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FD204" w14:textId="4302E414" w:rsidR="008A24E2" w:rsidRDefault="008A24E2">
      <w:pPr>
        <w:pStyle w:val="10"/>
        <w:tabs>
          <w:tab w:val="right" w:pos="9750"/>
        </w:tabs>
        <w:spacing w:before="161"/>
      </w:pPr>
    </w:p>
    <w:p w14:paraId="0888BE7F" w14:textId="77777777" w:rsidR="008A24E2" w:rsidRDefault="008A24E2">
      <w:pPr>
        <w:sectPr w:rsidR="008A24E2">
          <w:headerReference w:type="default" r:id="rId7"/>
          <w:pgSz w:w="11910" w:h="16840"/>
          <w:pgMar w:top="1140" w:right="180" w:bottom="280" w:left="1440" w:header="749" w:footer="0" w:gutter="0"/>
          <w:cols w:space="720"/>
        </w:sectPr>
      </w:pPr>
    </w:p>
    <w:p w14:paraId="0100B5DA" w14:textId="77777777" w:rsidR="008A24E2" w:rsidRDefault="00000000">
      <w:pPr>
        <w:pStyle w:val="a3"/>
        <w:spacing w:before="80"/>
        <w:ind w:left="970" w:firstLine="0"/>
        <w:jc w:val="left"/>
      </w:pPr>
      <w:r>
        <w:lastRenderedPageBreak/>
        <w:t>РЕФЕРАТ</w:t>
      </w:r>
    </w:p>
    <w:p w14:paraId="134D2A04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12518950" w14:textId="77777777" w:rsidR="008A24E2" w:rsidRDefault="008A24E2">
      <w:pPr>
        <w:pStyle w:val="a3"/>
        <w:spacing w:before="11"/>
        <w:ind w:left="0" w:firstLine="0"/>
        <w:jc w:val="left"/>
        <w:rPr>
          <w:sz w:val="25"/>
        </w:rPr>
      </w:pPr>
    </w:p>
    <w:p w14:paraId="5D0D8755" w14:textId="77777777" w:rsidR="008A24E2" w:rsidRDefault="00000000">
      <w:pPr>
        <w:pStyle w:val="a3"/>
        <w:ind w:right="386" w:firstLine="719"/>
      </w:pPr>
      <w:r>
        <w:t>Дипломна робота викладена на</w:t>
      </w:r>
      <w:r>
        <w:rPr>
          <w:spacing w:val="1"/>
          <w:u w:val="single"/>
        </w:rPr>
        <w:t xml:space="preserve"> </w:t>
      </w:r>
      <w:r>
        <w:t>сторінках друкованого тексту, включає</w:t>
      </w:r>
      <w:r>
        <w:rPr>
          <w:spacing w:val="1"/>
        </w:rPr>
        <w:t xml:space="preserve"> </w:t>
      </w:r>
      <w:r>
        <w:t>вступ,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розділи,</w:t>
      </w:r>
      <w:r>
        <w:rPr>
          <w:spacing w:val="1"/>
        </w:rPr>
        <w:t xml:space="preserve"> </w:t>
      </w:r>
      <w:r>
        <w:t>висновки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пропозиції.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використаної</w:t>
      </w:r>
      <w:r>
        <w:rPr>
          <w:spacing w:val="1"/>
        </w:rPr>
        <w:t xml:space="preserve"> </w:t>
      </w:r>
      <w:r>
        <w:t>літератури</w:t>
      </w:r>
      <w:r>
        <w:rPr>
          <w:spacing w:val="1"/>
        </w:rPr>
        <w:t xml:space="preserve"> </w:t>
      </w:r>
      <w:r>
        <w:t>складається</w:t>
      </w:r>
      <w:r>
        <w:rPr>
          <w:spacing w:val="-1"/>
        </w:rPr>
        <w:t xml:space="preserve"> </w:t>
      </w:r>
      <w:r>
        <w:t>з</w:t>
      </w:r>
      <w:r>
        <w:rPr>
          <w:spacing w:val="64"/>
          <w:u w:val="single"/>
        </w:rPr>
        <w:t xml:space="preserve"> </w:t>
      </w:r>
      <w:r>
        <w:t>найменувань.</w:t>
      </w:r>
    </w:p>
    <w:p w14:paraId="6B0DB216" w14:textId="77777777" w:rsidR="008A24E2" w:rsidRDefault="00000000">
      <w:pPr>
        <w:pStyle w:val="a3"/>
        <w:spacing w:before="1"/>
        <w:ind w:right="382"/>
      </w:pPr>
      <w:r>
        <w:t>Метою</w:t>
      </w:r>
      <w:r>
        <w:rPr>
          <w:spacing w:val="1"/>
        </w:rPr>
        <w:t xml:space="preserve"> </w:t>
      </w:r>
      <w:r>
        <w:t>дипломної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теоретичних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практичних</w:t>
      </w:r>
      <w:r>
        <w:rPr>
          <w:spacing w:val="1"/>
        </w:rPr>
        <w:t xml:space="preserve"> </w:t>
      </w:r>
      <w:r>
        <w:t>аспектів формування системи організації обліку i контролю основних засобів,</w:t>
      </w:r>
      <w:r>
        <w:rPr>
          <w:spacing w:val="1"/>
        </w:rPr>
        <w:t xml:space="preserve"> </w:t>
      </w:r>
      <w:r>
        <w:t>проведення</w:t>
      </w:r>
      <w:r>
        <w:rPr>
          <w:spacing w:val="-1"/>
        </w:rPr>
        <w:t xml:space="preserve"> </w:t>
      </w:r>
      <w:r>
        <w:t>аналізу</w:t>
      </w:r>
      <w:r>
        <w:rPr>
          <w:spacing w:val="-5"/>
        </w:rPr>
        <w:t xml:space="preserve"> </w:t>
      </w:r>
      <w:r>
        <w:t>фінансово-економічної діяльності</w:t>
      </w:r>
      <w:r>
        <w:rPr>
          <w:spacing w:val="68"/>
        </w:rPr>
        <w:t xml:space="preserve"> </w:t>
      </w:r>
      <w:r>
        <w:t>підприємства.</w:t>
      </w:r>
    </w:p>
    <w:p w14:paraId="0775F539" w14:textId="77777777" w:rsidR="008A24E2" w:rsidRDefault="00000000">
      <w:pPr>
        <w:pStyle w:val="a3"/>
        <w:ind w:right="382"/>
      </w:pPr>
      <w:r>
        <w:t>Об’єктом дослідження виступає процес формування системи організації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Аграрно-виробничому</w:t>
      </w:r>
      <w:r>
        <w:rPr>
          <w:spacing w:val="1"/>
        </w:rPr>
        <w:t xml:space="preserve"> </w:t>
      </w:r>
      <w:r>
        <w:t>товаристві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обмеженою</w:t>
      </w:r>
      <w:r>
        <w:rPr>
          <w:spacing w:val="-2"/>
        </w:rPr>
        <w:t xml:space="preserve"> </w:t>
      </w:r>
      <w:r>
        <w:t>відповідальністю</w:t>
      </w:r>
      <w:r>
        <w:rPr>
          <w:spacing w:val="-1"/>
        </w:rPr>
        <w:t xml:space="preserve"> </w:t>
      </w:r>
      <w:r>
        <w:t>«Агроцентр К».</w:t>
      </w:r>
    </w:p>
    <w:p w14:paraId="534D4FAB" w14:textId="77777777" w:rsidR="008A24E2" w:rsidRDefault="00000000">
      <w:pPr>
        <w:pStyle w:val="a3"/>
        <w:spacing w:before="1"/>
        <w:ind w:right="384"/>
      </w:pPr>
      <w:r>
        <w:t>Предметом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сукупність</w:t>
      </w:r>
      <w:r>
        <w:rPr>
          <w:spacing w:val="1"/>
        </w:rPr>
        <w:t xml:space="preserve"> </w:t>
      </w:r>
      <w:r>
        <w:t>теоретичних,</w:t>
      </w:r>
      <w:r>
        <w:rPr>
          <w:spacing w:val="1"/>
        </w:rPr>
        <w:t xml:space="preserve"> </w:t>
      </w:r>
      <w:r>
        <w:t>методичних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організаційних питань, пов’язаних з організацією обліку і контролю основних</w:t>
      </w:r>
      <w:r>
        <w:rPr>
          <w:spacing w:val="1"/>
        </w:rPr>
        <w:t xml:space="preserve"> </w:t>
      </w:r>
      <w:r>
        <w:t>засобів у досліджуваному підприємстві</w:t>
      </w:r>
      <w:r>
        <w:rPr>
          <w:spacing w:val="1"/>
        </w:rPr>
        <w:t xml:space="preserve"> </w:t>
      </w:r>
      <w:r>
        <w:t>з метою підвищення ефективності їх</w:t>
      </w:r>
      <w:r>
        <w:rPr>
          <w:spacing w:val="1"/>
        </w:rPr>
        <w:t xml:space="preserve"> </w:t>
      </w:r>
      <w:r>
        <w:t>використання.</w:t>
      </w:r>
    </w:p>
    <w:p w14:paraId="57F6234B" w14:textId="77777777" w:rsidR="008A24E2" w:rsidRDefault="00000000">
      <w:pPr>
        <w:pStyle w:val="a3"/>
        <w:ind w:right="380"/>
      </w:pPr>
      <w:r>
        <w:t>Для досягнення мети та виконання поставлених завдань у роботі було</w:t>
      </w:r>
      <w:r>
        <w:rPr>
          <w:spacing w:val="1"/>
        </w:rPr>
        <w:t xml:space="preserve"> </w:t>
      </w:r>
      <w:r>
        <w:t>використано загальні методи економічних досліджень, зокрема такі, як аналіз,</w:t>
      </w:r>
      <w:r>
        <w:rPr>
          <w:spacing w:val="1"/>
        </w:rPr>
        <w:t xml:space="preserve"> </w:t>
      </w:r>
      <w:r>
        <w:t>зіставлення,</w:t>
      </w:r>
      <w:r>
        <w:rPr>
          <w:spacing w:val="1"/>
        </w:rPr>
        <w:t xml:space="preserve"> </w:t>
      </w:r>
      <w:r>
        <w:t>конкретизація,</w:t>
      </w:r>
      <w:r>
        <w:rPr>
          <w:spacing w:val="1"/>
        </w:rPr>
        <w:t xml:space="preserve"> </w:t>
      </w:r>
      <w:r>
        <w:t>балансовий,</w:t>
      </w:r>
      <w:r>
        <w:rPr>
          <w:spacing w:val="1"/>
        </w:rPr>
        <w:t xml:space="preserve"> </w:t>
      </w:r>
      <w:r>
        <w:t>абстрактно-логічний,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економіко-статистичні методи із застосуванням середніх і відносних величин.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класифікації</w:t>
      </w:r>
      <w:r>
        <w:rPr>
          <w:spacing w:val="1"/>
        </w:rPr>
        <w:t xml:space="preserve"> </w:t>
      </w:r>
      <w:r>
        <w:t>джерел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дозволив</w:t>
      </w:r>
      <w:r>
        <w:rPr>
          <w:spacing w:val="1"/>
        </w:rPr>
        <w:t xml:space="preserve"> </w:t>
      </w:r>
      <w:r>
        <w:t>узагальнити</w:t>
      </w:r>
      <w:r>
        <w:rPr>
          <w:spacing w:val="7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систематизувати</w:t>
      </w:r>
      <w:r>
        <w:rPr>
          <w:spacing w:val="-1"/>
        </w:rPr>
        <w:t xml:space="preserve"> </w:t>
      </w:r>
      <w:r>
        <w:t>погляди вчених на</w:t>
      </w:r>
      <w:r>
        <w:rPr>
          <w:spacing w:val="-3"/>
        </w:rPr>
        <w:t xml:space="preserve"> </w:t>
      </w:r>
      <w:r>
        <w:t>поставлену</w:t>
      </w:r>
      <w:r>
        <w:rPr>
          <w:spacing w:val="-4"/>
        </w:rPr>
        <w:t xml:space="preserve"> </w:t>
      </w:r>
      <w:r>
        <w:t>проблему.</w:t>
      </w:r>
    </w:p>
    <w:p w14:paraId="18B4DBBA" w14:textId="77777777" w:rsidR="008A24E2" w:rsidRDefault="00000000">
      <w:pPr>
        <w:pStyle w:val="a3"/>
        <w:ind w:right="381"/>
      </w:pPr>
      <w:r>
        <w:t>Інформаційною базою дослідження стали нормативно-правові документи</w:t>
      </w:r>
      <w:r>
        <w:rPr>
          <w:spacing w:val="1"/>
        </w:rPr>
        <w:t xml:space="preserve"> </w:t>
      </w:r>
      <w:r>
        <w:t>з обліку основних засобів, теоретичні та методологічні розробки вітчизняних та</w:t>
      </w:r>
      <w:r>
        <w:rPr>
          <w:spacing w:val="-67"/>
        </w:rPr>
        <w:t xml:space="preserve"> </w:t>
      </w:r>
      <w:r>
        <w:t>зарубіжних</w:t>
      </w:r>
      <w:r>
        <w:rPr>
          <w:spacing w:val="1"/>
        </w:rPr>
        <w:t xml:space="preserve"> </w:t>
      </w:r>
      <w:r>
        <w:t>науковців,</w:t>
      </w:r>
      <w:r>
        <w:rPr>
          <w:spacing w:val="1"/>
        </w:rPr>
        <w:t xml:space="preserve"> </w:t>
      </w:r>
      <w:r>
        <w:t>аналітичні</w:t>
      </w:r>
      <w:r>
        <w:rPr>
          <w:spacing w:val="1"/>
        </w:rPr>
        <w:t xml:space="preserve"> </w:t>
      </w:r>
      <w:r>
        <w:t>матеріали,</w:t>
      </w:r>
      <w:r>
        <w:rPr>
          <w:spacing w:val="1"/>
        </w:rPr>
        <w:t xml:space="preserve"> </w:t>
      </w:r>
      <w:r>
        <w:t>джерелами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наукові</w:t>
      </w:r>
      <w:r>
        <w:rPr>
          <w:spacing w:val="1"/>
        </w:rPr>
        <w:t xml:space="preserve"> </w:t>
      </w:r>
      <w:r>
        <w:t>публікації,</w:t>
      </w:r>
      <w:r>
        <w:rPr>
          <w:spacing w:val="1"/>
        </w:rPr>
        <w:t xml:space="preserve"> </w:t>
      </w:r>
      <w:r>
        <w:t>інформація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обліку,</w:t>
      </w:r>
      <w:r>
        <w:rPr>
          <w:spacing w:val="1"/>
        </w:rPr>
        <w:t xml:space="preserve"> </w:t>
      </w:r>
      <w:r>
        <w:t>фінансової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статистичної</w:t>
      </w:r>
      <w:r>
        <w:rPr>
          <w:spacing w:val="1"/>
        </w:rPr>
        <w:t xml:space="preserve"> </w:t>
      </w:r>
      <w:r>
        <w:t>звітності підприємства. Окремі результати кваліфікаційної роботи опубліковані</w:t>
      </w:r>
      <w:r>
        <w:rPr>
          <w:spacing w:val="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матеріалах студентської науково-практичної</w:t>
      </w:r>
      <w:r>
        <w:rPr>
          <w:spacing w:val="1"/>
        </w:rPr>
        <w:t xml:space="preserve"> </w:t>
      </w:r>
      <w:r>
        <w:t>конференції.</w:t>
      </w:r>
    </w:p>
    <w:p w14:paraId="6D5E1C20" w14:textId="77777777" w:rsidR="008A24E2" w:rsidRDefault="00000000">
      <w:pPr>
        <w:pStyle w:val="a3"/>
        <w:ind w:right="382" w:firstLine="719"/>
      </w:pPr>
      <w:r>
        <w:t>Результати впроваджені в діяльність Аграрно-виробничого товариства з</w:t>
      </w:r>
      <w:r>
        <w:rPr>
          <w:spacing w:val="1"/>
        </w:rPr>
        <w:t xml:space="preserve"> </w:t>
      </w:r>
      <w:r>
        <w:t>обмеженою</w:t>
      </w:r>
      <w:r>
        <w:rPr>
          <w:spacing w:val="-2"/>
        </w:rPr>
        <w:t xml:space="preserve"> </w:t>
      </w:r>
      <w:r>
        <w:t>відповідальністю</w:t>
      </w:r>
      <w:r>
        <w:rPr>
          <w:spacing w:val="-1"/>
        </w:rPr>
        <w:t xml:space="preserve"> </w:t>
      </w:r>
      <w:r>
        <w:t>«Агроцентр К».</w:t>
      </w:r>
    </w:p>
    <w:p w14:paraId="4E69E23F" w14:textId="77777777" w:rsidR="008A24E2" w:rsidRDefault="008A24E2">
      <w:pPr>
        <w:pStyle w:val="a3"/>
        <w:spacing w:before="5"/>
        <w:ind w:left="0" w:firstLine="0"/>
        <w:jc w:val="left"/>
      </w:pPr>
    </w:p>
    <w:p w14:paraId="638E2418" w14:textId="77777777" w:rsidR="008A24E2" w:rsidRDefault="008A24E2">
      <w:pPr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5F0BA7F9" w14:textId="77777777" w:rsidR="008A24E2" w:rsidRDefault="00000000">
      <w:pPr>
        <w:pStyle w:val="a3"/>
        <w:spacing w:before="80"/>
        <w:ind w:left="970" w:firstLine="0"/>
        <w:jc w:val="left"/>
      </w:pPr>
      <w:r>
        <w:lastRenderedPageBreak/>
        <w:t>ВСТУП</w:t>
      </w:r>
    </w:p>
    <w:p w14:paraId="5D37F3F1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46964163" w14:textId="77777777" w:rsidR="008A24E2" w:rsidRDefault="008A24E2">
      <w:pPr>
        <w:pStyle w:val="a3"/>
        <w:spacing w:before="11"/>
        <w:ind w:left="0" w:firstLine="0"/>
        <w:jc w:val="left"/>
        <w:rPr>
          <w:sz w:val="25"/>
        </w:rPr>
      </w:pPr>
    </w:p>
    <w:p w14:paraId="0D574ED5" w14:textId="110CD5DD" w:rsidR="008A24E2" w:rsidRDefault="00000000">
      <w:pPr>
        <w:pStyle w:val="a3"/>
        <w:spacing w:line="360" w:lineRule="auto"/>
        <w:ind w:right="382"/>
      </w:pPr>
      <w:r>
        <w:rPr>
          <w:b/>
        </w:rPr>
        <w:t>Актуальність</w:t>
      </w:r>
      <w:r>
        <w:rPr>
          <w:b/>
          <w:spacing w:val="1"/>
        </w:rPr>
        <w:t xml:space="preserve"> </w:t>
      </w:r>
      <w:r>
        <w:rPr>
          <w:b/>
        </w:rPr>
        <w:t>теми.</w:t>
      </w:r>
      <w:r>
        <w:rPr>
          <w:b/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важливою</w:t>
      </w:r>
      <w:r>
        <w:rPr>
          <w:spacing w:val="1"/>
        </w:rPr>
        <w:t xml:space="preserve"> </w:t>
      </w:r>
      <w:r>
        <w:t>складовою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ефективної</w:t>
      </w:r>
      <w:r>
        <w:rPr>
          <w:spacing w:val="1"/>
        </w:rPr>
        <w:t xml:space="preserve"> </w:t>
      </w:r>
      <w:r>
        <w:t>діяльності.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можемо</w:t>
      </w:r>
      <w:r>
        <w:rPr>
          <w:spacing w:val="1"/>
        </w:rPr>
        <w:t xml:space="preserve"> </w:t>
      </w:r>
      <w:r>
        <w:t>уявити</w:t>
      </w:r>
      <w:r>
        <w:rPr>
          <w:spacing w:val="1"/>
        </w:rPr>
        <w:t xml:space="preserve"> </w:t>
      </w:r>
      <w:r>
        <w:t>будь-яке</w:t>
      </w:r>
      <w:r>
        <w:rPr>
          <w:spacing w:val="1"/>
        </w:rPr>
        <w:t xml:space="preserve"> </w:t>
      </w:r>
      <w:r>
        <w:t>виробництво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необ</w:t>
      </w:r>
      <w:r w:rsidR="0063578B">
        <w:rPr>
          <w:lang w:val="ru-RU"/>
        </w:rPr>
        <w:t>о</w:t>
      </w:r>
      <w:r>
        <w:t>ротних активів оскільки вони забезпечують процес виготовлення продукції</w:t>
      </w:r>
      <w:r>
        <w:rPr>
          <w:spacing w:val="-67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надання</w:t>
      </w:r>
      <w:r>
        <w:rPr>
          <w:spacing w:val="1"/>
        </w:rPr>
        <w:t xml:space="preserve"> </w:t>
      </w:r>
      <w:r>
        <w:t>послуг.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швидкого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бізнесу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надзвичайно</w:t>
      </w:r>
      <w:r>
        <w:rPr>
          <w:spacing w:val="1"/>
        </w:rPr>
        <w:t xml:space="preserve"> </w:t>
      </w:r>
      <w:r>
        <w:t>високої конкуренції у багатьох підприємств немає коштів та часу для створення</w:t>
      </w:r>
      <w:r>
        <w:rPr>
          <w:spacing w:val="-67"/>
        </w:rPr>
        <w:t xml:space="preserve"> </w:t>
      </w:r>
      <w:r>
        <w:t>потужної матеріальної бази тому багато основних засобів орендуються. І в цих</w:t>
      </w:r>
      <w:r>
        <w:rPr>
          <w:spacing w:val="1"/>
        </w:rPr>
        <w:t xml:space="preserve"> </w:t>
      </w:r>
      <w:r>
        <w:t>умовах необхідно зосередитися на точному введенні бухгалтерського обліку та</w:t>
      </w:r>
      <w:r>
        <w:rPr>
          <w:spacing w:val="1"/>
        </w:rPr>
        <w:t xml:space="preserve"> </w:t>
      </w:r>
      <w:r>
        <w:t>контролю</w:t>
      </w:r>
      <w:r>
        <w:rPr>
          <w:spacing w:val="-2"/>
        </w:rPr>
        <w:t xml:space="preserve"> </w:t>
      </w:r>
      <w:r>
        <w:t>основних</w:t>
      </w:r>
      <w:r>
        <w:rPr>
          <w:spacing w:val="-4"/>
        </w:rPr>
        <w:t xml:space="preserve"> </w:t>
      </w:r>
      <w:r>
        <w:t>засобів</w:t>
      </w:r>
      <w:r>
        <w:rPr>
          <w:spacing w:val="2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власних так і отриманих в</w:t>
      </w:r>
      <w:r>
        <w:rPr>
          <w:spacing w:val="-1"/>
        </w:rPr>
        <w:t xml:space="preserve"> </w:t>
      </w:r>
      <w:r>
        <w:t>оренду.</w:t>
      </w:r>
    </w:p>
    <w:p w14:paraId="6977E904" w14:textId="77777777" w:rsidR="008A24E2" w:rsidRDefault="00000000">
      <w:pPr>
        <w:pStyle w:val="a3"/>
        <w:spacing w:before="1" w:line="360" w:lineRule="auto"/>
        <w:ind w:right="379"/>
      </w:pPr>
      <w:r>
        <w:t>Питання</w:t>
      </w:r>
      <w:r>
        <w:rPr>
          <w:spacing w:val="1"/>
        </w:rPr>
        <w:t xml:space="preserve"> </w:t>
      </w:r>
      <w:r>
        <w:t>надходження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придбання</w:t>
      </w:r>
      <w:r>
        <w:rPr>
          <w:spacing w:val="1"/>
        </w:rPr>
        <w:t xml:space="preserve"> </w:t>
      </w:r>
      <w:r>
        <w:t>мають</w:t>
      </w:r>
      <w:r>
        <w:rPr>
          <w:spacing w:val="-67"/>
        </w:rPr>
        <w:t xml:space="preserve"> </w:t>
      </w:r>
      <w:r>
        <w:t>неоднозначний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підприємство</w:t>
      </w:r>
      <w:r>
        <w:rPr>
          <w:spacing w:val="71"/>
        </w:rPr>
        <w:t xml:space="preserve"> </w:t>
      </w:r>
      <w:r>
        <w:t>могло</w:t>
      </w:r>
      <w:r>
        <w:rPr>
          <w:spacing w:val="-67"/>
        </w:rPr>
        <w:t xml:space="preserve"> </w:t>
      </w:r>
      <w:r>
        <w:t>забезпечити необхідну кількість необоротних активів для виробничих потреб в</w:t>
      </w:r>
      <w:r>
        <w:rPr>
          <w:spacing w:val="1"/>
        </w:rPr>
        <w:t xml:space="preserve"> </w:t>
      </w:r>
      <w:r>
        <w:t>першу чергу необхідно мати достатню кількість фінансових ресурсів для їх</w:t>
      </w:r>
      <w:r>
        <w:rPr>
          <w:spacing w:val="1"/>
        </w:rPr>
        <w:t xml:space="preserve"> </w:t>
      </w:r>
      <w:r>
        <w:t>придбання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чергу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отримати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ефективної</w:t>
      </w:r>
      <w:r>
        <w:rPr>
          <w:spacing w:val="1"/>
        </w:rPr>
        <w:t xml:space="preserve"> </w:t>
      </w:r>
      <w:r>
        <w:t>прибуткової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попередніх</w:t>
      </w:r>
      <w:r>
        <w:rPr>
          <w:spacing w:val="1"/>
        </w:rPr>
        <w:t xml:space="preserve"> </w:t>
      </w:r>
      <w:r>
        <w:t>періодів.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велика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активі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неліквідність</w:t>
      </w:r>
      <w:r>
        <w:rPr>
          <w:spacing w:val="1"/>
        </w:rPr>
        <w:t xml:space="preserve"> </w:t>
      </w:r>
      <w:r>
        <w:t>активів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обтяжує</w:t>
      </w:r>
      <w:r>
        <w:rPr>
          <w:spacing w:val="1"/>
        </w:rPr>
        <w:t xml:space="preserve"> </w:t>
      </w:r>
      <w:r>
        <w:t>маневреність</w:t>
      </w:r>
      <w:r>
        <w:rPr>
          <w:spacing w:val="1"/>
        </w:rPr>
        <w:t xml:space="preserve"> </w:t>
      </w:r>
      <w:r>
        <w:t>капіталу.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ефективним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початковому етапі створення бізнесу буде насамперед оренда основних засобів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поступове</w:t>
      </w:r>
      <w:r>
        <w:rPr>
          <w:spacing w:val="-2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накопичення</w:t>
      </w:r>
      <w:r>
        <w:rPr>
          <w:spacing w:val="-1"/>
        </w:rPr>
        <w:t xml:space="preserve"> </w:t>
      </w:r>
      <w:r>
        <w:t>протягом</w:t>
      </w:r>
      <w:r>
        <w:rPr>
          <w:spacing w:val="-3"/>
        </w:rPr>
        <w:t xml:space="preserve"> </w:t>
      </w:r>
      <w:r>
        <w:t>наступних</w:t>
      </w:r>
      <w:r>
        <w:rPr>
          <w:spacing w:val="-3"/>
        </w:rPr>
        <w:t xml:space="preserve"> </w:t>
      </w:r>
      <w:r>
        <w:t>років.</w:t>
      </w:r>
    </w:p>
    <w:p w14:paraId="38331BAA" w14:textId="77777777" w:rsidR="008A24E2" w:rsidRDefault="00000000">
      <w:pPr>
        <w:pStyle w:val="a3"/>
        <w:spacing w:line="360" w:lineRule="auto"/>
        <w:ind w:right="381"/>
      </w:pPr>
      <w:r>
        <w:t>Сформовані на початку господарської діяльності підприємства основні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потребують</w:t>
      </w:r>
      <w:r>
        <w:rPr>
          <w:spacing w:val="1"/>
        </w:rPr>
        <w:t xml:space="preserve"> </w:t>
      </w:r>
      <w:r>
        <w:t>постійного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організація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основних засобів може забезпечити ефективне їх використання оскільки вона</w:t>
      </w:r>
      <w:r>
        <w:rPr>
          <w:spacing w:val="1"/>
        </w:rPr>
        <w:t xml:space="preserve"> </w:t>
      </w:r>
      <w:r>
        <w:t>включає в себе облік і контроль та аналіз надходження та вибуття основних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потреб</w:t>
      </w:r>
      <w:r>
        <w:rPr>
          <w:spacing w:val="1"/>
        </w:rPr>
        <w:t xml:space="preserve"> </w:t>
      </w:r>
      <w:r>
        <w:t>підприємства.</w:t>
      </w:r>
      <w:r>
        <w:rPr>
          <w:spacing w:val="1"/>
        </w:rPr>
        <w:t xml:space="preserve"> </w:t>
      </w:r>
      <w:r>
        <w:t>Нагромадження</w:t>
      </w:r>
      <w:r>
        <w:rPr>
          <w:spacing w:val="-67"/>
        </w:rPr>
        <w:t xml:space="preserve"> </w:t>
      </w:r>
      <w:r>
        <w:t>активів</w:t>
      </w:r>
      <w:r>
        <w:rPr>
          <w:spacing w:val="33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вигляді</w:t>
      </w:r>
      <w:r>
        <w:rPr>
          <w:spacing w:val="35"/>
        </w:rPr>
        <w:t xml:space="preserve"> </w:t>
      </w:r>
      <w:r>
        <w:t>зростання</w:t>
      </w:r>
      <w:r>
        <w:rPr>
          <w:spacing w:val="31"/>
        </w:rPr>
        <w:t xml:space="preserve"> </w:t>
      </w:r>
      <w:r>
        <w:t>вартості</w:t>
      </w:r>
      <w:r>
        <w:rPr>
          <w:spacing w:val="33"/>
        </w:rPr>
        <w:t xml:space="preserve"> </w:t>
      </w:r>
      <w:r>
        <w:t>основних</w:t>
      </w:r>
      <w:r>
        <w:rPr>
          <w:spacing w:val="33"/>
        </w:rPr>
        <w:t xml:space="preserve"> </w:t>
      </w:r>
      <w:r>
        <w:t>засобів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балансі</w:t>
      </w:r>
      <w:r>
        <w:rPr>
          <w:spacing w:val="33"/>
        </w:rPr>
        <w:t xml:space="preserve"> </w:t>
      </w:r>
      <w:r>
        <w:t>підприємства</w:t>
      </w:r>
      <w:r>
        <w:rPr>
          <w:spacing w:val="-6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завжди</w:t>
      </w:r>
      <w:r>
        <w:rPr>
          <w:spacing w:val="1"/>
        </w:rPr>
        <w:t xml:space="preserve"> </w:t>
      </w:r>
      <w:r>
        <w:t>означає</w:t>
      </w:r>
      <w:r>
        <w:rPr>
          <w:spacing w:val="1"/>
        </w:rPr>
        <w:t xml:space="preserve"> </w:t>
      </w:r>
      <w:r>
        <w:t>ефективну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підприємства.</w:t>
      </w:r>
      <w:r>
        <w:rPr>
          <w:spacing w:val="1"/>
        </w:rPr>
        <w:t xml:space="preserve"> </w:t>
      </w:r>
      <w:r>
        <w:t>Найчастіше</w:t>
      </w:r>
      <w:r>
        <w:rPr>
          <w:spacing w:val="1"/>
        </w:rPr>
        <w:t xml:space="preserve"> </w:t>
      </w:r>
      <w:r>
        <w:t>кошти</w:t>
      </w:r>
      <w:r>
        <w:rPr>
          <w:spacing w:val="1"/>
        </w:rPr>
        <w:t xml:space="preserve"> </w:t>
      </w:r>
      <w:r>
        <w:t>надмірно</w:t>
      </w:r>
      <w:r>
        <w:rPr>
          <w:spacing w:val="1"/>
        </w:rPr>
        <w:t xml:space="preserve"> </w:t>
      </w:r>
      <w:r>
        <w:t>вкладені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необоротні</w:t>
      </w:r>
      <w:r>
        <w:rPr>
          <w:spacing w:val="1"/>
        </w:rPr>
        <w:t xml:space="preserve"> </w:t>
      </w:r>
      <w:r>
        <w:t>активи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сприяти</w:t>
      </w:r>
      <w:r>
        <w:rPr>
          <w:spacing w:val="71"/>
        </w:rPr>
        <w:t xml:space="preserve"> </w:t>
      </w:r>
      <w:r>
        <w:t>зростанню</w:t>
      </w:r>
      <w:r>
        <w:rPr>
          <w:spacing w:val="1"/>
        </w:rPr>
        <w:t xml:space="preserve"> </w:t>
      </w:r>
      <w:r>
        <w:t>виробництва</w:t>
      </w:r>
      <w:r>
        <w:rPr>
          <w:spacing w:val="65"/>
        </w:rPr>
        <w:t xml:space="preserve"> </w:t>
      </w:r>
      <w:r>
        <w:t>якби</w:t>
      </w:r>
      <w:r>
        <w:rPr>
          <w:spacing w:val="66"/>
        </w:rPr>
        <w:t xml:space="preserve"> </w:t>
      </w:r>
      <w:r>
        <w:t>були</w:t>
      </w:r>
      <w:r>
        <w:rPr>
          <w:spacing w:val="68"/>
        </w:rPr>
        <w:t xml:space="preserve"> </w:t>
      </w:r>
      <w:r>
        <w:t>інвестовані</w:t>
      </w:r>
      <w:r>
        <w:rPr>
          <w:spacing w:val="66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оборотні</w:t>
      </w:r>
      <w:r>
        <w:rPr>
          <w:spacing w:val="68"/>
        </w:rPr>
        <w:t xml:space="preserve"> </w:t>
      </w:r>
      <w:r>
        <w:t>активи</w:t>
      </w:r>
      <w:r>
        <w:rPr>
          <w:spacing w:val="68"/>
        </w:rPr>
        <w:t xml:space="preserve"> </w:t>
      </w:r>
      <w:r>
        <w:t>та</w:t>
      </w:r>
      <w:r>
        <w:rPr>
          <w:spacing w:val="67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операційну</w:t>
      </w:r>
    </w:p>
    <w:p w14:paraId="1BB9211A" w14:textId="77777777" w:rsidR="008A24E2" w:rsidRDefault="008A24E2">
      <w:pPr>
        <w:spacing w:line="360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28379BD8" w14:textId="77777777" w:rsidR="008A24E2" w:rsidRDefault="00000000">
      <w:pPr>
        <w:pStyle w:val="a3"/>
        <w:spacing w:before="80" w:line="360" w:lineRule="auto"/>
        <w:ind w:right="390" w:firstLine="0"/>
      </w:pPr>
      <w:r>
        <w:lastRenderedPageBreak/>
        <w:t>діяльність. Тому менеджмент компанії має знайти баланс між накопиченням</w:t>
      </w:r>
      <w:r>
        <w:rPr>
          <w:spacing w:val="1"/>
        </w:rPr>
        <w:t xml:space="preserve"> </w:t>
      </w:r>
      <w:r>
        <w:t>активів</w:t>
      </w:r>
      <w:r>
        <w:rPr>
          <w:spacing w:val="-3"/>
        </w:rPr>
        <w:t xml:space="preserve"> </w:t>
      </w:r>
      <w:r>
        <w:t>та інвестуванням у</w:t>
      </w:r>
      <w:r>
        <w:rPr>
          <w:spacing w:val="-5"/>
        </w:rPr>
        <w:t xml:space="preserve"> </w:t>
      </w:r>
      <w:r>
        <w:t>виробничу</w:t>
      </w:r>
      <w:r>
        <w:rPr>
          <w:spacing w:val="-5"/>
        </w:rPr>
        <w:t xml:space="preserve"> </w:t>
      </w:r>
      <w:r>
        <w:t>діяльність.</w:t>
      </w:r>
    </w:p>
    <w:p w14:paraId="78626630" w14:textId="77777777" w:rsidR="008A24E2" w:rsidRDefault="00000000">
      <w:pPr>
        <w:pStyle w:val="a3"/>
        <w:spacing w:line="360" w:lineRule="auto"/>
        <w:ind w:right="383"/>
      </w:pPr>
      <w:r>
        <w:t>Організація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неодноразово</w:t>
      </w:r>
      <w:r>
        <w:rPr>
          <w:spacing w:val="1"/>
        </w:rPr>
        <w:t xml:space="preserve"> </w:t>
      </w:r>
      <w:r>
        <w:t>ставали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вітчизняних</w:t>
      </w:r>
      <w:r>
        <w:rPr>
          <w:spacing w:val="1"/>
        </w:rPr>
        <w:t xml:space="preserve"> </w:t>
      </w:r>
      <w:r>
        <w:t>вчених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науковців</w:t>
      </w:r>
      <w:r>
        <w:rPr>
          <w:spacing w:val="1"/>
        </w:rPr>
        <w:t xml:space="preserve"> </w:t>
      </w:r>
      <w:r>
        <w:t>зарубіжних</w:t>
      </w:r>
      <w:r>
        <w:rPr>
          <w:spacing w:val="1"/>
        </w:rPr>
        <w:t xml:space="preserve"> </w:t>
      </w:r>
      <w:r>
        <w:t>країн,</w:t>
      </w:r>
      <w:r>
        <w:rPr>
          <w:spacing w:val="1"/>
        </w:rPr>
        <w:t xml:space="preserve"> </w:t>
      </w:r>
      <w:r>
        <w:t>зокрема В. Бабіч, М.Т. Білуха, О. Бондар, Н.Н. Грабова, В.Н. Добровський, Т.Г.</w:t>
      </w:r>
      <w:r>
        <w:rPr>
          <w:spacing w:val="1"/>
        </w:rPr>
        <w:t xml:space="preserve"> </w:t>
      </w:r>
      <w:r>
        <w:t>Камінська, Р.І. Криницький, В. А. Лушкин, В. Ф. Максімова, О. А. Петрик, В.В.</w:t>
      </w:r>
      <w:r>
        <w:rPr>
          <w:spacing w:val="1"/>
        </w:rPr>
        <w:t xml:space="preserve"> </w:t>
      </w:r>
      <w:r>
        <w:t>Сопко,</w:t>
      </w:r>
      <w:r>
        <w:rPr>
          <w:spacing w:val="-1"/>
        </w:rPr>
        <w:t xml:space="preserve"> </w:t>
      </w:r>
      <w:r>
        <w:t>О.С.</w:t>
      </w:r>
      <w:r>
        <w:rPr>
          <w:spacing w:val="-2"/>
        </w:rPr>
        <w:t xml:space="preserve"> </w:t>
      </w:r>
      <w:r>
        <w:t>Яцунська</w:t>
      </w:r>
      <w:r>
        <w:rPr>
          <w:spacing w:val="-2"/>
        </w:rPr>
        <w:t xml:space="preserve"> </w:t>
      </w:r>
      <w:r>
        <w:t>та ін.</w:t>
      </w:r>
    </w:p>
    <w:p w14:paraId="71F72C88" w14:textId="77777777" w:rsidR="008A24E2" w:rsidRDefault="00000000">
      <w:pPr>
        <w:pStyle w:val="a3"/>
        <w:spacing w:line="362" w:lineRule="auto"/>
        <w:ind w:right="382"/>
      </w:pPr>
      <w:r>
        <w:t>Однак ряд проблем організації</w:t>
      </w:r>
      <w:r>
        <w:rPr>
          <w:spacing w:val="1"/>
        </w:rPr>
        <w:t xml:space="preserve"> </w:t>
      </w:r>
      <w:r>
        <w:t>та методики обліку і контролю основних</w:t>
      </w:r>
      <w:r>
        <w:rPr>
          <w:spacing w:val="1"/>
        </w:rPr>
        <w:t xml:space="preserve"> </w:t>
      </w:r>
      <w:r>
        <w:t>засобів</w:t>
      </w:r>
      <w:r>
        <w:rPr>
          <w:spacing w:val="-5"/>
        </w:rPr>
        <w:t xml:space="preserve"> </w:t>
      </w:r>
      <w:r>
        <w:t>потребують</w:t>
      </w:r>
      <w:r>
        <w:rPr>
          <w:spacing w:val="-1"/>
        </w:rPr>
        <w:t xml:space="preserve"> </w:t>
      </w:r>
      <w:r>
        <w:t>подальших досліджень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наукових розробок.</w:t>
      </w:r>
    </w:p>
    <w:p w14:paraId="3274493B" w14:textId="77777777" w:rsidR="008A24E2" w:rsidRDefault="00000000">
      <w:pPr>
        <w:pStyle w:val="a3"/>
        <w:spacing w:line="360" w:lineRule="auto"/>
        <w:ind w:right="384"/>
      </w:pPr>
      <w:r>
        <w:t>Аналітичні процедури пов'язані з проведенням аналізу основних засобів</w:t>
      </w:r>
      <w:r>
        <w:rPr>
          <w:spacing w:val="1"/>
        </w:rPr>
        <w:t xml:space="preserve"> </w:t>
      </w:r>
      <w:r>
        <w:t>допомагають</w:t>
      </w:r>
      <w:r>
        <w:rPr>
          <w:spacing w:val="1"/>
        </w:rPr>
        <w:t xml:space="preserve"> </w:t>
      </w:r>
      <w:r>
        <w:t>зрозуміти</w:t>
      </w:r>
      <w:r>
        <w:rPr>
          <w:spacing w:val="1"/>
        </w:rPr>
        <w:t xml:space="preserve"> </w:t>
      </w:r>
      <w:r>
        <w:t>реальну</w:t>
      </w:r>
      <w:r>
        <w:rPr>
          <w:spacing w:val="1"/>
        </w:rPr>
        <w:t xml:space="preserve"> </w:t>
      </w:r>
      <w:r>
        <w:t>потребу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засобах</w:t>
      </w:r>
      <w:r>
        <w:rPr>
          <w:spacing w:val="1"/>
        </w:rPr>
        <w:t xml:space="preserve"> </w:t>
      </w:r>
      <w:r>
        <w:t>та</w:t>
      </w:r>
      <w:r>
        <w:rPr>
          <w:spacing w:val="70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рівень як їх зносу так і доцільність використання тих чи інших інструментів</w:t>
      </w:r>
      <w:r>
        <w:rPr>
          <w:spacing w:val="1"/>
        </w:rPr>
        <w:t xml:space="preserve"> </w:t>
      </w:r>
      <w:r>
        <w:t>праці.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облік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допомагають</w:t>
      </w:r>
      <w:r>
        <w:rPr>
          <w:spacing w:val="1"/>
        </w:rPr>
        <w:t xml:space="preserve"> </w:t>
      </w:r>
      <w:r>
        <w:t>проведенню</w:t>
      </w:r>
      <w:r>
        <w:rPr>
          <w:spacing w:val="1"/>
        </w:rPr>
        <w:t xml:space="preserve"> </w:t>
      </w:r>
      <w:r>
        <w:t>точного</w:t>
      </w:r>
      <w:r>
        <w:rPr>
          <w:spacing w:val="70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оскільки велика вартість основних засобів активі балансу не говорить про те що</w:t>
      </w:r>
      <w:r>
        <w:rPr>
          <w:spacing w:val="-67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активів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ефективним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можливо</w:t>
      </w:r>
      <w:r>
        <w:rPr>
          <w:spacing w:val="1"/>
        </w:rPr>
        <w:t xml:space="preserve"> </w:t>
      </w:r>
      <w:r>
        <w:t>вигідніше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продати</w:t>
      </w:r>
      <w:r>
        <w:rPr>
          <w:spacing w:val="-2"/>
        </w:rPr>
        <w:t xml:space="preserve"> </w:t>
      </w:r>
      <w:r>
        <w:t>чи</w:t>
      </w:r>
      <w:r>
        <w:rPr>
          <w:spacing w:val="-3"/>
        </w:rPr>
        <w:t xml:space="preserve"> </w:t>
      </w:r>
      <w:r>
        <w:t>оновити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нове</w:t>
      </w:r>
      <w:r>
        <w:rPr>
          <w:spacing w:val="-4"/>
        </w:rPr>
        <w:t xml:space="preserve"> </w:t>
      </w:r>
      <w:r>
        <w:t>обладнання</w:t>
      </w:r>
      <w:r>
        <w:rPr>
          <w:spacing w:val="-4"/>
        </w:rPr>
        <w:t xml:space="preserve"> </w:t>
      </w:r>
      <w:r>
        <w:t>яке</w:t>
      </w:r>
      <w:r>
        <w:rPr>
          <w:spacing w:val="-1"/>
        </w:rPr>
        <w:t xml:space="preserve"> </w:t>
      </w:r>
      <w:r>
        <w:t>б</w:t>
      </w:r>
      <w:r>
        <w:rPr>
          <w:spacing w:val="-2"/>
        </w:rPr>
        <w:t xml:space="preserve"> </w:t>
      </w:r>
      <w:r>
        <w:t>мало</w:t>
      </w:r>
      <w:r>
        <w:rPr>
          <w:spacing w:val="-1"/>
        </w:rPr>
        <w:t xml:space="preserve"> </w:t>
      </w:r>
      <w:r>
        <w:t>більший</w:t>
      </w:r>
      <w:r>
        <w:rPr>
          <w:spacing w:val="-5"/>
        </w:rPr>
        <w:t xml:space="preserve"> </w:t>
      </w:r>
      <w:r>
        <w:t>запас</w:t>
      </w:r>
      <w:r>
        <w:rPr>
          <w:spacing w:val="-4"/>
        </w:rPr>
        <w:t xml:space="preserve"> </w:t>
      </w:r>
      <w:r>
        <w:t>потужності.</w:t>
      </w:r>
    </w:p>
    <w:p w14:paraId="322A1E99" w14:textId="77777777" w:rsidR="008A24E2" w:rsidRDefault="00000000">
      <w:pPr>
        <w:pStyle w:val="a3"/>
        <w:spacing w:line="360" w:lineRule="auto"/>
        <w:ind w:right="382"/>
      </w:pPr>
      <w:r>
        <w:rPr>
          <w:b/>
        </w:rPr>
        <w:t xml:space="preserve">Мета i завдання дослідження. </w:t>
      </w:r>
      <w:r>
        <w:t>Метою</w:t>
      </w:r>
      <w:r>
        <w:rPr>
          <w:spacing w:val="1"/>
        </w:rPr>
        <w:t xml:space="preserve"> </w:t>
      </w:r>
      <w:r>
        <w:t>дипломної роботи є дослідження</w:t>
      </w:r>
      <w:r>
        <w:rPr>
          <w:spacing w:val="1"/>
        </w:rPr>
        <w:t xml:space="preserve"> </w:t>
      </w:r>
      <w:r>
        <w:t>теоретичних i практичних аспектів формування системи організації обліку i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засобів,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фінансово-економічної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69"/>
        </w:rPr>
        <w:t xml:space="preserve"> </w:t>
      </w:r>
      <w:r>
        <w:t>підприємства.</w:t>
      </w:r>
    </w:p>
    <w:p w14:paraId="14E495F9" w14:textId="77777777" w:rsidR="008A24E2" w:rsidRDefault="00000000">
      <w:pPr>
        <w:pStyle w:val="a3"/>
        <w:spacing w:line="362" w:lineRule="auto"/>
        <w:ind w:right="381"/>
      </w:pPr>
      <w:r>
        <w:t>Досягнення</w:t>
      </w:r>
      <w:r>
        <w:rPr>
          <w:spacing w:val="1"/>
        </w:rPr>
        <w:t xml:space="preserve"> </w:t>
      </w:r>
      <w:r>
        <w:t>вказаної</w:t>
      </w:r>
      <w:r>
        <w:rPr>
          <w:spacing w:val="1"/>
        </w:rPr>
        <w:t xml:space="preserve"> </w:t>
      </w:r>
      <w:r>
        <w:t>мети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послідовне</w:t>
      </w:r>
      <w:r>
        <w:rPr>
          <w:spacing w:val="1"/>
        </w:rPr>
        <w:t xml:space="preserve"> </w:t>
      </w:r>
      <w:r>
        <w:t>розкриття</w:t>
      </w:r>
      <w:r>
        <w:rPr>
          <w:spacing w:val="1"/>
        </w:rPr>
        <w:t xml:space="preserve"> </w:t>
      </w:r>
      <w:r>
        <w:t>наступних</w:t>
      </w:r>
      <w:r>
        <w:rPr>
          <w:spacing w:val="-67"/>
        </w:rPr>
        <w:t xml:space="preserve"> </w:t>
      </w:r>
      <w:r>
        <w:t>завдань:</w:t>
      </w:r>
    </w:p>
    <w:p w14:paraId="205A2263" w14:textId="77777777" w:rsidR="008A24E2" w:rsidRDefault="00000000">
      <w:pPr>
        <w:pStyle w:val="a4"/>
        <w:numPr>
          <w:ilvl w:val="0"/>
          <w:numId w:val="13"/>
        </w:numPr>
        <w:tabs>
          <w:tab w:val="left" w:pos="1326"/>
        </w:tabs>
        <w:spacing w:line="360" w:lineRule="auto"/>
        <w:ind w:right="382" w:firstLine="707"/>
        <w:rPr>
          <w:sz w:val="28"/>
        </w:rPr>
      </w:pPr>
      <w:r>
        <w:rPr>
          <w:sz w:val="28"/>
        </w:rPr>
        <w:t>розглянути теоретичне розуміння основного засобу та визначити як їх</w:t>
      </w:r>
      <w:r>
        <w:rPr>
          <w:spacing w:val="1"/>
          <w:sz w:val="28"/>
        </w:rPr>
        <w:t xml:space="preserve"> </w:t>
      </w:r>
      <w:r>
        <w:rPr>
          <w:sz w:val="28"/>
        </w:rPr>
        <w:t>класифікують</w:t>
      </w:r>
      <w:r>
        <w:rPr>
          <w:spacing w:val="-2"/>
          <w:sz w:val="28"/>
        </w:rPr>
        <w:t xml:space="preserve"> </w:t>
      </w:r>
      <w:r>
        <w:rPr>
          <w:sz w:val="28"/>
        </w:rPr>
        <w:t>та оцінюють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сучасній економічній науці;</w:t>
      </w:r>
    </w:p>
    <w:p w14:paraId="3CE5FAE5" w14:textId="77777777" w:rsidR="008A24E2" w:rsidRDefault="00000000">
      <w:pPr>
        <w:pStyle w:val="a4"/>
        <w:numPr>
          <w:ilvl w:val="0"/>
          <w:numId w:val="13"/>
        </w:numPr>
        <w:tabs>
          <w:tab w:val="left" w:pos="1256"/>
        </w:tabs>
        <w:spacing w:line="362" w:lineRule="auto"/>
        <w:ind w:right="386" w:firstLine="707"/>
        <w:rPr>
          <w:sz w:val="28"/>
        </w:rPr>
      </w:pPr>
      <w:r>
        <w:rPr>
          <w:sz w:val="28"/>
        </w:rPr>
        <w:t>розглянути вплив організації обліку і контролю з метою підвищення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ефективності їх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використання;</w:t>
      </w:r>
    </w:p>
    <w:p w14:paraId="5DD6EF3E" w14:textId="77777777" w:rsidR="008A24E2" w:rsidRDefault="00000000">
      <w:pPr>
        <w:pStyle w:val="a4"/>
        <w:numPr>
          <w:ilvl w:val="0"/>
          <w:numId w:val="13"/>
        </w:numPr>
        <w:tabs>
          <w:tab w:val="left" w:pos="1314"/>
        </w:tabs>
        <w:spacing w:line="360" w:lineRule="auto"/>
        <w:ind w:right="381" w:firstLine="707"/>
        <w:rPr>
          <w:sz w:val="28"/>
        </w:rPr>
      </w:pPr>
      <w:r>
        <w:rPr>
          <w:sz w:val="28"/>
        </w:rPr>
        <w:t>дослідити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нормативно-правове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регулювання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-3"/>
          <w:sz w:val="28"/>
        </w:rPr>
        <w:t xml:space="preserve"> </w:t>
      </w:r>
      <w:r>
        <w:rPr>
          <w:sz w:val="28"/>
        </w:rPr>
        <w:t>засобів;</w:t>
      </w:r>
    </w:p>
    <w:p w14:paraId="19A50560" w14:textId="77777777" w:rsidR="008A24E2" w:rsidRDefault="00000000">
      <w:pPr>
        <w:pStyle w:val="a4"/>
        <w:numPr>
          <w:ilvl w:val="0"/>
          <w:numId w:val="13"/>
        </w:numPr>
        <w:tabs>
          <w:tab w:val="left" w:pos="1203"/>
        </w:tabs>
        <w:spacing w:line="362" w:lineRule="auto"/>
        <w:ind w:right="384" w:firstLine="707"/>
        <w:rPr>
          <w:sz w:val="28"/>
        </w:rPr>
      </w:pPr>
      <w:r>
        <w:rPr>
          <w:sz w:val="28"/>
        </w:rPr>
        <w:t>надати</w:t>
      </w:r>
      <w:r>
        <w:rPr>
          <w:spacing w:val="1"/>
          <w:sz w:val="28"/>
        </w:rPr>
        <w:t xml:space="preserve"> </w:t>
      </w:r>
      <w:r>
        <w:rPr>
          <w:sz w:val="28"/>
        </w:rPr>
        <w:t>фінансово-економічну характеристику підприємства, 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аналіз</w:t>
      </w:r>
      <w:r>
        <w:rPr>
          <w:spacing w:val="26"/>
          <w:sz w:val="28"/>
        </w:rPr>
        <w:t xml:space="preserve"> </w:t>
      </w:r>
      <w:r>
        <w:rPr>
          <w:sz w:val="28"/>
        </w:rPr>
        <w:t>динаміки</w:t>
      </w:r>
      <w:r>
        <w:rPr>
          <w:spacing w:val="29"/>
          <w:sz w:val="28"/>
        </w:rPr>
        <w:t xml:space="preserve"> </w:t>
      </w:r>
      <w:r>
        <w:rPr>
          <w:sz w:val="28"/>
        </w:rPr>
        <w:t>майна,</w:t>
      </w:r>
      <w:r>
        <w:rPr>
          <w:spacing w:val="28"/>
          <w:sz w:val="28"/>
        </w:rPr>
        <w:t xml:space="preserve"> </w:t>
      </w:r>
      <w:r>
        <w:rPr>
          <w:sz w:val="28"/>
        </w:rPr>
        <w:t>капіталу</w:t>
      </w:r>
      <w:r>
        <w:rPr>
          <w:spacing w:val="26"/>
          <w:sz w:val="28"/>
        </w:rPr>
        <w:t xml:space="preserve"> </w:t>
      </w:r>
      <w:r>
        <w:rPr>
          <w:sz w:val="28"/>
        </w:rPr>
        <w:t>господарюючого</w:t>
      </w:r>
      <w:r>
        <w:rPr>
          <w:spacing w:val="27"/>
          <w:sz w:val="28"/>
        </w:rPr>
        <w:t xml:space="preserve"> </w:t>
      </w:r>
      <w:r>
        <w:rPr>
          <w:sz w:val="28"/>
        </w:rPr>
        <w:t>суб’єкта,</w:t>
      </w:r>
      <w:r>
        <w:rPr>
          <w:spacing w:val="28"/>
          <w:sz w:val="28"/>
        </w:rPr>
        <w:t xml:space="preserve"> </w:t>
      </w:r>
      <w:r>
        <w:rPr>
          <w:sz w:val="28"/>
        </w:rPr>
        <w:t>аналіз</w:t>
      </w:r>
      <w:r>
        <w:rPr>
          <w:spacing w:val="26"/>
          <w:sz w:val="28"/>
        </w:rPr>
        <w:t xml:space="preserve"> </w:t>
      </w:r>
      <w:r>
        <w:rPr>
          <w:sz w:val="28"/>
        </w:rPr>
        <w:t>руху</w:t>
      </w:r>
      <w:r>
        <w:rPr>
          <w:spacing w:val="25"/>
          <w:sz w:val="28"/>
        </w:rPr>
        <w:t xml:space="preserve"> </w:t>
      </w:r>
      <w:r>
        <w:rPr>
          <w:sz w:val="28"/>
        </w:rPr>
        <w:t>та</w:t>
      </w:r>
    </w:p>
    <w:p w14:paraId="6ACC0445" w14:textId="77777777" w:rsidR="008A24E2" w:rsidRDefault="008A24E2">
      <w:pPr>
        <w:spacing w:line="362" w:lineRule="auto"/>
        <w:jc w:val="both"/>
        <w:rPr>
          <w:sz w:val="28"/>
        </w:rPr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2FCCC773" w14:textId="77777777" w:rsidR="008A24E2" w:rsidRDefault="00000000">
      <w:pPr>
        <w:pStyle w:val="a3"/>
        <w:spacing w:before="80" w:line="360" w:lineRule="auto"/>
        <w:ind w:right="379" w:firstLine="0"/>
      </w:pPr>
      <w:r>
        <w:lastRenderedPageBreak/>
        <w:t>функціонального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засобів,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фінансових</w:t>
      </w:r>
      <w:r>
        <w:rPr>
          <w:spacing w:val="1"/>
        </w:rPr>
        <w:t xml:space="preserve"> </w:t>
      </w:r>
      <w:r>
        <w:t>результатів,</w:t>
      </w:r>
      <w:r>
        <w:rPr>
          <w:spacing w:val="1"/>
        </w:rPr>
        <w:t xml:space="preserve"> </w:t>
      </w:r>
      <w:r>
        <w:t>здійснити</w:t>
      </w:r>
      <w:r>
        <w:rPr>
          <w:spacing w:val="1"/>
        </w:rPr>
        <w:t xml:space="preserve"> </w:t>
      </w:r>
      <w:r>
        <w:t>оцінку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фінансової</w:t>
      </w:r>
      <w:r>
        <w:rPr>
          <w:spacing w:val="1"/>
        </w:rPr>
        <w:t xml:space="preserve"> </w:t>
      </w:r>
      <w:r>
        <w:t>стійкості</w:t>
      </w:r>
      <w:r>
        <w:rPr>
          <w:spacing w:val="1"/>
        </w:rPr>
        <w:t xml:space="preserve"> </w:t>
      </w:r>
      <w:r>
        <w:t>підприємства,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ліквідності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платоспроможності</w:t>
      </w:r>
      <w:r>
        <w:rPr>
          <w:spacing w:val="1"/>
        </w:rPr>
        <w:t xml:space="preserve"> </w:t>
      </w:r>
      <w:r>
        <w:t>підприємства,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оборотності</w:t>
      </w:r>
      <w:r>
        <w:rPr>
          <w:spacing w:val="-4"/>
        </w:rPr>
        <w:t xml:space="preserve"> </w:t>
      </w:r>
      <w:r>
        <w:t>оборотних</w:t>
      </w:r>
      <w:r>
        <w:rPr>
          <w:spacing w:val="1"/>
        </w:rPr>
        <w:t xml:space="preserve"> </w:t>
      </w:r>
      <w:r>
        <w:t>активів;</w:t>
      </w:r>
    </w:p>
    <w:p w14:paraId="5E0C4E55" w14:textId="77777777" w:rsidR="008A24E2" w:rsidRDefault="00000000">
      <w:pPr>
        <w:pStyle w:val="a4"/>
        <w:numPr>
          <w:ilvl w:val="0"/>
          <w:numId w:val="13"/>
        </w:numPr>
        <w:tabs>
          <w:tab w:val="left" w:pos="1158"/>
        </w:tabs>
        <w:spacing w:before="1" w:line="360" w:lineRule="auto"/>
        <w:ind w:right="386" w:firstLine="707"/>
        <w:jc w:val="left"/>
        <w:rPr>
          <w:sz w:val="28"/>
        </w:rPr>
      </w:pPr>
      <w:r>
        <w:rPr>
          <w:sz w:val="28"/>
        </w:rPr>
        <w:t>охарактеризувати</w:t>
      </w:r>
      <w:r>
        <w:rPr>
          <w:spacing w:val="17"/>
          <w:sz w:val="28"/>
        </w:rPr>
        <w:t xml:space="preserve"> </w:t>
      </w:r>
      <w:r>
        <w:rPr>
          <w:sz w:val="28"/>
        </w:rPr>
        <w:t>обліково-економічну</w:t>
      </w:r>
      <w:r>
        <w:rPr>
          <w:spacing w:val="15"/>
          <w:sz w:val="28"/>
        </w:rPr>
        <w:t xml:space="preserve"> </w:t>
      </w:r>
      <w:r>
        <w:rPr>
          <w:sz w:val="28"/>
        </w:rPr>
        <w:t>службу</w:t>
      </w:r>
      <w:r>
        <w:rPr>
          <w:spacing w:val="16"/>
          <w:sz w:val="28"/>
        </w:rPr>
        <w:t xml:space="preserve"> </w:t>
      </w:r>
      <w:r>
        <w:rPr>
          <w:sz w:val="28"/>
        </w:rPr>
        <w:t>підприємства</w:t>
      </w:r>
      <w:r>
        <w:rPr>
          <w:spacing w:val="19"/>
          <w:sz w:val="28"/>
        </w:rPr>
        <w:t xml:space="preserve"> </w:t>
      </w:r>
      <w:r>
        <w:rPr>
          <w:sz w:val="28"/>
        </w:rPr>
        <w:t>та</w:t>
      </w:r>
      <w:r>
        <w:rPr>
          <w:spacing w:val="19"/>
          <w:sz w:val="28"/>
        </w:rPr>
        <w:t xml:space="preserve"> </w:t>
      </w:r>
      <w:r>
        <w:rPr>
          <w:sz w:val="28"/>
        </w:rPr>
        <w:t>її</w:t>
      </w:r>
      <w:r>
        <w:rPr>
          <w:spacing w:val="20"/>
          <w:sz w:val="28"/>
        </w:rPr>
        <w:t xml:space="preserve"> </w:t>
      </w:r>
      <w:r>
        <w:rPr>
          <w:sz w:val="28"/>
        </w:rPr>
        <w:t>місце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структурі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-3"/>
          <w:sz w:val="28"/>
        </w:rPr>
        <w:t xml:space="preserve"> </w:t>
      </w:r>
      <w:r>
        <w:rPr>
          <w:sz w:val="28"/>
        </w:rPr>
        <w:t>ним;</w:t>
      </w:r>
    </w:p>
    <w:p w14:paraId="1925FEA1" w14:textId="77777777" w:rsidR="008A24E2" w:rsidRDefault="00000000">
      <w:pPr>
        <w:pStyle w:val="a4"/>
        <w:numPr>
          <w:ilvl w:val="0"/>
          <w:numId w:val="13"/>
        </w:numPr>
        <w:tabs>
          <w:tab w:val="left" w:pos="1134"/>
        </w:tabs>
        <w:spacing w:line="321" w:lineRule="exact"/>
        <w:ind w:left="1133" w:hanging="164"/>
        <w:jc w:val="left"/>
        <w:rPr>
          <w:sz w:val="28"/>
        </w:rPr>
      </w:pPr>
      <w:r>
        <w:rPr>
          <w:sz w:val="28"/>
        </w:rPr>
        <w:t>розглянути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організацію</w:t>
      </w:r>
      <w:r>
        <w:rPr>
          <w:spacing w:val="-6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-2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підприємстві;</w:t>
      </w:r>
    </w:p>
    <w:p w14:paraId="61A6219B" w14:textId="77777777" w:rsidR="008A24E2" w:rsidRDefault="00000000">
      <w:pPr>
        <w:pStyle w:val="a4"/>
        <w:numPr>
          <w:ilvl w:val="0"/>
          <w:numId w:val="13"/>
        </w:numPr>
        <w:tabs>
          <w:tab w:val="left" w:pos="1134"/>
        </w:tabs>
        <w:spacing w:before="160"/>
        <w:ind w:left="1133" w:hanging="164"/>
        <w:jc w:val="left"/>
        <w:rPr>
          <w:sz w:val="28"/>
        </w:rPr>
      </w:pPr>
      <w:r>
        <w:rPr>
          <w:sz w:val="28"/>
        </w:rPr>
        <w:t>дослідити</w:t>
      </w:r>
      <w:r>
        <w:rPr>
          <w:spacing w:val="63"/>
          <w:sz w:val="28"/>
        </w:rPr>
        <w:t xml:space="preserve"> </w:t>
      </w:r>
      <w:r>
        <w:rPr>
          <w:sz w:val="28"/>
        </w:rPr>
        <w:t>необхідність</w:t>
      </w:r>
      <w:r>
        <w:rPr>
          <w:spacing w:val="-4"/>
          <w:sz w:val="28"/>
        </w:rPr>
        <w:t xml:space="preserve"> </w:t>
      </w:r>
      <w:r>
        <w:rPr>
          <w:sz w:val="28"/>
        </w:rPr>
        <w:t>здійснення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-3"/>
          <w:sz w:val="28"/>
        </w:rPr>
        <w:t xml:space="preserve"> </w:t>
      </w:r>
      <w:r>
        <w:rPr>
          <w:sz w:val="28"/>
        </w:rPr>
        <w:t>засобів;</w:t>
      </w:r>
    </w:p>
    <w:p w14:paraId="3D641D36" w14:textId="77777777" w:rsidR="008A24E2" w:rsidRDefault="00000000">
      <w:pPr>
        <w:pStyle w:val="a4"/>
        <w:numPr>
          <w:ilvl w:val="2"/>
          <w:numId w:val="14"/>
        </w:numPr>
        <w:tabs>
          <w:tab w:val="left" w:pos="1184"/>
        </w:tabs>
        <w:spacing w:before="164" w:line="360" w:lineRule="auto"/>
        <w:ind w:right="384" w:firstLine="707"/>
        <w:jc w:val="left"/>
        <w:rPr>
          <w:sz w:val="28"/>
        </w:rPr>
      </w:pPr>
      <w:r>
        <w:rPr>
          <w:sz w:val="28"/>
        </w:rPr>
        <w:t>визначити</w:t>
      </w:r>
      <w:r>
        <w:rPr>
          <w:spacing w:val="21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22"/>
          <w:sz w:val="28"/>
        </w:rPr>
        <w:t xml:space="preserve"> </w:t>
      </w:r>
      <w:r>
        <w:rPr>
          <w:sz w:val="28"/>
        </w:rPr>
        <w:t>напрямки</w:t>
      </w:r>
      <w:r>
        <w:rPr>
          <w:spacing w:val="24"/>
          <w:sz w:val="28"/>
        </w:rPr>
        <w:t xml:space="preserve"> </w:t>
      </w:r>
      <w:r>
        <w:rPr>
          <w:sz w:val="28"/>
        </w:rPr>
        <w:t>покращення</w:t>
      </w:r>
      <w:r>
        <w:rPr>
          <w:spacing w:val="23"/>
          <w:sz w:val="28"/>
        </w:rPr>
        <w:t xml:space="preserve"> </w:t>
      </w:r>
      <w:r>
        <w:rPr>
          <w:sz w:val="28"/>
        </w:rPr>
        <w:t>стану</w:t>
      </w:r>
      <w:r>
        <w:rPr>
          <w:spacing w:val="22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21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20"/>
          <w:sz w:val="28"/>
        </w:rPr>
        <w:t xml:space="preserve"> </w:t>
      </w:r>
      <w:r>
        <w:rPr>
          <w:sz w:val="28"/>
        </w:rPr>
        <w:t>і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-3"/>
          <w:sz w:val="28"/>
        </w:rPr>
        <w:t xml:space="preserve"> </w:t>
      </w:r>
      <w:r>
        <w:rPr>
          <w:sz w:val="28"/>
        </w:rPr>
        <w:t>засобів.</w:t>
      </w:r>
    </w:p>
    <w:p w14:paraId="44C17BA8" w14:textId="77777777" w:rsidR="008A24E2" w:rsidRDefault="00000000">
      <w:pPr>
        <w:pStyle w:val="a3"/>
        <w:spacing w:line="360" w:lineRule="auto"/>
        <w:ind w:right="381" w:firstLine="777"/>
      </w:pPr>
      <w:r>
        <w:rPr>
          <w:b/>
        </w:rPr>
        <w:t xml:space="preserve">Об’єктом дослідження </w:t>
      </w:r>
      <w:r>
        <w:t>виступає процес формування системи організації</w:t>
      </w:r>
      <w:r>
        <w:rPr>
          <w:spacing w:val="-67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Аграрно-виробничому</w:t>
      </w:r>
      <w:r>
        <w:rPr>
          <w:spacing w:val="1"/>
        </w:rPr>
        <w:t xml:space="preserve"> </w:t>
      </w:r>
      <w:r>
        <w:t>товаристві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обмеженою</w:t>
      </w:r>
      <w:r>
        <w:rPr>
          <w:spacing w:val="-2"/>
        </w:rPr>
        <w:t xml:space="preserve"> </w:t>
      </w:r>
      <w:r>
        <w:t>відповідальністю</w:t>
      </w:r>
      <w:r>
        <w:rPr>
          <w:spacing w:val="-1"/>
        </w:rPr>
        <w:t xml:space="preserve"> </w:t>
      </w:r>
      <w:r>
        <w:t>«Агроцентр К».</w:t>
      </w:r>
    </w:p>
    <w:p w14:paraId="4DB1AA1B" w14:textId="77777777" w:rsidR="008A24E2" w:rsidRDefault="00000000">
      <w:pPr>
        <w:pStyle w:val="a3"/>
        <w:spacing w:line="360" w:lineRule="auto"/>
        <w:ind w:right="381"/>
      </w:pPr>
      <w:r>
        <w:rPr>
          <w:b/>
        </w:rPr>
        <w:t>Предметом</w:t>
      </w:r>
      <w:r>
        <w:rPr>
          <w:b/>
          <w:spacing w:val="1"/>
        </w:rPr>
        <w:t xml:space="preserve"> </w:t>
      </w:r>
      <w:r>
        <w:rPr>
          <w:b/>
        </w:rPr>
        <w:t>дослідження</w:t>
      </w:r>
      <w:r>
        <w:rPr>
          <w:b/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сукупність</w:t>
      </w:r>
      <w:r>
        <w:rPr>
          <w:spacing w:val="1"/>
        </w:rPr>
        <w:t xml:space="preserve"> </w:t>
      </w:r>
      <w:r>
        <w:t>теоретичних,</w:t>
      </w:r>
      <w:r>
        <w:rPr>
          <w:spacing w:val="1"/>
        </w:rPr>
        <w:t xml:space="preserve"> </w:t>
      </w:r>
      <w:r>
        <w:t>методичних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організаційних питань, пов’язаних з організацією обліку і контролю основних</w:t>
      </w:r>
      <w:r>
        <w:rPr>
          <w:spacing w:val="1"/>
        </w:rPr>
        <w:t xml:space="preserve"> </w:t>
      </w:r>
      <w:r>
        <w:t>засобів у досліджуваному підприємстві</w:t>
      </w:r>
      <w:r>
        <w:rPr>
          <w:spacing w:val="1"/>
        </w:rPr>
        <w:t xml:space="preserve"> </w:t>
      </w:r>
      <w:r>
        <w:t>з метою підвищення ефективності їх</w:t>
      </w:r>
      <w:r>
        <w:rPr>
          <w:spacing w:val="1"/>
        </w:rPr>
        <w:t xml:space="preserve"> </w:t>
      </w:r>
      <w:r>
        <w:t>використання.</w:t>
      </w:r>
    </w:p>
    <w:p w14:paraId="33D7B1FD" w14:textId="77777777" w:rsidR="008A24E2" w:rsidRDefault="00000000">
      <w:pPr>
        <w:pStyle w:val="a3"/>
        <w:spacing w:line="360" w:lineRule="auto"/>
        <w:ind w:right="379"/>
      </w:pPr>
      <w:r>
        <w:rPr>
          <w:b/>
        </w:rPr>
        <w:t xml:space="preserve">Методи дослідження. </w:t>
      </w:r>
      <w:r>
        <w:t>З метою реалізації поставлених завдань у роботі</w:t>
      </w:r>
      <w:r>
        <w:rPr>
          <w:spacing w:val="1"/>
        </w:rPr>
        <w:t xml:space="preserve"> </w:t>
      </w:r>
      <w:r>
        <w:t>було використано загальні методи економічних досліджень, зокрема такі, як</w:t>
      </w:r>
      <w:r>
        <w:rPr>
          <w:spacing w:val="1"/>
        </w:rPr>
        <w:t xml:space="preserve"> </w:t>
      </w:r>
      <w:r>
        <w:t>аналіз, зіставлення, конкретизація, балансовий, абстрактно-логічний, а також</w:t>
      </w:r>
      <w:r>
        <w:rPr>
          <w:spacing w:val="1"/>
        </w:rPr>
        <w:t xml:space="preserve"> </w:t>
      </w:r>
      <w:r>
        <w:t>економіко-статистичні методи із застосуванням середніх і відносних величин.</w:t>
      </w:r>
      <w:r>
        <w:rPr>
          <w:spacing w:val="1"/>
        </w:rPr>
        <w:t xml:space="preserve"> </w:t>
      </w:r>
      <w:r>
        <w:t>Детальне</w:t>
      </w:r>
      <w:r>
        <w:rPr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темою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дозволило</w:t>
      </w:r>
      <w:r>
        <w:rPr>
          <w:spacing w:val="1"/>
        </w:rPr>
        <w:t xml:space="preserve"> </w:t>
      </w:r>
      <w:r>
        <w:t>зрозуміти</w:t>
      </w:r>
      <w:r>
        <w:rPr>
          <w:spacing w:val="1"/>
        </w:rPr>
        <w:t xml:space="preserve"> </w:t>
      </w:r>
      <w:r>
        <w:t>погляди вчених та провідних фахівців в галузі обліку і контролю на поставлену</w:t>
      </w:r>
      <w:r>
        <w:rPr>
          <w:spacing w:val="1"/>
        </w:rPr>
        <w:t xml:space="preserve"> </w:t>
      </w:r>
      <w:r>
        <w:t>проблему.</w:t>
      </w:r>
      <w:r>
        <w:rPr>
          <w:spacing w:val="1"/>
        </w:rPr>
        <w:t xml:space="preserve"> </w:t>
      </w:r>
      <w:r>
        <w:t>Обробка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табличне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графічне</w:t>
      </w:r>
      <w:r>
        <w:rPr>
          <w:spacing w:val="1"/>
        </w:rPr>
        <w:t xml:space="preserve"> </w:t>
      </w:r>
      <w:r>
        <w:t>відображення</w:t>
      </w:r>
      <w:r>
        <w:rPr>
          <w:spacing w:val="1"/>
        </w:rPr>
        <w:t xml:space="preserve"> </w:t>
      </w:r>
      <w:r>
        <w:t>економічної інформації здійснювалось різноманітними програмними засобами</w:t>
      </w:r>
      <w:r>
        <w:rPr>
          <w:spacing w:val="1"/>
        </w:rPr>
        <w:t xml:space="preserve"> </w:t>
      </w:r>
      <w:r>
        <w:t>такими</w:t>
      </w:r>
      <w:r>
        <w:rPr>
          <w:spacing w:val="-1"/>
        </w:rPr>
        <w:t xml:space="preserve"> </w:t>
      </w:r>
      <w:r>
        <w:t>як MS Excel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Numbers</w:t>
      </w:r>
    </w:p>
    <w:p w14:paraId="74D40B20" w14:textId="77777777" w:rsidR="008A24E2" w:rsidRDefault="00000000">
      <w:pPr>
        <w:pStyle w:val="a3"/>
        <w:spacing w:line="360" w:lineRule="auto"/>
        <w:ind w:right="380"/>
      </w:pPr>
      <w:r>
        <w:t>Інформаційною</w:t>
      </w:r>
      <w:r>
        <w:rPr>
          <w:spacing w:val="12"/>
        </w:rPr>
        <w:t xml:space="preserve"> </w:t>
      </w:r>
      <w:r>
        <w:t>базою</w:t>
      </w:r>
      <w:r>
        <w:rPr>
          <w:spacing w:val="16"/>
        </w:rPr>
        <w:t xml:space="preserve"> </w:t>
      </w:r>
      <w:r>
        <w:t>дослідження</w:t>
      </w:r>
      <w:r>
        <w:rPr>
          <w:spacing w:val="16"/>
        </w:rPr>
        <w:t xml:space="preserve"> </w:t>
      </w:r>
      <w:r>
        <w:t>стали</w:t>
      </w:r>
      <w:r>
        <w:rPr>
          <w:spacing w:val="17"/>
        </w:rPr>
        <w:t xml:space="preserve"> </w:t>
      </w:r>
      <w:r>
        <w:t>нормативно-правові</w:t>
      </w:r>
      <w:r>
        <w:rPr>
          <w:spacing w:val="15"/>
        </w:rPr>
        <w:t xml:space="preserve"> </w:t>
      </w:r>
      <w:r>
        <w:t>документи</w:t>
      </w:r>
      <w:r>
        <w:rPr>
          <w:spacing w:val="-68"/>
        </w:rPr>
        <w:t xml:space="preserve"> </w:t>
      </w:r>
      <w:r>
        <w:t>з обліку основних засобів, теоретичні та методологічні дослідження науковців</w:t>
      </w:r>
      <w:r>
        <w:rPr>
          <w:spacing w:val="1"/>
        </w:rPr>
        <w:t xml:space="preserve"> </w:t>
      </w:r>
      <w:r>
        <w:t>та</w:t>
      </w:r>
      <w:r>
        <w:rPr>
          <w:spacing w:val="46"/>
        </w:rPr>
        <w:t xml:space="preserve"> </w:t>
      </w:r>
      <w:r>
        <w:t>провідних</w:t>
      </w:r>
      <w:r>
        <w:rPr>
          <w:spacing w:val="47"/>
        </w:rPr>
        <w:t xml:space="preserve"> </w:t>
      </w:r>
      <w:r>
        <w:t>фахівців</w:t>
      </w:r>
      <w:r>
        <w:rPr>
          <w:spacing w:val="50"/>
        </w:rPr>
        <w:t xml:space="preserve"> </w:t>
      </w:r>
      <w:r>
        <w:t>та</w:t>
      </w:r>
      <w:r>
        <w:rPr>
          <w:spacing w:val="48"/>
        </w:rPr>
        <w:t xml:space="preserve"> </w:t>
      </w:r>
      <w:r>
        <w:t>аналітичні</w:t>
      </w:r>
      <w:r>
        <w:rPr>
          <w:spacing w:val="48"/>
        </w:rPr>
        <w:t xml:space="preserve"> </w:t>
      </w:r>
      <w:r>
        <w:t>дані</w:t>
      </w:r>
      <w:r>
        <w:rPr>
          <w:spacing w:val="47"/>
        </w:rPr>
        <w:t xml:space="preserve"> </w:t>
      </w:r>
      <w:r>
        <w:t>досліджувано</w:t>
      </w:r>
      <w:r>
        <w:rPr>
          <w:spacing w:val="49"/>
        </w:rPr>
        <w:t xml:space="preserve"> </w:t>
      </w:r>
      <w:r>
        <w:t>підприємства.</w:t>
      </w:r>
      <w:r>
        <w:rPr>
          <w:spacing w:val="45"/>
        </w:rPr>
        <w:t xml:space="preserve"> </w:t>
      </w:r>
      <w:r>
        <w:t>Окремі</w:t>
      </w:r>
    </w:p>
    <w:p w14:paraId="05BBD120" w14:textId="77777777" w:rsidR="008A24E2" w:rsidRDefault="008A24E2">
      <w:pPr>
        <w:spacing w:line="360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11526DE7" w14:textId="77777777" w:rsidR="008A24E2" w:rsidRDefault="00000000">
      <w:pPr>
        <w:pStyle w:val="a3"/>
        <w:spacing w:before="80" w:line="360" w:lineRule="auto"/>
        <w:ind w:right="388" w:firstLine="0"/>
      </w:pPr>
      <w:r>
        <w:lastRenderedPageBreak/>
        <w:t>результати</w:t>
      </w:r>
      <w:r>
        <w:rPr>
          <w:spacing w:val="1"/>
        </w:rPr>
        <w:t xml:space="preserve"> </w:t>
      </w:r>
      <w:r>
        <w:t>кваліфікаційної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опубліковані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матеріалах</w:t>
      </w:r>
      <w:r>
        <w:rPr>
          <w:spacing w:val="1"/>
        </w:rPr>
        <w:t xml:space="preserve"> </w:t>
      </w:r>
      <w:r>
        <w:t>студентської</w:t>
      </w:r>
      <w:r>
        <w:rPr>
          <w:spacing w:val="1"/>
        </w:rPr>
        <w:t xml:space="preserve"> </w:t>
      </w:r>
      <w:r>
        <w:t>науково-практичної</w:t>
      </w:r>
      <w:r>
        <w:rPr>
          <w:spacing w:val="-2"/>
        </w:rPr>
        <w:t xml:space="preserve"> </w:t>
      </w:r>
      <w:r>
        <w:t>конференції.</w:t>
      </w:r>
    </w:p>
    <w:p w14:paraId="224EF004" w14:textId="77777777" w:rsidR="008A24E2" w:rsidRDefault="00000000">
      <w:pPr>
        <w:pStyle w:val="a3"/>
        <w:spacing w:line="360" w:lineRule="auto"/>
        <w:ind w:right="379"/>
      </w:pPr>
      <w:r>
        <w:rPr>
          <w:b/>
        </w:rPr>
        <w:t>Наукова</w:t>
      </w:r>
      <w:r>
        <w:rPr>
          <w:b/>
          <w:spacing w:val="1"/>
        </w:rPr>
        <w:t xml:space="preserve"> </w:t>
      </w:r>
      <w:r>
        <w:rPr>
          <w:b/>
        </w:rPr>
        <w:t>новизна</w:t>
      </w:r>
      <w:r>
        <w:rPr>
          <w:b/>
          <w:spacing w:val="1"/>
        </w:rPr>
        <w:t xml:space="preserve"> </w:t>
      </w:r>
      <w:r>
        <w:rPr>
          <w:b/>
        </w:rPr>
        <w:t>результатів</w:t>
      </w:r>
      <w:r>
        <w:rPr>
          <w:b/>
          <w:spacing w:val="1"/>
        </w:rPr>
        <w:t xml:space="preserve"> </w:t>
      </w:r>
      <w:r>
        <w:rPr>
          <w:b/>
        </w:rPr>
        <w:t>дослідження</w:t>
      </w:r>
      <w:r>
        <w:rPr>
          <w:b/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обґрунтуванні</w:t>
      </w:r>
      <w:r>
        <w:rPr>
          <w:spacing w:val="1"/>
        </w:rPr>
        <w:t xml:space="preserve"> </w:t>
      </w:r>
      <w:r>
        <w:t>теоретичних основ і наданні рекомендацій підкріплених практичним досвідом</w:t>
      </w:r>
      <w:r>
        <w:rPr>
          <w:spacing w:val="1"/>
        </w:rPr>
        <w:t xml:space="preserve"> </w:t>
      </w:r>
      <w:r>
        <w:t>щодо удосконалення організації обліку і контролю основних засобів з метою</w:t>
      </w:r>
      <w:r>
        <w:rPr>
          <w:spacing w:val="1"/>
        </w:rPr>
        <w:t xml:space="preserve"> </w:t>
      </w:r>
      <w:r>
        <w:t>підвищення</w:t>
      </w:r>
      <w:r>
        <w:rPr>
          <w:spacing w:val="-1"/>
        </w:rPr>
        <w:t xml:space="preserve"> </w:t>
      </w:r>
      <w:r>
        <w:t>ефективності їх</w:t>
      </w:r>
      <w:r>
        <w:rPr>
          <w:spacing w:val="1"/>
        </w:rPr>
        <w:t xml:space="preserve"> </w:t>
      </w:r>
      <w:r>
        <w:t>використання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підприємстві.</w:t>
      </w:r>
    </w:p>
    <w:p w14:paraId="495A8CAA" w14:textId="77777777" w:rsidR="008A24E2" w:rsidRDefault="00000000">
      <w:pPr>
        <w:ind w:left="970"/>
        <w:rPr>
          <w:i/>
          <w:sz w:val="28"/>
        </w:rPr>
      </w:pPr>
      <w:r>
        <w:rPr>
          <w:i/>
          <w:sz w:val="28"/>
        </w:rPr>
        <w:t>Удосконалено:</w:t>
      </w:r>
    </w:p>
    <w:p w14:paraId="31D32CFA" w14:textId="77777777" w:rsidR="008A24E2" w:rsidRDefault="00000000">
      <w:pPr>
        <w:pStyle w:val="a4"/>
        <w:numPr>
          <w:ilvl w:val="0"/>
          <w:numId w:val="13"/>
        </w:numPr>
        <w:tabs>
          <w:tab w:val="left" w:pos="1298"/>
          <w:tab w:val="left" w:pos="1299"/>
          <w:tab w:val="left" w:pos="2510"/>
          <w:tab w:val="left" w:pos="3520"/>
          <w:tab w:val="left" w:pos="4544"/>
          <w:tab w:val="left" w:pos="5055"/>
          <w:tab w:val="left" w:pos="6753"/>
          <w:tab w:val="left" w:pos="8111"/>
          <w:tab w:val="left" w:pos="9199"/>
          <w:tab w:val="left" w:pos="9677"/>
        </w:tabs>
        <w:spacing w:before="160" w:line="362" w:lineRule="auto"/>
        <w:ind w:right="387" w:firstLine="707"/>
        <w:jc w:val="left"/>
        <w:rPr>
          <w:sz w:val="28"/>
        </w:rPr>
      </w:pPr>
      <w:r>
        <w:rPr>
          <w:sz w:val="28"/>
        </w:rPr>
        <w:t>порядок</w:t>
      </w:r>
      <w:r>
        <w:rPr>
          <w:sz w:val="28"/>
        </w:rPr>
        <w:tab/>
        <w:t>обліку</w:t>
      </w:r>
      <w:r>
        <w:rPr>
          <w:sz w:val="28"/>
        </w:rPr>
        <w:tab/>
        <w:t>витрат</w:t>
      </w:r>
      <w:r>
        <w:rPr>
          <w:sz w:val="28"/>
        </w:rPr>
        <w:tab/>
        <w:t>на</w:t>
      </w:r>
      <w:r>
        <w:rPr>
          <w:sz w:val="28"/>
        </w:rPr>
        <w:tab/>
        <w:t>відновлення</w:t>
      </w:r>
      <w:r>
        <w:rPr>
          <w:sz w:val="28"/>
        </w:rPr>
        <w:tab/>
        <w:t>основних</w:t>
      </w:r>
      <w:r>
        <w:rPr>
          <w:sz w:val="28"/>
        </w:rPr>
        <w:tab/>
        <w:t>засобів</w:t>
      </w:r>
      <w:r>
        <w:rPr>
          <w:sz w:val="28"/>
        </w:rPr>
        <w:tab/>
        <w:t>та</w:t>
      </w:r>
      <w:r>
        <w:rPr>
          <w:sz w:val="28"/>
        </w:rPr>
        <w:tab/>
        <w:t>їх</w:t>
      </w:r>
      <w:r>
        <w:rPr>
          <w:spacing w:val="-67"/>
          <w:sz w:val="28"/>
        </w:rPr>
        <w:t xml:space="preserve"> </w:t>
      </w:r>
      <w:r>
        <w:rPr>
          <w:sz w:val="28"/>
        </w:rPr>
        <w:t>поліпшення,</w:t>
      </w:r>
      <w:r>
        <w:rPr>
          <w:spacing w:val="-2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сприятиме</w:t>
      </w:r>
      <w:r>
        <w:rPr>
          <w:spacing w:val="-2"/>
          <w:sz w:val="28"/>
        </w:rPr>
        <w:t xml:space="preserve"> </w:t>
      </w:r>
      <w:r>
        <w:rPr>
          <w:sz w:val="28"/>
        </w:rPr>
        <w:t>відповідності доходів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витрат</w:t>
      </w:r>
      <w:r>
        <w:rPr>
          <w:spacing w:val="-1"/>
          <w:sz w:val="28"/>
        </w:rPr>
        <w:t xml:space="preserve"> </w:t>
      </w:r>
      <w:r>
        <w:rPr>
          <w:sz w:val="28"/>
        </w:rPr>
        <w:t>підприємства;</w:t>
      </w:r>
    </w:p>
    <w:p w14:paraId="0D7136C9" w14:textId="77777777" w:rsidR="008A24E2" w:rsidRDefault="00000000">
      <w:pPr>
        <w:pStyle w:val="a4"/>
        <w:numPr>
          <w:ilvl w:val="0"/>
          <w:numId w:val="13"/>
        </w:numPr>
        <w:tabs>
          <w:tab w:val="left" w:pos="1291"/>
          <w:tab w:val="left" w:pos="1292"/>
          <w:tab w:val="left" w:pos="2649"/>
          <w:tab w:val="left" w:pos="3654"/>
          <w:tab w:val="left" w:pos="5010"/>
          <w:tab w:val="left" w:pos="6088"/>
          <w:tab w:val="left" w:pos="6591"/>
          <w:tab w:val="left" w:pos="7914"/>
          <w:tab w:val="left" w:pos="8272"/>
        </w:tabs>
        <w:spacing w:line="360" w:lineRule="auto"/>
        <w:ind w:right="386" w:firstLine="707"/>
        <w:jc w:val="left"/>
        <w:rPr>
          <w:sz w:val="28"/>
        </w:rPr>
      </w:pPr>
      <w:r>
        <w:rPr>
          <w:sz w:val="28"/>
        </w:rPr>
        <w:t>методику</w:t>
      </w:r>
      <w:r>
        <w:rPr>
          <w:sz w:val="28"/>
        </w:rPr>
        <w:tab/>
        <w:t>обліку</w:t>
      </w:r>
      <w:r>
        <w:rPr>
          <w:sz w:val="28"/>
        </w:rPr>
        <w:tab/>
        <w:t>основних</w:t>
      </w:r>
      <w:r>
        <w:rPr>
          <w:sz w:val="28"/>
        </w:rPr>
        <w:tab/>
        <w:t>засобів</w:t>
      </w:r>
      <w:r>
        <w:rPr>
          <w:sz w:val="28"/>
        </w:rPr>
        <w:tab/>
        <w:t>не</w:t>
      </w:r>
      <w:r>
        <w:rPr>
          <w:sz w:val="28"/>
        </w:rPr>
        <w:tab/>
        <w:t>введених</w:t>
      </w:r>
      <w:r>
        <w:rPr>
          <w:sz w:val="28"/>
        </w:rPr>
        <w:tab/>
        <w:t>в</w:t>
      </w:r>
      <w:r>
        <w:rPr>
          <w:sz w:val="28"/>
        </w:rPr>
        <w:tab/>
        <w:t>експлуатацію</w:t>
      </w:r>
      <w:r>
        <w:rPr>
          <w:spacing w:val="-67"/>
          <w:sz w:val="28"/>
        </w:rPr>
        <w:t xml:space="preserve"> </w:t>
      </w:r>
      <w:r>
        <w:rPr>
          <w:sz w:val="28"/>
        </w:rPr>
        <w:t>використовуючи</w:t>
      </w:r>
      <w:r>
        <w:rPr>
          <w:spacing w:val="-1"/>
          <w:sz w:val="28"/>
        </w:rPr>
        <w:t xml:space="preserve"> </w:t>
      </w:r>
      <w:r>
        <w:rPr>
          <w:sz w:val="28"/>
        </w:rPr>
        <w:t>рахунок</w:t>
      </w:r>
      <w:r>
        <w:rPr>
          <w:spacing w:val="-1"/>
          <w:sz w:val="28"/>
        </w:rPr>
        <w:t xml:space="preserve"> </w:t>
      </w:r>
      <w:r>
        <w:rPr>
          <w:sz w:val="28"/>
        </w:rPr>
        <w:t>181 «Об’єкти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монтажу, установлення»;</w:t>
      </w:r>
    </w:p>
    <w:p w14:paraId="4B4F66D4" w14:textId="77777777" w:rsidR="008A24E2" w:rsidRDefault="00000000">
      <w:pPr>
        <w:spacing w:line="321" w:lineRule="exact"/>
        <w:ind w:left="970"/>
        <w:rPr>
          <w:i/>
          <w:sz w:val="28"/>
        </w:rPr>
      </w:pPr>
      <w:r>
        <w:rPr>
          <w:i/>
          <w:sz w:val="28"/>
        </w:rPr>
        <w:t>Набули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подальшого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розвитку:</w:t>
      </w:r>
    </w:p>
    <w:p w14:paraId="4028BA7E" w14:textId="77777777" w:rsidR="008A24E2" w:rsidRDefault="00000000">
      <w:pPr>
        <w:pStyle w:val="a4"/>
        <w:numPr>
          <w:ilvl w:val="0"/>
          <w:numId w:val="13"/>
        </w:numPr>
        <w:tabs>
          <w:tab w:val="left" w:pos="1269"/>
          <w:tab w:val="left" w:pos="1270"/>
          <w:tab w:val="left" w:pos="2595"/>
          <w:tab w:val="left" w:pos="4184"/>
          <w:tab w:val="left" w:pos="5569"/>
          <w:tab w:val="left" w:pos="6901"/>
          <w:tab w:val="left" w:pos="8032"/>
          <w:tab w:val="left" w:pos="8595"/>
        </w:tabs>
        <w:spacing w:before="158" w:line="360" w:lineRule="auto"/>
        <w:ind w:right="379" w:firstLine="707"/>
        <w:jc w:val="left"/>
        <w:rPr>
          <w:sz w:val="28"/>
        </w:rPr>
      </w:pPr>
      <w:r>
        <w:rPr>
          <w:sz w:val="28"/>
        </w:rPr>
        <w:t>методика</w:t>
      </w:r>
      <w:r>
        <w:rPr>
          <w:sz w:val="28"/>
        </w:rPr>
        <w:tab/>
        <w:t>проведення</w:t>
      </w:r>
      <w:r>
        <w:rPr>
          <w:sz w:val="28"/>
        </w:rPr>
        <w:tab/>
        <w:t>контролю</w:t>
      </w:r>
      <w:r>
        <w:rPr>
          <w:sz w:val="28"/>
        </w:rPr>
        <w:tab/>
        <w:t>основних</w:t>
      </w:r>
      <w:r>
        <w:rPr>
          <w:sz w:val="28"/>
        </w:rPr>
        <w:tab/>
        <w:t>засобів,</w:t>
      </w:r>
      <w:r>
        <w:rPr>
          <w:sz w:val="28"/>
        </w:rPr>
        <w:tab/>
        <w:t>що</w:t>
      </w:r>
      <w:r>
        <w:rPr>
          <w:sz w:val="28"/>
        </w:rPr>
        <w:tab/>
        <w:t>покращить</w:t>
      </w:r>
      <w:r>
        <w:rPr>
          <w:spacing w:val="-67"/>
          <w:sz w:val="28"/>
        </w:rPr>
        <w:t xml:space="preserve"> </w:t>
      </w:r>
      <w:r>
        <w:rPr>
          <w:sz w:val="28"/>
        </w:rPr>
        <w:t>ефективність</w:t>
      </w:r>
      <w:r>
        <w:rPr>
          <w:spacing w:val="-2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використання.</w:t>
      </w:r>
    </w:p>
    <w:p w14:paraId="758747B1" w14:textId="77777777" w:rsidR="008A24E2" w:rsidRDefault="00000000">
      <w:pPr>
        <w:pStyle w:val="a3"/>
        <w:spacing w:line="360" w:lineRule="auto"/>
        <w:ind w:right="381"/>
      </w:pPr>
      <w:r>
        <w:t>Основним результатом під час написання дипломної роботи є виконання</w:t>
      </w:r>
      <w:r>
        <w:rPr>
          <w:spacing w:val="1"/>
        </w:rPr>
        <w:t xml:space="preserve"> </w:t>
      </w:r>
      <w:r>
        <w:t>завдань i цілей, що були сформовані перед написанням роботи. Також було</w:t>
      </w:r>
      <w:r>
        <w:rPr>
          <w:spacing w:val="1"/>
        </w:rPr>
        <w:t xml:space="preserve"> </w:t>
      </w:r>
      <w:r>
        <w:t>запропоновано</w:t>
      </w:r>
      <w:r>
        <w:rPr>
          <w:spacing w:val="1"/>
        </w:rPr>
        <w:t xml:space="preserve"> </w:t>
      </w:r>
      <w:r>
        <w:t>шляхи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організації</w:t>
      </w:r>
      <w:r>
        <w:rPr>
          <w:spacing w:val="-67"/>
        </w:rPr>
        <w:t xml:space="preserve"> </w:t>
      </w:r>
      <w:r>
        <w:t>обліку i контролю основних засобів, були висунуті пропозиції щодо заходів, які</w:t>
      </w:r>
      <w:r>
        <w:rPr>
          <w:spacing w:val="-67"/>
        </w:rPr>
        <w:t xml:space="preserve"> </w:t>
      </w:r>
      <w:r>
        <w:t>підвищать</w:t>
      </w:r>
      <w:r>
        <w:rPr>
          <w:spacing w:val="-2"/>
        </w:rPr>
        <w:t xml:space="preserve"> </w:t>
      </w:r>
      <w:r>
        <w:t>ефективність ведення</w:t>
      </w:r>
      <w:r>
        <w:rPr>
          <w:spacing w:val="-1"/>
        </w:rPr>
        <w:t xml:space="preserve"> </w:t>
      </w:r>
      <w:r>
        <w:t>обліку</w:t>
      </w:r>
      <w:r>
        <w:rPr>
          <w:spacing w:val="-2"/>
        </w:rPr>
        <w:t xml:space="preserve"> </w:t>
      </w:r>
      <w:r>
        <w:t>основних засобів.</w:t>
      </w:r>
    </w:p>
    <w:p w14:paraId="61D63BEC" w14:textId="77777777" w:rsidR="008A24E2" w:rsidRDefault="00000000">
      <w:pPr>
        <w:pStyle w:val="a3"/>
        <w:spacing w:line="360" w:lineRule="auto"/>
        <w:ind w:right="380"/>
      </w:pPr>
      <w:r>
        <w:rPr>
          <w:b/>
        </w:rPr>
        <w:t>Практичне</w:t>
      </w:r>
      <w:r>
        <w:rPr>
          <w:b/>
          <w:spacing w:val="1"/>
        </w:rPr>
        <w:t xml:space="preserve"> </w:t>
      </w:r>
      <w:r>
        <w:rPr>
          <w:b/>
        </w:rPr>
        <w:t>значення</w:t>
      </w:r>
      <w:r>
        <w:rPr>
          <w:b/>
          <w:spacing w:val="1"/>
        </w:rPr>
        <w:t xml:space="preserve"> </w:t>
      </w:r>
      <w:r>
        <w:rPr>
          <w:b/>
        </w:rPr>
        <w:t>отриманих</w:t>
      </w:r>
      <w:r>
        <w:rPr>
          <w:b/>
          <w:spacing w:val="1"/>
        </w:rPr>
        <w:t xml:space="preserve"> </w:t>
      </w:r>
      <w:r>
        <w:rPr>
          <w:b/>
        </w:rPr>
        <w:t>результатів.</w:t>
      </w:r>
      <w:r>
        <w:rPr>
          <w:b/>
          <w:spacing w:val="1"/>
        </w:rPr>
        <w:t xml:space="preserve"> </w:t>
      </w:r>
      <w:r>
        <w:t>Дипломна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практичну</w:t>
      </w:r>
      <w:r>
        <w:rPr>
          <w:spacing w:val="1"/>
        </w:rPr>
        <w:t xml:space="preserve"> </w:t>
      </w:r>
      <w:r>
        <w:t>цінність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підприємства.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результатів</w:t>
      </w:r>
      <w:r>
        <w:rPr>
          <w:spacing w:val="1"/>
        </w:rPr>
        <w:t xml:space="preserve"> </w:t>
      </w:r>
      <w:r>
        <w:t>цієї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звертатися під час вирішення питань щодо формування облікової політики, при</w:t>
      </w:r>
      <w:r>
        <w:rPr>
          <w:spacing w:val="1"/>
        </w:rPr>
        <w:t xml:space="preserve"> </w:t>
      </w:r>
      <w:r>
        <w:t>здійсненні аналізу фінансово-економічного стану підприємства, при вирішенні</w:t>
      </w:r>
      <w:r>
        <w:rPr>
          <w:spacing w:val="1"/>
        </w:rPr>
        <w:t xml:space="preserve"> </w:t>
      </w:r>
      <w:r>
        <w:t>управлінських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розробці</w:t>
      </w:r>
      <w:r>
        <w:rPr>
          <w:spacing w:val="1"/>
        </w:rPr>
        <w:t xml:space="preserve"> </w:t>
      </w:r>
      <w:r>
        <w:t>програми</w:t>
      </w:r>
      <w:r>
        <w:rPr>
          <w:spacing w:val="1"/>
        </w:rPr>
        <w:t xml:space="preserve"> </w:t>
      </w:r>
      <w:r>
        <w:t>перевірки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виникненні</w:t>
      </w:r>
      <w:r>
        <w:rPr>
          <w:spacing w:val="-1"/>
        </w:rPr>
        <w:t xml:space="preserve"> </w:t>
      </w:r>
      <w:r>
        <w:t>питань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їх</w:t>
      </w:r>
      <w:r>
        <w:rPr>
          <w:spacing w:val="-3"/>
        </w:rPr>
        <w:t xml:space="preserve"> </w:t>
      </w:r>
      <w:r>
        <w:t>нормативно-правового</w:t>
      </w:r>
      <w:r>
        <w:rPr>
          <w:spacing w:val="-1"/>
        </w:rPr>
        <w:t xml:space="preserve"> </w:t>
      </w:r>
      <w:r>
        <w:t>регулювання.</w:t>
      </w:r>
    </w:p>
    <w:p w14:paraId="72C5B8DA" w14:textId="77777777" w:rsidR="008A24E2" w:rsidRDefault="00000000">
      <w:pPr>
        <w:pStyle w:val="a3"/>
        <w:spacing w:before="1" w:line="360" w:lineRule="auto"/>
        <w:ind w:right="382"/>
      </w:pPr>
      <w:r>
        <w:rPr>
          <w:b/>
        </w:rPr>
        <w:t>Дипломна</w:t>
      </w:r>
      <w:r>
        <w:rPr>
          <w:b/>
          <w:spacing w:val="1"/>
        </w:rPr>
        <w:t xml:space="preserve"> </w:t>
      </w:r>
      <w:r>
        <w:rPr>
          <w:b/>
        </w:rPr>
        <w:t>робота</w:t>
      </w:r>
      <w:r>
        <w:rPr>
          <w:b/>
          <w:spacing w:val="1"/>
        </w:rPr>
        <w:t xml:space="preserve"> </w:t>
      </w:r>
      <w:r>
        <w:rPr>
          <w:b/>
        </w:rPr>
        <w:t>містить</w:t>
      </w:r>
      <w:r>
        <w:rPr>
          <w:b/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розділи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наведено</w:t>
      </w:r>
      <w:r>
        <w:rPr>
          <w:spacing w:val="1"/>
        </w:rPr>
        <w:t xml:space="preserve"> </w:t>
      </w:r>
      <w:r>
        <w:t>теоретичне</w:t>
      </w:r>
      <w:r>
        <w:rPr>
          <w:spacing w:val="1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практичне дослідження а також узагальнюючі висновки і надані пропозиції та</w:t>
      </w:r>
      <w:r>
        <w:rPr>
          <w:spacing w:val="1"/>
        </w:rPr>
        <w:t xml:space="preserve"> </w:t>
      </w:r>
      <w:r>
        <w:t>список</w:t>
      </w:r>
      <w:r>
        <w:rPr>
          <w:spacing w:val="-1"/>
        </w:rPr>
        <w:t xml:space="preserve"> </w:t>
      </w:r>
      <w:r>
        <w:t>використаних</w:t>
      </w:r>
      <w:r>
        <w:rPr>
          <w:spacing w:val="1"/>
        </w:rPr>
        <w:t xml:space="preserve"> </w:t>
      </w:r>
      <w:r>
        <w:t>літературних</w:t>
      </w:r>
      <w:r>
        <w:rPr>
          <w:spacing w:val="-4"/>
        </w:rPr>
        <w:t xml:space="preserve"> </w:t>
      </w:r>
      <w:r>
        <w:t>джерел</w:t>
      </w:r>
      <w:r>
        <w:rPr>
          <w:spacing w:val="-2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додатки.</w:t>
      </w:r>
    </w:p>
    <w:p w14:paraId="26518785" w14:textId="77777777" w:rsidR="008A24E2" w:rsidRDefault="008A24E2">
      <w:pPr>
        <w:spacing w:line="360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20C8CAC4" w14:textId="77777777" w:rsidR="008A24E2" w:rsidRDefault="00000000">
      <w:pPr>
        <w:pStyle w:val="a3"/>
        <w:spacing w:before="80" w:line="360" w:lineRule="auto"/>
        <w:ind w:right="387"/>
      </w:pPr>
      <w:r>
        <w:lastRenderedPageBreak/>
        <w:t>РОЗДІЛ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ТЕОРЕТИЧНІ</w:t>
      </w:r>
      <w:r>
        <w:rPr>
          <w:spacing w:val="1"/>
        </w:rPr>
        <w:t xml:space="preserve"> </w:t>
      </w:r>
      <w:r>
        <w:t>ОСНОВИ</w:t>
      </w:r>
      <w:r>
        <w:rPr>
          <w:spacing w:val="1"/>
        </w:rPr>
        <w:t xml:space="preserve"> </w:t>
      </w:r>
      <w:r>
        <w:t>ОБЛІКУ</w:t>
      </w:r>
      <w:r>
        <w:rPr>
          <w:spacing w:val="71"/>
        </w:rPr>
        <w:t xml:space="preserve"> </w:t>
      </w:r>
      <w:r>
        <w:t>І</w:t>
      </w:r>
      <w:r>
        <w:rPr>
          <w:spacing w:val="71"/>
        </w:rPr>
        <w:t xml:space="preserve"> </w:t>
      </w:r>
      <w:r>
        <w:t>КОНТРОЛЮ</w:t>
      </w:r>
      <w:r>
        <w:rPr>
          <w:spacing w:val="-67"/>
        </w:rPr>
        <w:t xml:space="preserve"> </w:t>
      </w:r>
      <w:r>
        <w:t>НАЯВНОСТІ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РУХУ</w:t>
      </w:r>
      <w:r>
        <w:rPr>
          <w:spacing w:val="-1"/>
        </w:rPr>
        <w:t xml:space="preserve"> </w:t>
      </w:r>
      <w:r>
        <w:t>ОСНОВНИХ ЗАСОБІВ</w:t>
      </w:r>
    </w:p>
    <w:p w14:paraId="521785B0" w14:textId="77777777" w:rsidR="008A24E2" w:rsidRDefault="008A24E2">
      <w:pPr>
        <w:pStyle w:val="a3"/>
        <w:spacing w:before="10"/>
        <w:ind w:left="0" w:firstLine="0"/>
        <w:jc w:val="left"/>
        <w:rPr>
          <w:sz w:val="41"/>
        </w:rPr>
      </w:pPr>
    </w:p>
    <w:p w14:paraId="6B708B86" w14:textId="77777777" w:rsidR="008A24E2" w:rsidRDefault="00000000">
      <w:pPr>
        <w:pStyle w:val="a4"/>
        <w:numPr>
          <w:ilvl w:val="1"/>
          <w:numId w:val="12"/>
        </w:numPr>
        <w:tabs>
          <w:tab w:val="left" w:pos="1462"/>
        </w:tabs>
        <w:rPr>
          <w:sz w:val="28"/>
        </w:rPr>
      </w:pPr>
      <w:r>
        <w:rPr>
          <w:sz w:val="28"/>
        </w:rPr>
        <w:t>Економічна</w:t>
      </w:r>
      <w:r>
        <w:rPr>
          <w:spacing w:val="-4"/>
          <w:sz w:val="28"/>
        </w:rPr>
        <w:t xml:space="preserve"> </w:t>
      </w:r>
      <w:r>
        <w:rPr>
          <w:sz w:val="28"/>
        </w:rPr>
        <w:t>сутність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класифікація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-2"/>
          <w:sz w:val="28"/>
        </w:rPr>
        <w:t xml:space="preserve"> </w:t>
      </w:r>
      <w:r>
        <w:rPr>
          <w:sz w:val="28"/>
        </w:rPr>
        <w:t>засобів</w:t>
      </w:r>
    </w:p>
    <w:p w14:paraId="57A584AC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03DF9108" w14:textId="77777777" w:rsidR="008A24E2" w:rsidRDefault="008A24E2">
      <w:pPr>
        <w:pStyle w:val="a3"/>
        <w:spacing w:before="2"/>
        <w:ind w:left="0" w:firstLine="0"/>
        <w:jc w:val="left"/>
        <w:rPr>
          <w:sz w:val="26"/>
        </w:rPr>
      </w:pPr>
    </w:p>
    <w:p w14:paraId="32CB8B84" w14:textId="77777777" w:rsidR="008A24E2" w:rsidRDefault="00000000">
      <w:pPr>
        <w:pStyle w:val="a3"/>
        <w:spacing w:line="360" w:lineRule="auto"/>
        <w:ind w:right="384"/>
      </w:pPr>
      <w:r>
        <w:t>Матеріальну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будь-якого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складають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праці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предмети праці які разом об'єднуються у засоби виробництва. Якщо розглядати</w:t>
      </w:r>
      <w:r>
        <w:rPr>
          <w:spacing w:val="1"/>
        </w:rPr>
        <w:t xml:space="preserve"> </w:t>
      </w:r>
      <w:r>
        <w:t>основні фонди у вартісному вираженні то ми матимемо справу з основними</w:t>
      </w:r>
      <w:r>
        <w:rPr>
          <w:spacing w:val="1"/>
        </w:rPr>
        <w:t xml:space="preserve"> </w:t>
      </w:r>
      <w:r>
        <w:t>засобами. Основні засоби на підприємство поділяються на дві великі групи</w:t>
      </w:r>
      <w:r>
        <w:rPr>
          <w:spacing w:val="1"/>
        </w:rPr>
        <w:t xml:space="preserve"> </w:t>
      </w:r>
      <w:r>
        <w:t>основні виробничі засоби та основні невиробничі засоби і таке ділення навіть</w:t>
      </w:r>
      <w:r>
        <w:rPr>
          <w:spacing w:val="1"/>
        </w:rPr>
        <w:t xml:space="preserve"> </w:t>
      </w:r>
      <w:r>
        <w:t>виходячи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самої</w:t>
      </w:r>
      <w:r>
        <w:rPr>
          <w:spacing w:val="1"/>
        </w:rPr>
        <w:t xml:space="preserve"> </w:t>
      </w:r>
      <w:r>
        <w:t>назви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відношення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процесу виробництва. Основні виробничі фонди безпосередньо беруть участь у</w:t>
      </w:r>
      <w:r>
        <w:rPr>
          <w:spacing w:val="1"/>
        </w:rPr>
        <w:t xml:space="preserve"> </w:t>
      </w:r>
      <w:r>
        <w:t>виробничих процесах до них відносяться машини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обладнання.</w:t>
      </w:r>
    </w:p>
    <w:p w14:paraId="45B415DA" w14:textId="77777777" w:rsidR="008A24E2" w:rsidRDefault="00000000">
      <w:pPr>
        <w:pStyle w:val="a3"/>
        <w:spacing w:before="1" w:line="360" w:lineRule="auto"/>
        <w:ind w:right="381"/>
      </w:pPr>
      <w:r>
        <w:t>Активний</w:t>
      </w:r>
      <w:r>
        <w:rPr>
          <w:spacing w:val="1"/>
        </w:rPr>
        <w:t xml:space="preserve"> </w:t>
      </w:r>
      <w:r>
        <w:t>засіб</w:t>
      </w:r>
      <w:r>
        <w:rPr>
          <w:spacing w:val="1"/>
        </w:rPr>
        <w:t xml:space="preserve"> </w:t>
      </w:r>
      <w:r>
        <w:t>означає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бере</w:t>
      </w:r>
      <w:r>
        <w:rPr>
          <w:spacing w:val="1"/>
        </w:rPr>
        <w:t xml:space="preserve"> </w:t>
      </w:r>
      <w:r>
        <w:t>участь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активним чином. Проте до основних засобів також відносяться і невиробничі</w:t>
      </w:r>
      <w:r>
        <w:rPr>
          <w:spacing w:val="1"/>
        </w:rPr>
        <w:t xml:space="preserve"> </w:t>
      </w:r>
      <w:r>
        <w:t>фонди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це</w:t>
      </w:r>
      <w:r>
        <w:rPr>
          <w:spacing w:val="-3"/>
        </w:rPr>
        <w:t xml:space="preserve"> </w:t>
      </w:r>
      <w:r>
        <w:t>основні</w:t>
      </w:r>
      <w:r>
        <w:rPr>
          <w:spacing w:val="-3"/>
        </w:rPr>
        <w:t xml:space="preserve"> </w:t>
      </w:r>
      <w:r>
        <w:t>засоби які</w:t>
      </w:r>
      <w:r>
        <w:rPr>
          <w:spacing w:val="-3"/>
        </w:rPr>
        <w:t xml:space="preserve"> </w:t>
      </w:r>
      <w:r>
        <w:t>не беруть</w:t>
      </w:r>
      <w:r>
        <w:rPr>
          <w:spacing w:val="-1"/>
        </w:rPr>
        <w:t xml:space="preserve"> </w:t>
      </w:r>
      <w:r>
        <w:t>участь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процесі виробництва.</w:t>
      </w:r>
    </w:p>
    <w:p w14:paraId="28B7304D" w14:textId="77777777" w:rsidR="008A24E2" w:rsidRDefault="00000000">
      <w:pPr>
        <w:pStyle w:val="a3"/>
        <w:spacing w:before="1" w:line="360" w:lineRule="auto"/>
        <w:ind w:right="384"/>
      </w:pPr>
      <w:r>
        <w:t>Основні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довгострокові</w:t>
      </w:r>
      <w:r>
        <w:rPr>
          <w:spacing w:val="1"/>
        </w:rPr>
        <w:t xml:space="preserve"> </w:t>
      </w:r>
      <w:r>
        <w:t>матеріальні</w:t>
      </w:r>
      <w:r>
        <w:rPr>
          <w:spacing w:val="1"/>
        </w:rPr>
        <w:t xml:space="preserve"> </w:t>
      </w:r>
      <w:r>
        <w:t>активи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використовуються бізнесом для забезпечення процесу виробництва і отримання</w:t>
      </w:r>
      <w:r>
        <w:rPr>
          <w:spacing w:val="-67"/>
        </w:rPr>
        <w:t xml:space="preserve"> </w:t>
      </w:r>
      <w:r>
        <w:t>доходу.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дають</w:t>
      </w:r>
      <w:r>
        <w:rPr>
          <w:spacing w:val="1"/>
        </w:rPr>
        <w:t xml:space="preserve"> </w:t>
      </w:r>
      <w:r>
        <w:t>фірмі</w:t>
      </w:r>
      <w:r>
        <w:rPr>
          <w:spacing w:val="1"/>
        </w:rPr>
        <w:t xml:space="preserve"> </w:t>
      </w:r>
      <w:r>
        <w:t>довгостроковий</w:t>
      </w:r>
      <w:r>
        <w:rPr>
          <w:spacing w:val="1"/>
        </w:rPr>
        <w:t xml:space="preserve"> </w:t>
      </w:r>
      <w:r>
        <w:t>фінансовий</w:t>
      </w:r>
      <w:r>
        <w:rPr>
          <w:spacing w:val="1"/>
        </w:rPr>
        <w:t xml:space="preserve"> </w:t>
      </w:r>
      <w:r>
        <w:t>прибуток,</w:t>
      </w:r>
      <w:r>
        <w:rPr>
          <w:spacing w:val="1"/>
        </w:rPr>
        <w:t xml:space="preserve"> </w:t>
      </w:r>
      <w:r>
        <w:t>оскільки термін їх використання перевищує один рік. Вони також відомі як</w:t>
      </w:r>
      <w:r>
        <w:rPr>
          <w:spacing w:val="1"/>
        </w:rPr>
        <w:t xml:space="preserve"> </w:t>
      </w:r>
      <w:r>
        <w:t>капітальні активи і позначаються терміном «Основні засоби» у балансі. Їх не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конвертувати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готівку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підпадають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категоріє</w:t>
      </w:r>
      <w:r>
        <w:rPr>
          <w:spacing w:val="1"/>
        </w:rPr>
        <w:t xml:space="preserve"> </w:t>
      </w:r>
      <w:r>
        <w:t>неліквідних активів.</w:t>
      </w:r>
    </w:p>
    <w:p w14:paraId="16C4C73A" w14:textId="77777777" w:rsidR="008A24E2" w:rsidRDefault="00000000">
      <w:pPr>
        <w:pStyle w:val="a3"/>
        <w:spacing w:line="360" w:lineRule="auto"/>
        <w:ind w:right="382"/>
      </w:pPr>
      <w:r>
        <w:t>Значення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неможливо</w:t>
      </w:r>
      <w:r>
        <w:rPr>
          <w:spacing w:val="1"/>
        </w:rPr>
        <w:t xml:space="preserve"> </w:t>
      </w:r>
      <w:r>
        <w:t>переоцінити</w:t>
      </w:r>
      <w:r>
        <w:rPr>
          <w:spacing w:val="1"/>
        </w:rPr>
        <w:t xml:space="preserve"> </w:t>
      </w:r>
      <w:r>
        <w:t>оскільки для ефективного розвитку компанії необхідне постійне інвестування у</w:t>
      </w:r>
      <w:r>
        <w:rPr>
          <w:spacing w:val="1"/>
        </w:rPr>
        <w:t xml:space="preserve"> </w:t>
      </w:r>
      <w:r>
        <w:t>власні</w:t>
      </w:r>
      <w:r>
        <w:rPr>
          <w:spacing w:val="1"/>
        </w:rPr>
        <w:t xml:space="preserve"> </w:t>
      </w:r>
      <w:r>
        <w:t>активи.</w:t>
      </w:r>
      <w:r>
        <w:rPr>
          <w:spacing w:val="1"/>
        </w:rPr>
        <w:t xml:space="preserve"> </w:t>
      </w:r>
      <w:r>
        <w:t>Неможливо</w:t>
      </w:r>
      <w:r>
        <w:rPr>
          <w:spacing w:val="1"/>
        </w:rPr>
        <w:t xml:space="preserve"> </w:t>
      </w:r>
      <w:r>
        <w:t>уявити</w:t>
      </w:r>
      <w:r>
        <w:rPr>
          <w:spacing w:val="1"/>
        </w:rPr>
        <w:t xml:space="preserve"> </w:t>
      </w:r>
      <w:r>
        <w:t>якесь</w:t>
      </w:r>
      <w:r>
        <w:rPr>
          <w:spacing w:val="1"/>
        </w:rPr>
        <w:t xml:space="preserve"> </w:t>
      </w:r>
      <w:r>
        <w:t>виробництво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участі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 і будь-який власник компанії перш ніж реалізувати певну бізнес ідею</w:t>
      </w:r>
      <w:r>
        <w:rPr>
          <w:spacing w:val="1"/>
        </w:rPr>
        <w:t xml:space="preserve"> </w:t>
      </w:r>
      <w:r>
        <w:t>замислюється</w:t>
      </w:r>
      <w:r>
        <w:rPr>
          <w:spacing w:val="1"/>
        </w:rPr>
        <w:t xml:space="preserve"> </w:t>
      </w:r>
      <w:r>
        <w:t>насамперед якими засобами можливо її</w:t>
      </w:r>
      <w:r>
        <w:rPr>
          <w:spacing w:val="1"/>
        </w:rPr>
        <w:t xml:space="preserve"> </w:t>
      </w:r>
      <w:r>
        <w:t>здійснити. Саме тому</w:t>
      </w:r>
      <w:r>
        <w:rPr>
          <w:spacing w:val="1"/>
        </w:rPr>
        <w:t xml:space="preserve"> </w:t>
      </w:r>
      <w:r>
        <w:t>основні засоби є дуже цінними в діяльності будь-якої компанії і їх вартість</w:t>
      </w:r>
      <w:r>
        <w:rPr>
          <w:spacing w:val="1"/>
        </w:rPr>
        <w:t xml:space="preserve"> </w:t>
      </w:r>
      <w:r>
        <w:t>досить</w:t>
      </w:r>
      <w:r>
        <w:rPr>
          <w:spacing w:val="-2"/>
        </w:rPr>
        <w:t xml:space="preserve"> </w:t>
      </w:r>
      <w:r>
        <w:t>висока.</w:t>
      </w:r>
    </w:p>
    <w:p w14:paraId="161BB9F7" w14:textId="77777777" w:rsidR="008A24E2" w:rsidRDefault="008A24E2">
      <w:pPr>
        <w:spacing w:line="360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40B9ED8E" w14:textId="77777777" w:rsidR="008A24E2" w:rsidRDefault="00000000">
      <w:pPr>
        <w:pStyle w:val="a3"/>
        <w:spacing w:before="80" w:line="360" w:lineRule="auto"/>
        <w:ind w:right="385"/>
      </w:pPr>
      <w:r>
        <w:lastRenderedPageBreak/>
        <w:t>Коли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говоримо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капітал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способи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насамперед</w:t>
      </w:r>
      <w:r>
        <w:rPr>
          <w:spacing w:val="1"/>
        </w:rPr>
        <w:t xml:space="preserve"> </w:t>
      </w:r>
      <w:r>
        <w:t>розуміємо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сформований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 внесення грошей і необоротних матеріальних активів. Думаючи про</w:t>
      </w:r>
      <w:r>
        <w:rPr>
          <w:spacing w:val="-67"/>
        </w:rPr>
        <w:t xml:space="preserve"> </w:t>
      </w:r>
      <w:r>
        <w:t>капітал ми маємо на увазі активи які є в наявності у підприємства і як правило в</w:t>
      </w:r>
      <w:r>
        <w:rPr>
          <w:spacing w:val="-67"/>
        </w:rPr>
        <w:t xml:space="preserve"> </w:t>
      </w:r>
      <w:r>
        <w:t>більшості</w:t>
      </w:r>
      <w:r>
        <w:rPr>
          <w:spacing w:val="1"/>
        </w:rPr>
        <w:t xml:space="preserve"> </w:t>
      </w:r>
      <w:r>
        <w:t>випадків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активи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створені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початковому</w:t>
      </w:r>
      <w:r>
        <w:rPr>
          <w:spacing w:val="1"/>
        </w:rPr>
        <w:t xml:space="preserve"> </w:t>
      </w:r>
      <w:r>
        <w:t>етапі</w:t>
      </w:r>
      <w:r>
        <w:rPr>
          <w:spacing w:val="1"/>
        </w:rPr>
        <w:t xml:space="preserve"> </w:t>
      </w:r>
      <w:r>
        <w:t>формування підприємства та які були сформовані протягом наступних періодів</w:t>
      </w:r>
      <w:r>
        <w:rPr>
          <w:spacing w:val="1"/>
        </w:rPr>
        <w:t xml:space="preserve"> </w:t>
      </w:r>
      <w:r>
        <w:t>діяльності</w:t>
      </w:r>
      <w:r>
        <w:rPr>
          <w:spacing w:val="-1"/>
        </w:rPr>
        <w:t xml:space="preserve"> </w:t>
      </w:r>
      <w:r>
        <w:t>компанії.</w:t>
      </w:r>
    </w:p>
    <w:p w14:paraId="37DB3C99" w14:textId="77777777" w:rsidR="008A24E2" w:rsidRDefault="00000000">
      <w:pPr>
        <w:pStyle w:val="a3"/>
        <w:spacing w:line="360" w:lineRule="auto"/>
        <w:ind w:right="381"/>
      </w:pP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розроблено</w:t>
      </w:r>
      <w:r>
        <w:rPr>
          <w:spacing w:val="1"/>
        </w:rPr>
        <w:t xml:space="preserve"> </w:t>
      </w:r>
      <w:r>
        <w:t>стандарти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допомагати у формуванні облікової політики підприємства та є основою для</w:t>
      </w:r>
      <w:r>
        <w:rPr>
          <w:spacing w:val="1"/>
        </w:rPr>
        <w:t xml:space="preserve"> </w:t>
      </w:r>
      <w:r>
        <w:t>ведення обліку за різними категоріями активів і зобов’язань. Основні параметри</w:t>
      </w:r>
      <w:r>
        <w:rPr>
          <w:spacing w:val="-67"/>
        </w:rPr>
        <w:t xml:space="preserve"> </w:t>
      </w:r>
      <w:r>
        <w:t>порядку відображення основних засобів у бухгалтерському обліку викладено у</w:t>
      </w:r>
      <w:r>
        <w:rPr>
          <w:spacing w:val="1"/>
        </w:rPr>
        <w:t xml:space="preserve"> </w:t>
      </w:r>
      <w:r>
        <w:t>П(С)БО</w:t>
      </w:r>
      <w:r>
        <w:rPr>
          <w:spacing w:val="-3"/>
        </w:rPr>
        <w:t xml:space="preserve"> </w:t>
      </w:r>
      <w:r>
        <w:t>7 «Основні</w:t>
      </w:r>
      <w:r>
        <w:rPr>
          <w:spacing w:val="-2"/>
        </w:rPr>
        <w:t xml:space="preserve"> </w:t>
      </w:r>
      <w:r>
        <w:t>засоби»</w:t>
      </w:r>
      <w:r>
        <w:rPr>
          <w:spacing w:val="-1"/>
        </w:rPr>
        <w:t xml:space="preserve"> </w:t>
      </w:r>
      <w:r>
        <w:t>[21].</w:t>
      </w:r>
    </w:p>
    <w:p w14:paraId="70B09584" w14:textId="77777777" w:rsidR="008A24E2" w:rsidRDefault="00000000">
      <w:pPr>
        <w:pStyle w:val="a3"/>
        <w:spacing w:before="2" w:line="360" w:lineRule="auto"/>
        <w:ind w:right="388"/>
      </w:pPr>
      <w:r>
        <w:t>Проте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обмежуватись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окрім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є</w:t>
      </w:r>
      <w:r>
        <w:rPr>
          <w:spacing w:val="-67"/>
        </w:rPr>
        <w:t xml:space="preserve"> </w:t>
      </w:r>
      <w:r>
        <w:t>інформація про необоротні активи у різних нормативних документах. Зокрема</w:t>
      </w:r>
      <w:r>
        <w:rPr>
          <w:spacing w:val="1"/>
        </w:rPr>
        <w:t xml:space="preserve"> </w:t>
      </w:r>
      <w:r>
        <w:t>наведено</w:t>
      </w:r>
      <w:r>
        <w:rPr>
          <w:spacing w:val="1"/>
        </w:rPr>
        <w:t xml:space="preserve"> </w:t>
      </w:r>
      <w:r>
        <w:t>інформація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нарахування</w:t>
      </w:r>
      <w:r>
        <w:rPr>
          <w:spacing w:val="1"/>
        </w:rPr>
        <w:t xml:space="preserve"> </w:t>
      </w:r>
      <w:r>
        <w:t>амортизації за</w:t>
      </w:r>
      <w:r>
        <w:rPr>
          <w:spacing w:val="-1"/>
        </w:rPr>
        <w:t xml:space="preserve"> </w:t>
      </w:r>
      <w:r>
        <w:t>податковим</w:t>
      </w:r>
      <w:r>
        <w:rPr>
          <w:spacing w:val="-1"/>
        </w:rPr>
        <w:t xml:space="preserve"> </w:t>
      </w:r>
      <w:r>
        <w:t>методом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Податковому</w:t>
      </w:r>
      <w:r>
        <w:rPr>
          <w:spacing w:val="-5"/>
        </w:rPr>
        <w:t xml:space="preserve"> </w:t>
      </w:r>
      <w:r>
        <w:t>кодексі</w:t>
      </w:r>
      <w:r>
        <w:rPr>
          <w:spacing w:val="-3"/>
        </w:rPr>
        <w:t xml:space="preserve"> </w:t>
      </w:r>
      <w:r>
        <w:t>України</w:t>
      </w:r>
      <w:r>
        <w:rPr>
          <w:spacing w:val="4"/>
        </w:rPr>
        <w:t xml:space="preserve"> </w:t>
      </w:r>
      <w:r>
        <w:t>[19].</w:t>
      </w:r>
    </w:p>
    <w:p w14:paraId="4164E449" w14:textId="77777777" w:rsidR="008A24E2" w:rsidRDefault="00000000">
      <w:pPr>
        <w:pStyle w:val="a3"/>
        <w:spacing w:line="360" w:lineRule="auto"/>
        <w:ind w:right="381"/>
      </w:pPr>
      <w:r>
        <w:t>П(С)БО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визначає</w:t>
      </w:r>
      <w:r>
        <w:rPr>
          <w:spacing w:val="1"/>
        </w:rPr>
        <w:t xml:space="preserve"> </w:t>
      </w:r>
      <w:r>
        <w:t>«основні</w:t>
      </w:r>
      <w:r>
        <w:rPr>
          <w:spacing w:val="1"/>
        </w:rPr>
        <w:t xml:space="preserve"> </w:t>
      </w:r>
      <w:r>
        <w:t>засоби»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матеріальні</w:t>
      </w:r>
      <w:r>
        <w:rPr>
          <w:spacing w:val="1"/>
        </w:rPr>
        <w:t xml:space="preserve"> </w:t>
      </w:r>
      <w:r>
        <w:t>активи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підприємство</w:t>
      </w:r>
      <w:r>
        <w:rPr>
          <w:spacing w:val="1"/>
        </w:rPr>
        <w:t xml:space="preserve"> </w:t>
      </w:r>
      <w:r>
        <w:t>утримує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терміном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[21].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термін</w:t>
      </w:r>
      <w:r>
        <w:rPr>
          <w:spacing w:val="1"/>
        </w:rPr>
        <w:t xml:space="preserve"> </w:t>
      </w:r>
      <w:r>
        <w:t>корисного</w:t>
      </w:r>
      <w:r>
        <w:rPr>
          <w:spacing w:val="1"/>
        </w:rPr>
        <w:t xml:space="preserve"> </w:t>
      </w:r>
      <w:r>
        <w:t>використання вказується в технічних даних майна. Треба розуміти що мова не</w:t>
      </w:r>
      <w:r>
        <w:rPr>
          <w:spacing w:val="1"/>
        </w:rPr>
        <w:t xml:space="preserve"> </w:t>
      </w:r>
      <w:r>
        <w:t>йде   про перепродажі тобто якщо якесь майно куплено і використовували його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роботі</w:t>
      </w:r>
      <w:r>
        <w:rPr>
          <w:spacing w:val="1"/>
        </w:rPr>
        <w:t xml:space="preserve"> </w:t>
      </w:r>
      <w:r>
        <w:t>всього</w:t>
      </w:r>
      <w:r>
        <w:rPr>
          <w:spacing w:val="1"/>
        </w:rPr>
        <w:t xml:space="preserve"> </w:t>
      </w:r>
      <w:r>
        <w:t>півроку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потім</w:t>
      </w:r>
      <w:r>
        <w:rPr>
          <w:spacing w:val="1"/>
        </w:rPr>
        <w:t xml:space="preserve"> </w:t>
      </w:r>
      <w:r>
        <w:t>продали.</w:t>
      </w:r>
      <w:r>
        <w:rPr>
          <w:spacing w:val="1"/>
        </w:rPr>
        <w:t xml:space="preserve"> </w:t>
      </w:r>
      <w:r>
        <w:t>Термін</w:t>
      </w:r>
      <w:r>
        <w:rPr>
          <w:spacing w:val="1"/>
        </w:rPr>
        <w:t xml:space="preserve"> </w:t>
      </w:r>
      <w:r>
        <w:t>корисного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фіксується в технічну паспорті виробника тобто через півроку майно приходить</w:t>
      </w:r>
      <w:r>
        <w:rPr>
          <w:spacing w:val="-67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непридатність</w:t>
      </w:r>
      <w:r>
        <w:rPr>
          <w:spacing w:val="-2"/>
        </w:rPr>
        <w:t xml:space="preserve"> </w:t>
      </w:r>
      <w:r>
        <w:t>саме</w:t>
      </w:r>
      <w:r>
        <w:rPr>
          <w:spacing w:val="-1"/>
        </w:rPr>
        <w:t xml:space="preserve"> </w:t>
      </w:r>
      <w:r>
        <w:t>це</w:t>
      </w:r>
      <w:r>
        <w:rPr>
          <w:spacing w:val="-1"/>
        </w:rPr>
        <w:t xml:space="preserve"> </w:t>
      </w:r>
      <w:r>
        <w:t>і вважається</w:t>
      </w:r>
      <w:r>
        <w:rPr>
          <w:spacing w:val="-1"/>
        </w:rPr>
        <w:t xml:space="preserve"> </w:t>
      </w:r>
      <w:r>
        <w:t>терміном</w:t>
      </w:r>
      <w:r>
        <w:rPr>
          <w:spacing w:val="-1"/>
        </w:rPr>
        <w:t xml:space="preserve"> </w:t>
      </w:r>
      <w:r>
        <w:t>корисного використання.</w:t>
      </w:r>
    </w:p>
    <w:p w14:paraId="6B2F0220" w14:textId="0282823F" w:rsidR="008A24E2" w:rsidRDefault="00000000" w:rsidP="002021EE">
      <w:pPr>
        <w:pStyle w:val="a3"/>
        <w:spacing w:line="360" w:lineRule="auto"/>
        <w:ind w:right="383"/>
        <w:sectPr w:rsidR="008A24E2">
          <w:pgSz w:w="11910" w:h="16840"/>
          <w:pgMar w:top="1140" w:right="180" w:bottom="280" w:left="1440" w:header="749" w:footer="0" w:gutter="0"/>
          <w:cols w:space="720"/>
        </w:sectPr>
      </w:pPr>
      <w:r>
        <w:t>Підприємства стикаються з таким поняттям як основні засоби</w:t>
      </w:r>
      <w:r w:rsidR="002021EE">
        <w:rPr>
          <w:lang w:val="ru-RU"/>
        </w:rPr>
        <w:t>, тому</w:t>
      </w:r>
      <w:r w:rsidR="002021EE" w:rsidRPr="002021EE">
        <w:rPr>
          <w:lang w:val="ru-RU"/>
        </w:rPr>
        <w:t xml:space="preserve"> </w:t>
      </w:r>
      <w:r>
        <w:t>виникає</w:t>
      </w:r>
      <w:r>
        <w:rPr>
          <w:spacing w:val="1"/>
        </w:rPr>
        <w:t xml:space="preserve"> </w:t>
      </w:r>
      <w:r>
        <w:t>питання</w:t>
      </w:r>
      <w:r w:rsidR="002021EE">
        <w:rPr>
          <w:spacing w:val="1"/>
          <w:lang w:val="ru-RU"/>
        </w:rPr>
        <w:t xml:space="preserve">, </w:t>
      </w:r>
      <w:r>
        <w:t>яке</w:t>
      </w:r>
      <w:r>
        <w:rPr>
          <w:spacing w:val="1"/>
        </w:rPr>
        <w:t xml:space="preserve"> </w:t>
      </w:r>
      <w:r w:rsidR="002021EE">
        <w:rPr>
          <w:spacing w:val="1"/>
          <w:lang w:val="ru-RU"/>
        </w:rPr>
        <w:t xml:space="preserve">ж </w:t>
      </w:r>
      <w:r>
        <w:t>майно</w:t>
      </w:r>
      <w:r>
        <w:rPr>
          <w:spacing w:val="1"/>
        </w:rPr>
        <w:t xml:space="preserve"> </w:t>
      </w:r>
      <w:r w:rsidR="002021EE">
        <w:rPr>
          <w:spacing w:val="1"/>
          <w:lang w:val="ru-RU"/>
        </w:rPr>
        <w:t xml:space="preserve">відноситься </w:t>
      </w:r>
      <w:r>
        <w:t>до</w:t>
      </w:r>
      <w:r>
        <w:rPr>
          <w:spacing w:val="1"/>
        </w:rPr>
        <w:t xml:space="preserve"> </w:t>
      </w:r>
      <w:r>
        <w:t>основного.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нескладно</w:t>
      </w:r>
      <w:r w:rsidR="002021EE">
        <w:rPr>
          <w:lang w:val="ru-RU"/>
        </w:rPr>
        <w:t>.</w:t>
      </w:r>
      <w:r>
        <w:rPr>
          <w:spacing w:val="1"/>
        </w:rPr>
        <w:t xml:space="preserve"> </w:t>
      </w:r>
      <w:r w:rsidR="002021EE">
        <w:rPr>
          <w:lang w:val="ru-RU"/>
        </w:rPr>
        <w:t>П</w:t>
      </w:r>
      <w:r>
        <w:t>ерш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 w:rsidR="002021EE">
        <w:rPr>
          <w:lang w:val="ru-RU"/>
        </w:rPr>
        <w:t>необхідно</w:t>
      </w:r>
      <w:r>
        <w:rPr>
          <w:spacing w:val="1"/>
        </w:rPr>
        <w:t xml:space="preserve"> </w:t>
      </w:r>
      <w:r>
        <w:t>орієнтуватися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</w:t>
      </w:r>
      <w:r w:rsidR="002021EE">
        <w:rPr>
          <w:lang w:val="ru-RU"/>
        </w:rPr>
        <w:t>і</w:t>
      </w:r>
      <w:r>
        <w:rPr>
          <w:spacing w:val="70"/>
        </w:rPr>
        <w:t xml:space="preserve"> </w:t>
      </w:r>
      <w:r>
        <w:t>критерії</w:t>
      </w:r>
      <w:r w:rsidR="002021EE">
        <w:rPr>
          <w:lang w:val="ru-RU"/>
        </w:rPr>
        <w:t>. П</w:t>
      </w:r>
      <w:r>
        <w:t xml:space="preserve">ерший </w:t>
      </w:r>
      <w:r w:rsidR="002021EE">
        <w:rPr>
          <w:lang w:val="ru-RU"/>
        </w:rPr>
        <w:t xml:space="preserve">- це </w:t>
      </w:r>
      <w:r>
        <w:t>вартість майна</w:t>
      </w:r>
      <w:r w:rsidR="002021EE">
        <w:rPr>
          <w:lang w:val="ru-RU"/>
        </w:rPr>
        <w:t>: я</w:t>
      </w:r>
      <w:r>
        <w:t xml:space="preserve">кщо </w:t>
      </w:r>
      <w:r w:rsidR="002021EE">
        <w:rPr>
          <w:lang w:val="ru-RU"/>
        </w:rPr>
        <w:t>воно</w:t>
      </w:r>
      <w:r>
        <w:t xml:space="preserve"> становить більше 6000</w:t>
      </w:r>
      <w:r>
        <w:rPr>
          <w:spacing w:val="1"/>
        </w:rPr>
        <w:t xml:space="preserve"> </w:t>
      </w:r>
      <w:r>
        <w:t>грн.</w:t>
      </w:r>
      <w:r w:rsidR="002021EE">
        <w:rPr>
          <w:spacing w:val="1"/>
          <w:lang w:val="ru-RU"/>
        </w:rPr>
        <w:t xml:space="preserve">, то майно </w:t>
      </w:r>
      <w:r>
        <w:t>відноситься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засобів;</w:t>
      </w:r>
      <w:r>
        <w:rPr>
          <w:spacing w:val="1"/>
        </w:rPr>
        <w:t xml:space="preserve"> </w:t>
      </w:r>
      <w:r>
        <w:t>другий</w:t>
      </w:r>
      <w:r w:rsidR="002021EE">
        <w:rPr>
          <w:lang w:val="ru-RU"/>
        </w:rPr>
        <w:t xml:space="preserve"> критерій -</w:t>
      </w:r>
      <w:r>
        <w:rPr>
          <w:spacing w:val="1"/>
        </w:rPr>
        <w:t xml:space="preserve"> </w:t>
      </w:r>
      <w:r>
        <w:t>термін</w:t>
      </w:r>
      <w:r>
        <w:rPr>
          <w:spacing w:val="1"/>
        </w:rPr>
        <w:t xml:space="preserve"> </w:t>
      </w:r>
      <w:r>
        <w:t>використання</w:t>
      </w:r>
      <w:r>
        <w:rPr>
          <w:spacing w:val="-67"/>
        </w:rPr>
        <w:t xml:space="preserve"> </w:t>
      </w:r>
      <w:r>
        <w:t>становить</w:t>
      </w:r>
      <w:r>
        <w:rPr>
          <w:spacing w:val="40"/>
        </w:rPr>
        <w:t xml:space="preserve"> </w:t>
      </w:r>
      <w:r>
        <w:t>більше</w:t>
      </w:r>
      <w:r>
        <w:rPr>
          <w:spacing w:val="40"/>
        </w:rPr>
        <w:t xml:space="preserve"> </w:t>
      </w:r>
      <w:r>
        <w:t>одного</w:t>
      </w:r>
      <w:r>
        <w:rPr>
          <w:spacing w:val="42"/>
        </w:rPr>
        <w:t xml:space="preserve"> </w:t>
      </w:r>
      <w:r>
        <w:t>року</w:t>
      </w:r>
      <w:r>
        <w:rPr>
          <w:spacing w:val="40"/>
        </w:rPr>
        <w:t xml:space="preserve"> </w:t>
      </w:r>
      <w:r w:rsidR="002021EE">
        <w:rPr>
          <w:lang w:val="ru-RU"/>
        </w:rPr>
        <w:t xml:space="preserve">і, на останок, </w:t>
      </w:r>
      <w:r>
        <w:t>третій</w:t>
      </w:r>
      <w:r>
        <w:rPr>
          <w:spacing w:val="42"/>
        </w:rPr>
        <w:t xml:space="preserve"> </w:t>
      </w:r>
      <w:r>
        <w:t>критерій</w:t>
      </w:r>
      <w:r>
        <w:rPr>
          <w:spacing w:val="47"/>
        </w:rPr>
        <w:t xml:space="preserve"> </w:t>
      </w:r>
      <w:r w:rsidR="002021EE">
        <w:rPr>
          <w:spacing w:val="47"/>
          <w:lang w:val="ru-RU"/>
        </w:rPr>
        <w:t xml:space="preserve">- </w:t>
      </w:r>
      <w:r>
        <w:t>це</w:t>
      </w:r>
      <w:r>
        <w:rPr>
          <w:spacing w:val="41"/>
        </w:rPr>
        <w:t xml:space="preserve"> </w:t>
      </w:r>
      <w:r>
        <w:t>очікуване</w:t>
      </w:r>
      <w:r>
        <w:rPr>
          <w:spacing w:val="41"/>
        </w:rPr>
        <w:t xml:space="preserve"> </w:t>
      </w:r>
      <w:r>
        <w:t>отримання</w:t>
      </w:r>
    </w:p>
    <w:p w14:paraId="05717FFD" w14:textId="77777777" w:rsidR="008A24E2" w:rsidRDefault="00000000" w:rsidP="002021EE">
      <w:pPr>
        <w:pStyle w:val="a3"/>
        <w:spacing w:before="80"/>
        <w:ind w:left="0" w:firstLine="0"/>
      </w:pPr>
      <w:r>
        <w:lastRenderedPageBreak/>
        <w:t>економічних</w:t>
      </w:r>
      <w:r>
        <w:rPr>
          <w:spacing w:val="-3"/>
        </w:rPr>
        <w:t xml:space="preserve"> </w:t>
      </w:r>
      <w:r>
        <w:t>вигід</w:t>
      </w:r>
      <w:r>
        <w:rPr>
          <w:spacing w:val="-2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його</w:t>
      </w:r>
      <w:r>
        <w:rPr>
          <w:spacing w:val="-2"/>
        </w:rPr>
        <w:t xml:space="preserve"> </w:t>
      </w:r>
      <w:r>
        <w:t>використання.</w:t>
      </w:r>
    </w:p>
    <w:p w14:paraId="6E47B1D9" w14:textId="66E1B547" w:rsidR="008A24E2" w:rsidRDefault="002021EE">
      <w:pPr>
        <w:pStyle w:val="a3"/>
        <w:spacing w:before="161" w:line="360" w:lineRule="auto"/>
        <w:ind w:right="381"/>
      </w:pPr>
      <w:r w:rsidRPr="002021EE">
        <w:t>Необхідно також</w:t>
      </w:r>
      <w:r>
        <w:t xml:space="preserve"> пам’ятати</w:t>
      </w:r>
      <w:r w:rsidRPr="002021EE">
        <w:t>,</w:t>
      </w:r>
      <w:r>
        <w:t xml:space="preserve"> що в українському обліку </w:t>
      </w:r>
      <w:r w:rsidRPr="002021EE">
        <w:t>є</w:t>
      </w:r>
      <w:r>
        <w:t xml:space="preserve"> така категорія</w:t>
      </w:r>
      <w:r w:rsidRPr="002021EE">
        <w:t xml:space="preserve"> майна,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малоцінні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швидкозношувані</w:t>
      </w:r>
      <w:r>
        <w:rPr>
          <w:spacing w:val="1"/>
        </w:rPr>
        <w:t xml:space="preserve"> </w:t>
      </w:r>
      <w:r>
        <w:t>предмети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досить</w:t>
      </w:r>
      <w:r>
        <w:rPr>
          <w:spacing w:val="1"/>
        </w:rPr>
        <w:t xml:space="preserve"> </w:t>
      </w:r>
      <w:r>
        <w:t>часто</w:t>
      </w:r>
      <w:r>
        <w:rPr>
          <w:spacing w:val="70"/>
        </w:rPr>
        <w:t xml:space="preserve"> </w:t>
      </w:r>
      <w:r>
        <w:t>виникають</w:t>
      </w:r>
      <w:r>
        <w:rPr>
          <w:spacing w:val="1"/>
        </w:rPr>
        <w:t xml:space="preserve"> </w:t>
      </w:r>
      <w:r>
        <w:t>питання</w:t>
      </w:r>
      <w:r>
        <w:rPr>
          <w:spacing w:val="-2"/>
        </w:rPr>
        <w:t xml:space="preserve"> </w:t>
      </w:r>
      <w:r>
        <w:t>вірного віднесення</w:t>
      </w:r>
      <w:r>
        <w:rPr>
          <w:spacing w:val="-2"/>
        </w:rPr>
        <w:t xml:space="preserve"> </w:t>
      </w:r>
      <w:r>
        <w:t>активів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основних</w:t>
      </w:r>
      <w:r>
        <w:rPr>
          <w:spacing w:val="-1"/>
        </w:rPr>
        <w:t xml:space="preserve"> </w:t>
      </w:r>
      <w:r>
        <w:t>засобів</w:t>
      </w:r>
      <w:r>
        <w:rPr>
          <w:spacing w:val="-3"/>
        </w:rPr>
        <w:t xml:space="preserve"> </w:t>
      </w:r>
      <w:r>
        <w:t>чи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МШП</w:t>
      </w:r>
      <w:r>
        <w:rPr>
          <w:spacing w:val="5"/>
        </w:rPr>
        <w:t xml:space="preserve"> </w:t>
      </w:r>
      <w:r>
        <w:t>[31].</w:t>
      </w:r>
    </w:p>
    <w:p w14:paraId="4F7EC0BA" w14:textId="0E6BBFD0" w:rsidR="008A24E2" w:rsidRPr="002021EE" w:rsidRDefault="00000000">
      <w:pPr>
        <w:pStyle w:val="a3"/>
        <w:spacing w:before="1" w:line="360" w:lineRule="auto"/>
        <w:ind w:right="383"/>
        <w:rPr>
          <w:lang w:val="ru-RU"/>
        </w:rPr>
      </w:pPr>
      <w:r>
        <w:t xml:space="preserve">Основні засоби є формою необоротних активів. </w:t>
      </w:r>
    </w:p>
    <w:p w14:paraId="4CB472D1" w14:textId="582A9C43" w:rsidR="008A24E2" w:rsidRDefault="00000000">
      <w:pPr>
        <w:pStyle w:val="a3"/>
        <w:spacing w:line="360" w:lineRule="auto"/>
        <w:ind w:right="381"/>
      </w:pPr>
      <w:r>
        <w:t>До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необоротних</w:t>
      </w:r>
      <w:r>
        <w:rPr>
          <w:spacing w:val="1"/>
        </w:rPr>
        <w:t xml:space="preserve"> </w:t>
      </w:r>
      <w:r>
        <w:t>активів</w:t>
      </w:r>
      <w:r>
        <w:rPr>
          <w:spacing w:val="1"/>
        </w:rPr>
        <w:t xml:space="preserve"> </w:t>
      </w:r>
      <w:r>
        <w:t>включаю</w:t>
      </w:r>
      <w:r w:rsidR="002021EE">
        <w:rPr>
          <w:lang w:val="ru-RU"/>
        </w:rPr>
        <w:t>ть</w:t>
      </w:r>
      <w:r>
        <w:rPr>
          <w:spacing w:val="1"/>
        </w:rPr>
        <w:t xml:space="preserve"> </w:t>
      </w:r>
      <w:r>
        <w:t>довгострокові</w:t>
      </w:r>
      <w:r>
        <w:rPr>
          <w:spacing w:val="1"/>
        </w:rPr>
        <w:t xml:space="preserve"> </w:t>
      </w:r>
      <w:r>
        <w:t>інвестиції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 xml:space="preserve">нематеріальні активи. </w:t>
      </w:r>
      <w:r w:rsidR="00FB3332">
        <w:rPr>
          <w:lang w:val="ru-RU"/>
        </w:rPr>
        <w:t>О</w:t>
      </w:r>
      <w:r>
        <w:t>сновні засоби</w:t>
      </w:r>
      <w:r w:rsidR="00FB3332">
        <w:rPr>
          <w:lang w:val="ru-RU"/>
        </w:rPr>
        <w:t>,</w:t>
      </w:r>
      <w:r>
        <w:t xml:space="preserve"> які</w:t>
      </w:r>
      <w:r w:rsidR="00FB3332">
        <w:rPr>
          <w:lang w:val="ru-RU"/>
        </w:rPr>
        <w:t xml:space="preserve"> </w:t>
      </w:r>
      <w:r>
        <w:rPr>
          <w:spacing w:val="-67"/>
        </w:rPr>
        <w:t xml:space="preserve"> </w:t>
      </w:r>
      <w:r>
        <w:t>планується використовувати протягом тривалого періоду</w:t>
      </w:r>
      <w:r w:rsidR="00FB3332">
        <w:rPr>
          <w:lang w:val="ru-RU"/>
        </w:rPr>
        <w:t>,</w:t>
      </w:r>
      <w:r>
        <w:t xml:space="preserve"> проте вони не мають</w:t>
      </w:r>
      <w:r>
        <w:rPr>
          <w:spacing w:val="1"/>
        </w:rPr>
        <w:t xml:space="preserve"> </w:t>
      </w:r>
      <w:r>
        <w:t>фізичного існування</w:t>
      </w:r>
      <w:r w:rsidR="00FB3332">
        <w:rPr>
          <w:lang w:val="ru-RU"/>
        </w:rPr>
        <w:t xml:space="preserve">, </w:t>
      </w:r>
      <w:r w:rsidR="00FB3332">
        <w:t>відносять</w:t>
      </w:r>
      <w:r w:rsidR="00FB3332">
        <w:rPr>
          <w:lang w:val="ru-RU"/>
        </w:rPr>
        <w:t>ся</w:t>
      </w:r>
      <w:r w:rsidR="00FB3332">
        <w:t xml:space="preserve"> </w:t>
      </w:r>
      <w:r w:rsidR="00FB3332">
        <w:rPr>
          <w:lang w:val="ru-RU"/>
        </w:rPr>
        <w:t>д</w:t>
      </w:r>
      <w:r w:rsidR="00FB3332">
        <w:t>о нематеріальних активів</w:t>
      </w:r>
      <w:r w:rsidR="00FB3332">
        <w:rPr>
          <w:lang w:val="ru-RU"/>
        </w:rPr>
        <w:t xml:space="preserve">. </w:t>
      </w:r>
      <w:r>
        <w:t>Прикладами нематеріальних активів є гудвіл як створений</w:t>
      </w:r>
      <w:r>
        <w:rPr>
          <w:spacing w:val="-67"/>
        </w:rPr>
        <w:t xml:space="preserve"> </w:t>
      </w:r>
      <w:r>
        <w:t>імідж компанії,</w:t>
      </w:r>
      <w:r>
        <w:rPr>
          <w:spacing w:val="1"/>
        </w:rPr>
        <w:t xml:space="preserve"> </w:t>
      </w:r>
      <w:r>
        <w:t>авторські права і торгові марки та інтелектуальна власність.</w:t>
      </w:r>
      <w:r>
        <w:rPr>
          <w:spacing w:val="1"/>
        </w:rPr>
        <w:t xml:space="preserve"> </w:t>
      </w:r>
      <w:r>
        <w:t>Класифікувати</w:t>
      </w:r>
      <w:r>
        <w:rPr>
          <w:spacing w:val="1"/>
        </w:rPr>
        <w:t xml:space="preserve"> </w:t>
      </w:r>
      <w:r>
        <w:t>необоротні</w:t>
      </w:r>
      <w:r>
        <w:rPr>
          <w:spacing w:val="1"/>
        </w:rPr>
        <w:t xml:space="preserve"> </w:t>
      </w:r>
      <w:r>
        <w:t>активи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довгострокові</w:t>
      </w:r>
      <w:r>
        <w:rPr>
          <w:spacing w:val="1"/>
        </w:rPr>
        <w:t xml:space="preserve"> </w:t>
      </w:r>
      <w:r>
        <w:t>інвестиції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включають</w:t>
      </w:r>
      <w:r>
        <w:rPr>
          <w:spacing w:val="-4"/>
        </w:rPr>
        <w:t xml:space="preserve"> </w:t>
      </w:r>
      <w:r>
        <w:t>облігації</w:t>
      </w:r>
      <w:r>
        <w:rPr>
          <w:spacing w:val="-1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будуть</w:t>
      </w:r>
      <w:r>
        <w:rPr>
          <w:spacing w:val="-1"/>
        </w:rPr>
        <w:t xml:space="preserve"> </w:t>
      </w:r>
      <w:r>
        <w:t>продані</w:t>
      </w:r>
      <w:r>
        <w:rPr>
          <w:spacing w:val="-3"/>
        </w:rPr>
        <w:t xml:space="preserve"> </w:t>
      </w:r>
      <w:r>
        <w:t>протягом</w:t>
      </w:r>
      <w:r>
        <w:rPr>
          <w:spacing w:val="-3"/>
        </w:rPr>
        <w:t xml:space="preserve"> </w:t>
      </w:r>
      <w:r>
        <w:t>року.</w:t>
      </w:r>
    </w:p>
    <w:p w14:paraId="41A58E33" w14:textId="77777777" w:rsidR="008A24E2" w:rsidRDefault="00000000">
      <w:pPr>
        <w:pStyle w:val="a3"/>
        <w:spacing w:line="360" w:lineRule="auto"/>
        <w:ind w:right="384"/>
      </w:pPr>
      <w:r>
        <w:t>Виробництво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капіталомісткою</w:t>
      </w:r>
      <w:r>
        <w:rPr>
          <w:spacing w:val="1"/>
        </w:rPr>
        <w:t xml:space="preserve"> </w:t>
      </w:r>
      <w:r>
        <w:t>галуззю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вимагає</w:t>
      </w:r>
      <w:r>
        <w:rPr>
          <w:spacing w:val="1"/>
        </w:rPr>
        <w:t xml:space="preserve"> </w:t>
      </w:r>
      <w:r>
        <w:t>постійних</w:t>
      </w:r>
      <w:r>
        <w:rPr>
          <w:spacing w:val="1"/>
        </w:rPr>
        <w:t xml:space="preserve"> </w:t>
      </w:r>
      <w:r>
        <w:t>інвестицій у обладнання. Тому капіталізація активів є невід’ємною частиною</w:t>
      </w:r>
      <w:r>
        <w:rPr>
          <w:spacing w:val="1"/>
        </w:rPr>
        <w:t xml:space="preserve"> </w:t>
      </w:r>
      <w:r>
        <w:t>зростання</w:t>
      </w:r>
      <w:r>
        <w:rPr>
          <w:spacing w:val="-1"/>
        </w:rPr>
        <w:t xml:space="preserve"> </w:t>
      </w:r>
      <w:r>
        <w:t>внутрішнього</w:t>
      </w:r>
      <w:r>
        <w:rPr>
          <w:spacing w:val="-2"/>
        </w:rPr>
        <w:t xml:space="preserve"> </w:t>
      </w:r>
      <w:r>
        <w:t>інвестування</w:t>
      </w:r>
      <w:r>
        <w:rPr>
          <w:spacing w:val="-1"/>
        </w:rPr>
        <w:t xml:space="preserve"> </w:t>
      </w:r>
      <w:r>
        <w:t>на підприємстві.</w:t>
      </w:r>
    </w:p>
    <w:p w14:paraId="074CFEF1" w14:textId="77777777" w:rsidR="008A24E2" w:rsidRDefault="00000000">
      <w:pPr>
        <w:pStyle w:val="a3"/>
        <w:spacing w:before="1" w:line="360" w:lineRule="auto"/>
        <w:ind w:right="381"/>
      </w:pPr>
      <w:r>
        <w:t>Основними</w:t>
      </w:r>
      <w:r>
        <w:rPr>
          <w:spacing w:val="1"/>
        </w:rPr>
        <w:t xml:space="preserve"> </w:t>
      </w:r>
      <w:r>
        <w:t>виробничими</w:t>
      </w:r>
      <w:r>
        <w:rPr>
          <w:spacing w:val="1"/>
        </w:rPr>
        <w:t xml:space="preserve"> </w:t>
      </w:r>
      <w:r>
        <w:t>засобами</w:t>
      </w:r>
      <w:r>
        <w:rPr>
          <w:spacing w:val="1"/>
        </w:rPr>
        <w:t xml:space="preserve"> </w:t>
      </w:r>
      <w:r>
        <w:t>господарюючого</w:t>
      </w:r>
      <w:r>
        <w:rPr>
          <w:spacing w:val="1"/>
        </w:rPr>
        <w:t xml:space="preserve"> </w:t>
      </w:r>
      <w:r>
        <w:t>суб’єкта</w:t>
      </w:r>
      <w:r>
        <w:rPr>
          <w:spacing w:val="1"/>
        </w:rPr>
        <w:t xml:space="preserve"> </w:t>
      </w:r>
      <w:r>
        <w:t>згідно</w:t>
      </w:r>
      <w:r>
        <w:rPr>
          <w:spacing w:val="-67"/>
        </w:rPr>
        <w:t xml:space="preserve"> </w:t>
      </w:r>
      <w:r>
        <w:t>Падалка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задіяні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використовуються поступово протягом кількох виробничих циклів при цьому</w:t>
      </w:r>
      <w:r>
        <w:rPr>
          <w:spacing w:val="1"/>
        </w:rPr>
        <w:t xml:space="preserve"> </w:t>
      </w:r>
      <w:r>
        <w:t>частинами</w:t>
      </w:r>
      <w:r>
        <w:rPr>
          <w:spacing w:val="1"/>
        </w:rPr>
        <w:t xml:space="preserve"> </w:t>
      </w:r>
      <w:r>
        <w:t>переносять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готовий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амортизаційних відрахувань[18].</w:t>
      </w:r>
    </w:p>
    <w:p w14:paraId="2FDD10CF" w14:textId="77777777" w:rsidR="008A24E2" w:rsidRDefault="00000000">
      <w:pPr>
        <w:pStyle w:val="a3"/>
        <w:spacing w:line="360" w:lineRule="auto"/>
        <w:ind w:right="379"/>
      </w:pPr>
      <w:r>
        <w:t>За словами Ткаченко Н. основні засоби - це сукупність засобів праці та</w:t>
      </w:r>
      <w:r>
        <w:rPr>
          <w:spacing w:val="1"/>
        </w:rPr>
        <w:t xml:space="preserve"> </w:t>
      </w:r>
      <w:r>
        <w:t>матеріально-майнових цінностей які функціонують у натуральній формі у сфері</w:t>
      </w:r>
      <w:r>
        <w:rPr>
          <w:spacing w:val="-67"/>
        </w:rPr>
        <w:t xml:space="preserve"> </w:t>
      </w:r>
      <w:r>
        <w:t>матеріального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невиробничій</w:t>
      </w:r>
      <w:r>
        <w:rPr>
          <w:spacing w:val="1"/>
        </w:rPr>
        <w:t xml:space="preserve"> </w:t>
      </w:r>
      <w:r>
        <w:t>сфері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ціною</w:t>
      </w:r>
      <w:r>
        <w:rPr>
          <w:spacing w:val="1"/>
        </w:rPr>
        <w:t xml:space="preserve"> </w:t>
      </w:r>
      <w:r>
        <w:t>придбання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терміном</w:t>
      </w:r>
      <w:r>
        <w:rPr>
          <w:spacing w:val="-1"/>
        </w:rPr>
        <w:t xml:space="preserve"> </w:t>
      </w:r>
      <w:r>
        <w:t>служби</w:t>
      </w:r>
      <w:r>
        <w:rPr>
          <w:spacing w:val="-3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року</w:t>
      </w:r>
      <w:r>
        <w:rPr>
          <w:spacing w:val="-4"/>
        </w:rPr>
        <w:t xml:space="preserve"> </w:t>
      </w:r>
      <w:r>
        <w:t>[28].</w:t>
      </w:r>
    </w:p>
    <w:p w14:paraId="4EDAA3F3" w14:textId="77777777" w:rsidR="008A24E2" w:rsidRDefault="00000000">
      <w:pPr>
        <w:pStyle w:val="a3"/>
        <w:spacing w:before="1" w:line="360" w:lineRule="auto"/>
        <w:ind w:right="381"/>
      </w:pPr>
      <w:r>
        <w:t>Спираючись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Зюкової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поняття</w:t>
      </w:r>
      <w:r>
        <w:rPr>
          <w:spacing w:val="1"/>
        </w:rPr>
        <w:t xml:space="preserve"> </w:t>
      </w:r>
      <w:r>
        <w:t>«основні</w:t>
      </w:r>
      <w:r>
        <w:rPr>
          <w:spacing w:val="1"/>
        </w:rPr>
        <w:t xml:space="preserve"> </w:t>
      </w:r>
      <w:r>
        <w:t>засоби»</w:t>
      </w:r>
      <w:r>
        <w:rPr>
          <w:spacing w:val="1"/>
        </w:rPr>
        <w:t xml:space="preserve"> </w:t>
      </w:r>
      <w:r>
        <w:t>можемо</w:t>
      </w:r>
      <w:r>
        <w:rPr>
          <w:spacing w:val="1"/>
        </w:rPr>
        <w:t xml:space="preserve"> </w:t>
      </w:r>
      <w:r>
        <w:t>зазначити,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бухгалтерському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давно</w:t>
      </w:r>
      <w:r>
        <w:rPr>
          <w:spacing w:val="1"/>
        </w:rPr>
        <w:t xml:space="preserve"> </w:t>
      </w:r>
      <w:r>
        <w:t>треба</w:t>
      </w:r>
      <w:r>
        <w:rPr>
          <w:spacing w:val="1"/>
        </w:rPr>
        <w:t xml:space="preserve"> </w:t>
      </w:r>
      <w:r>
        <w:t>відмовитись від застосування терміну «основні фонди»</w:t>
      </w:r>
      <w:r>
        <w:rPr>
          <w:spacing w:val="1"/>
        </w:rPr>
        <w:t xml:space="preserve"> </w:t>
      </w:r>
      <w:r>
        <w:t>тим більше що ні в</w:t>
      </w:r>
      <w:r>
        <w:rPr>
          <w:spacing w:val="1"/>
        </w:rPr>
        <w:t xml:space="preserve"> </w:t>
      </w:r>
      <w:r>
        <w:t>одному нормативному документі що стосується основного засобу не згадується</w:t>
      </w:r>
      <w:r>
        <w:rPr>
          <w:spacing w:val="1"/>
        </w:rPr>
        <w:t xml:space="preserve"> </w:t>
      </w:r>
      <w:r>
        <w:t>цей</w:t>
      </w:r>
      <w:r>
        <w:rPr>
          <w:spacing w:val="46"/>
        </w:rPr>
        <w:t xml:space="preserve"> </w:t>
      </w:r>
      <w:r>
        <w:t>термін.</w:t>
      </w:r>
      <w:r>
        <w:rPr>
          <w:spacing w:val="46"/>
        </w:rPr>
        <w:t xml:space="preserve"> </w:t>
      </w:r>
      <w:r>
        <w:t>Основні</w:t>
      </w:r>
      <w:r>
        <w:rPr>
          <w:spacing w:val="47"/>
        </w:rPr>
        <w:t xml:space="preserve"> </w:t>
      </w:r>
      <w:r>
        <w:t>засоби</w:t>
      </w:r>
      <w:r>
        <w:rPr>
          <w:spacing w:val="50"/>
        </w:rPr>
        <w:t xml:space="preserve"> </w:t>
      </w:r>
      <w:r>
        <w:t>як</w:t>
      </w:r>
      <w:r>
        <w:rPr>
          <w:spacing w:val="47"/>
        </w:rPr>
        <w:t xml:space="preserve"> </w:t>
      </w:r>
      <w:r>
        <w:t>частина</w:t>
      </w:r>
      <w:r>
        <w:rPr>
          <w:spacing w:val="43"/>
        </w:rPr>
        <w:t xml:space="preserve"> </w:t>
      </w:r>
      <w:r>
        <w:t>майна</w:t>
      </w:r>
      <w:r>
        <w:rPr>
          <w:spacing w:val="44"/>
        </w:rPr>
        <w:t xml:space="preserve"> </w:t>
      </w:r>
      <w:r>
        <w:t>підприємства</w:t>
      </w:r>
      <w:r>
        <w:rPr>
          <w:spacing w:val="46"/>
        </w:rPr>
        <w:t xml:space="preserve"> </w:t>
      </w:r>
      <w:r>
        <w:t>відображається</w:t>
      </w:r>
      <w:r>
        <w:rPr>
          <w:spacing w:val="47"/>
        </w:rPr>
        <w:t xml:space="preserve"> </w:t>
      </w:r>
      <w:r>
        <w:t>в</w:t>
      </w:r>
    </w:p>
    <w:p w14:paraId="34D07772" w14:textId="77777777" w:rsidR="008A24E2" w:rsidRDefault="008A24E2">
      <w:pPr>
        <w:spacing w:line="360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3C8325E8" w14:textId="77777777" w:rsidR="008A24E2" w:rsidRDefault="00000000">
      <w:pPr>
        <w:pStyle w:val="a3"/>
        <w:spacing w:before="80" w:line="360" w:lineRule="auto"/>
        <w:ind w:right="388" w:firstLine="0"/>
      </w:pPr>
      <w:r>
        <w:lastRenderedPageBreak/>
        <w:t>активі балансу проте що стосується фондів то це дещо застаріле визначення</w:t>
      </w:r>
      <w:r>
        <w:rPr>
          <w:spacing w:val="1"/>
        </w:rPr>
        <w:t xml:space="preserve"> </w:t>
      </w:r>
      <w:r>
        <w:t>джерел</w:t>
      </w:r>
      <w:r>
        <w:rPr>
          <w:spacing w:val="-3"/>
        </w:rPr>
        <w:t xml:space="preserve"> </w:t>
      </w:r>
      <w:r>
        <w:t>утворення господарських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[8].</w:t>
      </w:r>
    </w:p>
    <w:p w14:paraId="0E5218CA" w14:textId="77777777" w:rsidR="008A24E2" w:rsidRDefault="00000000">
      <w:pPr>
        <w:pStyle w:val="a3"/>
        <w:spacing w:line="360" w:lineRule="auto"/>
        <w:ind w:right="387"/>
      </w:pPr>
      <w:r>
        <w:t>Засоби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виробничому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відносяться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основних засобів. Основні засоби це засоби праці використовувані у процесі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тривалий</w:t>
      </w:r>
      <w:r>
        <w:rPr>
          <w:spacing w:val="1"/>
        </w:rPr>
        <w:t xml:space="preserve"> </w:t>
      </w:r>
      <w:r>
        <w:t>період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повільно</w:t>
      </w:r>
      <w:r>
        <w:rPr>
          <w:spacing w:val="1"/>
        </w:rPr>
        <w:t xml:space="preserve"> </w:t>
      </w:r>
      <w:r>
        <w:t>зношується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включаються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собівартість виготовленої продукції. З цього визначення слід розуміти що до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відносяться верстати, будівлі і споруди та обладнання</w:t>
      </w:r>
      <w:r>
        <w:rPr>
          <w:spacing w:val="1"/>
        </w:rPr>
        <w:t xml:space="preserve"> </w:t>
      </w:r>
      <w:r>
        <w:t>і так далі тобто все</w:t>
      </w:r>
      <w:r>
        <w:rPr>
          <w:spacing w:val="1"/>
        </w:rPr>
        <w:t xml:space="preserve"> </w:t>
      </w:r>
      <w:r>
        <w:t>що ми можемо використовувати тривалий час тривалий час тобто більше 12</w:t>
      </w:r>
      <w:r>
        <w:rPr>
          <w:spacing w:val="1"/>
        </w:rPr>
        <w:t xml:space="preserve"> </w:t>
      </w:r>
      <w:r>
        <w:t>місяців</w:t>
      </w:r>
      <w:r>
        <w:rPr>
          <w:spacing w:val="-2"/>
        </w:rPr>
        <w:t xml:space="preserve"> </w:t>
      </w:r>
      <w:r>
        <w:t>[8].</w:t>
      </w:r>
    </w:p>
    <w:p w14:paraId="7E8DB93F" w14:textId="77777777" w:rsidR="008A24E2" w:rsidRDefault="00000000">
      <w:pPr>
        <w:pStyle w:val="a3"/>
        <w:spacing w:before="1" w:line="360" w:lineRule="auto"/>
        <w:ind w:right="381"/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D4098C0" wp14:editId="7230DC28">
            <wp:simplePos x="0" y="0"/>
            <wp:positionH relativeFrom="page">
              <wp:posOffset>1227369</wp:posOffset>
            </wp:positionH>
            <wp:positionV relativeFrom="paragraph">
              <wp:posOffset>701734</wp:posOffset>
            </wp:positionV>
            <wp:extent cx="5892894" cy="4144518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894" cy="4144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Основні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згрупувати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призначенням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галузевою</w:t>
      </w:r>
      <w:r>
        <w:rPr>
          <w:spacing w:val="1"/>
        </w:rPr>
        <w:t xml:space="preserve"> </w:t>
      </w:r>
      <w:r>
        <w:t>ознакою</w:t>
      </w:r>
      <w:r>
        <w:rPr>
          <w:spacing w:val="-2"/>
        </w:rPr>
        <w:t xml:space="preserve"> </w:t>
      </w:r>
      <w:r>
        <w:t>(рис.1.1).</w:t>
      </w:r>
    </w:p>
    <w:p w14:paraId="1E08AB1D" w14:textId="6F5AD2A6" w:rsidR="008A24E2" w:rsidRDefault="00000000">
      <w:pPr>
        <w:pStyle w:val="a3"/>
        <w:spacing w:before="268"/>
        <w:ind w:left="948" w:right="366" w:firstLine="0"/>
        <w:jc w:val="center"/>
      </w:pPr>
      <w:r>
        <w:t>Рис.</w:t>
      </w:r>
      <w:r>
        <w:rPr>
          <w:spacing w:val="-4"/>
        </w:rPr>
        <w:t xml:space="preserve"> </w:t>
      </w:r>
      <w:r>
        <w:t>1.1.</w:t>
      </w:r>
      <w:r>
        <w:rPr>
          <w:spacing w:val="-4"/>
        </w:rPr>
        <w:t xml:space="preserve"> </w:t>
      </w:r>
      <w:r w:rsidR="00FB3332">
        <w:rPr>
          <w:spacing w:val="-4"/>
          <w:lang w:val="ru-RU"/>
        </w:rPr>
        <w:t xml:space="preserve">- </w:t>
      </w:r>
      <w:r>
        <w:t>Схема</w:t>
      </w:r>
      <w:r>
        <w:rPr>
          <w:spacing w:val="-2"/>
        </w:rPr>
        <w:t xml:space="preserve"> </w:t>
      </w:r>
      <w:r>
        <w:t>класифікації</w:t>
      </w:r>
      <w:r>
        <w:rPr>
          <w:spacing w:val="-2"/>
        </w:rPr>
        <w:t xml:space="preserve"> </w:t>
      </w:r>
      <w:r>
        <w:t>основних</w:t>
      </w:r>
      <w:r>
        <w:rPr>
          <w:spacing w:val="-1"/>
        </w:rPr>
        <w:t xml:space="preserve"> </w:t>
      </w:r>
      <w:r>
        <w:t>засобів</w:t>
      </w:r>
    </w:p>
    <w:p w14:paraId="4D992983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07DA665A" w14:textId="77777777" w:rsidR="008A24E2" w:rsidRDefault="008A24E2">
      <w:pPr>
        <w:pStyle w:val="a3"/>
        <w:spacing w:before="1"/>
        <w:ind w:left="0" w:firstLine="0"/>
        <w:jc w:val="left"/>
        <w:rPr>
          <w:sz w:val="26"/>
        </w:rPr>
      </w:pPr>
    </w:p>
    <w:p w14:paraId="6095436A" w14:textId="02EFA2AF" w:rsidR="008A24E2" w:rsidRDefault="00000000">
      <w:pPr>
        <w:pStyle w:val="a3"/>
        <w:spacing w:line="360" w:lineRule="auto"/>
        <w:ind w:right="390"/>
      </w:pPr>
      <w:r>
        <w:t>З</w:t>
      </w:r>
      <w:r>
        <w:rPr>
          <w:spacing w:val="1"/>
        </w:rPr>
        <w:t xml:space="preserve"> </w:t>
      </w:r>
      <w:r>
        <w:t>часом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зношуються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потребують</w:t>
      </w:r>
      <w:r>
        <w:rPr>
          <w:spacing w:val="1"/>
        </w:rPr>
        <w:t xml:space="preserve"> </w:t>
      </w:r>
      <w:r>
        <w:t>ремонту</w:t>
      </w:r>
      <w:r>
        <w:rPr>
          <w:spacing w:val="7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модернізації.</w:t>
      </w:r>
      <w:r>
        <w:rPr>
          <w:spacing w:val="36"/>
        </w:rPr>
        <w:t xml:space="preserve"> </w:t>
      </w:r>
      <w:r>
        <w:t>Спочатку</w:t>
      </w:r>
      <w:r>
        <w:rPr>
          <w:spacing w:val="36"/>
        </w:rPr>
        <w:t xml:space="preserve"> </w:t>
      </w:r>
      <w:r>
        <w:t>ми</w:t>
      </w:r>
      <w:r>
        <w:rPr>
          <w:spacing w:val="40"/>
        </w:rPr>
        <w:t xml:space="preserve"> </w:t>
      </w:r>
      <w:r>
        <w:t>робимо</w:t>
      </w:r>
      <w:r>
        <w:rPr>
          <w:spacing w:val="41"/>
        </w:rPr>
        <w:t xml:space="preserve"> </w:t>
      </w:r>
      <w:r>
        <w:t>поточний</w:t>
      </w:r>
      <w:r>
        <w:rPr>
          <w:spacing w:val="38"/>
        </w:rPr>
        <w:t xml:space="preserve"> </w:t>
      </w:r>
      <w:r>
        <w:t>ремонт</w:t>
      </w:r>
      <w:r w:rsidR="00FB3332">
        <w:rPr>
          <w:spacing w:val="36"/>
          <w:lang w:val="ru-RU"/>
        </w:rPr>
        <w:t>,</w:t>
      </w:r>
      <w:r>
        <w:rPr>
          <w:spacing w:val="38"/>
        </w:rPr>
        <w:t xml:space="preserve"> </w:t>
      </w:r>
      <w:r w:rsidR="00FB3332">
        <w:rPr>
          <w:lang w:val="ru-RU"/>
        </w:rPr>
        <w:t>далі</w:t>
      </w:r>
      <w:r>
        <w:rPr>
          <w:spacing w:val="37"/>
        </w:rPr>
        <w:t xml:space="preserve"> </w:t>
      </w:r>
      <w:r>
        <w:t>нам</w:t>
      </w:r>
      <w:r>
        <w:rPr>
          <w:spacing w:val="38"/>
        </w:rPr>
        <w:t xml:space="preserve"> </w:t>
      </w:r>
      <w:r>
        <w:t>доводиться</w:t>
      </w:r>
    </w:p>
    <w:p w14:paraId="5948269A" w14:textId="77777777" w:rsidR="008A24E2" w:rsidRDefault="008A24E2">
      <w:pPr>
        <w:spacing w:line="360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3FFDCDC4" w14:textId="355F4A38" w:rsidR="008A24E2" w:rsidRPr="00FB3332" w:rsidRDefault="00000000">
      <w:pPr>
        <w:pStyle w:val="a3"/>
        <w:spacing w:before="80" w:line="360" w:lineRule="auto"/>
        <w:ind w:right="396" w:firstLine="0"/>
        <w:rPr>
          <w:lang w:val="ru-RU"/>
        </w:rPr>
      </w:pPr>
      <w:r>
        <w:lastRenderedPageBreak/>
        <w:t>робити капітальний ремонт</w:t>
      </w:r>
      <w:r w:rsidR="00FB3332">
        <w:rPr>
          <w:lang w:val="ru-RU"/>
        </w:rPr>
        <w:t>.</w:t>
      </w:r>
      <w:r>
        <w:t xml:space="preserve"> </w:t>
      </w:r>
      <w:r w:rsidR="00FB3332">
        <w:rPr>
          <w:lang w:val="ru-RU"/>
        </w:rPr>
        <w:t>К</w:t>
      </w:r>
      <w:r>
        <w:t>оли</w:t>
      </w:r>
      <w:r>
        <w:rPr>
          <w:spacing w:val="1"/>
        </w:rPr>
        <w:t xml:space="preserve"> </w:t>
      </w:r>
      <w:r>
        <w:t xml:space="preserve">виникає потреба </w:t>
      </w:r>
      <w:r w:rsidR="00FB3332">
        <w:rPr>
          <w:lang w:val="ru-RU"/>
        </w:rPr>
        <w:t xml:space="preserve">робити </w:t>
      </w:r>
      <w:r>
        <w:t>ремонт</w:t>
      </w:r>
      <w:r w:rsidR="00FB3332">
        <w:rPr>
          <w:lang w:val="ru-RU"/>
        </w:rPr>
        <w:t>,</w:t>
      </w:r>
      <w:r>
        <w:t xml:space="preserve"> то</w:t>
      </w:r>
      <w:r>
        <w:rPr>
          <w:spacing w:val="1"/>
        </w:rPr>
        <w:t xml:space="preserve"> </w:t>
      </w:r>
      <w:r w:rsidR="00FB3332">
        <w:rPr>
          <w:lang w:val="ru-RU"/>
        </w:rPr>
        <w:t xml:space="preserve">нам необхідні </w:t>
      </w:r>
      <w:r>
        <w:t>засоби</w:t>
      </w:r>
      <w:r>
        <w:rPr>
          <w:spacing w:val="-3"/>
        </w:rPr>
        <w:t xml:space="preserve"> </w:t>
      </w:r>
      <w:r>
        <w:t>для</w:t>
      </w:r>
      <w:r w:rsidR="00FB3332">
        <w:rPr>
          <w:lang w:val="ru-RU"/>
        </w:rPr>
        <w:t xml:space="preserve"> його</w:t>
      </w:r>
      <w:r>
        <w:rPr>
          <w:spacing w:val="-4"/>
        </w:rPr>
        <w:t xml:space="preserve"> </w:t>
      </w:r>
      <w:r>
        <w:t>виконання</w:t>
      </w:r>
      <w:r w:rsidR="00FB3332">
        <w:rPr>
          <w:lang w:val="ru-RU"/>
        </w:rPr>
        <w:t>.</w:t>
      </w:r>
    </w:p>
    <w:p w14:paraId="06CBC0A8" w14:textId="77777777" w:rsidR="008A24E2" w:rsidRDefault="00000000">
      <w:pPr>
        <w:pStyle w:val="a3"/>
        <w:spacing w:line="360" w:lineRule="auto"/>
        <w:ind w:right="387"/>
      </w:pPr>
      <w:r>
        <w:t>Для дотримання правильності відображення в обліку основних засобів</w:t>
      </w:r>
      <w:r>
        <w:rPr>
          <w:spacing w:val="1"/>
        </w:rPr>
        <w:t xml:space="preserve"> </w:t>
      </w:r>
      <w:r>
        <w:t>необхідним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правильне</w:t>
      </w:r>
      <w:r>
        <w:rPr>
          <w:spacing w:val="1"/>
        </w:rPr>
        <w:t xml:space="preserve"> </w:t>
      </w:r>
      <w:r>
        <w:t>віднесення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певної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достовірна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класифікація</w:t>
      </w:r>
      <w:r>
        <w:rPr>
          <w:spacing w:val="-1"/>
        </w:rPr>
        <w:t xml:space="preserve"> </w:t>
      </w:r>
      <w:r>
        <w:t>(додаток А,</w:t>
      </w:r>
      <w:r>
        <w:rPr>
          <w:spacing w:val="-1"/>
        </w:rPr>
        <w:t xml:space="preserve"> </w:t>
      </w:r>
      <w:r>
        <w:t>Б).</w:t>
      </w:r>
    </w:p>
    <w:p w14:paraId="51AAA873" w14:textId="05BCE490" w:rsidR="008A24E2" w:rsidRDefault="00000000">
      <w:pPr>
        <w:pStyle w:val="a3"/>
        <w:spacing w:line="360" w:lineRule="auto"/>
        <w:ind w:right="383"/>
      </w:pPr>
      <w:r>
        <w:t>Сутність</w:t>
      </w:r>
      <w:r>
        <w:rPr>
          <w:spacing w:val="62"/>
        </w:rPr>
        <w:t xml:space="preserve"> </w:t>
      </w:r>
      <w:r>
        <w:t>основних</w:t>
      </w:r>
      <w:r>
        <w:rPr>
          <w:spacing w:val="63"/>
        </w:rPr>
        <w:t xml:space="preserve"> </w:t>
      </w:r>
      <w:r>
        <w:t>засобів</w:t>
      </w:r>
      <w:r w:rsidR="00FB3332">
        <w:rPr>
          <w:lang w:val="ru-RU"/>
        </w:rPr>
        <w:t>,</w:t>
      </w:r>
      <w:r>
        <w:rPr>
          <w:spacing w:val="62"/>
        </w:rPr>
        <w:t xml:space="preserve"> </w:t>
      </w:r>
      <w:r>
        <w:t>як</w:t>
      </w:r>
      <w:r>
        <w:rPr>
          <w:spacing w:val="64"/>
        </w:rPr>
        <w:t xml:space="preserve"> </w:t>
      </w:r>
      <w:r>
        <w:t>об’єкта</w:t>
      </w:r>
      <w:r>
        <w:rPr>
          <w:spacing w:val="64"/>
        </w:rPr>
        <w:t xml:space="preserve"> </w:t>
      </w:r>
      <w:r>
        <w:t>бухгалтерського</w:t>
      </w:r>
      <w:r>
        <w:rPr>
          <w:spacing w:val="64"/>
        </w:rPr>
        <w:t xml:space="preserve"> </w:t>
      </w:r>
      <w:r>
        <w:t>обліку</w:t>
      </w:r>
      <w:r w:rsidR="00FB3332">
        <w:rPr>
          <w:spacing w:val="61"/>
          <w:lang w:val="ru-RU"/>
        </w:rPr>
        <w:t xml:space="preserve">, </w:t>
      </w:r>
      <w:r>
        <w:t>характеризується критеріями їх визнання активами підприємства. Через</w:t>
      </w:r>
      <w:r>
        <w:rPr>
          <w:spacing w:val="1"/>
        </w:rPr>
        <w:t xml:space="preserve"> </w:t>
      </w:r>
      <w:r>
        <w:t>відносну</w:t>
      </w:r>
      <w:r>
        <w:rPr>
          <w:spacing w:val="1"/>
        </w:rPr>
        <w:t xml:space="preserve"> </w:t>
      </w:r>
      <w:r>
        <w:t>новизну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економічній</w:t>
      </w:r>
      <w:r>
        <w:rPr>
          <w:spacing w:val="1"/>
        </w:rPr>
        <w:t xml:space="preserve"> </w:t>
      </w:r>
      <w:r>
        <w:t>літературі</w:t>
      </w:r>
      <w:r>
        <w:rPr>
          <w:spacing w:val="1"/>
        </w:rPr>
        <w:t xml:space="preserve"> </w:t>
      </w:r>
      <w:r>
        <w:t>відсутнє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чітке</w:t>
      </w:r>
      <w:r>
        <w:rPr>
          <w:spacing w:val="1"/>
        </w:rPr>
        <w:t xml:space="preserve"> </w:t>
      </w:r>
      <w:r>
        <w:t xml:space="preserve">трактування. </w:t>
      </w:r>
      <w:r w:rsidR="00FB3332" w:rsidRPr="00FB3332">
        <w:t xml:space="preserve">В Законі України </w:t>
      </w:r>
      <w:r w:rsidR="00FB3332">
        <w:t>«Про бухгалтерський облік та фінансову звітність в</w:t>
      </w:r>
      <w:r w:rsidR="00FB3332">
        <w:rPr>
          <w:spacing w:val="1"/>
        </w:rPr>
        <w:t xml:space="preserve"> </w:t>
      </w:r>
      <w:r w:rsidR="00FB3332">
        <w:t>Україні»</w:t>
      </w:r>
      <w:r w:rsidR="00FB3332" w:rsidRPr="00FB3332">
        <w:t xml:space="preserve"> д</w:t>
      </w:r>
      <w:r>
        <w:t>ля уточнення критерію принесення об'єктом економічних виг</w:t>
      </w:r>
      <w:r w:rsidR="00FB3332" w:rsidRPr="00FB3332">
        <w:t>і</w:t>
      </w:r>
      <w:r>
        <w:t>д</w:t>
      </w:r>
      <w:r>
        <w:rPr>
          <w:spacing w:val="1"/>
        </w:rPr>
        <w:t xml:space="preserve"> </w:t>
      </w:r>
      <w:r>
        <w:t>доцільно розкрити</w:t>
      </w:r>
      <w:r>
        <w:rPr>
          <w:spacing w:val="1"/>
        </w:rPr>
        <w:t xml:space="preserve"> </w:t>
      </w:r>
      <w:r>
        <w:t>способи</w:t>
      </w:r>
      <w:r>
        <w:rPr>
          <w:spacing w:val="1"/>
        </w:rPr>
        <w:t xml:space="preserve"> </w:t>
      </w:r>
      <w:r>
        <w:t>надходження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підприємство</w:t>
      </w:r>
      <w:r>
        <w:rPr>
          <w:spacing w:val="1"/>
        </w:rPr>
        <w:t xml:space="preserve"> </w:t>
      </w:r>
      <w:r>
        <w:t>майбутніх</w:t>
      </w:r>
      <w:r>
        <w:rPr>
          <w:spacing w:val="1"/>
        </w:rPr>
        <w:t xml:space="preserve"> </w:t>
      </w:r>
      <w:r>
        <w:t>економічних виг</w:t>
      </w:r>
      <w:r w:rsidR="00FB3332" w:rsidRPr="00FB3332">
        <w:t>і</w:t>
      </w:r>
      <w:r>
        <w:t>д</w:t>
      </w:r>
      <w:r>
        <w:rPr>
          <w:spacing w:val="-3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використання</w:t>
      </w:r>
      <w:r>
        <w:rPr>
          <w:spacing w:val="-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засобів.</w:t>
      </w:r>
    </w:p>
    <w:p w14:paraId="1B0D1F31" w14:textId="77777777" w:rsidR="008A24E2" w:rsidRDefault="00000000">
      <w:pPr>
        <w:pStyle w:val="a3"/>
        <w:spacing w:before="2"/>
        <w:ind w:left="970" w:firstLine="0"/>
      </w:pPr>
      <w:r>
        <w:t>Отже,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функціональним</w:t>
      </w:r>
      <w:r>
        <w:rPr>
          <w:spacing w:val="-2"/>
        </w:rPr>
        <w:t xml:space="preserve"> </w:t>
      </w:r>
      <w:r>
        <w:t>призначенням:</w:t>
      </w:r>
    </w:p>
    <w:p w14:paraId="6172655A" w14:textId="77777777" w:rsidR="008A24E2" w:rsidRDefault="00000000">
      <w:pPr>
        <w:pStyle w:val="a4"/>
        <w:numPr>
          <w:ilvl w:val="0"/>
          <w:numId w:val="13"/>
        </w:numPr>
        <w:tabs>
          <w:tab w:val="left" w:pos="1287"/>
        </w:tabs>
        <w:spacing w:before="160" w:line="360" w:lineRule="auto"/>
        <w:ind w:right="381" w:firstLine="707"/>
        <w:rPr>
          <w:sz w:val="28"/>
        </w:rPr>
      </w:pPr>
      <w:r>
        <w:rPr>
          <w:sz w:val="28"/>
        </w:rPr>
        <w:t>виробничі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1"/>
          <w:sz w:val="28"/>
        </w:rPr>
        <w:t xml:space="preserve"> </w:t>
      </w:r>
      <w:r>
        <w:rPr>
          <w:sz w:val="28"/>
        </w:rPr>
        <w:t>засоби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безпосередньо</w:t>
      </w:r>
      <w:r>
        <w:rPr>
          <w:spacing w:val="1"/>
          <w:sz w:val="28"/>
        </w:rPr>
        <w:t xml:space="preserve"> </w:t>
      </w:r>
      <w:r>
        <w:rPr>
          <w:sz w:val="28"/>
        </w:rPr>
        <w:t>беруть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виробничому процесі або сприяють його здійсненню (будови, споруди, силові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обладнання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робочі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обладнання)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діють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сфері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матеріального виробництва;</w:t>
      </w:r>
    </w:p>
    <w:p w14:paraId="7CA723A1" w14:textId="77777777" w:rsidR="008A24E2" w:rsidRDefault="00000000">
      <w:pPr>
        <w:pStyle w:val="a4"/>
        <w:numPr>
          <w:ilvl w:val="0"/>
          <w:numId w:val="13"/>
        </w:numPr>
        <w:tabs>
          <w:tab w:val="left" w:pos="1162"/>
        </w:tabs>
        <w:spacing w:before="1" w:line="360" w:lineRule="auto"/>
        <w:ind w:right="385" w:firstLine="707"/>
        <w:rPr>
          <w:sz w:val="28"/>
        </w:rPr>
      </w:pPr>
      <w:r>
        <w:rPr>
          <w:sz w:val="28"/>
        </w:rPr>
        <w:t>невиробничі основні засоби, що не беруть безпосередньої або побічної</w:t>
      </w:r>
      <w:r>
        <w:rPr>
          <w:spacing w:val="1"/>
          <w:sz w:val="28"/>
        </w:rPr>
        <w:t xml:space="preserve"> </w:t>
      </w:r>
      <w:r>
        <w:rPr>
          <w:sz w:val="28"/>
        </w:rPr>
        <w:t>участі у процесі виробництва та призначені в основному для обслуговування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комунальних і культурно-побутових потреб</w:t>
      </w:r>
      <w:r>
        <w:rPr>
          <w:spacing w:val="1"/>
          <w:sz w:val="28"/>
        </w:rPr>
        <w:t xml:space="preserve"> </w:t>
      </w:r>
      <w:r>
        <w:rPr>
          <w:sz w:val="28"/>
        </w:rPr>
        <w:t>трудящих;</w:t>
      </w:r>
    </w:p>
    <w:p w14:paraId="330ED3F2" w14:textId="77777777" w:rsidR="008A24E2" w:rsidRDefault="00000000">
      <w:pPr>
        <w:pStyle w:val="a4"/>
        <w:numPr>
          <w:ilvl w:val="0"/>
          <w:numId w:val="13"/>
        </w:numPr>
        <w:tabs>
          <w:tab w:val="left" w:pos="1191"/>
        </w:tabs>
        <w:spacing w:line="362" w:lineRule="auto"/>
        <w:ind w:right="387" w:firstLine="707"/>
        <w:rPr>
          <w:sz w:val="28"/>
        </w:rPr>
      </w:pPr>
      <w:r>
        <w:rPr>
          <w:sz w:val="28"/>
        </w:rPr>
        <w:t>будови та споруди обладнання які використовуються у невиробничій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сфері.</w:t>
      </w:r>
    </w:p>
    <w:p w14:paraId="5AE5B983" w14:textId="77777777" w:rsidR="008A24E2" w:rsidRDefault="00000000">
      <w:pPr>
        <w:pStyle w:val="a3"/>
        <w:spacing w:line="360" w:lineRule="auto"/>
        <w:ind w:right="388"/>
      </w:pPr>
      <w:r>
        <w:t>За</w:t>
      </w:r>
      <w:r>
        <w:rPr>
          <w:spacing w:val="1"/>
        </w:rPr>
        <w:t xml:space="preserve"> </w:t>
      </w:r>
      <w:r>
        <w:t>галузевою</w:t>
      </w:r>
      <w:r>
        <w:rPr>
          <w:spacing w:val="1"/>
        </w:rPr>
        <w:t xml:space="preserve"> </w:t>
      </w:r>
      <w:r>
        <w:t>ознакою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поділяються</w:t>
      </w:r>
      <w:r>
        <w:rPr>
          <w:spacing w:val="1"/>
        </w:rPr>
        <w:t xml:space="preserve"> </w:t>
      </w:r>
      <w:r>
        <w:t>на:</w:t>
      </w:r>
      <w:r>
        <w:rPr>
          <w:spacing w:val="1"/>
        </w:rPr>
        <w:t xml:space="preserve"> </w:t>
      </w:r>
      <w:r>
        <w:t>промислові</w:t>
      </w:r>
      <w:r>
        <w:rPr>
          <w:spacing w:val="-67"/>
        </w:rPr>
        <w:t xml:space="preserve"> </w:t>
      </w:r>
      <w:r>
        <w:t>будівельні сільськогосподарські транспортні</w:t>
      </w:r>
      <w:r>
        <w:rPr>
          <w:spacing w:val="1"/>
        </w:rPr>
        <w:t xml:space="preserve"> </w:t>
      </w:r>
      <w:r>
        <w:t>зв’язку.</w:t>
      </w:r>
    </w:p>
    <w:p w14:paraId="3A0AC52F" w14:textId="77777777" w:rsidR="008A24E2" w:rsidRDefault="00000000">
      <w:pPr>
        <w:pStyle w:val="a3"/>
        <w:spacing w:line="360" w:lineRule="auto"/>
        <w:ind w:right="388"/>
      </w:pPr>
      <w:r>
        <w:t>Більша частина основних засобів належить до галузі «Промисловість».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безпосередньо</w:t>
      </w:r>
      <w:r>
        <w:rPr>
          <w:spacing w:val="1"/>
        </w:rPr>
        <w:t xml:space="preserve"> </w:t>
      </w:r>
      <w:r>
        <w:t>пов’язана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процесом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продукції.</w:t>
      </w:r>
      <w:r>
        <w:rPr>
          <w:spacing w:val="7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наявність інших видів господарської діяльності (ведення підсобного сільського</w:t>
      </w:r>
      <w:r>
        <w:rPr>
          <w:spacing w:val="1"/>
        </w:rPr>
        <w:t xml:space="preserve"> </w:t>
      </w:r>
      <w:r>
        <w:t>господарства та будівельно-монтажні роботи утримання дитячих установ тощо)</w:t>
      </w:r>
      <w:r>
        <w:rPr>
          <w:spacing w:val="-67"/>
        </w:rPr>
        <w:t xml:space="preserve"> </w:t>
      </w:r>
      <w:r>
        <w:t>зумовлює необхідність обліку основних засобів, що належать до інших галузей</w:t>
      </w:r>
      <w:r>
        <w:rPr>
          <w:spacing w:val="1"/>
        </w:rPr>
        <w:t xml:space="preserve"> </w:t>
      </w:r>
      <w:r>
        <w:t>господарства які</w:t>
      </w:r>
      <w:r>
        <w:rPr>
          <w:spacing w:val="4"/>
        </w:rPr>
        <w:t xml:space="preserve"> </w:t>
      </w:r>
      <w:r>
        <w:t>перебувають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балансі</w:t>
      </w:r>
      <w:r>
        <w:rPr>
          <w:spacing w:val="2"/>
        </w:rPr>
        <w:t xml:space="preserve"> </w:t>
      </w:r>
      <w:r>
        <w:t>промислового</w:t>
      </w:r>
      <w:r>
        <w:rPr>
          <w:spacing w:val="3"/>
        </w:rPr>
        <w:t xml:space="preserve"> </w:t>
      </w:r>
      <w:r>
        <w:t>підприємства,</w:t>
      </w:r>
      <w:r>
        <w:rPr>
          <w:spacing w:val="1"/>
        </w:rPr>
        <w:t xml:space="preserve"> </w:t>
      </w:r>
      <w:r>
        <w:t>належать</w:t>
      </w:r>
    </w:p>
    <w:p w14:paraId="4A3B79CF" w14:textId="77777777" w:rsidR="008A24E2" w:rsidRDefault="008A24E2">
      <w:pPr>
        <w:spacing w:line="360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66BCDCF4" w14:textId="77777777" w:rsidR="008A24E2" w:rsidRDefault="00000000">
      <w:pPr>
        <w:pStyle w:val="a3"/>
        <w:spacing w:before="80"/>
        <w:ind w:firstLine="0"/>
      </w:pPr>
      <w:r>
        <w:lastRenderedPageBreak/>
        <w:t>до</w:t>
      </w:r>
      <w:r>
        <w:rPr>
          <w:spacing w:val="52"/>
        </w:rPr>
        <w:t xml:space="preserve"> </w:t>
      </w:r>
      <w:r>
        <w:t>галузі</w:t>
      </w:r>
      <w:r>
        <w:rPr>
          <w:spacing w:val="123"/>
        </w:rPr>
        <w:t xml:space="preserve"> </w:t>
      </w:r>
      <w:r>
        <w:t>«Будівництво»,</w:t>
      </w:r>
      <w:r>
        <w:rPr>
          <w:spacing w:val="122"/>
        </w:rPr>
        <w:t xml:space="preserve"> </w:t>
      </w:r>
      <w:r>
        <w:t>підсобного</w:t>
      </w:r>
      <w:r>
        <w:rPr>
          <w:spacing w:val="121"/>
        </w:rPr>
        <w:t xml:space="preserve"> </w:t>
      </w:r>
      <w:r>
        <w:t>сільського</w:t>
      </w:r>
      <w:r>
        <w:rPr>
          <w:spacing w:val="123"/>
        </w:rPr>
        <w:t xml:space="preserve"> </w:t>
      </w:r>
      <w:r>
        <w:t>господарства</w:t>
      </w:r>
      <w:r>
        <w:rPr>
          <w:spacing w:val="121"/>
        </w:rPr>
        <w:t xml:space="preserve"> </w:t>
      </w:r>
      <w:r>
        <w:t>-</w:t>
      </w:r>
      <w:r>
        <w:rPr>
          <w:spacing w:val="120"/>
        </w:rPr>
        <w:t xml:space="preserve"> </w:t>
      </w:r>
      <w:r>
        <w:t>до</w:t>
      </w:r>
      <w:r>
        <w:rPr>
          <w:spacing w:val="123"/>
        </w:rPr>
        <w:t xml:space="preserve"> </w:t>
      </w:r>
      <w:r>
        <w:t>галузі</w:t>
      </w:r>
    </w:p>
    <w:p w14:paraId="767565E9" w14:textId="77777777" w:rsidR="008A24E2" w:rsidRDefault="00000000">
      <w:pPr>
        <w:pStyle w:val="a3"/>
        <w:spacing w:before="161"/>
        <w:ind w:firstLine="0"/>
      </w:pPr>
      <w:r>
        <w:t>«Сільське</w:t>
      </w:r>
      <w:r>
        <w:rPr>
          <w:spacing w:val="-5"/>
        </w:rPr>
        <w:t xml:space="preserve"> </w:t>
      </w:r>
      <w:r>
        <w:t>господарство»</w:t>
      </w:r>
      <w:r>
        <w:rPr>
          <w:spacing w:val="-4"/>
        </w:rPr>
        <w:t xml:space="preserve"> </w:t>
      </w:r>
      <w:r>
        <w:t>[15].</w:t>
      </w:r>
    </w:p>
    <w:p w14:paraId="10D3A3B8" w14:textId="3A9910ED" w:rsidR="008A24E2" w:rsidRDefault="00000000">
      <w:pPr>
        <w:pStyle w:val="a3"/>
        <w:spacing w:before="160" w:line="360" w:lineRule="auto"/>
        <w:ind w:right="388"/>
      </w:pPr>
      <w:r>
        <w:t>У зв’язку з цим у бухгалтерському обліку основні засоби інших галузей</w:t>
      </w:r>
      <w:r>
        <w:rPr>
          <w:spacing w:val="1"/>
        </w:rPr>
        <w:t xml:space="preserve"> </w:t>
      </w:r>
      <w:r>
        <w:t>поділяються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промислово-виробничі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галузей</w:t>
      </w:r>
      <w:r>
        <w:rPr>
          <w:spacing w:val="-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господарства.</w:t>
      </w:r>
    </w:p>
    <w:p w14:paraId="223C77ED" w14:textId="77777777" w:rsidR="008A24E2" w:rsidRDefault="00000000">
      <w:pPr>
        <w:pStyle w:val="a3"/>
        <w:spacing w:before="1" w:line="360" w:lineRule="auto"/>
        <w:ind w:right="381"/>
      </w:pPr>
      <w:r>
        <w:t>До</w:t>
      </w:r>
      <w:r>
        <w:rPr>
          <w:spacing w:val="6"/>
        </w:rPr>
        <w:t xml:space="preserve"> </w:t>
      </w:r>
      <w:r>
        <w:t>промислово-виробничих</w:t>
      </w:r>
      <w:r>
        <w:rPr>
          <w:spacing w:val="7"/>
        </w:rPr>
        <w:t xml:space="preserve"> </w:t>
      </w:r>
      <w:r>
        <w:t>основних</w:t>
      </w:r>
      <w:r>
        <w:rPr>
          <w:spacing w:val="8"/>
        </w:rPr>
        <w:t xml:space="preserve"> </w:t>
      </w:r>
      <w:r>
        <w:t>засобів</w:t>
      </w:r>
      <w:r>
        <w:rPr>
          <w:spacing w:val="4"/>
        </w:rPr>
        <w:t xml:space="preserve"> </w:t>
      </w:r>
      <w:r>
        <w:t>належать:</w:t>
      </w:r>
      <w:r>
        <w:rPr>
          <w:spacing w:val="5"/>
        </w:rPr>
        <w:t xml:space="preserve"> </w:t>
      </w:r>
      <w:r>
        <w:t>будови</w:t>
      </w:r>
      <w:r>
        <w:rPr>
          <w:spacing w:val="10"/>
        </w:rPr>
        <w:t xml:space="preserve"> </w:t>
      </w:r>
      <w:r>
        <w:t>і</w:t>
      </w:r>
      <w:r>
        <w:rPr>
          <w:spacing w:val="8"/>
        </w:rPr>
        <w:t xml:space="preserve"> </w:t>
      </w:r>
      <w:r>
        <w:t>споруди</w:t>
      </w:r>
      <w:r>
        <w:rPr>
          <w:spacing w:val="-67"/>
        </w:rPr>
        <w:t xml:space="preserve"> </w:t>
      </w:r>
      <w:r>
        <w:t>і передавальні пристрої</w:t>
      </w:r>
      <w:r>
        <w:rPr>
          <w:spacing w:val="1"/>
        </w:rPr>
        <w:t xml:space="preserve"> </w:t>
      </w:r>
      <w:r>
        <w:t>машини та устаткування робочі машини та обладнання</w:t>
      </w:r>
      <w:r>
        <w:rPr>
          <w:spacing w:val="1"/>
        </w:rPr>
        <w:t xml:space="preserve"> </w:t>
      </w:r>
      <w:r>
        <w:t>вимірювальні й регулюючі прилади лабораторне устаткування і обчислювальна</w:t>
      </w:r>
      <w:r>
        <w:rPr>
          <w:spacing w:val="1"/>
        </w:rPr>
        <w:t xml:space="preserve"> </w:t>
      </w:r>
      <w:r>
        <w:t>техніка, інші машини та обладнання транспортні засоби інструмент виробничий</w:t>
      </w:r>
      <w:r>
        <w:rPr>
          <w:spacing w:val="-67"/>
        </w:rPr>
        <w:t xml:space="preserve"> </w:t>
      </w:r>
      <w:r>
        <w:t>інвентар та приладдя, господарський інвентар робочі та продуктивні тварини і</w:t>
      </w:r>
      <w:r>
        <w:rPr>
          <w:spacing w:val="1"/>
        </w:rPr>
        <w:t xml:space="preserve"> </w:t>
      </w:r>
      <w:r>
        <w:t>багаторічні</w:t>
      </w:r>
      <w:r>
        <w:rPr>
          <w:spacing w:val="-1"/>
        </w:rPr>
        <w:t xml:space="preserve"> </w:t>
      </w:r>
      <w:r>
        <w:t>насадження та</w:t>
      </w:r>
      <w:r>
        <w:rPr>
          <w:spacing w:val="-2"/>
        </w:rPr>
        <w:t xml:space="preserve"> </w:t>
      </w:r>
      <w:r>
        <w:t>меліорація</w:t>
      </w:r>
      <w:r>
        <w:rPr>
          <w:spacing w:val="-2"/>
        </w:rPr>
        <w:t xml:space="preserve"> </w:t>
      </w:r>
      <w:r>
        <w:t>земель</w:t>
      </w:r>
      <w:r>
        <w:rPr>
          <w:spacing w:val="-2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водойми</w:t>
      </w:r>
      <w:r>
        <w:rPr>
          <w:spacing w:val="-2"/>
        </w:rPr>
        <w:t xml:space="preserve"> </w:t>
      </w:r>
      <w:r>
        <w:t>інші</w:t>
      </w:r>
      <w:r>
        <w:rPr>
          <w:spacing w:val="-3"/>
        </w:rPr>
        <w:t xml:space="preserve"> </w:t>
      </w:r>
      <w:r>
        <w:t>основні засоби.</w:t>
      </w:r>
    </w:p>
    <w:p w14:paraId="04D18DC7" w14:textId="77777777" w:rsidR="008A24E2" w:rsidRDefault="00000000">
      <w:pPr>
        <w:pStyle w:val="a3"/>
        <w:spacing w:line="360" w:lineRule="auto"/>
        <w:ind w:right="377"/>
      </w:pPr>
      <w:r>
        <w:t>Невиробничі основні засоби безпосередньо не беруть участі у процесі</w:t>
      </w:r>
      <w:r>
        <w:rPr>
          <w:spacing w:val="1"/>
        </w:rPr>
        <w:t xml:space="preserve"> </w:t>
      </w:r>
      <w:r>
        <w:t>виробництва. До невиробничих основних засобів належать: будови і споруди</w:t>
      </w:r>
      <w:r>
        <w:rPr>
          <w:spacing w:val="1"/>
        </w:rPr>
        <w:t xml:space="preserve"> </w:t>
      </w:r>
      <w:r>
        <w:t>житлово-комунального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культурно-побутового</w:t>
      </w:r>
      <w:r>
        <w:rPr>
          <w:spacing w:val="1"/>
        </w:rPr>
        <w:t xml:space="preserve"> </w:t>
      </w:r>
      <w:r>
        <w:t>призначення,</w:t>
      </w:r>
      <w:r>
        <w:rPr>
          <w:spacing w:val="1"/>
        </w:rPr>
        <w:t xml:space="preserve"> </w:t>
      </w:r>
      <w:r>
        <w:t>транспортні</w:t>
      </w:r>
      <w:r>
        <w:rPr>
          <w:spacing w:val="-67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обладнання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інструменти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невиробничого</w:t>
      </w:r>
      <w:r>
        <w:rPr>
          <w:spacing w:val="1"/>
        </w:rPr>
        <w:t xml:space="preserve"> </w:t>
      </w:r>
      <w:r>
        <w:t>призначення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обслуговування</w:t>
      </w:r>
      <w:r>
        <w:rPr>
          <w:spacing w:val="1"/>
        </w:rPr>
        <w:t xml:space="preserve"> </w:t>
      </w:r>
      <w:r>
        <w:t>житлових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комунальних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побутових</w:t>
      </w:r>
      <w:r>
        <w:rPr>
          <w:spacing w:val="-3"/>
        </w:rPr>
        <w:t xml:space="preserve"> </w:t>
      </w:r>
      <w:r>
        <w:t>потреб</w:t>
      </w:r>
      <w:r>
        <w:rPr>
          <w:spacing w:val="1"/>
        </w:rPr>
        <w:t xml:space="preserve"> </w:t>
      </w:r>
      <w:r>
        <w:t>населення.</w:t>
      </w:r>
    </w:p>
    <w:p w14:paraId="7638B420" w14:textId="41C1BBFD" w:rsidR="008A24E2" w:rsidRDefault="00000000" w:rsidP="00235B11">
      <w:pPr>
        <w:pStyle w:val="a3"/>
        <w:tabs>
          <w:tab w:val="left" w:pos="1471"/>
          <w:tab w:val="left" w:pos="2391"/>
          <w:tab w:val="left" w:pos="3453"/>
          <w:tab w:val="left" w:pos="4349"/>
          <w:tab w:val="left" w:pos="6143"/>
          <w:tab w:val="left" w:pos="6702"/>
          <w:tab w:val="left" w:pos="8361"/>
          <w:tab w:val="left" w:pos="8695"/>
        </w:tabs>
        <w:spacing w:before="2" w:line="360" w:lineRule="auto"/>
        <w:ind w:right="387"/>
      </w:pPr>
      <w:r>
        <w:t>За</w:t>
      </w:r>
      <w:r>
        <w:rPr>
          <w:spacing w:val="11"/>
        </w:rPr>
        <w:t xml:space="preserve"> </w:t>
      </w:r>
      <w:r>
        <w:t>використанням</w:t>
      </w:r>
      <w:r>
        <w:rPr>
          <w:spacing w:val="11"/>
        </w:rPr>
        <w:t xml:space="preserve"> </w:t>
      </w:r>
      <w:r>
        <w:t>основні</w:t>
      </w:r>
      <w:r>
        <w:rPr>
          <w:spacing w:val="11"/>
        </w:rPr>
        <w:t xml:space="preserve"> </w:t>
      </w:r>
      <w:r>
        <w:t>засоби</w:t>
      </w:r>
      <w:r>
        <w:rPr>
          <w:spacing w:val="12"/>
        </w:rPr>
        <w:t xml:space="preserve"> </w:t>
      </w:r>
      <w:r>
        <w:t>поділяють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діючі</w:t>
      </w:r>
      <w:r>
        <w:rPr>
          <w:spacing w:val="12"/>
        </w:rPr>
        <w:t xml:space="preserve"> </w:t>
      </w:r>
      <w:r w:rsidR="00FB3332">
        <w:t>–</w:t>
      </w:r>
      <w:r w:rsidR="00FB3332" w:rsidRPr="00FB3332">
        <w:t xml:space="preserve"> це </w:t>
      </w:r>
      <w:r>
        <w:t>усі</w:t>
      </w:r>
      <w:r>
        <w:rPr>
          <w:spacing w:val="11"/>
        </w:rPr>
        <w:t xml:space="preserve"> </w:t>
      </w:r>
      <w:r>
        <w:t>основні</w:t>
      </w:r>
      <w:r>
        <w:rPr>
          <w:spacing w:val="12"/>
        </w:rPr>
        <w:t xml:space="preserve"> </w:t>
      </w:r>
      <w:r>
        <w:t>засоби,</w:t>
      </w:r>
      <w:r>
        <w:rPr>
          <w:spacing w:val="-67"/>
        </w:rPr>
        <w:t xml:space="preserve"> </w:t>
      </w:r>
      <w:r w:rsidR="00FB3332" w:rsidRPr="00FB3332">
        <w:t>які</w:t>
      </w:r>
      <w:r>
        <w:rPr>
          <w:spacing w:val="48"/>
        </w:rPr>
        <w:t xml:space="preserve"> </w:t>
      </w:r>
      <w:r>
        <w:t>використовуються</w:t>
      </w:r>
      <w:r>
        <w:rPr>
          <w:spacing w:val="49"/>
        </w:rPr>
        <w:t xml:space="preserve"> </w:t>
      </w:r>
      <w:r>
        <w:t>у</w:t>
      </w:r>
      <w:r>
        <w:rPr>
          <w:spacing w:val="45"/>
        </w:rPr>
        <w:t xml:space="preserve"> </w:t>
      </w:r>
      <w:r>
        <w:t>господарстві</w:t>
      </w:r>
      <w:r w:rsidR="00FB3332" w:rsidRPr="00FB3332">
        <w:t>,</w:t>
      </w:r>
      <w:r>
        <w:rPr>
          <w:spacing w:val="44"/>
        </w:rPr>
        <w:t xml:space="preserve"> </w:t>
      </w:r>
      <w:r>
        <w:t>недіючі</w:t>
      </w:r>
      <w:r>
        <w:rPr>
          <w:spacing w:val="50"/>
        </w:rPr>
        <w:t xml:space="preserve"> </w:t>
      </w:r>
      <w:r w:rsidR="00FB3332">
        <w:t>–</w:t>
      </w:r>
      <w:r w:rsidR="00FB3332" w:rsidRPr="00FB3332">
        <w:t xml:space="preserve"> це </w:t>
      </w:r>
      <w:r>
        <w:t>ті</w:t>
      </w:r>
      <w:r w:rsidR="00FB3332" w:rsidRPr="00FB3332">
        <w:t>,</w:t>
      </w:r>
      <w:r>
        <w:rPr>
          <w:spacing w:val="50"/>
        </w:rPr>
        <w:t xml:space="preserve"> </w:t>
      </w:r>
      <w:r>
        <w:t>що</w:t>
      </w:r>
      <w:r w:rsidR="00FB3332" w:rsidRPr="00FB3332">
        <w:t xml:space="preserve"> </w:t>
      </w:r>
      <w:r w:rsidR="00FB3332">
        <w:t>у</w:t>
      </w:r>
      <w:r w:rsidR="00FB3332">
        <w:rPr>
          <w:spacing w:val="-67"/>
        </w:rPr>
        <w:t xml:space="preserve"> </w:t>
      </w:r>
      <w:r w:rsidR="00FB3332">
        <w:t>даний</w:t>
      </w:r>
      <w:r w:rsidR="00FB3332">
        <w:rPr>
          <w:spacing w:val="29"/>
        </w:rPr>
        <w:t xml:space="preserve"> </w:t>
      </w:r>
      <w:r w:rsidR="00FB3332">
        <w:t>період</w:t>
      </w:r>
      <w:r w:rsidR="00FB3332">
        <w:rPr>
          <w:spacing w:val="30"/>
        </w:rPr>
        <w:t xml:space="preserve"> </w:t>
      </w:r>
      <w:r w:rsidR="00FB3332">
        <w:t>часу</w:t>
      </w:r>
      <w:r>
        <w:rPr>
          <w:spacing w:val="47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використовуються</w:t>
      </w:r>
      <w:r>
        <w:rPr>
          <w:spacing w:val="49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зв’язку</w:t>
      </w:r>
      <w:r>
        <w:rPr>
          <w:spacing w:val="28"/>
        </w:rPr>
        <w:t xml:space="preserve"> </w:t>
      </w:r>
      <w:r>
        <w:t>з</w:t>
      </w:r>
      <w:r>
        <w:rPr>
          <w:spacing w:val="28"/>
        </w:rPr>
        <w:t xml:space="preserve"> </w:t>
      </w:r>
      <w:r>
        <w:t>тимчасовою</w:t>
      </w:r>
      <w:r>
        <w:rPr>
          <w:spacing w:val="28"/>
        </w:rPr>
        <w:t xml:space="preserve"> </w:t>
      </w:r>
      <w:r>
        <w:t>консервацією</w:t>
      </w:r>
      <w:r>
        <w:rPr>
          <w:spacing w:val="27"/>
        </w:rPr>
        <w:t xml:space="preserve"> </w:t>
      </w:r>
      <w:r>
        <w:t>підприємств</w:t>
      </w:r>
      <w:r>
        <w:rPr>
          <w:spacing w:val="28"/>
        </w:rPr>
        <w:t xml:space="preserve"> </w:t>
      </w:r>
      <w:r>
        <w:t>або</w:t>
      </w:r>
      <w:r w:rsidR="00235B11" w:rsidRPr="00235B11">
        <w:t xml:space="preserve"> </w:t>
      </w:r>
      <w:r>
        <w:rPr>
          <w:spacing w:val="-67"/>
        </w:rPr>
        <w:t xml:space="preserve"> </w:t>
      </w:r>
      <w:r>
        <w:t>окремих</w:t>
      </w:r>
      <w:r>
        <w:tab/>
        <w:t>цехів</w:t>
      </w:r>
      <w:r w:rsidR="00235B11" w:rsidRPr="00235B11">
        <w:t xml:space="preserve"> та </w:t>
      </w:r>
      <w:r>
        <w:t>запасн</w:t>
      </w:r>
      <w:r w:rsidR="00235B11" w:rsidRPr="00235B11">
        <w:t xml:space="preserve">і – це </w:t>
      </w:r>
      <w:r>
        <w:t>різне</w:t>
      </w:r>
      <w:r>
        <w:tab/>
        <w:t>устаткування</w:t>
      </w:r>
      <w:r w:rsidR="00235B11" w:rsidRPr="00235B11">
        <w:t>,</w:t>
      </w:r>
      <w:r>
        <w:tab/>
        <w:t>що</w:t>
      </w:r>
      <w:r w:rsidR="00235B11" w:rsidRPr="00235B11">
        <w:t xml:space="preserve"> </w:t>
      </w:r>
      <w:r>
        <w:t>знаходиться</w:t>
      </w:r>
      <w:r>
        <w:tab/>
        <w:t>в</w:t>
      </w:r>
      <w:r>
        <w:tab/>
        <w:t>резерві</w:t>
      </w:r>
      <w:r w:rsidR="00235B11" w:rsidRPr="00235B11">
        <w:rPr>
          <w:spacing w:val="47"/>
        </w:rPr>
        <w:t xml:space="preserve">, </w:t>
      </w:r>
      <w:r>
        <w:t>призначен</w:t>
      </w:r>
      <w:r w:rsidR="00235B11" w:rsidRPr="00661741">
        <w:t>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зміни</w:t>
      </w:r>
      <w:r>
        <w:rPr>
          <w:spacing w:val="-1"/>
        </w:rPr>
        <w:t xml:space="preserve"> </w:t>
      </w:r>
      <w:r>
        <w:t>об’єктів</w:t>
      </w:r>
      <w:r>
        <w:rPr>
          <w:spacing w:val="-3"/>
        </w:rPr>
        <w:t xml:space="preserve"> </w:t>
      </w:r>
      <w:r>
        <w:t>основних</w:t>
      </w:r>
      <w:r>
        <w:rPr>
          <w:spacing w:val="-6"/>
        </w:rPr>
        <w:t xml:space="preserve"> </w:t>
      </w:r>
      <w:r>
        <w:t>засобів,</w:t>
      </w:r>
      <w:r>
        <w:rPr>
          <w:spacing w:val="-4"/>
        </w:rPr>
        <w:t xml:space="preserve"> </w:t>
      </w:r>
      <w:r>
        <w:t>що</w:t>
      </w:r>
      <w:r>
        <w:rPr>
          <w:spacing w:val="-3"/>
        </w:rPr>
        <w:t xml:space="preserve"> </w:t>
      </w:r>
      <w:r>
        <w:t>вибули</w:t>
      </w:r>
      <w:r>
        <w:rPr>
          <w:spacing w:val="-1"/>
        </w:rPr>
        <w:t xml:space="preserve"> </w:t>
      </w:r>
      <w:r>
        <w:t>або</w:t>
      </w:r>
      <w:r>
        <w:rPr>
          <w:spacing w:val="-2"/>
        </w:rPr>
        <w:t xml:space="preserve"> </w:t>
      </w:r>
      <w:r>
        <w:t>ремонтуються.</w:t>
      </w:r>
    </w:p>
    <w:p w14:paraId="78632F99" w14:textId="77777777" w:rsidR="008A24E2" w:rsidRDefault="00000000" w:rsidP="00235B11">
      <w:pPr>
        <w:pStyle w:val="a3"/>
        <w:spacing w:line="360" w:lineRule="auto"/>
        <w:ind w:right="384"/>
      </w:pPr>
      <w:r>
        <w:t>У балансі підприємства відображаються тільки власні основні засоби а не</w:t>
      </w:r>
      <w:r>
        <w:rPr>
          <w:spacing w:val="1"/>
        </w:rPr>
        <w:t xml:space="preserve"> </w:t>
      </w:r>
      <w:r>
        <w:t>орендовані з метою уникнення подвійного обліку основних засобів у орендаря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орендодавця.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витрати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модернізацію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навіть</w:t>
      </w:r>
      <w:r>
        <w:rPr>
          <w:spacing w:val="1"/>
        </w:rPr>
        <w:t xml:space="preserve"> </w:t>
      </w:r>
      <w:r>
        <w:t>ремонт</w:t>
      </w:r>
      <w:r>
        <w:rPr>
          <w:spacing w:val="-67"/>
        </w:rPr>
        <w:t xml:space="preserve"> </w:t>
      </w:r>
      <w:r>
        <w:t>орендованих</w:t>
      </w:r>
      <w:r>
        <w:rPr>
          <w:spacing w:val="-1"/>
        </w:rPr>
        <w:t xml:space="preserve"> </w:t>
      </w:r>
      <w:r>
        <w:t>засобів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завжди</w:t>
      </w:r>
      <w:r>
        <w:rPr>
          <w:spacing w:val="-1"/>
        </w:rPr>
        <w:t xml:space="preserve"> </w:t>
      </w:r>
      <w:r>
        <w:t>може</w:t>
      </w:r>
      <w:r>
        <w:rPr>
          <w:spacing w:val="-4"/>
        </w:rPr>
        <w:t xml:space="preserve"> </w:t>
      </w:r>
      <w:r>
        <w:t>бути</w:t>
      </w:r>
      <w:r>
        <w:rPr>
          <w:spacing w:val="-2"/>
        </w:rPr>
        <w:t xml:space="preserve"> </w:t>
      </w:r>
      <w:r>
        <w:t>визнано податковою</w:t>
      </w:r>
      <w:r>
        <w:rPr>
          <w:spacing w:val="4"/>
        </w:rPr>
        <w:t xml:space="preserve"> </w:t>
      </w:r>
      <w:r>
        <w:t>службою.</w:t>
      </w:r>
    </w:p>
    <w:p w14:paraId="10260A14" w14:textId="1E6CD740" w:rsidR="008A24E2" w:rsidRPr="00661741" w:rsidRDefault="00661741">
      <w:pPr>
        <w:pStyle w:val="a3"/>
        <w:spacing w:line="360" w:lineRule="auto"/>
        <w:ind w:right="382"/>
        <w:rPr>
          <w:lang w:val="ru-RU"/>
        </w:rPr>
      </w:pPr>
      <w:r>
        <w:rPr>
          <w:lang w:val="ru-RU"/>
        </w:rPr>
        <w:t>Свої основні засоби к</w:t>
      </w:r>
      <w:r>
        <w:t xml:space="preserve">омпанії </w:t>
      </w:r>
      <w:r>
        <w:rPr>
          <w:lang w:val="ru-RU"/>
        </w:rPr>
        <w:t>здо</w:t>
      </w:r>
      <w:r>
        <w:t>бувають різними</w:t>
      </w:r>
      <w:r>
        <w:rPr>
          <w:lang w:val="ru-RU"/>
        </w:rPr>
        <w:t xml:space="preserve"> шляхами</w:t>
      </w:r>
      <w:r>
        <w:t xml:space="preserve">. </w:t>
      </w:r>
      <w:r>
        <w:rPr>
          <w:lang w:val="ru-RU"/>
        </w:rPr>
        <w:t xml:space="preserve">Деякі компанії купують свої основні засоби. Але є варіант взяти основні засоби в аренду. Придбані основні засоби компаніх </w:t>
      </w:r>
      <w:r>
        <w:t xml:space="preserve">реєструють за їх собівартістю </w:t>
      </w:r>
      <w:r>
        <w:rPr>
          <w:lang w:val="ru-RU"/>
        </w:rPr>
        <w:t xml:space="preserve">- </w:t>
      </w:r>
      <w:r>
        <w:t>сума</w:t>
      </w:r>
      <w:r>
        <w:rPr>
          <w:spacing w:val="1"/>
        </w:rPr>
        <w:t xml:space="preserve"> </w:t>
      </w:r>
      <w:r>
        <w:t>придбання</w:t>
      </w:r>
      <w:r>
        <w:rPr>
          <w:spacing w:val="60"/>
        </w:rPr>
        <w:t xml:space="preserve"> </w:t>
      </w:r>
      <w:r>
        <w:t>плюс</w:t>
      </w:r>
      <w:r>
        <w:rPr>
          <w:spacing w:val="59"/>
        </w:rPr>
        <w:t xml:space="preserve"> </w:t>
      </w:r>
      <w:r>
        <w:t>будь-які</w:t>
      </w:r>
      <w:r>
        <w:rPr>
          <w:spacing w:val="62"/>
        </w:rPr>
        <w:t xml:space="preserve"> </w:t>
      </w:r>
      <w:r>
        <w:t>витрати</w:t>
      </w:r>
      <w:r>
        <w:rPr>
          <w:lang w:val="ru-RU"/>
        </w:rPr>
        <w:t>, що</w:t>
      </w:r>
      <w:r>
        <w:rPr>
          <w:spacing w:val="60"/>
        </w:rPr>
        <w:t xml:space="preserve"> </w:t>
      </w:r>
      <w:r>
        <w:t>пов’язані</w:t>
      </w:r>
      <w:r>
        <w:rPr>
          <w:spacing w:val="62"/>
        </w:rPr>
        <w:t xml:space="preserve"> </w:t>
      </w:r>
      <w:r>
        <w:t>з</w:t>
      </w:r>
      <w:r>
        <w:rPr>
          <w:spacing w:val="60"/>
        </w:rPr>
        <w:t xml:space="preserve"> </w:t>
      </w:r>
      <w:r>
        <w:t>придбанням.</w:t>
      </w:r>
      <w:r>
        <w:rPr>
          <w:spacing w:val="59"/>
        </w:rPr>
        <w:t xml:space="preserve"> </w:t>
      </w:r>
      <w:r>
        <w:t>Як</w:t>
      </w:r>
      <w:r>
        <w:rPr>
          <w:lang w:val="ru-RU"/>
        </w:rPr>
        <w:t xml:space="preserve">им чином </w:t>
      </w:r>
      <w:r>
        <w:t>придбані в лізинг</w:t>
      </w:r>
      <w:r>
        <w:rPr>
          <w:lang w:val="ru-RU"/>
        </w:rPr>
        <w:t xml:space="preserve"> основні засоби можна</w:t>
      </w:r>
      <w:r>
        <w:rPr>
          <w:spacing w:val="61"/>
        </w:rPr>
        <w:t xml:space="preserve"> </w:t>
      </w:r>
      <w:r>
        <w:t>обліковувати</w:t>
      </w:r>
      <w:r>
        <w:rPr>
          <w:lang w:val="ru-RU"/>
        </w:rPr>
        <w:t>?</w:t>
      </w:r>
    </w:p>
    <w:p w14:paraId="1E5D60BB" w14:textId="77777777" w:rsidR="008A24E2" w:rsidRPr="00661741" w:rsidRDefault="008A24E2">
      <w:pPr>
        <w:spacing w:line="360" w:lineRule="auto"/>
        <w:rPr>
          <w:lang w:val="ru-RU"/>
        </w:rPr>
        <w:sectPr w:rsidR="008A24E2" w:rsidRPr="00661741">
          <w:pgSz w:w="11910" w:h="16840"/>
          <w:pgMar w:top="1140" w:right="180" w:bottom="280" w:left="1440" w:header="749" w:footer="0" w:gutter="0"/>
          <w:cols w:space="720"/>
        </w:sectPr>
      </w:pPr>
    </w:p>
    <w:p w14:paraId="7F54BA00" w14:textId="3D25068D" w:rsidR="008A24E2" w:rsidRPr="009963D7" w:rsidRDefault="00000000">
      <w:pPr>
        <w:pStyle w:val="a3"/>
        <w:spacing w:before="80" w:line="360" w:lineRule="auto"/>
        <w:ind w:right="390" w:firstLine="0"/>
        <w:rPr>
          <w:lang w:val="ru-RU"/>
        </w:rPr>
      </w:pPr>
      <w:r>
        <w:lastRenderedPageBreak/>
        <w:t xml:space="preserve">Оренду можна </w:t>
      </w:r>
      <w:r w:rsidR="009963D7">
        <w:rPr>
          <w:lang w:val="ru-RU"/>
        </w:rPr>
        <w:t>по</w:t>
      </w:r>
      <w:r>
        <w:t>ділити на дві категорії:</w:t>
      </w:r>
      <w:r>
        <w:rPr>
          <w:spacing w:val="1"/>
        </w:rPr>
        <w:t xml:space="preserve"> </w:t>
      </w:r>
      <w:r>
        <w:t xml:space="preserve">операційну та фінансову. </w:t>
      </w:r>
      <w:r w:rsidR="009963D7">
        <w:rPr>
          <w:lang w:val="ru-RU"/>
        </w:rPr>
        <w:t>При придбанні своїх активів, к</w:t>
      </w:r>
      <w:r>
        <w:t>омпанії можуть брати участь в одному з них</w:t>
      </w:r>
      <w:r>
        <w:rPr>
          <w:spacing w:val="1"/>
        </w:rPr>
        <w:t xml:space="preserve"> </w:t>
      </w:r>
      <w:r>
        <w:t xml:space="preserve">або </w:t>
      </w:r>
      <w:r w:rsidR="009963D7">
        <w:rPr>
          <w:lang w:val="ru-RU"/>
        </w:rPr>
        <w:t xml:space="preserve">в </w:t>
      </w:r>
      <w:r>
        <w:t>обох</w:t>
      </w:r>
      <w:r w:rsidR="009963D7">
        <w:rPr>
          <w:spacing w:val="1"/>
          <w:lang w:val="ru-RU"/>
        </w:rPr>
        <w:t>.</w:t>
      </w:r>
    </w:p>
    <w:p w14:paraId="70708A8F" w14:textId="0F9BF3C1" w:rsidR="008A24E2" w:rsidRDefault="009963D7">
      <w:pPr>
        <w:pStyle w:val="a3"/>
        <w:spacing w:line="362" w:lineRule="auto"/>
        <w:ind w:right="379"/>
      </w:pPr>
      <w:r>
        <w:rPr>
          <w:lang w:val="ru-RU"/>
        </w:rPr>
        <w:t>В</w:t>
      </w:r>
      <w:r>
        <w:rPr>
          <w:spacing w:val="1"/>
        </w:rPr>
        <w:t xml:space="preserve"> </w:t>
      </w:r>
      <w:r>
        <w:t>податковому</w:t>
      </w:r>
      <w:r>
        <w:rPr>
          <w:spacing w:val="-5"/>
        </w:rPr>
        <w:t xml:space="preserve"> </w:t>
      </w:r>
      <w:r>
        <w:t>і бухгалтерському</w:t>
      </w:r>
      <w:r>
        <w:rPr>
          <w:spacing w:val="-4"/>
        </w:rPr>
        <w:t xml:space="preserve"> </w:t>
      </w:r>
      <w:r>
        <w:t>обліку</w:t>
      </w:r>
      <w:r>
        <w:rPr>
          <w:spacing w:val="-2"/>
        </w:rPr>
        <w:t xml:space="preserve"> </w:t>
      </w:r>
      <w:r>
        <w:rPr>
          <w:lang w:val="ru-RU"/>
        </w:rPr>
        <w:t>о</w:t>
      </w:r>
      <w:r>
        <w:t>сновні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нарахування</w:t>
      </w:r>
      <w:r>
        <w:rPr>
          <w:spacing w:val="1"/>
        </w:rPr>
        <w:t xml:space="preserve"> </w:t>
      </w:r>
      <w:r>
        <w:t>амортизації</w:t>
      </w:r>
      <w:r>
        <w:rPr>
          <w:spacing w:val="1"/>
        </w:rPr>
        <w:t xml:space="preserve"> </w:t>
      </w:r>
      <w:r>
        <w:t>поділяють</w:t>
      </w:r>
      <w:r>
        <w:rPr>
          <w:spacing w:val="1"/>
        </w:rPr>
        <w:t xml:space="preserve"> </w:t>
      </w:r>
      <w:r>
        <w:t>на групи</w:t>
      </w:r>
      <w:r>
        <w:rPr>
          <w:spacing w:val="1"/>
        </w:rPr>
        <w:t xml:space="preserve"> </w:t>
      </w:r>
      <w:r>
        <w:t>(рис.1.2):</w:t>
      </w:r>
    </w:p>
    <w:p w14:paraId="288073D5" w14:textId="77777777" w:rsidR="008A24E2" w:rsidRDefault="008A24E2">
      <w:pPr>
        <w:pStyle w:val="a3"/>
        <w:ind w:left="0" w:firstLine="0"/>
        <w:jc w:val="left"/>
        <w:rPr>
          <w:sz w:val="20"/>
        </w:rPr>
      </w:pPr>
    </w:p>
    <w:p w14:paraId="62E86ACC" w14:textId="77777777" w:rsidR="008A24E2" w:rsidRDefault="008A24E2">
      <w:pPr>
        <w:pStyle w:val="a3"/>
        <w:ind w:left="0" w:firstLine="0"/>
        <w:jc w:val="left"/>
        <w:rPr>
          <w:sz w:val="20"/>
        </w:rPr>
      </w:pPr>
    </w:p>
    <w:p w14:paraId="09560BB3" w14:textId="77777777" w:rsidR="008A24E2" w:rsidRDefault="00000000">
      <w:pPr>
        <w:pStyle w:val="a3"/>
        <w:spacing w:before="3"/>
        <w:ind w:left="0" w:firstLine="0"/>
        <w:jc w:val="left"/>
        <w:rPr>
          <w:sz w:val="14"/>
        </w:rPr>
      </w:pPr>
      <w:r>
        <w:pict w14:anchorId="577AE5A3">
          <v:group id="_x0000_s2199" style="position:absolute;margin-left:90.45pt;margin-top:10.2pt;width:467.65pt;height:367.75pt;z-index:-15728128;mso-wrap-distance-left:0;mso-wrap-distance-right:0;mso-position-horizontal-relative:page" coordorigin="1809,204" coordsize="9353,7355">
            <v:shape id="_x0000_s2208" style="position:absolute;left:2592;top:1447;width:3633;height:897" coordorigin="2592,1448" coordsize="3633,897" path="m2741,1448r-58,11l2636,1492r-32,47l2592,1597r,598l2604,2253r32,48l2683,2333r58,12l6076,2345r58,-12l6181,2301r32,-48l6225,2195r,-598l6213,1539r-32,-47l6134,1459r-58,-11l2741,1448xe" filled="f">
              <v:path arrowok="t"/>
            </v:shape>
            <v:line id="_x0000_s2207" style="position:absolute" from="6480,971" to="4220,1448"/>
            <v:shape id="_x0000_s2206" style="position:absolute;left:7089;top:1447;width:3843;height:897" coordorigin="7089,1448" coordsize="3843,897" path="m7239,1448r-59,11l7133,1492r-32,47l7089,1597r,598l7101,2253r32,48l7180,2333r59,12l10782,2345r59,-12l10888,2301r32,-48l10932,2195r,-598l10920,1539r-32,-47l10841,1459r-59,-11l7239,1448xe" filled="f">
              <v:path arrowok="t"/>
            </v:shape>
            <v:shape id="_x0000_s2205" style="position:absolute;left:4123;top:971;width:5244;height:1809" coordorigin="4123,972" coordsize="5244,1809" o:spt="100" adj="0,,0" path="m6479,972r2648,476m4409,2634r-71,l4338,2345r-143,l4195,2634r-72,l4266,2777r143,-143xm9367,2638r-72,l9295,2349r-142,l9153,2638r-72,l9224,2781r143,-143xe" fill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204" type="#_x0000_t202" style="position:absolute;left:2959;top:1622;width:2921;height:549" filled="f" stroked="f">
              <v:textbox inset="0,0,0,0">
                <w:txbxContent>
                  <w:p w14:paraId="13222ACD" w14:textId="77777777" w:rsidR="008A24E2" w:rsidRDefault="00000000">
                    <w:pPr>
                      <w:spacing w:line="247" w:lineRule="auto"/>
                      <w:ind w:left="1030" w:right="2" w:hanging="103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Згідно Податкового кодексу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України</w:t>
                    </w:r>
                  </w:p>
                </w:txbxContent>
              </v:textbox>
            </v:shape>
            <v:shape id="_x0000_s2203" type="#_x0000_t202" style="position:absolute;left:7635;top:1622;width:2772;height:549" filled="f" stroked="f">
              <v:textbox inset="0,0,0,0">
                <w:txbxContent>
                  <w:p w14:paraId="03F84F10" w14:textId="77777777" w:rsidR="008A24E2" w:rsidRDefault="00000000">
                    <w:pPr>
                      <w:spacing w:line="247" w:lineRule="auto"/>
                      <w:ind w:left="1043" w:hanging="104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Для цілей бухгалтерського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обліку</w:t>
                    </w:r>
                  </w:p>
                </w:txbxContent>
              </v:textbox>
            </v:shape>
            <v:shape id="_x0000_s2202" type="#_x0000_t202" style="position:absolute;left:7156;top:2777;width:3999;height:4774" filled="f">
              <v:textbox inset="0,0,0,0">
                <w:txbxContent>
                  <w:p w14:paraId="0BC744C3" w14:textId="77777777" w:rsidR="008A24E2" w:rsidRDefault="00000000">
                    <w:pPr>
                      <w:numPr>
                        <w:ilvl w:val="0"/>
                        <w:numId w:val="11"/>
                      </w:numPr>
                      <w:tabs>
                        <w:tab w:val="left" w:pos="358"/>
                      </w:tabs>
                      <w:spacing w:before="160"/>
                      <w:ind w:hanging="213"/>
                      <w:rPr>
                        <w:sz w:val="20"/>
                      </w:rPr>
                    </w:pPr>
                    <w:r>
                      <w:t>Земельні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ділянки.</w:t>
                    </w:r>
                  </w:p>
                  <w:p w14:paraId="76A59632" w14:textId="77777777" w:rsidR="008A24E2" w:rsidRDefault="00000000">
                    <w:pPr>
                      <w:numPr>
                        <w:ilvl w:val="0"/>
                        <w:numId w:val="11"/>
                      </w:numPr>
                      <w:tabs>
                        <w:tab w:val="left" w:pos="425"/>
                      </w:tabs>
                      <w:spacing w:before="127" w:line="360" w:lineRule="auto"/>
                      <w:ind w:left="145" w:right="138" w:firstLine="0"/>
                    </w:pPr>
                    <w:r>
                      <w:t>Капітальні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витрати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на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поліпшення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земель.</w:t>
                    </w:r>
                  </w:p>
                  <w:p w14:paraId="4980068E" w14:textId="77777777" w:rsidR="008A24E2" w:rsidRDefault="00000000">
                    <w:pPr>
                      <w:numPr>
                        <w:ilvl w:val="0"/>
                        <w:numId w:val="11"/>
                      </w:numPr>
                      <w:tabs>
                        <w:tab w:val="left" w:pos="432"/>
                      </w:tabs>
                      <w:spacing w:line="360" w:lineRule="auto"/>
                      <w:ind w:left="145" w:right="139" w:firstLine="0"/>
                    </w:pPr>
                    <w:r>
                      <w:t>Будинки,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споруди</w:t>
                    </w:r>
                    <w:r>
                      <w:rPr>
                        <w:spacing w:val="7"/>
                      </w:rPr>
                      <w:t xml:space="preserve"> </w:t>
                    </w:r>
                    <w:r>
                      <w:t>та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t>передавальні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пристрої.</w:t>
                    </w:r>
                  </w:p>
                  <w:p w14:paraId="4F88624E" w14:textId="77777777" w:rsidR="008A24E2" w:rsidRDefault="00000000">
                    <w:pPr>
                      <w:numPr>
                        <w:ilvl w:val="0"/>
                        <w:numId w:val="11"/>
                      </w:numPr>
                      <w:tabs>
                        <w:tab w:val="left" w:pos="367"/>
                      </w:tabs>
                      <w:spacing w:before="1"/>
                      <w:ind w:left="366" w:hanging="222"/>
                    </w:pPr>
                    <w:r>
                      <w:t>Машини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та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обладнання.</w:t>
                    </w:r>
                  </w:p>
                  <w:p w14:paraId="3E3039AE" w14:textId="77777777" w:rsidR="008A24E2" w:rsidRDefault="00000000">
                    <w:pPr>
                      <w:numPr>
                        <w:ilvl w:val="0"/>
                        <w:numId w:val="11"/>
                      </w:numPr>
                      <w:tabs>
                        <w:tab w:val="left" w:pos="367"/>
                      </w:tabs>
                      <w:spacing w:before="127"/>
                      <w:ind w:left="366" w:hanging="222"/>
                    </w:pPr>
                    <w:r>
                      <w:t>Транспортні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засоби.</w:t>
                    </w:r>
                  </w:p>
                  <w:p w14:paraId="5B219EE7" w14:textId="77777777" w:rsidR="008A24E2" w:rsidRDefault="00000000">
                    <w:pPr>
                      <w:numPr>
                        <w:ilvl w:val="0"/>
                        <w:numId w:val="11"/>
                      </w:numPr>
                      <w:tabs>
                        <w:tab w:val="left" w:pos="531"/>
                        <w:tab w:val="left" w:pos="533"/>
                        <w:tab w:val="left" w:pos="1978"/>
                        <w:tab w:val="left" w:pos="3038"/>
                      </w:tabs>
                      <w:spacing w:before="126" w:line="360" w:lineRule="auto"/>
                      <w:ind w:left="145" w:right="138" w:firstLine="0"/>
                    </w:pPr>
                    <w:r>
                      <w:t>Інструменти,</w:t>
                    </w:r>
                    <w:r>
                      <w:tab/>
                      <w:t>прилади,</w:t>
                    </w:r>
                    <w:r>
                      <w:tab/>
                    </w:r>
                    <w:r>
                      <w:rPr>
                        <w:spacing w:val="-1"/>
                      </w:rPr>
                      <w:t>інвентар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(меблі).</w:t>
                    </w:r>
                  </w:p>
                  <w:p w14:paraId="33D9E3D4" w14:textId="77777777" w:rsidR="008A24E2" w:rsidRDefault="00000000">
                    <w:pPr>
                      <w:numPr>
                        <w:ilvl w:val="0"/>
                        <w:numId w:val="11"/>
                      </w:numPr>
                      <w:tabs>
                        <w:tab w:val="left" w:pos="367"/>
                      </w:tabs>
                      <w:spacing w:line="252" w:lineRule="exact"/>
                      <w:ind w:left="366" w:hanging="222"/>
                    </w:pPr>
                    <w:r>
                      <w:t>Робоча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і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продуктивна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худоба.</w:t>
                    </w:r>
                  </w:p>
                  <w:p w14:paraId="490602AC" w14:textId="77777777" w:rsidR="008A24E2" w:rsidRDefault="00000000">
                    <w:pPr>
                      <w:numPr>
                        <w:ilvl w:val="0"/>
                        <w:numId w:val="11"/>
                      </w:numPr>
                      <w:tabs>
                        <w:tab w:val="left" w:pos="367"/>
                      </w:tabs>
                      <w:spacing w:before="126"/>
                      <w:ind w:left="366" w:hanging="222"/>
                    </w:pPr>
                    <w:r>
                      <w:t>Багаторічні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насадження.</w:t>
                    </w:r>
                  </w:p>
                  <w:p w14:paraId="06A16557" w14:textId="77777777" w:rsidR="008A24E2" w:rsidRDefault="00000000">
                    <w:pPr>
                      <w:numPr>
                        <w:ilvl w:val="0"/>
                        <w:numId w:val="11"/>
                      </w:numPr>
                      <w:tabs>
                        <w:tab w:val="left" w:pos="367"/>
                      </w:tabs>
                      <w:spacing w:before="131"/>
                      <w:ind w:left="366" w:hanging="222"/>
                    </w:pPr>
                    <w:r>
                      <w:t>Інші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основні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засоби</w:t>
                    </w:r>
                  </w:p>
                </w:txbxContent>
              </v:textbox>
            </v:shape>
            <v:shape id="_x0000_s2201" type="#_x0000_t202" style="position:absolute;left:1817;top:2777;width:4309;height:4774" filled="f">
              <v:textbox inset="0,0,0,0">
                <w:txbxContent>
                  <w:p w14:paraId="7F8F8CF7" w14:textId="77777777" w:rsidR="008A24E2" w:rsidRDefault="00000000">
                    <w:pPr>
                      <w:spacing w:before="73"/>
                      <w:ind w:left="14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група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-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земельні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ділянки;</w:t>
                    </w:r>
                  </w:p>
                  <w:p w14:paraId="411FE507" w14:textId="77777777" w:rsidR="008A24E2" w:rsidRDefault="00000000">
                    <w:pPr>
                      <w:spacing w:before="1"/>
                      <w:ind w:left="143" w:right="44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група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-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капітальні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витрати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на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поліпшення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земель,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не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пов'язані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з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будівництвом;</w:t>
                    </w:r>
                  </w:p>
                  <w:p w14:paraId="7FA21CC6" w14:textId="77777777" w:rsidR="008A24E2" w:rsidRDefault="00000000">
                    <w:pPr>
                      <w:spacing w:before="1"/>
                      <w:ind w:left="143" w:right="726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група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3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-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будівлі,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споруди,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передавальні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пристрої;</w:t>
                    </w:r>
                  </w:p>
                  <w:p w14:paraId="0936D2F7" w14:textId="77777777" w:rsidR="008A24E2" w:rsidRDefault="00000000">
                    <w:pPr>
                      <w:ind w:left="143" w:right="133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група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4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-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машини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та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обладнання;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група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5 -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транспортні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засоби;</w:t>
                    </w:r>
                  </w:p>
                  <w:p w14:paraId="17480B19" w14:textId="77777777" w:rsidR="008A24E2" w:rsidRDefault="00000000">
                    <w:pPr>
                      <w:ind w:left="143" w:right="66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група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6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-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інструменти,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прилади,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інвентар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(меблі);</w:t>
                    </w:r>
                  </w:p>
                  <w:p w14:paraId="41DE8EDB" w14:textId="77777777" w:rsidR="008A24E2" w:rsidRDefault="00000000">
                    <w:pPr>
                      <w:spacing w:line="229" w:lineRule="exact"/>
                      <w:ind w:left="14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група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7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-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тварини;</w:t>
                    </w:r>
                  </w:p>
                  <w:p w14:paraId="121B3A0F" w14:textId="77777777" w:rsidR="008A24E2" w:rsidRDefault="00000000">
                    <w:pPr>
                      <w:ind w:left="143" w:right="125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група 8 - багаторічні насадження;</w:t>
                    </w:r>
                    <w:r>
                      <w:rPr>
                        <w:spacing w:val="-4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група 9 - інші основні засоби;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група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10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-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бібліотечні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фонди;</w:t>
                    </w:r>
                  </w:p>
                  <w:p w14:paraId="398F0467" w14:textId="77777777" w:rsidR="008A24E2" w:rsidRDefault="00000000">
                    <w:pPr>
                      <w:spacing w:before="1"/>
                      <w:ind w:left="143" w:right="37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група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11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-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малоцінні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необоротні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матеріальні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активи;</w:t>
                    </w:r>
                  </w:p>
                  <w:p w14:paraId="3EA8AAAD" w14:textId="77777777" w:rsidR="008A24E2" w:rsidRDefault="00000000">
                    <w:pPr>
                      <w:ind w:left="143" w:right="44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група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12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-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тимчасові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(нетитульні)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споруди;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група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13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-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природні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ресурси;</w:t>
                    </w:r>
                  </w:p>
                  <w:p w14:paraId="67A87EB8" w14:textId="77777777" w:rsidR="008A24E2" w:rsidRDefault="00000000">
                    <w:pPr>
                      <w:ind w:left="143" w:right="1656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група 14 - інвентарна тара;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група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15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-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предмети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прокату;</w:t>
                    </w:r>
                  </w:p>
                  <w:p w14:paraId="46124ACF" w14:textId="77777777" w:rsidR="008A24E2" w:rsidRDefault="00000000">
                    <w:pPr>
                      <w:spacing w:before="4"/>
                      <w:ind w:left="14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група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16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-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довгострокові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біологічні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активи</w:t>
                    </w:r>
                  </w:p>
                </w:txbxContent>
              </v:textbox>
            </v:shape>
            <v:shape id="_x0000_s2200" type="#_x0000_t202" style="position:absolute;left:3534;top:211;width:5904;height:764" filled="f">
              <v:textbox inset="0,0,0,0">
                <w:txbxContent>
                  <w:p w14:paraId="39ABBC12" w14:textId="77777777" w:rsidR="008A24E2" w:rsidRDefault="008A24E2">
                    <w:pPr>
                      <w:spacing w:before="5"/>
                      <w:rPr>
                        <w:sz w:val="20"/>
                      </w:rPr>
                    </w:pPr>
                  </w:p>
                  <w:p w14:paraId="0C5AD250" w14:textId="77777777" w:rsidR="008A24E2" w:rsidRDefault="00000000">
                    <w:pPr>
                      <w:ind w:left="2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Групи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основних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засобів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для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нарахування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амортизації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50B819B" w14:textId="72056B6A" w:rsidR="008A24E2" w:rsidRDefault="00000000">
      <w:pPr>
        <w:pStyle w:val="a3"/>
        <w:spacing w:before="156"/>
        <w:ind w:left="944" w:right="366" w:firstLine="0"/>
        <w:jc w:val="center"/>
      </w:pPr>
      <w:r>
        <w:t>Рис.</w:t>
      </w:r>
      <w:r>
        <w:rPr>
          <w:spacing w:val="-5"/>
        </w:rPr>
        <w:t xml:space="preserve"> </w:t>
      </w:r>
      <w:r>
        <w:t>1.2.</w:t>
      </w:r>
      <w:r>
        <w:rPr>
          <w:spacing w:val="-5"/>
        </w:rPr>
        <w:t xml:space="preserve"> </w:t>
      </w:r>
      <w:r w:rsidR="00C6397D">
        <w:rPr>
          <w:spacing w:val="-5"/>
          <w:lang w:val="ru-RU"/>
        </w:rPr>
        <w:t xml:space="preserve">- </w:t>
      </w:r>
      <w:r>
        <w:t>Групи</w:t>
      </w:r>
      <w:r>
        <w:rPr>
          <w:spacing w:val="-3"/>
        </w:rPr>
        <w:t xml:space="preserve"> </w:t>
      </w:r>
      <w:r>
        <w:t>основних</w:t>
      </w:r>
      <w:r>
        <w:rPr>
          <w:spacing w:val="-3"/>
        </w:rPr>
        <w:t xml:space="preserve"> </w:t>
      </w:r>
      <w:r>
        <w:t>засобів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нарахування</w:t>
      </w:r>
      <w:r>
        <w:rPr>
          <w:spacing w:val="-4"/>
        </w:rPr>
        <w:t xml:space="preserve"> </w:t>
      </w:r>
      <w:r>
        <w:t>амортизації</w:t>
      </w:r>
    </w:p>
    <w:p w14:paraId="6577FE42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476219D8" w14:textId="77777777" w:rsidR="008A24E2" w:rsidRDefault="008A24E2">
      <w:pPr>
        <w:pStyle w:val="a3"/>
        <w:ind w:left="0" w:firstLine="0"/>
        <w:jc w:val="left"/>
        <w:rPr>
          <w:sz w:val="26"/>
        </w:rPr>
      </w:pPr>
    </w:p>
    <w:p w14:paraId="19865494" w14:textId="238B828B" w:rsidR="008A24E2" w:rsidRDefault="00000000">
      <w:pPr>
        <w:pStyle w:val="a3"/>
        <w:spacing w:line="360" w:lineRule="auto"/>
        <w:ind w:right="384"/>
      </w:pPr>
      <w:r>
        <w:t>Таким</w:t>
      </w:r>
      <w:r>
        <w:rPr>
          <w:spacing w:val="1"/>
        </w:rPr>
        <w:t xml:space="preserve"> </w:t>
      </w:r>
      <w:r>
        <w:t>чином</w:t>
      </w:r>
      <w:r w:rsidR="008F7F5D">
        <w:rPr>
          <w:lang w:val="ru-RU"/>
        </w:rPr>
        <w:t>,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приналежності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тієї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іншої</w:t>
      </w:r>
      <w:r>
        <w:rPr>
          <w:spacing w:val="1"/>
        </w:rPr>
        <w:t xml:space="preserve"> </w:t>
      </w:r>
      <w:r>
        <w:t>групи</w:t>
      </w:r>
      <w:r w:rsidR="008F7F5D">
        <w:rPr>
          <w:lang w:val="ru-RU"/>
        </w:rP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нарахування</w:t>
      </w:r>
      <w:r>
        <w:rPr>
          <w:spacing w:val="1"/>
        </w:rPr>
        <w:t xml:space="preserve"> </w:t>
      </w:r>
      <w:r>
        <w:t>амортизації</w:t>
      </w:r>
      <w:r w:rsidR="008F7F5D">
        <w:rPr>
          <w:lang w:val="ru-RU"/>
        </w:rPr>
        <w:t>,</w:t>
      </w:r>
      <w:r>
        <w:t xml:space="preserve"> в свою чергу</w:t>
      </w:r>
      <w:r w:rsidR="008F7F5D">
        <w:rPr>
          <w:lang w:val="ru-RU"/>
        </w:rPr>
        <w:t>,</w:t>
      </w:r>
      <w:r>
        <w:t xml:space="preserve"> залежить від того</w:t>
      </w:r>
      <w:r w:rsidR="008F7F5D">
        <w:rPr>
          <w:lang w:val="ru-RU"/>
        </w:rPr>
        <w:t>,</w:t>
      </w:r>
      <w:r>
        <w:t xml:space="preserve"> на якій системі оподаткування</w:t>
      </w:r>
      <w:r>
        <w:rPr>
          <w:spacing w:val="1"/>
        </w:rPr>
        <w:t xml:space="preserve"> </w:t>
      </w:r>
      <w:r>
        <w:t>знаходиться підприємство. І оскільки не має єдиного підходу до організації їх</w:t>
      </w:r>
      <w:r>
        <w:rPr>
          <w:spacing w:val="1"/>
        </w:rPr>
        <w:t xml:space="preserve"> </w:t>
      </w:r>
      <w:r>
        <w:t>обліку</w:t>
      </w:r>
      <w:r w:rsidR="008D2871" w:rsidRPr="008D2871">
        <w:t>,</w:t>
      </w:r>
      <w:r>
        <w:rPr>
          <w:spacing w:val="1"/>
        </w:rPr>
        <w:t xml:space="preserve"> </w:t>
      </w:r>
      <w:r>
        <w:t>бухгалтери</w:t>
      </w:r>
      <w:r>
        <w:rPr>
          <w:spacing w:val="1"/>
        </w:rPr>
        <w:t xml:space="preserve"> </w:t>
      </w:r>
      <w:r>
        <w:t>вимушені</w:t>
      </w:r>
      <w:r>
        <w:rPr>
          <w:spacing w:val="1"/>
        </w:rPr>
        <w:t xml:space="preserve"> </w:t>
      </w:r>
      <w:r>
        <w:t>діяти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умовах</w:t>
      </w:r>
      <w:r w:rsidR="008D2871" w:rsidRPr="008D2871">
        <w:t>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існує</w:t>
      </w:r>
      <w:r>
        <w:rPr>
          <w:spacing w:val="1"/>
        </w:rPr>
        <w:t xml:space="preserve"> </w:t>
      </w:r>
      <w:r>
        <w:t>неоднозначність</w:t>
      </w:r>
      <w:r>
        <w:rPr>
          <w:spacing w:val="1"/>
        </w:rPr>
        <w:t xml:space="preserve"> </w:t>
      </w:r>
      <w:r>
        <w:t>законодавчих актів</w:t>
      </w:r>
      <w:r>
        <w:rPr>
          <w:spacing w:val="-2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нормативно-правових</w:t>
      </w:r>
      <w:r>
        <w:rPr>
          <w:spacing w:val="-3"/>
        </w:rPr>
        <w:t xml:space="preserve"> </w:t>
      </w:r>
      <w:r>
        <w:t>документів</w:t>
      </w:r>
    </w:p>
    <w:p w14:paraId="516774D3" w14:textId="77777777" w:rsidR="008A24E2" w:rsidRDefault="008A24E2">
      <w:pPr>
        <w:spacing w:line="360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08F9B24D" w14:textId="77777777" w:rsidR="008A24E2" w:rsidRDefault="008A24E2">
      <w:pPr>
        <w:pStyle w:val="a3"/>
        <w:ind w:left="0" w:firstLine="0"/>
        <w:jc w:val="left"/>
        <w:rPr>
          <w:sz w:val="20"/>
        </w:rPr>
      </w:pPr>
    </w:p>
    <w:p w14:paraId="6E39D9CF" w14:textId="77777777" w:rsidR="008A24E2" w:rsidRDefault="008A24E2">
      <w:pPr>
        <w:pStyle w:val="a3"/>
        <w:spacing w:before="3"/>
        <w:ind w:left="0" w:firstLine="0"/>
        <w:jc w:val="left"/>
        <w:rPr>
          <w:sz w:val="21"/>
        </w:rPr>
      </w:pPr>
    </w:p>
    <w:p w14:paraId="3C65CFFD" w14:textId="77777777" w:rsidR="008A24E2" w:rsidRDefault="00000000">
      <w:pPr>
        <w:pStyle w:val="a4"/>
        <w:numPr>
          <w:ilvl w:val="1"/>
          <w:numId w:val="12"/>
        </w:numPr>
        <w:tabs>
          <w:tab w:val="left" w:pos="1463"/>
        </w:tabs>
        <w:spacing w:before="89"/>
        <w:ind w:hanging="493"/>
        <w:rPr>
          <w:sz w:val="28"/>
        </w:rPr>
      </w:pPr>
      <w:r>
        <w:rPr>
          <w:sz w:val="28"/>
        </w:rPr>
        <w:t>Порядок</w:t>
      </w:r>
      <w:r>
        <w:rPr>
          <w:spacing w:val="-4"/>
          <w:sz w:val="28"/>
        </w:rPr>
        <w:t xml:space="preserve"> </w:t>
      </w:r>
      <w:r>
        <w:rPr>
          <w:sz w:val="28"/>
        </w:rPr>
        <w:t>визнання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5"/>
          <w:sz w:val="28"/>
        </w:rPr>
        <w:t xml:space="preserve"> </w:t>
      </w:r>
      <w:r>
        <w:rPr>
          <w:sz w:val="28"/>
        </w:rPr>
        <w:t>оцінка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-2"/>
          <w:sz w:val="28"/>
        </w:rPr>
        <w:t xml:space="preserve"> </w:t>
      </w:r>
      <w:r>
        <w:rPr>
          <w:sz w:val="28"/>
        </w:rPr>
        <w:t>засобів</w:t>
      </w:r>
    </w:p>
    <w:p w14:paraId="28E8E511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09A893F2" w14:textId="77777777" w:rsidR="008A24E2" w:rsidRDefault="008A24E2">
      <w:pPr>
        <w:pStyle w:val="a3"/>
        <w:spacing w:before="10"/>
        <w:ind w:left="0" w:firstLine="0"/>
        <w:jc w:val="left"/>
        <w:rPr>
          <w:sz w:val="25"/>
        </w:rPr>
      </w:pPr>
    </w:p>
    <w:p w14:paraId="23406B6E" w14:textId="2717C1BC" w:rsidR="008A24E2" w:rsidRDefault="008D2871">
      <w:pPr>
        <w:pStyle w:val="a3"/>
        <w:spacing w:line="360" w:lineRule="auto"/>
        <w:ind w:right="385"/>
      </w:pPr>
      <w:r w:rsidRPr="008D2871">
        <w:t xml:space="preserve">Велике значення в управлінні виробничою діяльністю кожного підприємства мають </w:t>
      </w:r>
      <w:r w:rsidR="00DF318B" w:rsidRPr="00DF318B">
        <w:t>обізнаність</w:t>
      </w:r>
      <w:r>
        <w:t xml:space="preserve"> про наявність засобів прац</w:t>
      </w:r>
      <w:r w:rsidR="00DF318B">
        <w:rPr>
          <w:lang w:val="ru-RU"/>
        </w:rPr>
        <w:t>і, а також</w:t>
      </w:r>
      <w:r>
        <w:t xml:space="preserve"> постійний контроль за їх</w:t>
      </w:r>
      <w:r>
        <w:rPr>
          <w:spacing w:val="-67"/>
        </w:rPr>
        <w:t xml:space="preserve"> </w:t>
      </w:r>
      <w:r w:rsidRPr="008D2871">
        <w:rPr>
          <w:spacing w:val="-67"/>
        </w:rPr>
        <w:t xml:space="preserve"> </w:t>
      </w:r>
      <w:r>
        <w:t xml:space="preserve">ефективним використанням. Цьому </w:t>
      </w:r>
      <w:r>
        <w:rPr>
          <w:lang w:val="ru-RU"/>
        </w:rPr>
        <w:t>сприяє</w:t>
      </w:r>
      <w:r>
        <w:t xml:space="preserve"> добре побудований</w:t>
      </w:r>
      <w:r>
        <w:rPr>
          <w:spacing w:val="1"/>
        </w:rPr>
        <w:t xml:space="preserve"> </w:t>
      </w:r>
      <w:r>
        <w:t>облік</w:t>
      </w:r>
      <w:r>
        <w:rPr>
          <w:lang w:val="ru-RU"/>
        </w:rPr>
        <w:t xml:space="preserve"> основних засобів</w:t>
      </w:r>
      <w:r>
        <w:t>. Визначальною основою обліку є порядок визнання та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економічно</w:t>
      </w:r>
      <w:r>
        <w:rPr>
          <w:spacing w:val="1"/>
        </w:rPr>
        <w:t xml:space="preserve"> </w:t>
      </w:r>
      <w:r>
        <w:t>обґрунтованого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порядку визнання основних засобів першочергове значення має вартісна оцінка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засобів.</w:t>
      </w:r>
      <w:r>
        <w:rPr>
          <w:spacing w:val="1"/>
        </w:rPr>
        <w:t xml:space="preserve"> </w:t>
      </w:r>
      <w:r w:rsidR="00DF318B" w:rsidRPr="00DF318B">
        <w:rPr>
          <w:spacing w:val="1"/>
        </w:rPr>
        <w:t>Від джерел їх надходження на підприємстві залежать</w:t>
      </w:r>
      <w:r w:rsidR="00DF318B">
        <w:rPr>
          <w:spacing w:val="1"/>
          <w:lang w:val="ru-RU"/>
        </w:rPr>
        <w:t xml:space="preserve"> </w:t>
      </w:r>
      <w:r w:rsidR="00DF318B">
        <w:rPr>
          <w:lang w:val="ru-RU"/>
        </w:rPr>
        <w:t>м</w:t>
      </w:r>
      <w:r>
        <w:t>етоди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основних.</w:t>
      </w:r>
      <w:r>
        <w:rPr>
          <w:spacing w:val="1"/>
        </w:rPr>
        <w:t xml:space="preserve"> </w:t>
      </w:r>
      <w:r w:rsidR="00DF318B">
        <w:rPr>
          <w:spacing w:val="1"/>
          <w:lang w:val="ru-RU"/>
        </w:rPr>
        <w:t>Ф</w:t>
      </w:r>
      <w:r w:rsidR="00DF318B" w:rsidRPr="00DF318B">
        <w:rPr>
          <w:spacing w:val="1"/>
        </w:rPr>
        <w:t>актором забезпечення нормальних умов процесу виробництва та підвищення його ефективності</w:t>
      </w:r>
      <w:r w:rsidR="00DF318B">
        <w:rPr>
          <w:spacing w:val="1"/>
          <w:lang w:val="ru-RU"/>
        </w:rPr>
        <w:t>,</w:t>
      </w:r>
      <w:r w:rsidR="00DF318B" w:rsidRPr="00DF318B">
        <w:rPr>
          <w:spacing w:val="1"/>
        </w:rPr>
        <w:t xml:space="preserve"> є </w:t>
      </w:r>
      <w:r w:rsidR="00DF318B" w:rsidRPr="00DF318B">
        <w:t>с</w:t>
      </w:r>
      <w:r>
        <w:t>тан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основних</w:t>
      </w:r>
      <w:r w:rsidR="00DF318B">
        <w:rPr>
          <w:spacing w:val="1"/>
          <w:lang w:val="ru-RU"/>
        </w:rPr>
        <w:t xml:space="preserve">. </w:t>
      </w:r>
      <w:r w:rsidR="00DF318B">
        <w:rPr>
          <w:lang w:val="ru-RU"/>
        </w:rPr>
        <w:t>Т</w:t>
      </w:r>
      <w:r>
        <w:t>ому</w:t>
      </w:r>
      <w:r w:rsidR="00DF318B">
        <w:rPr>
          <w:lang w:val="ru-RU"/>
        </w:rPr>
        <w:t xml:space="preserve"> дуже важливим </w:t>
      </w:r>
      <w:r w:rsidR="00DF318B">
        <w:t>на підприємствах</w:t>
      </w:r>
      <w:r w:rsidR="00DF318B">
        <w:rPr>
          <w:lang w:val="ru-RU"/>
        </w:rPr>
        <w:t xml:space="preserve"> є</w:t>
      </w:r>
      <w:r>
        <w:t xml:space="preserve"> порядок</w:t>
      </w:r>
      <w:r>
        <w:rPr>
          <w:spacing w:val="-1"/>
        </w:rPr>
        <w:t xml:space="preserve"> </w:t>
      </w:r>
      <w:r>
        <w:t>визнання</w:t>
      </w:r>
      <w:r>
        <w:rPr>
          <w:spacing w:val="-1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оцінки</w:t>
      </w:r>
      <w:r>
        <w:rPr>
          <w:spacing w:val="-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засобів.</w:t>
      </w:r>
    </w:p>
    <w:p w14:paraId="79661D7E" w14:textId="23FD93C2" w:rsidR="008A24E2" w:rsidRDefault="00B27654">
      <w:pPr>
        <w:pStyle w:val="a3"/>
        <w:spacing w:before="2" w:line="360" w:lineRule="auto"/>
        <w:ind w:right="386"/>
      </w:pPr>
      <w:r>
        <w:rPr>
          <w:lang w:val="ru-RU"/>
        </w:rPr>
        <w:t>«</w:t>
      </w:r>
      <w:r w:rsidR="00000000">
        <w:t xml:space="preserve">Критерії визнання основних засобів </w:t>
      </w:r>
      <w:r w:rsidR="00DF318B">
        <w:rPr>
          <w:lang w:val="ru-RU"/>
        </w:rPr>
        <w:t>співвідносять до</w:t>
      </w:r>
      <w:r w:rsidR="00000000">
        <w:t xml:space="preserve"> критері</w:t>
      </w:r>
      <w:r w:rsidR="00DF318B">
        <w:rPr>
          <w:lang w:val="ru-RU"/>
        </w:rPr>
        <w:t>їв</w:t>
      </w:r>
      <w:r w:rsidR="00000000">
        <w:t xml:space="preserve"> визнання, </w:t>
      </w:r>
      <w:r w:rsidR="00DF318B">
        <w:rPr>
          <w:lang w:val="ru-RU"/>
        </w:rPr>
        <w:t>які</w:t>
      </w:r>
      <w:r w:rsidR="00000000">
        <w:rPr>
          <w:spacing w:val="1"/>
        </w:rPr>
        <w:t xml:space="preserve"> </w:t>
      </w:r>
      <w:r w:rsidR="00000000">
        <w:t>застосовуються</w:t>
      </w:r>
      <w:r w:rsidR="00000000">
        <w:rPr>
          <w:spacing w:val="1"/>
        </w:rPr>
        <w:t xml:space="preserve"> </w:t>
      </w:r>
      <w:r w:rsidR="00000000">
        <w:t>для</w:t>
      </w:r>
      <w:r w:rsidR="00000000">
        <w:rPr>
          <w:spacing w:val="1"/>
        </w:rPr>
        <w:t xml:space="preserve"> </w:t>
      </w:r>
      <w:r w:rsidR="00000000">
        <w:t>всіх</w:t>
      </w:r>
      <w:r w:rsidR="00000000">
        <w:rPr>
          <w:spacing w:val="1"/>
        </w:rPr>
        <w:t xml:space="preserve"> </w:t>
      </w:r>
      <w:r w:rsidR="00000000">
        <w:t>активів.</w:t>
      </w:r>
      <w:r w:rsidR="00000000">
        <w:rPr>
          <w:spacing w:val="1"/>
        </w:rPr>
        <w:t xml:space="preserve"> </w:t>
      </w:r>
      <w:r w:rsidR="00000000">
        <w:t>Так</w:t>
      </w:r>
      <w:r w:rsidR="00DF318B" w:rsidRPr="00DF318B">
        <w:t>,</w:t>
      </w:r>
      <w:r w:rsidR="00000000">
        <w:rPr>
          <w:spacing w:val="1"/>
        </w:rPr>
        <w:t xml:space="preserve"> </w:t>
      </w:r>
      <w:r w:rsidR="00000000">
        <w:t>об'єкт</w:t>
      </w:r>
      <w:r w:rsidR="00000000">
        <w:rPr>
          <w:spacing w:val="1"/>
        </w:rPr>
        <w:t xml:space="preserve"> </w:t>
      </w:r>
      <w:r w:rsidR="00000000">
        <w:t>основних</w:t>
      </w:r>
      <w:r w:rsidR="00000000">
        <w:rPr>
          <w:spacing w:val="1"/>
        </w:rPr>
        <w:t xml:space="preserve"> </w:t>
      </w:r>
      <w:r w:rsidR="00000000">
        <w:t>засобів</w:t>
      </w:r>
      <w:r w:rsidR="00000000">
        <w:rPr>
          <w:spacing w:val="1"/>
        </w:rPr>
        <w:t xml:space="preserve"> </w:t>
      </w:r>
      <w:r w:rsidR="00000000">
        <w:t>визнається</w:t>
      </w:r>
      <w:r w:rsidR="00000000">
        <w:rPr>
          <w:spacing w:val="1"/>
        </w:rPr>
        <w:t xml:space="preserve"> </w:t>
      </w:r>
      <w:r w:rsidR="00000000">
        <w:t>активом, якщо існує імовірність того, що підприємство отримає в майбутньому</w:t>
      </w:r>
      <w:r w:rsidR="00000000">
        <w:rPr>
          <w:spacing w:val="1"/>
        </w:rPr>
        <w:t xml:space="preserve"> </w:t>
      </w:r>
      <w:r w:rsidR="00000000">
        <w:t>економічні</w:t>
      </w:r>
      <w:r w:rsidR="00000000">
        <w:rPr>
          <w:spacing w:val="1"/>
        </w:rPr>
        <w:t xml:space="preserve"> </w:t>
      </w:r>
      <w:r w:rsidR="00000000">
        <w:t>вигоди</w:t>
      </w:r>
      <w:r w:rsidR="00000000">
        <w:rPr>
          <w:spacing w:val="1"/>
        </w:rPr>
        <w:t xml:space="preserve"> </w:t>
      </w:r>
      <w:r w:rsidR="00000000">
        <w:t>від</w:t>
      </w:r>
      <w:r w:rsidR="00000000">
        <w:rPr>
          <w:spacing w:val="1"/>
        </w:rPr>
        <w:t xml:space="preserve"> </w:t>
      </w:r>
      <w:r w:rsidR="00000000">
        <w:t>його</w:t>
      </w:r>
      <w:r w:rsidR="00000000">
        <w:rPr>
          <w:spacing w:val="1"/>
        </w:rPr>
        <w:t xml:space="preserve"> </w:t>
      </w:r>
      <w:r w:rsidR="00000000">
        <w:t>використання</w:t>
      </w:r>
      <w:r w:rsidR="00000000">
        <w:rPr>
          <w:spacing w:val="1"/>
        </w:rPr>
        <w:t xml:space="preserve"> </w:t>
      </w:r>
      <w:r w:rsidR="00000000">
        <w:t>та</w:t>
      </w:r>
      <w:r w:rsidR="00000000">
        <w:rPr>
          <w:spacing w:val="1"/>
        </w:rPr>
        <w:t xml:space="preserve"> </w:t>
      </w:r>
      <w:r w:rsidR="00000000">
        <w:t>вартість</w:t>
      </w:r>
      <w:r w:rsidR="00000000">
        <w:rPr>
          <w:spacing w:val="1"/>
        </w:rPr>
        <w:t xml:space="preserve"> </w:t>
      </w:r>
      <w:r w:rsidR="00000000">
        <w:t>його</w:t>
      </w:r>
      <w:r w:rsidR="00000000">
        <w:rPr>
          <w:spacing w:val="1"/>
        </w:rPr>
        <w:t xml:space="preserve"> </w:t>
      </w:r>
      <w:r w:rsidR="00000000">
        <w:t>може</w:t>
      </w:r>
      <w:r w:rsidR="00000000">
        <w:rPr>
          <w:spacing w:val="71"/>
        </w:rPr>
        <w:t xml:space="preserve"> </w:t>
      </w:r>
      <w:r w:rsidR="00000000">
        <w:t>бути</w:t>
      </w:r>
      <w:r w:rsidR="00000000">
        <w:rPr>
          <w:spacing w:val="1"/>
        </w:rPr>
        <w:t xml:space="preserve"> </w:t>
      </w:r>
      <w:r w:rsidR="00000000">
        <w:t>достовірно визначена</w:t>
      </w:r>
      <w:r w:rsidRPr="00B27654">
        <w:t>»</w:t>
      </w:r>
      <w:r w:rsidR="00000000">
        <w:t xml:space="preserve"> </w:t>
      </w:r>
      <w:r w:rsidR="0069326C">
        <w:t>[</w:t>
      </w:r>
      <w:r w:rsidR="00A63C50" w:rsidRPr="00A63C50">
        <w:t>2</w:t>
      </w:r>
      <w:r w:rsidR="0069326C">
        <w:t>1].</w:t>
      </w:r>
    </w:p>
    <w:p w14:paraId="5D86765D" w14:textId="42B7BF59" w:rsidR="008A24E2" w:rsidRDefault="00000000">
      <w:pPr>
        <w:pStyle w:val="a3"/>
        <w:spacing w:line="360" w:lineRule="auto"/>
        <w:ind w:right="381"/>
      </w:pPr>
      <w:r>
        <w:t>Як</w:t>
      </w:r>
      <w:r>
        <w:rPr>
          <w:spacing w:val="1"/>
        </w:rPr>
        <w:t xml:space="preserve"> </w:t>
      </w:r>
      <w:r>
        <w:t>зазначає</w:t>
      </w:r>
      <w:r>
        <w:rPr>
          <w:spacing w:val="1"/>
        </w:rPr>
        <w:t xml:space="preserve"> </w:t>
      </w:r>
      <w:r>
        <w:t>Наумчук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 w:rsidR="00B27654" w:rsidRPr="00B27654">
        <w:rPr>
          <w:spacing w:val="1"/>
        </w:rPr>
        <w:t>«</w:t>
      </w:r>
      <w:r>
        <w:t>через</w:t>
      </w:r>
      <w:r>
        <w:rPr>
          <w:spacing w:val="1"/>
        </w:rPr>
        <w:t xml:space="preserve"> </w:t>
      </w:r>
      <w:r>
        <w:t>відносну</w:t>
      </w:r>
      <w:r>
        <w:rPr>
          <w:spacing w:val="1"/>
        </w:rPr>
        <w:t xml:space="preserve"> </w:t>
      </w:r>
      <w:r>
        <w:t>новизну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економічній літературі відсутнє чітке</w:t>
      </w:r>
      <w:r w:rsidR="00A972A0" w:rsidRPr="00A972A0">
        <w:t xml:space="preserve"> їх</w:t>
      </w:r>
      <w:r>
        <w:t xml:space="preserve"> трактування. Для уточнення критерію</w:t>
      </w:r>
      <w:r>
        <w:rPr>
          <w:spacing w:val="1"/>
        </w:rPr>
        <w:t xml:space="preserve"> </w:t>
      </w:r>
      <w:r>
        <w:t>принесення</w:t>
      </w:r>
      <w:r>
        <w:rPr>
          <w:spacing w:val="1"/>
        </w:rPr>
        <w:t xml:space="preserve"> </w:t>
      </w:r>
      <w:r>
        <w:t>об'єктом</w:t>
      </w:r>
      <w:r>
        <w:rPr>
          <w:spacing w:val="1"/>
        </w:rPr>
        <w:t xml:space="preserve"> </w:t>
      </w:r>
      <w:r>
        <w:t>економічних</w:t>
      </w:r>
      <w:r>
        <w:rPr>
          <w:spacing w:val="1"/>
        </w:rPr>
        <w:t xml:space="preserve"> </w:t>
      </w:r>
      <w:r>
        <w:t>виг</w:t>
      </w:r>
      <w:r w:rsidR="00DF318B" w:rsidRPr="00A972A0">
        <w:t>і</w:t>
      </w:r>
      <w:r>
        <w:t>д,</w:t>
      </w:r>
      <w:r>
        <w:rPr>
          <w:spacing w:val="1"/>
        </w:rPr>
        <w:t xml:space="preserve"> </w:t>
      </w:r>
      <w:r>
        <w:t>доцільно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Законі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бухгалтерський</w:t>
      </w:r>
      <w:r>
        <w:rPr>
          <w:spacing w:val="1"/>
        </w:rPr>
        <w:t xml:space="preserve"> </w:t>
      </w:r>
      <w:r>
        <w:t>облік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фінансову</w:t>
      </w:r>
      <w:r>
        <w:rPr>
          <w:spacing w:val="1"/>
        </w:rPr>
        <w:t xml:space="preserve"> </w:t>
      </w:r>
      <w:r>
        <w:t>звітність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Україні»</w:t>
      </w:r>
      <w:r>
        <w:rPr>
          <w:spacing w:val="1"/>
        </w:rPr>
        <w:t xml:space="preserve"> </w:t>
      </w:r>
      <w:r>
        <w:t>розкрити</w:t>
      </w:r>
      <w:r>
        <w:rPr>
          <w:spacing w:val="1"/>
        </w:rPr>
        <w:t xml:space="preserve"> </w:t>
      </w:r>
      <w:r>
        <w:t>способи</w:t>
      </w:r>
      <w:r>
        <w:rPr>
          <w:spacing w:val="1"/>
        </w:rPr>
        <w:t xml:space="preserve"> </w:t>
      </w:r>
      <w:r>
        <w:t>надходження на підприємство майбутніх економічних виг</w:t>
      </w:r>
      <w:r w:rsidR="00DF318B" w:rsidRPr="00A972A0">
        <w:t>і</w:t>
      </w:r>
      <w:r>
        <w:t>д від використання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саме:</w:t>
      </w:r>
      <w:r>
        <w:rPr>
          <w:spacing w:val="1"/>
        </w:rPr>
        <w:t xml:space="preserve"> </w:t>
      </w:r>
      <w:r>
        <w:t>участь</w:t>
      </w:r>
      <w:r>
        <w:rPr>
          <w:spacing w:val="1"/>
        </w:rPr>
        <w:t xml:space="preserve"> </w:t>
      </w:r>
      <w:r>
        <w:t>окремо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разом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активами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виробництві продукції або наданні послуг; можливість обміну на інші активи;</w:t>
      </w:r>
      <w:r>
        <w:rPr>
          <w:spacing w:val="1"/>
        </w:rPr>
        <w:t xml:space="preserve"> </w:t>
      </w:r>
      <w:r>
        <w:t>погашення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зобов'язань</w:t>
      </w:r>
      <w:r>
        <w:rPr>
          <w:spacing w:val="1"/>
        </w:rPr>
        <w:t xml:space="preserve"> </w:t>
      </w:r>
      <w:r>
        <w:t>підприємства;</w:t>
      </w:r>
      <w:r>
        <w:rPr>
          <w:spacing w:val="1"/>
        </w:rPr>
        <w:t xml:space="preserve"> </w:t>
      </w:r>
      <w:r>
        <w:t>розподіл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власниками</w:t>
      </w:r>
      <w:r>
        <w:rPr>
          <w:spacing w:val="1"/>
        </w:rPr>
        <w:t xml:space="preserve"> </w:t>
      </w:r>
      <w:r>
        <w:t>підприємства</w:t>
      </w:r>
      <w:r w:rsidR="00B27654" w:rsidRPr="00B27654">
        <w:t>»</w:t>
      </w:r>
      <w:r>
        <w:rPr>
          <w:spacing w:val="-1"/>
        </w:rPr>
        <w:t xml:space="preserve"> </w:t>
      </w:r>
      <w:r>
        <w:t>[13].</w:t>
      </w:r>
    </w:p>
    <w:p w14:paraId="0A77B6EA" w14:textId="4243EEA4" w:rsidR="008A24E2" w:rsidRDefault="00A972A0">
      <w:pPr>
        <w:pStyle w:val="a3"/>
        <w:spacing w:line="362" w:lineRule="auto"/>
        <w:ind w:right="381"/>
      </w:pPr>
      <w:r>
        <w:rPr>
          <w:lang w:val="ru-RU"/>
        </w:rPr>
        <w:t>Слідучою</w:t>
      </w:r>
      <w:r w:rsidR="00000000">
        <w:t xml:space="preserve"> умовою визнання основних засобів є можливість їх контролю</w:t>
      </w:r>
      <w:r w:rsidR="00000000">
        <w:rPr>
          <w:spacing w:val="1"/>
        </w:rPr>
        <w:t xml:space="preserve"> </w:t>
      </w:r>
      <w:r w:rsidR="00000000">
        <w:t>підприємством.</w:t>
      </w:r>
      <w:r w:rsidR="00000000">
        <w:rPr>
          <w:spacing w:val="4"/>
        </w:rPr>
        <w:t xml:space="preserve"> </w:t>
      </w:r>
      <w:r w:rsidR="00000000">
        <w:t>З</w:t>
      </w:r>
      <w:r w:rsidR="00000000">
        <w:rPr>
          <w:spacing w:val="4"/>
        </w:rPr>
        <w:t xml:space="preserve"> </w:t>
      </w:r>
      <w:r w:rsidR="00000000">
        <w:t>визначення</w:t>
      </w:r>
      <w:r w:rsidR="00000000">
        <w:rPr>
          <w:spacing w:val="6"/>
        </w:rPr>
        <w:t xml:space="preserve"> </w:t>
      </w:r>
      <w:r w:rsidR="00000000">
        <w:t>активів</w:t>
      </w:r>
      <w:r w:rsidR="00000000">
        <w:rPr>
          <w:spacing w:val="5"/>
        </w:rPr>
        <w:t xml:space="preserve"> </w:t>
      </w:r>
      <w:r w:rsidR="00000000">
        <w:t>що</w:t>
      </w:r>
      <w:r w:rsidR="00000000">
        <w:rPr>
          <w:spacing w:val="4"/>
        </w:rPr>
        <w:t xml:space="preserve"> </w:t>
      </w:r>
      <w:r w:rsidR="00000000">
        <w:t>надано</w:t>
      </w:r>
      <w:r w:rsidR="00000000">
        <w:rPr>
          <w:spacing w:val="5"/>
        </w:rPr>
        <w:t xml:space="preserve"> </w:t>
      </w:r>
      <w:r w:rsidR="00000000">
        <w:t>у</w:t>
      </w:r>
      <w:r w:rsidR="00000000">
        <w:rPr>
          <w:spacing w:val="8"/>
        </w:rPr>
        <w:t xml:space="preserve"> </w:t>
      </w:r>
      <w:r w:rsidR="00000000">
        <w:t>НП(С)БО</w:t>
      </w:r>
      <w:r w:rsidR="00000000">
        <w:rPr>
          <w:spacing w:val="4"/>
        </w:rPr>
        <w:t xml:space="preserve"> </w:t>
      </w:r>
      <w:r w:rsidR="00000000">
        <w:t>1</w:t>
      </w:r>
      <w:r w:rsidR="00000000">
        <w:rPr>
          <w:spacing w:val="6"/>
        </w:rPr>
        <w:t xml:space="preserve"> </w:t>
      </w:r>
      <w:r w:rsidR="00000000">
        <w:t>«Загальні</w:t>
      </w:r>
      <w:r w:rsidR="00000000">
        <w:rPr>
          <w:spacing w:val="5"/>
        </w:rPr>
        <w:t xml:space="preserve"> </w:t>
      </w:r>
      <w:r w:rsidR="00000000">
        <w:t>вимоги</w:t>
      </w:r>
    </w:p>
    <w:p w14:paraId="2DB0DC6A" w14:textId="77777777" w:rsidR="008A24E2" w:rsidRDefault="008A24E2">
      <w:pPr>
        <w:spacing w:line="362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7504AB31" w14:textId="77777777" w:rsidR="008A24E2" w:rsidRDefault="00000000">
      <w:pPr>
        <w:pStyle w:val="a3"/>
        <w:spacing w:before="80" w:line="360" w:lineRule="auto"/>
        <w:ind w:right="383" w:firstLine="0"/>
      </w:pPr>
      <w:r>
        <w:lastRenderedPageBreak/>
        <w:t>до</w:t>
      </w:r>
      <w:r>
        <w:rPr>
          <w:spacing w:val="1"/>
        </w:rPr>
        <w:t xml:space="preserve"> </w:t>
      </w:r>
      <w:r>
        <w:t>фінансової</w:t>
      </w:r>
      <w:r>
        <w:rPr>
          <w:spacing w:val="1"/>
        </w:rPr>
        <w:t xml:space="preserve"> </w:t>
      </w:r>
      <w:r>
        <w:t>звітності»</w:t>
      </w:r>
      <w:r>
        <w:rPr>
          <w:spacing w:val="1"/>
        </w:rPr>
        <w:t xml:space="preserve"> </w:t>
      </w:r>
      <w:r>
        <w:t>незрозуміло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контрольований</w:t>
      </w:r>
      <w:r>
        <w:rPr>
          <w:spacing w:val="1"/>
        </w:rPr>
        <w:t xml:space="preserve"> </w:t>
      </w:r>
      <w:r>
        <w:t>об’єкт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власністю підприємства, чи достатньо прав володіння та користування ним.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вітчизняної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закордонної</w:t>
      </w:r>
      <w:r>
        <w:rPr>
          <w:spacing w:val="1"/>
        </w:rPr>
        <w:t xml:space="preserve"> </w:t>
      </w:r>
      <w:r>
        <w:t>економічної</w:t>
      </w:r>
      <w:r>
        <w:rPr>
          <w:spacing w:val="1"/>
        </w:rPr>
        <w:t xml:space="preserve"> </w:t>
      </w:r>
      <w:r>
        <w:t>літератури</w:t>
      </w:r>
      <w:r>
        <w:rPr>
          <w:spacing w:val="1"/>
        </w:rPr>
        <w:t xml:space="preserve"> </w:t>
      </w:r>
      <w:r>
        <w:t>дозволило</w:t>
      </w:r>
      <w:r>
        <w:rPr>
          <w:spacing w:val="1"/>
        </w:rPr>
        <w:t xml:space="preserve"> </w:t>
      </w:r>
      <w:r>
        <w:t>уточнити концепцію контролю основних засобів що має на увазі дотримання</w:t>
      </w:r>
      <w:r>
        <w:rPr>
          <w:spacing w:val="1"/>
        </w:rPr>
        <w:t xml:space="preserve"> </w:t>
      </w:r>
      <w:r>
        <w:t>таких умов:</w:t>
      </w:r>
    </w:p>
    <w:p w14:paraId="4F286B17" w14:textId="77777777" w:rsidR="008A24E2" w:rsidRDefault="00000000">
      <w:pPr>
        <w:pStyle w:val="a4"/>
        <w:numPr>
          <w:ilvl w:val="0"/>
          <w:numId w:val="13"/>
        </w:numPr>
        <w:tabs>
          <w:tab w:val="left" w:pos="1251"/>
        </w:tabs>
        <w:spacing w:line="360" w:lineRule="auto"/>
        <w:ind w:right="388" w:firstLine="707"/>
        <w:rPr>
          <w:sz w:val="28"/>
        </w:rPr>
      </w:pPr>
      <w:r>
        <w:rPr>
          <w:sz w:val="28"/>
        </w:rPr>
        <w:t>підприємство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приймає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ризики,</w:t>
      </w:r>
      <w:r>
        <w:rPr>
          <w:spacing w:val="1"/>
          <w:sz w:val="28"/>
        </w:rPr>
        <w:t xml:space="preserve"> </w:t>
      </w:r>
      <w:r>
        <w:rPr>
          <w:sz w:val="28"/>
        </w:rPr>
        <w:t>пов'язані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використанням</w:t>
      </w:r>
      <w:r>
        <w:rPr>
          <w:spacing w:val="1"/>
          <w:sz w:val="28"/>
        </w:rPr>
        <w:t xml:space="preserve"> </w:t>
      </w:r>
      <w:r>
        <w:rPr>
          <w:sz w:val="28"/>
        </w:rPr>
        <w:t>об'єкта,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1"/>
          <w:sz w:val="28"/>
        </w:rPr>
        <w:t xml:space="preserve"> </w:t>
      </w:r>
      <w:r>
        <w:rPr>
          <w:sz w:val="28"/>
        </w:rPr>
        <w:t>відрізнятися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залежності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1"/>
          <w:sz w:val="28"/>
        </w:rPr>
        <w:t xml:space="preserve"> </w:t>
      </w:r>
      <w:r>
        <w:rPr>
          <w:sz w:val="28"/>
        </w:rPr>
        <w:t>надходження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призначення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засобів;</w:t>
      </w:r>
    </w:p>
    <w:p w14:paraId="5CA12799" w14:textId="77777777" w:rsidR="008A24E2" w:rsidRDefault="00000000">
      <w:pPr>
        <w:pStyle w:val="a4"/>
        <w:numPr>
          <w:ilvl w:val="0"/>
          <w:numId w:val="13"/>
        </w:numPr>
        <w:tabs>
          <w:tab w:val="left" w:pos="1222"/>
        </w:tabs>
        <w:spacing w:before="2" w:line="360" w:lineRule="auto"/>
        <w:ind w:right="379" w:firstLine="707"/>
        <w:rPr>
          <w:sz w:val="28"/>
        </w:rPr>
      </w:pPr>
      <w:r>
        <w:rPr>
          <w:sz w:val="28"/>
        </w:rPr>
        <w:t>об'єкт</w:t>
      </w:r>
      <w:r>
        <w:rPr>
          <w:spacing w:val="1"/>
          <w:sz w:val="28"/>
        </w:rPr>
        <w:t xml:space="preserve"> </w:t>
      </w:r>
      <w:r>
        <w:rPr>
          <w:sz w:val="28"/>
        </w:rPr>
        <w:t>який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господарській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приносить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економічну</w:t>
      </w:r>
      <w:r>
        <w:rPr>
          <w:spacing w:val="-5"/>
          <w:sz w:val="28"/>
        </w:rPr>
        <w:t xml:space="preserve"> </w:t>
      </w:r>
      <w:r>
        <w:rPr>
          <w:sz w:val="28"/>
        </w:rPr>
        <w:t>вигоду;</w:t>
      </w:r>
    </w:p>
    <w:p w14:paraId="2D78F50C" w14:textId="77777777" w:rsidR="008A24E2" w:rsidRDefault="00000000">
      <w:pPr>
        <w:pStyle w:val="a4"/>
        <w:numPr>
          <w:ilvl w:val="0"/>
          <w:numId w:val="13"/>
        </w:numPr>
        <w:tabs>
          <w:tab w:val="left" w:pos="1194"/>
        </w:tabs>
        <w:spacing w:line="360" w:lineRule="auto"/>
        <w:ind w:right="389" w:firstLine="707"/>
        <w:rPr>
          <w:sz w:val="28"/>
        </w:rPr>
      </w:pPr>
      <w:r>
        <w:rPr>
          <w:sz w:val="28"/>
        </w:rPr>
        <w:t>підприємство обмежує доступ інших осіб до одержання економічних</w:t>
      </w:r>
      <w:r>
        <w:rPr>
          <w:spacing w:val="1"/>
          <w:sz w:val="28"/>
        </w:rPr>
        <w:t xml:space="preserve"> </w:t>
      </w:r>
      <w:r>
        <w:rPr>
          <w:sz w:val="28"/>
        </w:rPr>
        <w:t>вигод</w:t>
      </w:r>
      <w:r>
        <w:rPr>
          <w:spacing w:val="-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-3"/>
          <w:sz w:val="28"/>
        </w:rPr>
        <w:t xml:space="preserve"> </w:t>
      </w:r>
      <w:r>
        <w:rPr>
          <w:sz w:val="28"/>
        </w:rPr>
        <w:t>даного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об'єкта</w:t>
      </w:r>
      <w:r>
        <w:rPr>
          <w:spacing w:val="59"/>
          <w:sz w:val="28"/>
        </w:rPr>
        <w:t xml:space="preserve"> </w:t>
      </w:r>
      <w:r>
        <w:rPr>
          <w:sz w:val="28"/>
        </w:rPr>
        <w:t>[20].</w:t>
      </w:r>
    </w:p>
    <w:p w14:paraId="145D8662" w14:textId="77777777" w:rsidR="008A24E2" w:rsidRDefault="00000000">
      <w:pPr>
        <w:pStyle w:val="a3"/>
        <w:spacing w:line="360" w:lineRule="auto"/>
        <w:ind w:right="748"/>
      </w:pPr>
      <w:r>
        <w:t>Базою правильної організації бухгалтерського обліку основних засобів</w:t>
      </w:r>
      <w:r>
        <w:rPr>
          <w:spacing w:val="-67"/>
        </w:rPr>
        <w:t xml:space="preserve"> </w:t>
      </w:r>
      <w:r>
        <w:t>є затверджена типова класифікація основних засобів і єдиний принцип їхньої</w:t>
      </w:r>
      <w:r>
        <w:rPr>
          <w:spacing w:val="-67"/>
        </w:rPr>
        <w:t xml:space="preserve"> </w:t>
      </w:r>
      <w:r>
        <w:t>оцінки в</w:t>
      </w:r>
      <w:r>
        <w:rPr>
          <w:spacing w:val="-1"/>
        </w:rPr>
        <w:t xml:space="preserve"> </w:t>
      </w:r>
      <w:r>
        <w:t>обліку.</w:t>
      </w:r>
    </w:p>
    <w:p w14:paraId="62F919D8" w14:textId="77777777" w:rsidR="008A24E2" w:rsidRDefault="00000000">
      <w:pPr>
        <w:pStyle w:val="a3"/>
        <w:spacing w:line="360" w:lineRule="auto"/>
        <w:ind w:right="387"/>
      </w:pPr>
      <w:r>
        <w:t>Грошова або вартісна оцінка основних засобів необхідна для планування</w:t>
      </w:r>
      <w:r>
        <w:rPr>
          <w:spacing w:val="1"/>
        </w:rPr>
        <w:t xml:space="preserve"> </w:t>
      </w:r>
      <w:r>
        <w:t>розширеного відтворення визначення ступеня зносу і розміру амортизаційних</w:t>
      </w:r>
      <w:r>
        <w:rPr>
          <w:spacing w:val="1"/>
        </w:rPr>
        <w:t xml:space="preserve"> </w:t>
      </w:r>
      <w:r>
        <w:t>відрахувань</w:t>
      </w:r>
      <w:r>
        <w:rPr>
          <w:spacing w:val="-2"/>
        </w:rPr>
        <w:t xml:space="preserve"> </w:t>
      </w:r>
      <w:r>
        <w:t>та ін.</w:t>
      </w:r>
    </w:p>
    <w:p w14:paraId="09614ECF" w14:textId="77777777" w:rsidR="008A24E2" w:rsidRDefault="00000000">
      <w:pPr>
        <w:pStyle w:val="a3"/>
        <w:spacing w:line="360" w:lineRule="auto"/>
        <w:ind w:right="380"/>
      </w:pPr>
      <w:r>
        <w:t>Відповідно до ПСБО 7 «відображаються в обліку за первісною вартістю -</w:t>
      </w:r>
      <w:r>
        <w:rPr>
          <w:spacing w:val="1"/>
        </w:rPr>
        <w:t xml:space="preserve"> </w:t>
      </w:r>
      <w:r>
        <w:t>історична (фактична) собівартість необоротних активів у сумі грошових коштів</w:t>
      </w:r>
      <w:r>
        <w:rPr>
          <w:spacing w:val="1"/>
        </w:rPr>
        <w:t xml:space="preserve"> </w:t>
      </w:r>
      <w:r>
        <w:t>або справедливої вартості інших активів сплачених (переданих) витрачених для</w:t>
      </w:r>
      <w:r>
        <w:rPr>
          <w:spacing w:val="-67"/>
        </w:rPr>
        <w:t xml:space="preserve"> </w:t>
      </w:r>
      <w:r>
        <w:t>придбання</w:t>
      </w:r>
      <w:r>
        <w:rPr>
          <w:spacing w:val="-1"/>
        </w:rPr>
        <w:t xml:space="preserve"> </w:t>
      </w:r>
      <w:r>
        <w:t>(створення) необоротних активів»</w:t>
      </w:r>
      <w:r>
        <w:rPr>
          <w:spacing w:val="-2"/>
        </w:rPr>
        <w:t xml:space="preserve"> </w:t>
      </w:r>
      <w:r>
        <w:t>[21].</w:t>
      </w:r>
    </w:p>
    <w:p w14:paraId="75191EC8" w14:textId="77777777" w:rsidR="008A24E2" w:rsidRDefault="00000000">
      <w:pPr>
        <w:pStyle w:val="a3"/>
        <w:spacing w:line="360" w:lineRule="auto"/>
        <w:ind w:right="383"/>
      </w:pPr>
      <w:r>
        <w:t>Первісна вартість активу враховує всі елементи, які можна віднести до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придбання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введення</w:t>
      </w:r>
      <w:r>
        <w:rPr>
          <w:spacing w:val="1"/>
        </w:rPr>
        <w:t xml:space="preserve"> </w:t>
      </w:r>
      <w:r>
        <w:t>активу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експлуатацію.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витрати</w:t>
      </w:r>
      <w:r>
        <w:rPr>
          <w:spacing w:val="1"/>
        </w:rPr>
        <w:t xml:space="preserve"> </w:t>
      </w:r>
      <w:r>
        <w:t>включають</w:t>
      </w:r>
      <w:r>
        <w:rPr>
          <w:spacing w:val="-67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закупівлі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фактори,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комісійні,</w:t>
      </w:r>
      <w:r>
        <w:rPr>
          <w:spacing w:val="1"/>
        </w:rPr>
        <w:t xml:space="preserve"> </w:t>
      </w:r>
      <w:r>
        <w:t>транспортування,</w:t>
      </w:r>
      <w:r>
        <w:rPr>
          <w:spacing w:val="1"/>
        </w:rPr>
        <w:t xml:space="preserve"> </w:t>
      </w:r>
      <w:r>
        <w:t>оцінки,</w:t>
      </w:r>
      <w:r>
        <w:rPr>
          <w:spacing w:val="1"/>
        </w:rPr>
        <w:t xml:space="preserve"> </w:t>
      </w:r>
      <w:r>
        <w:t>гарантії,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випробування.</w:t>
      </w:r>
      <w:r>
        <w:rPr>
          <w:spacing w:val="1"/>
        </w:rPr>
        <w:t xml:space="preserve"> </w:t>
      </w:r>
      <w:r>
        <w:t>Первісну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використовувати для оцінки типу активу, включаючи обладнання, нерухомість</w:t>
      </w:r>
      <w:r>
        <w:rPr>
          <w:spacing w:val="1"/>
        </w:rPr>
        <w:t xml:space="preserve"> </w:t>
      </w:r>
      <w:r>
        <w:t>та інструменти безпеки. Саме за первісною вартістю активи зараховуються на</w:t>
      </w:r>
      <w:r>
        <w:rPr>
          <w:spacing w:val="1"/>
        </w:rPr>
        <w:t xml:space="preserve"> </w:t>
      </w:r>
      <w:r>
        <w:t>баланс</w:t>
      </w:r>
      <w:r>
        <w:rPr>
          <w:spacing w:val="-1"/>
        </w:rPr>
        <w:t xml:space="preserve"> </w:t>
      </w:r>
      <w:r>
        <w:t>підприємства.</w:t>
      </w:r>
    </w:p>
    <w:p w14:paraId="5FBED8B6" w14:textId="42B73F27" w:rsidR="008A24E2" w:rsidRDefault="00B27654">
      <w:pPr>
        <w:pStyle w:val="a3"/>
        <w:spacing w:before="1"/>
        <w:ind w:left="970" w:firstLine="0"/>
      </w:pPr>
      <w:r>
        <w:rPr>
          <w:lang w:val="ru-RU"/>
        </w:rPr>
        <w:t>«</w:t>
      </w:r>
      <w:r w:rsidR="00000000">
        <w:t>Первісна</w:t>
      </w:r>
      <w:r w:rsidR="00000000">
        <w:rPr>
          <w:spacing w:val="6"/>
        </w:rPr>
        <w:t xml:space="preserve"> </w:t>
      </w:r>
      <w:r w:rsidR="00000000">
        <w:t>вартість</w:t>
      </w:r>
      <w:r w:rsidR="00000000">
        <w:rPr>
          <w:spacing w:val="7"/>
        </w:rPr>
        <w:t xml:space="preserve"> </w:t>
      </w:r>
      <w:r w:rsidR="00000000">
        <w:t>включає</w:t>
      </w:r>
      <w:r w:rsidR="00000000">
        <w:rPr>
          <w:spacing w:val="9"/>
        </w:rPr>
        <w:t xml:space="preserve"> </w:t>
      </w:r>
      <w:r w:rsidR="00000000">
        <w:t>всі</w:t>
      </w:r>
      <w:r w:rsidR="00000000">
        <w:rPr>
          <w:spacing w:val="9"/>
        </w:rPr>
        <w:t xml:space="preserve"> </w:t>
      </w:r>
      <w:r w:rsidR="00000000">
        <w:t>аспекти</w:t>
      </w:r>
      <w:r w:rsidR="00000000">
        <w:rPr>
          <w:spacing w:val="7"/>
        </w:rPr>
        <w:t xml:space="preserve"> </w:t>
      </w:r>
      <w:r w:rsidR="00000000">
        <w:t>придбаного</w:t>
      </w:r>
      <w:r w:rsidR="00000000">
        <w:rPr>
          <w:spacing w:val="7"/>
        </w:rPr>
        <w:t xml:space="preserve"> </w:t>
      </w:r>
      <w:r w:rsidR="00000000">
        <w:t>активу,</w:t>
      </w:r>
      <w:r w:rsidR="00000000">
        <w:rPr>
          <w:spacing w:val="8"/>
        </w:rPr>
        <w:t xml:space="preserve"> </w:t>
      </w:r>
      <w:r w:rsidR="00000000">
        <w:t>що</w:t>
      </w:r>
      <w:r w:rsidR="00000000">
        <w:rPr>
          <w:spacing w:val="6"/>
        </w:rPr>
        <w:t xml:space="preserve"> </w:t>
      </w:r>
      <w:r w:rsidR="00000000">
        <w:t>піддаються</w:t>
      </w:r>
    </w:p>
    <w:p w14:paraId="378CBA46" w14:textId="77777777" w:rsidR="008A24E2" w:rsidRDefault="008A24E2">
      <w:pPr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2CD2E872" w14:textId="1207FC15" w:rsidR="008A24E2" w:rsidRDefault="00000000">
      <w:pPr>
        <w:pStyle w:val="a3"/>
        <w:spacing w:before="80" w:line="360" w:lineRule="auto"/>
        <w:ind w:right="390" w:firstLine="0"/>
      </w:pPr>
      <w:r>
        <w:lastRenderedPageBreak/>
        <w:t>кількісному</w:t>
      </w:r>
      <w:r>
        <w:rPr>
          <w:spacing w:val="1"/>
        </w:rPr>
        <w:t xml:space="preserve"> </w:t>
      </w:r>
      <w:r>
        <w:t>виміру.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балансі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примітках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фінансової</w:t>
      </w:r>
      <w:r>
        <w:rPr>
          <w:spacing w:val="1"/>
        </w:rPr>
        <w:t xml:space="preserve"> </w:t>
      </w:r>
      <w:r>
        <w:t>звітності</w:t>
      </w:r>
      <w:r>
        <w:rPr>
          <w:spacing w:val="1"/>
        </w:rPr>
        <w:t xml:space="preserve"> </w:t>
      </w:r>
      <w:r>
        <w:t>будуть</w:t>
      </w:r>
      <w:r>
        <w:rPr>
          <w:spacing w:val="-67"/>
        </w:rPr>
        <w:t xml:space="preserve"> </w:t>
      </w:r>
      <w:r>
        <w:t>відокремлені основні засоби за історичною вартістю та накопичена амортизація</w:t>
      </w:r>
      <w:r>
        <w:rPr>
          <w:spacing w:val="-67"/>
        </w:rPr>
        <w:t xml:space="preserve"> </w:t>
      </w:r>
      <w:r>
        <w:t>цих довгострокових</w:t>
      </w:r>
      <w:r>
        <w:rPr>
          <w:spacing w:val="-1"/>
        </w:rPr>
        <w:t xml:space="preserve"> </w:t>
      </w:r>
      <w:r>
        <w:t>активів</w:t>
      </w:r>
      <w:r w:rsidR="00B27654" w:rsidRPr="00B27654">
        <w:t>»</w:t>
      </w:r>
      <w:r>
        <w:rPr>
          <w:spacing w:val="2"/>
        </w:rPr>
        <w:t xml:space="preserve"> </w:t>
      </w:r>
      <w:r>
        <w:t>[13].</w:t>
      </w:r>
    </w:p>
    <w:p w14:paraId="322C2F29" w14:textId="77777777" w:rsidR="008A24E2" w:rsidRDefault="00000000">
      <w:pPr>
        <w:pStyle w:val="a3"/>
        <w:spacing w:line="360" w:lineRule="auto"/>
        <w:ind w:right="379"/>
      </w:pPr>
      <w:r>
        <w:t>Первісна вартість активу охоплює більше</w:t>
      </w:r>
      <w:r>
        <w:rPr>
          <w:spacing w:val="70"/>
        </w:rPr>
        <w:t xml:space="preserve"> </w:t>
      </w:r>
      <w:r>
        <w:t>ніж вартість придбання активу</w:t>
      </w:r>
      <w:r>
        <w:rPr>
          <w:spacing w:val="1"/>
        </w:rPr>
        <w:t xml:space="preserve"> </w:t>
      </w:r>
      <w:r>
        <w:t>а суми витрат можуть зменшити потенційний оподатковуваний прибуток від</w:t>
      </w:r>
      <w:r>
        <w:rPr>
          <w:spacing w:val="1"/>
        </w:rPr>
        <w:t xml:space="preserve"> </w:t>
      </w:r>
      <w:r>
        <w:t>продажу активу. Податкову базу можна розрахувати взявши первісну вартість і</w:t>
      </w:r>
      <w:r>
        <w:rPr>
          <w:spacing w:val="1"/>
        </w:rPr>
        <w:t xml:space="preserve"> </w:t>
      </w:r>
      <w:r>
        <w:t>віднявши</w:t>
      </w:r>
      <w:r>
        <w:rPr>
          <w:spacing w:val="-1"/>
        </w:rPr>
        <w:t xml:space="preserve"> </w:t>
      </w:r>
      <w:r>
        <w:t>накопичену</w:t>
      </w:r>
      <w:r>
        <w:rPr>
          <w:spacing w:val="-4"/>
        </w:rPr>
        <w:t xml:space="preserve"> </w:t>
      </w:r>
      <w:r>
        <w:t>амортизацію</w:t>
      </w:r>
      <w:r>
        <w:rPr>
          <w:spacing w:val="-1"/>
        </w:rPr>
        <w:t xml:space="preserve"> </w:t>
      </w:r>
      <w:r>
        <w:t>активу.</w:t>
      </w:r>
    </w:p>
    <w:p w14:paraId="641A1840" w14:textId="77777777" w:rsidR="008A24E2" w:rsidRDefault="00000000">
      <w:pPr>
        <w:pStyle w:val="a3"/>
        <w:spacing w:line="360" w:lineRule="auto"/>
        <w:ind w:right="381"/>
      </w:pPr>
      <w:r>
        <w:t>Важливе питання як зараховувати на баланс основні засоби і за якою</w:t>
      </w:r>
      <w:r>
        <w:rPr>
          <w:spacing w:val="1"/>
        </w:rPr>
        <w:t xml:space="preserve"> </w:t>
      </w:r>
      <w:r>
        <w:t>ціною їх зараховувати залежить від того яким чином до нас потрапили основні</w:t>
      </w:r>
      <w:r>
        <w:rPr>
          <w:spacing w:val="1"/>
        </w:rPr>
        <w:t xml:space="preserve"> </w:t>
      </w:r>
      <w:r>
        <w:t>засоби. Найпоширенішими є п’ять шляхів надходження основних засобів на</w:t>
      </w:r>
      <w:r>
        <w:rPr>
          <w:spacing w:val="1"/>
        </w:rPr>
        <w:t xml:space="preserve"> </w:t>
      </w:r>
      <w:r>
        <w:t>баланс підприємства: перше придбання у постачальників; друге - самостійно</w:t>
      </w:r>
      <w:r>
        <w:rPr>
          <w:spacing w:val="1"/>
        </w:rPr>
        <w:t xml:space="preserve"> </w:t>
      </w:r>
      <w:r>
        <w:t>виготовлений основний</w:t>
      </w:r>
      <w:r>
        <w:rPr>
          <w:spacing w:val="70"/>
        </w:rPr>
        <w:t xml:space="preserve"> </w:t>
      </w:r>
      <w:r>
        <w:t>засіб; третє це отримання основних засобів як внесок</w:t>
      </w:r>
      <w:r>
        <w:rPr>
          <w:spacing w:val="1"/>
        </w:rPr>
        <w:t xml:space="preserve"> </w:t>
      </w:r>
      <w:r>
        <w:t>до статутного капіталу та останні два шляхи які звичайно не дуже поширені але</w:t>
      </w:r>
      <w:r>
        <w:rPr>
          <w:spacing w:val="-67"/>
        </w:rPr>
        <w:t xml:space="preserve"> </w:t>
      </w:r>
      <w:r>
        <w:t>є і не можна їх не враховувати це обмін   на подібні активи та обмін на не</w:t>
      </w:r>
      <w:r>
        <w:rPr>
          <w:spacing w:val="1"/>
        </w:rPr>
        <w:t xml:space="preserve"> </w:t>
      </w:r>
      <w:r>
        <w:t>подібні активи. Таким чином від того яким шляхом вони потрапляють до нас на</w:t>
      </w:r>
      <w:r>
        <w:rPr>
          <w:spacing w:val="-67"/>
        </w:rPr>
        <w:t xml:space="preserve"> </w:t>
      </w:r>
      <w:r>
        <w:t>підприємство ми визначатимемо вартість за якою зараховуватимемо на баланс</w:t>
      </w:r>
      <w:r>
        <w:rPr>
          <w:spacing w:val="1"/>
        </w:rPr>
        <w:t xml:space="preserve"> </w:t>
      </w:r>
      <w:r>
        <w:t>основні засоби.</w:t>
      </w:r>
    </w:p>
    <w:p w14:paraId="58213FB7" w14:textId="77777777" w:rsidR="008A24E2" w:rsidRDefault="00000000">
      <w:pPr>
        <w:pStyle w:val="a3"/>
        <w:spacing w:before="2" w:line="360" w:lineRule="auto"/>
        <w:ind w:right="382"/>
      </w:pPr>
      <w:r>
        <w:t>Первісною вартістю основних засобів що внесені до статутного капіталу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погоджена</w:t>
      </w:r>
      <w:r>
        <w:rPr>
          <w:spacing w:val="1"/>
        </w:rPr>
        <w:t xml:space="preserve"> </w:t>
      </w:r>
      <w:r>
        <w:t>засновниками</w:t>
      </w:r>
      <w:r>
        <w:rPr>
          <w:spacing w:val="71"/>
        </w:rPr>
        <w:t xml:space="preserve"> </w:t>
      </w:r>
      <w:r>
        <w:t>(учасниками)</w:t>
      </w:r>
      <w:r>
        <w:rPr>
          <w:spacing w:val="1"/>
        </w:rPr>
        <w:t xml:space="preserve"> </w:t>
      </w:r>
      <w:r>
        <w:t>підприємства</w:t>
      </w:r>
      <w:r>
        <w:rPr>
          <w:spacing w:val="-2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справедлива вартість.</w:t>
      </w:r>
    </w:p>
    <w:p w14:paraId="0E9641F9" w14:textId="45C26BC7" w:rsidR="008A24E2" w:rsidRDefault="00B27654">
      <w:pPr>
        <w:pStyle w:val="a3"/>
        <w:spacing w:line="360" w:lineRule="auto"/>
        <w:ind w:right="388"/>
      </w:pPr>
      <w:r w:rsidRPr="00B27654">
        <w:t>«</w:t>
      </w:r>
      <w:r w:rsidR="00000000">
        <w:t>Первісна вартість об’єктів переведених до основних засобів з оборотних</w:t>
      </w:r>
      <w:r w:rsidR="00000000">
        <w:rPr>
          <w:spacing w:val="1"/>
        </w:rPr>
        <w:t xml:space="preserve"> </w:t>
      </w:r>
      <w:r w:rsidR="00000000">
        <w:t>активів</w:t>
      </w:r>
      <w:r w:rsidR="00000000">
        <w:rPr>
          <w:spacing w:val="1"/>
        </w:rPr>
        <w:t xml:space="preserve"> </w:t>
      </w:r>
      <w:r w:rsidR="00000000">
        <w:t>та</w:t>
      </w:r>
      <w:r w:rsidR="00000000">
        <w:rPr>
          <w:spacing w:val="1"/>
        </w:rPr>
        <w:t xml:space="preserve"> </w:t>
      </w:r>
      <w:r w:rsidR="00000000">
        <w:t>товарів</w:t>
      </w:r>
      <w:r w:rsidR="00000000">
        <w:rPr>
          <w:spacing w:val="1"/>
        </w:rPr>
        <w:t xml:space="preserve"> </w:t>
      </w:r>
      <w:r w:rsidR="00000000">
        <w:t>і</w:t>
      </w:r>
      <w:r w:rsidR="00000000">
        <w:rPr>
          <w:spacing w:val="1"/>
        </w:rPr>
        <w:t xml:space="preserve"> </w:t>
      </w:r>
      <w:r w:rsidR="00000000">
        <w:t>готової</w:t>
      </w:r>
      <w:r w:rsidR="00000000">
        <w:rPr>
          <w:spacing w:val="1"/>
        </w:rPr>
        <w:t xml:space="preserve"> </w:t>
      </w:r>
      <w:r w:rsidR="00000000">
        <w:t>продукції</w:t>
      </w:r>
      <w:r w:rsidR="00000000">
        <w:rPr>
          <w:spacing w:val="1"/>
        </w:rPr>
        <w:t xml:space="preserve"> </w:t>
      </w:r>
      <w:r w:rsidR="00000000">
        <w:t>тощо</w:t>
      </w:r>
      <w:r w:rsidR="00000000">
        <w:rPr>
          <w:spacing w:val="1"/>
        </w:rPr>
        <w:t xml:space="preserve"> </w:t>
      </w:r>
      <w:r w:rsidR="00000000">
        <w:t>дорівнює</w:t>
      </w:r>
      <w:r w:rsidR="00000000">
        <w:rPr>
          <w:spacing w:val="1"/>
        </w:rPr>
        <w:t xml:space="preserve"> </w:t>
      </w:r>
      <w:r w:rsidR="00000000">
        <w:t>їх</w:t>
      </w:r>
      <w:r w:rsidR="00000000">
        <w:rPr>
          <w:spacing w:val="1"/>
        </w:rPr>
        <w:t xml:space="preserve"> </w:t>
      </w:r>
      <w:r w:rsidR="00000000">
        <w:t>собівартості</w:t>
      </w:r>
      <w:r w:rsidR="00000000">
        <w:rPr>
          <w:spacing w:val="1"/>
        </w:rPr>
        <w:t xml:space="preserve"> </w:t>
      </w:r>
      <w:r w:rsidR="00000000">
        <w:t>яка</w:t>
      </w:r>
      <w:r w:rsidR="00000000">
        <w:rPr>
          <w:spacing w:val="1"/>
        </w:rPr>
        <w:t xml:space="preserve"> </w:t>
      </w:r>
      <w:r w:rsidR="00000000">
        <w:t>визначається</w:t>
      </w:r>
      <w:r w:rsidR="00000000">
        <w:rPr>
          <w:spacing w:val="-1"/>
        </w:rPr>
        <w:t xml:space="preserve"> </w:t>
      </w:r>
      <w:r w:rsidR="00000000">
        <w:t>згідно</w:t>
      </w:r>
      <w:r w:rsidR="00000000">
        <w:rPr>
          <w:spacing w:val="-3"/>
        </w:rPr>
        <w:t xml:space="preserve"> </w:t>
      </w:r>
      <w:r w:rsidR="00000000">
        <w:t>з</w:t>
      </w:r>
      <w:r w:rsidR="00000000">
        <w:rPr>
          <w:spacing w:val="-1"/>
        </w:rPr>
        <w:t xml:space="preserve"> </w:t>
      </w:r>
      <w:r w:rsidR="00000000">
        <w:t>П(С)БО</w:t>
      </w:r>
      <w:r w:rsidR="00000000">
        <w:rPr>
          <w:spacing w:val="-3"/>
        </w:rPr>
        <w:t xml:space="preserve"> </w:t>
      </w:r>
      <w:r w:rsidR="00000000">
        <w:t>9 «Запаси»</w:t>
      </w:r>
      <w:r w:rsidR="00000000">
        <w:rPr>
          <w:spacing w:val="-1"/>
        </w:rPr>
        <w:t xml:space="preserve"> </w:t>
      </w:r>
      <w:r w:rsidR="00000000">
        <w:t>та</w:t>
      </w:r>
      <w:r w:rsidR="00000000">
        <w:rPr>
          <w:spacing w:val="-1"/>
        </w:rPr>
        <w:t xml:space="preserve"> </w:t>
      </w:r>
      <w:r w:rsidR="00000000">
        <w:t>П(С)БО</w:t>
      </w:r>
      <w:r w:rsidR="00000000">
        <w:rPr>
          <w:spacing w:val="-2"/>
        </w:rPr>
        <w:t xml:space="preserve"> </w:t>
      </w:r>
      <w:r w:rsidR="00000000">
        <w:t>16</w:t>
      </w:r>
      <w:r w:rsidR="00000000">
        <w:rPr>
          <w:spacing w:val="1"/>
        </w:rPr>
        <w:t xml:space="preserve"> </w:t>
      </w:r>
      <w:r w:rsidR="00000000">
        <w:t>«Витрати»</w:t>
      </w:r>
      <w:r w:rsidRPr="00B27654">
        <w:t>»</w:t>
      </w:r>
      <w:r w:rsidR="00000000">
        <w:rPr>
          <w:spacing w:val="-2"/>
        </w:rPr>
        <w:t xml:space="preserve"> </w:t>
      </w:r>
      <w:r w:rsidR="00000000">
        <w:t>[22].</w:t>
      </w:r>
    </w:p>
    <w:p w14:paraId="356DB5EA" w14:textId="4326DD33" w:rsidR="008A24E2" w:rsidRDefault="00000000">
      <w:pPr>
        <w:pStyle w:val="a3"/>
        <w:spacing w:line="360" w:lineRule="auto"/>
        <w:ind w:right="379"/>
      </w:pPr>
      <w:r>
        <w:t>Первісна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об’єкта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отриманого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обмін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подібний об’єкт дорівнює залишковій вартості переданого об’єкта основних</w:t>
      </w:r>
      <w:r>
        <w:rPr>
          <w:spacing w:val="1"/>
        </w:rPr>
        <w:t xml:space="preserve"> </w:t>
      </w:r>
      <w:r>
        <w:t>засобів.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залишкова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переданого</w:t>
      </w:r>
      <w:r>
        <w:rPr>
          <w:spacing w:val="1"/>
        </w:rPr>
        <w:t xml:space="preserve"> </w:t>
      </w:r>
      <w:r>
        <w:t>об’єкта</w:t>
      </w:r>
      <w:r>
        <w:rPr>
          <w:spacing w:val="1"/>
        </w:rPr>
        <w:t xml:space="preserve"> </w:t>
      </w:r>
      <w:r>
        <w:t>перевищує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справедливу</w:t>
      </w:r>
      <w:r>
        <w:rPr>
          <w:spacing w:val="1"/>
        </w:rPr>
        <w:t xml:space="preserve"> </w:t>
      </w:r>
      <w:r>
        <w:t>вартість</w:t>
      </w:r>
      <w:r w:rsidR="00A972A0">
        <w:rPr>
          <w:lang w:val="ru-RU"/>
        </w:rPr>
        <w:t>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первісною</w:t>
      </w:r>
      <w:r>
        <w:rPr>
          <w:spacing w:val="1"/>
        </w:rPr>
        <w:t xml:space="preserve"> </w:t>
      </w:r>
      <w:r>
        <w:t>вартістю</w:t>
      </w:r>
      <w:r>
        <w:rPr>
          <w:spacing w:val="1"/>
        </w:rPr>
        <w:t xml:space="preserve"> </w:t>
      </w:r>
      <w:r>
        <w:t>об’єкта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отриманого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обмін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подібний</w:t>
      </w:r>
      <w:r>
        <w:rPr>
          <w:spacing w:val="1"/>
        </w:rPr>
        <w:t xml:space="preserve"> </w:t>
      </w:r>
      <w:r>
        <w:t>об’єкт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справедлива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переданого</w:t>
      </w:r>
      <w:r>
        <w:rPr>
          <w:spacing w:val="1"/>
        </w:rPr>
        <w:t xml:space="preserve"> </w:t>
      </w:r>
      <w:r>
        <w:t>об’єкта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включенням</w:t>
      </w:r>
      <w:r>
        <w:rPr>
          <w:spacing w:val="-1"/>
        </w:rPr>
        <w:t xml:space="preserve"> </w:t>
      </w:r>
      <w:r>
        <w:t>різниці</w:t>
      </w:r>
      <w:r>
        <w:rPr>
          <w:spacing w:val="-2"/>
        </w:rPr>
        <w:t xml:space="preserve"> </w:t>
      </w:r>
      <w:r>
        <w:t>до витрат</w:t>
      </w:r>
      <w:r>
        <w:rPr>
          <w:spacing w:val="-3"/>
        </w:rPr>
        <w:t xml:space="preserve"> </w:t>
      </w:r>
      <w:r>
        <w:t>звітного</w:t>
      </w:r>
      <w:r>
        <w:rPr>
          <w:spacing w:val="-3"/>
        </w:rPr>
        <w:t xml:space="preserve"> </w:t>
      </w:r>
      <w:r>
        <w:t>періоду.</w:t>
      </w:r>
    </w:p>
    <w:p w14:paraId="4CE89E49" w14:textId="77777777" w:rsidR="008A24E2" w:rsidRDefault="00000000">
      <w:pPr>
        <w:pStyle w:val="a3"/>
        <w:spacing w:before="1"/>
        <w:ind w:left="970" w:firstLine="0"/>
      </w:pPr>
      <w:r>
        <w:t>Первісна</w:t>
      </w:r>
      <w:r>
        <w:rPr>
          <w:spacing w:val="28"/>
        </w:rPr>
        <w:t xml:space="preserve"> </w:t>
      </w:r>
      <w:r>
        <w:t>вартість</w:t>
      </w:r>
      <w:r>
        <w:rPr>
          <w:spacing w:val="92"/>
        </w:rPr>
        <w:t xml:space="preserve"> </w:t>
      </w:r>
      <w:r>
        <w:t>об’єкта</w:t>
      </w:r>
      <w:r>
        <w:rPr>
          <w:spacing w:val="94"/>
        </w:rPr>
        <w:t xml:space="preserve"> </w:t>
      </w:r>
      <w:r>
        <w:t>основних</w:t>
      </w:r>
      <w:r>
        <w:rPr>
          <w:spacing w:val="98"/>
        </w:rPr>
        <w:t xml:space="preserve"> </w:t>
      </w:r>
      <w:r>
        <w:t>засобів</w:t>
      </w:r>
      <w:r>
        <w:rPr>
          <w:spacing w:val="92"/>
        </w:rPr>
        <w:t xml:space="preserve"> </w:t>
      </w:r>
      <w:r>
        <w:t>переданого</w:t>
      </w:r>
      <w:r>
        <w:rPr>
          <w:spacing w:val="95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обмін</w:t>
      </w:r>
      <w:r>
        <w:rPr>
          <w:spacing w:val="96"/>
        </w:rPr>
        <w:t xml:space="preserve"> </w:t>
      </w:r>
      <w:r>
        <w:t>(або</w:t>
      </w:r>
    </w:p>
    <w:p w14:paraId="130D2CEA" w14:textId="77777777" w:rsidR="008A24E2" w:rsidRDefault="008A24E2">
      <w:pPr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7B80D10A" w14:textId="77777777" w:rsidR="008A24E2" w:rsidRDefault="00000000">
      <w:pPr>
        <w:pStyle w:val="a3"/>
        <w:spacing w:before="80" w:line="360" w:lineRule="auto"/>
        <w:ind w:right="381" w:firstLine="0"/>
      </w:pPr>
      <w:r>
        <w:lastRenderedPageBreak/>
        <w:t>частковий</w:t>
      </w:r>
      <w:r>
        <w:rPr>
          <w:spacing w:val="1"/>
        </w:rPr>
        <w:t xml:space="preserve"> </w:t>
      </w:r>
      <w:r>
        <w:t>обмін)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неподібний</w:t>
      </w:r>
      <w:r>
        <w:rPr>
          <w:spacing w:val="1"/>
        </w:rPr>
        <w:t xml:space="preserve"> </w:t>
      </w:r>
      <w:r>
        <w:t>об’єкт</w:t>
      </w:r>
      <w:r>
        <w:rPr>
          <w:spacing w:val="1"/>
        </w:rPr>
        <w:t xml:space="preserve"> </w:t>
      </w:r>
      <w:r>
        <w:t>дорівнює</w:t>
      </w:r>
      <w:r>
        <w:rPr>
          <w:spacing w:val="1"/>
        </w:rPr>
        <w:t xml:space="preserve"> </w:t>
      </w:r>
      <w:r>
        <w:t>справедливій</w:t>
      </w:r>
      <w:r>
        <w:rPr>
          <w:spacing w:val="1"/>
        </w:rPr>
        <w:t xml:space="preserve"> </w:t>
      </w:r>
      <w:r>
        <w:t>вартості</w:t>
      </w:r>
      <w:r>
        <w:rPr>
          <w:spacing w:val="1"/>
        </w:rPr>
        <w:t xml:space="preserve"> </w:t>
      </w:r>
      <w:r>
        <w:t>переданого об’єкта основних засобів збільшеній (зменшеній) на суму грошових</w:t>
      </w:r>
      <w:r>
        <w:rPr>
          <w:spacing w:val="1"/>
        </w:rPr>
        <w:t xml:space="preserve"> </w:t>
      </w:r>
      <w:r>
        <w:t>коштів</w:t>
      </w:r>
      <w:r>
        <w:rPr>
          <w:spacing w:val="-3"/>
        </w:rPr>
        <w:t xml:space="preserve"> </w:t>
      </w:r>
      <w:r>
        <w:t>чи</w:t>
      </w:r>
      <w:r>
        <w:rPr>
          <w:spacing w:val="-3"/>
        </w:rPr>
        <w:t xml:space="preserve"> </w:t>
      </w:r>
      <w:r>
        <w:t>їх еквівалентів,</w:t>
      </w:r>
      <w:r>
        <w:rPr>
          <w:spacing w:val="-1"/>
        </w:rPr>
        <w:t xml:space="preserve"> </w:t>
      </w:r>
      <w:r>
        <w:t>що була</w:t>
      </w:r>
      <w:r>
        <w:rPr>
          <w:spacing w:val="-1"/>
        </w:rPr>
        <w:t xml:space="preserve"> </w:t>
      </w:r>
      <w:r>
        <w:t>передана</w:t>
      </w:r>
      <w:r>
        <w:rPr>
          <w:spacing w:val="-1"/>
        </w:rPr>
        <w:t xml:space="preserve"> </w:t>
      </w:r>
      <w:r>
        <w:t>(отримана) під</w:t>
      </w:r>
      <w:r>
        <w:rPr>
          <w:spacing w:val="-3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обміну.</w:t>
      </w:r>
    </w:p>
    <w:p w14:paraId="17E06A24" w14:textId="65A2F839" w:rsidR="008A24E2" w:rsidRDefault="00B27654">
      <w:pPr>
        <w:pStyle w:val="a3"/>
        <w:spacing w:line="360" w:lineRule="auto"/>
        <w:ind w:right="379"/>
      </w:pPr>
      <w:r w:rsidRPr="00B27654">
        <w:t>«</w:t>
      </w:r>
      <w:r w:rsidR="00000000">
        <w:t>Первісна</w:t>
      </w:r>
      <w:r w:rsidR="00000000">
        <w:rPr>
          <w:spacing w:val="1"/>
        </w:rPr>
        <w:t xml:space="preserve"> </w:t>
      </w:r>
      <w:r w:rsidR="00000000">
        <w:t>вартість</w:t>
      </w:r>
      <w:r w:rsidR="00000000">
        <w:rPr>
          <w:spacing w:val="1"/>
        </w:rPr>
        <w:t xml:space="preserve"> </w:t>
      </w:r>
      <w:r w:rsidR="00000000">
        <w:t>основних</w:t>
      </w:r>
      <w:r w:rsidR="00000000">
        <w:rPr>
          <w:spacing w:val="1"/>
        </w:rPr>
        <w:t xml:space="preserve"> </w:t>
      </w:r>
      <w:r w:rsidR="00000000">
        <w:t>засобів</w:t>
      </w:r>
      <w:r w:rsidR="00000000">
        <w:rPr>
          <w:spacing w:val="1"/>
        </w:rPr>
        <w:t xml:space="preserve"> </w:t>
      </w:r>
      <w:r w:rsidR="00000000">
        <w:t>збільшується</w:t>
      </w:r>
      <w:r w:rsidR="00000000">
        <w:rPr>
          <w:spacing w:val="1"/>
        </w:rPr>
        <w:t xml:space="preserve"> </w:t>
      </w:r>
      <w:r w:rsidR="00000000">
        <w:t>на</w:t>
      </w:r>
      <w:r w:rsidR="00000000">
        <w:rPr>
          <w:spacing w:val="1"/>
        </w:rPr>
        <w:t xml:space="preserve"> </w:t>
      </w:r>
      <w:r w:rsidR="00000000">
        <w:t>суму</w:t>
      </w:r>
      <w:r w:rsidR="00000000">
        <w:rPr>
          <w:spacing w:val="1"/>
        </w:rPr>
        <w:t xml:space="preserve"> </w:t>
      </w:r>
      <w:r w:rsidR="00000000">
        <w:t>витрат</w:t>
      </w:r>
      <w:r w:rsidR="00000000">
        <w:rPr>
          <w:spacing w:val="1"/>
        </w:rPr>
        <w:t xml:space="preserve"> </w:t>
      </w:r>
      <w:r w:rsidR="00000000">
        <w:t>пов’язаних</w:t>
      </w:r>
      <w:r w:rsidR="00000000">
        <w:rPr>
          <w:spacing w:val="1"/>
        </w:rPr>
        <w:t xml:space="preserve"> </w:t>
      </w:r>
      <w:r w:rsidR="00000000">
        <w:t>з</w:t>
      </w:r>
      <w:r w:rsidR="00000000">
        <w:rPr>
          <w:spacing w:val="1"/>
        </w:rPr>
        <w:t xml:space="preserve"> </w:t>
      </w:r>
      <w:r w:rsidR="00000000">
        <w:t>поліпшенням</w:t>
      </w:r>
      <w:r w:rsidR="00000000">
        <w:rPr>
          <w:spacing w:val="1"/>
        </w:rPr>
        <w:t xml:space="preserve"> </w:t>
      </w:r>
      <w:r w:rsidR="00000000">
        <w:t>об’єкта</w:t>
      </w:r>
      <w:r w:rsidR="00000000">
        <w:rPr>
          <w:spacing w:val="1"/>
        </w:rPr>
        <w:t xml:space="preserve"> </w:t>
      </w:r>
      <w:r w:rsidR="00000000">
        <w:t>(модернізація</w:t>
      </w:r>
      <w:r w:rsidR="00000000">
        <w:rPr>
          <w:spacing w:val="1"/>
        </w:rPr>
        <w:t xml:space="preserve"> </w:t>
      </w:r>
      <w:r w:rsidR="00000000">
        <w:t>модифікація</w:t>
      </w:r>
      <w:r w:rsidR="00000000">
        <w:rPr>
          <w:spacing w:val="1"/>
        </w:rPr>
        <w:t xml:space="preserve"> </w:t>
      </w:r>
      <w:r w:rsidR="00000000">
        <w:t>добудова</w:t>
      </w:r>
      <w:r w:rsidR="00000000">
        <w:rPr>
          <w:spacing w:val="1"/>
        </w:rPr>
        <w:t xml:space="preserve"> </w:t>
      </w:r>
      <w:r w:rsidR="00000000">
        <w:t>дообладнання реконструкція тощо) що призводить до збільшення майбутніх</w:t>
      </w:r>
      <w:r w:rsidR="00000000">
        <w:rPr>
          <w:spacing w:val="1"/>
        </w:rPr>
        <w:t xml:space="preserve"> </w:t>
      </w:r>
      <w:r w:rsidR="00000000">
        <w:t>економічних</w:t>
      </w:r>
      <w:r w:rsidR="00000000">
        <w:rPr>
          <w:spacing w:val="1"/>
        </w:rPr>
        <w:t xml:space="preserve"> </w:t>
      </w:r>
      <w:r w:rsidR="00000000">
        <w:t>вигод</w:t>
      </w:r>
      <w:r w:rsidR="00000000">
        <w:rPr>
          <w:spacing w:val="1"/>
        </w:rPr>
        <w:t xml:space="preserve"> </w:t>
      </w:r>
      <w:r w:rsidR="00000000">
        <w:t>первісно</w:t>
      </w:r>
      <w:r w:rsidR="00000000">
        <w:rPr>
          <w:spacing w:val="1"/>
        </w:rPr>
        <w:t xml:space="preserve"> </w:t>
      </w:r>
      <w:r w:rsidR="00000000">
        <w:t>очікуваних</w:t>
      </w:r>
      <w:r w:rsidR="00000000">
        <w:rPr>
          <w:spacing w:val="1"/>
        </w:rPr>
        <w:t xml:space="preserve"> </w:t>
      </w:r>
      <w:r w:rsidR="00000000">
        <w:t>від</w:t>
      </w:r>
      <w:r w:rsidR="00000000">
        <w:rPr>
          <w:spacing w:val="1"/>
        </w:rPr>
        <w:t xml:space="preserve"> </w:t>
      </w:r>
      <w:r w:rsidR="00000000">
        <w:t>використання</w:t>
      </w:r>
      <w:r w:rsidR="00000000">
        <w:rPr>
          <w:spacing w:val="1"/>
        </w:rPr>
        <w:t xml:space="preserve"> </w:t>
      </w:r>
      <w:r w:rsidR="00000000">
        <w:t>об’єкта.</w:t>
      </w:r>
      <w:r w:rsidR="00000000">
        <w:rPr>
          <w:spacing w:val="1"/>
        </w:rPr>
        <w:t xml:space="preserve"> </w:t>
      </w:r>
      <w:r w:rsidR="00000000">
        <w:t>Первісна</w:t>
      </w:r>
      <w:r w:rsidR="00000000">
        <w:rPr>
          <w:spacing w:val="1"/>
        </w:rPr>
        <w:t xml:space="preserve"> </w:t>
      </w:r>
      <w:r w:rsidR="00000000">
        <w:t>вартість</w:t>
      </w:r>
      <w:r w:rsidR="00000000">
        <w:rPr>
          <w:spacing w:val="1"/>
        </w:rPr>
        <w:t xml:space="preserve"> </w:t>
      </w:r>
      <w:r w:rsidR="00000000">
        <w:t>основних</w:t>
      </w:r>
      <w:r w:rsidR="00000000">
        <w:rPr>
          <w:spacing w:val="1"/>
        </w:rPr>
        <w:t xml:space="preserve"> </w:t>
      </w:r>
      <w:r w:rsidR="00000000">
        <w:t>засобів</w:t>
      </w:r>
      <w:r w:rsidR="00000000">
        <w:rPr>
          <w:spacing w:val="1"/>
        </w:rPr>
        <w:t xml:space="preserve"> </w:t>
      </w:r>
      <w:r w:rsidR="00000000">
        <w:t>зменшується</w:t>
      </w:r>
      <w:r w:rsidR="00000000">
        <w:rPr>
          <w:spacing w:val="1"/>
        </w:rPr>
        <w:t xml:space="preserve"> </w:t>
      </w:r>
      <w:r w:rsidR="00000000">
        <w:t>у</w:t>
      </w:r>
      <w:r w:rsidR="00000000">
        <w:rPr>
          <w:spacing w:val="1"/>
        </w:rPr>
        <w:t xml:space="preserve"> </w:t>
      </w:r>
      <w:r w:rsidR="00000000">
        <w:t>зв’язку</w:t>
      </w:r>
      <w:r w:rsidR="00000000">
        <w:rPr>
          <w:spacing w:val="1"/>
        </w:rPr>
        <w:t xml:space="preserve"> </w:t>
      </w:r>
      <w:r w:rsidR="00000000">
        <w:t>з</w:t>
      </w:r>
      <w:r w:rsidR="00000000">
        <w:rPr>
          <w:spacing w:val="1"/>
        </w:rPr>
        <w:t xml:space="preserve"> </w:t>
      </w:r>
      <w:r w:rsidR="00000000">
        <w:t>частковою</w:t>
      </w:r>
      <w:r w:rsidR="00000000">
        <w:rPr>
          <w:spacing w:val="1"/>
        </w:rPr>
        <w:t xml:space="preserve"> </w:t>
      </w:r>
      <w:r w:rsidR="00000000">
        <w:t>ліквідацією</w:t>
      </w:r>
      <w:r w:rsidR="00000000">
        <w:rPr>
          <w:spacing w:val="1"/>
        </w:rPr>
        <w:t xml:space="preserve"> </w:t>
      </w:r>
      <w:r w:rsidR="00000000">
        <w:t>об’єкта основних засобів. Витрати що здійснюються для підтриманні об’єкта в</w:t>
      </w:r>
      <w:r w:rsidR="00000000">
        <w:rPr>
          <w:spacing w:val="1"/>
        </w:rPr>
        <w:t xml:space="preserve"> </w:t>
      </w:r>
      <w:r w:rsidR="00000000">
        <w:t>робочому стані а також для одержання первісно визначеної суми майбутніх</w:t>
      </w:r>
      <w:r w:rsidR="00000000">
        <w:rPr>
          <w:spacing w:val="1"/>
        </w:rPr>
        <w:t xml:space="preserve"> </w:t>
      </w:r>
      <w:r w:rsidR="00000000">
        <w:t>економічних вигод</w:t>
      </w:r>
      <w:r w:rsidR="00000000">
        <w:rPr>
          <w:spacing w:val="-3"/>
        </w:rPr>
        <w:t xml:space="preserve"> </w:t>
      </w:r>
      <w:r w:rsidR="00000000">
        <w:t>від</w:t>
      </w:r>
      <w:r w:rsidR="00000000">
        <w:rPr>
          <w:spacing w:val="-3"/>
        </w:rPr>
        <w:t xml:space="preserve"> </w:t>
      </w:r>
      <w:r w:rsidR="00000000">
        <w:t>його використання</w:t>
      </w:r>
      <w:r w:rsidR="00000000">
        <w:rPr>
          <w:spacing w:val="-1"/>
        </w:rPr>
        <w:t xml:space="preserve"> </w:t>
      </w:r>
      <w:r w:rsidR="00000000">
        <w:t>включаються</w:t>
      </w:r>
      <w:r w:rsidR="00000000">
        <w:rPr>
          <w:spacing w:val="-4"/>
        </w:rPr>
        <w:t xml:space="preserve"> </w:t>
      </w:r>
      <w:r w:rsidR="00000000">
        <w:t>до</w:t>
      </w:r>
      <w:r w:rsidR="00000000">
        <w:rPr>
          <w:spacing w:val="-3"/>
        </w:rPr>
        <w:t xml:space="preserve"> </w:t>
      </w:r>
      <w:r w:rsidR="00000000">
        <w:t>складу</w:t>
      </w:r>
      <w:r w:rsidR="00000000">
        <w:rPr>
          <w:spacing w:val="-4"/>
        </w:rPr>
        <w:t xml:space="preserve"> </w:t>
      </w:r>
      <w:r w:rsidR="00000000">
        <w:t>витрат</w:t>
      </w:r>
      <w:r>
        <w:rPr>
          <w:lang w:val="ru-RU"/>
        </w:rPr>
        <w:t>»</w:t>
      </w:r>
      <w:r w:rsidR="00000000">
        <w:rPr>
          <w:spacing w:val="-1"/>
        </w:rPr>
        <w:t xml:space="preserve"> </w:t>
      </w:r>
      <w:r w:rsidR="00000000">
        <w:t>[27].</w:t>
      </w:r>
    </w:p>
    <w:p w14:paraId="1754A426" w14:textId="3636B1D4" w:rsidR="008A24E2" w:rsidRDefault="00B27654">
      <w:pPr>
        <w:pStyle w:val="a3"/>
        <w:spacing w:line="360" w:lineRule="auto"/>
        <w:ind w:right="381"/>
      </w:pPr>
      <w:r w:rsidRPr="00B27654">
        <w:t>«</w:t>
      </w:r>
      <w:r w:rsidR="00000000">
        <w:t>Підприємство переоцінює об’єкт основних засобів, якщо його залишкова</w:t>
      </w:r>
      <w:r w:rsidR="00000000">
        <w:rPr>
          <w:spacing w:val="1"/>
        </w:rPr>
        <w:t xml:space="preserve"> </w:t>
      </w:r>
      <w:r w:rsidR="00000000">
        <w:t>вартість</w:t>
      </w:r>
      <w:r w:rsidR="00000000">
        <w:rPr>
          <w:spacing w:val="1"/>
        </w:rPr>
        <w:t xml:space="preserve"> </w:t>
      </w:r>
      <w:r w:rsidR="00000000">
        <w:t>значно</w:t>
      </w:r>
      <w:r w:rsidR="00000000">
        <w:rPr>
          <w:spacing w:val="1"/>
        </w:rPr>
        <w:t xml:space="preserve"> </w:t>
      </w:r>
      <w:r w:rsidR="00000000">
        <w:t>(більш,</w:t>
      </w:r>
      <w:r w:rsidR="00000000">
        <w:rPr>
          <w:spacing w:val="1"/>
        </w:rPr>
        <w:t xml:space="preserve"> </w:t>
      </w:r>
      <w:r w:rsidR="00000000">
        <w:t>ніж</w:t>
      </w:r>
      <w:r w:rsidR="00000000">
        <w:rPr>
          <w:spacing w:val="1"/>
        </w:rPr>
        <w:t xml:space="preserve"> </w:t>
      </w:r>
      <w:r w:rsidR="00000000">
        <w:t>на</w:t>
      </w:r>
      <w:r w:rsidR="00000000">
        <w:rPr>
          <w:spacing w:val="1"/>
        </w:rPr>
        <w:t xml:space="preserve"> </w:t>
      </w:r>
      <w:r w:rsidR="00000000">
        <w:t>10</w:t>
      </w:r>
      <w:r w:rsidR="00000000">
        <w:rPr>
          <w:spacing w:val="1"/>
        </w:rPr>
        <w:t xml:space="preserve"> </w:t>
      </w:r>
      <w:r w:rsidR="00000000">
        <w:t>відсотків)</w:t>
      </w:r>
      <w:r w:rsidR="00000000">
        <w:rPr>
          <w:spacing w:val="1"/>
        </w:rPr>
        <w:t xml:space="preserve"> </w:t>
      </w:r>
      <w:r w:rsidR="00000000">
        <w:t>відрізняється</w:t>
      </w:r>
      <w:r w:rsidR="00000000">
        <w:rPr>
          <w:spacing w:val="1"/>
        </w:rPr>
        <w:t xml:space="preserve"> </w:t>
      </w:r>
      <w:r w:rsidR="00000000">
        <w:t>від</w:t>
      </w:r>
      <w:r w:rsidR="00000000">
        <w:rPr>
          <w:spacing w:val="1"/>
        </w:rPr>
        <w:t xml:space="preserve"> </w:t>
      </w:r>
      <w:r w:rsidR="00000000">
        <w:t>справедливої</w:t>
      </w:r>
      <w:r w:rsidR="00000000">
        <w:rPr>
          <w:spacing w:val="-67"/>
        </w:rPr>
        <w:t xml:space="preserve"> </w:t>
      </w:r>
      <w:r w:rsidR="00000000">
        <w:t>вартості на дату балансу. У разі переоцінки об’єкта основних засобів на ту саму</w:t>
      </w:r>
      <w:r w:rsidR="00000000">
        <w:rPr>
          <w:spacing w:val="-67"/>
        </w:rPr>
        <w:t xml:space="preserve"> </w:t>
      </w:r>
      <w:r w:rsidR="00000000">
        <w:t>дату</w:t>
      </w:r>
      <w:r w:rsidR="00000000">
        <w:rPr>
          <w:spacing w:val="1"/>
        </w:rPr>
        <w:t xml:space="preserve"> </w:t>
      </w:r>
      <w:r w:rsidR="00000000">
        <w:t>здійснюється</w:t>
      </w:r>
      <w:r w:rsidR="00000000">
        <w:rPr>
          <w:spacing w:val="1"/>
        </w:rPr>
        <w:t xml:space="preserve"> </w:t>
      </w:r>
      <w:r w:rsidR="00000000">
        <w:t>переоцінка</w:t>
      </w:r>
      <w:r w:rsidR="00000000">
        <w:rPr>
          <w:spacing w:val="1"/>
        </w:rPr>
        <w:t xml:space="preserve"> </w:t>
      </w:r>
      <w:r w:rsidR="00000000">
        <w:t>всіх</w:t>
      </w:r>
      <w:r w:rsidR="00000000">
        <w:rPr>
          <w:spacing w:val="1"/>
        </w:rPr>
        <w:t xml:space="preserve"> </w:t>
      </w:r>
      <w:r w:rsidR="00000000">
        <w:t>об’єктів</w:t>
      </w:r>
      <w:r w:rsidR="00000000">
        <w:rPr>
          <w:spacing w:val="1"/>
        </w:rPr>
        <w:t xml:space="preserve"> </w:t>
      </w:r>
      <w:r w:rsidR="00000000">
        <w:t>групи</w:t>
      </w:r>
      <w:r w:rsidR="00000000">
        <w:rPr>
          <w:spacing w:val="1"/>
        </w:rPr>
        <w:t xml:space="preserve"> </w:t>
      </w:r>
      <w:r w:rsidR="00000000">
        <w:t>основних</w:t>
      </w:r>
      <w:r w:rsidR="00000000">
        <w:rPr>
          <w:spacing w:val="1"/>
        </w:rPr>
        <w:t xml:space="preserve"> </w:t>
      </w:r>
      <w:r w:rsidR="00000000">
        <w:t>засобів</w:t>
      </w:r>
      <w:r w:rsidR="00000000">
        <w:rPr>
          <w:spacing w:val="1"/>
        </w:rPr>
        <w:t xml:space="preserve"> </w:t>
      </w:r>
      <w:r w:rsidR="00000000">
        <w:t>до</w:t>
      </w:r>
      <w:r w:rsidR="00000000">
        <w:rPr>
          <w:spacing w:val="1"/>
        </w:rPr>
        <w:t xml:space="preserve"> </w:t>
      </w:r>
      <w:r w:rsidR="00000000">
        <w:t>якої</w:t>
      </w:r>
      <w:r w:rsidR="00000000">
        <w:rPr>
          <w:spacing w:val="1"/>
        </w:rPr>
        <w:t xml:space="preserve"> </w:t>
      </w:r>
      <w:r w:rsidR="00000000">
        <w:t>належить</w:t>
      </w:r>
      <w:r w:rsidR="00000000">
        <w:rPr>
          <w:spacing w:val="1"/>
        </w:rPr>
        <w:t xml:space="preserve"> </w:t>
      </w:r>
      <w:r w:rsidR="00000000">
        <w:t>цей</w:t>
      </w:r>
      <w:r w:rsidR="00000000">
        <w:rPr>
          <w:spacing w:val="1"/>
        </w:rPr>
        <w:t xml:space="preserve"> </w:t>
      </w:r>
      <w:r w:rsidR="00000000">
        <w:t>об’єкт.</w:t>
      </w:r>
      <w:r w:rsidR="00000000">
        <w:rPr>
          <w:spacing w:val="1"/>
        </w:rPr>
        <w:t xml:space="preserve"> </w:t>
      </w:r>
      <w:r w:rsidR="00000000">
        <w:t>Переоцінена</w:t>
      </w:r>
      <w:r w:rsidR="00000000">
        <w:rPr>
          <w:spacing w:val="1"/>
        </w:rPr>
        <w:t xml:space="preserve"> </w:t>
      </w:r>
      <w:r w:rsidR="00000000">
        <w:t>первісна</w:t>
      </w:r>
      <w:r w:rsidR="00000000">
        <w:rPr>
          <w:spacing w:val="1"/>
        </w:rPr>
        <w:t xml:space="preserve"> </w:t>
      </w:r>
      <w:r w:rsidR="00000000">
        <w:t>вартість</w:t>
      </w:r>
      <w:r w:rsidR="00000000">
        <w:rPr>
          <w:spacing w:val="1"/>
        </w:rPr>
        <w:t xml:space="preserve"> </w:t>
      </w:r>
      <w:r w:rsidR="00000000">
        <w:t>та</w:t>
      </w:r>
      <w:r w:rsidR="00000000">
        <w:rPr>
          <w:spacing w:val="1"/>
        </w:rPr>
        <w:t xml:space="preserve"> </w:t>
      </w:r>
      <w:r w:rsidR="00000000">
        <w:t>сума</w:t>
      </w:r>
      <w:r w:rsidR="00000000">
        <w:rPr>
          <w:spacing w:val="1"/>
        </w:rPr>
        <w:t xml:space="preserve"> </w:t>
      </w:r>
      <w:r w:rsidR="00000000">
        <w:t>зносу</w:t>
      </w:r>
      <w:r w:rsidR="00000000">
        <w:rPr>
          <w:spacing w:val="1"/>
        </w:rPr>
        <w:t xml:space="preserve"> </w:t>
      </w:r>
      <w:r w:rsidR="00000000">
        <w:t>об’єкта</w:t>
      </w:r>
      <w:r w:rsidR="00000000">
        <w:rPr>
          <w:spacing w:val="1"/>
        </w:rPr>
        <w:t xml:space="preserve"> </w:t>
      </w:r>
      <w:r w:rsidR="00000000">
        <w:t>основних засобів визначається множенням відповідно первісної вартості і суми</w:t>
      </w:r>
      <w:r w:rsidR="00000000">
        <w:rPr>
          <w:spacing w:val="1"/>
        </w:rPr>
        <w:t xml:space="preserve"> </w:t>
      </w:r>
      <w:r w:rsidR="00000000">
        <w:t>зносу</w:t>
      </w:r>
      <w:r w:rsidR="00000000">
        <w:rPr>
          <w:spacing w:val="1"/>
        </w:rPr>
        <w:t xml:space="preserve"> </w:t>
      </w:r>
      <w:r w:rsidR="00000000">
        <w:t>об’єкта</w:t>
      </w:r>
      <w:r w:rsidR="00000000">
        <w:rPr>
          <w:spacing w:val="1"/>
        </w:rPr>
        <w:t xml:space="preserve"> </w:t>
      </w:r>
      <w:r w:rsidR="00000000">
        <w:t>основних</w:t>
      </w:r>
      <w:r w:rsidR="00000000">
        <w:rPr>
          <w:spacing w:val="1"/>
        </w:rPr>
        <w:t xml:space="preserve"> </w:t>
      </w:r>
      <w:r w:rsidR="00000000">
        <w:t>засобів</w:t>
      </w:r>
      <w:r w:rsidR="00000000">
        <w:rPr>
          <w:spacing w:val="1"/>
        </w:rPr>
        <w:t xml:space="preserve"> </w:t>
      </w:r>
      <w:r w:rsidR="00000000">
        <w:t>на</w:t>
      </w:r>
      <w:r w:rsidR="00000000">
        <w:rPr>
          <w:spacing w:val="1"/>
        </w:rPr>
        <w:t xml:space="preserve"> </w:t>
      </w:r>
      <w:r w:rsidR="00000000">
        <w:t>індекс</w:t>
      </w:r>
      <w:r w:rsidR="00000000">
        <w:rPr>
          <w:spacing w:val="1"/>
        </w:rPr>
        <w:t xml:space="preserve"> </w:t>
      </w:r>
      <w:r w:rsidR="00000000">
        <w:t>переоцінки.</w:t>
      </w:r>
      <w:r w:rsidR="00000000">
        <w:rPr>
          <w:spacing w:val="1"/>
        </w:rPr>
        <w:t xml:space="preserve"> </w:t>
      </w:r>
      <w:r w:rsidR="00000000">
        <w:t>Індекс</w:t>
      </w:r>
      <w:r w:rsidR="00000000">
        <w:rPr>
          <w:spacing w:val="1"/>
        </w:rPr>
        <w:t xml:space="preserve"> </w:t>
      </w:r>
      <w:r w:rsidR="00000000">
        <w:t>переоцінки</w:t>
      </w:r>
      <w:r w:rsidR="00000000">
        <w:rPr>
          <w:spacing w:val="1"/>
        </w:rPr>
        <w:t xml:space="preserve"> </w:t>
      </w:r>
      <w:r w:rsidR="00000000">
        <w:t>визначається діленням справедливої вартості об’єкта який переоцінюється, на</w:t>
      </w:r>
      <w:r w:rsidR="00000000">
        <w:rPr>
          <w:spacing w:val="1"/>
        </w:rPr>
        <w:t xml:space="preserve"> </w:t>
      </w:r>
      <w:r w:rsidR="00000000">
        <w:t>його залишкову вартість. Якщо залишкова вартість об’єкта основних засобів</w:t>
      </w:r>
      <w:r w:rsidR="00000000">
        <w:rPr>
          <w:spacing w:val="1"/>
        </w:rPr>
        <w:t xml:space="preserve"> </w:t>
      </w:r>
      <w:r w:rsidR="00000000">
        <w:t>дорівнює</w:t>
      </w:r>
      <w:r w:rsidR="00000000">
        <w:rPr>
          <w:spacing w:val="1"/>
        </w:rPr>
        <w:t xml:space="preserve"> </w:t>
      </w:r>
      <w:r w:rsidR="00000000">
        <w:t>нулю</w:t>
      </w:r>
      <w:r w:rsidR="00000000">
        <w:rPr>
          <w:spacing w:val="1"/>
        </w:rPr>
        <w:t xml:space="preserve"> </w:t>
      </w:r>
      <w:r w:rsidR="00000000">
        <w:t>то</w:t>
      </w:r>
      <w:r w:rsidR="00000000">
        <w:rPr>
          <w:spacing w:val="1"/>
        </w:rPr>
        <w:t xml:space="preserve"> </w:t>
      </w:r>
      <w:r w:rsidR="00000000">
        <w:t>його</w:t>
      </w:r>
      <w:r w:rsidR="00000000">
        <w:rPr>
          <w:spacing w:val="1"/>
        </w:rPr>
        <w:t xml:space="preserve"> </w:t>
      </w:r>
      <w:r w:rsidR="00000000">
        <w:t>переоцінена</w:t>
      </w:r>
      <w:r w:rsidR="00000000">
        <w:rPr>
          <w:spacing w:val="1"/>
        </w:rPr>
        <w:t xml:space="preserve"> </w:t>
      </w:r>
      <w:r w:rsidR="00000000">
        <w:t>залишкова</w:t>
      </w:r>
      <w:r w:rsidR="00000000">
        <w:rPr>
          <w:spacing w:val="1"/>
        </w:rPr>
        <w:t xml:space="preserve"> </w:t>
      </w:r>
      <w:r w:rsidR="00000000">
        <w:t>вартість</w:t>
      </w:r>
      <w:r w:rsidR="00000000">
        <w:rPr>
          <w:spacing w:val="1"/>
        </w:rPr>
        <w:t xml:space="preserve"> </w:t>
      </w:r>
      <w:r w:rsidR="00000000">
        <w:t>визначається</w:t>
      </w:r>
      <w:r w:rsidR="00000000">
        <w:rPr>
          <w:spacing w:val="1"/>
        </w:rPr>
        <w:t xml:space="preserve"> </w:t>
      </w:r>
      <w:r w:rsidR="00000000">
        <w:t>додаванням</w:t>
      </w:r>
      <w:r w:rsidR="00000000">
        <w:rPr>
          <w:spacing w:val="1"/>
        </w:rPr>
        <w:t xml:space="preserve"> </w:t>
      </w:r>
      <w:r w:rsidR="00000000">
        <w:t>справедливої</w:t>
      </w:r>
      <w:r w:rsidR="00000000">
        <w:rPr>
          <w:spacing w:val="1"/>
        </w:rPr>
        <w:t xml:space="preserve"> </w:t>
      </w:r>
      <w:r w:rsidR="00000000">
        <w:t>вартості</w:t>
      </w:r>
      <w:r w:rsidR="00000000">
        <w:rPr>
          <w:spacing w:val="1"/>
        </w:rPr>
        <w:t xml:space="preserve"> </w:t>
      </w:r>
      <w:r w:rsidR="00000000">
        <w:t>цього</w:t>
      </w:r>
      <w:r w:rsidR="00000000">
        <w:rPr>
          <w:spacing w:val="1"/>
        </w:rPr>
        <w:t xml:space="preserve"> </w:t>
      </w:r>
      <w:r w:rsidR="00000000">
        <w:t>об’єкта</w:t>
      </w:r>
      <w:r w:rsidR="00000000">
        <w:rPr>
          <w:spacing w:val="1"/>
        </w:rPr>
        <w:t xml:space="preserve"> </w:t>
      </w:r>
      <w:r w:rsidR="00000000">
        <w:t>до</w:t>
      </w:r>
      <w:r w:rsidR="00000000">
        <w:rPr>
          <w:spacing w:val="1"/>
        </w:rPr>
        <w:t xml:space="preserve"> </w:t>
      </w:r>
      <w:r w:rsidR="00000000">
        <w:t>його</w:t>
      </w:r>
      <w:r w:rsidR="00000000">
        <w:rPr>
          <w:spacing w:val="1"/>
        </w:rPr>
        <w:t xml:space="preserve"> </w:t>
      </w:r>
      <w:r w:rsidR="00000000">
        <w:t>первісної</w:t>
      </w:r>
      <w:r w:rsidR="00000000">
        <w:rPr>
          <w:spacing w:val="1"/>
        </w:rPr>
        <w:t xml:space="preserve"> </w:t>
      </w:r>
      <w:r w:rsidR="00000000">
        <w:t>(переоціненої)</w:t>
      </w:r>
      <w:r w:rsidR="00000000">
        <w:rPr>
          <w:spacing w:val="1"/>
        </w:rPr>
        <w:t xml:space="preserve"> </w:t>
      </w:r>
      <w:r w:rsidR="00000000">
        <w:t>вартості</w:t>
      </w:r>
      <w:r w:rsidR="00000000">
        <w:rPr>
          <w:spacing w:val="1"/>
        </w:rPr>
        <w:t xml:space="preserve"> </w:t>
      </w:r>
      <w:r w:rsidR="00000000">
        <w:t>без</w:t>
      </w:r>
      <w:r w:rsidR="00000000">
        <w:rPr>
          <w:spacing w:val="1"/>
        </w:rPr>
        <w:t xml:space="preserve"> </w:t>
      </w:r>
      <w:r w:rsidR="00000000">
        <w:t>зміни</w:t>
      </w:r>
      <w:r w:rsidR="00000000">
        <w:rPr>
          <w:spacing w:val="1"/>
        </w:rPr>
        <w:t xml:space="preserve"> </w:t>
      </w:r>
      <w:r w:rsidR="00000000">
        <w:t>суми</w:t>
      </w:r>
      <w:r w:rsidR="00000000">
        <w:rPr>
          <w:spacing w:val="1"/>
        </w:rPr>
        <w:t xml:space="preserve"> </w:t>
      </w:r>
      <w:r w:rsidR="00000000">
        <w:t>зносу</w:t>
      </w:r>
      <w:r w:rsidR="00000000">
        <w:rPr>
          <w:spacing w:val="1"/>
        </w:rPr>
        <w:t xml:space="preserve"> </w:t>
      </w:r>
      <w:r w:rsidR="00000000">
        <w:t>об’єкта.</w:t>
      </w:r>
      <w:r w:rsidR="00000000">
        <w:rPr>
          <w:spacing w:val="1"/>
        </w:rPr>
        <w:t xml:space="preserve"> </w:t>
      </w:r>
      <w:r w:rsidR="00000000">
        <w:t>Відомості</w:t>
      </w:r>
      <w:r w:rsidR="00000000">
        <w:rPr>
          <w:spacing w:val="1"/>
        </w:rPr>
        <w:t xml:space="preserve"> </w:t>
      </w:r>
      <w:r w:rsidR="00000000">
        <w:t>про</w:t>
      </w:r>
      <w:r w:rsidR="00000000">
        <w:rPr>
          <w:spacing w:val="1"/>
        </w:rPr>
        <w:t xml:space="preserve"> </w:t>
      </w:r>
      <w:r w:rsidR="00000000">
        <w:t>зміни</w:t>
      </w:r>
      <w:r w:rsidR="00000000">
        <w:rPr>
          <w:spacing w:val="1"/>
        </w:rPr>
        <w:t xml:space="preserve"> </w:t>
      </w:r>
      <w:r w:rsidR="00000000">
        <w:t>первісної</w:t>
      </w:r>
      <w:r w:rsidR="00000000">
        <w:rPr>
          <w:spacing w:val="1"/>
        </w:rPr>
        <w:t xml:space="preserve"> </w:t>
      </w:r>
      <w:r w:rsidR="00000000">
        <w:t>вартості</w:t>
      </w:r>
      <w:r w:rsidR="00000000">
        <w:rPr>
          <w:spacing w:val="1"/>
        </w:rPr>
        <w:t xml:space="preserve"> </w:t>
      </w:r>
      <w:r w:rsidR="00000000">
        <w:t>та</w:t>
      </w:r>
      <w:r w:rsidR="00000000">
        <w:rPr>
          <w:spacing w:val="1"/>
        </w:rPr>
        <w:t xml:space="preserve"> </w:t>
      </w:r>
      <w:r w:rsidR="00000000">
        <w:t>суми</w:t>
      </w:r>
      <w:r w:rsidR="00000000">
        <w:rPr>
          <w:spacing w:val="1"/>
        </w:rPr>
        <w:t xml:space="preserve"> </w:t>
      </w:r>
      <w:r w:rsidR="00000000">
        <w:t>зносу</w:t>
      </w:r>
      <w:r w:rsidR="00000000">
        <w:rPr>
          <w:spacing w:val="1"/>
        </w:rPr>
        <w:t xml:space="preserve"> </w:t>
      </w:r>
      <w:r w:rsidR="00000000">
        <w:t>основних</w:t>
      </w:r>
      <w:r w:rsidR="00000000">
        <w:rPr>
          <w:spacing w:val="1"/>
        </w:rPr>
        <w:t xml:space="preserve"> </w:t>
      </w:r>
      <w:r w:rsidR="00000000">
        <w:t>засобів</w:t>
      </w:r>
      <w:r w:rsidR="00000000">
        <w:rPr>
          <w:spacing w:val="1"/>
        </w:rPr>
        <w:t xml:space="preserve"> </w:t>
      </w:r>
      <w:r w:rsidR="00000000">
        <w:t>заносяться</w:t>
      </w:r>
      <w:r w:rsidR="00000000">
        <w:rPr>
          <w:spacing w:val="1"/>
        </w:rPr>
        <w:t xml:space="preserve"> </w:t>
      </w:r>
      <w:r w:rsidR="00000000">
        <w:t>до</w:t>
      </w:r>
      <w:r w:rsidR="00000000">
        <w:rPr>
          <w:spacing w:val="1"/>
        </w:rPr>
        <w:t xml:space="preserve"> </w:t>
      </w:r>
      <w:r w:rsidR="00000000">
        <w:t>регістрів</w:t>
      </w:r>
      <w:r w:rsidR="00000000">
        <w:rPr>
          <w:spacing w:val="1"/>
        </w:rPr>
        <w:t xml:space="preserve"> </w:t>
      </w:r>
      <w:r w:rsidR="00000000">
        <w:t>аналітичного</w:t>
      </w:r>
      <w:r w:rsidR="00000000">
        <w:rPr>
          <w:spacing w:val="-2"/>
        </w:rPr>
        <w:t xml:space="preserve"> </w:t>
      </w:r>
      <w:r w:rsidR="00000000">
        <w:t>обліку</w:t>
      </w:r>
      <w:r>
        <w:rPr>
          <w:lang w:val="ru-RU"/>
        </w:rPr>
        <w:t>»</w:t>
      </w:r>
      <w:r w:rsidR="00000000">
        <w:rPr>
          <w:spacing w:val="-5"/>
        </w:rPr>
        <w:t xml:space="preserve"> </w:t>
      </w:r>
      <w:r w:rsidR="00000000">
        <w:t>[17]</w:t>
      </w:r>
      <w:r w:rsidR="00000000">
        <w:rPr>
          <w:spacing w:val="-3"/>
        </w:rPr>
        <w:t xml:space="preserve"> </w:t>
      </w:r>
      <w:r w:rsidR="00000000">
        <w:t>.</w:t>
      </w:r>
    </w:p>
    <w:p w14:paraId="2529FAB5" w14:textId="3B9AD280" w:rsidR="008A24E2" w:rsidRDefault="00B27654">
      <w:pPr>
        <w:pStyle w:val="a3"/>
        <w:spacing w:before="3" w:line="360" w:lineRule="auto"/>
        <w:ind w:right="385"/>
      </w:pPr>
      <w:r>
        <w:rPr>
          <w:lang w:val="ru-RU"/>
        </w:rPr>
        <w:t>«</w:t>
      </w:r>
      <w:r w:rsidR="00000000">
        <w:t>Облік основних засобів здійснюється в натуральному і вартісному тобто</w:t>
      </w:r>
      <w:r w:rsidR="00000000">
        <w:rPr>
          <w:spacing w:val="1"/>
        </w:rPr>
        <w:t xml:space="preserve"> </w:t>
      </w:r>
      <w:r w:rsidR="00000000">
        <w:t>грошовому еквіваленті у визначенні їх вартості. Первісна вартість це один з</w:t>
      </w:r>
      <w:r w:rsidR="00000000">
        <w:rPr>
          <w:spacing w:val="1"/>
        </w:rPr>
        <w:t xml:space="preserve"> </w:t>
      </w:r>
      <w:r w:rsidR="00000000">
        <w:t>видів вартісної оцінки це фактична вартість придбання основних засобів які</w:t>
      </w:r>
      <w:r w:rsidR="00000000">
        <w:rPr>
          <w:spacing w:val="1"/>
        </w:rPr>
        <w:t xml:space="preserve"> </w:t>
      </w:r>
      <w:r w:rsidR="00000000">
        <w:t>являють собою суму витрат на покупку і витрати на введення в експлуатацію</w:t>
      </w:r>
      <w:r w:rsidR="00000000">
        <w:rPr>
          <w:spacing w:val="1"/>
        </w:rPr>
        <w:t xml:space="preserve"> </w:t>
      </w:r>
      <w:r w:rsidR="00000000">
        <w:t>або</w:t>
      </w:r>
      <w:r w:rsidR="00000000">
        <w:rPr>
          <w:spacing w:val="32"/>
        </w:rPr>
        <w:t xml:space="preserve"> </w:t>
      </w:r>
      <w:r w:rsidR="00000000">
        <w:t>створення</w:t>
      </w:r>
      <w:r w:rsidR="00000000">
        <w:rPr>
          <w:spacing w:val="30"/>
        </w:rPr>
        <w:t xml:space="preserve"> </w:t>
      </w:r>
      <w:r w:rsidR="00000000">
        <w:t>основних</w:t>
      </w:r>
      <w:r w:rsidR="00000000">
        <w:rPr>
          <w:spacing w:val="33"/>
        </w:rPr>
        <w:t xml:space="preserve"> </w:t>
      </w:r>
      <w:r w:rsidR="00000000">
        <w:t>засобів.</w:t>
      </w:r>
      <w:r w:rsidR="00000000">
        <w:rPr>
          <w:spacing w:val="28"/>
        </w:rPr>
        <w:t xml:space="preserve"> </w:t>
      </w:r>
      <w:r w:rsidR="00000000">
        <w:t>Вартісна</w:t>
      </w:r>
      <w:r w:rsidR="00000000">
        <w:rPr>
          <w:spacing w:val="29"/>
        </w:rPr>
        <w:t xml:space="preserve"> </w:t>
      </w:r>
      <w:r w:rsidR="00000000">
        <w:t>оцінка</w:t>
      </w:r>
      <w:r w:rsidR="00000000">
        <w:rPr>
          <w:spacing w:val="30"/>
        </w:rPr>
        <w:t xml:space="preserve"> </w:t>
      </w:r>
      <w:r w:rsidR="00000000">
        <w:t>дозволяє</w:t>
      </w:r>
      <w:r w:rsidR="00000000">
        <w:rPr>
          <w:spacing w:val="29"/>
        </w:rPr>
        <w:t xml:space="preserve"> </w:t>
      </w:r>
      <w:r w:rsidR="00000000">
        <w:t>судити</w:t>
      </w:r>
      <w:r w:rsidR="00000000">
        <w:rPr>
          <w:spacing w:val="30"/>
        </w:rPr>
        <w:t xml:space="preserve"> </w:t>
      </w:r>
      <w:r w:rsidR="00000000">
        <w:t>про</w:t>
      </w:r>
      <w:r w:rsidR="00000000">
        <w:rPr>
          <w:spacing w:val="31"/>
        </w:rPr>
        <w:t xml:space="preserve"> </w:t>
      </w:r>
      <w:r w:rsidR="00000000">
        <w:t>ступінь</w:t>
      </w:r>
    </w:p>
    <w:p w14:paraId="5683AE5F" w14:textId="77777777" w:rsidR="008A24E2" w:rsidRDefault="008A24E2">
      <w:pPr>
        <w:spacing w:line="360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14C54A55" w14:textId="3EF24D69" w:rsidR="008A24E2" w:rsidRDefault="00000000">
      <w:pPr>
        <w:pStyle w:val="a3"/>
        <w:spacing w:before="80" w:line="360" w:lineRule="auto"/>
        <w:ind w:right="381" w:firstLine="0"/>
      </w:pPr>
      <w:r>
        <w:lastRenderedPageBreak/>
        <w:t>зношеності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праці</w:t>
      </w:r>
      <w:r>
        <w:rPr>
          <w:spacing w:val="1"/>
        </w:rPr>
        <w:t xml:space="preserve"> </w:t>
      </w:r>
      <w:r>
        <w:t>планувати</w:t>
      </w:r>
      <w:r>
        <w:rPr>
          <w:spacing w:val="1"/>
        </w:rPr>
        <w:t xml:space="preserve"> </w:t>
      </w:r>
      <w:r>
        <w:t>оновлення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засобів.</w:t>
      </w:r>
      <w:r>
        <w:rPr>
          <w:spacing w:val="-67"/>
        </w:rPr>
        <w:t xml:space="preserve"> </w:t>
      </w:r>
      <w:r>
        <w:t>Ліквідаційна вартість основних фондів це кошти, які можна виручити від їх</w:t>
      </w:r>
      <w:r>
        <w:rPr>
          <w:spacing w:val="1"/>
        </w:rPr>
        <w:t xml:space="preserve"> </w:t>
      </w:r>
      <w:r>
        <w:t>ліквідації, наприклад від здачі верстата на металобрухт. У більшості випадків</w:t>
      </w:r>
      <w:r>
        <w:rPr>
          <w:spacing w:val="1"/>
        </w:rPr>
        <w:t xml:space="preserve"> </w:t>
      </w:r>
      <w:r>
        <w:t>ліквідаційна вартість основних засобів які виробили свій ресурс не перевищує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первісної</w:t>
      </w:r>
      <w:r>
        <w:rPr>
          <w:spacing w:val="1"/>
        </w:rPr>
        <w:t xml:space="preserve"> </w:t>
      </w:r>
      <w:r>
        <w:t>вартості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підприємств</w:t>
      </w:r>
      <w:r>
        <w:rPr>
          <w:spacing w:val="1"/>
        </w:rPr>
        <w:t xml:space="preserve"> </w:t>
      </w:r>
      <w:r>
        <w:t>навіть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беруть</w:t>
      </w:r>
      <w:r>
        <w:rPr>
          <w:spacing w:val="7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розрахунок</w:t>
      </w:r>
      <w:r w:rsidR="00B27654" w:rsidRPr="00B27654">
        <w:t xml:space="preserve">» </w:t>
      </w:r>
      <w:r>
        <w:t>[17].</w:t>
      </w:r>
    </w:p>
    <w:p w14:paraId="6FC14DDB" w14:textId="77777777" w:rsidR="008A24E2" w:rsidRDefault="00000000">
      <w:pPr>
        <w:pStyle w:val="a3"/>
        <w:spacing w:line="360" w:lineRule="auto"/>
        <w:ind w:right="379"/>
      </w:pPr>
      <w:r>
        <w:t>Коли основний засіб досягає кінця строку його корисного використання,</w:t>
      </w:r>
      <w:r>
        <w:rPr>
          <w:spacing w:val="1"/>
        </w:rPr>
        <w:t xml:space="preserve"> </w:t>
      </w:r>
      <w:r>
        <w:t>його зазвичай вибувають, продаючи за ліквідаційною вартістю. Це оціночна</w:t>
      </w:r>
      <w:r>
        <w:rPr>
          <w:spacing w:val="1"/>
        </w:rPr>
        <w:t xml:space="preserve"> </w:t>
      </w:r>
      <w:r>
        <w:t>вартість активу, якщо він був розбитий і проданий почастинно. Актив може</w:t>
      </w:r>
      <w:r>
        <w:rPr>
          <w:spacing w:val="1"/>
        </w:rPr>
        <w:t xml:space="preserve"> </w:t>
      </w:r>
      <w:r>
        <w:t>стати застарілим і отже буде натомість вилучено без отримання жодної плати. В</w:t>
      </w:r>
      <w:r>
        <w:rPr>
          <w:spacing w:val="-67"/>
        </w:rPr>
        <w:t xml:space="preserve"> </w:t>
      </w:r>
      <w:r>
        <w:t>такому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основний</w:t>
      </w:r>
      <w:r>
        <w:rPr>
          <w:spacing w:val="1"/>
        </w:rPr>
        <w:t xml:space="preserve"> </w:t>
      </w:r>
      <w:r>
        <w:t>засіб</w:t>
      </w:r>
      <w:r>
        <w:rPr>
          <w:spacing w:val="1"/>
        </w:rPr>
        <w:t xml:space="preserve"> </w:t>
      </w:r>
      <w:r>
        <w:t>списується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як</w:t>
      </w:r>
      <w:r>
        <w:rPr>
          <w:spacing w:val="7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-1"/>
        </w:rPr>
        <w:t xml:space="preserve"> </w:t>
      </w:r>
      <w:r>
        <w:t>підприємством.</w:t>
      </w:r>
    </w:p>
    <w:p w14:paraId="65D4C67D" w14:textId="2E3ABE4F" w:rsidR="008A24E2" w:rsidRDefault="00B27654">
      <w:pPr>
        <w:pStyle w:val="a3"/>
        <w:spacing w:before="2" w:line="360" w:lineRule="auto"/>
        <w:ind w:right="380"/>
      </w:pPr>
      <w:r>
        <w:rPr>
          <w:lang w:val="ru-RU"/>
        </w:rPr>
        <w:t>«</w:t>
      </w:r>
      <w:r w:rsidR="00000000">
        <w:t>Знос</w:t>
      </w:r>
      <w:r w:rsidR="00000000">
        <w:rPr>
          <w:spacing w:val="1"/>
        </w:rPr>
        <w:t xml:space="preserve"> </w:t>
      </w:r>
      <w:r w:rsidR="00000000">
        <w:t>це</w:t>
      </w:r>
      <w:r w:rsidR="00000000">
        <w:rPr>
          <w:spacing w:val="1"/>
        </w:rPr>
        <w:t xml:space="preserve"> </w:t>
      </w:r>
      <w:r w:rsidR="00000000">
        <w:t>загальна</w:t>
      </w:r>
      <w:r w:rsidR="00000000">
        <w:rPr>
          <w:spacing w:val="1"/>
        </w:rPr>
        <w:t xml:space="preserve"> </w:t>
      </w:r>
      <w:r w:rsidR="00000000">
        <w:t>сума</w:t>
      </w:r>
      <w:r w:rsidR="00000000">
        <w:rPr>
          <w:spacing w:val="1"/>
        </w:rPr>
        <w:t xml:space="preserve"> </w:t>
      </w:r>
      <w:r w:rsidR="00000000">
        <w:t>накопиченої</w:t>
      </w:r>
      <w:r w:rsidR="00000000">
        <w:rPr>
          <w:spacing w:val="1"/>
        </w:rPr>
        <w:t xml:space="preserve"> </w:t>
      </w:r>
      <w:r w:rsidR="00000000">
        <w:t>амортизації</w:t>
      </w:r>
      <w:r w:rsidR="00000000">
        <w:rPr>
          <w:spacing w:val="1"/>
        </w:rPr>
        <w:t xml:space="preserve"> </w:t>
      </w:r>
      <w:r w:rsidR="00000000">
        <w:t>за</w:t>
      </w:r>
      <w:r w:rsidR="00000000">
        <w:rPr>
          <w:spacing w:val="1"/>
        </w:rPr>
        <w:t xml:space="preserve"> </w:t>
      </w:r>
      <w:r w:rsidR="00000000">
        <w:t>весь</w:t>
      </w:r>
      <w:r w:rsidR="00000000">
        <w:rPr>
          <w:spacing w:val="1"/>
        </w:rPr>
        <w:t xml:space="preserve"> </w:t>
      </w:r>
      <w:r w:rsidR="00000000">
        <w:t>період</w:t>
      </w:r>
      <w:r w:rsidR="00000000">
        <w:rPr>
          <w:spacing w:val="1"/>
        </w:rPr>
        <w:t xml:space="preserve"> </w:t>
      </w:r>
      <w:r w:rsidR="00000000">
        <w:t>використання</w:t>
      </w:r>
      <w:r w:rsidR="00000000">
        <w:rPr>
          <w:spacing w:val="1"/>
        </w:rPr>
        <w:t xml:space="preserve"> </w:t>
      </w:r>
      <w:r w:rsidR="00000000">
        <w:t>об'єкта</w:t>
      </w:r>
      <w:r w:rsidR="00000000">
        <w:rPr>
          <w:spacing w:val="1"/>
        </w:rPr>
        <w:t xml:space="preserve"> </w:t>
      </w:r>
      <w:r w:rsidR="00000000">
        <w:t>основного</w:t>
      </w:r>
      <w:r w:rsidR="00000000">
        <w:rPr>
          <w:spacing w:val="1"/>
        </w:rPr>
        <w:t xml:space="preserve"> </w:t>
      </w:r>
      <w:r w:rsidR="00000000">
        <w:t>засобу</w:t>
      </w:r>
      <w:r w:rsidR="00000000">
        <w:rPr>
          <w:spacing w:val="1"/>
        </w:rPr>
        <w:t xml:space="preserve"> </w:t>
      </w:r>
      <w:r w:rsidR="00000000">
        <w:t>тоді</w:t>
      </w:r>
      <w:r w:rsidR="00000000">
        <w:rPr>
          <w:spacing w:val="1"/>
        </w:rPr>
        <w:t xml:space="preserve"> </w:t>
      </w:r>
      <w:r w:rsidR="00000000">
        <w:t>як</w:t>
      </w:r>
      <w:r w:rsidR="00000000">
        <w:rPr>
          <w:spacing w:val="1"/>
        </w:rPr>
        <w:t xml:space="preserve"> </w:t>
      </w:r>
      <w:r w:rsidR="00000000">
        <w:t>амортизація</w:t>
      </w:r>
      <w:r w:rsidR="00000000">
        <w:rPr>
          <w:spacing w:val="1"/>
        </w:rPr>
        <w:t xml:space="preserve"> </w:t>
      </w:r>
      <w:r w:rsidR="00000000">
        <w:t>це</w:t>
      </w:r>
      <w:r w:rsidR="00000000">
        <w:rPr>
          <w:spacing w:val="1"/>
        </w:rPr>
        <w:t xml:space="preserve"> </w:t>
      </w:r>
      <w:r w:rsidR="00000000">
        <w:t>поступове</w:t>
      </w:r>
      <w:r w:rsidR="00000000">
        <w:rPr>
          <w:spacing w:val="1"/>
        </w:rPr>
        <w:t xml:space="preserve"> </w:t>
      </w:r>
      <w:r w:rsidR="00000000">
        <w:t>перенесення</w:t>
      </w:r>
      <w:r w:rsidR="00000000">
        <w:rPr>
          <w:spacing w:val="1"/>
        </w:rPr>
        <w:t xml:space="preserve"> </w:t>
      </w:r>
      <w:r w:rsidR="00000000">
        <w:t>вартості</w:t>
      </w:r>
      <w:r w:rsidR="00000000">
        <w:rPr>
          <w:spacing w:val="1"/>
        </w:rPr>
        <w:t xml:space="preserve"> </w:t>
      </w:r>
      <w:r w:rsidR="00000000">
        <w:t>основного</w:t>
      </w:r>
      <w:r w:rsidR="00000000">
        <w:rPr>
          <w:spacing w:val="1"/>
        </w:rPr>
        <w:t xml:space="preserve"> </w:t>
      </w:r>
      <w:r w:rsidR="00000000">
        <w:t>засобу</w:t>
      </w:r>
      <w:r w:rsidR="00000000">
        <w:rPr>
          <w:spacing w:val="1"/>
        </w:rPr>
        <w:t xml:space="preserve"> </w:t>
      </w:r>
      <w:r w:rsidR="00000000">
        <w:t>на</w:t>
      </w:r>
      <w:r w:rsidR="00000000">
        <w:rPr>
          <w:spacing w:val="1"/>
        </w:rPr>
        <w:t xml:space="preserve"> </w:t>
      </w:r>
      <w:r w:rsidR="00000000">
        <w:t>витрати</w:t>
      </w:r>
      <w:r w:rsidR="00000000">
        <w:rPr>
          <w:spacing w:val="1"/>
        </w:rPr>
        <w:t xml:space="preserve"> </w:t>
      </w:r>
      <w:r w:rsidR="00000000">
        <w:t>виробництва</w:t>
      </w:r>
      <w:r w:rsidR="00000000">
        <w:rPr>
          <w:spacing w:val="70"/>
        </w:rPr>
        <w:t xml:space="preserve"> </w:t>
      </w:r>
      <w:r w:rsidR="00000000">
        <w:t>протягом</w:t>
      </w:r>
      <w:r w:rsidR="00000000">
        <w:rPr>
          <w:spacing w:val="1"/>
        </w:rPr>
        <w:t xml:space="preserve"> </w:t>
      </w:r>
      <w:r w:rsidR="00000000">
        <w:t>усього періоду</w:t>
      </w:r>
      <w:r w:rsidR="00000000">
        <w:rPr>
          <w:spacing w:val="-4"/>
        </w:rPr>
        <w:t xml:space="preserve"> </w:t>
      </w:r>
      <w:r w:rsidR="00000000">
        <w:t>його</w:t>
      </w:r>
      <w:r w:rsidR="00000000">
        <w:rPr>
          <w:spacing w:val="-4"/>
        </w:rPr>
        <w:t xml:space="preserve"> </w:t>
      </w:r>
      <w:r w:rsidR="00000000">
        <w:t>корисного</w:t>
      </w:r>
      <w:r w:rsidR="00000000">
        <w:rPr>
          <w:spacing w:val="1"/>
        </w:rPr>
        <w:t xml:space="preserve"> </w:t>
      </w:r>
      <w:r w:rsidR="00000000">
        <w:t>використання</w:t>
      </w:r>
      <w:r>
        <w:rPr>
          <w:lang w:val="ru-RU"/>
        </w:rPr>
        <w:t>»</w:t>
      </w:r>
      <w:r w:rsidR="00000000">
        <w:t xml:space="preserve"> [11].</w:t>
      </w:r>
    </w:p>
    <w:p w14:paraId="2ECF9409" w14:textId="77777777" w:rsidR="008A24E2" w:rsidRDefault="00000000">
      <w:pPr>
        <w:pStyle w:val="a3"/>
        <w:spacing w:line="360" w:lineRule="auto"/>
        <w:ind w:right="381"/>
      </w:pPr>
      <w:r>
        <w:t>Термін корисного використання або життєвий цикл основного засобу це</w:t>
      </w:r>
      <w:r>
        <w:rPr>
          <w:spacing w:val="1"/>
        </w:rPr>
        <w:t xml:space="preserve"> </w:t>
      </w:r>
      <w:r>
        <w:t>період протягом якого буде повністю перенесена його вартість на витрати на</w:t>
      </w:r>
      <w:r>
        <w:rPr>
          <w:spacing w:val="1"/>
        </w:rPr>
        <w:t xml:space="preserve"> </w:t>
      </w:r>
      <w:r>
        <w:t>виробництва або буде вироблено необхідний обсяг продукції</w:t>
      </w:r>
      <w:r>
        <w:rPr>
          <w:spacing w:val="1"/>
        </w:rPr>
        <w:t xml:space="preserve"> </w:t>
      </w:r>
      <w:r>
        <w:t>за допомогою</w:t>
      </w:r>
      <w:r>
        <w:rPr>
          <w:spacing w:val="1"/>
        </w:rPr>
        <w:t xml:space="preserve"> </w:t>
      </w:r>
      <w:r>
        <w:t>цього активу.</w:t>
      </w:r>
    </w:p>
    <w:p w14:paraId="6C6EE2F3" w14:textId="77777777" w:rsidR="008A24E2" w:rsidRDefault="00000000">
      <w:pPr>
        <w:pStyle w:val="a3"/>
        <w:spacing w:line="360" w:lineRule="auto"/>
        <w:ind w:right="388"/>
      </w:pPr>
      <w:r>
        <w:t>Ліквідаційна вартість це вартість між первісною вартістю та зносом який</w:t>
      </w:r>
      <w:r>
        <w:rPr>
          <w:spacing w:val="1"/>
        </w:rPr>
        <w:t xml:space="preserve"> </w:t>
      </w:r>
      <w:r>
        <w:t>буде нарахований на за весь період експлуатації основного засобу. Ліквідаційна</w:t>
      </w:r>
      <w:r>
        <w:rPr>
          <w:spacing w:val="-67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поступово</w:t>
      </w:r>
      <w:r>
        <w:rPr>
          <w:spacing w:val="1"/>
        </w:rPr>
        <w:t xml:space="preserve"> </w:t>
      </w:r>
      <w:r>
        <w:t>зменшується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збільшенням</w:t>
      </w:r>
      <w:r>
        <w:rPr>
          <w:spacing w:val="1"/>
        </w:rPr>
        <w:t xml:space="preserve"> </w:t>
      </w:r>
      <w:r>
        <w:t>періоду</w:t>
      </w:r>
      <w:r>
        <w:rPr>
          <w:spacing w:val="1"/>
        </w:rPr>
        <w:t xml:space="preserve"> </w:t>
      </w:r>
      <w:r>
        <w:t>нарахування</w:t>
      </w:r>
      <w:r>
        <w:rPr>
          <w:spacing w:val="-67"/>
        </w:rPr>
        <w:t xml:space="preserve"> </w:t>
      </w:r>
      <w:r>
        <w:t>амортизації. Ліквідаційну вартість можна визначити як нульову вартість, якщо</w:t>
      </w:r>
      <w:r>
        <w:rPr>
          <w:spacing w:val="1"/>
        </w:rPr>
        <w:t xml:space="preserve"> </w:t>
      </w:r>
      <w:r>
        <w:t>використання активу після певного періоду часу не передбачено за технічними</w:t>
      </w:r>
      <w:r>
        <w:rPr>
          <w:spacing w:val="1"/>
        </w:rPr>
        <w:t xml:space="preserve"> </w:t>
      </w:r>
      <w:r>
        <w:t>параметрами.</w:t>
      </w:r>
    </w:p>
    <w:p w14:paraId="750581A1" w14:textId="77777777" w:rsidR="008A24E2" w:rsidRDefault="00000000">
      <w:pPr>
        <w:pStyle w:val="a3"/>
        <w:spacing w:line="360" w:lineRule="auto"/>
        <w:ind w:right="379"/>
      </w:pPr>
      <w:r>
        <w:t>Облік основних засобів за переоціненою вартістю або переоцінка це зміна</w:t>
      </w:r>
      <w:r>
        <w:rPr>
          <w:spacing w:val="-67"/>
        </w:rPr>
        <w:t xml:space="preserve"> </w:t>
      </w:r>
      <w:r>
        <w:t>балансова вартість основного засобу через зміни ринкової вартості. Потрібно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поточну відновлювальну вартість основного засобу тобто якщо вона</w:t>
      </w:r>
      <w:r>
        <w:rPr>
          <w:spacing w:val="-67"/>
        </w:rPr>
        <w:t xml:space="preserve"> </w:t>
      </w:r>
      <w:r>
        <w:t>змінилася</w:t>
      </w:r>
      <w:r>
        <w:rPr>
          <w:spacing w:val="5"/>
        </w:rPr>
        <w:t xml:space="preserve"> </w:t>
      </w:r>
      <w:r>
        <w:t>і</w:t>
      </w:r>
      <w:r>
        <w:rPr>
          <w:spacing w:val="5"/>
        </w:rPr>
        <w:t xml:space="preserve"> </w:t>
      </w:r>
      <w:r>
        <w:t>потрібно</w:t>
      </w:r>
      <w:r>
        <w:rPr>
          <w:spacing w:val="5"/>
        </w:rPr>
        <w:t xml:space="preserve"> </w:t>
      </w:r>
      <w:r>
        <w:t>її</w:t>
      </w:r>
      <w:r>
        <w:rPr>
          <w:spacing w:val="8"/>
        </w:rPr>
        <w:t xml:space="preserve"> </w:t>
      </w:r>
      <w:r>
        <w:t>визначити.</w:t>
      </w:r>
      <w:r>
        <w:rPr>
          <w:spacing w:val="7"/>
        </w:rPr>
        <w:t xml:space="preserve"> </w:t>
      </w:r>
      <w:r>
        <w:t>Але</w:t>
      </w:r>
      <w:r>
        <w:rPr>
          <w:spacing w:val="7"/>
        </w:rPr>
        <w:t xml:space="preserve"> </w:t>
      </w:r>
      <w:r>
        <w:t>потрібно</w:t>
      </w:r>
      <w:r>
        <w:rPr>
          <w:spacing w:val="8"/>
        </w:rPr>
        <w:t xml:space="preserve"> </w:t>
      </w:r>
      <w:r>
        <w:t>зрозуміти</w:t>
      </w:r>
      <w:r>
        <w:rPr>
          <w:spacing w:val="5"/>
        </w:rPr>
        <w:t xml:space="preserve"> </w:t>
      </w:r>
      <w:r>
        <w:t>яку</w:t>
      </w:r>
      <w:r>
        <w:rPr>
          <w:spacing w:val="13"/>
        </w:rPr>
        <w:t xml:space="preserve"> </w:t>
      </w:r>
      <w:r>
        <w:t>б</w:t>
      </w:r>
      <w:r>
        <w:rPr>
          <w:spacing w:val="8"/>
        </w:rPr>
        <w:t xml:space="preserve"> </w:t>
      </w:r>
      <w:r>
        <w:t>яку</w:t>
      </w:r>
      <w:r>
        <w:rPr>
          <w:spacing w:val="4"/>
        </w:rPr>
        <w:t xml:space="preserve"> </w:t>
      </w:r>
      <w:r>
        <w:t>суму</w:t>
      </w:r>
    </w:p>
    <w:p w14:paraId="6F4AF958" w14:textId="77777777" w:rsidR="008A24E2" w:rsidRDefault="008A24E2">
      <w:pPr>
        <w:spacing w:line="360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2A4C888D" w14:textId="77777777" w:rsidR="008A24E2" w:rsidRDefault="00000000">
      <w:pPr>
        <w:pStyle w:val="a3"/>
        <w:spacing w:before="80" w:line="360" w:lineRule="auto"/>
        <w:ind w:right="382" w:firstLine="0"/>
      </w:pPr>
      <w:r>
        <w:lastRenderedPageBreak/>
        <w:t>грошей витратила б компанія сьогодні на покупку такого ж основного засобу,</w:t>
      </w:r>
      <w:r>
        <w:rPr>
          <w:spacing w:val="1"/>
        </w:rPr>
        <w:t xml:space="preserve"> </w:t>
      </w:r>
      <w:r>
        <w:t>Це потрібно зробити наприклад отримавши оцінку незалежного експерта або ви</w:t>
      </w:r>
      <w:r>
        <w:rPr>
          <w:spacing w:val="-67"/>
        </w:rPr>
        <w:t xml:space="preserve"> </w:t>
      </w:r>
      <w:r>
        <w:t>взяти відомості з кадастрової вартості далі   потрібно відобразити ці результати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бухгалтерському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зменшення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збільшення</w:t>
      </w:r>
      <w:r>
        <w:rPr>
          <w:spacing w:val="7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початкової вартості основного засобу і амортизації нарахованої за весь час його</w:t>
      </w:r>
      <w:r>
        <w:rPr>
          <w:spacing w:val="-67"/>
        </w:rPr>
        <w:t xml:space="preserve"> </w:t>
      </w:r>
      <w:r>
        <w:t>використання. При цьому потрібно пам'ятати що просто так нічого робити не</w:t>
      </w:r>
      <w:r>
        <w:rPr>
          <w:spacing w:val="1"/>
        </w:rPr>
        <w:t xml:space="preserve"> </w:t>
      </w:r>
      <w:r>
        <w:t>можна оскільки потрібно оформити документи. Тобто це деякі підтверджуючі</w:t>
      </w:r>
      <w:r>
        <w:rPr>
          <w:spacing w:val="1"/>
        </w:rPr>
        <w:t xml:space="preserve"> </w:t>
      </w:r>
      <w:r>
        <w:t>документи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підставі</w:t>
      </w:r>
      <w:r>
        <w:rPr>
          <w:spacing w:val="-2"/>
        </w:rPr>
        <w:t xml:space="preserve"> </w:t>
      </w:r>
      <w:r>
        <w:t>чого</w:t>
      </w:r>
      <w:r>
        <w:rPr>
          <w:spacing w:val="-1"/>
        </w:rPr>
        <w:t xml:space="preserve"> </w:t>
      </w:r>
      <w:r>
        <w:t>загалі змінюється</w:t>
      </w:r>
      <w:r>
        <w:rPr>
          <w:spacing w:val="-2"/>
        </w:rPr>
        <w:t xml:space="preserve"> </w:t>
      </w:r>
      <w:r>
        <w:t>вартість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засобу.</w:t>
      </w:r>
    </w:p>
    <w:p w14:paraId="551F4C22" w14:textId="77777777" w:rsidR="008A24E2" w:rsidRDefault="008A24E2">
      <w:pPr>
        <w:pStyle w:val="a3"/>
        <w:ind w:left="0" w:firstLine="0"/>
        <w:jc w:val="left"/>
        <w:rPr>
          <w:sz w:val="20"/>
        </w:rPr>
      </w:pPr>
    </w:p>
    <w:p w14:paraId="2CB8960F" w14:textId="77777777" w:rsidR="008A24E2" w:rsidRDefault="00000000">
      <w:pPr>
        <w:pStyle w:val="a3"/>
        <w:spacing w:before="6"/>
        <w:ind w:left="0" w:firstLine="0"/>
        <w:jc w:val="left"/>
        <w:rPr>
          <w:sz w:val="25"/>
        </w:rPr>
      </w:pPr>
      <w:r>
        <w:pict w14:anchorId="20C888D7">
          <v:shape id="_x0000_s2198" type="#_x0000_t202" style="position:absolute;margin-left:192.2pt;margin-top:17.05pt;width:238.7pt;height:38.2pt;z-index:-15727616;mso-wrap-distance-left:0;mso-wrap-distance-right:0;mso-position-horizontal-relative:page" filled="f">
            <v:textbox inset="0,0,0,0">
              <w:txbxContent>
                <w:p w14:paraId="0BFF8CE5" w14:textId="77777777" w:rsidR="008A24E2" w:rsidRDefault="00000000">
                  <w:pPr>
                    <w:pStyle w:val="a3"/>
                    <w:spacing w:before="66"/>
                    <w:ind w:left="1357" w:right="379" w:hanging="963"/>
                    <w:jc w:val="left"/>
                  </w:pPr>
                  <w:r>
                    <w:t>Методи нарахування амортизації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основних засобів</w:t>
                  </w:r>
                </w:p>
              </w:txbxContent>
            </v:textbox>
            <w10:wrap type="topAndBottom" anchorx="page"/>
          </v:shape>
        </w:pict>
      </w:r>
    </w:p>
    <w:p w14:paraId="406191E5" w14:textId="77777777" w:rsidR="008A24E2" w:rsidRDefault="008A24E2">
      <w:pPr>
        <w:pStyle w:val="a3"/>
        <w:ind w:left="0" w:firstLine="0"/>
        <w:jc w:val="left"/>
        <w:rPr>
          <w:sz w:val="20"/>
        </w:rPr>
      </w:pPr>
    </w:p>
    <w:p w14:paraId="7A26CCDD" w14:textId="77777777" w:rsidR="008A24E2" w:rsidRDefault="008A24E2">
      <w:pPr>
        <w:rPr>
          <w:sz w:val="20"/>
        </w:rPr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3D8E2FD9" w14:textId="77777777" w:rsidR="008A24E2" w:rsidRDefault="008A24E2">
      <w:pPr>
        <w:pStyle w:val="a3"/>
        <w:spacing w:before="10"/>
        <w:ind w:left="0" w:firstLine="0"/>
        <w:jc w:val="left"/>
        <w:rPr>
          <w:sz w:val="32"/>
        </w:rPr>
      </w:pPr>
    </w:p>
    <w:p w14:paraId="12CE7186" w14:textId="77777777" w:rsidR="008A24E2" w:rsidRDefault="00000000">
      <w:pPr>
        <w:ind w:left="1063"/>
        <w:rPr>
          <w:sz w:val="24"/>
        </w:rPr>
      </w:pPr>
      <w:r>
        <w:rPr>
          <w:spacing w:val="-1"/>
          <w:sz w:val="24"/>
        </w:rPr>
        <w:t>Прямолінійний</w:t>
      </w:r>
    </w:p>
    <w:p w14:paraId="14E5E56B" w14:textId="77777777" w:rsidR="008A24E2" w:rsidRDefault="00000000">
      <w:pPr>
        <w:pStyle w:val="a3"/>
        <w:spacing w:before="5"/>
        <w:ind w:left="0" w:firstLine="0"/>
        <w:jc w:val="left"/>
        <w:rPr>
          <w:sz w:val="20"/>
        </w:rPr>
      </w:pPr>
      <w:r>
        <w:br w:type="column"/>
      </w:r>
    </w:p>
    <w:p w14:paraId="529EF523" w14:textId="77777777" w:rsidR="008A24E2" w:rsidRDefault="00000000">
      <w:pPr>
        <w:spacing w:before="1" w:line="242" w:lineRule="auto"/>
        <w:ind w:left="889" w:right="745"/>
        <w:jc w:val="both"/>
        <w:rPr>
          <w:sz w:val="20"/>
        </w:rPr>
      </w:pPr>
      <w:r>
        <w:rPr>
          <w:sz w:val="20"/>
        </w:rPr>
        <w:t>річна</w:t>
      </w:r>
      <w:r>
        <w:rPr>
          <w:spacing w:val="1"/>
          <w:sz w:val="20"/>
        </w:rPr>
        <w:t xml:space="preserve"> </w:t>
      </w:r>
      <w:r>
        <w:rPr>
          <w:sz w:val="20"/>
        </w:rPr>
        <w:t>сума</w:t>
      </w:r>
      <w:r>
        <w:rPr>
          <w:spacing w:val="1"/>
          <w:sz w:val="20"/>
        </w:rPr>
        <w:t xml:space="preserve"> </w:t>
      </w:r>
      <w:r>
        <w:rPr>
          <w:sz w:val="20"/>
        </w:rPr>
        <w:t>амортизації</w:t>
      </w:r>
      <w:r>
        <w:rPr>
          <w:spacing w:val="1"/>
          <w:sz w:val="20"/>
        </w:rPr>
        <w:t xml:space="preserve"> </w:t>
      </w:r>
      <w:r>
        <w:rPr>
          <w:sz w:val="20"/>
        </w:rPr>
        <w:t>визначається</w:t>
      </w:r>
      <w:r>
        <w:rPr>
          <w:spacing w:val="1"/>
          <w:sz w:val="20"/>
        </w:rPr>
        <w:t xml:space="preserve"> </w:t>
      </w:r>
      <w:r>
        <w:rPr>
          <w:sz w:val="20"/>
        </w:rPr>
        <w:t>діленням</w:t>
      </w:r>
      <w:r>
        <w:rPr>
          <w:spacing w:val="1"/>
          <w:sz w:val="20"/>
        </w:rPr>
        <w:t xml:space="preserve"> </w:t>
      </w:r>
      <w:r>
        <w:rPr>
          <w:sz w:val="20"/>
        </w:rPr>
        <w:t>вартості,</w:t>
      </w:r>
      <w:r>
        <w:rPr>
          <w:spacing w:val="1"/>
          <w:sz w:val="20"/>
        </w:rPr>
        <w:t xml:space="preserve"> </w:t>
      </w:r>
      <w:r>
        <w:rPr>
          <w:sz w:val="20"/>
        </w:rPr>
        <w:t>що</w:t>
      </w:r>
      <w:r>
        <w:rPr>
          <w:spacing w:val="-47"/>
          <w:sz w:val="20"/>
        </w:rPr>
        <w:t xml:space="preserve"> </w:t>
      </w:r>
      <w:r>
        <w:rPr>
          <w:sz w:val="20"/>
        </w:rPr>
        <w:t>амортизується, на строк корисного використання об'єкта основних</w:t>
      </w:r>
      <w:r>
        <w:rPr>
          <w:spacing w:val="1"/>
          <w:sz w:val="20"/>
        </w:rPr>
        <w:t xml:space="preserve"> </w:t>
      </w:r>
      <w:r>
        <w:rPr>
          <w:sz w:val="20"/>
        </w:rPr>
        <w:t>засобів</w:t>
      </w:r>
    </w:p>
    <w:p w14:paraId="372F338E" w14:textId="77777777" w:rsidR="008A24E2" w:rsidRDefault="008A24E2">
      <w:pPr>
        <w:spacing w:line="242" w:lineRule="auto"/>
        <w:jc w:val="both"/>
        <w:rPr>
          <w:sz w:val="20"/>
        </w:rPr>
        <w:sectPr w:rsidR="008A24E2">
          <w:type w:val="continuous"/>
          <w:pgSz w:w="11910" w:h="16840"/>
          <w:pgMar w:top="1140" w:right="180" w:bottom="280" w:left="1440" w:header="720" w:footer="720" w:gutter="0"/>
          <w:cols w:num="2" w:space="720" w:equalWidth="0">
            <w:col w:w="2636" w:space="40"/>
            <w:col w:w="7614"/>
          </w:cols>
        </w:sectPr>
      </w:pPr>
    </w:p>
    <w:p w14:paraId="28D9A162" w14:textId="77777777" w:rsidR="008A24E2" w:rsidRDefault="008A24E2">
      <w:pPr>
        <w:pStyle w:val="a3"/>
        <w:spacing w:before="10"/>
        <w:ind w:left="0" w:firstLine="0"/>
        <w:jc w:val="left"/>
        <w:rPr>
          <w:sz w:val="27"/>
        </w:rPr>
      </w:pPr>
    </w:p>
    <w:p w14:paraId="4010FB6D" w14:textId="77777777" w:rsidR="008A24E2" w:rsidRDefault="008A24E2">
      <w:pPr>
        <w:rPr>
          <w:sz w:val="27"/>
        </w:rPr>
        <w:sectPr w:rsidR="008A24E2">
          <w:type w:val="continuous"/>
          <w:pgSz w:w="11910" w:h="16840"/>
          <w:pgMar w:top="1140" w:right="180" w:bottom="280" w:left="1440" w:header="720" w:footer="720" w:gutter="0"/>
          <w:cols w:space="720"/>
        </w:sectPr>
      </w:pPr>
    </w:p>
    <w:p w14:paraId="668A61BB" w14:textId="77777777" w:rsidR="008A24E2" w:rsidRDefault="008A24E2">
      <w:pPr>
        <w:pStyle w:val="a3"/>
        <w:ind w:left="0" w:firstLine="0"/>
        <w:jc w:val="left"/>
        <w:rPr>
          <w:sz w:val="26"/>
        </w:rPr>
      </w:pPr>
    </w:p>
    <w:p w14:paraId="65D43AAB" w14:textId="77777777" w:rsidR="008A24E2" w:rsidRDefault="008A24E2">
      <w:pPr>
        <w:pStyle w:val="a3"/>
        <w:spacing w:before="3"/>
        <w:ind w:left="0" w:firstLine="0"/>
        <w:jc w:val="left"/>
        <w:rPr>
          <w:sz w:val="27"/>
        </w:rPr>
      </w:pPr>
    </w:p>
    <w:p w14:paraId="19DB9601" w14:textId="77777777" w:rsidR="008A24E2" w:rsidRDefault="00000000">
      <w:pPr>
        <w:spacing w:before="1" w:line="249" w:lineRule="auto"/>
        <w:ind w:left="811" w:right="-4" w:firstLine="103"/>
        <w:rPr>
          <w:sz w:val="24"/>
        </w:rPr>
      </w:pPr>
      <w:r>
        <w:rPr>
          <w:sz w:val="24"/>
        </w:rPr>
        <w:t>Метод зменшення</w:t>
      </w:r>
      <w:r>
        <w:rPr>
          <w:spacing w:val="1"/>
          <w:sz w:val="24"/>
        </w:rPr>
        <w:t xml:space="preserve"> </w:t>
      </w:r>
      <w:r>
        <w:rPr>
          <w:sz w:val="24"/>
        </w:rPr>
        <w:t>залишкової</w:t>
      </w:r>
      <w:r>
        <w:rPr>
          <w:spacing w:val="-14"/>
          <w:sz w:val="24"/>
        </w:rPr>
        <w:t xml:space="preserve"> </w:t>
      </w:r>
      <w:r>
        <w:rPr>
          <w:sz w:val="24"/>
        </w:rPr>
        <w:t>вартості</w:t>
      </w:r>
    </w:p>
    <w:p w14:paraId="18165CB6" w14:textId="77777777" w:rsidR="008A24E2" w:rsidRDefault="00000000">
      <w:pPr>
        <w:spacing w:before="91" w:line="242" w:lineRule="auto"/>
        <w:ind w:left="626" w:right="747"/>
        <w:jc w:val="both"/>
        <w:rPr>
          <w:sz w:val="20"/>
        </w:rPr>
      </w:pPr>
      <w:r>
        <w:br w:type="column"/>
      </w:r>
      <w:r>
        <w:rPr>
          <w:sz w:val="20"/>
        </w:rPr>
        <w:t>річна сума амортизації визначається як добуток залишкової вартості</w:t>
      </w:r>
      <w:r>
        <w:rPr>
          <w:spacing w:val="1"/>
          <w:sz w:val="20"/>
        </w:rPr>
        <w:t xml:space="preserve"> </w:t>
      </w:r>
      <w:r>
        <w:rPr>
          <w:sz w:val="20"/>
        </w:rPr>
        <w:t>об'єкта на початок звітного року або первісної вартості на дату, з якої</w:t>
      </w:r>
      <w:r>
        <w:rPr>
          <w:spacing w:val="-47"/>
          <w:sz w:val="20"/>
        </w:rPr>
        <w:t xml:space="preserve"> </w:t>
      </w:r>
      <w:r>
        <w:rPr>
          <w:sz w:val="20"/>
        </w:rPr>
        <w:t>починається нарахування амортизації та річної норми</w:t>
      </w:r>
      <w:r>
        <w:rPr>
          <w:spacing w:val="1"/>
          <w:sz w:val="20"/>
        </w:rPr>
        <w:t xml:space="preserve"> </w:t>
      </w:r>
      <w:r>
        <w:rPr>
          <w:sz w:val="20"/>
        </w:rPr>
        <w:t>амортизації.</w:t>
      </w:r>
      <w:r>
        <w:rPr>
          <w:spacing w:val="1"/>
          <w:sz w:val="20"/>
        </w:rPr>
        <w:t xml:space="preserve"> </w:t>
      </w:r>
      <w:r>
        <w:rPr>
          <w:sz w:val="20"/>
        </w:rPr>
        <w:t>Річна норма амортизації обчислюється як різниця між одиницею та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результатом кореня ступеня кількості років корисного використання</w:t>
      </w:r>
      <w:r>
        <w:rPr>
          <w:spacing w:val="1"/>
          <w:sz w:val="20"/>
        </w:rPr>
        <w:t xml:space="preserve"> </w:t>
      </w:r>
      <w:r>
        <w:rPr>
          <w:sz w:val="20"/>
        </w:rPr>
        <w:t>об'єкта у результаті ділення ліквідаційної вартості об'єкта на його</w:t>
      </w:r>
      <w:r>
        <w:rPr>
          <w:spacing w:val="1"/>
          <w:sz w:val="20"/>
        </w:rPr>
        <w:t xml:space="preserve"> </w:t>
      </w:r>
      <w:r>
        <w:rPr>
          <w:sz w:val="20"/>
        </w:rPr>
        <w:t>первісну</w:t>
      </w:r>
      <w:r>
        <w:rPr>
          <w:spacing w:val="-2"/>
          <w:sz w:val="20"/>
        </w:rPr>
        <w:t xml:space="preserve"> </w:t>
      </w:r>
      <w:r>
        <w:rPr>
          <w:sz w:val="20"/>
        </w:rPr>
        <w:t>вартість</w:t>
      </w:r>
    </w:p>
    <w:p w14:paraId="2CEF7C5F" w14:textId="77777777" w:rsidR="008A24E2" w:rsidRDefault="008A24E2">
      <w:pPr>
        <w:spacing w:line="242" w:lineRule="auto"/>
        <w:jc w:val="both"/>
        <w:rPr>
          <w:sz w:val="20"/>
        </w:rPr>
        <w:sectPr w:rsidR="008A24E2">
          <w:type w:val="continuous"/>
          <w:pgSz w:w="11910" w:h="16840"/>
          <w:pgMar w:top="1140" w:right="180" w:bottom="280" w:left="1440" w:header="720" w:footer="720" w:gutter="0"/>
          <w:cols w:num="2" w:space="720" w:equalWidth="0">
            <w:col w:w="2887" w:space="40"/>
            <w:col w:w="7363"/>
          </w:cols>
        </w:sectPr>
      </w:pPr>
    </w:p>
    <w:p w14:paraId="7A832293" w14:textId="77777777" w:rsidR="008A24E2" w:rsidRDefault="008A24E2">
      <w:pPr>
        <w:pStyle w:val="a3"/>
        <w:ind w:left="0" w:firstLine="0"/>
        <w:jc w:val="left"/>
        <w:rPr>
          <w:sz w:val="20"/>
        </w:rPr>
      </w:pPr>
    </w:p>
    <w:p w14:paraId="13D247FB" w14:textId="77777777" w:rsidR="008A24E2" w:rsidRDefault="008A24E2">
      <w:pPr>
        <w:rPr>
          <w:sz w:val="20"/>
        </w:rPr>
        <w:sectPr w:rsidR="008A24E2">
          <w:type w:val="continuous"/>
          <w:pgSz w:w="11910" w:h="16840"/>
          <w:pgMar w:top="1140" w:right="180" w:bottom="280" w:left="1440" w:header="720" w:footer="720" w:gutter="0"/>
          <w:cols w:space="720"/>
        </w:sectPr>
      </w:pPr>
    </w:p>
    <w:p w14:paraId="0520354A" w14:textId="77777777" w:rsidR="008A24E2" w:rsidRDefault="008A24E2">
      <w:pPr>
        <w:pStyle w:val="a3"/>
        <w:spacing w:before="1"/>
        <w:ind w:left="0" w:firstLine="0"/>
        <w:jc w:val="left"/>
        <w:rPr>
          <w:sz w:val="35"/>
        </w:rPr>
      </w:pPr>
    </w:p>
    <w:p w14:paraId="3FA907D6" w14:textId="77777777" w:rsidR="008A24E2" w:rsidRDefault="00000000">
      <w:pPr>
        <w:spacing w:before="1" w:line="242" w:lineRule="auto"/>
        <w:ind w:left="732"/>
        <w:jc w:val="center"/>
        <w:rPr>
          <w:sz w:val="24"/>
        </w:rPr>
      </w:pPr>
      <w:r>
        <w:rPr>
          <w:sz w:val="24"/>
        </w:rPr>
        <w:t>Метод прискореного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зменшення</w:t>
      </w:r>
      <w:r>
        <w:rPr>
          <w:spacing w:val="1"/>
          <w:sz w:val="24"/>
        </w:rPr>
        <w:t xml:space="preserve"> </w:t>
      </w:r>
      <w:r>
        <w:rPr>
          <w:sz w:val="24"/>
        </w:rPr>
        <w:t>залишкової</w:t>
      </w:r>
      <w:r>
        <w:rPr>
          <w:spacing w:val="-2"/>
          <w:sz w:val="24"/>
        </w:rPr>
        <w:t xml:space="preserve"> </w:t>
      </w:r>
      <w:r>
        <w:rPr>
          <w:sz w:val="24"/>
        </w:rPr>
        <w:t>вартості</w:t>
      </w:r>
    </w:p>
    <w:p w14:paraId="529E802C" w14:textId="77777777" w:rsidR="008A24E2" w:rsidRDefault="00000000">
      <w:pPr>
        <w:pStyle w:val="a3"/>
        <w:spacing w:before="3"/>
        <w:ind w:left="0" w:firstLine="0"/>
        <w:jc w:val="left"/>
        <w:rPr>
          <w:sz w:val="22"/>
        </w:rPr>
      </w:pPr>
      <w:r>
        <w:br w:type="column"/>
      </w:r>
    </w:p>
    <w:p w14:paraId="25A7F340" w14:textId="77777777" w:rsidR="008A24E2" w:rsidRDefault="00000000">
      <w:pPr>
        <w:spacing w:before="1"/>
        <w:ind w:left="629" w:right="742"/>
        <w:jc w:val="both"/>
        <w:rPr>
          <w:sz w:val="20"/>
        </w:rPr>
      </w:pPr>
      <w:r>
        <w:rPr>
          <w:sz w:val="20"/>
        </w:rPr>
        <w:t>річна сума амортизації визначається як добуток залишкової вартості</w:t>
      </w:r>
      <w:r>
        <w:rPr>
          <w:spacing w:val="1"/>
          <w:sz w:val="20"/>
        </w:rPr>
        <w:t xml:space="preserve"> </w:t>
      </w:r>
      <w:r>
        <w:rPr>
          <w:sz w:val="20"/>
        </w:rPr>
        <w:t>об'єкта</w:t>
      </w:r>
      <w:r>
        <w:rPr>
          <w:spacing w:val="9"/>
          <w:sz w:val="20"/>
        </w:rPr>
        <w:t xml:space="preserve"> </w:t>
      </w:r>
      <w:r>
        <w:rPr>
          <w:sz w:val="20"/>
        </w:rPr>
        <w:t>на</w:t>
      </w:r>
      <w:r>
        <w:rPr>
          <w:spacing w:val="11"/>
          <w:sz w:val="20"/>
        </w:rPr>
        <w:t xml:space="preserve"> </w:t>
      </w:r>
      <w:r>
        <w:rPr>
          <w:sz w:val="20"/>
        </w:rPr>
        <w:t>початок</w:t>
      </w:r>
      <w:r>
        <w:rPr>
          <w:spacing w:val="8"/>
          <w:sz w:val="20"/>
        </w:rPr>
        <w:t xml:space="preserve"> </w:t>
      </w:r>
      <w:r>
        <w:rPr>
          <w:sz w:val="20"/>
        </w:rPr>
        <w:t>звітного</w:t>
      </w:r>
      <w:r>
        <w:rPr>
          <w:spacing w:val="10"/>
          <w:sz w:val="20"/>
        </w:rPr>
        <w:t xml:space="preserve"> </w:t>
      </w:r>
      <w:r>
        <w:rPr>
          <w:sz w:val="20"/>
        </w:rPr>
        <w:t>року</w:t>
      </w:r>
      <w:r>
        <w:rPr>
          <w:spacing w:val="6"/>
          <w:sz w:val="20"/>
        </w:rPr>
        <w:t xml:space="preserve"> </w:t>
      </w:r>
      <w:r>
        <w:rPr>
          <w:sz w:val="20"/>
        </w:rPr>
        <w:t>або</w:t>
      </w:r>
      <w:r>
        <w:rPr>
          <w:spacing w:val="9"/>
          <w:sz w:val="20"/>
        </w:rPr>
        <w:t xml:space="preserve"> </w:t>
      </w:r>
      <w:r>
        <w:rPr>
          <w:sz w:val="20"/>
        </w:rPr>
        <w:t>первісної</w:t>
      </w:r>
      <w:r>
        <w:rPr>
          <w:spacing w:val="9"/>
          <w:sz w:val="20"/>
        </w:rPr>
        <w:t xml:space="preserve"> </w:t>
      </w:r>
      <w:r>
        <w:rPr>
          <w:sz w:val="20"/>
        </w:rPr>
        <w:t>його</w:t>
      </w:r>
      <w:r>
        <w:rPr>
          <w:spacing w:val="10"/>
          <w:sz w:val="20"/>
        </w:rPr>
        <w:t xml:space="preserve"> </w:t>
      </w:r>
      <w:r>
        <w:rPr>
          <w:sz w:val="20"/>
        </w:rPr>
        <w:t>вартості</w:t>
      </w:r>
      <w:r>
        <w:rPr>
          <w:spacing w:val="8"/>
          <w:sz w:val="20"/>
        </w:rPr>
        <w:t xml:space="preserve"> </w:t>
      </w:r>
      <w:r>
        <w:rPr>
          <w:sz w:val="20"/>
        </w:rPr>
        <w:t>на</w:t>
      </w:r>
      <w:r>
        <w:rPr>
          <w:spacing w:val="9"/>
          <w:sz w:val="20"/>
        </w:rPr>
        <w:t xml:space="preserve"> </w:t>
      </w:r>
      <w:r>
        <w:rPr>
          <w:sz w:val="20"/>
        </w:rPr>
        <w:t>дату,</w:t>
      </w:r>
      <w:r>
        <w:rPr>
          <w:spacing w:val="-48"/>
          <w:sz w:val="20"/>
        </w:rPr>
        <w:t xml:space="preserve"> </w:t>
      </w:r>
      <w:r>
        <w:rPr>
          <w:sz w:val="20"/>
        </w:rPr>
        <w:t>з</w:t>
      </w:r>
      <w:r>
        <w:rPr>
          <w:spacing w:val="1"/>
          <w:sz w:val="20"/>
        </w:rPr>
        <w:t xml:space="preserve"> </w:t>
      </w:r>
      <w:r>
        <w:rPr>
          <w:sz w:val="20"/>
        </w:rPr>
        <w:t>якої</w:t>
      </w:r>
      <w:r>
        <w:rPr>
          <w:spacing w:val="1"/>
          <w:sz w:val="20"/>
        </w:rPr>
        <w:t xml:space="preserve"> </w:t>
      </w:r>
      <w:r>
        <w:rPr>
          <w:sz w:val="20"/>
        </w:rPr>
        <w:t>починається</w:t>
      </w:r>
      <w:r>
        <w:rPr>
          <w:spacing w:val="1"/>
          <w:sz w:val="20"/>
        </w:rPr>
        <w:t xml:space="preserve"> </w:t>
      </w:r>
      <w:r>
        <w:rPr>
          <w:sz w:val="20"/>
        </w:rPr>
        <w:t>нарахування</w:t>
      </w:r>
      <w:r>
        <w:rPr>
          <w:spacing w:val="1"/>
          <w:sz w:val="20"/>
        </w:rPr>
        <w:t xml:space="preserve"> </w:t>
      </w:r>
      <w:r>
        <w:rPr>
          <w:sz w:val="20"/>
        </w:rPr>
        <w:t>амортизації</w:t>
      </w:r>
      <w:r>
        <w:rPr>
          <w:spacing w:val="1"/>
          <w:sz w:val="20"/>
        </w:rPr>
        <w:t xml:space="preserve"> </w:t>
      </w:r>
      <w:r>
        <w:rPr>
          <w:sz w:val="20"/>
        </w:rPr>
        <w:t>та</w:t>
      </w:r>
      <w:r>
        <w:rPr>
          <w:spacing w:val="1"/>
          <w:sz w:val="20"/>
        </w:rPr>
        <w:t xml:space="preserve"> </w:t>
      </w:r>
      <w:r>
        <w:rPr>
          <w:sz w:val="20"/>
        </w:rPr>
        <w:t>річної</w:t>
      </w:r>
      <w:r>
        <w:rPr>
          <w:spacing w:val="1"/>
          <w:sz w:val="20"/>
        </w:rPr>
        <w:t xml:space="preserve"> </w:t>
      </w:r>
      <w:r>
        <w:rPr>
          <w:sz w:val="20"/>
        </w:rPr>
        <w:t>норми</w:t>
      </w:r>
      <w:r>
        <w:rPr>
          <w:spacing w:val="1"/>
          <w:sz w:val="20"/>
        </w:rPr>
        <w:t xml:space="preserve"> </w:t>
      </w:r>
      <w:r>
        <w:rPr>
          <w:sz w:val="20"/>
        </w:rPr>
        <w:t>амортизації,</w:t>
      </w:r>
      <w:r>
        <w:rPr>
          <w:spacing w:val="1"/>
          <w:sz w:val="20"/>
        </w:rPr>
        <w:t xml:space="preserve"> </w:t>
      </w:r>
      <w:r>
        <w:rPr>
          <w:sz w:val="20"/>
        </w:rPr>
        <w:t>яка</w:t>
      </w:r>
      <w:r>
        <w:rPr>
          <w:spacing w:val="1"/>
          <w:sz w:val="20"/>
        </w:rPr>
        <w:t xml:space="preserve"> </w:t>
      </w:r>
      <w:r>
        <w:rPr>
          <w:sz w:val="20"/>
        </w:rPr>
        <w:t>обчислюється</w:t>
      </w:r>
      <w:r>
        <w:rPr>
          <w:spacing w:val="1"/>
          <w:sz w:val="20"/>
        </w:rPr>
        <w:t xml:space="preserve"> </w:t>
      </w:r>
      <w:r>
        <w:rPr>
          <w:sz w:val="20"/>
        </w:rPr>
        <w:t>залежно</w:t>
      </w:r>
      <w:r>
        <w:rPr>
          <w:spacing w:val="1"/>
          <w:sz w:val="20"/>
        </w:rPr>
        <w:t xml:space="preserve"> </w:t>
      </w:r>
      <w:r>
        <w:rPr>
          <w:sz w:val="20"/>
        </w:rPr>
        <w:t>від</w:t>
      </w:r>
      <w:r>
        <w:rPr>
          <w:spacing w:val="1"/>
          <w:sz w:val="20"/>
        </w:rPr>
        <w:t xml:space="preserve"> </w:t>
      </w:r>
      <w:r>
        <w:rPr>
          <w:sz w:val="20"/>
        </w:rPr>
        <w:t>строку</w:t>
      </w:r>
      <w:r>
        <w:rPr>
          <w:spacing w:val="1"/>
          <w:sz w:val="20"/>
        </w:rPr>
        <w:t xml:space="preserve"> </w:t>
      </w:r>
      <w:r>
        <w:rPr>
          <w:sz w:val="20"/>
        </w:rPr>
        <w:t>корисного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використання</w:t>
      </w:r>
      <w:r>
        <w:rPr>
          <w:spacing w:val="-2"/>
          <w:sz w:val="20"/>
        </w:rPr>
        <w:t xml:space="preserve"> </w:t>
      </w:r>
      <w:r>
        <w:rPr>
          <w:sz w:val="20"/>
        </w:rPr>
        <w:t>об'єкта,</w:t>
      </w:r>
      <w:r>
        <w:rPr>
          <w:spacing w:val="1"/>
          <w:sz w:val="20"/>
        </w:rPr>
        <w:t xml:space="preserve"> </w:t>
      </w:r>
      <w:r>
        <w:rPr>
          <w:sz w:val="20"/>
        </w:rPr>
        <w:t>і</w:t>
      </w:r>
      <w:r>
        <w:rPr>
          <w:spacing w:val="-1"/>
          <w:sz w:val="20"/>
        </w:rPr>
        <w:t xml:space="preserve"> </w:t>
      </w:r>
      <w:r>
        <w:rPr>
          <w:sz w:val="20"/>
        </w:rPr>
        <w:t>подвоюється</w:t>
      </w:r>
    </w:p>
    <w:p w14:paraId="372B9ADE" w14:textId="77777777" w:rsidR="008A24E2" w:rsidRDefault="008A24E2">
      <w:pPr>
        <w:jc w:val="both"/>
        <w:rPr>
          <w:sz w:val="20"/>
        </w:rPr>
        <w:sectPr w:rsidR="008A24E2">
          <w:type w:val="continuous"/>
          <w:pgSz w:w="11910" w:h="16840"/>
          <w:pgMar w:top="1140" w:right="180" w:bottom="280" w:left="1440" w:header="720" w:footer="720" w:gutter="0"/>
          <w:cols w:num="2" w:space="720" w:equalWidth="0">
            <w:col w:w="2875" w:space="40"/>
            <w:col w:w="7375"/>
          </w:cols>
        </w:sectPr>
      </w:pPr>
    </w:p>
    <w:p w14:paraId="1EE10E77" w14:textId="77777777" w:rsidR="008A24E2" w:rsidRDefault="008A24E2">
      <w:pPr>
        <w:pStyle w:val="a3"/>
        <w:spacing w:before="3"/>
        <w:ind w:left="0" w:firstLine="0"/>
        <w:jc w:val="left"/>
        <w:rPr>
          <w:sz w:val="21"/>
        </w:rPr>
      </w:pPr>
    </w:p>
    <w:p w14:paraId="3AF4C093" w14:textId="77777777" w:rsidR="008A24E2" w:rsidRDefault="008A24E2">
      <w:pPr>
        <w:rPr>
          <w:sz w:val="21"/>
        </w:rPr>
        <w:sectPr w:rsidR="008A24E2">
          <w:type w:val="continuous"/>
          <w:pgSz w:w="11910" w:h="16840"/>
          <w:pgMar w:top="1140" w:right="180" w:bottom="280" w:left="1440" w:header="720" w:footer="720" w:gutter="0"/>
          <w:cols w:space="720"/>
        </w:sectPr>
      </w:pPr>
    </w:p>
    <w:p w14:paraId="5A8C9CF8" w14:textId="77777777" w:rsidR="008A24E2" w:rsidRDefault="008A24E2">
      <w:pPr>
        <w:pStyle w:val="a3"/>
        <w:ind w:left="0" w:firstLine="0"/>
        <w:jc w:val="left"/>
        <w:rPr>
          <w:sz w:val="26"/>
        </w:rPr>
      </w:pPr>
    </w:p>
    <w:p w14:paraId="5F6EC091" w14:textId="77777777" w:rsidR="008A24E2" w:rsidRDefault="00000000">
      <w:pPr>
        <w:spacing w:before="203"/>
        <w:ind w:left="1161"/>
        <w:rPr>
          <w:sz w:val="24"/>
        </w:rPr>
      </w:pPr>
      <w:r>
        <w:rPr>
          <w:spacing w:val="-1"/>
          <w:sz w:val="24"/>
        </w:rPr>
        <w:t>Виробничий</w:t>
      </w:r>
    </w:p>
    <w:p w14:paraId="36DE58C9" w14:textId="77777777" w:rsidR="008A24E2" w:rsidRDefault="00000000">
      <w:pPr>
        <w:spacing w:before="91" w:line="242" w:lineRule="auto"/>
        <w:ind w:left="1078" w:right="749"/>
        <w:jc w:val="both"/>
        <w:rPr>
          <w:sz w:val="20"/>
        </w:rPr>
      </w:pPr>
      <w:r>
        <w:br w:type="column"/>
      </w:r>
      <w:r>
        <w:rPr>
          <w:sz w:val="20"/>
        </w:rPr>
        <w:t>місячна</w:t>
      </w:r>
      <w:r>
        <w:rPr>
          <w:spacing w:val="1"/>
          <w:sz w:val="20"/>
        </w:rPr>
        <w:t xml:space="preserve"> </w:t>
      </w:r>
      <w:r>
        <w:rPr>
          <w:sz w:val="20"/>
        </w:rPr>
        <w:t>сума</w:t>
      </w:r>
      <w:r>
        <w:rPr>
          <w:spacing w:val="1"/>
          <w:sz w:val="20"/>
        </w:rPr>
        <w:t xml:space="preserve"> </w:t>
      </w:r>
      <w:r>
        <w:rPr>
          <w:sz w:val="20"/>
        </w:rPr>
        <w:t>амортизації</w:t>
      </w:r>
      <w:r>
        <w:rPr>
          <w:spacing w:val="1"/>
          <w:sz w:val="20"/>
        </w:rPr>
        <w:t xml:space="preserve"> </w:t>
      </w:r>
      <w:r>
        <w:rPr>
          <w:sz w:val="20"/>
        </w:rPr>
        <w:t>визначається</w:t>
      </w:r>
      <w:r>
        <w:rPr>
          <w:spacing w:val="1"/>
          <w:sz w:val="20"/>
        </w:rPr>
        <w:t xml:space="preserve"> </w:t>
      </w:r>
      <w:r>
        <w:rPr>
          <w:sz w:val="20"/>
        </w:rPr>
        <w:t>як</w:t>
      </w:r>
      <w:r>
        <w:rPr>
          <w:spacing w:val="1"/>
          <w:sz w:val="20"/>
        </w:rPr>
        <w:t xml:space="preserve"> </w:t>
      </w:r>
      <w:r>
        <w:rPr>
          <w:sz w:val="20"/>
        </w:rPr>
        <w:t>добуток</w:t>
      </w:r>
      <w:r>
        <w:rPr>
          <w:spacing w:val="1"/>
          <w:sz w:val="20"/>
        </w:rPr>
        <w:t xml:space="preserve"> </w:t>
      </w:r>
      <w:r>
        <w:rPr>
          <w:sz w:val="20"/>
        </w:rPr>
        <w:t>фактичного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місячного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обсягу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продукції</w:t>
      </w:r>
      <w:r>
        <w:rPr>
          <w:spacing w:val="1"/>
          <w:sz w:val="20"/>
        </w:rPr>
        <w:t xml:space="preserve"> </w:t>
      </w:r>
      <w:r>
        <w:rPr>
          <w:sz w:val="20"/>
        </w:rPr>
        <w:t>(робіт,</w:t>
      </w:r>
      <w:r>
        <w:rPr>
          <w:spacing w:val="1"/>
          <w:sz w:val="20"/>
        </w:rPr>
        <w:t xml:space="preserve"> </w:t>
      </w:r>
      <w:r>
        <w:rPr>
          <w:sz w:val="20"/>
        </w:rPr>
        <w:t>послуг)</w:t>
      </w:r>
      <w:r>
        <w:rPr>
          <w:spacing w:val="1"/>
          <w:sz w:val="20"/>
        </w:rPr>
        <w:t xml:space="preserve"> </w:t>
      </w:r>
      <w:r>
        <w:rPr>
          <w:sz w:val="20"/>
        </w:rPr>
        <w:t>та</w:t>
      </w:r>
      <w:r>
        <w:rPr>
          <w:spacing w:val="1"/>
          <w:sz w:val="20"/>
        </w:rPr>
        <w:t xml:space="preserve"> </w:t>
      </w:r>
      <w:r>
        <w:rPr>
          <w:sz w:val="20"/>
        </w:rPr>
        <w:t>виробничої</w:t>
      </w:r>
      <w:r>
        <w:rPr>
          <w:spacing w:val="1"/>
          <w:sz w:val="20"/>
        </w:rPr>
        <w:t xml:space="preserve"> </w:t>
      </w:r>
      <w:r>
        <w:rPr>
          <w:sz w:val="20"/>
        </w:rPr>
        <w:t>ставки</w:t>
      </w:r>
      <w:r>
        <w:rPr>
          <w:spacing w:val="1"/>
          <w:sz w:val="20"/>
        </w:rPr>
        <w:t xml:space="preserve"> </w:t>
      </w:r>
      <w:r>
        <w:rPr>
          <w:sz w:val="20"/>
        </w:rPr>
        <w:t>амортизації. Виробнича ставка амортизації обчислюється діленням</w:t>
      </w:r>
      <w:r>
        <w:rPr>
          <w:spacing w:val="1"/>
          <w:sz w:val="20"/>
        </w:rPr>
        <w:t xml:space="preserve"> </w:t>
      </w:r>
      <w:r>
        <w:rPr>
          <w:sz w:val="20"/>
        </w:rPr>
        <w:t>вартості,</w:t>
      </w:r>
      <w:r>
        <w:rPr>
          <w:spacing w:val="1"/>
          <w:sz w:val="20"/>
        </w:rPr>
        <w:t xml:space="preserve"> </w:t>
      </w:r>
      <w:r>
        <w:rPr>
          <w:sz w:val="20"/>
        </w:rPr>
        <w:t>що</w:t>
      </w:r>
      <w:r>
        <w:rPr>
          <w:spacing w:val="1"/>
          <w:sz w:val="20"/>
        </w:rPr>
        <w:t xml:space="preserve"> </w:t>
      </w:r>
      <w:r>
        <w:rPr>
          <w:sz w:val="20"/>
        </w:rPr>
        <w:t>амортизується,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загальний</w:t>
      </w:r>
      <w:r>
        <w:rPr>
          <w:spacing w:val="1"/>
          <w:sz w:val="20"/>
        </w:rPr>
        <w:t xml:space="preserve"> </w:t>
      </w:r>
      <w:r>
        <w:rPr>
          <w:sz w:val="20"/>
        </w:rPr>
        <w:t>обсяг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продукції</w:t>
      </w:r>
      <w:r>
        <w:rPr>
          <w:spacing w:val="1"/>
          <w:sz w:val="20"/>
        </w:rPr>
        <w:t xml:space="preserve"> </w:t>
      </w:r>
      <w:r>
        <w:rPr>
          <w:sz w:val="20"/>
        </w:rPr>
        <w:t>(робіт,</w:t>
      </w:r>
      <w:r>
        <w:rPr>
          <w:spacing w:val="1"/>
          <w:sz w:val="20"/>
        </w:rPr>
        <w:t xml:space="preserve"> </w:t>
      </w:r>
      <w:r>
        <w:rPr>
          <w:sz w:val="20"/>
        </w:rPr>
        <w:t>послуг),</w:t>
      </w:r>
      <w:r>
        <w:rPr>
          <w:spacing w:val="1"/>
          <w:sz w:val="20"/>
        </w:rPr>
        <w:t xml:space="preserve"> </w:t>
      </w:r>
      <w:r>
        <w:rPr>
          <w:sz w:val="20"/>
        </w:rPr>
        <w:t>який</w:t>
      </w:r>
      <w:r>
        <w:rPr>
          <w:spacing w:val="1"/>
          <w:sz w:val="20"/>
        </w:rPr>
        <w:t xml:space="preserve"> </w:t>
      </w:r>
      <w:r>
        <w:rPr>
          <w:sz w:val="20"/>
        </w:rPr>
        <w:t>банк</w:t>
      </w:r>
      <w:r>
        <w:rPr>
          <w:spacing w:val="1"/>
          <w:sz w:val="20"/>
        </w:rPr>
        <w:t xml:space="preserve"> </w:t>
      </w:r>
      <w:r>
        <w:rPr>
          <w:sz w:val="20"/>
        </w:rPr>
        <w:t>очікує</w:t>
      </w:r>
      <w:r>
        <w:rPr>
          <w:spacing w:val="1"/>
          <w:sz w:val="20"/>
        </w:rPr>
        <w:t xml:space="preserve"> </w:t>
      </w:r>
      <w:r>
        <w:rPr>
          <w:sz w:val="20"/>
        </w:rPr>
        <w:t>виробити</w:t>
      </w:r>
      <w:r>
        <w:rPr>
          <w:spacing w:val="1"/>
          <w:sz w:val="20"/>
        </w:rPr>
        <w:t xml:space="preserve"> </w:t>
      </w:r>
      <w:r>
        <w:rPr>
          <w:sz w:val="20"/>
        </w:rPr>
        <w:t>(виконати)</w:t>
      </w:r>
      <w:r>
        <w:rPr>
          <w:spacing w:val="1"/>
          <w:sz w:val="20"/>
        </w:rPr>
        <w:t xml:space="preserve"> </w:t>
      </w:r>
      <w:r>
        <w:rPr>
          <w:sz w:val="20"/>
        </w:rPr>
        <w:t>з</w:t>
      </w:r>
      <w:r>
        <w:rPr>
          <w:spacing w:val="1"/>
          <w:sz w:val="20"/>
        </w:rPr>
        <w:t xml:space="preserve"> </w:t>
      </w:r>
      <w:r>
        <w:rPr>
          <w:sz w:val="20"/>
        </w:rPr>
        <w:t>використанням</w:t>
      </w:r>
      <w:r>
        <w:rPr>
          <w:spacing w:val="1"/>
          <w:sz w:val="20"/>
        </w:rPr>
        <w:t xml:space="preserve"> </w:t>
      </w:r>
      <w:r>
        <w:rPr>
          <w:sz w:val="20"/>
        </w:rPr>
        <w:t>об'єкта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основних</w:t>
      </w:r>
      <w:r>
        <w:rPr>
          <w:spacing w:val="-1"/>
          <w:sz w:val="20"/>
        </w:rPr>
        <w:t xml:space="preserve"> </w:t>
      </w:r>
      <w:r>
        <w:rPr>
          <w:sz w:val="20"/>
        </w:rPr>
        <w:t>засобів</w:t>
      </w:r>
    </w:p>
    <w:p w14:paraId="0B00F642" w14:textId="77777777" w:rsidR="008A24E2" w:rsidRDefault="008A24E2">
      <w:pPr>
        <w:spacing w:line="242" w:lineRule="auto"/>
        <w:jc w:val="both"/>
        <w:rPr>
          <w:sz w:val="20"/>
        </w:rPr>
        <w:sectPr w:rsidR="008A24E2">
          <w:type w:val="continuous"/>
          <w:pgSz w:w="11910" w:h="16840"/>
          <w:pgMar w:top="1140" w:right="180" w:bottom="280" w:left="1440" w:header="720" w:footer="720" w:gutter="0"/>
          <w:cols w:num="2" w:space="720" w:equalWidth="0">
            <w:col w:w="2447" w:space="40"/>
            <w:col w:w="7803"/>
          </w:cols>
        </w:sectPr>
      </w:pPr>
    </w:p>
    <w:p w14:paraId="3EF3F048" w14:textId="77777777" w:rsidR="008A24E2" w:rsidRDefault="008A24E2">
      <w:pPr>
        <w:pStyle w:val="a3"/>
        <w:spacing w:before="10"/>
        <w:ind w:left="0" w:firstLine="0"/>
        <w:jc w:val="left"/>
        <w:rPr>
          <w:sz w:val="22"/>
        </w:rPr>
      </w:pPr>
    </w:p>
    <w:p w14:paraId="2F55DDBD" w14:textId="77777777" w:rsidR="008A24E2" w:rsidRDefault="008A24E2">
      <w:pPr>
        <w:sectPr w:rsidR="008A24E2">
          <w:type w:val="continuous"/>
          <w:pgSz w:w="11910" w:h="16840"/>
          <w:pgMar w:top="1140" w:right="180" w:bottom="280" w:left="1440" w:header="720" w:footer="720" w:gutter="0"/>
          <w:cols w:space="720"/>
        </w:sectPr>
      </w:pPr>
    </w:p>
    <w:p w14:paraId="0C285E80" w14:textId="77777777" w:rsidR="008A24E2" w:rsidRDefault="008A24E2">
      <w:pPr>
        <w:pStyle w:val="a3"/>
        <w:spacing w:before="6"/>
        <w:ind w:left="0" w:firstLine="0"/>
        <w:jc w:val="left"/>
        <w:rPr>
          <w:sz w:val="29"/>
        </w:rPr>
      </w:pPr>
    </w:p>
    <w:p w14:paraId="03BE08E1" w14:textId="77777777" w:rsidR="008A24E2" w:rsidRDefault="00000000">
      <w:pPr>
        <w:ind w:left="1046"/>
        <w:rPr>
          <w:sz w:val="24"/>
        </w:rPr>
      </w:pPr>
      <w:r>
        <w:rPr>
          <w:spacing w:val="-1"/>
          <w:sz w:val="24"/>
        </w:rPr>
        <w:t>Кумулятивний</w:t>
      </w:r>
    </w:p>
    <w:p w14:paraId="2C6751F1" w14:textId="77777777" w:rsidR="008A24E2" w:rsidRDefault="00000000">
      <w:pPr>
        <w:spacing w:before="91" w:line="242" w:lineRule="auto"/>
        <w:ind w:left="964" w:right="745"/>
        <w:jc w:val="both"/>
        <w:rPr>
          <w:sz w:val="20"/>
        </w:rPr>
      </w:pPr>
      <w:r>
        <w:br w:type="column"/>
      </w:r>
      <w:r>
        <w:rPr>
          <w:sz w:val="20"/>
        </w:rPr>
        <w:t>річна</w:t>
      </w:r>
      <w:r>
        <w:rPr>
          <w:spacing w:val="1"/>
          <w:sz w:val="20"/>
        </w:rPr>
        <w:t xml:space="preserve"> </w:t>
      </w:r>
      <w:r>
        <w:rPr>
          <w:sz w:val="20"/>
        </w:rPr>
        <w:t>сума</w:t>
      </w:r>
      <w:r>
        <w:rPr>
          <w:spacing w:val="1"/>
          <w:sz w:val="20"/>
        </w:rPr>
        <w:t xml:space="preserve"> </w:t>
      </w:r>
      <w:r>
        <w:rPr>
          <w:sz w:val="20"/>
        </w:rPr>
        <w:t>амортизації</w:t>
      </w:r>
      <w:r>
        <w:rPr>
          <w:spacing w:val="1"/>
          <w:sz w:val="20"/>
        </w:rPr>
        <w:t xml:space="preserve"> </w:t>
      </w:r>
      <w:r>
        <w:rPr>
          <w:sz w:val="20"/>
        </w:rPr>
        <w:t>відзначається</w:t>
      </w:r>
      <w:r>
        <w:rPr>
          <w:spacing w:val="1"/>
          <w:sz w:val="20"/>
        </w:rPr>
        <w:t xml:space="preserve"> </w:t>
      </w:r>
      <w:r>
        <w:rPr>
          <w:sz w:val="20"/>
        </w:rPr>
        <w:t>як</w:t>
      </w:r>
      <w:r>
        <w:rPr>
          <w:spacing w:val="1"/>
          <w:sz w:val="20"/>
        </w:rPr>
        <w:t xml:space="preserve"> </w:t>
      </w:r>
      <w:r>
        <w:rPr>
          <w:sz w:val="20"/>
        </w:rPr>
        <w:t>добуток</w:t>
      </w:r>
      <w:r>
        <w:rPr>
          <w:spacing w:val="1"/>
          <w:sz w:val="20"/>
        </w:rPr>
        <w:t xml:space="preserve"> </w:t>
      </w:r>
      <w:r>
        <w:rPr>
          <w:sz w:val="20"/>
        </w:rPr>
        <w:t>вартості,</w:t>
      </w:r>
      <w:r>
        <w:rPr>
          <w:spacing w:val="1"/>
          <w:sz w:val="20"/>
        </w:rPr>
        <w:t xml:space="preserve"> </w:t>
      </w:r>
      <w:r>
        <w:rPr>
          <w:sz w:val="20"/>
        </w:rPr>
        <w:t>що</w:t>
      </w:r>
      <w:r>
        <w:rPr>
          <w:spacing w:val="-47"/>
          <w:sz w:val="20"/>
        </w:rPr>
        <w:t xml:space="preserve"> </w:t>
      </w:r>
      <w:r>
        <w:rPr>
          <w:sz w:val="20"/>
        </w:rPr>
        <w:t>амортизується,</w:t>
      </w:r>
      <w:r>
        <w:rPr>
          <w:spacing w:val="1"/>
          <w:sz w:val="20"/>
        </w:rPr>
        <w:t xml:space="preserve"> </w:t>
      </w:r>
      <w:r>
        <w:rPr>
          <w:sz w:val="20"/>
        </w:rPr>
        <w:t>та</w:t>
      </w:r>
      <w:r>
        <w:rPr>
          <w:spacing w:val="1"/>
          <w:sz w:val="20"/>
        </w:rPr>
        <w:t xml:space="preserve"> </w:t>
      </w:r>
      <w:r>
        <w:rPr>
          <w:sz w:val="20"/>
        </w:rPr>
        <w:t>кумулятивного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коефіцієнта.</w:t>
      </w:r>
      <w:r>
        <w:rPr>
          <w:spacing w:val="1"/>
          <w:sz w:val="20"/>
        </w:rPr>
        <w:t xml:space="preserve"> </w:t>
      </w:r>
      <w:r>
        <w:rPr>
          <w:sz w:val="20"/>
        </w:rPr>
        <w:t>Кумулятивний</w:t>
      </w:r>
      <w:r>
        <w:rPr>
          <w:spacing w:val="1"/>
          <w:sz w:val="20"/>
        </w:rPr>
        <w:t xml:space="preserve"> </w:t>
      </w:r>
      <w:r>
        <w:rPr>
          <w:sz w:val="20"/>
        </w:rPr>
        <w:t>коефіцієнт розраховується діленням кількості років, що залишаються</w:t>
      </w:r>
      <w:r>
        <w:rPr>
          <w:spacing w:val="-47"/>
          <w:sz w:val="20"/>
        </w:rPr>
        <w:t xml:space="preserve"> </w:t>
      </w:r>
      <w:r>
        <w:rPr>
          <w:sz w:val="20"/>
        </w:rPr>
        <w:t>до кінця строку корисного використання об'єкта основних засобів, на</w:t>
      </w:r>
      <w:r>
        <w:rPr>
          <w:spacing w:val="-47"/>
          <w:sz w:val="20"/>
        </w:rPr>
        <w:t xml:space="preserve"> </w:t>
      </w:r>
      <w:r>
        <w:rPr>
          <w:sz w:val="20"/>
        </w:rPr>
        <w:t>суму</w:t>
      </w:r>
      <w:r>
        <w:rPr>
          <w:spacing w:val="-5"/>
          <w:sz w:val="20"/>
        </w:rPr>
        <w:t xml:space="preserve"> </w:t>
      </w:r>
      <w:r>
        <w:rPr>
          <w:sz w:val="20"/>
        </w:rPr>
        <w:t>числа років</w:t>
      </w:r>
      <w:r>
        <w:rPr>
          <w:spacing w:val="1"/>
          <w:sz w:val="20"/>
        </w:rPr>
        <w:t xml:space="preserve"> </w:t>
      </w:r>
      <w:r>
        <w:rPr>
          <w:sz w:val="20"/>
        </w:rPr>
        <w:t>його</w:t>
      </w:r>
      <w:r>
        <w:rPr>
          <w:spacing w:val="1"/>
          <w:sz w:val="20"/>
        </w:rPr>
        <w:t xml:space="preserve"> </w:t>
      </w:r>
      <w:r>
        <w:rPr>
          <w:sz w:val="20"/>
        </w:rPr>
        <w:t>корисного використання</w:t>
      </w:r>
    </w:p>
    <w:p w14:paraId="12BF58DB" w14:textId="77777777" w:rsidR="008A24E2" w:rsidRDefault="008A24E2">
      <w:pPr>
        <w:spacing w:line="242" w:lineRule="auto"/>
        <w:jc w:val="both"/>
        <w:rPr>
          <w:sz w:val="20"/>
        </w:rPr>
        <w:sectPr w:rsidR="008A24E2">
          <w:type w:val="continuous"/>
          <w:pgSz w:w="11910" w:h="16840"/>
          <w:pgMar w:top="1140" w:right="180" w:bottom="280" w:left="1440" w:header="720" w:footer="720" w:gutter="0"/>
          <w:cols w:num="2" w:space="720" w:equalWidth="0">
            <w:col w:w="2561" w:space="40"/>
            <w:col w:w="7689"/>
          </w:cols>
        </w:sectPr>
      </w:pPr>
    </w:p>
    <w:p w14:paraId="51C075EA" w14:textId="77777777" w:rsidR="008A24E2" w:rsidRDefault="008A24E2">
      <w:pPr>
        <w:pStyle w:val="a3"/>
        <w:spacing w:before="2"/>
        <w:ind w:left="0" w:firstLine="0"/>
        <w:jc w:val="left"/>
        <w:rPr>
          <w:sz w:val="24"/>
        </w:rPr>
      </w:pPr>
    </w:p>
    <w:p w14:paraId="5F78803A" w14:textId="77777777" w:rsidR="008A24E2" w:rsidRDefault="00000000">
      <w:pPr>
        <w:pStyle w:val="a3"/>
        <w:spacing w:before="89"/>
        <w:ind w:left="244" w:right="366" w:firstLine="0"/>
        <w:jc w:val="center"/>
      </w:pPr>
      <w:r>
        <w:pict w14:anchorId="483665CA">
          <v:group id="_x0000_s2185" style="position:absolute;left:0;text-align:left;margin-left:100.45pt;margin-top:-439pt;width:456.55pt;height:430.5pt;z-index:-18027520;mso-position-horizontal-relative:page" coordorigin="2009,-8780" coordsize="9131,8610">
            <v:shape id="_x0000_s2197" style="position:absolute;left:2016;top:-7898;width:2546;height:7123" coordorigin="2016,-7898" coordsize="2546,7123" o:spt="100" adj="0,,0" path="m2016,-7334r2546,l4562,-7898r-2546,l2016,-7334xm2016,-5449r2546,l4562,-6512r-2546,l2016,-5449xm2016,-775r2459,l4475,-1340r-2459,l2016,-775xm2016,-3567r2458,l4474,-4641r-2458,l2016,-3567xm2016,-2359r2459,l4475,-2924r-2459,l2016,-2359xe" filled="f">
              <v:stroke joinstyle="round"/>
              <v:formulas/>
              <v:path arrowok="t" o:connecttype="segments"/>
            </v:shape>
            <v:shape id="_x0000_s2196" style="position:absolute;left:2016;top:-8773;width:1827;height:7776" coordorigin="2016,-8773" coordsize="1827,7776" o:spt="100" adj="0,,0" path="m2082,-8773r1761,m2016,-8773r,7776e" filled="f">
              <v:stroke joinstyle="round"/>
              <v:formulas/>
              <v:path arrowok="t" o:connecttype="segments"/>
            </v:shape>
            <v:rect id="_x0000_s2195" style="position:absolute;left:4852;top:-8009;width:6280;height:930" filled="f"/>
            <v:line id="_x0000_s2194" style="position:absolute" from="4562,-7598" to="4830,-7598"/>
            <v:rect id="_x0000_s2193" style="position:absolute;left:4841;top:-6911;width:6291;height:1872" filled="f"/>
            <v:line id="_x0000_s2192" style="position:absolute" from="4564,-6004" to="4830,-6004"/>
            <v:rect id="_x0000_s2191" style="position:absolute;left:4830;top:-4752;width:6302;height:1317" filled="f"/>
            <v:line id="_x0000_s2190" style="position:absolute" from="4474,-4098" to="4841,-4098"/>
            <v:rect id="_x0000_s2189" style="position:absolute;left:4852;top:-3268;width:6280;height:1551" filled="f"/>
            <v:line id="_x0000_s2188" style="position:absolute" from="4475,-2614" to="4852,-2614"/>
            <v:rect id="_x0000_s2187" style="position:absolute;left:4852;top:-1540;width:6280;height:1362" filled="f"/>
            <v:line id="_x0000_s2186" style="position:absolute" from="4473,-997" to="4829,-997"/>
            <w10:wrap anchorx="page"/>
          </v:group>
        </w:pict>
      </w:r>
      <w:r>
        <w:t>Рис.</w:t>
      </w:r>
      <w:r>
        <w:rPr>
          <w:spacing w:val="-5"/>
        </w:rPr>
        <w:t xml:space="preserve"> </w:t>
      </w:r>
      <w:r>
        <w:t>1.3.</w:t>
      </w:r>
      <w:r>
        <w:rPr>
          <w:spacing w:val="-4"/>
        </w:rPr>
        <w:t xml:space="preserve"> </w:t>
      </w:r>
      <w:r>
        <w:t>Методи</w:t>
      </w:r>
      <w:r>
        <w:rPr>
          <w:spacing w:val="-4"/>
        </w:rPr>
        <w:t xml:space="preserve"> </w:t>
      </w:r>
      <w:r>
        <w:t>нарахування</w:t>
      </w:r>
      <w:r>
        <w:rPr>
          <w:spacing w:val="-3"/>
        </w:rPr>
        <w:t xml:space="preserve"> </w:t>
      </w:r>
      <w:r>
        <w:t>амортизації</w:t>
      </w:r>
      <w:r>
        <w:rPr>
          <w:spacing w:val="-3"/>
        </w:rPr>
        <w:t xml:space="preserve"> </w:t>
      </w:r>
      <w:r>
        <w:t>основних</w:t>
      </w:r>
      <w:r>
        <w:rPr>
          <w:spacing w:val="-3"/>
        </w:rPr>
        <w:t xml:space="preserve"> </w:t>
      </w:r>
      <w:r>
        <w:t>засобів</w:t>
      </w:r>
    </w:p>
    <w:p w14:paraId="2CDC1254" w14:textId="77777777" w:rsidR="008A24E2" w:rsidRDefault="008A24E2">
      <w:pPr>
        <w:jc w:val="center"/>
        <w:sectPr w:rsidR="008A24E2">
          <w:type w:val="continuous"/>
          <w:pgSz w:w="11910" w:h="16840"/>
          <w:pgMar w:top="1140" w:right="180" w:bottom="280" w:left="1440" w:header="720" w:footer="720" w:gutter="0"/>
          <w:cols w:space="720"/>
        </w:sectPr>
      </w:pPr>
    </w:p>
    <w:p w14:paraId="11B7F184" w14:textId="77777777" w:rsidR="008A24E2" w:rsidRDefault="00000000">
      <w:pPr>
        <w:pStyle w:val="a3"/>
        <w:spacing w:before="80" w:line="360" w:lineRule="auto"/>
        <w:ind w:right="384"/>
      </w:pPr>
      <w:r>
        <w:lastRenderedPageBreak/>
        <w:t>Переоцінювати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будь-які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числі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землю.</w:t>
      </w:r>
      <w:r>
        <w:rPr>
          <w:spacing w:val="1"/>
        </w:rPr>
        <w:t xml:space="preserve"> </w:t>
      </w:r>
      <w:r>
        <w:t>Переоцінка це право а не обов'язок організації якщо підприємство один раз</w:t>
      </w:r>
      <w:r>
        <w:rPr>
          <w:spacing w:val="1"/>
        </w:rPr>
        <w:t xml:space="preserve"> </w:t>
      </w:r>
      <w:r>
        <w:t>переоцінило</w:t>
      </w:r>
      <w:r>
        <w:rPr>
          <w:spacing w:val="1"/>
        </w:rPr>
        <w:t xml:space="preserve"> </w:t>
      </w:r>
      <w:r>
        <w:t>активи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переоцінювати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щорічно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немає</w:t>
      </w:r>
      <w:r>
        <w:rPr>
          <w:spacing w:val="1"/>
        </w:rPr>
        <w:t xml:space="preserve"> </w:t>
      </w:r>
      <w:r>
        <w:t>бажання це робити</w:t>
      </w:r>
      <w:r>
        <w:rPr>
          <w:spacing w:val="1"/>
        </w:rPr>
        <w:t xml:space="preserve"> </w:t>
      </w:r>
      <w:r>
        <w:t>потрібно це зазначити в обліковій політиці.</w:t>
      </w:r>
      <w:r>
        <w:rPr>
          <w:spacing w:val="1"/>
        </w:rPr>
        <w:t xml:space="preserve"> </w:t>
      </w:r>
      <w:r>
        <w:t>При цьому</w:t>
      </w:r>
      <w:r>
        <w:rPr>
          <w:spacing w:val="1"/>
        </w:rPr>
        <w:t xml:space="preserve"> </w:t>
      </w:r>
      <w:r>
        <w:t>можна вказати окремі об’єкти основних засобів щодо яких буде проводитись</w:t>
      </w:r>
      <w:r>
        <w:rPr>
          <w:spacing w:val="1"/>
        </w:rPr>
        <w:t xml:space="preserve"> </w:t>
      </w:r>
      <w:r>
        <w:t>переоцінка а до яких ні, наприклад тільки обладнання або наприклад тільки</w:t>
      </w:r>
      <w:r>
        <w:rPr>
          <w:spacing w:val="1"/>
        </w:rPr>
        <w:t xml:space="preserve"> </w:t>
      </w:r>
      <w:r>
        <w:t>транспортні</w:t>
      </w:r>
      <w:r>
        <w:rPr>
          <w:spacing w:val="38"/>
        </w:rPr>
        <w:t xml:space="preserve"> </w:t>
      </w:r>
      <w:r>
        <w:t>засоби.</w:t>
      </w:r>
      <w:r>
        <w:rPr>
          <w:spacing w:val="34"/>
        </w:rPr>
        <w:t xml:space="preserve"> </w:t>
      </w:r>
      <w:r>
        <w:t>Переоцінка</w:t>
      </w:r>
      <w:r>
        <w:rPr>
          <w:spacing w:val="39"/>
        </w:rPr>
        <w:t xml:space="preserve"> </w:t>
      </w:r>
      <w:r>
        <w:t>може</w:t>
      </w:r>
      <w:r>
        <w:rPr>
          <w:spacing w:val="36"/>
        </w:rPr>
        <w:t xml:space="preserve"> </w:t>
      </w:r>
      <w:r>
        <w:t>проводитися</w:t>
      </w:r>
      <w:r>
        <w:rPr>
          <w:spacing w:val="38"/>
        </w:rPr>
        <w:t xml:space="preserve"> </w:t>
      </w:r>
      <w:r>
        <w:t>не</w:t>
      </w:r>
      <w:r>
        <w:rPr>
          <w:spacing w:val="39"/>
        </w:rPr>
        <w:t xml:space="preserve"> </w:t>
      </w:r>
      <w:r>
        <w:t>частіше</w:t>
      </w:r>
      <w:r>
        <w:rPr>
          <w:spacing w:val="36"/>
        </w:rPr>
        <w:t xml:space="preserve"> </w:t>
      </w:r>
      <w:r>
        <w:t>одного</w:t>
      </w:r>
      <w:r>
        <w:rPr>
          <w:spacing w:val="36"/>
        </w:rPr>
        <w:t xml:space="preserve"> </w:t>
      </w:r>
      <w:r>
        <w:t>разу</w:t>
      </w:r>
      <w:r>
        <w:rPr>
          <w:spacing w:val="35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рік і як вже було вказано якщо це було зроблено одного разу то</w:t>
      </w:r>
      <w:r>
        <w:rPr>
          <w:spacing w:val="1"/>
        </w:rPr>
        <w:t xml:space="preserve"> </w:t>
      </w:r>
      <w:r>
        <w:t>переоцінку</w:t>
      </w:r>
      <w:r>
        <w:rPr>
          <w:spacing w:val="1"/>
        </w:rPr>
        <w:t xml:space="preserve"> </w:t>
      </w:r>
      <w:r>
        <w:t>тепер</w:t>
      </w:r>
      <w:r>
        <w:rPr>
          <w:spacing w:val="-1"/>
        </w:rPr>
        <w:t xml:space="preserve"> </w:t>
      </w:r>
      <w:r>
        <w:t>потрібно робити</w:t>
      </w:r>
      <w:r>
        <w:rPr>
          <w:spacing w:val="-1"/>
        </w:rPr>
        <w:t xml:space="preserve"> </w:t>
      </w:r>
      <w:r>
        <w:t>обов'язково щороку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31 грудня</w:t>
      </w:r>
      <w:r>
        <w:rPr>
          <w:spacing w:val="-1"/>
        </w:rPr>
        <w:t xml:space="preserve"> </w:t>
      </w:r>
      <w:r>
        <w:t>звітного</w:t>
      </w:r>
      <w:r>
        <w:rPr>
          <w:spacing w:val="-4"/>
        </w:rPr>
        <w:t xml:space="preserve"> </w:t>
      </w:r>
      <w:r>
        <w:t>року.</w:t>
      </w:r>
    </w:p>
    <w:p w14:paraId="58B915FD" w14:textId="77777777" w:rsidR="008A24E2" w:rsidRDefault="00000000">
      <w:pPr>
        <w:pStyle w:val="a3"/>
        <w:spacing w:before="1" w:line="360" w:lineRule="auto"/>
        <w:ind w:right="382"/>
      </w:pPr>
      <w:r>
        <w:t>Питання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активів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вважається</w:t>
      </w:r>
      <w:r>
        <w:rPr>
          <w:spacing w:val="71"/>
        </w:rPr>
        <w:t xml:space="preserve"> </w:t>
      </w:r>
      <w:r>
        <w:t>одним</w:t>
      </w:r>
      <w:r>
        <w:rPr>
          <w:spacing w:val="7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найважливіших</w:t>
      </w:r>
      <w:r>
        <w:rPr>
          <w:spacing w:val="1"/>
        </w:rPr>
        <w:t xml:space="preserve"> </w:t>
      </w:r>
      <w:r>
        <w:t>питань</w:t>
      </w:r>
      <w:r>
        <w:rPr>
          <w:spacing w:val="1"/>
        </w:rPr>
        <w:t xml:space="preserve"> </w:t>
      </w:r>
      <w:r>
        <w:t>обліку,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правильної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залежатиме</w:t>
      </w:r>
      <w:r>
        <w:rPr>
          <w:spacing w:val="1"/>
        </w:rPr>
        <w:t xml:space="preserve"> </w:t>
      </w:r>
      <w:r>
        <w:t>відображення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балансі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достовірно</w:t>
      </w:r>
      <w:r>
        <w:rPr>
          <w:spacing w:val="1"/>
        </w:rPr>
        <w:t xml:space="preserve"> </w:t>
      </w:r>
      <w:r>
        <w:t>визначено</w:t>
      </w:r>
      <w:r>
        <w:rPr>
          <w:spacing w:val="1"/>
        </w:rPr>
        <w:t xml:space="preserve"> </w:t>
      </w:r>
      <w:r>
        <w:t>оцінку</w:t>
      </w:r>
      <w:r>
        <w:rPr>
          <w:spacing w:val="1"/>
        </w:rPr>
        <w:t xml:space="preserve"> </w:t>
      </w:r>
      <w:r>
        <w:t>фінансового</w:t>
      </w:r>
      <w:r>
        <w:rPr>
          <w:spacing w:val="14"/>
        </w:rPr>
        <w:t xml:space="preserve"> </w:t>
      </w:r>
      <w:r>
        <w:t>стану</w:t>
      </w:r>
      <w:r>
        <w:rPr>
          <w:spacing w:val="10"/>
        </w:rPr>
        <w:t xml:space="preserve"> </w:t>
      </w:r>
      <w:r>
        <w:t>підприємства.</w:t>
      </w:r>
      <w:r>
        <w:rPr>
          <w:spacing w:val="14"/>
        </w:rPr>
        <w:t xml:space="preserve"> </w:t>
      </w:r>
      <w:r>
        <w:t>Підприємство</w:t>
      </w:r>
      <w:r>
        <w:rPr>
          <w:spacing w:val="14"/>
        </w:rPr>
        <w:t xml:space="preserve"> </w:t>
      </w:r>
      <w:r>
        <w:t>самостійно</w:t>
      </w:r>
      <w:r>
        <w:rPr>
          <w:spacing w:val="15"/>
        </w:rPr>
        <w:t xml:space="preserve"> </w:t>
      </w:r>
      <w:r>
        <w:t>визначає</w:t>
      </w:r>
      <w:r>
        <w:rPr>
          <w:spacing w:val="14"/>
        </w:rPr>
        <w:t xml:space="preserve"> </w:t>
      </w:r>
      <w:r>
        <w:t>початкову</w:t>
      </w:r>
      <w:r>
        <w:rPr>
          <w:spacing w:val="-68"/>
        </w:rPr>
        <w:t xml:space="preserve"> </w:t>
      </w:r>
      <w:r>
        <w:t>і ліквідаційну вартість і може обрати необхідний метод амортизації. Однак за</w:t>
      </w:r>
      <w:r>
        <w:rPr>
          <w:spacing w:val="1"/>
        </w:rPr>
        <w:t xml:space="preserve"> </w:t>
      </w:r>
      <w:r>
        <w:t>здавалося б наявним вибором стоять досить серйозні обмеження, відображені в</w:t>
      </w:r>
      <w:r>
        <w:rPr>
          <w:spacing w:val="1"/>
        </w:rPr>
        <w:t xml:space="preserve"> </w:t>
      </w:r>
      <w:r>
        <w:t>Податковому</w:t>
      </w:r>
      <w:r>
        <w:rPr>
          <w:spacing w:val="-5"/>
        </w:rPr>
        <w:t xml:space="preserve"> </w:t>
      </w:r>
      <w:r>
        <w:t>кодексі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часом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наявності</w:t>
      </w:r>
      <w:r>
        <w:rPr>
          <w:spacing w:val="-1"/>
        </w:rPr>
        <w:t xml:space="preserve"> </w:t>
      </w:r>
      <w:r>
        <w:t>вибору</w:t>
      </w:r>
      <w:r>
        <w:rPr>
          <w:spacing w:val="-5"/>
        </w:rPr>
        <w:t xml:space="preserve"> </w:t>
      </w:r>
      <w:r>
        <w:t>фактично</w:t>
      </w:r>
      <w:r>
        <w:rPr>
          <w:spacing w:val="-4"/>
        </w:rPr>
        <w:t xml:space="preserve"> </w:t>
      </w:r>
      <w:r>
        <w:t>вибору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існує</w:t>
      </w:r>
    </w:p>
    <w:p w14:paraId="4F8D7E39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02303F75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0FFF0A74" w14:textId="77777777" w:rsidR="008A24E2" w:rsidRDefault="008A24E2">
      <w:pPr>
        <w:pStyle w:val="a3"/>
        <w:ind w:left="0" w:firstLine="0"/>
        <w:jc w:val="left"/>
        <w:rPr>
          <w:sz w:val="24"/>
        </w:rPr>
      </w:pPr>
    </w:p>
    <w:p w14:paraId="4640B84B" w14:textId="77777777" w:rsidR="008A24E2" w:rsidRDefault="00000000">
      <w:pPr>
        <w:pStyle w:val="a4"/>
        <w:numPr>
          <w:ilvl w:val="1"/>
          <w:numId w:val="12"/>
        </w:numPr>
        <w:tabs>
          <w:tab w:val="left" w:pos="1463"/>
        </w:tabs>
        <w:ind w:hanging="493"/>
        <w:rPr>
          <w:sz w:val="28"/>
        </w:rPr>
      </w:pPr>
      <w:r>
        <w:rPr>
          <w:sz w:val="28"/>
        </w:rPr>
        <w:t>Методика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-4"/>
          <w:sz w:val="28"/>
        </w:rPr>
        <w:t xml:space="preserve"> </w:t>
      </w:r>
      <w:r>
        <w:rPr>
          <w:sz w:val="28"/>
        </w:rPr>
        <w:t>засобів</w:t>
      </w:r>
    </w:p>
    <w:p w14:paraId="3BEAEFE9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3F028F3E" w14:textId="77777777" w:rsidR="008A24E2" w:rsidRDefault="008A24E2">
      <w:pPr>
        <w:pStyle w:val="a3"/>
        <w:spacing w:before="10"/>
        <w:ind w:left="0" w:firstLine="0"/>
        <w:jc w:val="left"/>
        <w:rPr>
          <w:sz w:val="25"/>
        </w:rPr>
      </w:pPr>
    </w:p>
    <w:p w14:paraId="603E0FF1" w14:textId="77777777" w:rsidR="008A24E2" w:rsidRDefault="00000000">
      <w:pPr>
        <w:pStyle w:val="a3"/>
        <w:spacing w:before="1" w:line="360" w:lineRule="auto"/>
        <w:ind w:right="381"/>
      </w:pPr>
      <w:r>
        <w:t>Так як роль основних засобів дуже важлива на кожному підприємстві то і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важливим</w:t>
      </w:r>
      <w:r>
        <w:rPr>
          <w:spacing w:val="1"/>
        </w:rPr>
        <w:t xml:space="preserve"> </w:t>
      </w:r>
      <w:r>
        <w:t>етапом</w:t>
      </w:r>
      <w:r>
        <w:rPr>
          <w:spacing w:val="1"/>
        </w:rPr>
        <w:t xml:space="preserve"> </w:t>
      </w:r>
      <w:r>
        <w:t>перевірки</w:t>
      </w:r>
      <w:r>
        <w:rPr>
          <w:spacing w:val="1"/>
        </w:rPr>
        <w:t xml:space="preserve"> </w:t>
      </w:r>
      <w:r>
        <w:t>звітності</w:t>
      </w:r>
      <w:r>
        <w:rPr>
          <w:spacing w:val="1"/>
        </w:rPr>
        <w:t xml:space="preserve"> </w:t>
      </w:r>
      <w:r>
        <w:t>підприємства.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контролю основних засобів є підтвердження достовірності даних про вартість</w:t>
      </w:r>
      <w:r>
        <w:rPr>
          <w:spacing w:val="1"/>
        </w:rPr>
        <w:t xml:space="preserve"> </w:t>
      </w:r>
      <w:r>
        <w:t>основних засобів</w:t>
      </w:r>
      <w:r>
        <w:rPr>
          <w:spacing w:val="1"/>
        </w:rPr>
        <w:t xml:space="preserve"> </w:t>
      </w:r>
      <w:r>
        <w:t>відображених у</w:t>
      </w:r>
      <w:r>
        <w:rPr>
          <w:spacing w:val="-5"/>
        </w:rPr>
        <w:t xml:space="preserve"> </w:t>
      </w:r>
      <w:r>
        <w:t>фінансовій</w:t>
      </w:r>
      <w:r>
        <w:rPr>
          <w:spacing w:val="-1"/>
        </w:rPr>
        <w:t xml:space="preserve"> </w:t>
      </w:r>
      <w:r>
        <w:t>звітності.</w:t>
      </w:r>
    </w:p>
    <w:p w14:paraId="47F68943" w14:textId="77777777" w:rsidR="008A24E2" w:rsidRDefault="00000000">
      <w:pPr>
        <w:pStyle w:val="a3"/>
        <w:ind w:left="970" w:firstLine="0"/>
      </w:pPr>
      <w:r>
        <w:t>Головними</w:t>
      </w:r>
      <w:r>
        <w:rPr>
          <w:spacing w:val="-1"/>
        </w:rPr>
        <w:t xml:space="preserve"> </w:t>
      </w:r>
      <w:r>
        <w:t>завданнями</w:t>
      </w:r>
      <w:r>
        <w:rPr>
          <w:spacing w:val="-1"/>
        </w:rPr>
        <w:t xml:space="preserve"> </w:t>
      </w:r>
      <w:r>
        <w:t>контролю</w:t>
      </w:r>
      <w:r>
        <w:rPr>
          <w:spacing w:val="-3"/>
        </w:rPr>
        <w:t xml:space="preserve"> </w:t>
      </w:r>
      <w:r>
        <w:t>обліку</w:t>
      </w:r>
      <w:r>
        <w:rPr>
          <w:spacing w:val="-4"/>
        </w:rPr>
        <w:t xml:space="preserve"> </w:t>
      </w:r>
      <w:r>
        <w:t>руху</w:t>
      </w:r>
      <w:r>
        <w:rPr>
          <w:spacing w:val="-6"/>
        </w:rPr>
        <w:t xml:space="preserve"> </w:t>
      </w:r>
      <w:r>
        <w:t>основних</w:t>
      </w:r>
      <w:r>
        <w:rPr>
          <w:spacing w:val="-1"/>
        </w:rPr>
        <w:t xml:space="preserve"> </w:t>
      </w:r>
      <w:r>
        <w:t>засобів</w:t>
      </w:r>
      <w:r>
        <w:rPr>
          <w:spacing w:val="-4"/>
        </w:rPr>
        <w:t xml:space="preserve"> </w:t>
      </w:r>
      <w:r>
        <w:t>є:</w:t>
      </w:r>
    </w:p>
    <w:p w14:paraId="57FC9AB7" w14:textId="77777777" w:rsidR="008A24E2" w:rsidRDefault="00000000">
      <w:pPr>
        <w:pStyle w:val="a4"/>
        <w:numPr>
          <w:ilvl w:val="0"/>
          <w:numId w:val="13"/>
        </w:numPr>
        <w:tabs>
          <w:tab w:val="left" w:pos="1322"/>
          <w:tab w:val="left" w:pos="1323"/>
          <w:tab w:val="left" w:pos="2733"/>
          <w:tab w:val="left" w:pos="5059"/>
          <w:tab w:val="left" w:pos="6899"/>
          <w:tab w:val="left" w:pos="8213"/>
          <w:tab w:val="left" w:pos="8582"/>
        </w:tabs>
        <w:spacing w:before="163" w:line="360" w:lineRule="auto"/>
        <w:ind w:right="388" w:firstLine="707"/>
        <w:jc w:val="left"/>
        <w:rPr>
          <w:sz w:val="28"/>
        </w:rPr>
      </w:pPr>
      <w:r>
        <w:rPr>
          <w:sz w:val="28"/>
        </w:rPr>
        <w:t>перевірка</w:t>
      </w:r>
      <w:r>
        <w:rPr>
          <w:sz w:val="28"/>
        </w:rPr>
        <w:tab/>
        <w:t>документального</w:t>
      </w:r>
      <w:r>
        <w:rPr>
          <w:sz w:val="28"/>
        </w:rPr>
        <w:tab/>
        <w:t>забезпечення</w:t>
      </w:r>
      <w:r>
        <w:rPr>
          <w:sz w:val="28"/>
        </w:rPr>
        <w:tab/>
        <w:t>операцій</w:t>
      </w:r>
      <w:r>
        <w:rPr>
          <w:sz w:val="28"/>
        </w:rPr>
        <w:tab/>
        <w:t>з</w:t>
      </w:r>
      <w:r>
        <w:rPr>
          <w:sz w:val="28"/>
        </w:rPr>
        <w:tab/>
      </w:r>
      <w:r>
        <w:rPr>
          <w:spacing w:val="-1"/>
          <w:sz w:val="28"/>
        </w:rPr>
        <w:t>основними</w:t>
      </w:r>
      <w:r>
        <w:rPr>
          <w:spacing w:val="-67"/>
          <w:sz w:val="28"/>
        </w:rPr>
        <w:t xml:space="preserve"> </w:t>
      </w:r>
      <w:r>
        <w:rPr>
          <w:sz w:val="28"/>
        </w:rPr>
        <w:t>засобами;</w:t>
      </w:r>
    </w:p>
    <w:p w14:paraId="10C85459" w14:textId="77777777" w:rsidR="008A24E2" w:rsidRDefault="00000000">
      <w:pPr>
        <w:pStyle w:val="a4"/>
        <w:numPr>
          <w:ilvl w:val="0"/>
          <w:numId w:val="13"/>
        </w:numPr>
        <w:tabs>
          <w:tab w:val="left" w:pos="1237"/>
        </w:tabs>
        <w:spacing w:line="360" w:lineRule="auto"/>
        <w:ind w:right="383" w:firstLine="707"/>
        <w:jc w:val="left"/>
        <w:rPr>
          <w:sz w:val="28"/>
        </w:rPr>
      </w:pPr>
      <w:r>
        <w:rPr>
          <w:sz w:val="28"/>
        </w:rPr>
        <w:t>підтвердження</w:t>
      </w:r>
      <w:r>
        <w:rPr>
          <w:spacing w:val="30"/>
          <w:sz w:val="28"/>
        </w:rPr>
        <w:t xml:space="preserve"> </w:t>
      </w:r>
      <w:r>
        <w:rPr>
          <w:sz w:val="28"/>
        </w:rPr>
        <w:t>правильності</w:t>
      </w:r>
      <w:r>
        <w:rPr>
          <w:spacing w:val="30"/>
          <w:sz w:val="28"/>
        </w:rPr>
        <w:t xml:space="preserve"> </w:t>
      </w:r>
      <w:r>
        <w:rPr>
          <w:sz w:val="28"/>
        </w:rPr>
        <w:t>та</w:t>
      </w:r>
      <w:r>
        <w:rPr>
          <w:spacing w:val="29"/>
          <w:sz w:val="28"/>
        </w:rPr>
        <w:t xml:space="preserve"> </w:t>
      </w:r>
      <w:r>
        <w:rPr>
          <w:sz w:val="28"/>
        </w:rPr>
        <w:t>своєчасності</w:t>
      </w:r>
      <w:r>
        <w:rPr>
          <w:spacing w:val="30"/>
          <w:sz w:val="28"/>
        </w:rPr>
        <w:t xml:space="preserve"> </w:t>
      </w:r>
      <w:r>
        <w:rPr>
          <w:sz w:val="28"/>
        </w:rPr>
        <w:t>відображення</w:t>
      </w:r>
      <w:r>
        <w:rPr>
          <w:spacing w:val="30"/>
          <w:sz w:val="28"/>
        </w:rPr>
        <w:t xml:space="preserve"> </w:t>
      </w:r>
      <w:r>
        <w:rPr>
          <w:sz w:val="28"/>
        </w:rPr>
        <w:t>і</w:t>
      </w:r>
      <w:r>
        <w:rPr>
          <w:spacing w:val="30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-67"/>
          <w:sz w:val="28"/>
        </w:rPr>
        <w:t xml:space="preserve"> </w:t>
      </w:r>
      <w:r>
        <w:rPr>
          <w:sz w:val="28"/>
        </w:rPr>
        <w:t>операцій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основними засобами;</w:t>
      </w:r>
    </w:p>
    <w:p w14:paraId="70588317" w14:textId="77777777" w:rsidR="008A24E2" w:rsidRDefault="00000000">
      <w:pPr>
        <w:pStyle w:val="a4"/>
        <w:numPr>
          <w:ilvl w:val="0"/>
          <w:numId w:val="13"/>
        </w:numPr>
        <w:tabs>
          <w:tab w:val="left" w:pos="1143"/>
        </w:tabs>
        <w:ind w:left="1142" w:hanging="173"/>
        <w:jc w:val="left"/>
        <w:rPr>
          <w:sz w:val="28"/>
        </w:rPr>
      </w:pPr>
      <w:r>
        <w:rPr>
          <w:sz w:val="28"/>
        </w:rPr>
        <w:t>зіставлення</w:t>
      </w:r>
      <w:r>
        <w:rPr>
          <w:spacing w:val="6"/>
          <w:sz w:val="28"/>
        </w:rPr>
        <w:t xml:space="preserve"> </w:t>
      </w:r>
      <w:r>
        <w:rPr>
          <w:sz w:val="28"/>
        </w:rPr>
        <w:t>даних</w:t>
      </w:r>
      <w:r>
        <w:rPr>
          <w:spacing w:val="5"/>
          <w:sz w:val="28"/>
        </w:rPr>
        <w:t xml:space="preserve"> </w:t>
      </w:r>
      <w:r>
        <w:rPr>
          <w:sz w:val="28"/>
        </w:rPr>
        <w:t>аналітичного</w:t>
      </w:r>
      <w:r>
        <w:rPr>
          <w:spacing w:val="7"/>
          <w:sz w:val="28"/>
        </w:rPr>
        <w:t xml:space="preserve"> </w:t>
      </w:r>
      <w:r>
        <w:rPr>
          <w:sz w:val="28"/>
        </w:rPr>
        <w:t>з</w:t>
      </w:r>
      <w:r>
        <w:rPr>
          <w:spacing w:val="5"/>
          <w:sz w:val="28"/>
        </w:rPr>
        <w:t xml:space="preserve"> </w:t>
      </w:r>
      <w:r>
        <w:rPr>
          <w:sz w:val="28"/>
        </w:rPr>
        <w:t>даними</w:t>
      </w:r>
      <w:r>
        <w:rPr>
          <w:spacing w:val="7"/>
          <w:sz w:val="28"/>
        </w:rPr>
        <w:t xml:space="preserve"> </w:t>
      </w:r>
      <w:r>
        <w:rPr>
          <w:sz w:val="28"/>
        </w:rPr>
        <w:t>синтетичного</w:t>
      </w:r>
      <w:r>
        <w:rPr>
          <w:spacing w:val="7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3"/>
          <w:sz w:val="28"/>
        </w:rPr>
        <w:t xml:space="preserve"> </w:t>
      </w:r>
      <w:r>
        <w:rPr>
          <w:sz w:val="28"/>
        </w:rPr>
        <w:t>основних</w:t>
      </w:r>
    </w:p>
    <w:p w14:paraId="0EAA025E" w14:textId="77777777" w:rsidR="008A24E2" w:rsidRDefault="008A24E2">
      <w:pPr>
        <w:rPr>
          <w:sz w:val="28"/>
        </w:rPr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2B29911D" w14:textId="77777777" w:rsidR="008A24E2" w:rsidRDefault="00000000">
      <w:pPr>
        <w:pStyle w:val="a3"/>
        <w:spacing w:before="80"/>
        <w:ind w:firstLine="0"/>
        <w:jc w:val="left"/>
      </w:pPr>
      <w:r>
        <w:lastRenderedPageBreak/>
        <w:t>засобів;</w:t>
      </w:r>
    </w:p>
    <w:p w14:paraId="74B0CB84" w14:textId="4673226C" w:rsidR="008A24E2" w:rsidRDefault="00B27654">
      <w:pPr>
        <w:pStyle w:val="a4"/>
        <w:numPr>
          <w:ilvl w:val="0"/>
          <w:numId w:val="13"/>
        </w:numPr>
        <w:tabs>
          <w:tab w:val="left" w:pos="1234"/>
        </w:tabs>
        <w:spacing w:before="161" w:line="360" w:lineRule="auto"/>
        <w:ind w:right="392" w:firstLine="707"/>
        <w:rPr>
          <w:sz w:val="28"/>
        </w:rPr>
      </w:pPr>
      <w:r>
        <w:rPr>
          <w:sz w:val="28"/>
          <w:lang w:val="ru-RU"/>
        </w:rPr>
        <w:t>«</w:t>
      </w:r>
      <w:r w:rsidR="00000000">
        <w:rPr>
          <w:sz w:val="28"/>
        </w:rPr>
        <w:t>зіставлення</w:t>
      </w:r>
      <w:r w:rsidR="00000000">
        <w:rPr>
          <w:spacing w:val="1"/>
          <w:sz w:val="28"/>
        </w:rPr>
        <w:t xml:space="preserve"> </w:t>
      </w:r>
      <w:r w:rsidR="00000000">
        <w:rPr>
          <w:sz w:val="28"/>
        </w:rPr>
        <w:t>даних</w:t>
      </w:r>
      <w:r w:rsidR="00000000">
        <w:rPr>
          <w:spacing w:val="1"/>
          <w:sz w:val="28"/>
        </w:rPr>
        <w:t xml:space="preserve"> </w:t>
      </w:r>
      <w:r w:rsidR="00000000">
        <w:rPr>
          <w:sz w:val="28"/>
        </w:rPr>
        <w:t>синтетичного</w:t>
      </w:r>
      <w:r w:rsidR="00000000">
        <w:rPr>
          <w:spacing w:val="1"/>
          <w:sz w:val="28"/>
        </w:rPr>
        <w:t xml:space="preserve"> </w:t>
      </w:r>
      <w:r w:rsidR="00000000">
        <w:rPr>
          <w:sz w:val="28"/>
        </w:rPr>
        <w:t>обліку</w:t>
      </w:r>
      <w:r w:rsidR="00000000">
        <w:rPr>
          <w:spacing w:val="1"/>
          <w:sz w:val="28"/>
        </w:rPr>
        <w:t xml:space="preserve"> </w:t>
      </w:r>
      <w:r w:rsidR="00000000">
        <w:rPr>
          <w:sz w:val="28"/>
        </w:rPr>
        <w:t>основних</w:t>
      </w:r>
      <w:r w:rsidR="00000000">
        <w:rPr>
          <w:spacing w:val="1"/>
          <w:sz w:val="28"/>
        </w:rPr>
        <w:t xml:space="preserve"> </w:t>
      </w:r>
      <w:r w:rsidR="00000000">
        <w:rPr>
          <w:sz w:val="28"/>
        </w:rPr>
        <w:t>засобів</w:t>
      </w:r>
      <w:r w:rsidR="00000000">
        <w:rPr>
          <w:spacing w:val="1"/>
          <w:sz w:val="28"/>
        </w:rPr>
        <w:t xml:space="preserve"> </w:t>
      </w:r>
      <w:r w:rsidR="00000000">
        <w:rPr>
          <w:sz w:val="28"/>
        </w:rPr>
        <w:t>з</w:t>
      </w:r>
      <w:r w:rsidR="00000000">
        <w:rPr>
          <w:spacing w:val="1"/>
          <w:sz w:val="28"/>
        </w:rPr>
        <w:t xml:space="preserve"> </w:t>
      </w:r>
      <w:r w:rsidR="00000000">
        <w:rPr>
          <w:sz w:val="28"/>
        </w:rPr>
        <w:t>даними</w:t>
      </w:r>
      <w:r w:rsidR="00000000">
        <w:rPr>
          <w:spacing w:val="1"/>
          <w:sz w:val="28"/>
        </w:rPr>
        <w:t xml:space="preserve"> </w:t>
      </w:r>
      <w:r w:rsidR="00000000">
        <w:rPr>
          <w:sz w:val="28"/>
        </w:rPr>
        <w:t>фінансової звітності</w:t>
      </w:r>
      <w:r>
        <w:rPr>
          <w:sz w:val="28"/>
          <w:lang w:val="ru-RU"/>
        </w:rPr>
        <w:t>»</w:t>
      </w:r>
      <w:r w:rsidR="00000000">
        <w:rPr>
          <w:spacing w:val="-1"/>
          <w:sz w:val="28"/>
        </w:rPr>
        <w:t xml:space="preserve"> </w:t>
      </w:r>
      <w:r w:rsidR="00000000">
        <w:rPr>
          <w:sz w:val="28"/>
        </w:rPr>
        <w:t>[25].</w:t>
      </w:r>
    </w:p>
    <w:p w14:paraId="3D7C79D2" w14:textId="77777777" w:rsidR="008A24E2" w:rsidRDefault="00000000">
      <w:pPr>
        <w:pStyle w:val="a3"/>
        <w:spacing w:line="360" w:lineRule="auto"/>
        <w:ind w:right="381"/>
      </w:pPr>
      <w:r>
        <w:t>Джерелами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контролю є</w:t>
      </w:r>
      <w:r>
        <w:rPr>
          <w:spacing w:val="1"/>
        </w:rPr>
        <w:t xml:space="preserve"> </w:t>
      </w:r>
      <w:r>
        <w:t>первинні</w:t>
      </w:r>
      <w:r>
        <w:rPr>
          <w:spacing w:val="1"/>
        </w:rPr>
        <w:t xml:space="preserve"> </w:t>
      </w:r>
      <w:r>
        <w:t>документи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облікові</w:t>
      </w:r>
      <w:r>
        <w:rPr>
          <w:spacing w:val="1"/>
        </w:rPr>
        <w:t xml:space="preserve"> </w:t>
      </w:r>
      <w:r>
        <w:t>регістри а також акти та довідки попередньої перевірки акти перевірки та інша</w:t>
      </w:r>
      <w:r>
        <w:rPr>
          <w:spacing w:val="1"/>
        </w:rPr>
        <w:t xml:space="preserve"> </w:t>
      </w:r>
      <w:r>
        <w:t>документація</w:t>
      </w:r>
      <w:r>
        <w:rPr>
          <w:spacing w:val="-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має</w:t>
      </w:r>
      <w:r>
        <w:rPr>
          <w:spacing w:val="-2"/>
        </w:rPr>
        <w:t xml:space="preserve"> </w:t>
      </w:r>
      <w:r>
        <w:t>певну</w:t>
      </w:r>
      <w:r>
        <w:rPr>
          <w:spacing w:val="-3"/>
        </w:rPr>
        <w:t xml:space="preserve"> </w:t>
      </w:r>
      <w:r>
        <w:t>послідовність.</w:t>
      </w:r>
    </w:p>
    <w:p w14:paraId="6B5A324C" w14:textId="38255CDE" w:rsidR="008A24E2" w:rsidRDefault="00B27654">
      <w:pPr>
        <w:pStyle w:val="a3"/>
        <w:spacing w:line="360" w:lineRule="auto"/>
        <w:ind w:right="388"/>
      </w:pPr>
      <w:r>
        <w:rPr>
          <w:lang w:val="ru-RU"/>
        </w:rPr>
        <w:t>«</w:t>
      </w:r>
      <w:r w:rsidR="00000000">
        <w:t>Основними</w:t>
      </w:r>
      <w:r w:rsidR="00000000">
        <w:rPr>
          <w:spacing w:val="1"/>
        </w:rPr>
        <w:t xml:space="preserve"> </w:t>
      </w:r>
      <w:r w:rsidR="00000000">
        <w:t>методами,</w:t>
      </w:r>
      <w:r w:rsidR="00000000">
        <w:rPr>
          <w:spacing w:val="1"/>
        </w:rPr>
        <w:t xml:space="preserve"> </w:t>
      </w:r>
      <w:r w:rsidR="00000000">
        <w:t>що</w:t>
      </w:r>
      <w:r w:rsidR="00000000">
        <w:rPr>
          <w:spacing w:val="1"/>
        </w:rPr>
        <w:t xml:space="preserve"> </w:t>
      </w:r>
      <w:r w:rsidR="00000000">
        <w:t>використовуються</w:t>
      </w:r>
      <w:r w:rsidR="00000000">
        <w:rPr>
          <w:spacing w:val="1"/>
        </w:rPr>
        <w:t xml:space="preserve"> </w:t>
      </w:r>
      <w:r w:rsidR="00000000">
        <w:t>при</w:t>
      </w:r>
      <w:r w:rsidR="00000000">
        <w:rPr>
          <w:spacing w:val="1"/>
        </w:rPr>
        <w:t xml:space="preserve"> </w:t>
      </w:r>
      <w:r w:rsidR="00000000">
        <w:t>контролю</w:t>
      </w:r>
      <w:r w:rsidR="00000000">
        <w:rPr>
          <w:spacing w:val="1"/>
        </w:rPr>
        <w:t xml:space="preserve"> </w:t>
      </w:r>
      <w:r w:rsidR="00000000">
        <w:t>основних</w:t>
      </w:r>
      <w:r w:rsidR="00000000">
        <w:rPr>
          <w:spacing w:val="1"/>
        </w:rPr>
        <w:t xml:space="preserve"> </w:t>
      </w:r>
      <w:r w:rsidR="00000000">
        <w:t>засобів є опитування, фізична перевірка порівняння підрахунок документальна</w:t>
      </w:r>
      <w:r w:rsidR="00000000">
        <w:rPr>
          <w:spacing w:val="1"/>
        </w:rPr>
        <w:t xml:space="preserve"> </w:t>
      </w:r>
      <w:r w:rsidR="00000000">
        <w:t>перевірка вибіркове дослідження. А оскільки перевірка обліку основних засобів</w:t>
      </w:r>
      <w:r w:rsidR="00000000">
        <w:rPr>
          <w:spacing w:val="-67"/>
        </w:rPr>
        <w:t xml:space="preserve"> </w:t>
      </w:r>
      <w:r w:rsidR="00000000">
        <w:t>є процесом достатньо трудомістким, потребує опрацювання великих обсягів</w:t>
      </w:r>
      <w:r w:rsidR="00000000">
        <w:rPr>
          <w:spacing w:val="1"/>
        </w:rPr>
        <w:t xml:space="preserve"> </w:t>
      </w:r>
      <w:r w:rsidR="00000000">
        <w:t>інформації</w:t>
      </w:r>
      <w:r w:rsidR="00000000">
        <w:rPr>
          <w:spacing w:val="1"/>
        </w:rPr>
        <w:t xml:space="preserve"> </w:t>
      </w:r>
      <w:r w:rsidR="00000000">
        <w:t>при</w:t>
      </w:r>
      <w:r w:rsidR="00000000">
        <w:rPr>
          <w:spacing w:val="1"/>
        </w:rPr>
        <w:t xml:space="preserve"> </w:t>
      </w:r>
      <w:r w:rsidR="00000000">
        <w:t>цьому</w:t>
      </w:r>
      <w:r w:rsidR="00000000">
        <w:rPr>
          <w:spacing w:val="1"/>
        </w:rPr>
        <w:t xml:space="preserve"> </w:t>
      </w:r>
      <w:r w:rsidR="00000000">
        <w:t>при</w:t>
      </w:r>
      <w:r w:rsidR="00000000">
        <w:rPr>
          <w:spacing w:val="1"/>
        </w:rPr>
        <w:t xml:space="preserve"> </w:t>
      </w:r>
      <w:r w:rsidR="00000000">
        <w:t>перевірці</w:t>
      </w:r>
      <w:r w:rsidR="00000000">
        <w:rPr>
          <w:spacing w:val="1"/>
        </w:rPr>
        <w:t xml:space="preserve"> </w:t>
      </w:r>
      <w:r w:rsidR="00000000">
        <w:t>застосовують</w:t>
      </w:r>
      <w:r w:rsidR="00000000">
        <w:rPr>
          <w:spacing w:val="1"/>
        </w:rPr>
        <w:t xml:space="preserve"> </w:t>
      </w:r>
      <w:r w:rsidR="00000000">
        <w:t>вибіркове</w:t>
      </w:r>
      <w:r w:rsidR="00000000">
        <w:rPr>
          <w:spacing w:val="1"/>
        </w:rPr>
        <w:t xml:space="preserve"> </w:t>
      </w:r>
      <w:r w:rsidR="00000000">
        <w:t>дослідження</w:t>
      </w:r>
      <w:r w:rsidR="00000000">
        <w:rPr>
          <w:spacing w:val="1"/>
        </w:rPr>
        <w:t xml:space="preserve"> </w:t>
      </w:r>
      <w:r w:rsidR="00000000">
        <w:t>основних засобів</w:t>
      </w:r>
      <w:r>
        <w:rPr>
          <w:lang w:val="ru-RU"/>
        </w:rPr>
        <w:t>»</w:t>
      </w:r>
      <w:r w:rsidR="00000000">
        <w:rPr>
          <w:spacing w:val="-2"/>
        </w:rPr>
        <w:t xml:space="preserve"> </w:t>
      </w:r>
      <w:r w:rsidR="00000000">
        <w:t>[30].</w:t>
      </w:r>
    </w:p>
    <w:p w14:paraId="7E48729C" w14:textId="77777777" w:rsidR="008A24E2" w:rsidRDefault="00000000">
      <w:pPr>
        <w:pStyle w:val="a3"/>
        <w:spacing w:before="2" w:line="360" w:lineRule="auto"/>
        <w:ind w:right="387"/>
      </w:pPr>
      <w:r>
        <w:t>При</w:t>
      </w:r>
      <w:r>
        <w:rPr>
          <w:spacing w:val="1"/>
        </w:rPr>
        <w:t xml:space="preserve"> </w:t>
      </w:r>
      <w:r>
        <w:t>перевірці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первинних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аналітичного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синтетичного обліку основних засобів звертається увага на наступні основні</w:t>
      </w:r>
      <w:r>
        <w:rPr>
          <w:spacing w:val="1"/>
        </w:rPr>
        <w:t xml:space="preserve"> </w:t>
      </w:r>
      <w:r>
        <w:t>питання:</w:t>
      </w:r>
    </w:p>
    <w:p w14:paraId="3C61C52E" w14:textId="77777777" w:rsidR="008A24E2" w:rsidRDefault="00000000">
      <w:pPr>
        <w:pStyle w:val="a4"/>
        <w:numPr>
          <w:ilvl w:val="0"/>
          <w:numId w:val="13"/>
        </w:numPr>
        <w:tabs>
          <w:tab w:val="left" w:pos="1410"/>
        </w:tabs>
        <w:spacing w:line="360" w:lineRule="auto"/>
        <w:ind w:right="385" w:firstLine="707"/>
        <w:rPr>
          <w:sz w:val="28"/>
        </w:rPr>
      </w:pPr>
      <w:r>
        <w:rPr>
          <w:sz w:val="28"/>
        </w:rPr>
        <w:t>своєчасність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відображення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облікових</w:t>
      </w:r>
      <w:r>
        <w:rPr>
          <w:spacing w:val="1"/>
          <w:sz w:val="28"/>
        </w:rPr>
        <w:t xml:space="preserve"> </w:t>
      </w:r>
      <w:r>
        <w:rPr>
          <w:sz w:val="28"/>
        </w:rPr>
        <w:t>регістрах</w:t>
      </w:r>
      <w:r>
        <w:rPr>
          <w:spacing w:val="1"/>
          <w:sz w:val="28"/>
        </w:rPr>
        <w:t xml:space="preserve"> </w:t>
      </w:r>
      <w:r>
        <w:rPr>
          <w:sz w:val="28"/>
        </w:rPr>
        <w:t>надходження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переміщення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вибуття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основних засобів;</w:t>
      </w:r>
    </w:p>
    <w:p w14:paraId="0DD64EF4" w14:textId="77777777" w:rsidR="008A24E2" w:rsidRDefault="00000000">
      <w:pPr>
        <w:pStyle w:val="a4"/>
        <w:numPr>
          <w:ilvl w:val="0"/>
          <w:numId w:val="13"/>
        </w:numPr>
        <w:tabs>
          <w:tab w:val="left" w:pos="1275"/>
        </w:tabs>
        <w:spacing w:line="360" w:lineRule="auto"/>
        <w:ind w:right="386" w:firstLine="707"/>
        <w:rPr>
          <w:sz w:val="28"/>
        </w:rPr>
      </w:pPr>
      <w:r>
        <w:rPr>
          <w:sz w:val="28"/>
        </w:rPr>
        <w:t>правильність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розрахунку</w:t>
      </w:r>
      <w:r>
        <w:rPr>
          <w:spacing w:val="1"/>
          <w:sz w:val="28"/>
        </w:rPr>
        <w:t xml:space="preserve"> </w:t>
      </w:r>
      <w:r>
        <w:rPr>
          <w:sz w:val="28"/>
        </w:rPr>
        <w:t>амортизаційних</w:t>
      </w:r>
      <w:r>
        <w:rPr>
          <w:spacing w:val="1"/>
          <w:sz w:val="28"/>
        </w:rPr>
        <w:t xml:space="preserve"> </w:t>
      </w:r>
      <w:r>
        <w:rPr>
          <w:sz w:val="28"/>
        </w:rPr>
        <w:t>сум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віднесення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собівартість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продукції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відображення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її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рахунках</w:t>
      </w:r>
      <w:r>
        <w:rPr>
          <w:spacing w:val="1"/>
          <w:sz w:val="28"/>
        </w:rPr>
        <w:t xml:space="preserve"> </w:t>
      </w:r>
      <w:r>
        <w:rPr>
          <w:sz w:val="28"/>
        </w:rPr>
        <w:t>синтетичного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обліку;</w:t>
      </w:r>
    </w:p>
    <w:p w14:paraId="719FA6ED" w14:textId="77777777" w:rsidR="008A24E2" w:rsidRDefault="00000000">
      <w:pPr>
        <w:pStyle w:val="a4"/>
        <w:numPr>
          <w:ilvl w:val="0"/>
          <w:numId w:val="13"/>
        </w:numPr>
        <w:tabs>
          <w:tab w:val="left" w:pos="1287"/>
        </w:tabs>
        <w:spacing w:line="360" w:lineRule="auto"/>
        <w:ind w:right="388" w:firstLine="707"/>
        <w:rPr>
          <w:sz w:val="28"/>
        </w:rPr>
      </w:pPr>
      <w:r>
        <w:rPr>
          <w:sz w:val="28"/>
        </w:rPr>
        <w:t>своєчасність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списання</w:t>
      </w:r>
      <w:r>
        <w:rPr>
          <w:spacing w:val="1"/>
          <w:sz w:val="28"/>
        </w:rPr>
        <w:t xml:space="preserve"> </w:t>
      </w:r>
      <w:r>
        <w:rPr>
          <w:sz w:val="28"/>
        </w:rPr>
        <w:t>недоамортизованої</w:t>
      </w:r>
      <w:r>
        <w:rPr>
          <w:spacing w:val="1"/>
          <w:sz w:val="28"/>
        </w:rPr>
        <w:t xml:space="preserve"> </w:t>
      </w:r>
      <w:r>
        <w:rPr>
          <w:sz w:val="28"/>
        </w:rPr>
        <w:t>частини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основних засобів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фінансові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 підприємства;</w:t>
      </w:r>
    </w:p>
    <w:p w14:paraId="14D3CC75" w14:textId="77777777" w:rsidR="008A24E2" w:rsidRDefault="00000000">
      <w:pPr>
        <w:pStyle w:val="a4"/>
        <w:numPr>
          <w:ilvl w:val="0"/>
          <w:numId w:val="13"/>
        </w:numPr>
        <w:tabs>
          <w:tab w:val="left" w:pos="1225"/>
        </w:tabs>
        <w:spacing w:line="360" w:lineRule="auto"/>
        <w:ind w:right="389" w:firstLine="707"/>
        <w:rPr>
          <w:sz w:val="28"/>
        </w:rPr>
      </w:pPr>
      <w:r>
        <w:rPr>
          <w:sz w:val="28"/>
        </w:rPr>
        <w:t>правильність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своєчасність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нарахування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орендної</w:t>
      </w:r>
      <w:r>
        <w:rPr>
          <w:spacing w:val="1"/>
          <w:sz w:val="28"/>
        </w:rPr>
        <w:t xml:space="preserve"> </w:t>
      </w:r>
      <w:r>
        <w:rPr>
          <w:sz w:val="28"/>
        </w:rPr>
        <w:t>плати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1"/>
          <w:sz w:val="28"/>
        </w:rPr>
        <w:t xml:space="preserve"> </w:t>
      </w:r>
      <w:r>
        <w:rPr>
          <w:sz w:val="28"/>
        </w:rPr>
        <w:t>засоби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віднесення</w:t>
      </w:r>
      <w:r>
        <w:rPr>
          <w:spacing w:val="-3"/>
          <w:sz w:val="28"/>
        </w:rPr>
        <w:t xml:space="preserve"> </w:t>
      </w:r>
      <w:r>
        <w:rPr>
          <w:sz w:val="28"/>
        </w:rPr>
        <w:t>на собівартість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продукції;</w:t>
      </w:r>
    </w:p>
    <w:p w14:paraId="1C576FCF" w14:textId="77777777" w:rsidR="008A24E2" w:rsidRDefault="00000000">
      <w:pPr>
        <w:pStyle w:val="a4"/>
        <w:numPr>
          <w:ilvl w:val="0"/>
          <w:numId w:val="13"/>
        </w:numPr>
        <w:tabs>
          <w:tab w:val="left" w:pos="1201"/>
        </w:tabs>
        <w:spacing w:before="1" w:line="360" w:lineRule="auto"/>
        <w:ind w:right="387" w:firstLine="707"/>
        <w:rPr>
          <w:sz w:val="28"/>
        </w:rPr>
      </w:pPr>
      <w:r>
        <w:rPr>
          <w:sz w:val="28"/>
        </w:rPr>
        <w:t>правильність віднесення до основних засобів тих що знаходяться на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балансі</w:t>
      </w:r>
      <w:r>
        <w:rPr>
          <w:spacing w:val="-3"/>
          <w:sz w:val="28"/>
        </w:rPr>
        <w:t xml:space="preserve"> </w:t>
      </w:r>
      <w:r>
        <w:rPr>
          <w:sz w:val="28"/>
        </w:rPr>
        <w:t>підприємства;</w:t>
      </w:r>
    </w:p>
    <w:p w14:paraId="616920BA" w14:textId="77777777" w:rsidR="008A24E2" w:rsidRDefault="00000000">
      <w:pPr>
        <w:pStyle w:val="a4"/>
        <w:numPr>
          <w:ilvl w:val="0"/>
          <w:numId w:val="13"/>
        </w:numPr>
        <w:tabs>
          <w:tab w:val="left" w:pos="1278"/>
        </w:tabs>
        <w:spacing w:line="360" w:lineRule="auto"/>
        <w:ind w:right="386" w:firstLine="707"/>
        <w:rPr>
          <w:sz w:val="28"/>
        </w:rPr>
      </w:pPr>
      <w:r>
        <w:rPr>
          <w:sz w:val="28"/>
        </w:rPr>
        <w:t>правомірність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списання</w:t>
      </w:r>
      <w:r>
        <w:rPr>
          <w:spacing w:val="1"/>
          <w:sz w:val="28"/>
        </w:rPr>
        <w:t xml:space="preserve"> </w:t>
      </w:r>
      <w:r>
        <w:rPr>
          <w:sz w:val="28"/>
        </w:rPr>
        <w:t>витрат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ремонту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-67"/>
          <w:sz w:val="28"/>
        </w:rPr>
        <w:t xml:space="preserve"> </w:t>
      </w:r>
      <w:r>
        <w:rPr>
          <w:sz w:val="28"/>
        </w:rPr>
        <w:t>засобів;</w:t>
      </w:r>
    </w:p>
    <w:p w14:paraId="1919792E" w14:textId="77777777" w:rsidR="008A24E2" w:rsidRDefault="00000000">
      <w:pPr>
        <w:pStyle w:val="a4"/>
        <w:numPr>
          <w:ilvl w:val="0"/>
          <w:numId w:val="13"/>
        </w:numPr>
        <w:tabs>
          <w:tab w:val="left" w:pos="1189"/>
        </w:tabs>
        <w:ind w:left="1188" w:hanging="219"/>
        <w:rPr>
          <w:sz w:val="28"/>
        </w:rPr>
      </w:pPr>
      <w:r>
        <w:rPr>
          <w:sz w:val="28"/>
        </w:rPr>
        <w:t>своєчасність</w:t>
      </w:r>
      <w:r>
        <w:rPr>
          <w:spacing w:val="47"/>
          <w:sz w:val="28"/>
        </w:rPr>
        <w:t xml:space="preserve"> </w:t>
      </w:r>
      <w:r>
        <w:rPr>
          <w:sz w:val="28"/>
        </w:rPr>
        <w:t>і</w:t>
      </w:r>
      <w:r>
        <w:rPr>
          <w:spacing w:val="51"/>
          <w:sz w:val="28"/>
        </w:rPr>
        <w:t xml:space="preserve"> </w:t>
      </w:r>
      <w:r>
        <w:rPr>
          <w:sz w:val="28"/>
        </w:rPr>
        <w:t>правильність</w:t>
      </w:r>
      <w:r>
        <w:rPr>
          <w:spacing w:val="49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49"/>
          <w:sz w:val="28"/>
        </w:rPr>
        <w:t xml:space="preserve"> </w:t>
      </w:r>
      <w:r>
        <w:rPr>
          <w:sz w:val="28"/>
        </w:rPr>
        <w:t>інвентаризації</w:t>
      </w:r>
      <w:r>
        <w:rPr>
          <w:spacing w:val="49"/>
          <w:sz w:val="28"/>
        </w:rPr>
        <w:t xml:space="preserve"> </w:t>
      </w:r>
      <w:r>
        <w:rPr>
          <w:sz w:val="28"/>
        </w:rPr>
        <w:t>і</w:t>
      </w:r>
      <w:r>
        <w:rPr>
          <w:spacing w:val="51"/>
          <w:sz w:val="28"/>
        </w:rPr>
        <w:t xml:space="preserve"> </w:t>
      </w:r>
      <w:r>
        <w:rPr>
          <w:sz w:val="28"/>
        </w:rPr>
        <w:t>відображення</w:t>
      </w:r>
    </w:p>
    <w:p w14:paraId="014AABFD" w14:textId="77777777" w:rsidR="008A24E2" w:rsidRDefault="008A24E2">
      <w:pPr>
        <w:jc w:val="both"/>
        <w:rPr>
          <w:sz w:val="28"/>
        </w:rPr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28B4A6F5" w14:textId="77777777" w:rsidR="008A24E2" w:rsidRDefault="00000000">
      <w:pPr>
        <w:pStyle w:val="a3"/>
        <w:spacing w:before="80"/>
        <w:ind w:firstLine="0"/>
        <w:jc w:val="left"/>
      </w:pPr>
      <w:r>
        <w:lastRenderedPageBreak/>
        <w:t>результатів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рахунках;</w:t>
      </w:r>
    </w:p>
    <w:p w14:paraId="3575D8A0" w14:textId="77777777" w:rsidR="008A24E2" w:rsidRDefault="00000000">
      <w:pPr>
        <w:pStyle w:val="a4"/>
        <w:numPr>
          <w:ilvl w:val="0"/>
          <w:numId w:val="13"/>
        </w:numPr>
        <w:tabs>
          <w:tab w:val="left" w:pos="1172"/>
        </w:tabs>
        <w:spacing w:before="161" w:line="360" w:lineRule="auto"/>
        <w:ind w:right="388" w:firstLine="707"/>
        <w:jc w:val="left"/>
        <w:rPr>
          <w:sz w:val="28"/>
        </w:rPr>
      </w:pPr>
      <w:r>
        <w:rPr>
          <w:sz w:val="28"/>
        </w:rPr>
        <w:t>достовірність</w:t>
      </w:r>
      <w:r>
        <w:rPr>
          <w:spacing w:val="32"/>
          <w:sz w:val="28"/>
        </w:rPr>
        <w:t xml:space="preserve"> </w:t>
      </w:r>
      <w:r>
        <w:rPr>
          <w:sz w:val="28"/>
        </w:rPr>
        <w:t>індексації</w:t>
      </w:r>
      <w:r>
        <w:rPr>
          <w:spacing w:val="34"/>
          <w:sz w:val="28"/>
        </w:rPr>
        <w:t xml:space="preserve"> </w:t>
      </w:r>
      <w:r>
        <w:rPr>
          <w:sz w:val="28"/>
        </w:rPr>
        <w:t>вартості</w:t>
      </w:r>
      <w:r>
        <w:rPr>
          <w:spacing w:val="34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34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33"/>
          <w:sz w:val="28"/>
        </w:rPr>
        <w:t xml:space="preserve"> </w:t>
      </w:r>
      <w:r>
        <w:rPr>
          <w:sz w:val="28"/>
        </w:rPr>
        <w:t>і</w:t>
      </w:r>
      <w:r>
        <w:rPr>
          <w:spacing w:val="34"/>
          <w:sz w:val="28"/>
        </w:rPr>
        <w:t xml:space="preserve"> </w:t>
      </w:r>
      <w:r>
        <w:rPr>
          <w:sz w:val="28"/>
        </w:rPr>
        <w:t>віднесення</w:t>
      </w:r>
      <w:r>
        <w:rPr>
          <w:spacing w:val="34"/>
          <w:sz w:val="28"/>
        </w:rPr>
        <w:t xml:space="preserve"> </w:t>
      </w:r>
      <w:r>
        <w:rPr>
          <w:sz w:val="28"/>
        </w:rPr>
        <w:t>сум</w:t>
      </w:r>
      <w:r>
        <w:rPr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рахунки бухгалтерського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обліку;</w:t>
      </w:r>
    </w:p>
    <w:p w14:paraId="05044C61" w14:textId="520DE03C" w:rsidR="008A24E2" w:rsidRDefault="00B27654">
      <w:pPr>
        <w:pStyle w:val="a4"/>
        <w:numPr>
          <w:ilvl w:val="0"/>
          <w:numId w:val="13"/>
        </w:numPr>
        <w:tabs>
          <w:tab w:val="left" w:pos="1258"/>
        </w:tabs>
        <w:spacing w:line="362" w:lineRule="auto"/>
        <w:ind w:right="384" w:firstLine="707"/>
        <w:jc w:val="left"/>
        <w:rPr>
          <w:sz w:val="28"/>
        </w:rPr>
      </w:pPr>
      <w:r>
        <w:rPr>
          <w:sz w:val="28"/>
          <w:lang w:val="ru-RU"/>
        </w:rPr>
        <w:t>«</w:t>
      </w:r>
      <w:r w:rsidR="00000000">
        <w:rPr>
          <w:sz w:val="28"/>
        </w:rPr>
        <w:t>правомірність</w:t>
      </w:r>
      <w:r w:rsidR="00000000">
        <w:rPr>
          <w:spacing w:val="51"/>
          <w:sz w:val="28"/>
        </w:rPr>
        <w:t xml:space="preserve"> </w:t>
      </w:r>
      <w:r w:rsidR="00000000">
        <w:rPr>
          <w:sz w:val="28"/>
        </w:rPr>
        <w:t>реалізації</w:t>
      </w:r>
      <w:r w:rsidR="00000000">
        <w:rPr>
          <w:spacing w:val="51"/>
          <w:sz w:val="28"/>
        </w:rPr>
        <w:t xml:space="preserve"> </w:t>
      </w:r>
      <w:r w:rsidR="00000000">
        <w:rPr>
          <w:sz w:val="28"/>
        </w:rPr>
        <w:t>основних</w:t>
      </w:r>
      <w:r w:rsidR="00000000">
        <w:rPr>
          <w:spacing w:val="51"/>
          <w:sz w:val="28"/>
        </w:rPr>
        <w:t xml:space="preserve"> </w:t>
      </w:r>
      <w:r w:rsidR="00000000">
        <w:rPr>
          <w:sz w:val="28"/>
        </w:rPr>
        <w:t>засобів</w:t>
      </w:r>
      <w:r w:rsidR="00000000">
        <w:rPr>
          <w:spacing w:val="57"/>
          <w:sz w:val="28"/>
        </w:rPr>
        <w:t xml:space="preserve"> </w:t>
      </w:r>
      <w:r w:rsidR="00000000">
        <w:rPr>
          <w:sz w:val="28"/>
        </w:rPr>
        <w:t>а</w:t>
      </w:r>
      <w:r w:rsidR="00000000">
        <w:rPr>
          <w:spacing w:val="53"/>
          <w:sz w:val="28"/>
        </w:rPr>
        <w:t xml:space="preserve"> </w:t>
      </w:r>
      <w:r w:rsidR="00000000">
        <w:rPr>
          <w:sz w:val="28"/>
        </w:rPr>
        <w:t>також</w:t>
      </w:r>
      <w:r w:rsidR="00000000">
        <w:rPr>
          <w:spacing w:val="51"/>
          <w:sz w:val="28"/>
        </w:rPr>
        <w:t xml:space="preserve"> </w:t>
      </w:r>
      <w:r w:rsidR="00000000">
        <w:rPr>
          <w:sz w:val="28"/>
        </w:rPr>
        <w:t>їх</w:t>
      </w:r>
      <w:r w:rsidR="00000000">
        <w:rPr>
          <w:spacing w:val="53"/>
          <w:sz w:val="28"/>
        </w:rPr>
        <w:t xml:space="preserve"> </w:t>
      </w:r>
      <w:r w:rsidR="00000000">
        <w:rPr>
          <w:sz w:val="28"/>
        </w:rPr>
        <w:t>оцінка</w:t>
      </w:r>
      <w:r w:rsidR="00000000">
        <w:rPr>
          <w:spacing w:val="51"/>
          <w:sz w:val="28"/>
        </w:rPr>
        <w:t xml:space="preserve"> </w:t>
      </w:r>
      <w:r w:rsidR="00000000">
        <w:rPr>
          <w:sz w:val="28"/>
        </w:rPr>
        <w:t>при</w:t>
      </w:r>
      <w:r w:rsidR="00000000">
        <w:rPr>
          <w:spacing w:val="-67"/>
          <w:sz w:val="28"/>
        </w:rPr>
        <w:t xml:space="preserve"> </w:t>
      </w:r>
      <w:r w:rsidR="00000000">
        <w:rPr>
          <w:sz w:val="28"/>
        </w:rPr>
        <w:t>реалізації як підприємством</w:t>
      </w:r>
      <w:r w:rsidR="00000000">
        <w:rPr>
          <w:spacing w:val="-1"/>
          <w:sz w:val="28"/>
        </w:rPr>
        <w:t xml:space="preserve"> </w:t>
      </w:r>
      <w:r w:rsidR="00000000">
        <w:rPr>
          <w:sz w:val="28"/>
        </w:rPr>
        <w:t>так</w:t>
      </w:r>
      <w:r w:rsidR="00000000">
        <w:rPr>
          <w:spacing w:val="-3"/>
          <w:sz w:val="28"/>
        </w:rPr>
        <w:t xml:space="preserve"> </w:t>
      </w:r>
      <w:r w:rsidR="00000000">
        <w:rPr>
          <w:sz w:val="28"/>
        </w:rPr>
        <w:t>і</w:t>
      </w:r>
      <w:r w:rsidR="00000000">
        <w:rPr>
          <w:spacing w:val="1"/>
          <w:sz w:val="28"/>
        </w:rPr>
        <w:t xml:space="preserve"> </w:t>
      </w:r>
      <w:r w:rsidR="00000000">
        <w:rPr>
          <w:sz w:val="28"/>
        </w:rPr>
        <w:t>приватною</w:t>
      </w:r>
      <w:r w:rsidR="00000000">
        <w:rPr>
          <w:spacing w:val="-5"/>
          <w:sz w:val="28"/>
        </w:rPr>
        <w:t xml:space="preserve"> </w:t>
      </w:r>
      <w:r w:rsidR="00000000">
        <w:rPr>
          <w:sz w:val="28"/>
        </w:rPr>
        <w:t>особою</w:t>
      </w:r>
      <w:r>
        <w:rPr>
          <w:sz w:val="28"/>
          <w:lang w:val="ru-RU"/>
        </w:rPr>
        <w:t>»</w:t>
      </w:r>
      <w:r w:rsidR="00000000">
        <w:rPr>
          <w:spacing w:val="67"/>
          <w:sz w:val="28"/>
        </w:rPr>
        <w:t xml:space="preserve"> </w:t>
      </w:r>
      <w:r w:rsidR="00000000">
        <w:rPr>
          <w:sz w:val="28"/>
        </w:rPr>
        <w:t>[3].</w:t>
      </w:r>
    </w:p>
    <w:p w14:paraId="10F2E3BB" w14:textId="77777777" w:rsidR="008A24E2" w:rsidRDefault="00000000">
      <w:pPr>
        <w:pStyle w:val="a3"/>
        <w:spacing w:line="360" w:lineRule="auto"/>
        <w:ind w:right="380"/>
        <w:jc w:val="left"/>
      </w:pPr>
      <w:r>
        <w:t>Щоб</w:t>
      </w:r>
      <w:r>
        <w:rPr>
          <w:spacing w:val="3"/>
        </w:rPr>
        <w:t xml:space="preserve"> </w:t>
      </w:r>
      <w:r>
        <w:t>реалізувати</w:t>
      </w:r>
      <w:r>
        <w:rPr>
          <w:spacing w:val="3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ці</w:t>
      </w:r>
      <w:r>
        <w:rPr>
          <w:spacing w:val="3"/>
        </w:rPr>
        <w:t xml:space="preserve"> </w:t>
      </w:r>
      <w:r>
        <w:t>задачі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переконатися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правильності</w:t>
      </w:r>
      <w:r>
        <w:rPr>
          <w:spacing w:val="-67"/>
        </w:rPr>
        <w:t xml:space="preserve"> </w:t>
      </w:r>
      <w:r>
        <w:t>організації аналітичного обліку та вияснити чи всі основні засоби закріплені за</w:t>
      </w:r>
      <w:r>
        <w:rPr>
          <w:spacing w:val="1"/>
        </w:rPr>
        <w:t xml:space="preserve"> </w:t>
      </w:r>
      <w:r>
        <w:t>матеріально-відповідальними</w:t>
      </w:r>
      <w:r>
        <w:rPr>
          <w:spacing w:val="4"/>
        </w:rPr>
        <w:t xml:space="preserve"> </w:t>
      </w:r>
      <w:r>
        <w:t>особами</w:t>
      </w:r>
      <w:r>
        <w:rPr>
          <w:spacing w:val="7"/>
        </w:rPr>
        <w:t xml:space="preserve"> </w:t>
      </w:r>
      <w:r>
        <w:t>і</w:t>
      </w:r>
      <w:r>
        <w:rPr>
          <w:spacing w:val="4"/>
        </w:rPr>
        <w:t xml:space="preserve"> </w:t>
      </w:r>
      <w:r>
        <w:t>перевірити</w:t>
      </w:r>
      <w:r>
        <w:rPr>
          <w:spacing w:val="5"/>
        </w:rPr>
        <w:t xml:space="preserve"> </w:t>
      </w:r>
      <w:r>
        <w:t>правильність</w:t>
      </w:r>
      <w:r>
        <w:rPr>
          <w:spacing w:val="2"/>
        </w:rPr>
        <w:t xml:space="preserve"> </w:t>
      </w:r>
      <w:r>
        <w:t>проведення</w:t>
      </w:r>
      <w:r>
        <w:rPr>
          <w:spacing w:val="-67"/>
        </w:rPr>
        <w:t xml:space="preserve"> </w:t>
      </w:r>
      <w:r>
        <w:t>останньої</w:t>
      </w:r>
      <w:r>
        <w:rPr>
          <w:spacing w:val="55"/>
        </w:rPr>
        <w:t xml:space="preserve"> </w:t>
      </w:r>
      <w:r>
        <w:t>інвентаризації</w:t>
      </w:r>
      <w:r>
        <w:rPr>
          <w:spacing w:val="58"/>
        </w:rPr>
        <w:t xml:space="preserve"> </w:t>
      </w:r>
      <w:r>
        <w:t>які</w:t>
      </w:r>
      <w:r>
        <w:rPr>
          <w:spacing w:val="56"/>
        </w:rPr>
        <w:t xml:space="preserve"> </w:t>
      </w:r>
      <w:r>
        <w:t>її</w:t>
      </w:r>
      <w:r>
        <w:rPr>
          <w:spacing w:val="55"/>
        </w:rPr>
        <w:t xml:space="preserve"> </w:t>
      </w:r>
      <w:r>
        <w:t>результати</w:t>
      </w:r>
      <w:r>
        <w:rPr>
          <w:spacing w:val="57"/>
        </w:rPr>
        <w:t xml:space="preserve"> </w:t>
      </w:r>
      <w:r>
        <w:t>і</w:t>
      </w:r>
      <w:r>
        <w:rPr>
          <w:spacing w:val="58"/>
        </w:rPr>
        <w:t xml:space="preserve"> </w:t>
      </w:r>
      <w:r>
        <w:t>чи</w:t>
      </w:r>
      <w:r>
        <w:rPr>
          <w:spacing w:val="57"/>
        </w:rPr>
        <w:t xml:space="preserve"> </w:t>
      </w:r>
      <w:r>
        <w:t>відображені</w:t>
      </w:r>
      <w:r>
        <w:rPr>
          <w:spacing w:val="58"/>
        </w:rPr>
        <w:t xml:space="preserve"> </w:t>
      </w:r>
      <w:r>
        <w:t>вони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обліку</w:t>
      </w:r>
      <w:r>
        <w:rPr>
          <w:spacing w:val="68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проконтролювати</w:t>
      </w:r>
      <w:r>
        <w:rPr>
          <w:spacing w:val="20"/>
        </w:rPr>
        <w:t xml:space="preserve"> </w:t>
      </w:r>
      <w:r>
        <w:t>достовірність</w:t>
      </w:r>
      <w:r>
        <w:rPr>
          <w:spacing w:val="20"/>
        </w:rPr>
        <w:t xml:space="preserve"> </w:t>
      </w:r>
      <w:r>
        <w:t>облікових</w:t>
      </w:r>
      <w:r>
        <w:rPr>
          <w:spacing w:val="23"/>
        </w:rPr>
        <w:t xml:space="preserve"> </w:t>
      </w:r>
      <w:r>
        <w:t>даних</w:t>
      </w:r>
      <w:r>
        <w:rPr>
          <w:spacing w:val="23"/>
        </w:rPr>
        <w:t xml:space="preserve"> </w:t>
      </w:r>
      <w:r>
        <w:t>про</w:t>
      </w:r>
      <w:r>
        <w:rPr>
          <w:spacing w:val="24"/>
        </w:rPr>
        <w:t xml:space="preserve"> </w:t>
      </w:r>
      <w:r>
        <w:t>наявність</w:t>
      </w:r>
      <w:r>
        <w:rPr>
          <w:spacing w:val="19"/>
        </w:rPr>
        <w:t xml:space="preserve"> </w:t>
      </w:r>
      <w:r>
        <w:t>і</w:t>
      </w:r>
      <w:r>
        <w:rPr>
          <w:spacing w:val="24"/>
        </w:rPr>
        <w:t xml:space="preserve"> </w:t>
      </w:r>
      <w:r>
        <w:t>рух</w:t>
      </w:r>
      <w:r>
        <w:rPr>
          <w:spacing w:val="24"/>
        </w:rPr>
        <w:t xml:space="preserve"> </w:t>
      </w:r>
      <w:r>
        <w:t>основних</w:t>
      </w:r>
      <w:r>
        <w:rPr>
          <w:spacing w:val="-67"/>
        </w:rPr>
        <w:t xml:space="preserve"> </w:t>
      </w:r>
      <w:r>
        <w:t>засобів.</w:t>
      </w:r>
    </w:p>
    <w:p w14:paraId="51174324" w14:textId="77777777" w:rsidR="008A24E2" w:rsidRDefault="00000000">
      <w:pPr>
        <w:pStyle w:val="a3"/>
        <w:spacing w:line="360" w:lineRule="auto"/>
        <w:ind w:right="380"/>
      </w:pPr>
      <w:r>
        <w:t>Облікова</w:t>
      </w:r>
      <w:r>
        <w:rPr>
          <w:spacing w:val="1"/>
        </w:rPr>
        <w:t xml:space="preserve"> </w:t>
      </w:r>
      <w:r>
        <w:t>політика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першу</w:t>
      </w:r>
      <w:r>
        <w:rPr>
          <w:spacing w:val="1"/>
        </w:rPr>
        <w:t xml:space="preserve"> </w:t>
      </w:r>
      <w:r>
        <w:t>чергу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переглянута</w:t>
      </w:r>
      <w:r>
        <w:rPr>
          <w:spacing w:val="1"/>
        </w:rPr>
        <w:t xml:space="preserve"> </w:t>
      </w:r>
      <w:r>
        <w:t>перевіряючими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ній</w:t>
      </w:r>
      <w:r>
        <w:rPr>
          <w:spacing w:val="1"/>
        </w:rPr>
        <w:t xml:space="preserve"> </w:t>
      </w:r>
      <w:r>
        <w:t>описано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процедури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засобі.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обліковій</w:t>
      </w:r>
      <w:r>
        <w:rPr>
          <w:spacing w:val="1"/>
        </w:rPr>
        <w:t xml:space="preserve"> </w:t>
      </w:r>
      <w:r>
        <w:t>політиці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відображено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віднесення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певної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нарахування</w:t>
      </w:r>
      <w:r>
        <w:rPr>
          <w:spacing w:val="1"/>
        </w:rPr>
        <w:t xml:space="preserve"> </w:t>
      </w:r>
      <w:r>
        <w:t>амортизації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кожної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груп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переоцінки</w:t>
      </w:r>
      <w:r>
        <w:rPr>
          <w:spacing w:val="1"/>
        </w:rPr>
        <w:t xml:space="preserve"> </w:t>
      </w:r>
      <w:r>
        <w:t>основних засобів.</w:t>
      </w:r>
    </w:p>
    <w:p w14:paraId="04779D7D" w14:textId="77777777" w:rsidR="008A24E2" w:rsidRDefault="00000000">
      <w:pPr>
        <w:pStyle w:val="a3"/>
        <w:spacing w:line="360" w:lineRule="auto"/>
        <w:ind w:right="383"/>
      </w:pPr>
      <w:r>
        <w:t>Тому що перед тим як перевіряти як здійснюється облік треба перевірити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облік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підприємстві</w:t>
      </w:r>
      <w:r>
        <w:rPr>
          <w:spacing w:val="1"/>
        </w:rPr>
        <w:t xml:space="preserve"> </w:t>
      </w:r>
      <w:r>
        <w:t>організований.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обліковій</w:t>
      </w:r>
      <w:r>
        <w:rPr>
          <w:spacing w:val="1"/>
        </w:rPr>
        <w:t xml:space="preserve"> </w:t>
      </w:r>
      <w:r>
        <w:t>політиці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відповідності з П(С)БО 7 повинно бути вказано методи оцінки основних засобів</w:t>
      </w:r>
      <w:r>
        <w:rPr>
          <w:spacing w:val="-67"/>
        </w:rPr>
        <w:t xml:space="preserve"> </w:t>
      </w:r>
      <w:r>
        <w:t>їх класифікація на підприємстві методи амортизації ознаки включення об’єктів</w:t>
      </w:r>
      <w:r>
        <w:rPr>
          <w:spacing w:val="1"/>
        </w:rPr>
        <w:t xml:space="preserve"> </w:t>
      </w:r>
      <w:r>
        <w:t>до складу</w:t>
      </w:r>
      <w:r>
        <w:rPr>
          <w:spacing w:val="-3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 [4].</w:t>
      </w:r>
    </w:p>
    <w:p w14:paraId="7BE17CFA" w14:textId="77777777" w:rsidR="008A24E2" w:rsidRDefault="00000000">
      <w:pPr>
        <w:pStyle w:val="a3"/>
        <w:spacing w:line="360" w:lineRule="auto"/>
        <w:ind w:right="382"/>
      </w:pPr>
      <w:r>
        <w:t>При</w:t>
      </w:r>
      <w:r>
        <w:rPr>
          <w:spacing w:val="1"/>
        </w:rPr>
        <w:t xml:space="preserve"> </w:t>
      </w:r>
      <w:r>
        <w:t>перевірці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приділити</w:t>
      </w:r>
      <w:r>
        <w:rPr>
          <w:spacing w:val="1"/>
        </w:rPr>
        <w:t xml:space="preserve"> </w:t>
      </w:r>
      <w:r>
        <w:t>увагу</w:t>
      </w:r>
      <w:r>
        <w:rPr>
          <w:spacing w:val="1"/>
        </w:rPr>
        <w:t xml:space="preserve"> </w:t>
      </w:r>
      <w:r>
        <w:t>відповідності</w:t>
      </w:r>
      <w:r>
        <w:rPr>
          <w:spacing w:val="71"/>
        </w:rPr>
        <w:t xml:space="preserve"> </w:t>
      </w:r>
      <w:r>
        <w:t>облікової</w:t>
      </w:r>
      <w:r>
        <w:rPr>
          <w:spacing w:val="1"/>
        </w:rPr>
        <w:t xml:space="preserve"> </w:t>
      </w:r>
      <w:r>
        <w:t>політики діючому законодавству та бухгалтерським вимогам щодо основних</w:t>
      </w:r>
      <w:r>
        <w:rPr>
          <w:spacing w:val="1"/>
        </w:rPr>
        <w:t xml:space="preserve"> </w:t>
      </w:r>
      <w:r>
        <w:t>засобів.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перевірити</w:t>
      </w:r>
      <w:r>
        <w:rPr>
          <w:spacing w:val="1"/>
        </w:rPr>
        <w:t xml:space="preserve"> </w:t>
      </w:r>
      <w:r>
        <w:t>наскільки</w:t>
      </w:r>
      <w:r>
        <w:rPr>
          <w:spacing w:val="1"/>
        </w:rPr>
        <w:t xml:space="preserve"> </w:t>
      </w:r>
      <w:r>
        <w:t>доцільно</w:t>
      </w:r>
      <w:r>
        <w:rPr>
          <w:spacing w:val="1"/>
        </w:rPr>
        <w:t xml:space="preserve"> </w:t>
      </w:r>
      <w:r>
        <w:t>застосовувати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іншу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відповідає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конкретним</w:t>
      </w:r>
      <w:r>
        <w:rPr>
          <w:spacing w:val="1"/>
        </w:rPr>
        <w:t xml:space="preserve"> </w:t>
      </w:r>
      <w:r>
        <w:t>умовам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підприємства.</w:t>
      </w:r>
      <w:r>
        <w:rPr>
          <w:spacing w:val="1"/>
        </w:rPr>
        <w:t xml:space="preserve"> </w:t>
      </w:r>
      <w:r>
        <w:t>Перевірці</w:t>
      </w:r>
      <w:r>
        <w:rPr>
          <w:spacing w:val="1"/>
        </w:rPr>
        <w:t xml:space="preserve"> </w:t>
      </w:r>
      <w:r>
        <w:t>підлягає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синтетичного</w:t>
      </w:r>
      <w:r>
        <w:rPr>
          <w:spacing w:val="1"/>
        </w:rPr>
        <w:t xml:space="preserve"> </w:t>
      </w:r>
      <w:r>
        <w:t>обліку</w:t>
      </w:r>
      <w:r>
        <w:rPr>
          <w:spacing w:val="-5"/>
        </w:rPr>
        <w:t xml:space="preserve"> </w:t>
      </w:r>
      <w:r>
        <w:t>і його зв’язки</w:t>
      </w:r>
      <w:r>
        <w:rPr>
          <w:spacing w:val="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даними</w:t>
      </w:r>
      <w:r>
        <w:rPr>
          <w:spacing w:val="-1"/>
        </w:rPr>
        <w:t xml:space="preserve"> </w:t>
      </w:r>
      <w:r>
        <w:t>аналітичного</w:t>
      </w:r>
      <w:r>
        <w:rPr>
          <w:spacing w:val="-3"/>
        </w:rPr>
        <w:t xml:space="preserve"> </w:t>
      </w:r>
      <w:r>
        <w:t>обліку.</w:t>
      </w:r>
    </w:p>
    <w:p w14:paraId="14848858" w14:textId="77777777" w:rsidR="008A24E2" w:rsidRDefault="00000000">
      <w:pPr>
        <w:pStyle w:val="a3"/>
        <w:spacing w:line="362" w:lineRule="auto"/>
        <w:ind w:right="379"/>
      </w:pPr>
      <w:r>
        <w:t>Надходження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перевіряється</w:t>
      </w:r>
      <w:r>
        <w:rPr>
          <w:spacing w:val="71"/>
        </w:rPr>
        <w:t xml:space="preserve"> </w:t>
      </w:r>
      <w:r>
        <w:t>правильність</w:t>
      </w:r>
      <w:r>
        <w:rPr>
          <w:spacing w:val="1"/>
        </w:rPr>
        <w:t xml:space="preserve"> </w:t>
      </w:r>
      <w:r>
        <w:t>відображення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обліку</w:t>
      </w:r>
      <w:r>
        <w:rPr>
          <w:spacing w:val="28"/>
        </w:rPr>
        <w:t xml:space="preserve"> </w:t>
      </w:r>
      <w:r>
        <w:t>надходження</w:t>
      </w:r>
      <w:r>
        <w:rPr>
          <w:spacing w:val="31"/>
        </w:rPr>
        <w:t xml:space="preserve"> </w:t>
      </w:r>
      <w:r>
        <w:t>основних</w:t>
      </w:r>
      <w:r>
        <w:rPr>
          <w:spacing w:val="30"/>
        </w:rPr>
        <w:t xml:space="preserve"> </w:t>
      </w:r>
      <w:r>
        <w:t>засобів</w:t>
      </w:r>
      <w:r>
        <w:rPr>
          <w:spacing w:val="38"/>
        </w:rPr>
        <w:t xml:space="preserve"> </w:t>
      </w:r>
      <w:r>
        <w:t>та</w:t>
      </w:r>
      <w:r>
        <w:rPr>
          <w:spacing w:val="29"/>
        </w:rPr>
        <w:t xml:space="preserve"> </w:t>
      </w:r>
      <w:r>
        <w:t>правильність</w:t>
      </w:r>
    </w:p>
    <w:p w14:paraId="3B6F65D2" w14:textId="77777777" w:rsidR="008A24E2" w:rsidRDefault="008A24E2">
      <w:pPr>
        <w:spacing w:line="362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3BA1F890" w14:textId="77777777" w:rsidR="008A24E2" w:rsidRDefault="00000000">
      <w:pPr>
        <w:pStyle w:val="a3"/>
        <w:spacing w:before="80" w:line="360" w:lineRule="auto"/>
        <w:ind w:right="392" w:firstLine="0"/>
      </w:pPr>
      <w:r>
        <w:lastRenderedPageBreak/>
        <w:t>бухгалтерського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оприбуткування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незалежно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власності</w:t>
      </w:r>
      <w:r>
        <w:rPr>
          <w:spacing w:val="1"/>
        </w:rPr>
        <w:t xml:space="preserve"> </w:t>
      </w:r>
      <w:r>
        <w:t>підприємства.</w:t>
      </w:r>
    </w:p>
    <w:p w14:paraId="4FC98CE5" w14:textId="77777777" w:rsidR="008A24E2" w:rsidRDefault="00000000">
      <w:pPr>
        <w:pStyle w:val="a3"/>
        <w:spacing w:line="360" w:lineRule="auto"/>
        <w:ind w:right="380"/>
      </w:pPr>
      <w:r>
        <w:t>Також важливим є</w:t>
      </w:r>
      <w:r>
        <w:rPr>
          <w:spacing w:val="1"/>
        </w:rPr>
        <w:t xml:space="preserve"> </w:t>
      </w:r>
      <w:r>
        <w:t>перевірка створення комісії з приймання основних</w:t>
      </w:r>
      <w:r>
        <w:rPr>
          <w:spacing w:val="1"/>
        </w:rPr>
        <w:t xml:space="preserve"> </w:t>
      </w:r>
      <w:r>
        <w:t>засобів та оформлення її результатів а також перевірка договорів їх купівлі-</w:t>
      </w:r>
      <w:r>
        <w:rPr>
          <w:spacing w:val="1"/>
        </w:rPr>
        <w:t xml:space="preserve"> </w:t>
      </w:r>
      <w:r>
        <w:t>продажу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правильність</w:t>
      </w:r>
      <w:r>
        <w:rPr>
          <w:spacing w:val="1"/>
        </w:rPr>
        <w:t xml:space="preserve"> </w:t>
      </w:r>
      <w:r>
        <w:t>зазначення</w:t>
      </w:r>
      <w:r>
        <w:rPr>
          <w:spacing w:val="1"/>
        </w:rPr>
        <w:t xml:space="preserve"> </w:t>
      </w:r>
      <w:r>
        <w:t>первинної</w:t>
      </w:r>
      <w:r>
        <w:rPr>
          <w:spacing w:val="1"/>
        </w:rPr>
        <w:t xml:space="preserve"> </w:t>
      </w:r>
      <w:r>
        <w:t>вартості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приймання-</w:t>
      </w:r>
      <w:r>
        <w:rPr>
          <w:spacing w:val="1"/>
        </w:rPr>
        <w:t xml:space="preserve"> </w:t>
      </w:r>
      <w:r>
        <w:t>передачі основних засобів. Важливою умовою збереження основних засобів є</w:t>
      </w:r>
      <w:r>
        <w:rPr>
          <w:spacing w:val="1"/>
        </w:rPr>
        <w:t xml:space="preserve"> </w:t>
      </w:r>
      <w:r>
        <w:t>проведення їх інвентаризації тому в процесі контролю необхідно перевірити</w:t>
      </w:r>
      <w:r>
        <w:rPr>
          <w:spacing w:val="1"/>
        </w:rPr>
        <w:t xml:space="preserve"> </w:t>
      </w:r>
      <w:r>
        <w:t>повноту та своєчасність її проведення і правильність відображення результатів.</w:t>
      </w:r>
      <w:r>
        <w:rPr>
          <w:spacing w:val="1"/>
        </w:rPr>
        <w:t xml:space="preserve"> </w:t>
      </w:r>
      <w:r>
        <w:t>Це</w:t>
      </w:r>
      <w:r>
        <w:rPr>
          <w:spacing w:val="-2"/>
        </w:rPr>
        <w:t xml:space="preserve"> </w:t>
      </w:r>
      <w:r>
        <w:t>потрібно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переконання</w:t>
      </w:r>
      <w:r>
        <w:rPr>
          <w:spacing w:val="-4"/>
        </w:rPr>
        <w:t xml:space="preserve"> </w:t>
      </w:r>
      <w:r>
        <w:t>чи</w:t>
      </w:r>
      <w:r>
        <w:rPr>
          <w:spacing w:val="-1"/>
        </w:rPr>
        <w:t xml:space="preserve"> </w:t>
      </w:r>
      <w:r>
        <w:t>можна</w:t>
      </w:r>
      <w:r>
        <w:rPr>
          <w:spacing w:val="-5"/>
        </w:rPr>
        <w:t xml:space="preserve"> </w:t>
      </w:r>
      <w:r>
        <w:t>довіряти</w:t>
      </w:r>
      <w:r>
        <w:rPr>
          <w:spacing w:val="-4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інвентаризації.</w:t>
      </w:r>
    </w:p>
    <w:p w14:paraId="022F0C34" w14:textId="77777777" w:rsidR="008A24E2" w:rsidRDefault="00000000">
      <w:pPr>
        <w:pStyle w:val="a3"/>
        <w:spacing w:before="1" w:line="360" w:lineRule="auto"/>
        <w:ind w:right="384"/>
      </w:pPr>
      <w:r>
        <w:t>Особливу</w:t>
      </w:r>
      <w:r>
        <w:rPr>
          <w:spacing w:val="1"/>
        </w:rPr>
        <w:t xml:space="preserve"> </w:t>
      </w:r>
      <w:r>
        <w:t>увагу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приділити</w:t>
      </w:r>
      <w:r>
        <w:rPr>
          <w:spacing w:val="1"/>
        </w:rPr>
        <w:t xml:space="preserve"> </w:t>
      </w:r>
      <w:r>
        <w:t>перевірці</w:t>
      </w:r>
      <w:r>
        <w:rPr>
          <w:spacing w:val="1"/>
        </w:rPr>
        <w:t xml:space="preserve"> </w:t>
      </w:r>
      <w:r>
        <w:t>сум</w:t>
      </w:r>
      <w:r>
        <w:rPr>
          <w:spacing w:val="1"/>
        </w:rPr>
        <w:t xml:space="preserve"> </w:t>
      </w:r>
      <w:r>
        <w:t>податку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додану</w:t>
      </w:r>
      <w:r>
        <w:rPr>
          <w:spacing w:val="1"/>
        </w:rPr>
        <w:t xml:space="preserve"> </w:t>
      </w:r>
      <w:r>
        <w:t>вартість при придбанні основних засобів. Перевіряючому необхідно зосередити</w:t>
      </w:r>
      <w:r>
        <w:rPr>
          <w:spacing w:val="-67"/>
        </w:rPr>
        <w:t xml:space="preserve"> </w:t>
      </w:r>
      <w:r>
        <w:t>увагу на порядку формування первісної вартості окремих об’єктів основних</w:t>
      </w:r>
      <w:r>
        <w:rPr>
          <w:spacing w:val="1"/>
        </w:rPr>
        <w:t xml:space="preserve"> </w:t>
      </w:r>
      <w:r>
        <w:t>засобів у випадках, якщо в документах що супроводжують купівлю зазначено</w:t>
      </w:r>
      <w:r>
        <w:rPr>
          <w:spacing w:val="1"/>
        </w:rPr>
        <w:t xml:space="preserve"> </w:t>
      </w:r>
      <w:r>
        <w:t>вартість не кожного об’єкта окремо а кількох об’єктів разом. Первісну вартість</w:t>
      </w:r>
      <w:r>
        <w:rPr>
          <w:spacing w:val="1"/>
        </w:rPr>
        <w:t xml:space="preserve"> </w:t>
      </w:r>
      <w:r>
        <w:t>придбаних</w:t>
      </w:r>
      <w:r>
        <w:rPr>
          <w:spacing w:val="1"/>
        </w:rPr>
        <w:t xml:space="preserve"> </w:t>
      </w:r>
      <w:r>
        <w:t>об’єктів</w:t>
      </w:r>
      <w:r>
        <w:rPr>
          <w:spacing w:val="1"/>
        </w:rPr>
        <w:t xml:space="preserve"> </w:t>
      </w:r>
      <w:r>
        <w:t>встановлюють</w:t>
      </w:r>
      <w:r>
        <w:rPr>
          <w:spacing w:val="1"/>
        </w:rPr>
        <w:t xml:space="preserve"> </w:t>
      </w:r>
      <w:r>
        <w:t>пропорційно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справедливої</w:t>
      </w:r>
      <w:r>
        <w:rPr>
          <w:spacing w:val="1"/>
        </w:rPr>
        <w:t xml:space="preserve"> </w:t>
      </w:r>
      <w:r>
        <w:t>вартості</w:t>
      </w:r>
      <w:r>
        <w:rPr>
          <w:spacing w:val="-67"/>
        </w:rPr>
        <w:t xml:space="preserve"> </w:t>
      </w:r>
      <w:r>
        <w:t>виходячи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фактичних</w:t>
      </w:r>
      <w:r>
        <w:rPr>
          <w:spacing w:val="1"/>
        </w:rPr>
        <w:t xml:space="preserve"> </w:t>
      </w:r>
      <w:r>
        <w:t>витрат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їх придбання.</w:t>
      </w:r>
    </w:p>
    <w:p w14:paraId="61F3E6A7" w14:textId="77777777" w:rsidR="008A24E2" w:rsidRDefault="00000000">
      <w:pPr>
        <w:pStyle w:val="a3"/>
        <w:spacing w:before="1" w:line="360" w:lineRule="auto"/>
        <w:ind w:right="385"/>
      </w:pPr>
      <w:r>
        <w:t>Основні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знаходитися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підприємстві</w:t>
      </w:r>
      <w:r>
        <w:rPr>
          <w:spacing w:val="1"/>
        </w:rPr>
        <w:t xml:space="preserve"> </w:t>
      </w:r>
      <w:r>
        <w:t>рано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пізно</w:t>
      </w:r>
      <w:r>
        <w:rPr>
          <w:spacing w:val="1"/>
        </w:rPr>
        <w:t xml:space="preserve"> </w:t>
      </w:r>
      <w:r>
        <w:t>списуються. Вони можуть бути продані чи списані у разі морального фізичного</w:t>
      </w:r>
      <w:r>
        <w:rPr>
          <w:spacing w:val="1"/>
        </w:rPr>
        <w:t xml:space="preserve"> </w:t>
      </w:r>
      <w:r>
        <w:t>зносу або ліквідовані при аваріях і стихійних лихах та інших надзвичайних</w:t>
      </w:r>
      <w:r>
        <w:rPr>
          <w:spacing w:val="1"/>
        </w:rPr>
        <w:t xml:space="preserve"> </w:t>
      </w:r>
      <w:r>
        <w:t>ситуаціях,</w:t>
      </w:r>
      <w:r>
        <w:rPr>
          <w:spacing w:val="1"/>
        </w:rPr>
        <w:t xml:space="preserve"> </w:t>
      </w:r>
      <w:r>
        <w:t>вкрадені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передані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вкладу</w:t>
      </w:r>
      <w:r>
        <w:rPr>
          <w:spacing w:val="1"/>
        </w:rPr>
        <w:t xml:space="preserve"> </w:t>
      </w:r>
      <w:r>
        <w:t>статутний</w:t>
      </w:r>
      <w:r>
        <w:rPr>
          <w:spacing w:val="1"/>
        </w:rPr>
        <w:t xml:space="preserve"> </w:t>
      </w:r>
      <w:r>
        <w:t>капітал</w:t>
      </w:r>
      <w:r>
        <w:rPr>
          <w:spacing w:val="1"/>
        </w:rPr>
        <w:t xml:space="preserve"> </w:t>
      </w:r>
      <w:r>
        <w:t>інших</w:t>
      </w:r>
      <w:r>
        <w:rPr>
          <w:spacing w:val="-67"/>
        </w:rPr>
        <w:t xml:space="preserve"> </w:t>
      </w:r>
      <w:r>
        <w:t>підприємств. Моральний знос це старіння об'єкта основного засобу в результаті</w:t>
      </w:r>
      <w:r>
        <w:rPr>
          <w:spacing w:val="-67"/>
        </w:rPr>
        <w:t xml:space="preserve"> </w:t>
      </w:r>
      <w:r>
        <w:t>появи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досконалих</w:t>
      </w:r>
      <w:r>
        <w:rPr>
          <w:spacing w:val="1"/>
        </w:rPr>
        <w:t xml:space="preserve"> </w:t>
      </w:r>
      <w:r>
        <w:t>аналогів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фізичний</w:t>
      </w:r>
      <w:r>
        <w:rPr>
          <w:spacing w:val="1"/>
        </w:rPr>
        <w:t xml:space="preserve"> </w:t>
      </w:r>
      <w:r>
        <w:t>знос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матеріальне</w:t>
      </w:r>
      <w:r>
        <w:rPr>
          <w:spacing w:val="1"/>
        </w:rPr>
        <w:t xml:space="preserve"> </w:t>
      </w:r>
      <w:r>
        <w:t>старіння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засобу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поступово</w:t>
      </w:r>
      <w:r>
        <w:rPr>
          <w:spacing w:val="1"/>
        </w:rPr>
        <w:t xml:space="preserve"> </w:t>
      </w:r>
      <w:r>
        <w:t>втрачається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первісна</w:t>
      </w:r>
      <w:r>
        <w:rPr>
          <w:spacing w:val="1"/>
        </w:rPr>
        <w:t xml:space="preserve"> </w:t>
      </w:r>
      <w:r>
        <w:t>вартість Списати ті об'єкти основних засобів які не здатні приносити організації</w:t>
      </w:r>
      <w:r>
        <w:rPr>
          <w:spacing w:val="-67"/>
        </w:rPr>
        <w:t xml:space="preserve"> </w:t>
      </w:r>
      <w:r>
        <w:t>доходів майбутньому можливо але</w:t>
      </w:r>
      <w:r>
        <w:rPr>
          <w:spacing w:val="1"/>
        </w:rPr>
        <w:t xml:space="preserve"> </w:t>
      </w:r>
      <w:r>
        <w:t>як це встановити щоб визначити чи можна</w:t>
      </w:r>
      <w:r>
        <w:rPr>
          <w:spacing w:val="1"/>
        </w:rPr>
        <w:t xml:space="preserve"> </w:t>
      </w:r>
      <w:r>
        <w:t>основний засіб надалі використовувати чи це економічно доцільно чи є сенс</w:t>
      </w:r>
      <w:r>
        <w:rPr>
          <w:spacing w:val="1"/>
        </w:rPr>
        <w:t xml:space="preserve"> </w:t>
      </w:r>
      <w:r>
        <w:t>проводити</w:t>
      </w:r>
      <w:r>
        <w:rPr>
          <w:spacing w:val="1"/>
        </w:rPr>
        <w:t xml:space="preserve"> </w:t>
      </w:r>
      <w:r>
        <w:t>відновлення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необхідно</w:t>
      </w:r>
      <w:r>
        <w:rPr>
          <w:spacing w:val="70"/>
        </w:rPr>
        <w:t xml:space="preserve"> </w:t>
      </w:r>
      <w:r>
        <w:t>створити</w:t>
      </w:r>
      <w:r>
        <w:rPr>
          <w:spacing w:val="1"/>
        </w:rPr>
        <w:t xml:space="preserve"> </w:t>
      </w:r>
      <w:r>
        <w:t>комісію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затверджується</w:t>
      </w:r>
      <w:r>
        <w:rPr>
          <w:spacing w:val="1"/>
        </w:rPr>
        <w:t xml:space="preserve"> </w:t>
      </w:r>
      <w:r>
        <w:t>наказом</w:t>
      </w:r>
      <w:r>
        <w:rPr>
          <w:spacing w:val="1"/>
        </w:rPr>
        <w:t xml:space="preserve"> </w:t>
      </w:r>
      <w:r>
        <w:t>керівника.</w:t>
      </w:r>
      <w:r>
        <w:rPr>
          <w:spacing w:val="1"/>
        </w:rPr>
        <w:t xml:space="preserve"> </w:t>
      </w:r>
      <w:r>
        <w:t>Ця</w:t>
      </w:r>
      <w:r>
        <w:rPr>
          <w:spacing w:val="1"/>
        </w:rPr>
        <w:t xml:space="preserve"> </w:t>
      </w:r>
      <w:r>
        <w:t>комісія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постійна тобто створюється на який-то тривалий термін і вона бере участь у</w:t>
      </w:r>
      <w:r>
        <w:rPr>
          <w:spacing w:val="1"/>
        </w:rPr>
        <w:t xml:space="preserve"> </w:t>
      </w:r>
      <w:r>
        <w:t>процедурі</w:t>
      </w:r>
      <w:r>
        <w:rPr>
          <w:spacing w:val="23"/>
        </w:rPr>
        <w:t xml:space="preserve"> </w:t>
      </w:r>
      <w:r>
        <w:t>списання</w:t>
      </w:r>
      <w:r>
        <w:rPr>
          <w:spacing w:val="22"/>
        </w:rPr>
        <w:t xml:space="preserve"> </w:t>
      </w:r>
      <w:r>
        <w:t>всіх</w:t>
      </w:r>
      <w:r>
        <w:rPr>
          <w:spacing w:val="23"/>
        </w:rPr>
        <w:t xml:space="preserve"> </w:t>
      </w:r>
      <w:r>
        <w:t>основних</w:t>
      </w:r>
      <w:r>
        <w:rPr>
          <w:spacing w:val="23"/>
        </w:rPr>
        <w:t xml:space="preserve"> </w:t>
      </w:r>
      <w:r>
        <w:t>засобів</w:t>
      </w:r>
      <w:r>
        <w:rPr>
          <w:spacing w:val="21"/>
        </w:rPr>
        <w:t xml:space="preserve"> </w:t>
      </w:r>
      <w:r>
        <w:t>або</w:t>
      </w:r>
      <w:r>
        <w:rPr>
          <w:spacing w:val="23"/>
        </w:rPr>
        <w:t xml:space="preserve"> </w:t>
      </w:r>
      <w:r>
        <w:t>комісія</w:t>
      </w:r>
      <w:r>
        <w:rPr>
          <w:spacing w:val="20"/>
        </w:rPr>
        <w:t xml:space="preserve"> </w:t>
      </w:r>
      <w:r>
        <w:t>може</w:t>
      </w:r>
      <w:r>
        <w:rPr>
          <w:spacing w:val="22"/>
        </w:rPr>
        <w:t xml:space="preserve"> </w:t>
      </w:r>
      <w:r>
        <w:t>створюватися</w:t>
      </w:r>
    </w:p>
    <w:p w14:paraId="64E4849C" w14:textId="77777777" w:rsidR="008A24E2" w:rsidRDefault="008A24E2">
      <w:pPr>
        <w:spacing w:line="360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2DC053C0" w14:textId="77777777" w:rsidR="008A24E2" w:rsidRDefault="00000000">
      <w:pPr>
        <w:pStyle w:val="a3"/>
        <w:spacing w:before="80" w:line="360" w:lineRule="auto"/>
        <w:ind w:right="382" w:firstLine="0"/>
      </w:pPr>
      <w:r>
        <w:lastRenderedPageBreak/>
        <w:t>спеціально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якийсь</w:t>
      </w:r>
      <w:r>
        <w:rPr>
          <w:spacing w:val="1"/>
        </w:rPr>
        <w:t xml:space="preserve"> </w:t>
      </w:r>
      <w:r>
        <w:t>основний</w:t>
      </w:r>
      <w:r>
        <w:rPr>
          <w:spacing w:val="1"/>
        </w:rPr>
        <w:t xml:space="preserve"> </w:t>
      </w:r>
      <w:r>
        <w:t>засіб.</w:t>
      </w:r>
      <w:r>
        <w:rPr>
          <w:spacing w:val="1"/>
        </w:rPr>
        <w:t xml:space="preserve"> </w:t>
      </w:r>
      <w:r>
        <w:t>Склад</w:t>
      </w:r>
      <w:r>
        <w:rPr>
          <w:spacing w:val="1"/>
        </w:rPr>
        <w:t xml:space="preserve"> </w:t>
      </w:r>
      <w:r>
        <w:t>комісії</w:t>
      </w:r>
      <w:r>
        <w:rPr>
          <w:spacing w:val="1"/>
        </w:rPr>
        <w:t xml:space="preserve"> </w:t>
      </w:r>
      <w:r>
        <w:t>повинен</w:t>
      </w:r>
      <w:r>
        <w:rPr>
          <w:spacing w:val="71"/>
        </w:rPr>
        <w:t xml:space="preserve"> </w:t>
      </w:r>
      <w:r>
        <w:t>бути</w:t>
      </w:r>
      <w:r>
        <w:rPr>
          <w:spacing w:val="-67"/>
        </w:rPr>
        <w:t xml:space="preserve"> </w:t>
      </w:r>
      <w:r>
        <w:t>затверджений</w:t>
      </w:r>
      <w:r>
        <w:rPr>
          <w:spacing w:val="1"/>
        </w:rPr>
        <w:t xml:space="preserve"> </w:t>
      </w:r>
      <w:r>
        <w:t>наказом</w:t>
      </w:r>
      <w:r>
        <w:rPr>
          <w:spacing w:val="1"/>
        </w:rPr>
        <w:t xml:space="preserve"> </w:t>
      </w:r>
      <w:r>
        <w:t>керівника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неї</w:t>
      </w:r>
      <w:r>
        <w:rPr>
          <w:spacing w:val="1"/>
        </w:rPr>
        <w:t xml:space="preserve"> </w:t>
      </w:r>
      <w:r>
        <w:t>входить</w:t>
      </w:r>
      <w:r>
        <w:rPr>
          <w:spacing w:val="1"/>
        </w:rPr>
        <w:t xml:space="preserve"> </w:t>
      </w:r>
      <w:r>
        <w:t>головний</w:t>
      </w:r>
      <w:r>
        <w:rPr>
          <w:spacing w:val="1"/>
        </w:rPr>
        <w:t xml:space="preserve"> </w:t>
      </w:r>
      <w:r>
        <w:t>бухгалтер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бухгалтер з обліку основного засобу а також інші особи які є компетентними у</w:t>
      </w:r>
      <w:r>
        <w:rPr>
          <w:spacing w:val="1"/>
        </w:rPr>
        <w:t xml:space="preserve"> </w:t>
      </w:r>
      <w:r>
        <w:t>питаннях списання основних засобів. За підсумками роботи комісії повинен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складений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списання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чином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прийняти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списання основного засобу комісія повинна перевірити дані бухгалтерського</w:t>
      </w:r>
      <w:r>
        <w:rPr>
          <w:spacing w:val="1"/>
        </w:rPr>
        <w:t xml:space="preserve"> </w:t>
      </w:r>
      <w:r>
        <w:t>обліку по об'єкту основного засобу провести огляд об'єкта який планується</w:t>
      </w:r>
      <w:r>
        <w:rPr>
          <w:spacing w:val="1"/>
        </w:rPr>
        <w:t xml:space="preserve"> </w:t>
      </w:r>
      <w:r>
        <w:t>списати</w:t>
      </w:r>
      <w:r>
        <w:rPr>
          <w:spacing w:val="1"/>
        </w:rPr>
        <w:t xml:space="preserve"> </w:t>
      </w:r>
      <w:r>
        <w:t>проаналізувати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раціональність</w:t>
      </w:r>
      <w:r>
        <w:rPr>
          <w:spacing w:val="1"/>
        </w:rPr>
        <w:t xml:space="preserve"> </w:t>
      </w:r>
      <w:r>
        <w:t>відновлення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основного засобу і встановити причини ліквідації: фізичній чи моральний знос</w:t>
      </w:r>
      <w:r>
        <w:rPr>
          <w:spacing w:val="1"/>
        </w:rPr>
        <w:t xml:space="preserve"> </w:t>
      </w:r>
      <w:r>
        <w:t>або аварія.</w:t>
      </w:r>
    </w:p>
    <w:p w14:paraId="4659C8FD" w14:textId="77777777" w:rsidR="008A24E2" w:rsidRDefault="00000000">
      <w:pPr>
        <w:pStyle w:val="a3"/>
        <w:spacing w:line="360" w:lineRule="auto"/>
        <w:ind w:right="384"/>
      </w:pPr>
      <w:r>
        <w:t>Про</w:t>
      </w:r>
      <w:r>
        <w:rPr>
          <w:spacing w:val="1"/>
        </w:rPr>
        <w:t xml:space="preserve"> </w:t>
      </w:r>
      <w:r>
        <w:t>списання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оформити</w:t>
      </w:r>
      <w:r>
        <w:rPr>
          <w:spacing w:val="1"/>
        </w:rPr>
        <w:t xml:space="preserve"> </w:t>
      </w:r>
      <w:r>
        <w:t>наказ</w:t>
      </w:r>
      <w:r>
        <w:rPr>
          <w:spacing w:val="1"/>
        </w:rPr>
        <w:t xml:space="preserve"> </w:t>
      </w:r>
      <w:r>
        <w:t>керівника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це</w:t>
      </w:r>
      <w:r>
        <w:rPr>
          <w:spacing w:val="-67"/>
        </w:rPr>
        <w:t xml:space="preserve"> </w:t>
      </w:r>
      <w:r>
        <w:t>неодноразово говорили фахівці податкового відомства у своїх листах. В ньому</w:t>
      </w:r>
      <w:r>
        <w:rPr>
          <w:spacing w:val="1"/>
        </w:rPr>
        <w:t xml:space="preserve"> </w:t>
      </w:r>
      <w:r>
        <w:t>вказується як саме об'єкт буде ліквідований і на комісію покладається контроль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ліквідації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оприбуткування</w:t>
      </w:r>
      <w:r>
        <w:rPr>
          <w:spacing w:val="1"/>
        </w:rPr>
        <w:t xml:space="preserve"> </w:t>
      </w:r>
      <w:r>
        <w:t>демонтованих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подальшим</w:t>
      </w:r>
      <w:r>
        <w:rPr>
          <w:spacing w:val="1"/>
        </w:rPr>
        <w:t xml:space="preserve"> </w:t>
      </w:r>
      <w:r>
        <w:t>оформленням</w:t>
      </w:r>
      <w:r>
        <w:rPr>
          <w:spacing w:val="-1"/>
        </w:rPr>
        <w:t xml:space="preserve"> </w:t>
      </w:r>
      <w:r>
        <w:t>всіх</w:t>
      </w:r>
      <w:r>
        <w:rPr>
          <w:spacing w:val="-3"/>
        </w:rPr>
        <w:t xml:space="preserve"> </w:t>
      </w:r>
      <w:r>
        <w:t>необхідних</w:t>
      </w:r>
      <w:r>
        <w:rPr>
          <w:spacing w:val="-3"/>
        </w:rPr>
        <w:t xml:space="preserve"> </w:t>
      </w:r>
      <w:r>
        <w:t>документів.</w:t>
      </w:r>
    </w:p>
    <w:p w14:paraId="7D805C63" w14:textId="77777777" w:rsidR="008A24E2" w:rsidRDefault="00000000">
      <w:pPr>
        <w:pStyle w:val="a3"/>
        <w:spacing w:line="360" w:lineRule="auto"/>
        <w:ind w:right="388"/>
      </w:pPr>
      <w:r>
        <w:t>Після завершення роботи комісії треба оформити акт про ліквідацію а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основний</w:t>
      </w:r>
      <w:r>
        <w:rPr>
          <w:spacing w:val="1"/>
        </w:rPr>
        <w:t xml:space="preserve"> </w:t>
      </w:r>
      <w:r>
        <w:t>засіб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ліквідовано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скласти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списання.</w:t>
      </w:r>
    </w:p>
    <w:p w14:paraId="406530EF" w14:textId="77777777" w:rsidR="008A24E2" w:rsidRDefault="00000000">
      <w:pPr>
        <w:pStyle w:val="a3"/>
        <w:spacing w:before="1" w:line="360" w:lineRule="auto"/>
        <w:ind w:right="384" w:firstLine="777"/>
      </w:pPr>
      <w:r>
        <w:t>Якщо</w:t>
      </w:r>
      <w:r>
        <w:rPr>
          <w:spacing w:val="1"/>
        </w:rPr>
        <w:t xml:space="preserve"> </w:t>
      </w:r>
      <w:r>
        <w:t>об'єкти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бувають</w:t>
      </w:r>
      <w:r>
        <w:rPr>
          <w:spacing w:val="1"/>
        </w:rPr>
        <w:t xml:space="preserve"> </w:t>
      </w:r>
      <w:r>
        <w:t>наслідком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фізичного</w:t>
      </w:r>
      <w:r>
        <w:rPr>
          <w:spacing w:val="1"/>
        </w:rPr>
        <w:t xml:space="preserve"> </w:t>
      </w:r>
      <w:r>
        <w:t>зносу,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списання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обґрунтувати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відповідному акті потрібно обов'язково вказати</w:t>
      </w:r>
      <w:r>
        <w:rPr>
          <w:spacing w:val="1"/>
        </w:rPr>
        <w:t xml:space="preserve"> </w:t>
      </w:r>
      <w:r>
        <w:t>конкретну причину, наприклад</w:t>
      </w:r>
      <w:r>
        <w:rPr>
          <w:spacing w:val="1"/>
        </w:rPr>
        <w:t xml:space="preserve"> </w:t>
      </w:r>
      <w:r>
        <w:t>процесор не дозволяє завантажити сучасні програми наслідок морального зносу</w:t>
      </w:r>
      <w:r>
        <w:rPr>
          <w:spacing w:val="-67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удосконалення</w:t>
      </w:r>
      <w:r>
        <w:rPr>
          <w:spacing w:val="1"/>
        </w:rPr>
        <w:t xml:space="preserve"> </w:t>
      </w:r>
      <w:r>
        <w:t>неможливо.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треба</w:t>
      </w:r>
      <w:r>
        <w:rPr>
          <w:spacing w:val="1"/>
        </w:rPr>
        <w:t xml:space="preserve"> </w:t>
      </w:r>
      <w:r>
        <w:t>підтвердити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подальша</w:t>
      </w:r>
      <w:r>
        <w:rPr>
          <w:spacing w:val="1"/>
        </w:rPr>
        <w:t xml:space="preserve"> </w:t>
      </w:r>
      <w:r>
        <w:t>експлуатація</w:t>
      </w:r>
      <w:r>
        <w:rPr>
          <w:spacing w:val="1"/>
        </w:rPr>
        <w:t xml:space="preserve"> </w:t>
      </w:r>
      <w:r>
        <w:t>недоцільно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модернізація</w:t>
      </w:r>
      <w:r>
        <w:rPr>
          <w:spacing w:val="1"/>
        </w:rPr>
        <w:t xml:space="preserve"> </w:t>
      </w:r>
      <w:r>
        <w:t>даного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засобу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нераціональною.</w:t>
      </w:r>
      <w:r>
        <w:rPr>
          <w:spacing w:val="1"/>
        </w:rPr>
        <w:t xml:space="preserve"> </w:t>
      </w:r>
      <w:r>
        <w:t>Далі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зробити</w:t>
      </w:r>
      <w:r>
        <w:rPr>
          <w:spacing w:val="1"/>
        </w:rPr>
        <w:t xml:space="preserve"> </w:t>
      </w:r>
      <w:r>
        <w:t>відповідні</w:t>
      </w:r>
      <w:r>
        <w:rPr>
          <w:spacing w:val="1"/>
        </w:rPr>
        <w:t xml:space="preserve"> </w:t>
      </w:r>
      <w:r>
        <w:t>записи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інвентарній</w:t>
      </w:r>
      <w:r>
        <w:rPr>
          <w:spacing w:val="1"/>
        </w:rPr>
        <w:t xml:space="preserve"> </w:t>
      </w:r>
      <w:r>
        <w:t>картці</w:t>
      </w:r>
      <w:r>
        <w:rPr>
          <w:spacing w:val="-3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засобу.</w:t>
      </w:r>
    </w:p>
    <w:p w14:paraId="05131B1E" w14:textId="77777777" w:rsidR="008A24E2" w:rsidRDefault="00000000">
      <w:pPr>
        <w:pStyle w:val="a3"/>
        <w:spacing w:before="1" w:line="360" w:lineRule="auto"/>
        <w:ind w:right="382"/>
      </w:pPr>
      <w:r>
        <w:t>Облік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супроводжується</w:t>
      </w:r>
      <w:r>
        <w:rPr>
          <w:spacing w:val="1"/>
        </w:rPr>
        <w:t xml:space="preserve"> </w:t>
      </w:r>
      <w:r>
        <w:t>чималим</w:t>
      </w:r>
      <w:r>
        <w:rPr>
          <w:spacing w:val="1"/>
        </w:rPr>
        <w:t xml:space="preserve"> </w:t>
      </w:r>
      <w:r>
        <w:t>обсягом</w:t>
      </w:r>
      <w:r>
        <w:rPr>
          <w:spacing w:val="1"/>
        </w:rPr>
        <w:t xml:space="preserve"> </w:t>
      </w:r>
      <w:r>
        <w:t>первинної</w:t>
      </w:r>
      <w:r>
        <w:rPr>
          <w:spacing w:val="1"/>
        </w:rPr>
        <w:t xml:space="preserve"> </w:t>
      </w:r>
      <w:r>
        <w:t>документації.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важливим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точне</w:t>
      </w:r>
      <w:r>
        <w:rPr>
          <w:spacing w:val="1"/>
        </w:rPr>
        <w:t xml:space="preserve"> </w:t>
      </w:r>
      <w:r>
        <w:t>відображення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первинних документах. При перевірці насамперед буде звірятися відповідність</w:t>
      </w:r>
      <w:r>
        <w:rPr>
          <w:spacing w:val="1"/>
        </w:rPr>
        <w:t xml:space="preserve"> </w:t>
      </w:r>
      <w:r>
        <w:t>внесених</w:t>
      </w:r>
      <w:r>
        <w:rPr>
          <w:spacing w:val="41"/>
        </w:rPr>
        <w:t xml:space="preserve"> </w:t>
      </w:r>
      <w:r>
        <w:t>даних</w:t>
      </w:r>
      <w:r>
        <w:rPr>
          <w:spacing w:val="41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різних</w:t>
      </w:r>
      <w:r>
        <w:rPr>
          <w:spacing w:val="41"/>
        </w:rPr>
        <w:t xml:space="preserve"> </w:t>
      </w:r>
      <w:r>
        <w:t>первинних</w:t>
      </w:r>
      <w:r>
        <w:rPr>
          <w:spacing w:val="42"/>
        </w:rPr>
        <w:t xml:space="preserve"> </w:t>
      </w:r>
      <w:r>
        <w:t>документах,</w:t>
      </w:r>
      <w:r>
        <w:rPr>
          <w:spacing w:val="40"/>
        </w:rPr>
        <w:t xml:space="preserve"> </w:t>
      </w:r>
      <w:r>
        <w:t>наприклад</w:t>
      </w:r>
      <w:r>
        <w:rPr>
          <w:spacing w:val="42"/>
        </w:rPr>
        <w:t xml:space="preserve"> </w:t>
      </w:r>
      <w:r>
        <w:t>акт</w:t>
      </w:r>
      <w:r>
        <w:rPr>
          <w:spacing w:val="40"/>
        </w:rPr>
        <w:t xml:space="preserve"> </w:t>
      </w:r>
      <w:r>
        <w:t>проведення</w:t>
      </w:r>
      <w:r>
        <w:rPr>
          <w:spacing w:val="41"/>
        </w:rPr>
        <w:t xml:space="preserve"> </w:t>
      </w:r>
      <w:r>
        <w:t>в</w:t>
      </w:r>
    </w:p>
    <w:p w14:paraId="4903FCA7" w14:textId="77777777" w:rsidR="008A24E2" w:rsidRDefault="008A24E2">
      <w:pPr>
        <w:spacing w:line="360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390079B2" w14:textId="77777777" w:rsidR="008A24E2" w:rsidRDefault="00000000">
      <w:pPr>
        <w:pStyle w:val="a3"/>
        <w:spacing w:before="80" w:line="360" w:lineRule="auto"/>
        <w:ind w:right="388" w:firstLine="0"/>
      </w:pPr>
      <w:r>
        <w:lastRenderedPageBreak/>
        <w:t>експлуатацію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інвентарною</w:t>
      </w:r>
      <w:r>
        <w:rPr>
          <w:spacing w:val="1"/>
        </w:rPr>
        <w:t xml:space="preserve"> </w:t>
      </w:r>
      <w:r>
        <w:t>карткою</w:t>
      </w:r>
      <w:r>
        <w:rPr>
          <w:spacing w:val="1"/>
        </w:rPr>
        <w:t xml:space="preserve"> </w:t>
      </w:r>
      <w:r>
        <w:t>об'єкта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засобу.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вже</w:t>
      </w:r>
      <w:r>
        <w:rPr>
          <w:spacing w:val="1"/>
        </w:rPr>
        <w:t xml:space="preserve"> </w:t>
      </w:r>
      <w:r>
        <w:t>після</w:t>
      </w:r>
      <w:r>
        <w:rPr>
          <w:spacing w:val="-67"/>
        </w:rPr>
        <w:t xml:space="preserve"> </w:t>
      </w:r>
      <w:r>
        <w:t>проведення документального звірення наступним етапом є перевірка фактичної</w:t>
      </w:r>
      <w:r>
        <w:rPr>
          <w:spacing w:val="-67"/>
        </w:rPr>
        <w:t xml:space="preserve"> </w:t>
      </w:r>
      <w:r>
        <w:t>наявності основних засобів та звірка фактичної наявності з документальним</w:t>
      </w:r>
      <w:r>
        <w:rPr>
          <w:spacing w:val="1"/>
        </w:rPr>
        <w:t xml:space="preserve"> </w:t>
      </w:r>
      <w:r>
        <w:t>відображенням</w:t>
      </w:r>
      <w:r>
        <w:rPr>
          <w:spacing w:val="-1"/>
        </w:rPr>
        <w:t xml:space="preserve"> </w:t>
      </w:r>
      <w:r>
        <w:t>[29].</w:t>
      </w:r>
    </w:p>
    <w:p w14:paraId="62497223" w14:textId="77777777" w:rsidR="008A24E2" w:rsidRDefault="00000000">
      <w:pPr>
        <w:pStyle w:val="a3"/>
        <w:spacing w:before="1" w:line="360" w:lineRule="auto"/>
        <w:ind w:right="380"/>
      </w:pPr>
      <w:r>
        <w:t>Підсумовуючи все вищезазначене можна сказати що контроль основних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достовірну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забезпеченості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основними</w:t>
      </w:r>
      <w:r>
        <w:rPr>
          <w:spacing w:val="1"/>
        </w:rPr>
        <w:t xml:space="preserve"> </w:t>
      </w:r>
      <w:r>
        <w:t>засобами,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велике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документальна</w:t>
      </w:r>
      <w:r>
        <w:rPr>
          <w:spacing w:val="1"/>
        </w:rPr>
        <w:t xml:space="preserve"> </w:t>
      </w:r>
      <w:r>
        <w:t>перевірка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фактична.</w:t>
      </w:r>
      <w:r>
        <w:rPr>
          <w:spacing w:val="1"/>
        </w:rPr>
        <w:t xml:space="preserve"> </w:t>
      </w:r>
      <w:r>
        <w:t>Окрім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невизначеність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багатьох</w:t>
      </w:r>
      <w:r>
        <w:rPr>
          <w:spacing w:val="1"/>
        </w:rPr>
        <w:t xml:space="preserve"> </w:t>
      </w:r>
      <w:r>
        <w:t>питання</w:t>
      </w:r>
      <w:r>
        <w:rPr>
          <w:spacing w:val="1"/>
        </w:rPr>
        <w:t xml:space="preserve"> </w:t>
      </w:r>
      <w:r>
        <w:t>стосовно оцінки основних засобів може спричинити певні збитки підприємству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невірно</w:t>
      </w:r>
      <w:r>
        <w:rPr>
          <w:spacing w:val="1"/>
        </w:rPr>
        <w:t xml:space="preserve"> </w:t>
      </w:r>
      <w:r>
        <w:t>визначену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засобу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несвоєчасно</w:t>
      </w:r>
      <w:r>
        <w:rPr>
          <w:spacing w:val="1"/>
        </w:rPr>
        <w:t xml:space="preserve"> </w:t>
      </w:r>
      <w:r>
        <w:t>проведену</w:t>
      </w:r>
      <w:r>
        <w:rPr>
          <w:spacing w:val="-5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переоцінку.</w:t>
      </w:r>
    </w:p>
    <w:p w14:paraId="36AC85B4" w14:textId="77777777" w:rsidR="008A24E2" w:rsidRDefault="008A24E2">
      <w:pPr>
        <w:spacing w:line="360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13920DD4" w14:textId="77777777" w:rsidR="008A24E2" w:rsidRDefault="00000000">
      <w:pPr>
        <w:pStyle w:val="a3"/>
        <w:spacing w:before="80"/>
        <w:ind w:left="970" w:firstLine="0"/>
        <w:jc w:val="left"/>
      </w:pPr>
      <w:r>
        <w:lastRenderedPageBreak/>
        <w:t>Висновки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першого</w:t>
      </w:r>
      <w:r>
        <w:rPr>
          <w:spacing w:val="-2"/>
        </w:rPr>
        <w:t xml:space="preserve"> </w:t>
      </w:r>
      <w:r>
        <w:t>розділу</w:t>
      </w:r>
    </w:p>
    <w:p w14:paraId="652943C6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7B19E0E3" w14:textId="77777777" w:rsidR="008A24E2" w:rsidRDefault="008A24E2">
      <w:pPr>
        <w:pStyle w:val="a3"/>
        <w:spacing w:before="11"/>
        <w:ind w:left="0" w:firstLine="0"/>
        <w:jc w:val="left"/>
        <w:rPr>
          <w:sz w:val="25"/>
        </w:rPr>
      </w:pPr>
    </w:p>
    <w:p w14:paraId="2AD55C20" w14:textId="77777777" w:rsidR="008A24E2" w:rsidRDefault="00000000">
      <w:pPr>
        <w:pStyle w:val="a4"/>
        <w:numPr>
          <w:ilvl w:val="0"/>
          <w:numId w:val="10"/>
        </w:numPr>
        <w:tabs>
          <w:tab w:val="left" w:pos="1678"/>
        </w:tabs>
        <w:spacing w:line="360" w:lineRule="auto"/>
        <w:ind w:right="385" w:firstLine="707"/>
        <w:jc w:val="both"/>
        <w:rPr>
          <w:sz w:val="28"/>
        </w:rPr>
      </w:pP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інформації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бухгалтерському</w:t>
      </w:r>
      <w:r>
        <w:rPr>
          <w:spacing w:val="1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1"/>
          <w:sz w:val="28"/>
        </w:rPr>
        <w:t xml:space="preserve"> </w:t>
      </w:r>
      <w:r>
        <w:rPr>
          <w:sz w:val="28"/>
        </w:rPr>
        <w:t>засоби і подання відповідної інформації у фінансовій звітності регламентується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П(С)БО 7 та НП(С)БО 1.</w:t>
      </w:r>
      <w:r>
        <w:rPr>
          <w:spacing w:val="71"/>
          <w:sz w:val="28"/>
        </w:rPr>
        <w:t xml:space="preserve"> </w:t>
      </w:r>
      <w:r>
        <w:rPr>
          <w:sz w:val="28"/>
        </w:rPr>
        <w:t>Найскладнішим є питання віднесення активу до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складу основних засобів оскільки критерії які надано не завжди підходять 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правильної класифікації.</w:t>
      </w:r>
    </w:p>
    <w:p w14:paraId="563C149C" w14:textId="77777777" w:rsidR="008A24E2" w:rsidRDefault="00000000">
      <w:pPr>
        <w:pStyle w:val="a4"/>
        <w:numPr>
          <w:ilvl w:val="0"/>
          <w:numId w:val="10"/>
        </w:numPr>
        <w:tabs>
          <w:tab w:val="left" w:pos="1678"/>
        </w:tabs>
        <w:spacing w:line="360" w:lineRule="auto"/>
        <w:ind w:right="387" w:firstLine="707"/>
        <w:jc w:val="both"/>
        <w:rPr>
          <w:sz w:val="28"/>
        </w:rPr>
      </w:pPr>
      <w:r>
        <w:rPr>
          <w:sz w:val="28"/>
        </w:rPr>
        <w:t>Класифікація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основою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ефективної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раціональної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обліку.</w:t>
      </w:r>
      <w:r>
        <w:rPr>
          <w:spacing w:val="1"/>
          <w:sz w:val="28"/>
        </w:rPr>
        <w:t xml:space="preserve"> </w:t>
      </w:r>
      <w:r>
        <w:rPr>
          <w:sz w:val="28"/>
        </w:rPr>
        <w:t>Адже,</w:t>
      </w:r>
      <w:r>
        <w:rPr>
          <w:spacing w:val="1"/>
          <w:sz w:val="28"/>
        </w:rPr>
        <w:t xml:space="preserve"> </w:t>
      </w:r>
      <w:r>
        <w:rPr>
          <w:sz w:val="28"/>
        </w:rPr>
        <w:t>саме</w:t>
      </w:r>
      <w:r>
        <w:rPr>
          <w:spacing w:val="1"/>
          <w:sz w:val="28"/>
        </w:rPr>
        <w:t xml:space="preserve"> </w:t>
      </w:r>
      <w:r>
        <w:rPr>
          <w:sz w:val="28"/>
        </w:rPr>
        <w:t>розуміння</w:t>
      </w:r>
      <w:r>
        <w:rPr>
          <w:spacing w:val="1"/>
          <w:sz w:val="28"/>
        </w:rPr>
        <w:t xml:space="preserve"> </w:t>
      </w:r>
      <w:r>
        <w:rPr>
          <w:sz w:val="28"/>
        </w:rPr>
        <w:t>сутності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об’єкта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1"/>
          <w:sz w:val="28"/>
        </w:rPr>
        <w:t xml:space="preserve"> </w:t>
      </w:r>
      <w:r>
        <w:rPr>
          <w:sz w:val="28"/>
        </w:rPr>
        <w:t>допомагає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облік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сприяє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-67"/>
          <w:sz w:val="28"/>
        </w:rPr>
        <w:t xml:space="preserve"> </w:t>
      </w:r>
      <w:r>
        <w:rPr>
          <w:sz w:val="28"/>
        </w:rPr>
        <w:t>використанню.</w:t>
      </w:r>
    </w:p>
    <w:p w14:paraId="59EF8E78" w14:textId="77777777" w:rsidR="008A24E2" w:rsidRDefault="00000000">
      <w:pPr>
        <w:pStyle w:val="a4"/>
        <w:numPr>
          <w:ilvl w:val="0"/>
          <w:numId w:val="10"/>
        </w:numPr>
        <w:tabs>
          <w:tab w:val="left" w:pos="1678"/>
        </w:tabs>
        <w:spacing w:line="360" w:lineRule="auto"/>
        <w:ind w:right="380" w:firstLine="707"/>
        <w:jc w:val="both"/>
        <w:rPr>
          <w:sz w:val="28"/>
        </w:rPr>
      </w:pPr>
      <w:r>
        <w:rPr>
          <w:sz w:val="28"/>
        </w:rPr>
        <w:t>Зазвичай необоротні активи підприємство планує використовувати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протягом</w:t>
      </w:r>
      <w:r>
        <w:rPr>
          <w:spacing w:val="1"/>
          <w:sz w:val="28"/>
        </w:rPr>
        <w:t xml:space="preserve"> </w:t>
      </w:r>
      <w:r>
        <w:rPr>
          <w:sz w:val="28"/>
        </w:rPr>
        <w:t>тривалого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періоду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отримання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економічної</w:t>
      </w:r>
      <w:r>
        <w:rPr>
          <w:spacing w:val="1"/>
          <w:sz w:val="28"/>
        </w:rPr>
        <w:t xml:space="preserve"> </w:t>
      </w:r>
      <w:r>
        <w:rPr>
          <w:sz w:val="28"/>
        </w:rPr>
        <w:t>вигоди.</w:t>
      </w:r>
      <w:r>
        <w:rPr>
          <w:spacing w:val="7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необоротних активів крім основних засобів належать нематеріальні активи та</w:t>
      </w:r>
      <w:r>
        <w:rPr>
          <w:spacing w:val="1"/>
          <w:sz w:val="28"/>
        </w:rPr>
        <w:t xml:space="preserve"> </w:t>
      </w:r>
      <w:r>
        <w:rPr>
          <w:sz w:val="28"/>
        </w:rPr>
        <w:t>довгострокові</w:t>
      </w:r>
      <w:r>
        <w:rPr>
          <w:spacing w:val="1"/>
          <w:sz w:val="28"/>
        </w:rPr>
        <w:t xml:space="preserve"> </w:t>
      </w:r>
      <w:r>
        <w:rPr>
          <w:sz w:val="28"/>
        </w:rPr>
        <w:t>інвестиції.</w:t>
      </w:r>
      <w:r>
        <w:rPr>
          <w:spacing w:val="1"/>
          <w:sz w:val="28"/>
        </w:rPr>
        <w:t xml:space="preserve"> </w:t>
      </w:r>
      <w:r>
        <w:rPr>
          <w:sz w:val="28"/>
        </w:rPr>
        <w:t>Наразі</w:t>
      </w:r>
      <w:r>
        <w:rPr>
          <w:spacing w:val="1"/>
          <w:sz w:val="28"/>
        </w:rPr>
        <w:t xml:space="preserve"> </w:t>
      </w:r>
      <w:r>
        <w:rPr>
          <w:sz w:val="28"/>
        </w:rPr>
        <w:t>постає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1"/>
          <w:sz w:val="28"/>
        </w:rPr>
        <w:t xml:space="preserve"> </w:t>
      </w:r>
      <w:r>
        <w:rPr>
          <w:sz w:val="28"/>
        </w:rPr>
        <w:t>нематеріальних активів і не розуміння правильності їх обліку тому часто їх</w:t>
      </w:r>
      <w:r>
        <w:rPr>
          <w:spacing w:val="1"/>
          <w:sz w:val="28"/>
        </w:rPr>
        <w:t xml:space="preserve"> </w:t>
      </w:r>
      <w:r>
        <w:rPr>
          <w:sz w:val="28"/>
        </w:rPr>
        <w:t>відносять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складу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засобу</w:t>
      </w:r>
    </w:p>
    <w:p w14:paraId="56397DB7" w14:textId="77777777" w:rsidR="008A24E2" w:rsidRDefault="00000000">
      <w:pPr>
        <w:pStyle w:val="a4"/>
        <w:numPr>
          <w:ilvl w:val="0"/>
          <w:numId w:val="10"/>
        </w:numPr>
        <w:tabs>
          <w:tab w:val="left" w:pos="1678"/>
        </w:tabs>
        <w:spacing w:before="2" w:line="360" w:lineRule="auto"/>
        <w:ind w:right="380" w:firstLine="707"/>
        <w:jc w:val="both"/>
        <w:rPr>
          <w:sz w:val="28"/>
        </w:rPr>
      </w:pPr>
      <w:r>
        <w:rPr>
          <w:sz w:val="28"/>
        </w:rPr>
        <w:t>З часом основні засоби втрачають свою вартість через нарахування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амортизації. Оскільки вони забезпечують довгостроковий дохід то ці активи</w:t>
      </w:r>
      <w:r>
        <w:rPr>
          <w:spacing w:val="1"/>
          <w:sz w:val="28"/>
        </w:rPr>
        <w:t xml:space="preserve"> </w:t>
      </w:r>
      <w:r>
        <w:rPr>
          <w:sz w:val="28"/>
        </w:rPr>
        <w:t>впливають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витрати</w:t>
      </w:r>
      <w:r>
        <w:rPr>
          <w:spacing w:val="1"/>
          <w:sz w:val="28"/>
        </w:rPr>
        <w:t xml:space="preserve"> </w:t>
      </w:r>
      <w:r>
        <w:rPr>
          <w:sz w:val="28"/>
        </w:rPr>
        <w:t>інакше</w:t>
      </w:r>
      <w:r>
        <w:rPr>
          <w:spacing w:val="1"/>
          <w:sz w:val="28"/>
        </w:rPr>
        <w:t xml:space="preserve"> </w:t>
      </w:r>
      <w:r>
        <w:rPr>
          <w:sz w:val="28"/>
        </w:rPr>
        <w:t>ніж</w:t>
      </w:r>
      <w:r>
        <w:rPr>
          <w:spacing w:val="1"/>
          <w:sz w:val="28"/>
        </w:rPr>
        <w:t xml:space="preserve"> </w:t>
      </w:r>
      <w:r>
        <w:rPr>
          <w:sz w:val="28"/>
        </w:rPr>
        <w:t>інші</w:t>
      </w:r>
      <w:r>
        <w:rPr>
          <w:spacing w:val="1"/>
          <w:sz w:val="28"/>
        </w:rPr>
        <w:t xml:space="preserve"> </w:t>
      </w:r>
      <w:r>
        <w:rPr>
          <w:sz w:val="28"/>
        </w:rPr>
        <w:t>статті.</w:t>
      </w:r>
      <w:r>
        <w:rPr>
          <w:spacing w:val="1"/>
          <w:sz w:val="28"/>
        </w:rPr>
        <w:t xml:space="preserve"> </w:t>
      </w:r>
      <w:r>
        <w:rPr>
          <w:sz w:val="28"/>
        </w:rPr>
        <w:t>Якщо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матеріальні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</w:t>
      </w:r>
      <w:r>
        <w:rPr>
          <w:spacing w:val="1"/>
          <w:sz w:val="28"/>
        </w:rPr>
        <w:t xml:space="preserve"> </w:t>
      </w:r>
      <w:r>
        <w:rPr>
          <w:sz w:val="28"/>
        </w:rPr>
        <w:t>підлягають</w:t>
      </w:r>
      <w:r>
        <w:rPr>
          <w:spacing w:val="1"/>
          <w:sz w:val="28"/>
        </w:rPr>
        <w:t xml:space="preserve"> </w:t>
      </w:r>
      <w:r>
        <w:rPr>
          <w:sz w:val="28"/>
        </w:rPr>
        <w:t>списанню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витрати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виробництва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нематеріальні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</w:t>
      </w:r>
      <w:r>
        <w:rPr>
          <w:spacing w:val="1"/>
          <w:sz w:val="28"/>
        </w:rPr>
        <w:t xml:space="preserve"> </w:t>
      </w:r>
      <w:r>
        <w:rPr>
          <w:sz w:val="28"/>
        </w:rPr>
        <w:t>нарахуванню амортизації. Щорічно списується на витрати</w:t>
      </w:r>
      <w:r>
        <w:rPr>
          <w:spacing w:val="1"/>
          <w:sz w:val="28"/>
        </w:rPr>
        <w:t xml:space="preserve"> </w:t>
      </w:r>
      <w:r>
        <w:rPr>
          <w:sz w:val="28"/>
        </w:rPr>
        <w:t>періоду певна сума</w:t>
      </w:r>
      <w:r>
        <w:rPr>
          <w:spacing w:val="1"/>
          <w:sz w:val="28"/>
        </w:rPr>
        <w:t xml:space="preserve"> </w:t>
      </w:r>
      <w:r>
        <w:rPr>
          <w:sz w:val="28"/>
        </w:rPr>
        <w:t>вартості активу. Вартість активу зменшується разом із сумою амортизації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балансі</w:t>
      </w:r>
      <w:r>
        <w:rPr>
          <w:spacing w:val="-3"/>
          <w:sz w:val="28"/>
        </w:rPr>
        <w:t xml:space="preserve"> </w:t>
      </w:r>
      <w:r>
        <w:rPr>
          <w:sz w:val="28"/>
        </w:rPr>
        <w:t>підприємства.</w:t>
      </w:r>
    </w:p>
    <w:p w14:paraId="7698B370" w14:textId="77777777" w:rsidR="008A24E2" w:rsidRDefault="00000000">
      <w:pPr>
        <w:pStyle w:val="a4"/>
        <w:numPr>
          <w:ilvl w:val="0"/>
          <w:numId w:val="10"/>
        </w:numPr>
        <w:tabs>
          <w:tab w:val="left" w:pos="1678"/>
        </w:tabs>
        <w:spacing w:line="360" w:lineRule="auto"/>
        <w:ind w:right="380" w:firstLine="707"/>
        <w:jc w:val="both"/>
        <w:rPr>
          <w:sz w:val="28"/>
        </w:rPr>
      </w:pPr>
      <w:r>
        <w:rPr>
          <w:sz w:val="28"/>
        </w:rPr>
        <w:t>Методи за якими підприємство амортизує необоротні активи може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призвести до того, що його балансова вартість може відрізнятися від поточної</w:t>
      </w:r>
      <w:r>
        <w:rPr>
          <w:spacing w:val="1"/>
          <w:sz w:val="28"/>
        </w:rPr>
        <w:t xml:space="preserve"> </w:t>
      </w:r>
      <w:r>
        <w:rPr>
          <w:sz w:val="28"/>
        </w:rPr>
        <w:t>ринкової вартості за якою актив можна продати. Тому треба звертати увагу на</w:t>
      </w:r>
      <w:r>
        <w:rPr>
          <w:spacing w:val="1"/>
          <w:sz w:val="28"/>
        </w:rPr>
        <w:t xml:space="preserve"> </w:t>
      </w:r>
      <w:r>
        <w:rPr>
          <w:sz w:val="28"/>
        </w:rPr>
        <w:t>своєчасність проведення дооцінки чи уцінки основних засобів що забезпечить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відображення у балансі підприємства достовірних даних про розмір капіталу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підприємства.</w:t>
      </w:r>
    </w:p>
    <w:p w14:paraId="5B28C759" w14:textId="77777777" w:rsidR="008A24E2" w:rsidRDefault="008A24E2">
      <w:pPr>
        <w:spacing w:line="360" w:lineRule="auto"/>
        <w:jc w:val="both"/>
        <w:rPr>
          <w:sz w:val="28"/>
        </w:rPr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46747E51" w14:textId="77777777" w:rsidR="008A24E2" w:rsidRDefault="00000000">
      <w:pPr>
        <w:pStyle w:val="a4"/>
        <w:numPr>
          <w:ilvl w:val="0"/>
          <w:numId w:val="10"/>
        </w:numPr>
        <w:tabs>
          <w:tab w:val="left" w:pos="1678"/>
        </w:tabs>
        <w:spacing w:before="80" w:line="360" w:lineRule="auto"/>
        <w:ind w:right="381" w:firstLine="707"/>
        <w:jc w:val="both"/>
        <w:rPr>
          <w:sz w:val="28"/>
        </w:rPr>
      </w:pPr>
      <w:r>
        <w:rPr>
          <w:sz w:val="28"/>
        </w:rPr>
        <w:lastRenderedPageBreak/>
        <w:t>Придбання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вибуття основних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 відображаються</w:t>
      </w:r>
      <w:r>
        <w:rPr>
          <w:spacing w:val="70"/>
          <w:sz w:val="28"/>
        </w:rPr>
        <w:t xml:space="preserve"> </w:t>
      </w:r>
      <w:r>
        <w:rPr>
          <w:sz w:val="28"/>
        </w:rPr>
        <w:t>у звіті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рух</w:t>
      </w:r>
      <w:r>
        <w:rPr>
          <w:spacing w:val="1"/>
          <w:sz w:val="28"/>
        </w:rPr>
        <w:t xml:space="preserve"> </w:t>
      </w:r>
      <w:r>
        <w:rPr>
          <w:sz w:val="28"/>
        </w:rPr>
        <w:t>грошових</w:t>
      </w:r>
      <w:r>
        <w:rPr>
          <w:spacing w:val="1"/>
          <w:sz w:val="28"/>
        </w:rPr>
        <w:t xml:space="preserve"> </w:t>
      </w:r>
      <w:r>
        <w:rPr>
          <w:sz w:val="28"/>
        </w:rPr>
        <w:t>коштів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компанії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розділі</w:t>
      </w:r>
      <w:r>
        <w:rPr>
          <w:spacing w:val="1"/>
          <w:sz w:val="28"/>
        </w:rPr>
        <w:t xml:space="preserve"> </w:t>
      </w:r>
      <w:r>
        <w:rPr>
          <w:sz w:val="28"/>
        </w:rPr>
        <w:t>руху</w:t>
      </w:r>
      <w:r>
        <w:rPr>
          <w:spacing w:val="1"/>
          <w:sz w:val="28"/>
        </w:rPr>
        <w:t xml:space="preserve"> </w:t>
      </w:r>
      <w:r>
        <w:rPr>
          <w:sz w:val="28"/>
        </w:rPr>
        <w:t>грошових</w:t>
      </w:r>
      <w:r>
        <w:rPr>
          <w:spacing w:val="1"/>
          <w:sz w:val="28"/>
        </w:rPr>
        <w:t xml:space="preserve"> </w:t>
      </w:r>
      <w:r>
        <w:rPr>
          <w:sz w:val="28"/>
        </w:rPr>
        <w:t>коштів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інвестиційної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оскільки</w:t>
      </w:r>
      <w:r>
        <w:rPr>
          <w:spacing w:val="1"/>
          <w:sz w:val="28"/>
        </w:rPr>
        <w:t xml:space="preserve"> </w:t>
      </w:r>
      <w:r>
        <w:rPr>
          <w:sz w:val="28"/>
        </w:rPr>
        <w:t>оприбуткування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рахунок</w:t>
      </w:r>
      <w:r>
        <w:rPr>
          <w:spacing w:val="1"/>
          <w:sz w:val="28"/>
        </w:rPr>
        <w:t xml:space="preserve"> </w:t>
      </w:r>
      <w:r>
        <w:rPr>
          <w:sz w:val="28"/>
        </w:rPr>
        <w:t>капітальних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інвестицій.</w:t>
      </w:r>
      <w:r>
        <w:rPr>
          <w:spacing w:val="1"/>
          <w:sz w:val="28"/>
        </w:rPr>
        <w:t xml:space="preserve"> </w:t>
      </w:r>
      <w:r>
        <w:rPr>
          <w:sz w:val="28"/>
        </w:rPr>
        <w:t>Придбання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-67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1"/>
          <w:sz w:val="28"/>
        </w:rPr>
        <w:t xml:space="preserve"> </w:t>
      </w:r>
      <w:r>
        <w:rPr>
          <w:sz w:val="28"/>
        </w:rPr>
        <w:t>являє</w:t>
      </w:r>
      <w:r>
        <w:rPr>
          <w:spacing w:val="1"/>
          <w:sz w:val="28"/>
        </w:rPr>
        <w:t xml:space="preserve"> </w:t>
      </w:r>
      <w:r>
        <w:rPr>
          <w:sz w:val="28"/>
        </w:rPr>
        <w:t>собою</w:t>
      </w:r>
      <w:r>
        <w:rPr>
          <w:spacing w:val="1"/>
          <w:sz w:val="28"/>
        </w:rPr>
        <w:t xml:space="preserve"> </w:t>
      </w:r>
      <w:r>
        <w:rPr>
          <w:sz w:val="28"/>
        </w:rPr>
        <w:t>відтік</w:t>
      </w:r>
      <w:r>
        <w:rPr>
          <w:spacing w:val="1"/>
          <w:sz w:val="28"/>
        </w:rPr>
        <w:t xml:space="preserve"> </w:t>
      </w:r>
      <w:r>
        <w:rPr>
          <w:sz w:val="28"/>
        </w:rPr>
        <w:t>грошових</w:t>
      </w:r>
      <w:r>
        <w:rPr>
          <w:spacing w:val="1"/>
          <w:sz w:val="28"/>
        </w:rPr>
        <w:t xml:space="preserve"> </w:t>
      </w:r>
      <w:r>
        <w:rPr>
          <w:sz w:val="28"/>
        </w:rPr>
        <w:t>коштів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компанії</w:t>
      </w:r>
      <w:r>
        <w:rPr>
          <w:spacing w:val="1"/>
          <w:sz w:val="28"/>
        </w:rPr>
        <w:t xml:space="preserve"> </w:t>
      </w:r>
      <w:r>
        <w:rPr>
          <w:sz w:val="28"/>
        </w:rPr>
        <w:t>тоді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продаж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притоком</w:t>
      </w:r>
      <w:r>
        <w:rPr>
          <w:spacing w:val="1"/>
          <w:sz w:val="28"/>
        </w:rPr>
        <w:t xml:space="preserve"> </w:t>
      </w:r>
      <w:r>
        <w:rPr>
          <w:sz w:val="28"/>
        </w:rPr>
        <w:t>грошових</w:t>
      </w:r>
      <w:r>
        <w:rPr>
          <w:spacing w:val="1"/>
          <w:sz w:val="28"/>
        </w:rPr>
        <w:t xml:space="preserve"> </w:t>
      </w:r>
      <w:r>
        <w:rPr>
          <w:sz w:val="28"/>
        </w:rPr>
        <w:t>коштів. Якщо вартість активу падає</w:t>
      </w:r>
      <w:r>
        <w:rPr>
          <w:spacing w:val="1"/>
          <w:sz w:val="28"/>
        </w:rPr>
        <w:t xml:space="preserve"> </w:t>
      </w:r>
      <w:r>
        <w:rPr>
          <w:sz w:val="28"/>
        </w:rPr>
        <w:t>нижче його чистої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балансової вартості актив підлягає списанню від знецінення. І як результат його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облікова вартість у балансі коригується у бік зменшення щоб показати його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завищену</w:t>
      </w:r>
      <w:r>
        <w:rPr>
          <w:spacing w:val="-5"/>
          <w:sz w:val="28"/>
        </w:rPr>
        <w:t xml:space="preserve"> </w:t>
      </w:r>
      <w:r>
        <w:rPr>
          <w:sz w:val="28"/>
        </w:rPr>
        <w:t>вартість порівняно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ринковою</w:t>
      </w:r>
      <w:r>
        <w:rPr>
          <w:spacing w:val="-1"/>
          <w:sz w:val="28"/>
        </w:rPr>
        <w:t xml:space="preserve"> </w:t>
      </w:r>
      <w:r>
        <w:rPr>
          <w:sz w:val="28"/>
        </w:rPr>
        <w:t>вартістю.</w:t>
      </w:r>
    </w:p>
    <w:p w14:paraId="7E1ED339" w14:textId="77777777" w:rsidR="008A24E2" w:rsidRDefault="008A24E2">
      <w:pPr>
        <w:spacing w:line="360" w:lineRule="auto"/>
        <w:jc w:val="both"/>
        <w:rPr>
          <w:sz w:val="28"/>
        </w:rPr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7F9A1DD3" w14:textId="77777777" w:rsidR="008A24E2" w:rsidRDefault="00000000">
      <w:pPr>
        <w:pStyle w:val="a3"/>
        <w:spacing w:before="80" w:line="360" w:lineRule="auto"/>
        <w:ind w:right="382"/>
      </w:pPr>
      <w:r>
        <w:lastRenderedPageBreak/>
        <w:t>РОЗДІЛ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ОРГАНІЗАЦІЯ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НАПРЯМИ</w:t>
      </w:r>
      <w:r>
        <w:rPr>
          <w:spacing w:val="-3"/>
        </w:rPr>
        <w:t xml:space="preserve"> </w:t>
      </w:r>
      <w:r>
        <w:t>ЇЇ</w:t>
      </w:r>
      <w:r>
        <w:rPr>
          <w:spacing w:val="-1"/>
        </w:rPr>
        <w:t xml:space="preserve"> </w:t>
      </w:r>
      <w:r>
        <w:t>УДОСКОНАЛЕННЯ</w:t>
      </w:r>
    </w:p>
    <w:p w14:paraId="56772C0D" w14:textId="77777777" w:rsidR="008A24E2" w:rsidRDefault="008A24E2">
      <w:pPr>
        <w:pStyle w:val="a3"/>
        <w:spacing w:before="10"/>
        <w:ind w:left="0" w:firstLine="0"/>
        <w:jc w:val="left"/>
        <w:rPr>
          <w:sz w:val="41"/>
        </w:rPr>
      </w:pPr>
    </w:p>
    <w:p w14:paraId="34E1C710" w14:textId="77777777" w:rsidR="008A24E2" w:rsidRDefault="00000000">
      <w:pPr>
        <w:pStyle w:val="a4"/>
        <w:numPr>
          <w:ilvl w:val="1"/>
          <w:numId w:val="9"/>
        </w:numPr>
        <w:tabs>
          <w:tab w:val="left" w:pos="1463"/>
        </w:tabs>
        <w:rPr>
          <w:sz w:val="28"/>
        </w:rPr>
      </w:pPr>
      <w:r>
        <w:rPr>
          <w:sz w:val="28"/>
        </w:rPr>
        <w:t>Фінансово-економічна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3"/>
          <w:sz w:val="28"/>
        </w:rPr>
        <w:t xml:space="preserve"> </w:t>
      </w:r>
      <w:r>
        <w:rPr>
          <w:sz w:val="28"/>
        </w:rPr>
        <w:t>АВ</w:t>
      </w:r>
      <w:r>
        <w:rPr>
          <w:spacing w:val="-3"/>
          <w:sz w:val="28"/>
        </w:rPr>
        <w:t xml:space="preserve"> </w:t>
      </w:r>
      <w:r>
        <w:rPr>
          <w:sz w:val="28"/>
        </w:rPr>
        <w:t>ТОВ</w:t>
      </w:r>
      <w:r>
        <w:rPr>
          <w:spacing w:val="-3"/>
          <w:sz w:val="28"/>
        </w:rPr>
        <w:t xml:space="preserve"> </w:t>
      </w:r>
      <w:r>
        <w:rPr>
          <w:sz w:val="28"/>
        </w:rPr>
        <w:t>«Агроцентр</w:t>
      </w:r>
      <w:r>
        <w:rPr>
          <w:spacing w:val="-3"/>
          <w:sz w:val="28"/>
        </w:rPr>
        <w:t xml:space="preserve"> </w:t>
      </w:r>
      <w:r>
        <w:rPr>
          <w:sz w:val="28"/>
        </w:rPr>
        <w:t>К»</w:t>
      </w:r>
    </w:p>
    <w:p w14:paraId="549E9092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621D101F" w14:textId="77777777" w:rsidR="008A24E2" w:rsidRDefault="008A24E2">
      <w:pPr>
        <w:pStyle w:val="a3"/>
        <w:spacing w:before="2"/>
        <w:ind w:left="0" w:firstLine="0"/>
        <w:jc w:val="left"/>
        <w:rPr>
          <w:sz w:val="26"/>
        </w:rPr>
      </w:pPr>
    </w:p>
    <w:p w14:paraId="1000625C" w14:textId="77777777" w:rsidR="008A24E2" w:rsidRDefault="00000000">
      <w:pPr>
        <w:pStyle w:val="a3"/>
        <w:spacing w:line="360" w:lineRule="auto"/>
        <w:ind w:right="383"/>
      </w:pPr>
      <w:r>
        <w:t>АВ ТОВ «Агроцентр К» має колективну форма власності підприємства.</w:t>
      </w:r>
      <w:r>
        <w:rPr>
          <w:spacing w:val="1"/>
        </w:rPr>
        <w:t xml:space="preserve"> </w:t>
      </w:r>
      <w:r>
        <w:t>Товариство</w:t>
      </w:r>
      <w:r>
        <w:rPr>
          <w:spacing w:val="1"/>
        </w:rPr>
        <w:t xml:space="preserve"> </w:t>
      </w:r>
      <w:r>
        <w:t>створено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діє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підставі</w:t>
      </w:r>
      <w:r>
        <w:rPr>
          <w:spacing w:val="1"/>
        </w:rPr>
        <w:t xml:space="preserve"> </w:t>
      </w:r>
      <w:r>
        <w:t>статуту.</w:t>
      </w:r>
      <w:r>
        <w:rPr>
          <w:spacing w:val="1"/>
        </w:rPr>
        <w:t xml:space="preserve"> </w:t>
      </w:r>
      <w:r>
        <w:t>АВ</w:t>
      </w:r>
      <w:r>
        <w:rPr>
          <w:spacing w:val="1"/>
        </w:rPr>
        <w:t xml:space="preserve"> </w:t>
      </w:r>
      <w:r>
        <w:t>ТОВ</w:t>
      </w:r>
      <w:r>
        <w:rPr>
          <w:spacing w:val="1"/>
        </w:rPr>
        <w:t xml:space="preserve"> </w:t>
      </w:r>
      <w:r>
        <w:t>«Агроцентр</w:t>
      </w:r>
      <w:r>
        <w:rPr>
          <w:spacing w:val="1"/>
        </w:rPr>
        <w:t xml:space="preserve"> </w:t>
      </w:r>
      <w:r>
        <w:t>К»</w:t>
      </w:r>
      <w:r>
        <w:rPr>
          <w:spacing w:val="1"/>
        </w:rPr>
        <w:t xml:space="preserve"> </w:t>
      </w:r>
      <w:r>
        <w:t>достатньо</w:t>
      </w:r>
      <w:r>
        <w:rPr>
          <w:spacing w:val="1"/>
        </w:rPr>
        <w:t xml:space="preserve"> </w:t>
      </w:r>
      <w:r>
        <w:t>відоме</w:t>
      </w:r>
      <w:r>
        <w:rPr>
          <w:spacing w:val="1"/>
        </w:rPr>
        <w:t xml:space="preserve"> </w:t>
      </w:r>
      <w:r>
        <w:t>підприємство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Україні,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звісно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прибутку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наповнення</w:t>
      </w:r>
      <w:r>
        <w:rPr>
          <w:spacing w:val="1"/>
        </w:rPr>
        <w:t xml:space="preserve"> </w:t>
      </w:r>
      <w:r>
        <w:t>внутрішнього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високоякісною</w:t>
      </w:r>
      <w:r>
        <w:rPr>
          <w:spacing w:val="1"/>
        </w:rPr>
        <w:t xml:space="preserve"> </w:t>
      </w:r>
      <w:r>
        <w:t>продукцією.</w:t>
      </w:r>
    </w:p>
    <w:p w14:paraId="79CA28E1" w14:textId="77777777" w:rsidR="008A24E2" w:rsidRDefault="00000000">
      <w:pPr>
        <w:pStyle w:val="a3"/>
        <w:spacing w:line="360" w:lineRule="auto"/>
        <w:ind w:right="381"/>
      </w:pPr>
      <w:r>
        <w:t>ТОВ «Агроцентр К» розташоване у селі Осикувате, а отже знаходиться у</w:t>
      </w:r>
      <w:r>
        <w:rPr>
          <w:spacing w:val="1"/>
        </w:rPr>
        <w:t xml:space="preserve"> </w:t>
      </w:r>
      <w:r>
        <w:t>вигідному положенні, оскільки відстань до міста П’ятихатки складає всього 5</w:t>
      </w:r>
      <w:r>
        <w:rPr>
          <w:spacing w:val="1"/>
        </w:rPr>
        <w:t xml:space="preserve"> </w:t>
      </w:r>
      <w:r>
        <w:t>км,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обласного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Дніпро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км.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промисловими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господарство зв'язане автомобільними шляхами, на території району проходять</w:t>
      </w:r>
      <w:r>
        <w:rPr>
          <w:spacing w:val="1"/>
        </w:rPr>
        <w:t xml:space="preserve"> </w:t>
      </w:r>
      <w:r>
        <w:t>масштабні</w:t>
      </w:r>
      <w:r>
        <w:rPr>
          <w:spacing w:val="1"/>
        </w:rPr>
        <w:t xml:space="preserve"> </w:t>
      </w:r>
      <w:r>
        <w:t>залізничні</w:t>
      </w:r>
      <w:r>
        <w:rPr>
          <w:spacing w:val="1"/>
        </w:rPr>
        <w:t xml:space="preserve"> </w:t>
      </w:r>
      <w:r>
        <w:t>шляхи.</w:t>
      </w:r>
      <w:r>
        <w:rPr>
          <w:spacing w:val="1"/>
        </w:rPr>
        <w:t xml:space="preserve"> </w:t>
      </w:r>
      <w:r>
        <w:t>Підприємство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вигідне</w:t>
      </w:r>
      <w:r>
        <w:rPr>
          <w:spacing w:val="1"/>
        </w:rPr>
        <w:t xml:space="preserve"> </w:t>
      </w:r>
      <w:r>
        <w:t>територіальне</w:t>
      </w:r>
      <w:r>
        <w:rPr>
          <w:spacing w:val="1"/>
        </w:rPr>
        <w:t xml:space="preserve"> </w:t>
      </w:r>
      <w:r>
        <w:t>розміщення</w:t>
      </w:r>
      <w:r>
        <w:rPr>
          <w:spacing w:val="-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ринків</w:t>
      </w:r>
      <w:r>
        <w:rPr>
          <w:spacing w:val="-2"/>
        </w:rPr>
        <w:t xml:space="preserve"> </w:t>
      </w:r>
      <w:r>
        <w:t>збуту</w:t>
      </w:r>
      <w:r>
        <w:rPr>
          <w:spacing w:val="-2"/>
        </w:rPr>
        <w:t xml:space="preserve"> </w:t>
      </w:r>
      <w:r>
        <w:t>продукції.</w:t>
      </w:r>
    </w:p>
    <w:p w14:paraId="5B8F2830" w14:textId="77777777" w:rsidR="008A24E2" w:rsidRDefault="00000000">
      <w:pPr>
        <w:pStyle w:val="a3"/>
        <w:spacing w:before="2" w:line="360" w:lineRule="auto"/>
        <w:ind w:right="384"/>
      </w:pPr>
      <w:r>
        <w:t>Підприємство</w:t>
      </w:r>
      <w:r>
        <w:rPr>
          <w:spacing w:val="1"/>
        </w:rPr>
        <w:t xml:space="preserve"> </w:t>
      </w:r>
      <w:r>
        <w:t>займається</w:t>
      </w:r>
      <w:r>
        <w:rPr>
          <w:spacing w:val="1"/>
        </w:rPr>
        <w:t xml:space="preserve"> </w:t>
      </w:r>
      <w:r>
        <w:t>вирощуванням</w:t>
      </w:r>
      <w:r>
        <w:rPr>
          <w:spacing w:val="1"/>
        </w:rPr>
        <w:t xml:space="preserve"> </w:t>
      </w:r>
      <w:r>
        <w:t>зернових</w:t>
      </w:r>
      <w:r>
        <w:rPr>
          <w:spacing w:val="7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зернобобових, кукурудзи, соняшника, силосу виробництвом муки, розведенням</w:t>
      </w:r>
      <w:r>
        <w:rPr>
          <w:spacing w:val="1"/>
        </w:rPr>
        <w:t xml:space="preserve"> </w:t>
      </w:r>
      <w:r>
        <w:t>свиней, ВРХ, вівець качок, курей-бройлерів та реалізацією м’яса, молока, яйця,</w:t>
      </w:r>
      <w:r>
        <w:rPr>
          <w:spacing w:val="1"/>
        </w:rPr>
        <w:t xml:space="preserve"> </w:t>
      </w:r>
      <w:r>
        <w:t>круп, пшеничної клейковини, виробництвом харчових субпродуктів свійської</w:t>
      </w:r>
      <w:r>
        <w:rPr>
          <w:spacing w:val="1"/>
        </w:rPr>
        <w:t xml:space="preserve"> </w:t>
      </w:r>
      <w:r>
        <w:t>птиці,</w:t>
      </w:r>
      <w:r>
        <w:rPr>
          <w:spacing w:val="-2"/>
        </w:rPr>
        <w:t xml:space="preserve"> </w:t>
      </w:r>
      <w:r>
        <w:t>виготовленням сумішей для</w:t>
      </w:r>
      <w:r>
        <w:rPr>
          <w:spacing w:val="-1"/>
        </w:rPr>
        <w:t xml:space="preserve"> </w:t>
      </w:r>
      <w:r>
        <w:t>свиней,</w:t>
      </w:r>
      <w:r>
        <w:rPr>
          <w:spacing w:val="-1"/>
        </w:rPr>
        <w:t xml:space="preserve"> </w:t>
      </w:r>
      <w:r>
        <w:t>ВРХ,</w:t>
      </w:r>
      <w:r>
        <w:rPr>
          <w:spacing w:val="-1"/>
        </w:rPr>
        <w:t xml:space="preserve"> </w:t>
      </w:r>
      <w:r>
        <w:t>свійської птиці та</w:t>
      </w:r>
      <w:r>
        <w:rPr>
          <w:spacing w:val="-1"/>
        </w:rPr>
        <w:t xml:space="preserve"> </w:t>
      </w:r>
      <w:r>
        <w:t>ін.</w:t>
      </w:r>
    </w:p>
    <w:p w14:paraId="1E059B5F" w14:textId="77777777" w:rsidR="008A24E2" w:rsidRDefault="00000000">
      <w:pPr>
        <w:pStyle w:val="a3"/>
        <w:spacing w:line="360" w:lineRule="auto"/>
        <w:ind w:right="381"/>
      </w:pPr>
      <w:r>
        <w:t>Метою діяльності підприємства є здійснення господарської діяльності,</w:t>
      </w:r>
      <w:r>
        <w:rPr>
          <w:spacing w:val="1"/>
        </w:rPr>
        <w:t xml:space="preserve"> </w:t>
      </w:r>
      <w:r>
        <w:t>задоволення</w:t>
      </w:r>
      <w:r>
        <w:rPr>
          <w:spacing w:val="1"/>
        </w:rPr>
        <w:t xml:space="preserve"> </w:t>
      </w:r>
      <w:r>
        <w:t>громадських</w:t>
      </w:r>
      <w:r>
        <w:rPr>
          <w:spacing w:val="1"/>
        </w:rPr>
        <w:t xml:space="preserve"> </w:t>
      </w:r>
      <w:r>
        <w:t>потреб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продукції,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зниження собівартості, спеціалізації виробництва, механізації та автоматизації</w:t>
      </w:r>
      <w:r>
        <w:rPr>
          <w:spacing w:val="1"/>
        </w:rPr>
        <w:t xml:space="preserve"> </w:t>
      </w:r>
      <w:r>
        <w:t>виробничих процесів, підвищення продуктивності праці, вирішенні соціальних</w:t>
      </w:r>
      <w:r>
        <w:rPr>
          <w:spacing w:val="1"/>
        </w:rPr>
        <w:t xml:space="preserve"> </w:t>
      </w:r>
      <w:r>
        <w:t>потреб, розширення і надання різних видів послуг учасникам товариства та</w:t>
      </w:r>
      <w:r>
        <w:rPr>
          <w:spacing w:val="1"/>
        </w:rPr>
        <w:t xml:space="preserve"> </w:t>
      </w:r>
      <w:r>
        <w:t>населенню,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населення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суб'єктів</w:t>
      </w:r>
      <w:r>
        <w:rPr>
          <w:spacing w:val="1"/>
        </w:rPr>
        <w:t xml:space="preserve"> </w:t>
      </w:r>
      <w:r>
        <w:t>підприємницької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продукцією, послугами та товарами народного споживання з метою одержання</w:t>
      </w:r>
      <w:r>
        <w:rPr>
          <w:spacing w:val="1"/>
        </w:rPr>
        <w:t xml:space="preserve"> </w:t>
      </w:r>
      <w:r>
        <w:t>прибутку.</w:t>
      </w:r>
    </w:p>
    <w:p w14:paraId="58264E7F" w14:textId="77777777" w:rsidR="008A24E2" w:rsidRDefault="00000000">
      <w:pPr>
        <w:pStyle w:val="a3"/>
        <w:ind w:left="970" w:firstLine="0"/>
      </w:pPr>
      <w:r>
        <w:t>Предметом</w:t>
      </w:r>
      <w:r>
        <w:rPr>
          <w:spacing w:val="-7"/>
        </w:rPr>
        <w:t xml:space="preserve"> </w:t>
      </w:r>
      <w:r>
        <w:t>діяльності</w:t>
      </w:r>
      <w:r>
        <w:rPr>
          <w:spacing w:val="-4"/>
        </w:rPr>
        <w:t xml:space="preserve"> </w:t>
      </w:r>
      <w:r>
        <w:t>підприємства</w:t>
      </w:r>
      <w:r>
        <w:rPr>
          <w:spacing w:val="-5"/>
        </w:rPr>
        <w:t xml:space="preserve"> </w:t>
      </w:r>
      <w:r>
        <w:t>є:</w:t>
      </w:r>
    </w:p>
    <w:p w14:paraId="509E46D0" w14:textId="77777777" w:rsidR="008A24E2" w:rsidRDefault="008A24E2">
      <w:pPr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630F69E2" w14:textId="77777777" w:rsidR="008A24E2" w:rsidRDefault="00000000">
      <w:pPr>
        <w:pStyle w:val="a4"/>
        <w:numPr>
          <w:ilvl w:val="0"/>
          <w:numId w:val="13"/>
        </w:numPr>
        <w:tabs>
          <w:tab w:val="left" w:pos="1256"/>
        </w:tabs>
        <w:spacing w:before="80" w:line="360" w:lineRule="auto"/>
        <w:ind w:right="386" w:firstLine="707"/>
        <w:rPr>
          <w:sz w:val="20"/>
        </w:rPr>
      </w:pPr>
      <w:r>
        <w:rPr>
          <w:sz w:val="28"/>
        </w:rPr>
        <w:lastRenderedPageBreak/>
        <w:t>вирощування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зернових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технічних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інших</w:t>
      </w:r>
      <w:r>
        <w:rPr>
          <w:spacing w:val="1"/>
          <w:sz w:val="28"/>
        </w:rPr>
        <w:t xml:space="preserve"> </w:t>
      </w:r>
      <w:r>
        <w:rPr>
          <w:sz w:val="28"/>
        </w:rPr>
        <w:t>сільськогосподарських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 та їх</w:t>
      </w:r>
      <w:r>
        <w:rPr>
          <w:spacing w:val="1"/>
          <w:sz w:val="28"/>
        </w:rPr>
        <w:t xml:space="preserve"> </w:t>
      </w:r>
      <w:r>
        <w:rPr>
          <w:sz w:val="28"/>
        </w:rPr>
        <w:t>реалізація;</w:t>
      </w:r>
    </w:p>
    <w:p w14:paraId="615DF883" w14:textId="77777777" w:rsidR="008A24E2" w:rsidRDefault="00000000">
      <w:pPr>
        <w:pStyle w:val="a4"/>
        <w:numPr>
          <w:ilvl w:val="0"/>
          <w:numId w:val="13"/>
        </w:numPr>
        <w:tabs>
          <w:tab w:val="left" w:pos="1256"/>
        </w:tabs>
        <w:spacing w:line="360" w:lineRule="auto"/>
        <w:ind w:right="380" w:firstLine="707"/>
        <w:rPr>
          <w:sz w:val="20"/>
        </w:rPr>
      </w:pPr>
      <w:r>
        <w:rPr>
          <w:sz w:val="28"/>
        </w:rPr>
        <w:t>виробництво та реалізація насіння зернових та технічних і овочевих та</w:t>
      </w:r>
      <w:r>
        <w:rPr>
          <w:spacing w:val="1"/>
          <w:sz w:val="28"/>
        </w:rPr>
        <w:t xml:space="preserve"> </w:t>
      </w:r>
      <w:r>
        <w:rPr>
          <w:sz w:val="28"/>
        </w:rPr>
        <w:t>інших культур;</w:t>
      </w:r>
    </w:p>
    <w:p w14:paraId="6D13ABA1" w14:textId="77777777" w:rsidR="008A24E2" w:rsidRDefault="00000000">
      <w:pPr>
        <w:pStyle w:val="a4"/>
        <w:numPr>
          <w:ilvl w:val="0"/>
          <w:numId w:val="13"/>
        </w:numPr>
        <w:tabs>
          <w:tab w:val="left" w:pos="1256"/>
        </w:tabs>
        <w:spacing w:before="1" w:line="360" w:lineRule="auto"/>
        <w:ind w:right="386" w:firstLine="707"/>
        <w:rPr>
          <w:sz w:val="20"/>
        </w:rPr>
      </w:pPr>
      <w:r>
        <w:rPr>
          <w:sz w:val="28"/>
        </w:rPr>
        <w:t>м'ясне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молочне</w:t>
      </w:r>
      <w:r>
        <w:rPr>
          <w:spacing w:val="1"/>
          <w:sz w:val="28"/>
        </w:rPr>
        <w:t xml:space="preserve"> </w:t>
      </w:r>
      <w:r>
        <w:rPr>
          <w:sz w:val="28"/>
        </w:rPr>
        <w:t>скотарство,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свинарство,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конярство,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птахівництво,</w:t>
      </w:r>
      <w:r>
        <w:rPr>
          <w:spacing w:val="-67"/>
          <w:sz w:val="28"/>
        </w:rPr>
        <w:t xml:space="preserve"> </w:t>
      </w:r>
      <w:r>
        <w:rPr>
          <w:sz w:val="28"/>
        </w:rPr>
        <w:t>розведення</w:t>
      </w:r>
      <w:r>
        <w:rPr>
          <w:spacing w:val="-1"/>
          <w:sz w:val="28"/>
        </w:rPr>
        <w:t xml:space="preserve"> </w:t>
      </w:r>
      <w:r>
        <w:rPr>
          <w:sz w:val="28"/>
        </w:rPr>
        <w:t>кіз,</w:t>
      </w:r>
      <w:r>
        <w:rPr>
          <w:spacing w:val="-5"/>
          <w:sz w:val="28"/>
        </w:rPr>
        <w:t xml:space="preserve"> </w:t>
      </w:r>
      <w:r>
        <w:rPr>
          <w:sz w:val="28"/>
        </w:rPr>
        <w:t>овець,</w:t>
      </w:r>
      <w:r>
        <w:rPr>
          <w:spacing w:val="-1"/>
          <w:sz w:val="28"/>
        </w:rPr>
        <w:t xml:space="preserve"> </w:t>
      </w:r>
      <w:r>
        <w:rPr>
          <w:sz w:val="28"/>
        </w:rPr>
        <w:t>риби;</w:t>
      </w:r>
    </w:p>
    <w:p w14:paraId="26AC2ADD" w14:textId="77777777" w:rsidR="008A24E2" w:rsidRDefault="00000000">
      <w:pPr>
        <w:pStyle w:val="a4"/>
        <w:numPr>
          <w:ilvl w:val="0"/>
          <w:numId w:val="13"/>
        </w:numPr>
        <w:tabs>
          <w:tab w:val="left" w:pos="1256"/>
        </w:tabs>
        <w:spacing w:line="360" w:lineRule="auto"/>
        <w:ind w:right="386" w:firstLine="707"/>
        <w:rPr>
          <w:sz w:val="20"/>
        </w:rPr>
      </w:pPr>
      <w:r>
        <w:rPr>
          <w:sz w:val="28"/>
        </w:rPr>
        <w:t>виробництво м'яса, молока, молочної сировини і молочних продуктів,</w:t>
      </w:r>
      <w:r>
        <w:rPr>
          <w:spacing w:val="1"/>
          <w:sz w:val="28"/>
        </w:rPr>
        <w:t xml:space="preserve"> </w:t>
      </w:r>
      <w:r>
        <w:rPr>
          <w:sz w:val="28"/>
        </w:rPr>
        <w:t>вовни.</w:t>
      </w:r>
    </w:p>
    <w:p w14:paraId="35F51F00" w14:textId="77777777" w:rsidR="008A24E2" w:rsidRDefault="00000000">
      <w:pPr>
        <w:pStyle w:val="a4"/>
        <w:numPr>
          <w:ilvl w:val="0"/>
          <w:numId w:val="13"/>
        </w:numPr>
        <w:tabs>
          <w:tab w:val="left" w:pos="1256"/>
        </w:tabs>
        <w:spacing w:before="1" w:line="360" w:lineRule="auto"/>
        <w:ind w:right="386" w:firstLine="707"/>
        <w:rPr>
          <w:sz w:val="20"/>
        </w:rPr>
      </w:pPr>
      <w:r>
        <w:rPr>
          <w:sz w:val="28"/>
        </w:rPr>
        <w:t>переробка</w:t>
      </w:r>
      <w:r>
        <w:rPr>
          <w:spacing w:val="1"/>
          <w:sz w:val="28"/>
        </w:rPr>
        <w:t xml:space="preserve"> </w:t>
      </w:r>
      <w:r>
        <w:rPr>
          <w:sz w:val="28"/>
        </w:rPr>
        <w:t>сільськогосподарської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продукції</w:t>
      </w:r>
      <w:r>
        <w:rPr>
          <w:spacing w:val="1"/>
          <w:sz w:val="28"/>
        </w:rPr>
        <w:t xml:space="preserve"> </w:t>
      </w:r>
      <w:r>
        <w:rPr>
          <w:sz w:val="28"/>
        </w:rPr>
        <w:t>(виробництво</w:t>
      </w:r>
      <w:r>
        <w:rPr>
          <w:spacing w:val="1"/>
          <w:sz w:val="28"/>
        </w:rPr>
        <w:t xml:space="preserve"> </w:t>
      </w:r>
      <w:r>
        <w:rPr>
          <w:sz w:val="28"/>
        </w:rPr>
        <w:t>круп,</w:t>
      </w:r>
      <w:r>
        <w:rPr>
          <w:spacing w:val="1"/>
          <w:sz w:val="28"/>
        </w:rPr>
        <w:t xml:space="preserve"> </w:t>
      </w:r>
      <w:r>
        <w:rPr>
          <w:sz w:val="28"/>
        </w:rPr>
        <w:t>неочищеної олії та жирів, хлібобулочних виробів, інших продовольчих товарів)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-1"/>
          <w:sz w:val="28"/>
        </w:rPr>
        <w:t xml:space="preserve"> </w:t>
      </w:r>
      <w:r>
        <w:rPr>
          <w:sz w:val="28"/>
        </w:rPr>
        <w:t>із</w:t>
      </w:r>
      <w:r>
        <w:rPr>
          <w:spacing w:val="-1"/>
          <w:sz w:val="28"/>
        </w:rPr>
        <w:t xml:space="preserve"> </w:t>
      </w:r>
      <w:r>
        <w:rPr>
          <w:sz w:val="28"/>
        </w:rPr>
        <w:t>сировини</w:t>
      </w:r>
      <w:r>
        <w:rPr>
          <w:spacing w:val="-1"/>
          <w:sz w:val="28"/>
        </w:rPr>
        <w:t xml:space="preserve"> </w:t>
      </w:r>
      <w:r>
        <w:rPr>
          <w:sz w:val="28"/>
        </w:rPr>
        <w:t>власного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виробництва,</w:t>
      </w:r>
      <w:r>
        <w:rPr>
          <w:spacing w:val="-2"/>
          <w:sz w:val="28"/>
        </w:rPr>
        <w:t xml:space="preserve"> </w:t>
      </w:r>
      <w:r>
        <w:rPr>
          <w:sz w:val="28"/>
        </w:rPr>
        <w:t>так і придбаної;</w:t>
      </w:r>
    </w:p>
    <w:p w14:paraId="17B31E1E" w14:textId="77777777" w:rsidR="008A24E2" w:rsidRDefault="00000000">
      <w:pPr>
        <w:pStyle w:val="a4"/>
        <w:numPr>
          <w:ilvl w:val="0"/>
          <w:numId w:val="13"/>
        </w:numPr>
        <w:tabs>
          <w:tab w:val="left" w:pos="1256"/>
          <w:tab w:val="left" w:pos="3344"/>
          <w:tab w:val="left" w:pos="5237"/>
          <w:tab w:val="left" w:pos="7107"/>
          <w:tab w:val="left" w:pos="8599"/>
        </w:tabs>
        <w:spacing w:line="362" w:lineRule="auto"/>
        <w:ind w:right="388" w:firstLine="707"/>
        <w:rPr>
          <w:sz w:val="20"/>
        </w:rPr>
      </w:pPr>
      <w:r>
        <w:rPr>
          <w:sz w:val="28"/>
        </w:rPr>
        <w:t>здійснення</w:t>
      </w:r>
      <w:r>
        <w:rPr>
          <w:sz w:val="28"/>
        </w:rPr>
        <w:tab/>
        <w:t>наукових</w:t>
      </w:r>
      <w:r>
        <w:rPr>
          <w:sz w:val="28"/>
        </w:rPr>
        <w:tab/>
        <w:t>розробок</w:t>
      </w:r>
      <w:r>
        <w:rPr>
          <w:sz w:val="28"/>
        </w:rPr>
        <w:tab/>
        <w:t>нових</w:t>
      </w:r>
      <w:r>
        <w:rPr>
          <w:sz w:val="28"/>
        </w:rPr>
        <w:tab/>
      </w:r>
      <w:r>
        <w:rPr>
          <w:spacing w:val="-1"/>
          <w:sz w:val="28"/>
        </w:rPr>
        <w:t>технологій</w:t>
      </w:r>
      <w:r>
        <w:rPr>
          <w:spacing w:val="-68"/>
          <w:sz w:val="28"/>
        </w:rPr>
        <w:t xml:space="preserve"> </w:t>
      </w:r>
      <w:r>
        <w:rPr>
          <w:sz w:val="28"/>
        </w:rPr>
        <w:t>сільськогосподарського виробництва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їх запровадження;</w:t>
      </w:r>
    </w:p>
    <w:p w14:paraId="4D971394" w14:textId="77777777" w:rsidR="008A24E2" w:rsidRDefault="00000000">
      <w:pPr>
        <w:pStyle w:val="a4"/>
        <w:numPr>
          <w:ilvl w:val="0"/>
          <w:numId w:val="13"/>
        </w:numPr>
        <w:tabs>
          <w:tab w:val="left" w:pos="1256"/>
        </w:tabs>
        <w:spacing w:line="360" w:lineRule="auto"/>
        <w:ind w:right="380" w:firstLine="707"/>
        <w:rPr>
          <w:sz w:val="20"/>
        </w:rPr>
      </w:pPr>
      <w:r>
        <w:rPr>
          <w:sz w:val="28"/>
        </w:rPr>
        <w:t>надання</w:t>
      </w:r>
      <w:r>
        <w:rPr>
          <w:spacing w:val="1"/>
          <w:sz w:val="28"/>
        </w:rPr>
        <w:t xml:space="preserve"> </w:t>
      </w:r>
      <w:r>
        <w:rPr>
          <w:sz w:val="28"/>
        </w:rPr>
        <w:t>сільськогосподарським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товаровиробникам</w:t>
      </w:r>
      <w:r>
        <w:rPr>
          <w:spacing w:val="1"/>
          <w:sz w:val="28"/>
        </w:rPr>
        <w:t xml:space="preserve"> </w:t>
      </w:r>
      <w:r>
        <w:rPr>
          <w:sz w:val="28"/>
        </w:rPr>
        <w:t>інших</w:t>
      </w:r>
      <w:r>
        <w:rPr>
          <w:spacing w:val="1"/>
          <w:sz w:val="28"/>
        </w:rPr>
        <w:t xml:space="preserve"> </w:t>
      </w:r>
      <w:r>
        <w:rPr>
          <w:sz w:val="28"/>
        </w:rPr>
        <w:t>інженерно-</w:t>
      </w:r>
      <w:r>
        <w:rPr>
          <w:spacing w:val="-67"/>
          <w:sz w:val="28"/>
        </w:rPr>
        <w:t xml:space="preserve"> </w:t>
      </w:r>
      <w:r>
        <w:rPr>
          <w:sz w:val="28"/>
        </w:rPr>
        <w:t>технічних</w:t>
      </w:r>
      <w:r>
        <w:rPr>
          <w:spacing w:val="-5"/>
          <w:sz w:val="28"/>
        </w:rPr>
        <w:t xml:space="preserve"> </w:t>
      </w:r>
      <w:r>
        <w:rPr>
          <w:sz w:val="28"/>
        </w:rPr>
        <w:t>послуг</w:t>
      </w:r>
      <w:r>
        <w:rPr>
          <w:spacing w:val="-1"/>
          <w:sz w:val="28"/>
        </w:rPr>
        <w:t xml:space="preserve"> </w:t>
      </w:r>
      <w:r>
        <w:rPr>
          <w:sz w:val="28"/>
        </w:rPr>
        <w:t>(діагностика,</w:t>
      </w:r>
      <w:r>
        <w:rPr>
          <w:spacing w:val="-4"/>
          <w:sz w:val="28"/>
        </w:rPr>
        <w:t xml:space="preserve"> </w:t>
      </w:r>
      <w:r>
        <w:rPr>
          <w:sz w:val="28"/>
        </w:rPr>
        <w:t>ремонт,</w:t>
      </w:r>
      <w:r>
        <w:rPr>
          <w:spacing w:val="-5"/>
          <w:sz w:val="28"/>
        </w:rPr>
        <w:t xml:space="preserve"> </w:t>
      </w:r>
      <w:r>
        <w:rPr>
          <w:sz w:val="28"/>
        </w:rPr>
        <w:t>технічне</w:t>
      </w:r>
      <w:r>
        <w:rPr>
          <w:spacing w:val="-4"/>
          <w:sz w:val="28"/>
        </w:rPr>
        <w:t xml:space="preserve"> </w:t>
      </w:r>
      <w:r>
        <w:rPr>
          <w:sz w:val="28"/>
        </w:rPr>
        <w:t>обслуговування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машин);</w:t>
      </w:r>
    </w:p>
    <w:p w14:paraId="37D6F4D3" w14:textId="77777777" w:rsidR="008A24E2" w:rsidRDefault="00000000">
      <w:pPr>
        <w:pStyle w:val="a4"/>
        <w:numPr>
          <w:ilvl w:val="0"/>
          <w:numId w:val="13"/>
        </w:numPr>
        <w:tabs>
          <w:tab w:val="left" w:pos="1256"/>
        </w:tabs>
        <w:spacing w:line="360" w:lineRule="auto"/>
        <w:ind w:right="380" w:firstLine="707"/>
        <w:rPr>
          <w:sz w:val="20"/>
        </w:rPr>
      </w:pPr>
      <w:r>
        <w:rPr>
          <w:sz w:val="28"/>
        </w:rPr>
        <w:t>виконання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окремих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механізованих</w:t>
      </w:r>
      <w:r>
        <w:rPr>
          <w:spacing w:val="1"/>
          <w:sz w:val="28"/>
        </w:rPr>
        <w:t xml:space="preserve"> </w:t>
      </w:r>
      <w:r>
        <w:rPr>
          <w:sz w:val="28"/>
        </w:rPr>
        <w:t>сільськогосподарських</w:t>
      </w:r>
      <w:r>
        <w:rPr>
          <w:spacing w:val="1"/>
          <w:sz w:val="28"/>
        </w:rPr>
        <w:t xml:space="preserve"> </w:t>
      </w:r>
      <w:r>
        <w:rPr>
          <w:sz w:val="28"/>
        </w:rPr>
        <w:t>робіт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(основний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передпосівний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обробіток</w:t>
      </w:r>
      <w:r>
        <w:rPr>
          <w:spacing w:val="1"/>
          <w:sz w:val="28"/>
        </w:rPr>
        <w:t xml:space="preserve"> </w:t>
      </w:r>
      <w:r>
        <w:rPr>
          <w:sz w:val="28"/>
        </w:rPr>
        <w:t>фунту,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внесення</w:t>
      </w:r>
      <w:r>
        <w:rPr>
          <w:spacing w:val="1"/>
          <w:sz w:val="28"/>
        </w:rPr>
        <w:t xml:space="preserve"> </w:t>
      </w:r>
      <w:r>
        <w:rPr>
          <w:sz w:val="28"/>
        </w:rPr>
        <w:t>мінеральних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органічних добрив, сівба сільськогосподарських культур від шкідників, хвороб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бур'янів,</w:t>
      </w:r>
      <w:r>
        <w:rPr>
          <w:spacing w:val="1"/>
          <w:sz w:val="28"/>
        </w:rPr>
        <w:t xml:space="preserve"> </w:t>
      </w:r>
      <w:r>
        <w:rPr>
          <w:sz w:val="28"/>
        </w:rPr>
        <w:t>заготівля</w:t>
      </w:r>
      <w:r>
        <w:rPr>
          <w:spacing w:val="1"/>
          <w:sz w:val="28"/>
        </w:rPr>
        <w:t xml:space="preserve"> </w:t>
      </w:r>
      <w:r>
        <w:rPr>
          <w:sz w:val="28"/>
        </w:rPr>
        <w:t>кормів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збирання</w:t>
      </w:r>
      <w:r>
        <w:rPr>
          <w:spacing w:val="1"/>
          <w:sz w:val="28"/>
        </w:rPr>
        <w:t xml:space="preserve"> </w:t>
      </w:r>
      <w:r>
        <w:rPr>
          <w:sz w:val="28"/>
        </w:rPr>
        <w:t>врожаю,</w:t>
      </w:r>
      <w:r>
        <w:rPr>
          <w:spacing w:val="1"/>
          <w:sz w:val="28"/>
        </w:rPr>
        <w:t xml:space="preserve"> </w:t>
      </w:r>
      <w:r>
        <w:rPr>
          <w:sz w:val="28"/>
        </w:rPr>
        <w:t>тракторно-транспортні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послуги тощо);</w:t>
      </w:r>
    </w:p>
    <w:p w14:paraId="4C7B173F" w14:textId="77777777" w:rsidR="008A24E2" w:rsidRDefault="00000000">
      <w:pPr>
        <w:pStyle w:val="a4"/>
        <w:numPr>
          <w:ilvl w:val="0"/>
          <w:numId w:val="13"/>
        </w:numPr>
        <w:tabs>
          <w:tab w:val="left" w:pos="1256"/>
        </w:tabs>
        <w:spacing w:line="360" w:lineRule="auto"/>
        <w:ind w:right="382" w:firstLine="707"/>
        <w:rPr>
          <w:sz w:val="20"/>
        </w:rPr>
      </w:pPr>
      <w:r>
        <w:rPr>
          <w:sz w:val="28"/>
        </w:rPr>
        <w:t>здійснення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технічного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обслуговування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ремонту</w:t>
      </w:r>
      <w:r>
        <w:rPr>
          <w:spacing w:val="1"/>
          <w:sz w:val="28"/>
        </w:rPr>
        <w:t xml:space="preserve"> </w:t>
      </w:r>
      <w:r>
        <w:rPr>
          <w:sz w:val="28"/>
        </w:rPr>
        <w:t>автотранспортної</w:t>
      </w:r>
      <w:r>
        <w:rPr>
          <w:spacing w:val="1"/>
          <w:sz w:val="28"/>
        </w:rPr>
        <w:t xml:space="preserve"> </w:t>
      </w:r>
      <w:r>
        <w:rPr>
          <w:sz w:val="28"/>
        </w:rPr>
        <w:t>техніки, їх вузлів, деталей та агрегатів, відновлення відпрацьованих деталей,</w:t>
      </w:r>
      <w:r>
        <w:rPr>
          <w:spacing w:val="1"/>
          <w:sz w:val="28"/>
        </w:rPr>
        <w:t xml:space="preserve"> </w:t>
      </w:r>
      <w:r>
        <w:rPr>
          <w:sz w:val="28"/>
        </w:rPr>
        <w:t>надання</w:t>
      </w:r>
      <w:r>
        <w:rPr>
          <w:spacing w:val="-1"/>
          <w:sz w:val="28"/>
        </w:rPr>
        <w:t xml:space="preserve"> </w:t>
      </w:r>
      <w:r>
        <w:rPr>
          <w:sz w:val="28"/>
        </w:rPr>
        <w:t>послуг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цих питань юридичним</w:t>
      </w:r>
      <w:r>
        <w:rPr>
          <w:spacing w:val="-1"/>
          <w:sz w:val="28"/>
        </w:rPr>
        <w:t xml:space="preserve"> </w:t>
      </w:r>
      <w:r>
        <w:rPr>
          <w:sz w:val="28"/>
        </w:rPr>
        <w:t>та фізичним</w:t>
      </w:r>
      <w:r>
        <w:rPr>
          <w:spacing w:val="-4"/>
          <w:sz w:val="28"/>
        </w:rPr>
        <w:t xml:space="preserve"> </w:t>
      </w:r>
      <w:r>
        <w:rPr>
          <w:sz w:val="28"/>
        </w:rPr>
        <w:t>особам;</w:t>
      </w:r>
    </w:p>
    <w:p w14:paraId="2937A880" w14:textId="77777777" w:rsidR="008A24E2" w:rsidRDefault="00000000">
      <w:pPr>
        <w:pStyle w:val="a4"/>
        <w:numPr>
          <w:ilvl w:val="0"/>
          <w:numId w:val="13"/>
        </w:numPr>
        <w:tabs>
          <w:tab w:val="left" w:pos="1256"/>
        </w:tabs>
        <w:spacing w:line="360" w:lineRule="auto"/>
        <w:ind w:right="390" w:firstLine="707"/>
        <w:rPr>
          <w:sz w:val="20"/>
        </w:rPr>
      </w:pPr>
      <w:r>
        <w:rPr>
          <w:sz w:val="28"/>
        </w:rPr>
        <w:t>вирішення питань виробничого, соціального розвитку підприємства та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матеріально-технічного забезпечення</w:t>
      </w:r>
      <w:r>
        <w:rPr>
          <w:spacing w:val="-1"/>
          <w:sz w:val="28"/>
        </w:rPr>
        <w:t xml:space="preserve"> </w:t>
      </w:r>
      <w:r>
        <w:rPr>
          <w:sz w:val="28"/>
        </w:rPr>
        <w:t>власного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виробництва;</w:t>
      </w:r>
    </w:p>
    <w:p w14:paraId="5747FD75" w14:textId="77777777" w:rsidR="008A24E2" w:rsidRDefault="00000000">
      <w:pPr>
        <w:pStyle w:val="a4"/>
        <w:numPr>
          <w:ilvl w:val="0"/>
          <w:numId w:val="13"/>
        </w:numPr>
        <w:tabs>
          <w:tab w:val="left" w:pos="1256"/>
        </w:tabs>
        <w:spacing w:line="360" w:lineRule="auto"/>
        <w:ind w:right="383" w:firstLine="707"/>
        <w:rPr>
          <w:sz w:val="20"/>
        </w:rPr>
      </w:pPr>
      <w:r>
        <w:rPr>
          <w:sz w:val="28"/>
        </w:rPr>
        <w:t>торгівля</w:t>
      </w:r>
      <w:r>
        <w:rPr>
          <w:spacing w:val="1"/>
          <w:sz w:val="28"/>
        </w:rPr>
        <w:t xml:space="preserve"> </w:t>
      </w:r>
      <w:r>
        <w:rPr>
          <w:sz w:val="28"/>
        </w:rPr>
        <w:t>(роздрібна,</w:t>
      </w:r>
      <w:r>
        <w:rPr>
          <w:spacing w:val="1"/>
          <w:sz w:val="28"/>
        </w:rPr>
        <w:t xml:space="preserve"> </w:t>
      </w:r>
      <w:r>
        <w:rPr>
          <w:sz w:val="28"/>
        </w:rPr>
        <w:t>оптова,</w:t>
      </w:r>
      <w:r>
        <w:rPr>
          <w:spacing w:val="1"/>
          <w:sz w:val="28"/>
        </w:rPr>
        <w:t xml:space="preserve"> </w:t>
      </w:r>
      <w:r>
        <w:rPr>
          <w:sz w:val="28"/>
        </w:rPr>
        <w:t>комісійна</w:t>
      </w:r>
      <w:r>
        <w:rPr>
          <w:spacing w:val="1"/>
          <w:sz w:val="28"/>
        </w:rPr>
        <w:t xml:space="preserve"> </w:t>
      </w:r>
      <w:r>
        <w:rPr>
          <w:sz w:val="28"/>
        </w:rPr>
        <w:t>тощо)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товарами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споживання,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харчування,</w:t>
      </w:r>
      <w:r>
        <w:rPr>
          <w:spacing w:val="1"/>
          <w:sz w:val="28"/>
        </w:rPr>
        <w:t xml:space="preserve"> </w:t>
      </w:r>
      <w:r>
        <w:rPr>
          <w:sz w:val="28"/>
        </w:rPr>
        <w:t>сільгосппродукцією,</w:t>
      </w:r>
      <w:r>
        <w:rPr>
          <w:spacing w:val="1"/>
          <w:sz w:val="28"/>
        </w:rPr>
        <w:t xml:space="preserve"> </w:t>
      </w:r>
      <w:r>
        <w:rPr>
          <w:sz w:val="28"/>
        </w:rPr>
        <w:t>непродовольчими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товарами</w:t>
      </w:r>
      <w:r>
        <w:rPr>
          <w:spacing w:val="-1"/>
          <w:sz w:val="28"/>
        </w:rPr>
        <w:t xml:space="preserve"> </w:t>
      </w:r>
      <w:r>
        <w:rPr>
          <w:sz w:val="28"/>
        </w:rPr>
        <w:t>та сировиною,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продукцією</w:t>
      </w:r>
      <w:r>
        <w:rPr>
          <w:spacing w:val="-5"/>
          <w:sz w:val="28"/>
        </w:rPr>
        <w:t xml:space="preserve"> </w:t>
      </w:r>
      <w:r>
        <w:rPr>
          <w:sz w:val="28"/>
        </w:rPr>
        <w:t>побутової</w:t>
      </w:r>
      <w:r>
        <w:rPr>
          <w:spacing w:val="-3"/>
          <w:sz w:val="28"/>
        </w:rPr>
        <w:t xml:space="preserve"> </w:t>
      </w:r>
      <w:r>
        <w:rPr>
          <w:sz w:val="28"/>
        </w:rPr>
        <w:t>хімії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ін.;</w:t>
      </w:r>
    </w:p>
    <w:p w14:paraId="7FD34BDD" w14:textId="77777777" w:rsidR="008A24E2" w:rsidRDefault="00000000">
      <w:pPr>
        <w:pStyle w:val="a4"/>
        <w:numPr>
          <w:ilvl w:val="0"/>
          <w:numId w:val="13"/>
        </w:numPr>
        <w:tabs>
          <w:tab w:val="left" w:pos="1256"/>
        </w:tabs>
        <w:spacing w:line="362" w:lineRule="auto"/>
        <w:ind w:right="390" w:firstLine="707"/>
        <w:rPr>
          <w:sz w:val="20"/>
        </w:rPr>
      </w:pPr>
      <w:r>
        <w:rPr>
          <w:sz w:val="28"/>
        </w:rPr>
        <w:t>закупівля сільськогосподарської продукції та сировини у населення і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юридичних</w:t>
      </w:r>
      <w:r>
        <w:rPr>
          <w:spacing w:val="-4"/>
          <w:sz w:val="28"/>
        </w:rPr>
        <w:t xml:space="preserve"> </w:t>
      </w:r>
      <w:r>
        <w:rPr>
          <w:sz w:val="28"/>
        </w:rPr>
        <w:t>осіб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її</w:t>
      </w:r>
      <w:r>
        <w:rPr>
          <w:spacing w:val="1"/>
          <w:sz w:val="28"/>
        </w:rPr>
        <w:t xml:space="preserve"> </w:t>
      </w:r>
      <w:r>
        <w:rPr>
          <w:sz w:val="28"/>
        </w:rPr>
        <w:t>реалізація;</w:t>
      </w:r>
    </w:p>
    <w:p w14:paraId="68125FBC" w14:textId="77777777" w:rsidR="008A24E2" w:rsidRDefault="008A24E2">
      <w:pPr>
        <w:spacing w:line="362" w:lineRule="auto"/>
        <w:jc w:val="both"/>
        <w:rPr>
          <w:sz w:val="20"/>
        </w:rPr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23EF9247" w14:textId="77777777" w:rsidR="008A24E2" w:rsidRDefault="00000000">
      <w:pPr>
        <w:pStyle w:val="a4"/>
        <w:numPr>
          <w:ilvl w:val="0"/>
          <w:numId w:val="13"/>
        </w:numPr>
        <w:tabs>
          <w:tab w:val="left" w:pos="1256"/>
        </w:tabs>
        <w:spacing w:before="80"/>
        <w:ind w:left="1255" w:hanging="286"/>
        <w:rPr>
          <w:sz w:val="20"/>
        </w:rPr>
      </w:pPr>
      <w:r>
        <w:rPr>
          <w:sz w:val="28"/>
        </w:rPr>
        <w:lastRenderedPageBreak/>
        <w:t>надання</w:t>
      </w:r>
      <w:r>
        <w:rPr>
          <w:spacing w:val="-4"/>
          <w:sz w:val="28"/>
        </w:rPr>
        <w:t xml:space="preserve"> </w:t>
      </w:r>
      <w:r>
        <w:rPr>
          <w:sz w:val="28"/>
        </w:rPr>
        <w:t>ветеринарних</w:t>
      </w:r>
      <w:r>
        <w:rPr>
          <w:spacing w:val="-7"/>
          <w:sz w:val="28"/>
        </w:rPr>
        <w:t xml:space="preserve"> </w:t>
      </w:r>
      <w:r>
        <w:rPr>
          <w:sz w:val="28"/>
        </w:rPr>
        <w:t>послуг;</w:t>
      </w:r>
    </w:p>
    <w:p w14:paraId="38CB859C" w14:textId="77777777" w:rsidR="008A24E2" w:rsidRDefault="00000000">
      <w:pPr>
        <w:pStyle w:val="a4"/>
        <w:numPr>
          <w:ilvl w:val="0"/>
          <w:numId w:val="13"/>
        </w:numPr>
        <w:tabs>
          <w:tab w:val="left" w:pos="1256"/>
        </w:tabs>
        <w:spacing w:before="161"/>
        <w:ind w:left="1255" w:hanging="286"/>
        <w:rPr>
          <w:sz w:val="20"/>
        </w:rPr>
      </w:pPr>
      <w:r>
        <w:rPr>
          <w:sz w:val="28"/>
        </w:rPr>
        <w:t>надання</w:t>
      </w:r>
      <w:r>
        <w:rPr>
          <w:spacing w:val="-3"/>
          <w:sz w:val="28"/>
        </w:rPr>
        <w:t xml:space="preserve"> </w:t>
      </w:r>
      <w:r>
        <w:rPr>
          <w:sz w:val="28"/>
        </w:rPr>
        <w:t>складських</w:t>
      </w:r>
      <w:r>
        <w:rPr>
          <w:spacing w:val="-2"/>
          <w:sz w:val="28"/>
        </w:rPr>
        <w:t xml:space="preserve"> </w:t>
      </w:r>
      <w:r>
        <w:rPr>
          <w:sz w:val="28"/>
        </w:rPr>
        <w:t>послуг;</w:t>
      </w:r>
    </w:p>
    <w:p w14:paraId="72D18703" w14:textId="77777777" w:rsidR="008A24E2" w:rsidRDefault="00000000">
      <w:pPr>
        <w:pStyle w:val="a4"/>
        <w:numPr>
          <w:ilvl w:val="0"/>
          <w:numId w:val="13"/>
        </w:numPr>
        <w:tabs>
          <w:tab w:val="left" w:pos="1256"/>
        </w:tabs>
        <w:spacing w:before="160" w:line="360" w:lineRule="auto"/>
        <w:ind w:right="389" w:firstLine="707"/>
        <w:rPr>
          <w:sz w:val="20"/>
        </w:rPr>
      </w:pPr>
      <w:r>
        <w:rPr>
          <w:sz w:val="28"/>
        </w:rPr>
        <w:t>надання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послуг</w:t>
      </w:r>
      <w:r>
        <w:rPr>
          <w:spacing w:val="1"/>
          <w:sz w:val="28"/>
        </w:rPr>
        <w:t xml:space="preserve"> </w:t>
      </w:r>
      <w:r>
        <w:rPr>
          <w:sz w:val="28"/>
        </w:rPr>
        <w:t>фізичним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юридичним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обробітку</w:t>
      </w:r>
      <w:r>
        <w:rPr>
          <w:spacing w:val="1"/>
          <w:sz w:val="28"/>
        </w:rPr>
        <w:t xml:space="preserve"> </w:t>
      </w:r>
      <w:r>
        <w:rPr>
          <w:sz w:val="28"/>
        </w:rPr>
        <w:t>землі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збиранні</w:t>
      </w:r>
      <w:r>
        <w:rPr>
          <w:spacing w:val="1"/>
          <w:sz w:val="28"/>
        </w:rPr>
        <w:t xml:space="preserve"> </w:t>
      </w:r>
      <w:r>
        <w:rPr>
          <w:sz w:val="28"/>
        </w:rPr>
        <w:t>урожаю,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технічному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обслуговуванні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автомобілів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сільськогосподарської техніки;</w:t>
      </w:r>
    </w:p>
    <w:p w14:paraId="6B357A05" w14:textId="77777777" w:rsidR="008A24E2" w:rsidRDefault="00000000">
      <w:pPr>
        <w:pStyle w:val="a4"/>
        <w:numPr>
          <w:ilvl w:val="0"/>
          <w:numId w:val="13"/>
        </w:numPr>
        <w:tabs>
          <w:tab w:val="left" w:pos="1256"/>
        </w:tabs>
        <w:spacing w:before="1" w:line="360" w:lineRule="auto"/>
        <w:ind w:right="382" w:firstLine="707"/>
        <w:rPr>
          <w:sz w:val="20"/>
        </w:rPr>
      </w:pPr>
      <w:r>
        <w:rPr>
          <w:sz w:val="28"/>
        </w:rPr>
        <w:t>надання транспортних послуг по перевезенню вантажів і пасажирів на</w:t>
      </w:r>
      <w:r>
        <w:rPr>
          <w:spacing w:val="1"/>
          <w:sz w:val="28"/>
        </w:rPr>
        <w:t xml:space="preserve"> </w:t>
      </w:r>
      <w:r>
        <w:rPr>
          <w:sz w:val="28"/>
        </w:rPr>
        <w:t>території України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її межами,</w:t>
      </w:r>
      <w:r>
        <w:rPr>
          <w:spacing w:val="-2"/>
          <w:sz w:val="28"/>
        </w:rPr>
        <w:t xml:space="preserve"> </w:t>
      </w:r>
      <w:r>
        <w:rPr>
          <w:sz w:val="28"/>
        </w:rPr>
        <w:t>комунально-побутових</w:t>
      </w:r>
      <w:r>
        <w:rPr>
          <w:spacing w:val="-2"/>
          <w:sz w:val="28"/>
        </w:rPr>
        <w:t xml:space="preserve"> </w:t>
      </w:r>
      <w:r>
        <w:rPr>
          <w:sz w:val="28"/>
        </w:rPr>
        <w:t>послуг;</w:t>
      </w:r>
    </w:p>
    <w:p w14:paraId="7D96FC70" w14:textId="77777777" w:rsidR="008A24E2" w:rsidRDefault="00000000">
      <w:pPr>
        <w:pStyle w:val="a4"/>
        <w:numPr>
          <w:ilvl w:val="0"/>
          <w:numId w:val="13"/>
        </w:numPr>
        <w:tabs>
          <w:tab w:val="left" w:pos="1256"/>
        </w:tabs>
        <w:spacing w:line="321" w:lineRule="exact"/>
        <w:ind w:left="1255" w:hanging="286"/>
        <w:rPr>
          <w:sz w:val="20"/>
        </w:rPr>
      </w:pPr>
      <w:r>
        <w:rPr>
          <w:sz w:val="28"/>
        </w:rPr>
        <w:t>інші</w:t>
      </w:r>
      <w:r>
        <w:rPr>
          <w:spacing w:val="-2"/>
          <w:sz w:val="28"/>
        </w:rPr>
        <w:t xml:space="preserve"> </w:t>
      </w:r>
      <w:r>
        <w:rPr>
          <w:sz w:val="28"/>
        </w:rPr>
        <w:t>види</w:t>
      </w:r>
      <w:r>
        <w:rPr>
          <w:spacing w:val="-6"/>
          <w:sz w:val="28"/>
        </w:rPr>
        <w:t xml:space="preserve"> </w:t>
      </w:r>
      <w:r>
        <w:rPr>
          <w:sz w:val="28"/>
        </w:rPr>
        <w:t>діяльності,</w:t>
      </w:r>
      <w:r>
        <w:rPr>
          <w:spacing w:val="-3"/>
          <w:sz w:val="28"/>
        </w:rPr>
        <w:t xml:space="preserve"> </w:t>
      </w:r>
      <w:r>
        <w:rPr>
          <w:sz w:val="28"/>
        </w:rPr>
        <w:t>що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заборонені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законодавством.</w:t>
      </w:r>
    </w:p>
    <w:p w14:paraId="245F40D0" w14:textId="77777777" w:rsidR="008A24E2" w:rsidRDefault="00000000">
      <w:pPr>
        <w:pStyle w:val="a3"/>
        <w:spacing w:before="164" w:line="360" w:lineRule="auto"/>
        <w:ind w:right="388"/>
      </w:pPr>
      <w:r>
        <w:t>Підприємство</w:t>
      </w:r>
      <w:r>
        <w:rPr>
          <w:spacing w:val="1"/>
        </w:rPr>
        <w:t xml:space="preserve"> </w:t>
      </w:r>
      <w:r>
        <w:t>займає</w:t>
      </w:r>
      <w:r>
        <w:rPr>
          <w:spacing w:val="1"/>
        </w:rPr>
        <w:t xml:space="preserve"> </w:t>
      </w:r>
      <w:r>
        <w:t>лідируючу</w:t>
      </w:r>
      <w:r>
        <w:rPr>
          <w:spacing w:val="1"/>
        </w:rPr>
        <w:t xml:space="preserve"> </w:t>
      </w:r>
      <w:r>
        <w:t>позицію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районі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виготовленню</w:t>
      </w:r>
      <w:r>
        <w:rPr>
          <w:spacing w:val="1"/>
        </w:rPr>
        <w:t xml:space="preserve"> </w:t>
      </w:r>
      <w:r>
        <w:t>товарного</w:t>
      </w:r>
      <w:r>
        <w:rPr>
          <w:spacing w:val="-3"/>
        </w:rPr>
        <w:t xml:space="preserve"> </w:t>
      </w:r>
      <w:r>
        <w:t>курячого</w:t>
      </w:r>
      <w:r>
        <w:rPr>
          <w:spacing w:val="-3"/>
        </w:rPr>
        <w:t xml:space="preserve"> </w:t>
      </w:r>
      <w:r>
        <w:t>яйця та</w:t>
      </w:r>
      <w:r>
        <w:rPr>
          <w:spacing w:val="-2"/>
        </w:rPr>
        <w:t xml:space="preserve"> </w:t>
      </w:r>
      <w:r>
        <w:t>продукції</w:t>
      </w:r>
      <w:r>
        <w:rPr>
          <w:spacing w:val="1"/>
        </w:rPr>
        <w:t xml:space="preserve"> </w:t>
      </w:r>
      <w:r>
        <w:t>рослинництва.</w:t>
      </w:r>
    </w:p>
    <w:p w14:paraId="7546233B" w14:textId="77777777" w:rsidR="008A24E2" w:rsidRDefault="00000000">
      <w:pPr>
        <w:pStyle w:val="a3"/>
        <w:spacing w:line="360" w:lineRule="auto"/>
        <w:ind w:right="385" w:firstLine="719"/>
      </w:pPr>
      <w:r>
        <w:t>Те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підприємство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лідером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дивно</w:t>
      </w:r>
      <w:r>
        <w:rPr>
          <w:spacing w:val="1"/>
        </w:rPr>
        <w:t xml:space="preserve"> </w:t>
      </w:r>
      <w:r>
        <w:t>адже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високих цілей має чітко розроблену стратегію розвитку. Кошти вкладаються не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новації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новітні</w:t>
      </w:r>
      <w:r>
        <w:rPr>
          <w:spacing w:val="1"/>
        </w:rPr>
        <w:t xml:space="preserve"> </w:t>
      </w:r>
      <w:r>
        <w:t>технології.</w:t>
      </w:r>
      <w:r>
        <w:rPr>
          <w:spacing w:val="1"/>
        </w:rPr>
        <w:t xml:space="preserve"> </w:t>
      </w:r>
      <w:r>
        <w:t>Увага</w:t>
      </w:r>
      <w:r>
        <w:rPr>
          <w:spacing w:val="1"/>
        </w:rPr>
        <w:t xml:space="preserve"> </w:t>
      </w:r>
      <w:r>
        <w:t>спеціалістів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зосереджена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прийнятті</w:t>
      </w:r>
      <w:r>
        <w:rPr>
          <w:spacing w:val="1"/>
        </w:rPr>
        <w:t xml:space="preserve"> </w:t>
      </w:r>
      <w:r>
        <w:t>рішень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сучасних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вимог</w:t>
      </w:r>
      <w:r>
        <w:rPr>
          <w:spacing w:val="1"/>
        </w:rPr>
        <w:t xml:space="preserve"> </w:t>
      </w:r>
      <w:r>
        <w:t>ринку.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підприємстві</w:t>
      </w:r>
      <w:r>
        <w:rPr>
          <w:spacing w:val="1"/>
        </w:rPr>
        <w:t xml:space="preserve"> </w:t>
      </w:r>
      <w:r>
        <w:t>створена</w:t>
      </w:r>
      <w:r>
        <w:rPr>
          <w:spacing w:val="7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маркетингу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вивчає</w:t>
      </w:r>
      <w:r>
        <w:rPr>
          <w:spacing w:val="1"/>
        </w:rPr>
        <w:t xml:space="preserve"> </w:t>
      </w:r>
      <w:r>
        <w:t>попит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продукцію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виготовляється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господарстві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орієнтується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потреби</w:t>
      </w:r>
      <w:r>
        <w:rPr>
          <w:spacing w:val="1"/>
        </w:rPr>
        <w:t xml:space="preserve"> </w:t>
      </w:r>
      <w:r>
        <w:t>споживачів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європейського ринку. Тому можна сміливо стверджувати що високі результати</w:t>
      </w:r>
      <w:r>
        <w:rPr>
          <w:spacing w:val="1"/>
        </w:rPr>
        <w:t xml:space="preserve"> </w:t>
      </w:r>
      <w:r>
        <w:t>діяльності підприємства це результат правильно прийнятих рішень та обраної</w:t>
      </w:r>
      <w:r>
        <w:rPr>
          <w:spacing w:val="1"/>
        </w:rPr>
        <w:t xml:space="preserve"> </w:t>
      </w:r>
      <w:r>
        <w:t>стратегії розвитку</w:t>
      </w:r>
      <w:r>
        <w:rPr>
          <w:spacing w:val="-4"/>
        </w:rPr>
        <w:t xml:space="preserve"> </w:t>
      </w:r>
      <w:r>
        <w:t>бізнесу.</w:t>
      </w:r>
    </w:p>
    <w:p w14:paraId="1EC28D11" w14:textId="77777777" w:rsidR="008A24E2" w:rsidRDefault="00000000">
      <w:pPr>
        <w:pStyle w:val="a3"/>
        <w:spacing w:line="360" w:lineRule="auto"/>
        <w:ind w:right="385" w:firstLine="719"/>
      </w:pPr>
      <w:r>
        <w:t>Капітал розглядається як один із «факторів виробництва» поряд із землею</w:t>
      </w:r>
      <w:r>
        <w:rPr>
          <w:spacing w:val="-67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працею.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ті</w:t>
      </w:r>
      <w:r>
        <w:rPr>
          <w:spacing w:val="1"/>
        </w:rPr>
        <w:t xml:space="preserve"> </w:t>
      </w:r>
      <w:r>
        <w:t>елементи,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зазвичай</w:t>
      </w:r>
      <w:r>
        <w:rPr>
          <w:spacing w:val="1"/>
        </w:rPr>
        <w:t xml:space="preserve"> </w:t>
      </w:r>
      <w:r>
        <w:t>потрібні</w:t>
      </w:r>
      <w:r>
        <w:rPr>
          <w:spacing w:val="1"/>
        </w:rPr>
        <w:t xml:space="preserve"> </w:t>
      </w:r>
      <w:r>
        <w:t>бізнесу.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капітальної</w:t>
      </w:r>
      <w:r>
        <w:rPr>
          <w:spacing w:val="1"/>
        </w:rPr>
        <w:t xml:space="preserve"> </w:t>
      </w:r>
      <w:r>
        <w:t>вартості</w:t>
      </w:r>
      <w:r>
        <w:rPr>
          <w:spacing w:val="1"/>
        </w:rPr>
        <w:t xml:space="preserve"> </w:t>
      </w:r>
      <w:r>
        <w:t>активу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природи</w:t>
      </w:r>
      <w:r>
        <w:rPr>
          <w:spacing w:val="1"/>
        </w:rPr>
        <w:t xml:space="preserve"> </w:t>
      </w:r>
      <w:r>
        <w:t>активу.</w:t>
      </w:r>
      <w:r>
        <w:rPr>
          <w:spacing w:val="1"/>
        </w:rPr>
        <w:t xml:space="preserve"> </w:t>
      </w:r>
      <w:r>
        <w:t>Будинки</w:t>
      </w:r>
      <w:r>
        <w:rPr>
          <w:spacing w:val="7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автомобілі можуть включати складні змінні, і для визначення їх капітальної</w:t>
      </w:r>
      <w:r>
        <w:rPr>
          <w:spacing w:val="1"/>
        </w:rPr>
        <w:t xml:space="preserve"> </w:t>
      </w:r>
      <w:r>
        <w:t>вартості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знадобитися</w:t>
      </w:r>
      <w:r>
        <w:rPr>
          <w:spacing w:val="1"/>
        </w:rPr>
        <w:t xml:space="preserve"> </w:t>
      </w:r>
      <w:r>
        <w:t>спеціалісти-оцінювачі.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відміну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цього,</w:t>
      </w:r>
      <w:r>
        <w:rPr>
          <w:spacing w:val="1"/>
        </w:rPr>
        <w:t xml:space="preserve"> </w:t>
      </w:r>
      <w:r>
        <w:t>визначення вартості капіталу таких активів, як акції та частки, можна легко</w:t>
      </w:r>
      <w:r>
        <w:rPr>
          <w:spacing w:val="1"/>
        </w:rPr>
        <w:t xml:space="preserve"> </w:t>
      </w:r>
      <w:r>
        <w:t>досягти,</w:t>
      </w:r>
      <w:r>
        <w:rPr>
          <w:spacing w:val="1"/>
        </w:rPr>
        <w:t xml:space="preserve"> </w:t>
      </w:r>
      <w:r>
        <w:t>дивлячись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поточну</w:t>
      </w:r>
      <w:r>
        <w:rPr>
          <w:spacing w:val="1"/>
        </w:rPr>
        <w:t xml:space="preserve"> </w:t>
      </w:r>
      <w:r>
        <w:t>ціну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фондовому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утримуваних паїв</w:t>
      </w:r>
      <w:r>
        <w:rPr>
          <w:spacing w:val="-2"/>
        </w:rPr>
        <w:t xml:space="preserve"> </w:t>
      </w:r>
      <w:r>
        <w:t>чи акцій.</w:t>
      </w:r>
    </w:p>
    <w:p w14:paraId="28AA77C1" w14:textId="77777777" w:rsidR="008A24E2" w:rsidRDefault="00000000">
      <w:pPr>
        <w:pStyle w:val="a3"/>
        <w:spacing w:line="362" w:lineRule="auto"/>
        <w:ind w:right="386" w:firstLine="719"/>
      </w:pPr>
      <w:r>
        <w:t>Вартість капіталу —</w:t>
      </w:r>
      <w:r>
        <w:rPr>
          <w:spacing w:val="1"/>
        </w:rPr>
        <w:t xml:space="preserve"> </w:t>
      </w:r>
      <w:r>
        <w:t>це ціна, яка була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сплачена за даний</w:t>
      </w:r>
      <w:r>
        <w:rPr>
          <w:spacing w:val="70"/>
        </w:rPr>
        <w:t xml:space="preserve"> </w:t>
      </w:r>
      <w:r>
        <w:t>актив або</w:t>
      </w:r>
      <w:r>
        <w:rPr>
          <w:spacing w:val="1"/>
        </w:rPr>
        <w:t xml:space="preserve"> </w:t>
      </w:r>
      <w:r>
        <w:t>групу</w:t>
      </w:r>
      <w:r>
        <w:rPr>
          <w:spacing w:val="56"/>
        </w:rPr>
        <w:t xml:space="preserve"> </w:t>
      </w:r>
      <w:r>
        <w:t>активів,</w:t>
      </w:r>
      <w:r>
        <w:rPr>
          <w:spacing w:val="57"/>
        </w:rPr>
        <w:t xml:space="preserve"> </w:t>
      </w:r>
      <w:r>
        <w:t>якби</w:t>
      </w:r>
      <w:r>
        <w:rPr>
          <w:spacing w:val="57"/>
        </w:rPr>
        <w:t xml:space="preserve"> </w:t>
      </w:r>
      <w:r>
        <w:t>вони</w:t>
      </w:r>
      <w:r>
        <w:rPr>
          <w:spacing w:val="58"/>
        </w:rPr>
        <w:t xml:space="preserve"> </w:t>
      </w:r>
      <w:r>
        <w:t>були</w:t>
      </w:r>
      <w:r>
        <w:rPr>
          <w:spacing w:val="58"/>
        </w:rPr>
        <w:t xml:space="preserve"> </w:t>
      </w:r>
      <w:r>
        <w:t>придбані</w:t>
      </w:r>
      <w:r>
        <w:rPr>
          <w:spacing w:val="59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момент</w:t>
      </w:r>
      <w:r>
        <w:rPr>
          <w:spacing w:val="57"/>
        </w:rPr>
        <w:t xml:space="preserve"> </w:t>
      </w:r>
      <w:r>
        <w:t>їх</w:t>
      </w:r>
      <w:r>
        <w:rPr>
          <w:spacing w:val="59"/>
        </w:rPr>
        <w:t xml:space="preserve"> </w:t>
      </w:r>
      <w:r>
        <w:t>оцінки.</w:t>
      </w:r>
      <w:r>
        <w:rPr>
          <w:spacing w:val="57"/>
        </w:rPr>
        <w:t xml:space="preserve"> </w:t>
      </w:r>
      <w:r>
        <w:t>Отже,</w:t>
      </w:r>
      <w:r>
        <w:rPr>
          <w:spacing w:val="57"/>
        </w:rPr>
        <w:t xml:space="preserve"> </w:t>
      </w:r>
      <w:r>
        <w:t>не</w:t>
      </w:r>
      <w:r>
        <w:rPr>
          <w:spacing w:val="58"/>
        </w:rPr>
        <w:t xml:space="preserve"> </w:t>
      </w:r>
      <w:r>
        <w:t>має</w:t>
      </w:r>
    </w:p>
    <w:p w14:paraId="2EC0F1E5" w14:textId="77777777" w:rsidR="008A24E2" w:rsidRDefault="008A24E2">
      <w:pPr>
        <w:spacing w:line="362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3B0C9C4F" w14:textId="77777777" w:rsidR="008A24E2" w:rsidRDefault="00000000">
      <w:pPr>
        <w:pStyle w:val="a3"/>
        <w:spacing w:before="80" w:line="360" w:lineRule="auto"/>
        <w:ind w:right="390" w:firstLine="0"/>
      </w:pPr>
      <w:r>
        <w:lastRenderedPageBreak/>
        <w:t>значення,</w:t>
      </w:r>
      <w:r>
        <w:rPr>
          <w:spacing w:val="1"/>
        </w:rPr>
        <w:t xml:space="preserve"> </w:t>
      </w:r>
      <w:r>
        <w:t>скільки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сплачено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актив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років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капітальна</w:t>
      </w:r>
      <w:r>
        <w:rPr>
          <w:spacing w:val="1"/>
        </w:rPr>
        <w:t xml:space="preserve"> </w:t>
      </w:r>
      <w:r>
        <w:t>вартість пов’язана з тим, скільки було б сплачено за нього сьогодні. Іншими</w:t>
      </w:r>
      <w:r>
        <w:rPr>
          <w:spacing w:val="1"/>
        </w:rPr>
        <w:t xml:space="preserve"> </w:t>
      </w:r>
      <w:r>
        <w:t>словами,</w:t>
      </w:r>
      <w:r>
        <w:rPr>
          <w:spacing w:val="-2"/>
        </w:rPr>
        <w:t xml:space="preserve"> </w:t>
      </w:r>
      <w:r>
        <w:t>вартість</w:t>
      </w:r>
      <w:r>
        <w:rPr>
          <w:spacing w:val="-1"/>
        </w:rPr>
        <w:t xml:space="preserve"> </w:t>
      </w:r>
      <w:r>
        <w:t>капіталу</w:t>
      </w:r>
      <w:r>
        <w:rPr>
          <w:spacing w:val="-5"/>
        </w:rPr>
        <w:t xml:space="preserve"> </w:t>
      </w:r>
      <w:r>
        <w:t>еквівалентна</w:t>
      </w:r>
      <w:r>
        <w:rPr>
          <w:spacing w:val="-3"/>
        </w:rPr>
        <w:t xml:space="preserve"> </w:t>
      </w:r>
      <w:r>
        <w:t>ринковій</w:t>
      </w:r>
      <w:r>
        <w:rPr>
          <w:spacing w:val="-1"/>
        </w:rPr>
        <w:t xml:space="preserve"> </w:t>
      </w:r>
      <w:r>
        <w:t>вартості. (табл.</w:t>
      </w:r>
      <w:r>
        <w:rPr>
          <w:spacing w:val="-2"/>
        </w:rPr>
        <w:t xml:space="preserve"> </w:t>
      </w:r>
      <w:r>
        <w:t>2.1).</w:t>
      </w:r>
    </w:p>
    <w:p w14:paraId="6DD54C6D" w14:textId="77777777" w:rsidR="008A24E2" w:rsidRDefault="00000000">
      <w:pPr>
        <w:pStyle w:val="a3"/>
        <w:spacing w:line="321" w:lineRule="exact"/>
        <w:ind w:left="8476" w:firstLine="0"/>
      </w:pPr>
      <w:r>
        <w:t>Таблиця</w:t>
      </w:r>
      <w:r>
        <w:rPr>
          <w:spacing w:val="-3"/>
        </w:rPr>
        <w:t xml:space="preserve"> </w:t>
      </w:r>
      <w:r>
        <w:t>2.1</w:t>
      </w:r>
    </w:p>
    <w:p w14:paraId="2AE1E79D" w14:textId="77777777" w:rsidR="008A24E2" w:rsidRDefault="00000000">
      <w:pPr>
        <w:pStyle w:val="a3"/>
        <w:spacing w:before="163"/>
        <w:ind w:left="951" w:right="366" w:firstLine="0"/>
        <w:jc w:val="center"/>
      </w:pPr>
      <w:r>
        <w:t>Оцінка</w:t>
      </w:r>
      <w:r>
        <w:rPr>
          <w:spacing w:val="-1"/>
        </w:rPr>
        <w:t xml:space="preserve"> </w:t>
      </w:r>
      <w:r>
        <w:t>майна</w:t>
      </w:r>
      <w:r>
        <w:rPr>
          <w:spacing w:val="-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капіталу</w:t>
      </w:r>
      <w:r>
        <w:rPr>
          <w:spacing w:val="-4"/>
        </w:rPr>
        <w:t xml:space="preserve"> </w:t>
      </w:r>
      <w:r>
        <w:t>АВ</w:t>
      </w:r>
      <w:r>
        <w:rPr>
          <w:spacing w:val="-1"/>
        </w:rPr>
        <w:t xml:space="preserve"> </w:t>
      </w:r>
      <w:r>
        <w:t>ТОВ</w:t>
      </w:r>
      <w:r>
        <w:rPr>
          <w:spacing w:val="-3"/>
        </w:rPr>
        <w:t xml:space="preserve"> </w:t>
      </w:r>
      <w:r>
        <w:t>«Агроцентр К»</w:t>
      </w:r>
    </w:p>
    <w:p w14:paraId="377F28CF" w14:textId="77777777" w:rsidR="008A24E2" w:rsidRDefault="008A24E2">
      <w:pPr>
        <w:pStyle w:val="a3"/>
        <w:spacing w:before="6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8"/>
        <w:gridCol w:w="1133"/>
        <w:gridCol w:w="1117"/>
        <w:gridCol w:w="1117"/>
        <w:gridCol w:w="1117"/>
        <w:gridCol w:w="1118"/>
        <w:gridCol w:w="1369"/>
      </w:tblGrid>
      <w:tr w:rsidR="008A24E2" w14:paraId="4B6E6DAF" w14:textId="77777777">
        <w:trPr>
          <w:trHeight w:val="959"/>
        </w:trPr>
        <w:tc>
          <w:tcPr>
            <w:tcW w:w="2528" w:type="dxa"/>
          </w:tcPr>
          <w:p w14:paraId="244D5E93" w14:textId="77777777" w:rsidR="008A24E2" w:rsidRDefault="00000000">
            <w:pPr>
              <w:pStyle w:val="TableParagraph"/>
              <w:spacing w:before="195"/>
              <w:ind w:left="880" w:right="427" w:hanging="430"/>
              <w:rPr>
                <w:sz w:val="24"/>
              </w:rPr>
            </w:pPr>
            <w:r>
              <w:rPr>
                <w:sz w:val="24"/>
              </w:rPr>
              <w:t>Види активів 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пасивів</w:t>
            </w:r>
          </w:p>
        </w:tc>
        <w:tc>
          <w:tcPr>
            <w:tcW w:w="1133" w:type="dxa"/>
          </w:tcPr>
          <w:p w14:paraId="4731EAEB" w14:textId="77777777" w:rsidR="008A24E2" w:rsidRDefault="008A24E2">
            <w:pPr>
              <w:pStyle w:val="TableParagraph"/>
              <w:spacing w:before="1"/>
              <w:rPr>
                <w:sz w:val="30"/>
              </w:rPr>
            </w:pPr>
          </w:p>
          <w:p w14:paraId="610E1814" w14:textId="77777777" w:rsidR="008A24E2" w:rsidRDefault="00000000">
            <w:pPr>
              <w:pStyle w:val="TableParagraph"/>
              <w:ind w:left="94" w:right="86"/>
              <w:jc w:val="center"/>
            </w:pPr>
            <w:r>
              <w:t>2016 р.</w:t>
            </w:r>
          </w:p>
        </w:tc>
        <w:tc>
          <w:tcPr>
            <w:tcW w:w="1117" w:type="dxa"/>
          </w:tcPr>
          <w:p w14:paraId="74BEA7E1" w14:textId="77777777" w:rsidR="008A24E2" w:rsidRDefault="008A24E2">
            <w:pPr>
              <w:pStyle w:val="TableParagraph"/>
              <w:spacing w:before="1"/>
              <w:rPr>
                <w:sz w:val="30"/>
              </w:rPr>
            </w:pPr>
          </w:p>
          <w:p w14:paraId="513B632A" w14:textId="77777777" w:rsidR="008A24E2" w:rsidRDefault="00000000">
            <w:pPr>
              <w:pStyle w:val="TableParagraph"/>
              <w:ind w:left="85" w:right="75"/>
              <w:jc w:val="center"/>
            </w:pPr>
            <w:r>
              <w:t>2017 р.</w:t>
            </w:r>
          </w:p>
        </w:tc>
        <w:tc>
          <w:tcPr>
            <w:tcW w:w="1117" w:type="dxa"/>
          </w:tcPr>
          <w:p w14:paraId="6E5828FB" w14:textId="77777777" w:rsidR="008A24E2" w:rsidRDefault="008A24E2">
            <w:pPr>
              <w:pStyle w:val="TableParagraph"/>
              <w:spacing w:before="1"/>
              <w:rPr>
                <w:sz w:val="30"/>
              </w:rPr>
            </w:pPr>
          </w:p>
          <w:p w14:paraId="47292682" w14:textId="77777777" w:rsidR="008A24E2" w:rsidRDefault="00000000">
            <w:pPr>
              <w:pStyle w:val="TableParagraph"/>
              <w:ind w:left="85" w:right="77"/>
              <w:jc w:val="center"/>
            </w:pPr>
            <w:r>
              <w:t>2018 р.</w:t>
            </w:r>
          </w:p>
        </w:tc>
        <w:tc>
          <w:tcPr>
            <w:tcW w:w="1117" w:type="dxa"/>
          </w:tcPr>
          <w:p w14:paraId="10B736DA" w14:textId="77777777" w:rsidR="008A24E2" w:rsidRDefault="008A24E2">
            <w:pPr>
              <w:pStyle w:val="TableParagraph"/>
              <w:spacing w:before="1"/>
              <w:rPr>
                <w:sz w:val="30"/>
              </w:rPr>
            </w:pPr>
          </w:p>
          <w:p w14:paraId="5FBFF2B4" w14:textId="77777777" w:rsidR="008A24E2" w:rsidRDefault="00000000">
            <w:pPr>
              <w:pStyle w:val="TableParagraph"/>
              <w:ind w:left="85" w:right="79"/>
              <w:jc w:val="center"/>
            </w:pPr>
            <w:r>
              <w:t>2019 р.</w:t>
            </w:r>
          </w:p>
        </w:tc>
        <w:tc>
          <w:tcPr>
            <w:tcW w:w="1118" w:type="dxa"/>
          </w:tcPr>
          <w:p w14:paraId="61CED55B" w14:textId="77777777" w:rsidR="008A24E2" w:rsidRDefault="008A24E2">
            <w:pPr>
              <w:pStyle w:val="TableParagraph"/>
              <w:spacing w:before="1"/>
              <w:rPr>
                <w:sz w:val="30"/>
              </w:rPr>
            </w:pPr>
          </w:p>
          <w:p w14:paraId="56DBE876" w14:textId="77777777" w:rsidR="008A24E2" w:rsidRDefault="00000000">
            <w:pPr>
              <w:pStyle w:val="TableParagraph"/>
              <w:ind w:left="84" w:right="79"/>
              <w:jc w:val="center"/>
            </w:pPr>
            <w:r>
              <w:t>2020 р.</w:t>
            </w:r>
          </w:p>
        </w:tc>
        <w:tc>
          <w:tcPr>
            <w:tcW w:w="1369" w:type="dxa"/>
          </w:tcPr>
          <w:p w14:paraId="4D71DFFE" w14:textId="77777777" w:rsidR="008A24E2" w:rsidRDefault="00000000">
            <w:pPr>
              <w:pStyle w:val="TableParagraph"/>
              <w:spacing w:before="94"/>
              <w:ind w:left="146" w:right="85" w:hanging="44"/>
            </w:pPr>
            <w:r>
              <w:t>Відношення</w:t>
            </w:r>
            <w:r>
              <w:rPr>
                <w:spacing w:val="-52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%</w:t>
            </w:r>
            <w:r>
              <w:rPr>
                <w:spacing w:val="1"/>
              </w:rPr>
              <w:t xml:space="preserve"> </w:t>
            </w:r>
            <w:r>
              <w:t>2020</w:t>
            </w:r>
            <w:r>
              <w:rPr>
                <w:spacing w:val="1"/>
              </w:rPr>
              <w:t xml:space="preserve"> </w:t>
            </w:r>
            <w:r>
              <w:t>р.</w:t>
            </w:r>
          </w:p>
          <w:p w14:paraId="24AAE70C" w14:textId="77777777" w:rsidR="008A24E2" w:rsidRDefault="00000000">
            <w:pPr>
              <w:pStyle w:val="TableParagraph"/>
              <w:spacing w:before="1"/>
              <w:ind w:left="211"/>
            </w:pPr>
            <w:r>
              <w:t>до 2016 р.</w:t>
            </w:r>
          </w:p>
        </w:tc>
      </w:tr>
      <w:tr w:rsidR="008A24E2" w14:paraId="34D38133" w14:textId="77777777">
        <w:trPr>
          <w:trHeight w:val="318"/>
        </w:trPr>
        <w:tc>
          <w:tcPr>
            <w:tcW w:w="2528" w:type="dxa"/>
          </w:tcPr>
          <w:p w14:paraId="6672A07F" w14:textId="77777777" w:rsidR="008A24E2" w:rsidRDefault="00000000">
            <w:pPr>
              <w:pStyle w:val="TableParagraph"/>
              <w:spacing w:line="247" w:lineRule="exact"/>
              <w:ind w:left="107"/>
            </w:pPr>
            <w:r>
              <w:t>Майно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усього</w:t>
            </w:r>
          </w:p>
        </w:tc>
        <w:tc>
          <w:tcPr>
            <w:tcW w:w="1133" w:type="dxa"/>
          </w:tcPr>
          <w:p w14:paraId="568424BE" w14:textId="77777777" w:rsidR="008A24E2" w:rsidRDefault="00000000">
            <w:pPr>
              <w:pStyle w:val="TableParagraph"/>
              <w:spacing w:line="270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280407,0</w:t>
            </w:r>
          </w:p>
        </w:tc>
        <w:tc>
          <w:tcPr>
            <w:tcW w:w="1117" w:type="dxa"/>
          </w:tcPr>
          <w:p w14:paraId="2682697D" w14:textId="77777777" w:rsidR="008A24E2" w:rsidRDefault="00000000">
            <w:pPr>
              <w:pStyle w:val="TableParagraph"/>
              <w:spacing w:line="270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328022,0</w:t>
            </w:r>
          </w:p>
        </w:tc>
        <w:tc>
          <w:tcPr>
            <w:tcW w:w="1117" w:type="dxa"/>
          </w:tcPr>
          <w:p w14:paraId="7415996E" w14:textId="77777777" w:rsidR="008A24E2" w:rsidRDefault="00000000">
            <w:pPr>
              <w:pStyle w:val="TableParagraph"/>
              <w:spacing w:line="270" w:lineRule="exact"/>
              <w:ind w:left="85" w:right="79"/>
              <w:jc w:val="center"/>
              <w:rPr>
                <w:sz w:val="24"/>
              </w:rPr>
            </w:pPr>
            <w:r>
              <w:rPr>
                <w:sz w:val="24"/>
              </w:rPr>
              <w:t>443218,0</w:t>
            </w:r>
          </w:p>
        </w:tc>
        <w:tc>
          <w:tcPr>
            <w:tcW w:w="1117" w:type="dxa"/>
          </w:tcPr>
          <w:p w14:paraId="7BABF390" w14:textId="77777777" w:rsidR="008A24E2" w:rsidRDefault="00000000">
            <w:pPr>
              <w:pStyle w:val="TableParagraph"/>
              <w:spacing w:line="270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478031,0</w:t>
            </w:r>
          </w:p>
        </w:tc>
        <w:tc>
          <w:tcPr>
            <w:tcW w:w="1118" w:type="dxa"/>
          </w:tcPr>
          <w:p w14:paraId="0EABDD04" w14:textId="77777777" w:rsidR="008A24E2" w:rsidRDefault="00000000">
            <w:pPr>
              <w:pStyle w:val="TableParagraph"/>
              <w:spacing w:line="270" w:lineRule="exact"/>
              <w:ind w:left="84" w:right="83"/>
              <w:jc w:val="center"/>
              <w:rPr>
                <w:sz w:val="24"/>
              </w:rPr>
            </w:pPr>
            <w:r>
              <w:rPr>
                <w:sz w:val="24"/>
              </w:rPr>
              <w:t>480120,0</w:t>
            </w:r>
          </w:p>
        </w:tc>
        <w:tc>
          <w:tcPr>
            <w:tcW w:w="1369" w:type="dxa"/>
          </w:tcPr>
          <w:p w14:paraId="724AA61C" w14:textId="77777777" w:rsidR="008A24E2" w:rsidRDefault="00000000">
            <w:pPr>
              <w:pStyle w:val="TableParagraph"/>
              <w:spacing w:line="270" w:lineRule="exact"/>
              <w:ind w:left="329" w:right="329"/>
              <w:jc w:val="center"/>
              <w:rPr>
                <w:sz w:val="24"/>
              </w:rPr>
            </w:pPr>
            <w:r>
              <w:rPr>
                <w:sz w:val="24"/>
              </w:rPr>
              <w:t>171,22</w:t>
            </w:r>
          </w:p>
        </w:tc>
      </w:tr>
      <w:tr w:rsidR="008A24E2" w14:paraId="7EDCBA6B" w14:textId="77777777">
        <w:trPr>
          <w:trHeight w:val="316"/>
        </w:trPr>
        <w:tc>
          <w:tcPr>
            <w:tcW w:w="2528" w:type="dxa"/>
          </w:tcPr>
          <w:p w14:paraId="31105346" w14:textId="77777777" w:rsidR="008A24E2" w:rsidRDefault="00000000">
            <w:pPr>
              <w:pStyle w:val="TableParagraph"/>
              <w:spacing w:line="247" w:lineRule="exact"/>
              <w:ind w:left="107"/>
            </w:pPr>
            <w:r>
              <w:t>Необоротні</w:t>
            </w:r>
            <w:r>
              <w:rPr>
                <w:spacing w:val="-1"/>
              </w:rPr>
              <w:t xml:space="preserve"> </w:t>
            </w:r>
            <w:r>
              <w:t>активи</w:t>
            </w:r>
          </w:p>
        </w:tc>
        <w:tc>
          <w:tcPr>
            <w:tcW w:w="1133" w:type="dxa"/>
          </w:tcPr>
          <w:p w14:paraId="5A5784C9" w14:textId="77777777" w:rsidR="008A24E2" w:rsidRDefault="00000000">
            <w:pPr>
              <w:pStyle w:val="TableParagraph"/>
              <w:spacing w:line="270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101793,0</w:t>
            </w:r>
          </w:p>
        </w:tc>
        <w:tc>
          <w:tcPr>
            <w:tcW w:w="1117" w:type="dxa"/>
          </w:tcPr>
          <w:p w14:paraId="6A8E037C" w14:textId="77777777" w:rsidR="008A24E2" w:rsidRDefault="00000000">
            <w:pPr>
              <w:pStyle w:val="TableParagraph"/>
              <w:spacing w:line="270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122183,0</w:t>
            </w:r>
          </w:p>
        </w:tc>
        <w:tc>
          <w:tcPr>
            <w:tcW w:w="1117" w:type="dxa"/>
          </w:tcPr>
          <w:p w14:paraId="65289E89" w14:textId="77777777" w:rsidR="008A24E2" w:rsidRDefault="00000000">
            <w:pPr>
              <w:pStyle w:val="TableParagraph"/>
              <w:spacing w:line="270" w:lineRule="exact"/>
              <w:ind w:left="85" w:right="79"/>
              <w:jc w:val="center"/>
              <w:rPr>
                <w:sz w:val="24"/>
              </w:rPr>
            </w:pPr>
            <w:r>
              <w:rPr>
                <w:sz w:val="24"/>
              </w:rPr>
              <w:t>166439,0</w:t>
            </w:r>
          </w:p>
        </w:tc>
        <w:tc>
          <w:tcPr>
            <w:tcW w:w="1117" w:type="dxa"/>
          </w:tcPr>
          <w:p w14:paraId="6256DC96" w14:textId="77777777" w:rsidR="008A24E2" w:rsidRDefault="00000000">
            <w:pPr>
              <w:pStyle w:val="TableParagraph"/>
              <w:spacing w:line="270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188509,0</w:t>
            </w:r>
          </w:p>
        </w:tc>
        <w:tc>
          <w:tcPr>
            <w:tcW w:w="1118" w:type="dxa"/>
          </w:tcPr>
          <w:p w14:paraId="39595922" w14:textId="77777777" w:rsidR="008A24E2" w:rsidRDefault="00000000">
            <w:pPr>
              <w:pStyle w:val="TableParagraph"/>
              <w:spacing w:line="270" w:lineRule="exact"/>
              <w:ind w:left="84" w:right="83"/>
              <w:jc w:val="center"/>
              <w:rPr>
                <w:sz w:val="24"/>
              </w:rPr>
            </w:pPr>
            <w:r>
              <w:rPr>
                <w:sz w:val="24"/>
              </w:rPr>
              <w:t>205427,0</w:t>
            </w:r>
          </w:p>
        </w:tc>
        <w:tc>
          <w:tcPr>
            <w:tcW w:w="1369" w:type="dxa"/>
          </w:tcPr>
          <w:p w14:paraId="33BD43BF" w14:textId="77777777" w:rsidR="008A24E2" w:rsidRDefault="00000000">
            <w:pPr>
              <w:pStyle w:val="TableParagraph"/>
              <w:spacing w:line="270" w:lineRule="exact"/>
              <w:ind w:left="329" w:right="329"/>
              <w:jc w:val="center"/>
              <w:rPr>
                <w:sz w:val="24"/>
              </w:rPr>
            </w:pPr>
            <w:r>
              <w:rPr>
                <w:sz w:val="24"/>
              </w:rPr>
              <w:t>201,81</w:t>
            </w:r>
          </w:p>
        </w:tc>
      </w:tr>
      <w:tr w:rsidR="008A24E2" w14:paraId="093F1534" w14:textId="77777777">
        <w:trPr>
          <w:trHeight w:val="316"/>
        </w:trPr>
        <w:tc>
          <w:tcPr>
            <w:tcW w:w="2528" w:type="dxa"/>
          </w:tcPr>
          <w:p w14:paraId="74E89860" w14:textId="77777777" w:rsidR="008A24E2" w:rsidRDefault="00000000">
            <w:pPr>
              <w:pStyle w:val="TableParagraph"/>
              <w:spacing w:line="247" w:lineRule="exact"/>
              <w:ind w:left="107"/>
            </w:pPr>
            <w:r>
              <w:t>Основні засоби</w:t>
            </w:r>
          </w:p>
        </w:tc>
        <w:tc>
          <w:tcPr>
            <w:tcW w:w="1133" w:type="dxa"/>
          </w:tcPr>
          <w:p w14:paraId="1A2A7E4F" w14:textId="77777777" w:rsidR="008A24E2" w:rsidRDefault="00000000">
            <w:pPr>
              <w:pStyle w:val="TableParagraph"/>
              <w:spacing w:line="271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88710,0</w:t>
            </w:r>
          </w:p>
        </w:tc>
        <w:tc>
          <w:tcPr>
            <w:tcW w:w="1117" w:type="dxa"/>
          </w:tcPr>
          <w:p w14:paraId="6B3C51AC" w14:textId="77777777" w:rsidR="008A24E2" w:rsidRDefault="00000000">
            <w:pPr>
              <w:pStyle w:val="TableParagraph"/>
              <w:spacing w:line="271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107225,0</w:t>
            </w:r>
          </w:p>
        </w:tc>
        <w:tc>
          <w:tcPr>
            <w:tcW w:w="1117" w:type="dxa"/>
          </w:tcPr>
          <w:p w14:paraId="04161D70" w14:textId="77777777" w:rsidR="008A24E2" w:rsidRDefault="00000000">
            <w:pPr>
              <w:pStyle w:val="TableParagraph"/>
              <w:spacing w:line="271" w:lineRule="exact"/>
              <w:ind w:left="85" w:right="79"/>
              <w:jc w:val="center"/>
              <w:rPr>
                <w:sz w:val="24"/>
              </w:rPr>
            </w:pPr>
            <w:r>
              <w:rPr>
                <w:sz w:val="24"/>
              </w:rPr>
              <w:t>153844,0</w:t>
            </w:r>
          </w:p>
        </w:tc>
        <w:tc>
          <w:tcPr>
            <w:tcW w:w="1117" w:type="dxa"/>
          </w:tcPr>
          <w:p w14:paraId="5F73FF2B" w14:textId="77777777" w:rsidR="008A24E2" w:rsidRDefault="00000000">
            <w:pPr>
              <w:pStyle w:val="TableParagraph"/>
              <w:spacing w:line="271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172395,0</w:t>
            </w:r>
          </w:p>
        </w:tc>
        <w:tc>
          <w:tcPr>
            <w:tcW w:w="1118" w:type="dxa"/>
          </w:tcPr>
          <w:p w14:paraId="0010F848" w14:textId="77777777" w:rsidR="008A24E2" w:rsidRDefault="00000000">
            <w:pPr>
              <w:pStyle w:val="TableParagraph"/>
              <w:spacing w:line="271" w:lineRule="exact"/>
              <w:ind w:left="84" w:right="83"/>
              <w:jc w:val="center"/>
              <w:rPr>
                <w:sz w:val="24"/>
              </w:rPr>
            </w:pPr>
            <w:r>
              <w:rPr>
                <w:sz w:val="24"/>
              </w:rPr>
              <w:t>192561,0</w:t>
            </w:r>
          </w:p>
        </w:tc>
        <w:tc>
          <w:tcPr>
            <w:tcW w:w="1369" w:type="dxa"/>
          </w:tcPr>
          <w:p w14:paraId="26118599" w14:textId="77777777" w:rsidR="008A24E2" w:rsidRDefault="00000000">
            <w:pPr>
              <w:pStyle w:val="TableParagraph"/>
              <w:spacing w:line="271" w:lineRule="exact"/>
              <w:ind w:left="329" w:right="329"/>
              <w:jc w:val="center"/>
              <w:rPr>
                <w:sz w:val="24"/>
              </w:rPr>
            </w:pPr>
            <w:r>
              <w:rPr>
                <w:sz w:val="24"/>
              </w:rPr>
              <w:t>217,07</w:t>
            </w:r>
          </w:p>
        </w:tc>
      </w:tr>
      <w:tr w:rsidR="008A24E2" w14:paraId="2697AB28" w14:textId="77777777">
        <w:trPr>
          <w:trHeight w:val="582"/>
        </w:trPr>
        <w:tc>
          <w:tcPr>
            <w:tcW w:w="2528" w:type="dxa"/>
          </w:tcPr>
          <w:p w14:paraId="541D2C1A" w14:textId="77777777" w:rsidR="008A24E2" w:rsidRDefault="00000000">
            <w:pPr>
              <w:pStyle w:val="TableParagraph"/>
              <w:spacing w:line="249" w:lineRule="exact"/>
              <w:ind w:left="107"/>
            </w:pPr>
            <w:r>
              <w:t>Довгострокові</w:t>
            </w:r>
          </w:p>
          <w:p w14:paraId="7E31D4D5" w14:textId="77777777" w:rsidR="008A24E2" w:rsidRDefault="00000000">
            <w:pPr>
              <w:pStyle w:val="TableParagraph"/>
              <w:spacing w:before="37"/>
              <w:ind w:left="107"/>
            </w:pPr>
            <w:r>
              <w:t>біологічні</w:t>
            </w:r>
            <w:r>
              <w:rPr>
                <w:spacing w:val="-2"/>
              </w:rPr>
              <w:t xml:space="preserve"> </w:t>
            </w:r>
            <w:r>
              <w:t>активи</w:t>
            </w:r>
          </w:p>
        </w:tc>
        <w:tc>
          <w:tcPr>
            <w:tcW w:w="1133" w:type="dxa"/>
          </w:tcPr>
          <w:p w14:paraId="58BEE517" w14:textId="77777777" w:rsidR="008A24E2" w:rsidRDefault="00000000">
            <w:pPr>
              <w:pStyle w:val="TableParagraph"/>
              <w:spacing w:before="128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6469,0</w:t>
            </w:r>
          </w:p>
        </w:tc>
        <w:tc>
          <w:tcPr>
            <w:tcW w:w="1117" w:type="dxa"/>
          </w:tcPr>
          <w:p w14:paraId="2E678AFC" w14:textId="77777777" w:rsidR="008A24E2" w:rsidRDefault="00000000">
            <w:pPr>
              <w:pStyle w:val="TableParagraph"/>
              <w:spacing w:before="128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5897,0</w:t>
            </w:r>
          </w:p>
        </w:tc>
        <w:tc>
          <w:tcPr>
            <w:tcW w:w="1117" w:type="dxa"/>
          </w:tcPr>
          <w:p w14:paraId="554BA10A" w14:textId="77777777" w:rsidR="008A24E2" w:rsidRDefault="00000000">
            <w:pPr>
              <w:pStyle w:val="TableParagraph"/>
              <w:spacing w:before="128"/>
              <w:ind w:left="85" w:right="79"/>
              <w:jc w:val="center"/>
              <w:rPr>
                <w:sz w:val="24"/>
              </w:rPr>
            </w:pPr>
            <w:r>
              <w:rPr>
                <w:sz w:val="24"/>
              </w:rPr>
              <w:t>6464,0</w:t>
            </w:r>
          </w:p>
        </w:tc>
        <w:tc>
          <w:tcPr>
            <w:tcW w:w="1117" w:type="dxa"/>
          </w:tcPr>
          <w:p w14:paraId="516DDF03" w14:textId="77777777" w:rsidR="008A24E2" w:rsidRDefault="00000000">
            <w:pPr>
              <w:pStyle w:val="TableParagraph"/>
              <w:spacing w:before="128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8509,0</w:t>
            </w:r>
          </w:p>
        </w:tc>
        <w:tc>
          <w:tcPr>
            <w:tcW w:w="1118" w:type="dxa"/>
          </w:tcPr>
          <w:p w14:paraId="7F1162E2" w14:textId="77777777" w:rsidR="008A24E2" w:rsidRDefault="00000000">
            <w:pPr>
              <w:pStyle w:val="TableParagraph"/>
              <w:spacing w:before="128"/>
              <w:ind w:left="84" w:right="82"/>
              <w:jc w:val="center"/>
              <w:rPr>
                <w:sz w:val="24"/>
              </w:rPr>
            </w:pPr>
            <w:r>
              <w:rPr>
                <w:sz w:val="24"/>
              </w:rPr>
              <w:t>9980,0</w:t>
            </w:r>
          </w:p>
        </w:tc>
        <w:tc>
          <w:tcPr>
            <w:tcW w:w="1369" w:type="dxa"/>
          </w:tcPr>
          <w:p w14:paraId="590B6E6A" w14:textId="77777777" w:rsidR="008A24E2" w:rsidRDefault="00000000">
            <w:pPr>
              <w:pStyle w:val="TableParagraph"/>
              <w:spacing w:before="128"/>
              <w:ind w:left="329" w:right="329"/>
              <w:jc w:val="center"/>
              <w:rPr>
                <w:sz w:val="24"/>
              </w:rPr>
            </w:pPr>
            <w:r>
              <w:rPr>
                <w:sz w:val="24"/>
              </w:rPr>
              <w:t>154,27</w:t>
            </w:r>
          </w:p>
        </w:tc>
      </w:tr>
      <w:tr w:rsidR="008A24E2" w14:paraId="3394AD96" w14:textId="77777777">
        <w:trPr>
          <w:trHeight w:val="316"/>
        </w:trPr>
        <w:tc>
          <w:tcPr>
            <w:tcW w:w="2528" w:type="dxa"/>
          </w:tcPr>
          <w:p w14:paraId="238DDE6C" w14:textId="77777777" w:rsidR="008A24E2" w:rsidRDefault="00000000">
            <w:pPr>
              <w:pStyle w:val="TableParagraph"/>
              <w:spacing w:line="247" w:lineRule="exact"/>
              <w:ind w:left="107"/>
            </w:pPr>
            <w:r>
              <w:t>Оборотні</w:t>
            </w:r>
            <w:r>
              <w:rPr>
                <w:spacing w:val="-2"/>
              </w:rPr>
              <w:t xml:space="preserve"> </w:t>
            </w:r>
            <w:r>
              <w:t>активи</w:t>
            </w:r>
          </w:p>
        </w:tc>
        <w:tc>
          <w:tcPr>
            <w:tcW w:w="1133" w:type="dxa"/>
          </w:tcPr>
          <w:p w14:paraId="149A9441" w14:textId="77777777" w:rsidR="008A24E2" w:rsidRDefault="00000000">
            <w:pPr>
              <w:pStyle w:val="TableParagraph"/>
              <w:spacing w:line="270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178614,0</w:t>
            </w:r>
          </w:p>
        </w:tc>
        <w:tc>
          <w:tcPr>
            <w:tcW w:w="1117" w:type="dxa"/>
          </w:tcPr>
          <w:p w14:paraId="09362BE0" w14:textId="77777777" w:rsidR="008A24E2" w:rsidRDefault="00000000">
            <w:pPr>
              <w:pStyle w:val="TableParagraph"/>
              <w:spacing w:line="270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205839,0</w:t>
            </w:r>
          </w:p>
        </w:tc>
        <w:tc>
          <w:tcPr>
            <w:tcW w:w="1117" w:type="dxa"/>
          </w:tcPr>
          <w:p w14:paraId="7E3DF4EE" w14:textId="77777777" w:rsidR="008A24E2" w:rsidRDefault="00000000">
            <w:pPr>
              <w:pStyle w:val="TableParagraph"/>
              <w:spacing w:line="270" w:lineRule="exact"/>
              <w:ind w:left="85" w:right="79"/>
              <w:jc w:val="center"/>
              <w:rPr>
                <w:sz w:val="24"/>
              </w:rPr>
            </w:pPr>
            <w:r>
              <w:rPr>
                <w:sz w:val="24"/>
              </w:rPr>
              <w:t>276779,0</w:t>
            </w:r>
          </w:p>
        </w:tc>
        <w:tc>
          <w:tcPr>
            <w:tcW w:w="1117" w:type="dxa"/>
          </w:tcPr>
          <w:p w14:paraId="29EA5662" w14:textId="77777777" w:rsidR="008A24E2" w:rsidRDefault="00000000">
            <w:pPr>
              <w:pStyle w:val="TableParagraph"/>
              <w:spacing w:line="270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289522,0</w:t>
            </w:r>
          </w:p>
        </w:tc>
        <w:tc>
          <w:tcPr>
            <w:tcW w:w="1118" w:type="dxa"/>
          </w:tcPr>
          <w:p w14:paraId="1E00B443" w14:textId="77777777" w:rsidR="008A24E2" w:rsidRDefault="00000000">
            <w:pPr>
              <w:pStyle w:val="TableParagraph"/>
              <w:spacing w:line="270" w:lineRule="exact"/>
              <w:ind w:left="84" w:right="83"/>
              <w:jc w:val="center"/>
              <w:rPr>
                <w:sz w:val="24"/>
              </w:rPr>
            </w:pPr>
            <w:r>
              <w:rPr>
                <w:sz w:val="24"/>
              </w:rPr>
              <w:t>274693,0</w:t>
            </w:r>
          </w:p>
        </w:tc>
        <w:tc>
          <w:tcPr>
            <w:tcW w:w="1369" w:type="dxa"/>
          </w:tcPr>
          <w:p w14:paraId="1C102CD5" w14:textId="77777777" w:rsidR="008A24E2" w:rsidRDefault="00000000">
            <w:pPr>
              <w:pStyle w:val="TableParagraph"/>
              <w:spacing w:line="270" w:lineRule="exact"/>
              <w:ind w:left="329" w:right="329"/>
              <w:jc w:val="center"/>
              <w:rPr>
                <w:sz w:val="24"/>
              </w:rPr>
            </w:pPr>
            <w:r>
              <w:rPr>
                <w:sz w:val="24"/>
              </w:rPr>
              <w:t>153,79</w:t>
            </w:r>
          </w:p>
        </w:tc>
      </w:tr>
      <w:tr w:rsidR="008A24E2" w14:paraId="6704599C" w14:textId="77777777">
        <w:trPr>
          <w:trHeight w:val="318"/>
        </w:trPr>
        <w:tc>
          <w:tcPr>
            <w:tcW w:w="2528" w:type="dxa"/>
          </w:tcPr>
          <w:p w14:paraId="69D434E6" w14:textId="77777777" w:rsidR="008A24E2" w:rsidRDefault="00000000">
            <w:pPr>
              <w:pStyle w:val="TableParagraph"/>
              <w:spacing w:line="249" w:lineRule="exact"/>
              <w:ind w:left="107"/>
            </w:pPr>
            <w:r>
              <w:t>Запаси</w:t>
            </w:r>
          </w:p>
        </w:tc>
        <w:tc>
          <w:tcPr>
            <w:tcW w:w="1133" w:type="dxa"/>
          </w:tcPr>
          <w:p w14:paraId="0CFE3A7E" w14:textId="77777777" w:rsidR="008A24E2" w:rsidRDefault="00000000">
            <w:pPr>
              <w:pStyle w:val="TableParagraph"/>
              <w:spacing w:line="273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96725,0</w:t>
            </w:r>
          </w:p>
        </w:tc>
        <w:tc>
          <w:tcPr>
            <w:tcW w:w="1117" w:type="dxa"/>
          </w:tcPr>
          <w:p w14:paraId="1016AC93" w14:textId="77777777" w:rsidR="008A24E2" w:rsidRDefault="00000000">
            <w:pPr>
              <w:pStyle w:val="TableParagraph"/>
              <w:spacing w:line="273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90892,0</w:t>
            </w:r>
          </w:p>
        </w:tc>
        <w:tc>
          <w:tcPr>
            <w:tcW w:w="1117" w:type="dxa"/>
          </w:tcPr>
          <w:p w14:paraId="50E72ABD" w14:textId="77777777" w:rsidR="008A24E2" w:rsidRDefault="00000000">
            <w:pPr>
              <w:pStyle w:val="TableParagraph"/>
              <w:spacing w:line="273" w:lineRule="exact"/>
              <w:ind w:left="85" w:right="79"/>
              <w:jc w:val="center"/>
              <w:rPr>
                <w:sz w:val="24"/>
              </w:rPr>
            </w:pPr>
            <w:r>
              <w:rPr>
                <w:sz w:val="24"/>
              </w:rPr>
              <w:t>141122,0</w:t>
            </w:r>
          </w:p>
        </w:tc>
        <w:tc>
          <w:tcPr>
            <w:tcW w:w="1117" w:type="dxa"/>
          </w:tcPr>
          <w:p w14:paraId="4F5F7C5C" w14:textId="77777777" w:rsidR="008A24E2" w:rsidRDefault="00000000">
            <w:pPr>
              <w:pStyle w:val="TableParagraph"/>
              <w:spacing w:line="273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140925,0</w:t>
            </w:r>
          </w:p>
        </w:tc>
        <w:tc>
          <w:tcPr>
            <w:tcW w:w="1118" w:type="dxa"/>
          </w:tcPr>
          <w:p w14:paraId="1D32BE40" w14:textId="77777777" w:rsidR="008A24E2" w:rsidRDefault="00000000">
            <w:pPr>
              <w:pStyle w:val="TableParagraph"/>
              <w:spacing w:line="273" w:lineRule="exact"/>
              <w:ind w:left="84" w:right="83"/>
              <w:jc w:val="center"/>
              <w:rPr>
                <w:sz w:val="24"/>
              </w:rPr>
            </w:pPr>
            <w:r>
              <w:rPr>
                <w:sz w:val="24"/>
              </w:rPr>
              <w:t>145513,0</w:t>
            </w:r>
          </w:p>
        </w:tc>
        <w:tc>
          <w:tcPr>
            <w:tcW w:w="1369" w:type="dxa"/>
          </w:tcPr>
          <w:p w14:paraId="3EB95526" w14:textId="77777777" w:rsidR="008A24E2" w:rsidRDefault="00000000">
            <w:pPr>
              <w:pStyle w:val="TableParagraph"/>
              <w:spacing w:line="273" w:lineRule="exact"/>
              <w:ind w:left="329" w:right="329"/>
              <w:jc w:val="center"/>
              <w:rPr>
                <w:sz w:val="24"/>
              </w:rPr>
            </w:pPr>
            <w:r>
              <w:rPr>
                <w:sz w:val="24"/>
              </w:rPr>
              <w:t>150,44</w:t>
            </w:r>
          </w:p>
        </w:tc>
      </w:tr>
      <w:tr w:rsidR="008A24E2" w14:paraId="07AF4F8D" w14:textId="77777777">
        <w:trPr>
          <w:trHeight w:val="628"/>
        </w:trPr>
        <w:tc>
          <w:tcPr>
            <w:tcW w:w="2528" w:type="dxa"/>
          </w:tcPr>
          <w:p w14:paraId="2CEEA877" w14:textId="77777777" w:rsidR="008A24E2" w:rsidRDefault="00000000">
            <w:pPr>
              <w:pStyle w:val="TableParagraph"/>
              <w:spacing w:line="276" w:lineRule="auto"/>
              <w:ind w:left="107" w:right="433"/>
            </w:pPr>
            <w:r>
              <w:t>Поточна дебіторська</w:t>
            </w:r>
            <w:r>
              <w:rPr>
                <w:spacing w:val="-52"/>
              </w:rPr>
              <w:t xml:space="preserve"> </w:t>
            </w:r>
            <w:r>
              <w:t>заборгованість</w:t>
            </w:r>
          </w:p>
        </w:tc>
        <w:tc>
          <w:tcPr>
            <w:tcW w:w="1133" w:type="dxa"/>
          </w:tcPr>
          <w:p w14:paraId="5AC19B32" w14:textId="77777777" w:rsidR="008A24E2" w:rsidRDefault="00000000">
            <w:pPr>
              <w:pStyle w:val="TableParagraph"/>
              <w:spacing w:before="150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59621,0</w:t>
            </w:r>
          </w:p>
        </w:tc>
        <w:tc>
          <w:tcPr>
            <w:tcW w:w="1117" w:type="dxa"/>
          </w:tcPr>
          <w:p w14:paraId="506BAF52" w14:textId="77777777" w:rsidR="008A24E2" w:rsidRDefault="00000000">
            <w:pPr>
              <w:pStyle w:val="TableParagraph"/>
              <w:spacing w:before="150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95203,0</w:t>
            </w:r>
          </w:p>
        </w:tc>
        <w:tc>
          <w:tcPr>
            <w:tcW w:w="1117" w:type="dxa"/>
          </w:tcPr>
          <w:p w14:paraId="4E31B4AE" w14:textId="77777777" w:rsidR="008A24E2" w:rsidRDefault="00000000">
            <w:pPr>
              <w:pStyle w:val="TableParagraph"/>
              <w:spacing w:before="150"/>
              <w:ind w:left="85" w:right="79"/>
              <w:jc w:val="center"/>
              <w:rPr>
                <w:sz w:val="24"/>
              </w:rPr>
            </w:pPr>
            <w:r>
              <w:rPr>
                <w:sz w:val="24"/>
              </w:rPr>
              <w:t>95597,0</w:t>
            </w:r>
          </w:p>
        </w:tc>
        <w:tc>
          <w:tcPr>
            <w:tcW w:w="1117" w:type="dxa"/>
          </w:tcPr>
          <w:p w14:paraId="63ED5385" w14:textId="77777777" w:rsidR="008A24E2" w:rsidRDefault="00000000">
            <w:pPr>
              <w:pStyle w:val="TableParagraph"/>
              <w:spacing w:before="150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103718,0</w:t>
            </w:r>
          </w:p>
        </w:tc>
        <w:tc>
          <w:tcPr>
            <w:tcW w:w="1118" w:type="dxa"/>
          </w:tcPr>
          <w:p w14:paraId="22AA0D21" w14:textId="77777777" w:rsidR="008A24E2" w:rsidRDefault="00000000">
            <w:pPr>
              <w:pStyle w:val="TableParagraph"/>
              <w:spacing w:before="150"/>
              <w:ind w:left="84" w:right="83"/>
              <w:jc w:val="center"/>
              <w:rPr>
                <w:sz w:val="24"/>
              </w:rPr>
            </w:pPr>
            <w:r>
              <w:rPr>
                <w:sz w:val="24"/>
              </w:rPr>
              <w:t>91332,0</w:t>
            </w:r>
          </w:p>
        </w:tc>
        <w:tc>
          <w:tcPr>
            <w:tcW w:w="1369" w:type="dxa"/>
          </w:tcPr>
          <w:p w14:paraId="70C66F78" w14:textId="77777777" w:rsidR="008A24E2" w:rsidRDefault="00000000">
            <w:pPr>
              <w:pStyle w:val="TableParagraph"/>
              <w:spacing w:before="150"/>
              <w:ind w:left="329" w:right="329"/>
              <w:jc w:val="center"/>
              <w:rPr>
                <w:sz w:val="24"/>
              </w:rPr>
            </w:pPr>
            <w:r>
              <w:rPr>
                <w:sz w:val="24"/>
              </w:rPr>
              <w:t>153,19</w:t>
            </w:r>
          </w:p>
        </w:tc>
      </w:tr>
      <w:tr w:rsidR="008A24E2" w14:paraId="087B4AED" w14:textId="77777777">
        <w:trPr>
          <w:trHeight w:val="873"/>
        </w:trPr>
        <w:tc>
          <w:tcPr>
            <w:tcW w:w="2528" w:type="dxa"/>
          </w:tcPr>
          <w:p w14:paraId="6B8B7890" w14:textId="77777777" w:rsidR="008A24E2" w:rsidRDefault="00000000">
            <w:pPr>
              <w:pStyle w:val="TableParagraph"/>
              <w:spacing w:line="276" w:lineRule="auto"/>
              <w:ind w:left="107" w:right="118"/>
            </w:pPr>
            <w:r>
              <w:t>Гроші, їх еквіваленти та</w:t>
            </w:r>
            <w:r>
              <w:rPr>
                <w:spacing w:val="-52"/>
              </w:rPr>
              <w:t xml:space="preserve"> </w:t>
            </w:r>
            <w:r>
              <w:t>поточні</w:t>
            </w:r>
            <w:r>
              <w:rPr>
                <w:spacing w:val="-1"/>
              </w:rPr>
              <w:t xml:space="preserve"> </w:t>
            </w:r>
            <w:r>
              <w:t>фінансові</w:t>
            </w:r>
          </w:p>
          <w:p w14:paraId="609D09D2" w14:textId="77777777" w:rsidR="008A24E2" w:rsidRDefault="00000000">
            <w:pPr>
              <w:pStyle w:val="TableParagraph"/>
              <w:spacing w:line="252" w:lineRule="exact"/>
              <w:ind w:left="107"/>
            </w:pPr>
            <w:r>
              <w:t>інвестиції</w:t>
            </w:r>
          </w:p>
        </w:tc>
        <w:tc>
          <w:tcPr>
            <w:tcW w:w="1133" w:type="dxa"/>
          </w:tcPr>
          <w:p w14:paraId="038EB182" w14:textId="77777777" w:rsidR="008A24E2" w:rsidRDefault="008A24E2">
            <w:pPr>
              <w:pStyle w:val="TableParagraph"/>
              <w:spacing w:before="8"/>
              <w:rPr>
                <w:sz w:val="23"/>
              </w:rPr>
            </w:pPr>
          </w:p>
          <w:p w14:paraId="143C7124" w14:textId="77777777" w:rsidR="008A24E2" w:rsidRDefault="00000000">
            <w:pPr>
              <w:pStyle w:val="TableParagraph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388,0</w:t>
            </w:r>
          </w:p>
        </w:tc>
        <w:tc>
          <w:tcPr>
            <w:tcW w:w="1117" w:type="dxa"/>
          </w:tcPr>
          <w:p w14:paraId="6DCD2C4C" w14:textId="77777777" w:rsidR="008A24E2" w:rsidRDefault="008A24E2">
            <w:pPr>
              <w:pStyle w:val="TableParagraph"/>
              <w:spacing w:before="8"/>
              <w:rPr>
                <w:sz w:val="23"/>
              </w:rPr>
            </w:pPr>
          </w:p>
          <w:p w14:paraId="73293E9E" w14:textId="77777777" w:rsidR="008A24E2" w:rsidRDefault="00000000">
            <w:pPr>
              <w:pStyle w:val="TableParagraph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391,0</w:t>
            </w:r>
          </w:p>
        </w:tc>
        <w:tc>
          <w:tcPr>
            <w:tcW w:w="1117" w:type="dxa"/>
          </w:tcPr>
          <w:p w14:paraId="10541987" w14:textId="77777777" w:rsidR="008A24E2" w:rsidRDefault="008A24E2">
            <w:pPr>
              <w:pStyle w:val="TableParagraph"/>
              <w:spacing w:before="8"/>
              <w:rPr>
                <w:sz w:val="23"/>
              </w:rPr>
            </w:pPr>
          </w:p>
          <w:p w14:paraId="056419B4" w14:textId="77777777" w:rsidR="008A24E2" w:rsidRDefault="00000000">
            <w:pPr>
              <w:pStyle w:val="TableParagraph"/>
              <w:ind w:left="85" w:right="79"/>
              <w:jc w:val="center"/>
              <w:rPr>
                <w:sz w:val="24"/>
              </w:rPr>
            </w:pPr>
            <w:r>
              <w:rPr>
                <w:sz w:val="24"/>
              </w:rPr>
              <w:t>241,0</w:t>
            </w:r>
          </w:p>
        </w:tc>
        <w:tc>
          <w:tcPr>
            <w:tcW w:w="1117" w:type="dxa"/>
          </w:tcPr>
          <w:p w14:paraId="6C3AB0B5" w14:textId="77777777" w:rsidR="008A24E2" w:rsidRDefault="008A24E2">
            <w:pPr>
              <w:pStyle w:val="TableParagraph"/>
              <w:spacing w:before="8"/>
              <w:rPr>
                <w:sz w:val="23"/>
              </w:rPr>
            </w:pPr>
          </w:p>
          <w:p w14:paraId="2299F0F0" w14:textId="77777777" w:rsidR="008A24E2" w:rsidRDefault="00000000">
            <w:pPr>
              <w:pStyle w:val="TableParagraph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105,0</w:t>
            </w:r>
          </w:p>
        </w:tc>
        <w:tc>
          <w:tcPr>
            <w:tcW w:w="1118" w:type="dxa"/>
          </w:tcPr>
          <w:p w14:paraId="06BCF14C" w14:textId="77777777" w:rsidR="008A24E2" w:rsidRDefault="008A24E2">
            <w:pPr>
              <w:pStyle w:val="TableParagraph"/>
              <w:spacing w:before="8"/>
              <w:rPr>
                <w:sz w:val="23"/>
              </w:rPr>
            </w:pPr>
          </w:p>
          <w:p w14:paraId="19819660" w14:textId="77777777" w:rsidR="008A24E2" w:rsidRDefault="00000000">
            <w:pPr>
              <w:pStyle w:val="TableParagraph"/>
              <w:ind w:left="84" w:right="82"/>
              <w:jc w:val="center"/>
              <w:rPr>
                <w:sz w:val="24"/>
              </w:rPr>
            </w:pPr>
            <w:r>
              <w:rPr>
                <w:sz w:val="24"/>
              </w:rPr>
              <w:t>167,0</w:t>
            </w:r>
          </w:p>
        </w:tc>
        <w:tc>
          <w:tcPr>
            <w:tcW w:w="1369" w:type="dxa"/>
          </w:tcPr>
          <w:p w14:paraId="1B72A955" w14:textId="77777777" w:rsidR="008A24E2" w:rsidRDefault="008A24E2">
            <w:pPr>
              <w:pStyle w:val="TableParagraph"/>
              <w:spacing w:before="8"/>
              <w:rPr>
                <w:sz w:val="23"/>
              </w:rPr>
            </w:pPr>
          </w:p>
          <w:p w14:paraId="18D6EE29" w14:textId="77777777" w:rsidR="008A24E2" w:rsidRDefault="00000000">
            <w:pPr>
              <w:pStyle w:val="TableParagraph"/>
              <w:ind w:left="329" w:right="329"/>
              <w:jc w:val="center"/>
              <w:rPr>
                <w:sz w:val="24"/>
              </w:rPr>
            </w:pPr>
            <w:r>
              <w:rPr>
                <w:sz w:val="24"/>
              </w:rPr>
              <w:t>43,04</w:t>
            </w:r>
          </w:p>
        </w:tc>
      </w:tr>
      <w:tr w:rsidR="008A24E2" w14:paraId="75732E60" w14:textId="77777777">
        <w:trPr>
          <w:trHeight w:val="318"/>
        </w:trPr>
        <w:tc>
          <w:tcPr>
            <w:tcW w:w="2528" w:type="dxa"/>
          </w:tcPr>
          <w:p w14:paraId="7CF62A21" w14:textId="77777777" w:rsidR="008A24E2" w:rsidRDefault="00000000">
            <w:pPr>
              <w:pStyle w:val="TableParagraph"/>
              <w:spacing w:line="247" w:lineRule="exact"/>
              <w:ind w:left="107"/>
            </w:pPr>
            <w:r>
              <w:t>Інші</w:t>
            </w:r>
            <w:r>
              <w:rPr>
                <w:spacing w:val="-2"/>
              </w:rPr>
              <w:t xml:space="preserve"> </w:t>
            </w:r>
            <w:r>
              <w:t>оборотні</w:t>
            </w:r>
            <w:r>
              <w:rPr>
                <w:spacing w:val="-1"/>
              </w:rPr>
              <w:t xml:space="preserve"> </w:t>
            </w:r>
            <w:r>
              <w:t>активи</w:t>
            </w:r>
          </w:p>
        </w:tc>
        <w:tc>
          <w:tcPr>
            <w:tcW w:w="1133" w:type="dxa"/>
          </w:tcPr>
          <w:p w14:paraId="0ABB317F" w14:textId="77777777" w:rsidR="008A24E2" w:rsidRDefault="00000000">
            <w:pPr>
              <w:pStyle w:val="TableParagraph"/>
              <w:spacing w:line="270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204,0</w:t>
            </w:r>
          </w:p>
        </w:tc>
        <w:tc>
          <w:tcPr>
            <w:tcW w:w="1117" w:type="dxa"/>
          </w:tcPr>
          <w:p w14:paraId="4A669234" w14:textId="77777777" w:rsidR="008A24E2" w:rsidRDefault="00000000">
            <w:pPr>
              <w:pStyle w:val="TableParagraph"/>
              <w:spacing w:line="270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161,0</w:t>
            </w:r>
          </w:p>
        </w:tc>
        <w:tc>
          <w:tcPr>
            <w:tcW w:w="1117" w:type="dxa"/>
          </w:tcPr>
          <w:p w14:paraId="5C03B027" w14:textId="77777777" w:rsidR="008A24E2" w:rsidRDefault="00000000">
            <w:pPr>
              <w:pStyle w:val="TableParagraph"/>
              <w:spacing w:line="270" w:lineRule="exact"/>
              <w:ind w:left="85" w:right="79"/>
              <w:jc w:val="center"/>
              <w:rPr>
                <w:sz w:val="24"/>
              </w:rPr>
            </w:pPr>
            <w:r>
              <w:rPr>
                <w:sz w:val="24"/>
              </w:rPr>
              <w:t>121,0</w:t>
            </w:r>
          </w:p>
        </w:tc>
        <w:tc>
          <w:tcPr>
            <w:tcW w:w="1117" w:type="dxa"/>
          </w:tcPr>
          <w:p w14:paraId="1489AB27" w14:textId="77777777" w:rsidR="008A24E2" w:rsidRDefault="00000000">
            <w:pPr>
              <w:pStyle w:val="TableParagraph"/>
              <w:spacing w:line="270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386,0</w:t>
            </w:r>
          </w:p>
        </w:tc>
        <w:tc>
          <w:tcPr>
            <w:tcW w:w="1118" w:type="dxa"/>
          </w:tcPr>
          <w:p w14:paraId="0077A8A0" w14:textId="77777777" w:rsidR="008A24E2" w:rsidRDefault="00000000">
            <w:pPr>
              <w:pStyle w:val="TableParagraph"/>
              <w:spacing w:line="270" w:lineRule="exact"/>
              <w:ind w:left="84" w:right="82"/>
              <w:jc w:val="center"/>
              <w:rPr>
                <w:sz w:val="24"/>
              </w:rPr>
            </w:pPr>
            <w:r>
              <w:rPr>
                <w:sz w:val="24"/>
              </w:rPr>
              <w:t>537,0</w:t>
            </w:r>
          </w:p>
        </w:tc>
        <w:tc>
          <w:tcPr>
            <w:tcW w:w="1369" w:type="dxa"/>
          </w:tcPr>
          <w:p w14:paraId="098CB11C" w14:textId="77777777" w:rsidR="008A24E2" w:rsidRDefault="00000000">
            <w:pPr>
              <w:pStyle w:val="TableParagraph"/>
              <w:spacing w:line="270" w:lineRule="exact"/>
              <w:ind w:left="329" w:right="329"/>
              <w:jc w:val="center"/>
              <w:rPr>
                <w:sz w:val="24"/>
              </w:rPr>
            </w:pPr>
            <w:r>
              <w:rPr>
                <w:sz w:val="24"/>
              </w:rPr>
              <w:t>263,24</w:t>
            </w:r>
          </w:p>
        </w:tc>
      </w:tr>
      <w:tr w:rsidR="008A24E2" w14:paraId="1E52A80F" w14:textId="77777777">
        <w:trPr>
          <w:trHeight w:val="316"/>
        </w:trPr>
        <w:tc>
          <w:tcPr>
            <w:tcW w:w="2528" w:type="dxa"/>
          </w:tcPr>
          <w:p w14:paraId="5EC70ED9" w14:textId="77777777" w:rsidR="008A24E2" w:rsidRDefault="00000000">
            <w:pPr>
              <w:pStyle w:val="TableParagraph"/>
              <w:spacing w:line="247" w:lineRule="exact"/>
              <w:ind w:left="107"/>
            </w:pPr>
            <w:r>
              <w:t>Капітал-</w:t>
            </w:r>
            <w:r>
              <w:rPr>
                <w:spacing w:val="-4"/>
              </w:rPr>
              <w:t xml:space="preserve"> </w:t>
            </w:r>
            <w:r>
              <w:t>усього</w:t>
            </w:r>
          </w:p>
        </w:tc>
        <w:tc>
          <w:tcPr>
            <w:tcW w:w="1133" w:type="dxa"/>
          </w:tcPr>
          <w:p w14:paraId="159187B5" w14:textId="77777777" w:rsidR="008A24E2" w:rsidRDefault="00000000">
            <w:pPr>
              <w:pStyle w:val="TableParagraph"/>
              <w:spacing w:line="271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280407,0</w:t>
            </w:r>
          </w:p>
        </w:tc>
        <w:tc>
          <w:tcPr>
            <w:tcW w:w="1117" w:type="dxa"/>
          </w:tcPr>
          <w:p w14:paraId="0B0FDB50" w14:textId="77777777" w:rsidR="008A24E2" w:rsidRDefault="00000000">
            <w:pPr>
              <w:pStyle w:val="TableParagraph"/>
              <w:spacing w:line="271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328022,0</w:t>
            </w:r>
          </w:p>
        </w:tc>
        <w:tc>
          <w:tcPr>
            <w:tcW w:w="1117" w:type="dxa"/>
          </w:tcPr>
          <w:p w14:paraId="7A5D3425" w14:textId="77777777" w:rsidR="008A24E2" w:rsidRDefault="00000000">
            <w:pPr>
              <w:pStyle w:val="TableParagraph"/>
              <w:spacing w:line="271" w:lineRule="exact"/>
              <w:ind w:left="85" w:right="79"/>
              <w:jc w:val="center"/>
              <w:rPr>
                <w:sz w:val="24"/>
              </w:rPr>
            </w:pPr>
            <w:r>
              <w:rPr>
                <w:sz w:val="24"/>
              </w:rPr>
              <w:t>443218,0</w:t>
            </w:r>
          </w:p>
        </w:tc>
        <w:tc>
          <w:tcPr>
            <w:tcW w:w="1117" w:type="dxa"/>
          </w:tcPr>
          <w:p w14:paraId="64A67676" w14:textId="77777777" w:rsidR="008A24E2" w:rsidRDefault="00000000">
            <w:pPr>
              <w:pStyle w:val="TableParagraph"/>
              <w:spacing w:line="271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478031,0</w:t>
            </w:r>
          </w:p>
        </w:tc>
        <w:tc>
          <w:tcPr>
            <w:tcW w:w="1118" w:type="dxa"/>
          </w:tcPr>
          <w:p w14:paraId="611B72FE" w14:textId="77777777" w:rsidR="008A24E2" w:rsidRDefault="00000000">
            <w:pPr>
              <w:pStyle w:val="TableParagraph"/>
              <w:spacing w:line="271" w:lineRule="exact"/>
              <w:ind w:left="84" w:right="83"/>
              <w:jc w:val="center"/>
              <w:rPr>
                <w:sz w:val="24"/>
              </w:rPr>
            </w:pPr>
            <w:r>
              <w:rPr>
                <w:sz w:val="24"/>
              </w:rPr>
              <w:t>480120,0</w:t>
            </w:r>
          </w:p>
        </w:tc>
        <w:tc>
          <w:tcPr>
            <w:tcW w:w="1369" w:type="dxa"/>
          </w:tcPr>
          <w:p w14:paraId="75176A37" w14:textId="77777777" w:rsidR="008A24E2" w:rsidRDefault="00000000">
            <w:pPr>
              <w:pStyle w:val="TableParagraph"/>
              <w:spacing w:line="271" w:lineRule="exact"/>
              <w:ind w:left="329" w:right="329"/>
              <w:jc w:val="center"/>
              <w:rPr>
                <w:sz w:val="24"/>
              </w:rPr>
            </w:pPr>
            <w:r>
              <w:rPr>
                <w:sz w:val="24"/>
              </w:rPr>
              <w:t>171,22</w:t>
            </w:r>
          </w:p>
        </w:tc>
      </w:tr>
      <w:tr w:rsidR="008A24E2" w14:paraId="00638C6A" w14:textId="77777777">
        <w:trPr>
          <w:trHeight w:val="316"/>
        </w:trPr>
        <w:tc>
          <w:tcPr>
            <w:tcW w:w="2528" w:type="dxa"/>
          </w:tcPr>
          <w:p w14:paraId="64060676" w14:textId="77777777" w:rsidR="008A24E2" w:rsidRDefault="00000000">
            <w:pPr>
              <w:pStyle w:val="TableParagraph"/>
              <w:spacing w:line="247" w:lineRule="exact"/>
              <w:ind w:left="107"/>
            </w:pPr>
            <w:r>
              <w:t>Власний</w:t>
            </w:r>
            <w:r>
              <w:rPr>
                <w:spacing w:val="-1"/>
              </w:rPr>
              <w:t xml:space="preserve"> </w:t>
            </w:r>
            <w:r>
              <w:t>капітал</w:t>
            </w:r>
          </w:p>
        </w:tc>
        <w:tc>
          <w:tcPr>
            <w:tcW w:w="1133" w:type="dxa"/>
          </w:tcPr>
          <w:p w14:paraId="5632D3DA" w14:textId="77777777" w:rsidR="008A24E2" w:rsidRDefault="00000000">
            <w:pPr>
              <w:pStyle w:val="TableParagraph"/>
              <w:spacing w:line="270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226256,0</w:t>
            </w:r>
          </w:p>
        </w:tc>
        <w:tc>
          <w:tcPr>
            <w:tcW w:w="1117" w:type="dxa"/>
          </w:tcPr>
          <w:p w14:paraId="76F63D1D" w14:textId="77777777" w:rsidR="008A24E2" w:rsidRDefault="00000000">
            <w:pPr>
              <w:pStyle w:val="TableParagraph"/>
              <w:spacing w:line="270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247782,0</w:t>
            </w:r>
          </w:p>
        </w:tc>
        <w:tc>
          <w:tcPr>
            <w:tcW w:w="1117" w:type="dxa"/>
          </w:tcPr>
          <w:p w14:paraId="5F938974" w14:textId="77777777" w:rsidR="008A24E2" w:rsidRDefault="00000000">
            <w:pPr>
              <w:pStyle w:val="TableParagraph"/>
              <w:spacing w:line="270" w:lineRule="exact"/>
              <w:ind w:left="85" w:right="79"/>
              <w:jc w:val="center"/>
              <w:rPr>
                <w:sz w:val="24"/>
              </w:rPr>
            </w:pPr>
            <w:r>
              <w:rPr>
                <w:sz w:val="24"/>
              </w:rPr>
              <w:t>325202,0</w:t>
            </w:r>
          </w:p>
        </w:tc>
        <w:tc>
          <w:tcPr>
            <w:tcW w:w="1117" w:type="dxa"/>
          </w:tcPr>
          <w:p w14:paraId="3A0D1429" w14:textId="77777777" w:rsidR="008A24E2" w:rsidRDefault="00000000">
            <w:pPr>
              <w:pStyle w:val="TableParagraph"/>
              <w:spacing w:line="270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351504,0</w:t>
            </w:r>
          </w:p>
        </w:tc>
        <w:tc>
          <w:tcPr>
            <w:tcW w:w="1118" w:type="dxa"/>
          </w:tcPr>
          <w:p w14:paraId="22CB4DC0" w14:textId="77777777" w:rsidR="008A24E2" w:rsidRDefault="00000000">
            <w:pPr>
              <w:pStyle w:val="TableParagraph"/>
              <w:spacing w:line="270" w:lineRule="exact"/>
              <w:ind w:left="84" w:right="83"/>
              <w:jc w:val="center"/>
              <w:rPr>
                <w:sz w:val="24"/>
              </w:rPr>
            </w:pPr>
            <w:r>
              <w:rPr>
                <w:sz w:val="24"/>
              </w:rPr>
              <w:t>324828,0</w:t>
            </w:r>
          </w:p>
        </w:tc>
        <w:tc>
          <w:tcPr>
            <w:tcW w:w="1369" w:type="dxa"/>
          </w:tcPr>
          <w:p w14:paraId="6C7284F5" w14:textId="77777777" w:rsidR="008A24E2" w:rsidRDefault="00000000">
            <w:pPr>
              <w:pStyle w:val="TableParagraph"/>
              <w:spacing w:line="270" w:lineRule="exact"/>
              <w:ind w:left="329" w:right="329"/>
              <w:jc w:val="center"/>
              <w:rPr>
                <w:sz w:val="24"/>
              </w:rPr>
            </w:pPr>
            <w:r>
              <w:rPr>
                <w:sz w:val="24"/>
              </w:rPr>
              <w:t>143,57</w:t>
            </w:r>
          </w:p>
        </w:tc>
      </w:tr>
      <w:tr w:rsidR="008A24E2" w14:paraId="27434376" w14:textId="77777777">
        <w:trPr>
          <w:trHeight w:val="582"/>
        </w:trPr>
        <w:tc>
          <w:tcPr>
            <w:tcW w:w="2528" w:type="dxa"/>
          </w:tcPr>
          <w:p w14:paraId="060E7715" w14:textId="77777777" w:rsidR="008A24E2" w:rsidRDefault="00000000">
            <w:pPr>
              <w:pStyle w:val="TableParagraph"/>
              <w:spacing w:line="249" w:lineRule="exact"/>
              <w:ind w:left="107"/>
            </w:pPr>
            <w:r>
              <w:t>Зареєстрований</w:t>
            </w:r>
          </w:p>
          <w:p w14:paraId="73FB196C" w14:textId="77777777" w:rsidR="008A24E2" w:rsidRDefault="00000000">
            <w:pPr>
              <w:pStyle w:val="TableParagraph"/>
              <w:spacing w:before="37"/>
              <w:ind w:left="107"/>
            </w:pPr>
            <w:r>
              <w:t>(пайовий)</w:t>
            </w:r>
            <w:r>
              <w:rPr>
                <w:spacing w:val="-4"/>
              </w:rPr>
              <w:t xml:space="preserve"> </w:t>
            </w:r>
            <w:r>
              <w:t>капітал</w:t>
            </w:r>
          </w:p>
        </w:tc>
        <w:tc>
          <w:tcPr>
            <w:tcW w:w="1133" w:type="dxa"/>
          </w:tcPr>
          <w:p w14:paraId="030B46AD" w14:textId="77777777" w:rsidR="008A24E2" w:rsidRDefault="00000000">
            <w:pPr>
              <w:pStyle w:val="TableParagraph"/>
              <w:spacing w:before="128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12,0</w:t>
            </w:r>
          </w:p>
        </w:tc>
        <w:tc>
          <w:tcPr>
            <w:tcW w:w="1117" w:type="dxa"/>
          </w:tcPr>
          <w:p w14:paraId="62A30089" w14:textId="77777777" w:rsidR="008A24E2" w:rsidRDefault="00000000">
            <w:pPr>
              <w:pStyle w:val="TableParagraph"/>
              <w:spacing w:before="128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12,0</w:t>
            </w:r>
          </w:p>
        </w:tc>
        <w:tc>
          <w:tcPr>
            <w:tcW w:w="1117" w:type="dxa"/>
          </w:tcPr>
          <w:p w14:paraId="22586FA0" w14:textId="77777777" w:rsidR="008A24E2" w:rsidRDefault="00000000">
            <w:pPr>
              <w:pStyle w:val="TableParagraph"/>
              <w:spacing w:before="128"/>
              <w:ind w:left="85" w:right="79"/>
              <w:jc w:val="center"/>
              <w:rPr>
                <w:sz w:val="24"/>
              </w:rPr>
            </w:pPr>
            <w:r>
              <w:rPr>
                <w:sz w:val="24"/>
              </w:rPr>
              <w:t>12,0</w:t>
            </w:r>
          </w:p>
        </w:tc>
        <w:tc>
          <w:tcPr>
            <w:tcW w:w="1117" w:type="dxa"/>
          </w:tcPr>
          <w:p w14:paraId="35BF0E2A" w14:textId="77777777" w:rsidR="008A24E2" w:rsidRDefault="00000000">
            <w:pPr>
              <w:pStyle w:val="TableParagraph"/>
              <w:spacing w:before="128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12,0</w:t>
            </w:r>
          </w:p>
        </w:tc>
        <w:tc>
          <w:tcPr>
            <w:tcW w:w="1118" w:type="dxa"/>
          </w:tcPr>
          <w:p w14:paraId="7D8F2E35" w14:textId="77777777" w:rsidR="008A24E2" w:rsidRDefault="00000000">
            <w:pPr>
              <w:pStyle w:val="TableParagraph"/>
              <w:spacing w:before="128"/>
              <w:ind w:left="84" w:right="82"/>
              <w:jc w:val="center"/>
              <w:rPr>
                <w:sz w:val="24"/>
              </w:rPr>
            </w:pPr>
            <w:r>
              <w:rPr>
                <w:sz w:val="24"/>
              </w:rPr>
              <w:t>12,0</w:t>
            </w:r>
          </w:p>
        </w:tc>
        <w:tc>
          <w:tcPr>
            <w:tcW w:w="1369" w:type="dxa"/>
          </w:tcPr>
          <w:p w14:paraId="78EC95FF" w14:textId="77777777" w:rsidR="008A24E2" w:rsidRDefault="00000000">
            <w:pPr>
              <w:pStyle w:val="TableParagraph"/>
              <w:spacing w:before="128"/>
              <w:ind w:left="329" w:right="329"/>
              <w:jc w:val="center"/>
              <w:rPr>
                <w:sz w:val="24"/>
              </w:rPr>
            </w:pPr>
            <w:r>
              <w:rPr>
                <w:sz w:val="24"/>
              </w:rPr>
              <w:t>100,00</w:t>
            </w:r>
          </w:p>
        </w:tc>
      </w:tr>
      <w:tr w:rsidR="008A24E2" w14:paraId="23DEC820" w14:textId="77777777">
        <w:trPr>
          <w:trHeight w:val="582"/>
        </w:trPr>
        <w:tc>
          <w:tcPr>
            <w:tcW w:w="2528" w:type="dxa"/>
          </w:tcPr>
          <w:p w14:paraId="5A7FC807" w14:textId="77777777" w:rsidR="008A24E2" w:rsidRDefault="00000000">
            <w:pPr>
              <w:pStyle w:val="TableParagraph"/>
              <w:spacing w:line="247" w:lineRule="exact"/>
              <w:ind w:left="107"/>
            </w:pPr>
            <w:r>
              <w:t>Зобов'язання</w:t>
            </w:r>
            <w:r>
              <w:rPr>
                <w:spacing w:val="-3"/>
              </w:rPr>
              <w:t xml:space="preserve"> </w:t>
            </w:r>
            <w:r>
              <w:t>і</w:t>
            </w:r>
          </w:p>
          <w:p w14:paraId="73299D4A" w14:textId="77777777" w:rsidR="008A24E2" w:rsidRDefault="00000000">
            <w:pPr>
              <w:pStyle w:val="TableParagraph"/>
              <w:spacing w:before="37"/>
              <w:ind w:left="107"/>
            </w:pPr>
            <w:r>
              <w:t>забезпечення</w:t>
            </w:r>
          </w:p>
        </w:tc>
        <w:tc>
          <w:tcPr>
            <w:tcW w:w="1133" w:type="dxa"/>
          </w:tcPr>
          <w:p w14:paraId="1E841D8A" w14:textId="77777777" w:rsidR="008A24E2" w:rsidRDefault="00000000">
            <w:pPr>
              <w:pStyle w:val="TableParagraph"/>
              <w:spacing w:before="126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65277,0</w:t>
            </w:r>
          </w:p>
        </w:tc>
        <w:tc>
          <w:tcPr>
            <w:tcW w:w="1117" w:type="dxa"/>
          </w:tcPr>
          <w:p w14:paraId="4D6E0223" w14:textId="77777777" w:rsidR="008A24E2" w:rsidRDefault="00000000">
            <w:pPr>
              <w:pStyle w:val="TableParagraph"/>
              <w:spacing w:before="126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76849,0</w:t>
            </w:r>
          </w:p>
        </w:tc>
        <w:tc>
          <w:tcPr>
            <w:tcW w:w="1117" w:type="dxa"/>
          </w:tcPr>
          <w:p w14:paraId="1054CBBD" w14:textId="77777777" w:rsidR="008A24E2" w:rsidRDefault="00000000">
            <w:pPr>
              <w:pStyle w:val="TableParagraph"/>
              <w:spacing w:before="126"/>
              <w:ind w:left="85" w:right="79"/>
              <w:jc w:val="center"/>
              <w:rPr>
                <w:sz w:val="24"/>
              </w:rPr>
            </w:pPr>
            <w:r>
              <w:rPr>
                <w:sz w:val="24"/>
              </w:rPr>
              <w:t>118016,0</w:t>
            </w:r>
          </w:p>
        </w:tc>
        <w:tc>
          <w:tcPr>
            <w:tcW w:w="1117" w:type="dxa"/>
          </w:tcPr>
          <w:p w14:paraId="2018CF07" w14:textId="77777777" w:rsidR="008A24E2" w:rsidRDefault="00000000">
            <w:pPr>
              <w:pStyle w:val="TableParagraph"/>
              <w:spacing w:before="126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126527,0</w:t>
            </w:r>
          </w:p>
        </w:tc>
        <w:tc>
          <w:tcPr>
            <w:tcW w:w="1118" w:type="dxa"/>
          </w:tcPr>
          <w:p w14:paraId="72CB1050" w14:textId="77777777" w:rsidR="008A24E2" w:rsidRDefault="00000000">
            <w:pPr>
              <w:pStyle w:val="TableParagraph"/>
              <w:spacing w:before="126"/>
              <w:ind w:left="84" w:right="83"/>
              <w:jc w:val="center"/>
              <w:rPr>
                <w:sz w:val="24"/>
              </w:rPr>
            </w:pPr>
            <w:r>
              <w:rPr>
                <w:sz w:val="24"/>
              </w:rPr>
              <w:t>155292,0</w:t>
            </w:r>
          </w:p>
        </w:tc>
        <w:tc>
          <w:tcPr>
            <w:tcW w:w="1369" w:type="dxa"/>
          </w:tcPr>
          <w:p w14:paraId="733DC5EB" w14:textId="77777777" w:rsidR="008A24E2" w:rsidRDefault="00000000">
            <w:pPr>
              <w:pStyle w:val="TableParagraph"/>
              <w:spacing w:before="126"/>
              <w:ind w:left="329" w:right="329"/>
              <w:jc w:val="center"/>
              <w:rPr>
                <w:sz w:val="24"/>
              </w:rPr>
            </w:pPr>
            <w:r>
              <w:rPr>
                <w:sz w:val="24"/>
              </w:rPr>
              <w:t>237,90</w:t>
            </w:r>
          </w:p>
        </w:tc>
      </w:tr>
      <w:tr w:rsidR="008A24E2" w14:paraId="01C78746" w14:textId="77777777">
        <w:trPr>
          <w:trHeight w:val="580"/>
        </w:trPr>
        <w:tc>
          <w:tcPr>
            <w:tcW w:w="2528" w:type="dxa"/>
          </w:tcPr>
          <w:p w14:paraId="34B041ED" w14:textId="77777777" w:rsidR="008A24E2" w:rsidRDefault="00000000">
            <w:pPr>
              <w:pStyle w:val="TableParagraph"/>
              <w:spacing w:line="247" w:lineRule="exact"/>
              <w:ind w:left="107"/>
            </w:pPr>
            <w:r>
              <w:t>Довгострокові</w:t>
            </w:r>
          </w:p>
          <w:p w14:paraId="68DDF3D1" w14:textId="77777777" w:rsidR="008A24E2" w:rsidRDefault="00000000">
            <w:pPr>
              <w:pStyle w:val="TableParagraph"/>
              <w:spacing w:before="37"/>
              <w:ind w:left="107"/>
            </w:pPr>
            <w:r>
              <w:t>зобов'язання</w:t>
            </w:r>
          </w:p>
        </w:tc>
        <w:tc>
          <w:tcPr>
            <w:tcW w:w="1133" w:type="dxa"/>
          </w:tcPr>
          <w:p w14:paraId="25DF8726" w14:textId="77777777" w:rsidR="008A24E2" w:rsidRDefault="00000000">
            <w:pPr>
              <w:pStyle w:val="TableParagraph"/>
              <w:spacing w:before="126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15056,0</w:t>
            </w:r>
          </w:p>
        </w:tc>
        <w:tc>
          <w:tcPr>
            <w:tcW w:w="1117" w:type="dxa"/>
          </w:tcPr>
          <w:p w14:paraId="0B5077B4" w14:textId="77777777" w:rsidR="008A24E2" w:rsidRDefault="00000000">
            <w:pPr>
              <w:pStyle w:val="TableParagraph"/>
              <w:spacing w:before="126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22610,0</w:t>
            </w:r>
          </w:p>
        </w:tc>
        <w:tc>
          <w:tcPr>
            <w:tcW w:w="1117" w:type="dxa"/>
          </w:tcPr>
          <w:p w14:paraId="290CDF07" w14:textId="77777777" w:rsidR="008A24E2" w:rsidRDefault="00000000">
            <w:pPr>
              <w:pStyle w:val="TableParagraph"/>
              <w:spacing w:before="126"/>
              <w:ind w:left="85" w:right="79"/>
              <w:jc w:val="center"/>
              <w:rPr>
                <w:sz w:val="24"/>
              </w:rPr>
            </w:pPr>
            <w:r>
              <w:rPr>
                <w:sz w:val="24"/>
              </w:rPr>
              <w:t>37280,0</w:t>
            </w:r>
          </w:p>
        </w:tc>
        <w:tc>
          <w:tcPr>
            <w:tcW w:w="1117" w:type="dxa"/>
          </w:tcPr>
          <w:p w14:paraId="6DD4D094" w14:textId="77777777" w:rsidR="008A24E2" w:rsidRDefault="00000000">
            <w:pPr>
              <w:pStyle w:val="TableParagraph"/>
              <w:spacing w:before="126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24908,0</w:t>
            </w:r>
          </w:p>
        </w:tc>
        <w:tc>
          <w:tcPr>
            <w:tcW w:w="1118" w:type="dxa"/>
          </w:tcPr>
          <w:p w14:paraId="1852B115" w14:textId="77777777" w:rsidR="008A24E2" w:rsidRDefault="00000000">
            <w:pPr>
              <w:pStyle w:val="TableParagraph"/>
              <w:spacing w:before="126"/>
              <w:ind w:left="84" w:right="83"/>
              <w:jc w:val="center"/>
              <w:rPr>
                <w:sz w:val="24"/>
              </w:rPr>
            </w:pPr>
            <w:r>
              <w:rPr>
                <w:sz w:val="24"/>
              </w:rPr>
              <w:t>36930,0</w:t>
            </w:r>
          </w:p>
        </w:tc>
        <w:tc>
          <w:tcPr>
            <w:tcW w:w="1369" w:type="dxa"/>
          </w:tcPr>
          <w:p w14:paraId="37603B16" w14:textId="77777777" w:rsidR="008A24E2" w:rsidRDefault="00000000">
            <w:pPr>
              <w:pStyle w:val="TableParagraph"/>
              <w:spacing w:before="126"/>
              <w:ind w:left="329" w:right="329"/>
              <w:jc w:val="center"/>
              <w:rPr>
                <w:sz w:val="24"/>
              </w:rPr>
            </w:pPr>
            <w:r>
              <w:rPr>
                <w:sz w:val="24"/>
              </w:rPr>
              <w:t>245,28</w:t>
            </w:r>
          </w:p>
        </w:tc>
      </w:tr>
      <w:tr w:rsidR="008A24E2" w14:paraId="1423D968" w14:textId="77777777">
        <w:trPr>
          <w:trHeight w:val="318"/>
        </w:trPr>
        <w:tc>
          <w:tcPr>
            <w:tcW w:w="2528" w:type="dxa"/>
          </w:tcPr>
          <w:p w14:paraId="5E9D3875" w14:textId="77777777" w:rsidR="008A24E2" w:rsidRDefault="00000000">
            <w:pPr>
              <w:pStyle w:val="TableParagraph"/>
              <w:spacing w:line="247" w:lineRule="exact"/>
              <w:ind w:left="107"/>
            </w:pPr>
            <w:r>
              <w:t>Поточні</w:t>
            </w:r>
            <w:r>
              <w:rPr>
                <w:spacing w:val="-3"/>
              </w:rPr>
              <w:t xml:space="preserve"> </w:t>
            </w:r>
            <w:r>
              <w:t>зобов'язання</w:t>
            </w:r>
          </w:p>
        </w:tc>
        <w:tc>
          <w:tcPr>
            <w:tcW w:w="1133" w:type="dxa"/>
          </w:tcPr>
          <w:p w14:paraId="508BCAE7" w14:textId="77777777" w:rsidR="008A24E2" w:rsidRDefault="00000000">
            <w:pPr>
              <w:pStyle w:val="TableParagraph"/>
              <w:spacing w:line="270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50221,0</w:t>
            </w:r>
          </w:p>
        </w:tc>
        <w:tc>
          <w:tcPr>
            <w:tcW w:w="1117" w:type="dxa"/>
          </w:tcPr>
          <w:p w14:paraId="1DF3EE11" w14:textId="77777777" w:rsidR="008A24E2" w:rsidRDefault="00000000">
            <w:pPr>
              <w:pStyle w:val="TableParagraph"/>
              <w:spacing w:line="270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54239,0</w:t>
            </w:r>
          </w:p>
        </w:tc>
        <w:tc>
          <w:tcPr>
            <w:tcW w:w="1117" w:type="dxa"/>
          </w:tcPr>
          <w:p w14:paraId="3200B61A" w14:textId="77777777" w:rsidR="008A24E2" w:rsidRDefault="00000000">
            <w:pPr>
              <w:pStyle w:val="TableParagraph"/>
              <w:spacing w:line="270" w:lineRule="exact"/>
              <w:ind w:left="85" w:right="79"/>
              <w:jc w:val="center"/>
              <w:rPr>
                <w:sz w:val="24"/>
              </w:rPr>
            </w:pPr>
            <w:r>
              <w:rPr>
                <w:sz w:val="24"/>
              </w:rPr>
              <w:t>80736,0</w:t>
            </w:r>
          </w:p>
        </w:tc>
        <w:tc>
          <w:tcPr>
            <w:tcW w:w="1117" w:type="dxa"/>
          </w:tcPr>
          <w:p w14:paraId="6056D890" w14:textId="77777777" w:rsidR="008A24E2" w:rsidRDefault="00000000">
            <w:pPr>
              <w:pStyle w:val="TableParagraph"/>
              <w:spacing w:line="270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101619,0</w:t>
            </w:r>
          </w:p>
        </w:tc>
        <w:tc>
          <w:tcPr>
            <w:tcW w:w="1118" w:type="dxa"/>
          </w:tcPr>
          <w:p w14:paraId="7EBEF356" w14:textId="77777777" w:rsidR="008A24E2" w:rsidRDefault="00000000">
            <w:pPr>
              <w:pStyle w:val="TableParagraph"/>
              <w:spacing w:line="270" w:lineRule="exact"/>
              <w:ind w:left="84" w:right="83"/>
              <w:jc w:val="center"/>
              <w:rPr>
                <w:sz w:val="24"/>
              </w:rPr>
            </w:pPr>
            <w:r>
              <w:rPr>
                <w:sz w:val="24"/>
              </w:rPr>
              <w:t>118362,0</w:t>
            </w:r>
          </w:p>
        </w:tc>
        <w:tc>
          <w:tcPr>
            <w:tcW w:w="1369" w:type="dxa"/>
          </w:tcPr>
          <w:p w14:paraId="7E8A2113" w14:textId="77777777" w:rsidR="008A24E2" w:rsidRDefault="00000000">
            <w:pPr>
              <w:pStyle w:val="TableParagraph"/>
              <w:spacing w:line="270" w:lineRule="exact"/>
              <w:ind w:left="329" w:right="329"/>
              <w:jc w:val="center"/>
              <w:rPr>
                <w:sz w:val="24"/>
              </w:rPr>
            </w:pPr>
            <w:r>
              <w:rPr>
                <w:sz w:val="24"/>
              </w:rPr>
              <w:t>235,68</w:t>
            </w:r>
          </w:p>
        </w:tc>
      </w:tr>
      <w:tr w:rsidR="008A24E2" w14:paraId="72EBC978" w14:textId="77777777">
        <w:trPr>
          <w:trHeight w:val="630"/>
        </w:trPr>
        <w:tc>
          <w:tcPr>
            <w:tcW w:w="2528" w:type="dxa"/>
          </w:tcPr>
          <w:p w14:paraId="3E5815DE" w14:textId="77777777" w:rsidR="008A24E2" w:rsidRDefault="00000000">
            <w:pPr>
              <w:pStyle w:val="TableParagraph"/>
              <w:spacing w:line="276" w:lineRule="auto"/>
              <w:ind w:left="107" w:right="272"/>
            </w:pPr>
            <w:r>
              <w:t>Поточна кредиторська</w:t>
            </w:r>
            <w:r>
              <w:rPr>
                <w:spacing w:val="-52"/>
              </w:rPr>
              <w:t xml:space="preserve"> </w:t>
            </w:r>
            <w:r>
              <w:t>заборгованість</w:t>
            </w:r>
          </w:p>
        </w:tc>
        <w:tc>
          <w:tcPr>
            <w:tcW w:w="1133" w:type="dxa"/>
          </w:tcPr>
          <w:p w14:paraId="544BAA22" w14:textId="77777777" w:rsidR="008A24E2" w:rsidRDefault="00000000">
            <w:pPr>
              <w:pStyle w:val="TableParagraph"/>
              <w:spacing w:before="150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22427,0</w:t>
            </w:r>
          </w:p>
        </w:tc>
        <w:tc>
          <w:tcPr>
            <w:tcW w:w="1117" w:type="dxa"/>
          </w:tcPr>
          <w:p w14:paraId="75CAB4F0" w14:textId="77777777" w:rsidR="008A24E2" w:rsidRDefault="00000000">
            <w:pPr>
              <w:pStyle w:val="TableParagraph"/>
              <w:spacing w:before="150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19754,0</w:t>
            </w:r>
          </w:p>
        </w:tc>
        <w:tc>
          <w:tcPr>
            <w:tcW w:w="1117" w:type="dxa"/>
          </w:tcPr>
          <w:p w14:paraId="7C8C4C2D" w14:textId="77777777" w:rsidR="008A24E2" w:rsidRDefault="00000000">
            <w:pPr>
              <w:pStyle w:val="TableParagraph"/>
              <w:spacing w:before="150"/>
              <w:ind w:left="85" w:right="79"/>
              <w:jc w:val="center"/>
              <w:rPr>
                <w:sz w:val="24"/>
              </w:rPr>
            </w:pPr>
            <w:r>
              <w:rPr>
                <w:sz w:val="24"/>
              </w:rPr>
              <w:t>31160,0</w:t>
            </w:r>
          </w:p>
        </w:tc>
        <w:tc>
          <w:tcPr>
            <w:tcW w:w="1117" w:type="dxa"/>
          </w:tcPr>
          <w:p w14:paraId="2D535741" w14:textId="77777777" w:rsidR="008A24E2" w:rsidRDefault="00000000">
            <w:pPr>
              <w:pStyle w:val="TableParagraph"/>
              <w:spacing w:before="150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45508,0</w:t>
            </w:r>
          </w:p>
        </w:tc>
        <w:tc>
          <w:tcPr>
            <w:tcW w:w="1118" w:type="dxa"/>
          </w:tcPr>
          <w:p w14:paraId="71472AA8" w14:textId="77777777" w:rsidR="008A24E2" w:rsidRDefault="00000000">
            <w:pPr>
              <w:pStyle w:val="TableParagraph"/>
              <w:spacing w:before="150"/>
              <w:ind w:left="84" w:right="83"/>
              <w:jc w:val="center"/>
              <w:rPr>
                <w:sz w:val="24"/>
              </w:rPr>
            </w:pPr>
            <w:r>
              <w:rPr>
                <w:sz w:val="24"/>
              </w:rPr>
              <w:t>34105,0</w:t>
            </w:r>
          </w:p>
        </w:tc>
        <w:tc>
          <w:tcPr>
            <w:tcW w:w="1369" w:type="dxa"/>
          </w:tcPr>
          <w:p w14:paraId="523C6B43" w14:textId="77777777" w:rsidR="008A24E2" w:rsidRDefault="00000000">
            <w:pPr>
              <w:pStyle w:val="TableParagraph"/>
              <w:spacing w:before="150"/>
              <w:ind w:left="329" w:right="329"/>
              <w:jc w:val="center"/>
              <w:rPr>
                <w:sz w:val="24"/>
              </w:rPr>
            </w:pPr>
            <w:r>
              <w:rPr>
                <w:sz w:val="24"/>
              </w:rPr>
              <w:t>152,07</w:t>
            </w:r>
          </w:p>
        </w:tc>
      </w:tr>
    </w:tbl>
    <w:p w14:paraId="5A9D0285" w14:textId="77777777" w:rsidR="008A24E2" w:rsidRDefault="008A24E2">
      <w:pPr>
        <w:pStyle w:val="a3"/>
        <w:spacing w:before="3"/>
        <w:ind w:left="0" w:firstLine="0"/>
        <w:jc w:val="left"/>
        <w:rPr>
          <w:sz w:val="34"/>
        </w:rPr>
      </w:pPr>
    </w:p>
    <w:p w14:paraId="547680F5" w14:textId="77777777" w:rsidR="008A24E2" w:rsidRDefault="00000000">
      <w:pPr>
        <w:pStyle w:val="a3"/>
        <w:spacing w:line="360" w:lineRule="auto"/>
        <w:ind w:right="380" w:firstLine="566"/>
      </w:pPr>
      <w:r>
        <w:t>Капітал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збільшився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71,22%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останні</w:t>
      </w:r>
      <w:r>
        <w:rPr>
          <w:spacing w:val="1"/>
        </w:rPr>
        <w:t xml:space="preserve"> </w:t>
      </w:r>
      <w:r>
        <w:t>п’ять</w:t>
      </w:r>
      <w:r>
        <w:rPr>
          <w:spacing w:val="1"/>
        </w:rPr>
        <w:t xml:space="preserve"> </w:t>
      </w:r>
      <w:r>
        <w:t>років, що</w:t>
      </w:r>
      <w:r>
        <w:rPr>
          <w:spacing w:val="1"/>
        </w:rPr>
        <w:t xml:space="preserve"> </w:t>
      </w:r>
      <w:r>
        <w:t>говорить про позитивну тенденцію розширення виробництва, реінвестування</w:t>
      </w:r>
      <w:r>
        <w:rPr>
          <w:spacing w:val="1"/>
        </w:rPr>
        <w:t xml:space="preserve"> </w:t>
      </w:r>
      <w:r>
        <w:t>нерозподіленого</w:t>
      </w:r>
      <w:r>
        <w:rPr>
          <w:spacing w:val="1"/>
        </w:rPr>
        <w:t xml:space="preserve"> </w:t>
      </w:r>
      <w:r>
        <w:t>прибутку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капітал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збільшення</w:t>
      </w:r>
      <w:r>
        <w:rPr>
          <w:spacing w:val="1"/>
        </w:rPr>
        <w:t xml:space="preserve"> </w:t>
      </w:r>
      <w:r>
        <w:t>вартості</w:t>
      </w:r>
      <w:r>
        <w:rPr>
          <w:spacing w:val="1"/>
        </w:rPr>
        <w:t xml:space="preserve"> </w:t>
      </w:r>
      <w:r>
        <w:t>активів</w:t>
      </w:r>
      <w:r>
        <w:rPr>
          <w:spacing w:val="1"/>
        </w:rPr>
        <w:t xml:space="preserve"> </w:t>
      </w:r>
      <w:r>
        <w:t>підприємства.</w:t>
      </w:r>
    </w:p>
    <w:p w14:paraId="613E0C45" w14:textId="77777777" w:rsidR="008A24E2" w:rsidRDefault="00000000">
      <w:pPr>
        <w:pStyle w:val="a3"/>
        <w:spacing w:line="362" w:lineRule="auto"/>
        <w:ind w:right="386"/>
      </w:pPr>
      <w:r>
        <w:t>Аналітика фінансових даних може застосовуватися до ефективності всієї</w:t>
      </w:r>
      <w:r>
        <w:rPr>
          <w:spacing w:val="1"/>
        </w:rPr>
        <w:t xml:space="preserve"> </w:t>
      </w:r>
      <w:r>
        <w:t>компанії</w:t>
      </w:r>
      <w:r>
        <w:rPr>
          <w:spacing w:val="44"/>
        </w:rPr>
        <w:t xml:space="preserve"> </w:t>
      </w:r>
      <w:r>
        <w:t>різноманітними</w:t>
      </w:r>
      <w:r>
        <w:rPr>
          <w:spacing w:val="44"/>
        </w:rPr>
        <w:t xml:space="preserve"> </w:t>
      </w:r>
      <w:r>
        <w:t>способами,</w:t>
      </w:r>
      <w:r>
        <w:rPr>
          <w:spacing w:val="43"/>
        </w:rPr>
        <w:t xml:space="preserve"> </w:t>
      </w:r>
      <w:r>
        <w:t>як-от</w:t>
      </w:r>
      <w:r>
        <w:rPr>
          <w:spacing w:val="41"/>
        </w:rPr>
        <w:t xml:space="preserve"> </w:t>
      </w:r>
      <w:r>
        <w:t>розробка</w:t>
      </w:r>
      <w:r>
        <w:rPr>
          <w:spacing w:val="43"/>
        </w:rPr>
        <w:t xml:space="preserve"> </w:t>
      </w:r>
      <w:r>
        <w:t>цілей</w:t>
      </w:r>
      <w:r>
        <w:rPr>
          <w:spacing w:val="42"/>
        </w:rPr>
        <w:t xml:space="preserve"> </w:t>
      </w:r>
      <w:r>
        <w:t>і</w:t>
      </w:r>
      <w:r>
        <w:rPr>
          <w:spacing w:val="45"/>
        </w:rPr>
        <w:t xml:space="preserve"> </w:t>
      </w:r>
      <w:r>
        <w:t>завдань</w:t>
      </w:r>
      <w:r>
        <w:rPr>
          <w:spacing w:val="42"/>
        </w:rPr>
        <w:t xml:space="preserve"> </w:t>
      </w:r>
      <w:r>
        <w:t>компанії,</w:t>
      </w:r>
    </w:p>
    <w:p w14:paraId="2469A808" w14:textId="77777777" w:rsidR="008A24E2" w:rsidRDefault="008A24E2">
      <w:pPr>
        <w:spacing w:line="362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04600324" w14:textId="77777777" w:rsidR="008A24E2" w:rsidRDefault="00000000">
      <w:pPr>
        <w:pStyle w:val="a3"/>
        <w:spacing w:before="80" w:line="360" w:lineRule="auto"/>
        <w:ind w:right="380" w:firstLine="0"/>
        <w:jc w:val="left"/>
      </w:pPr>
      <w:r>
        <w:lastRenderedPageBreak/>
        <w:t>створення</w:t>
      </w:r>
      <w:r>
        <w:rPr>
          <w:spacing w:val="6"/>
        </w:rPr>
        <w:t xml:space="preserve"> </w:t>
      </w:r>
      <w:r>
        <w:t>динамічних</w:t>
      </w:r>
      <w:r>
        <w:rPr>
          <w:spacing w:val="7"/>
        </w:rPr>
        <w:t xml:space="preserve"> </w:t>
      </w:r>
      <w:r>
        <w:t>звітів</w:t>
      </w:r>
      <w:r>
        <w:rPr>
          <w:spacing w:val="6"/>
        </w:rPr>
        <w:t xml:space="preserve"> </w:t>
      </w:r>
      <w:r>
        <w:t>про</w:t>
      </w:r>
      <w:r>
        <w:rPr>
          <w:spacing w:val="7"/>
        </w:rPr>
        <w:t xml:space="preserve"> </w:t>
      </w:r>
      <w:r>
        <w:t>прибутки</w:t>
      </w:r>
      <w:r>
        <w:rPr>
          <w:spacing w:val="7"/>
        </w:rPr>
        <w:t xml:space="preserve"> </w:t>
      </w:r>
      <w:r>
        <w:t>та</w:t>
      </w:r>
      <w:r>
        <w:rPr>
          <w:spacing w:val="5"/>
        </w:rPr>
        <w:t xml:space="preserve"> </w:t>
      </w:r>
      <w:r>
        <w:t>збитки,</w:t>
      </w:r>
      <w:r>
        <w:rPr>
          <w:spacing w:val="6"/>
        </w:rPr>
        <w:t xml:space="preserve"> </w:t>
      </w:r>
      <w:r>
        <w:t>прискорення</w:t>
      </w:r>
      <w:r>
        <w:rPr>
          <w:spacing w:val="7"/>
        </w:rPr>
        <w:t xml:space="preserve"> </w:t>
      </w:r>
      <w:r>
        <w:t>кінця</w:t>
      </w:r>
      <w:r>
        <w:rPr>
          <w:spacing w:val="7"/>
        </w:rPr>
        <w:t xml:space="preserve"> </w:t>
      </w:r>
      <w:r>
        <w:t>місяця</w:t>
      </w:r>
      <w:r>
        <w:rPr>
          <w:spacing w:val="-6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впорядкування</w:t>
      </w:r>
      <w:r>
        <w:rPr>
          <w:spacing w:val="-3"/>
        </w:rPr>
        <w:t xml:space="preserve"> </w:t>
      </w:r>
      <w:r>
        <w:t>бюджету</w:t>
      </w:r>
      <w:r>
        <w:rPr>
          <w:spacing w:val="-4"/>
        </w:rPr>
        <w:t xml:space="preserve"> </w:t>
      </w:r>
      <w:r>
        <w:t>та прогнозування (табл.</w:t>
      </w:r>
      <w:r>
        <w:rPr>
          <w:spacing w:val="-4"/>
        </w:rPr>
        <w:t xml:space="preserve"> </w:t>
      </w:r>
      <w:r>
        <w:t>2.2).</w:t>
      </w:r>
    </w:p>
    <w:p w14:paraId="72653373" w14:textId="77777777" w:rsidR="008A24E2" w:rsidRDefault="008A24E2">
      <w:pPr>
        <w:pStyle w:val="a3"/>
        <w:spacing w:before="10"/>
        <w:ind w:left="0" w:firstLine="0"/>
        <w:jc w:val="left"/>
        <w:rPr>
          <w:sz w:val="41"/>
        </w:rPr>
      </w:pPr>
    </w:p>
    <w:p w14:paraId="2F73A589" w14:textId="77777777" w:rsidR="008A24E2" w:rsidRDefault="00000000">
      <w:pPr>
        <w:pStyle w:val="a3"/>
        <w:spacing w:after="3" w:line="362" w:lineRule="auto"/>
        <w:ind w:left="1656" w:right="368" w:firstLine="6820"/>
        <w:jc w:val="left"/>
      </w:pPr>
      <w:r>
        <w:t>Таблиця 2.2</w:t>
      </w:r>
      <w:r>
        <w:rPr>
          <w:spacing w:val="-67"/>
        </w:rPr>
        <w:t xml:space="preserve"> </w:t>
      </w:r>
      <w:r>
        <w:t>Фінансові</w:t>
      </w:r>
      <w:r>
        <w:rPr>
          <w:spacing w:val="-4"/>
        </w:rPr>
        <w:t xml:space="preserve"> </w:t>
      </w:r>
      <w:r>
        <w:t>результати</w:t>
      </w:r>
      <w:r>
        <w:rPr>
          <w:spacing w:val="-1"/>
        </w:rPr>
        <w:t xml:space="preserve"> </w:t>
      </w:r>
      <w:r>
        <w:t>діяльності</w:t>
      </w:r>
      <w:r>
        <w:rPr>
          <w:spacing w:val="4"/>
        </w:rPr>
        <w:t xml:space="preserve"> </w:t>
      </w:r>
      <w:r>
        <w:t>АВ ТОВ</w:t>
      </w:r>
      <w:r>
        <w:rPr>
          <w:spacing w:val="-1"/>
        </w:rPr>
        <w:t xml:space="preserve"> </w:t>
      </w:r>
      <w:r>
        <w:t>«Агроцентр К»</w:t>
      </w: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1152"/>
        <w:gridCol w:w="1152"/>
        <w:gridCol w:w="1149"/>
        <w:gridCol w:w="1152"/>
        <w:gridCol w:w="1149"/>
        <w:gridCol w:w="1421"/>
      </w:tblGrid>
      <w:tr w:rsidR="008A24E2" w14:paraId="069DE1DE" w14:textId="77777777">
        <w:trPr>
          <w:trHeight w:val="913"/>
        </w:trPr>
        <w:tc>
          <w:tcPr>
            <w:tcW w:w="2689" w:type="dxa"/>
          </w:tcPr>
          <w:p w14:paraId="02A23BD6" w14:textId="77777777" w:rsidR="008A24E2" w:rsidRDefault="008A24E2">
            <w:pPr>
              <w:pStyle w:val="TableParagraph"/>
              <w:spacing w:before="2"/>
              <w:rPr>
                <w:sz w:val="28"/>
              </w:rPr>
            </w:pPr>
          </w:p>
          <w:p w14:paraId="24DE23A9" w14:textId="77777777" w:rsidR="008A24E2" w:rsidRDefault="00000000">
            <w:pPr>
              <w:pStyle w:val="TableParagraph"/>
              <w:spacing w:before="1"/>
              <w:ind w:left="892"/>
            </w:pPr>
            <w:r>
              <w:t>Показник</w:t>
            </w:r>
          </w:p>
        </w:tc>
        <w:tc>
          <w:tcPr>
            <w:tcW w:w="1152" w:type="dxa"/>
          </w:tcPr>
          <w:p w14:paraId="790AD699" w14:textId="77777777" w:rsidR="008A24E2" w:rsidRDefault="008A24E2">
            <w:pPr>
              <w:pStyle w:val="TableParagraph"/>
              <w:spacing w:before="2"/>
              <w:rPr>
                <w:sz w:val="28"/>
              </w:rPr>
            </w:pPr>
          </w:p>
          <w:p w14:paraId="2FD79203" w14:textId="77777777" w:rsidR="008A24E2" w:rsidRDefault="00000000">
            <w:pPr>
              <w:pStyle w:val="TableParagraph"/>
              <w:spacing w:before="1"/>
              <w:ind w:left="86" w:right="78"/>
              <w:jc w:val="center"/>
            </w:pPr>
            <w:r>
              <w:t>2016 р.</w:t>
            </w:r>
          </w:p>
        </w:tc>
        <w:tc>
          <w:tcPr>
            <w:tcW w:w="1152" w:type="dxa"/>
          </w:tcPr>
          <w:p w14:paraId="7C093C40" w14:textId="77777777" w:rsidR="008A24E2" w:rsidRDefault="008A24E2">
            <w:pPr>
              <w:pStyle w:val="TableParagraph"/>
              <w:spacing w:before="2"/>
              <w:rPr>
                <w:sz w:val="28"/>
              </w:rPr>
            </w:pPr>
          </w:p>
          <w:p w14:paraId="0959682D" w14:textId="77777777" w:rsidR="008A24E2" w:rsidRDefault="00000000">
            <w:pPr>
              <w:pStyle w:val="TableParagraph"/>
              <w:spacing w:before="1"/>
              <w:ind w:left="86" w:right="78"/>
              <w:jc w:val="center"/>
            </w:pPr>
            <w:r>
              <w:t>2017 р.</w:t>
            </w:r>
          </w:p>
        </w:tc>
        <w:tc>
          <w:tcPr>
            <w:tcW w:w="1149" w:type="dxa"/>
          </w:tcPr>
          <w:p w14:paraId="45FE42D1" w14:textId="77777777" w:rsidR="008A24E2" w:rsidRDefault="008A24E2">
            <w:pPr>
              <w:pStyle w:val="TableParagraph"/>
              <w:spacing w:before="2"/>
              <w:rPr>
                <w:sz w:val="28"/>
              </w:rPr>
            </w:pPr>
          </w:p>
          <w:p w14:paraId="465615CE" w14:textId="77777777" w:rsidR="008A24E2" w:rsidRDefault="00000000">
            <w:pPr>
              <w:pStyle w:val="TableParagraph"/>
              <w:spacing w:before="1"/>
              <w:ind w:left="242"/>
            </w:pPr>
            <w:r>
              <w:t>2018 р.</w:t>
            </w:r>
          </w:p>
        </w:tc>
        <w:tc>
          <w:tcPr>
            <w:tcW w:w="1152" w:type="dxa"/>
          </w:tcPr>
          <w:p w14:paraId="6F8F5D6B" w14:textId="77777777" w:rsidR="008A24E2" w:rsidRDefault="008A24E2">
            <w:pPr>
              <w:pStyle w:val="TableParagraph"/>
              <w:spacing w:before="2"/>
              <w:rPr>
                <w:sz w:val="28"/>
              </w:rPr>
            </w:pPr>
          </w:p>
          <w:p w14:paraId="69FFCD0D" w14:textId="77777777" w:rsidR="008A24E2" w:rsidRDefault="00000000">
            <w:pPr>
              <w:pStyle w:val="TableParagraph"/>
              <w:spacing w:before="1"/>
              <w:ind w:left="245"/>
            </w:pPr>
            <w:r>
              <w:t>2019 р.</w:t>
            </w:r>
          </w:p>
        </w:tc>
        <w:tc>
          <w:tcPr>
            <w:tcW w:w="1149" w:type="dxa"/>
          </w:tcPr>
          <w:p w14:paraId="156A5D3E" w14:textId="77777777" w:rsidR="008A24E2" w:rsidRDefault="008A24E2">
            <w:pPr>
              <w:pStyle w:val="TableParagraph"/>
              <w:spacing w:before="2"/>
              <w:rPr>
                <w:sz w:val="28"/>
              </w:rPr>
            </w:pPr>
          </w:p>
          <w:p w14:paraId="2C87CE1E" w14:textId="77777777" w:rsidR="008A24E2" w:rsidRDefault="00000000">
            <w:pPr>
              <w:pStyle w:val="TableParagraph"/>
              <w:spacing w:before="1"/>
              <w:ind w:left="86" w:right="76"/>
              <w:jc w:val="center"/>
            </w:pPr>
            <w:r>
              <w:t>2020 р.</w:t>
            </w:r>
          </w:p>
        </w:tc>
        <w:tc>
          <w:tcPr>
            <w:tcW w:w="1421" w:type="dxa"/>
          </w:tcPr>
          <w:p w14:paraId="70FB3062" w14:textId="77777777" w:rsidR="008A24E2" w:rsidRDefault="00000000">
            <w:pPr>
              <w:pStyle w:val="TableParagraph"/>
              <w:spacing w:before="73"/>
              <w:ind w:left="179" w:right="104" w:hanging="44"/>
            </w:pPr>
            <w:r>
              <w:t>Відношення</w:t>
            </w:r>
            <w:r>
              <w:rPr>
                <w:spacing w:val="-52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%</w:t>
            </w:r>
            <w:r>
              <w:rPr>
                <w:spacing w:val="1"/>
              </w:rPr>
              <w:t xml:space="preserve"> </w:t>
            </w:r>
            <w:r>
              <w:t>2020</w:t>
            </w:r>
            <w:r>
              <w:rPr>
                <w:spacing w:val="1"/>
              </w:rPr>
              <w:t xml:space="preserve"> </w:t>
            </w:r>
            <w:r>
              <w:t>р.</w:t>
            </w:r>
          </w:p>
          <w:p w14:paraId="6F7C177C" w14:textId="77777777" w:rsidR="008A24E2" w:rsidRDefault="00000000">
            <w:pPr>
              <w:pStyle w:val="TableParagraph"/>
              <w:spacing w:line="251" w:lineRule="exact"/>
              <w:ind w:left="243"/>
            </w:pPr>
            <w:r>
              <w:t>до 2016 р.</w:t>
            </w:r>
          </w:p>
        </w:tc>
      </w:tr>
      <w:tr w:rsidR="008A24E2" w14:paraId="40E02C6C" w14:textId="77777777">
        <w:trPr>
          <w:trHeight w:val="616"/>
        </w:trPr>
        <w:tc>
          <w:tcPr>
            <w:tcW w:w="2689" w:type="dxa"/>
          </w:tcPr>
          <w:p w14:paraId="71EEB1D3" w14:textId="77777777" w:rsidR="008A24E2" w:rsidRDefault="00000000">
            <w:pPr>
              <w:pStyle w:val="TableParagraph"/>
              <w:spacing w:before="92" w:line="252" w:lineRule="exact"/>
              <w:ind w:left="107" w:right="697"/>
            </w:pPr>
            <w:r>
              <w:t>Чистий дохід від</w:t>
            </w:r>
            <w:r>
              <w:rPr>
                <w:spacing w:val="1"/>
              </w:rPr>
              <w:t xml:space="preserve"> </w:t>
            </w:r>
            <w:r>
              <w:t>реалізації</w:t>
            </w:r>
            <w:r>
              <w:rPr>
                <w:spacing w:val="-8"/>
              </w:rPr>
              <w:t xml:space="preserve"> </w:t>
            </w:r>
            <w:r>
              <w:t>продукції</w:t>
            </w:r>
          </w:p>
        </w:tc>
        <w:tc>
          <w:tcPr>
            <w:tcW w:w="1152" w:type="dxa"/>
          </w:tcPr>
          <w:p w14:paraId="6D28E3FC" w14:textId="77777777" w:rsidR="008A24E2" w:rsidRDefault="008A24E2">
            <w:pPr>
              <w:pStyle w:val="TableParagraph"/>
              <w:spacing w:before="11"/>
              <w:rPr>
                <w:sz w:val="30"/>
              </w:rPr>
            </w:pPr>
          </w:p>
          <w:p w14:paraId="54BF2FF5" w14:textId="77777777" w:rsidR="008A24E2" w:rsidRDefault="00000000">
            <w:pPr>
              <w:pStyle w:val="TableParagraph"/>
              <w:spacing w:line="240" w:lineRule="exact"/>
              <w:ind w:left="89" w:right="78"/>
              <w:jc w:val="center"/>
            </w:pPr>
            <w:r>
              <w:t>187215,00</w:t>
            </w:r>
          </w:p>
        </w:tc>
        <w:tc>
          <w:tcPr>
            <w:tcW w:w="1152" w:type="dxa"/>
          </w:tcPr>
          <w:p w14:paraId="459FBC1F" w14:textId="77777777" w:rsidR="008A24E2" w:rsidRDefault="008A24E2">
            <w:pPr>
              <w:pStyle w:val="TableParagraph"/>
              <w:spacing w:before="11"/>
              <w:rPr>
                <w:sz w:val="30"/>
              </w:rPr>
            </w:pPr>
          </w:p>
          <w:p w14:paraId="1C00BD3E" w14:textId="77777777" w:rsidR="008A24E2" w:rsidRDefault="00000000">
            <w:pPr>
              <w:pStyle w:val="TableParagraph"/>
              <w:spacing w:line="240" w:lineRule="exact"/>
              <w:ind w:left="89" w:right="78"/>
              <w:jc w:val="center"/>
            </w:pPr>
            <w:r>
              <w:t>276702,00</w:t>
            </w:r>
          </w:p>
        </w:tc>
        <w:tc>
          <w:tcPr>
            <w:tcW w:w="1149" w:type="dxa"/>
          </w:tcPr>
          <w:p w14:paraId="6368AE0A" w14:textId="77777777" w:rsidR="008A24E2" w:rsidRDefault="008A24E2">
            <w:pPr>
              <w:pStyle w:val="TableParagraph"/>
              <w:spacing w:before="11"/>
              <w:rPr>
                <w:sz w:val="30"/>
              </w:rPr>
            </w:pPr>
          </w:p>
          <w:p w14:paraId="41E9B084" w14:textId="77777777" w:rsidR="008A24E2" w:rsidRDefault="00000000">
            <w:pPr>
              <w:pStyle w:val="TableParagraph"/>
              <w:spacing w:line="240" w:lineRule="exact"/>
              <w:ind w:right="148"/>
              <w:jc w:val="right"/>
            </w:pPr>
            <w:r>
              <w:t>37399,00</w:t>
            </w:r>
          </w:p>
        </w:tc>
        <w:tc>
          <w:tcPr>
            <w:tcW w:w="1152" w:type="dxa"/>
          </w:tcPr>
          <w:p w14:paraId="3D258D99" w14:textId="77777777" w:rsidR="008A24E2" w:rsidRDefault="008A24E2">
            <w:pPr>
              <w:pStyle w:val="TableParagraph"/>
              <w:spacing w:before="11"/>
              <w:rPr>
                <w:sz w:val="30"/>
              </w:rPr>
            </w:pPr>
          </w:p>
          <w:p w14:paraId="64B5F1A9" w14:textId="77777777" w:rsidR="008A24E2" w:rsidRDefault="00000000">
            <w:pPr>
              <w:pStyle w:val="TableParagraph"/>
              <w:spacing w:line="240" w:lineRule="exact"/>
              <w:ind w:right="93"/>
              <w:jc w:val="right"/>
            </w:pPr>
            <w:r>
              <w:t>347340,00</w:t>
            </w:r>
          </w:p>
        </w:tc>
        <w:tc>
          <w:tcPr>
            <w:tcW w:w="1149" w:type="dxa"/>
          </w:tcPr>
          <w:p w14:paraId="3304BA62" w14:textId="77777777" w:rsidR="008A24E2" w:rsidRDefault="008A24E2">
            <w:pPr>
              <w:pStyle w:val="TableParagraph"/>
              <w:spacing w:before="11"/>
              <w:rPr>
                <w:sz w:val="30"/>
              </w:rPr>
            </w:pPr>
          </w:p>
          <w:p w14:paraId="576F2135" w14:textId="77777777" w:rsidR="008A24E2" w:rsidRDefault="00000000">
            <w:pPr>
              <w:pStyle w:val="TableParagraph"/>
              <w:spacing w:line="240" w:lineRule="exact"/>
              <w:ind w:left="88" w:right="76"/>
              <w:jc w:val="center"/>
            </w:pPr>
            <w:r>
              <w:t>326156,00</w:t>
            </w:r>
          </w:p>
        </w:tc>
        <w:tc>
          <w:tcPr>
            <w:tcW w:w="1421" w:type="dxa"/>
          </w:tcPr>
          <w:p w14:paraId="5D59E5C3" w14:textId="77777777" w:rsidR="008A24E2" w:rsidRDefault="008A24E2">
            <w:pPr>
              <w:pStyle w:val="TableParagraph"/>
              <w:spacing w:before="11"/>
              <w:rPr>
                <w:sz w:val="30"/>
              </w:rPr>
            </w:pPr>
          </w:p>
          <w:p w14:paraId="5CD05F2D" w14:textId="77777777" w:rsidR="008A24E2" w:rsidRDefault="00000000">
            <w:pPr>
              <w:pStyle w:val="TableParagraph"/>
              <w:spacing w:line="240" w:lineRule="exact"/>
              <w:ind w:left="350" w:right="335"/>
              <w:jc w:val="center"/>
            </w:pPr>
            <w:r>
              <w:t>174,21</w:t>
            </w:r>
          </w:p>
        </w:tc>
      </w:tr>
      <w:tr w:rsidR="008A24E2" w14:paraId="2B7EE25E" w14:textId="77777777">
        <w:trPr>
          <w:trHeight w:val="1012"/>
        </w:trPr>
        <w:tc>
          <w:tcPr>
            <w:tcW w:w="2689" w:type="dxa"/>
          </w:tcPr>
          <w:p w14:paraId="7314F45D" w14:textId="77777777" w:rsidR="008A24E2" w:rsidRDefault="00000000">
            <w:pPr>
              <w:pStyle w:val="TableParagraph"/>
              <w:ind w:left="107" w:right="480"/>
            </w:pPr>
            <w:r>
              <w:t>Операційні витрати, у</w:t>
            </w:r>
            <w:r>
              <w:rPr>
                <w:spacing w:val="-52"/>
              </w:rPr>
              <w:t xml:space="preserve"> </w:t>
            </w:r>
            <w:r>
              <w:t>тому</w:t>
            </w:r>
            <w:r>
              <w:rPr>
                <w:spacing w:val="-4"/>
              </w:rPr>
              <w:t xml:space="preserve"> </w:t>
            </w:r>
            <w:r>
              <w:t>числі:</w:t>
            </w:r>
          </w:p>
          <w:p w14:paraId="05EF786B" w14:textId="77777777" w:rsidR="008A24E2" w:rsidRDefault="00000000">
            <w:pPr>
              <w:pStyle w:val="TableParagraph"/>
              <w:spacing w:line="252" w:lineRule="exact"/>
              <w:ind w:left="107" w:right="434"/>
            </w:pPr>
            <w:r>
              <w:t>а) собівартість</w:t>
            </w:r>
            <w:r>
              <w:rPr>
                <w:spacing w:val="1"/>
              </w:rPr>
              <w:t xml:space="preserve"> </w:t>
            </w:r>
            <w:r>
              <w:t>реалізованої</w:t>
            </w:r>
            <w:r>
              <w:rPr>
                <w:spacing w:val="-8"/>
              </w:rPr>
              <w:t xml:space="preserve"> </w:t>
            </w:r>
            <w:r>
              <w:t>продукції</w:t>
            </w:r>
          </w:p>
        </w:tc>
        <w:tc>
          <w:tcPr>
            <w:tcW w:w="1152" w:type="dxa"/>
          </w:tcPr>
          <w:p w14:paraId="4EEB5240" w14:textId="77777777" w:rsidR="008A24E2" w:rsidRDefault="008A24E2">
            <w:pPr>
              <w:pStyle w:val="TableParagraph"/>
              <w:rPr>
                <w:sz w:val="24"/>
              </w:rPr>
            </w:pPr>
          </w:p>
          <w:p w14:paraId="34BF2FA0" w14:textId="77777777" w:rsidR="008A24E2" w:rsidRDefault="008A24E2">
            <w:pPr>
              <w:pStyle w:val="TableParagraph"/>
              <w:rPr>
                <w:sz w:val="24"/>
              </w:rPr>
            </w:pPr>
          </w:p>
          <w:p w14:paraId="2592E6D1" w14:textId="77777777" w:rsidR="008A24E2" w:rsidRDefault="00000000">
            <w:pPr>
              <w:pStyle w:val="TableParagraph"/>
              <w:spacing w:before="200" w:line="240" w:lineRule="exact"/>
              <w:ind w:left="89" w:right="78"/>
              <w:jc w:val="center"/>
            </w:pPr>
            <w:r>
              <w:t>192279,00</w:t>
            </w:r>
          </w:p>
        </w:tc>
        <w:tc>
          <w:tcPr>
            <w:tcW w:w="1152" w:type="dxa"/>
          </w:tcPr>
          <w:p w14:paraId="0FADA3AA" w14:textId="77777777" w:rsidR="008A24E2" w:rsidRDefault="008A24E2">
            <w:pPr>
              <w:pStyle w:val="TableParagraph"/>
              <w:rPr>
                <w:sz w:val="24"/>
              </w:rPr>
            </w:pPr>
          </w:p>
          <w:p w14:paraId="136C6C07" w14:textId="77777777" w:rsidR="008A24E2" w:rsidRDefault="008A24E2">
            <w:pPr>
              <w:pStyle w:val="TableParagraph"/>
              <w:rPr>
                <w:sz w:val="24"/>
              </w:rPr>
            </w:pPr>
          </w:p>
          <w:p w14:paraId="41791605" w14:textId="77777777" w:rsidR="008A24E2" w:rsidRDefault="00000000">
            <w:pPr>
              <w:pStyle w:val="TableParagraph"/>
              <w:spacing w:before="200" w:line="240" w:lineRule="exact"/>
              <w:ind w:left="89" w:right="78"/>
              <w:jc w:val="center"/>
            </w:pPr>
            <w:r>
              <w:t>239669,00</w:t>
            </w:r>
          </w:p>
        </w:tc>
        <w:tc>
          <w:tcPr>
            <w:tcW w:w="1149" w:type="dxa"/>
          </w:tcPr>
          <w:p w14:paraId="5D4E909C" w14:textId="77777777" w:rsidR="008A24E2" w:rsidRDefault="008A24E2">
            <w:pPr>
              <w:pStyle w:val="TableParagraph"/>
              <w:rPr>
                <w:sz w:val="24"/>
              </w:rPr>
            </w:pPr>
          </w:p>
          <w:p w14:paraId="2A0EA5DD" w14:textId="77777777" w:rsidR="008A24E2" w:rsidRDefault="008A24E2">
            <w:pPr>
              <w:pStyle w:val="TableParagraph"/>
              <w:rPr>
                <w:sz w:val="24"/>
              </w:rPr>
            </w:pPr>
          </w:p>
          <w:p w14:paraId="0EFDC610" w14:textId="77777777" w:rsidR="008A24E2" w:rsidRDefault="00000000">
            <w:pPr>
              <w:pStyle w:val="TableParagraph"/>
              <w:spacing w:before="200" w:line="240" w:lineRule="exact"/>
              <w:ind w:right="93"/>
              <w:jc w:val="right"/>
            </w:pPr>
            <w:r>
              <w:t>257118,00</w:t>
            </w:r>
          </w:p>
        </w:tc>
        <w:tc>
          <w:tcPr>
            <w:tcW w:w="1152" w:type="dxa"/>
          </w:tcPr>
          <w:p w14:paraId="38A3FED2" w14:textId="77777777" w:rsidR="008A24E2" w:rsidRDefault="008A24E2">
            <w:pPr>
              <w:pStyle w:val="TableParagraph"/>
              <w:rPr>
                <w:sz w:val="24"/>
              </w:rPr>
            </w:pPr>
          </w:p>
          <w:p w14:paraId="0673A22C" w14:textId="77777777" w:rsidR="008A24E2" w:rsidRDefault="008A24E2">
            <w:pPr>
              <w:pStyle w:val="TableParagraph"/>
              <w:rPr>
                <w:sz w:val="24"/>
              </w:rPr>
            </w:pPr>
          </w:p>
          <w:p w14:paraId="1D212A55" w14:textId="77777777" w:rsidR="008A24E2" w:rsidRDefault="00000000">
            <w:pPr>
              <w:pStyle w:val="TableParagraph"/>
              <w:spacing w:before="200" w:line="240" w:lineRule="exact"/>
              <w:ind w:right="93"/>
              <w:jc w:val="right"/>
            </w:pPr>
            <w:r>
              <w:t>268622,00</w:t>
            </w:r>
          </w:p>
        </w:tc>
        <w:tc>
          <w:tcPr>
            <w:tcW w:w="1149" w:type="dxa"/>
          </w:tcPr>
          <w:p w14:paraId="1C61C923" w14:textId="77777777" w:rsidR="008A24E2" w:rsidRDefault="008A24E2">
            <w:pPr>
              <w:pStyle w:val="TableParagraph"/>
              <w:rPr>
                <w:sz w:val="24"/>
              </w:rPr>
            </w:pPr>
          </w:p>
          <w:p w14:paraId="6E6DF76A" w14:textId="77777777" w:rsidR="008A24E2" w:rsidRDefault="008A24E2">
            <w:pPr>
              <w:pStyle w:val="TableParagraph"/>
              <w:rPr>
                <w:sz w:val="24"/>
              </w:rPr>
            </w:pPr>
          </w:p>
          <w:p w14:paraId="0BB98417" w14:textId="77777777" w:rsidR="008A24E2" w:rsidRDefault="00000000">
            <w:pPr>
              <w:pStyle w:val="TableParagraph"/>
              <w:spacing w:before="200" w:line="240" w:lineRule="exact"/>
              <w:ind w:left="88" w:right="76"/>
              <w:jc w:val="center"/>
            </w:pPr>
            <w:r>
              <w:t>301056,00</w:t>
            </w:r>
          </w:p>
        </w:tc>
        <w:tc>
          <w:tcPr>
            <w:tcW w:w="1421" w:type="dxa"/>
          </w:tcPr>
          <w:p w14:paraId="670D0D17" w14:textId="77777777" w:rsidR="008A24E2" w:rsidRDefault="008A24E2">
            <w:pPr>
              <w:pStyle w:val="TableParagraph"/>
              <w:rPr>
                <w:sz w:val="24"/>
              </w:rPr>
            </w:pPr>
          </w:p>
          <w:p w14:paraId="7ABC2808" w14:textId="77777777" w:rsidR="008A24E2" w:rsidRDefault="008A24E2">
            <w:pPr>
              <w:pStyle w:val="TableParagraph"/>
              <w:rPr>
                <w:sz w:val="24"/>
              </w:rPr>
            </w:pPr>
          </w:p>
          <w:p w14:paraId="1F58C4B4" w14:textId="77777777" w:rsidR="008A24E2" w:rsidRDefault="00000000">
            <w:pPr>
              <w:pStyle w:val="TableParagraph"/>
              <w:spacing w:before="200" w:line="240" w:lineRule="exact"/>
              <w:ind w:left="350" w:right="335"/>
              <w:jc w:val="center"/>
            </w:pPr>
            <w:r>
              <w:t>156,57</w:t>
            </w:r>
          </w:p>
        </w:tc>
      </w:tr>
      <w:tr w:rsidR="008A24E2" w14:paraId="70F05AB3" w14:textId="77777777">
        <w:trPr>
          <w:trHeight w:val="506"/>
        </w:trPr>
        <w:tc>
          <w:tcPr>
            <w:tcW w:w="2689" w:type="dxa"/>
          </w:tcPr>
          <w:p w14:paraId="3DBEF3BC" w14:textId="77777777" w:rsidR="008A24E2" w:rsidRDefault="00000000">
            <w:pPr>
              <w:pStyle w:val="TableParagraph"/>
              <w:spacing w:line="246" w:lineRule="exact"/>
              <w:ind w:left="107"/>
            </w:pPr>
            <w:r>
              <w:t>б)</w:t>
            </w:r>
            <w:r>
              <w:rPr>
                <w:spacing w:val="-1"/>
              </w:rPr>
              <w:t xml:space="preserve"> </w:t>
            </w:r>
            <w:r>
              <w:t>адміністративні</w:t>
            </w:r>
          </w:p>
          <w:p w14:paraId="619946FD" w14:textId="77777777" w:rsidR="008A24E2" w:rsidRDefault="00000000">
            <w:pPr>
              <w:pStyle w:val="TableParagraph"/>
              <w:spacing w:line="240" w:lineRule="exact"/>
              <w:ind w:left="107"/>
            </w:pPr>
            <w:r>
              <w:t>витрати;</w:t>
            </w:r>
          </w:p>
        </w:tc>
        <w:tc>
          <w:tcPr>
            <w:tcW w:w="1152" w:type="dxa"/>
          </w:tcPr>
          <w:p w14:paraId="504553FE" w14:textId="77777777" w:rsidR="008A24E2" w:rsidRDefault="008A24E2">
            <w:pPr>
              <w:pStyle w:val="TableParagraph"/>
              <w:spacing w:before="4"/>
              <w:rPr>
                <w:sz w:val="21"/>
              </w:rPr>
            </w:pPr>
          </w:p>
          <w:p w14:paraId="0EB40953" w14:textId="77777777" w:rsidR="008A24E2" w:rsidRDefault="00000000">
            <w:pPr>
              <w:pStyle w:val="TableParagraph"/>
              <w:spacing w:line="240" w:lineRule="exact"/>
              <w:ind w:left="89" w:right="78"/>
              <w:jc w:val="center"/>
            </w:pPr>
            <w:r>
              <w:t>6759,00</w:t>
            </w:r>
          </w:p>
        </w:tc>
        <w:tc>
          <w:tcPr>
            <w:tcW w:w="1152" w:type="dxa"/>
          </w:tcPr>
          <w:p w14:paraId="2BD664A9" w14:textId="77777777" w:rsidR="008A24E2" w:rsidRDefault="008A24E2">
            <w:pPr>
              <w:pStyle w:val="TableParagraph"/>
              <w:spacing w:before="4"/>
              <w:rPr>
                <w:sz w:val="21"/>
              </w:rPr>
            </w:pPr>
          </w:p>
          <w:p w14:paraId="5AE06103" w14:textId="77777777" w:rsidR="008A24E2" w:rsidRDefault="00000000">
            <w:pPr>
              <w:pStyle w:val="TableParagraph"/>
              <w:spacing w:line="240" w:lineRule="exact"/>
              <w:ind w:left="89" w:right="78"/>
              <w:jc w:val="center"/>
            </w:pPr>
            <w:r>
              <w:t>11856,00</w:t>
            </w:r>
          </w:p>
        </w:tc>
        <w:tc>
          <w:tcPr>
            <w:tcW w:w="1149" w:type="dxa"/>
          </w:tcPr>
          <w:p w14:paraId="6CF6A414" w14:textId="77777777" w:rsidR="008A24E2" w:rsidRDefault="008A24E2">
            <w:pPr>
              <w:pStyle w:val="TableParagraph"/>
              <w:spacing w:before="4"/>
              <w:rPr>
                <w:sz w:val="21"/>
              </w:rPr>
            </w:pPr>
          </w:p>
          <w:p w14:paraId="4D0173FF" w14:textId="77777777" w:rsidR="008A24E2" w:rsidRDefault="00000000">
            <w:pPr>
              <w:pStyle w:val="TableParagraph"/>
              <w:spacing w:line="240" w:lineRule="exact"/>
              <w:ind w:right="148"/>
              <w:jc w:val="right"/>
            </w:pPr>
            <w:r>
              <w:t>17796,00</w:t>
            </w:r>
          </w:p>
        </w:tc>
        <w:tc>
          <w:tcPr>
            <w:tcW w:w="1152" w:type="dxa"/>
          </w:tcPr>
          <w:p w14:paraId="4BCBEAA8" w14:textId="77777777" w:rsidR="008A24E2" w:rsidRDefault="008A24E2">
            <w:pPr>
              <w:pStyle w:val="TableParagraph"/>
              <w:spacing w:before="4"/>
              <w:rPr>
                <w:sz w:val="21"/>
              </w:rPr>
            </w:pPr>
          </w:p>
          <w:p w14:paraId="68F613E2" w14:textId="77777777" w:rsidR="008A24E2" w:rsidRDefault="00000000">
            <w:pPr>
              <w:pStyle w:val="TableParagraph"/>
              <w:spacing w:line="240" w:lineRule="exact"/>
              <w:ind w:right="148"/>
              <w:jc w:val="right"/>
            </w:pPr>
            <w:r>
              <w:t>20658,00</w:t>
            </w:r>
          </w:p>
        </w:tc>
        <w:tc>
          <w:tcPr>
            <w:tcW w:w="1149" w:type="dxa"/>
          </w:tcPr>
          <w:p w14:paraId="4365B1AC" w14:textId="77777777" w:rsidR="008A24E2" w:rsidRDefault="008A24E2">
            <w:pPr>
              <w:pStyle w:val="TableParagraph"/>
              <w:spacing w:before="4"/>
              <w:rPr>
                <w:sz w:val="21"/>
              </w:rPr>
            </w:pPr>
          </w:p>
          <w:p w14:paraId="2F5DF4E4" w14:textId="77777777" w:rsidR="008A24E2" w:rsidRDefault="00000000">
            <w:pPr>
              <w:pStyle w:val="TableParagraph"/>
              <w:spacing w:line="240" w:lineRule="exact"/>
              <w:ind w:left="88" w:right="76"/>
              <w:jc w:val="center"/>
            </w:pPr>
            <w:r>
              <w:t>23200,00</w:t>
            </w:r>
          </w:p>
        </w:tc>
        <w:tc>
          <w:tcPr>
            <w:tcW w:w="1421" w:type="dxa"/>
          </w:tcPr>
          <w:p w14:paraId="4288ADC3" w14:textId="77777777" w:rsidR="008A24E2" w:rsidRDefault="008A24E2">
            <w:pPr>
              <w:pStyle w:val="TableParagraph"/>
              <w:spacing w:before="4"/>
              <w:rPr>
                <w:sz w:val="21"/>
              </w:rPr>
            </w:pPr>
          </w:p>
          <w:p w14:paraId="107EF101" w14:textId="77777777" w:rsidR="008A24E2" w:rsidRDefault="00000000">
            <w:pPr>
              <w:pStyle w:val="TableParagraph"/>
              <w:spacing w:line="240" w:lineRule="exact"/>
              <w:ind w:left="350" w:right="335"/>
              <w:jc w:val="center"/>
            </w:pPr>
            <w:r>
              <w:t>343,25</w:t>
            </w:r>
          </w:p>
        </w:tc>
      </w:tr>
      <w:tr w:rsidR="008A24E2" w14:paraId="2AF66E64" w14:textId="77777777">
        <w:trPr>
          <w:trHeight w:val="299"/>
        </w:trPr>
        <w:tc>
          <w:tcPr>
            <w:tcW w:w="2689" w:type="dxa"/>
          </w:tcPr>
          <w:p w14:paraId="4FD46CBA" w14:textId="77777777" w:rsidR="008A24E2" w:rsidRDefault="00000000">
            <w:pPr>
              <w:pStyle w:val="TableParagraph"/>
              <w:spacing w:before="39" w:line="240" w:lineRule="exact"/>
              <w:ind w:left="107"/>
            </w:pPr>
            <w:r>
              <w:t>в)</w:t>
            </w:r>
            <w:r>
              <w:rPr>
                <w:spacing w:val="-2"/>
              </w:rPr>
              <w:t xml:space="preserve"> </w:t>
            </w:r>
            <w:r>
              <w:t>витрати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збут;</w:t>
            </w:r>
          </w:p>
        </w:tc>
        <w:tc>
          <w:tcPr>
            <w:tcW w:w="1152" w:type="dxa"/>
          </w:tcPr>
          <w:p w14:paraId="235C0466" w14:textId="77777777" w:rsidR="008A24E2" w:rsidRDefault="00000000">
            <w:pPr>
              <w:pStyle w:val="TableParagraph"/>
              <w:spacing w:before="39" w:line="240" w:lineRule="exact"/>
              <w:ind w:left="89" w:right="78"/>
              <w:jc w:val="center"/>
            </w:pPr>
            <w:r>
              <w:t>2129,00</w:t>
            </w:r>
          </w:p>
        </w:tc>
        <w:tc>
          <w:tcPr>
            <w:tcW w:w="1152" w:type="dxa"/>
          </w:tcPr>
          <w:p w14:paraId="1C2174F4" w14:textId="77777777" w:rsidR="008A24E2" w:rsidRDefault="00000000">
            <w:pPr>
              <w:pStyle w:val="TableParagraph"/>
              <w:spacing w:before="39" w:line="240" w:lineRule="exact"/>
              <w:ind w:left="89" w:right="78"/>
              <w:jc w:val="center"/>
            </w:pPr>
            <w:r>
              <w:t>1661,00</w:t>
            </w:r>
          </w:p>
        </w:tc>
        <w:tc>
          <w:tcPr>
            <w:tcW w:w="1149" w:type="dxa"/>
          </w:tcPr>
          <w:p w14:paraId="4A907B73" w14:textId="77777777" w:rsidR="008A24E2" w:rsidRDefault="00000000">
            <w:pPr>
              <w:pStyle w:val="TableParagraph"/>
              <w:spacing w:before="39" w:line="240" w:lineRule="exact"/>
              <w:ind w:left="215"/>
            </w:pPr>
            <w:r>
              <w:t>2851,00</w:t>
            </w:r>
          </w:p>
        </w:tc>
        <w:tc>
          <w:tcPr>
            <w:tcW w:w="1152" w:type="dxa"/>
          </w:tcPr>
          <w:p w14:paraId="23DCB735" w14:textId="77777777" w:rsidR="008A24E2" w:rsidRDefault="00000000">
            <w:pPr>
              <w:pStyle w:val="TableParagraph"/>
              <w:spacing w:before="39" w:line="240" w:lineRule="exact"/>
              <w:ind w:left="218"/>
            </w:pPr>
            <w:r>
              <w:t>4382,00</w:t>
            </w:r>
          </w:p>
        </w:tc>
        <w:tc>
          <w:tcPr>
            <w:tcW w:w="1149" w:type="dxa"/>
          </w:tcPr>
          <w:p w14:paraId="656D2A38" w14:textId="77777777" w:rsidR="008A24E2" w:rsidRDefault="00000000">
            <w:pPr>
              <w:pStyle w:val="TableParagraph"/>
              <w:spacing w:before="39" w:line="240" w:lineRule="exact"/>
              <w:ind w:left="88" w:right="76"/>
              <w:jc w:val="center"/>
            </w:pPr>
            <w:r>
              <w:t>1005,00</w:t>
            </w:r>
          </w:p>
        </w:tc>
        <w:tc>
          <w:tcPr>
            <w:tcW w:w="1421" w:type="dxa"/>
          </w:tcPr>
          <w:p w14:paraId="27F98880" w14:textId="77777777" w:rsidR="008A24E2" w:rsidRDefault="00000000">
            <w:pPr>
              <w:pStyle w:val="TableParagraph"/>
              <w:spacing w:before="39" w:line="240" w:lineRule="exact"/>
              <w:ind w:left="350" w:right="335"/>
              <w:jc w:val="center"/>
            </w:pPr>
            <w:r>
              <w:t>47,21</w:t>
            </w:r>
          </w:p>
        </w:tc>
      </w:tr>
      <w:tr w:rsidR="008A24E2" w14:paraId="6C349C93" w14:textId="77777777">
        <w:trPr>
          <w:trHeight w:val="505"/>
        </w:trPr>
        <w:tc>
          <w:tcPr>
            <w:tcW w:w="2689" w:type="dxa"/>
          </w:tcPr>
          <w:p w14:paraId="4AF5CEA4" w14:textId="77777777" w:rsidR="008A24E2" w:rsidRDefault="00000000">
            <w:pPr>
              <w:pStyle w:val="TableParagraph"/>
              <w:spacing w:line="246" w:lineRule="exact"/>
              <w:ind w:left="107"/>
            </w:pPr>
            <w:r>
              <w:t>г)</w:t>
            </w:r>
            <w:r>
              <w:rPr>
                <w:spacing w:val="-1"/>
              </w:rPr>
              <w:t xml:space="preserve"> </w:t>
            </w:r>
            <w:r>
              <w:t>інші</w:t>
            </w:r>
            <w:r>
              <w:rPr>
                <w:spacing w:val="-3"/>
              </w:rPr>
              <w:t xml:space="preserve"> </w:t>
            </w:r>
            <w:r>
              <w:t>операційні</w:t>
            </w:r>
          </w:p>
          <w:p w14:paraId="53053B06" w14:textId="77777777" w:rsidR="008A24E2" w:rsidRDefault="00000000">
            <w:pPr>
              <w:pStyle w:val="TableParagraph"/>
              <w:spacing w:line="240" w:lineRule="exact"/>
              <w:ind w:left="107"/>
            </w:pPr>
            <w:r>
              <w:t>витрати.</w:t>
            </w:r>
          </w:p>
        </w:tc>
        <w:tc>
          <w:tcPr>
            <w:tcW w:w="1152" w:type="dxa"/>
          </w:tcPr>
          <w:p w14:paraId="0AB64008" w14:textId="77777777" w:rsidR="008A24E2" w:rsidRDefault="008A24E2">
            <w:pPr>
              <w:pStyle w:val="TableParagraph"/>
              <w:spacing w:before="4"/>
              <w:rPr>
                <w:sz w:val="21"/>
              </w:rPr>
            </w:pPr>
          </w:p>
          <w:p w14:paraId="0CC32722" w14:textId="77777777" w:rsidR="008A24E2" w:rsidRDefault="00000000">
            <w:pPr>
              <w:pStyle w:val="TableParagraph"/>
              <w:spacing w:line="240" w:lineRule="exact"/>
              <w:ind w:left="89" w:right="78"/>
              <w:jc w:val="center"/>
            </w:pPr>
            <w:r>
              <w:t>8041,00</w:t>
            </w:r>
          </w:p>
        </w:tc>
        <w:tc>
          <w:tcPr>
            <w:tcW w:w="1152" w:type="dxa"/>
          </w:tcPr>
          <w:p w14:paraId="35C10DFB" w14:textId="77777777" w:rsidR="008A24E2" w:rsidRDefault="008A24E2">
            <w:pPr>
              <w:pStyle w:val="TableParagraph"/>
              <w:spacing w:before="4"/>
              <w:rPr>
                <w:sz w:val="21"/>
              </w:rPr>
            </w:pPr>
          </w:p>
          <w:p w14:paraId="4A422CBA" w14:textId="77777777" w:rsidR="008A24E2" w:rsidRDefault="00000000">
            <w:pPr>
              <w:pStyle w:val="TableParagraph"/>
              <w:spacing w:line="240" w:lineRule="exact"/>
              <w:ind w:left="89" w:right="78"/>
              <w:jc w:val="center"/>
            </w:pPr>
            <w:r>
              <w:t>1527,00</w:t>
            </w:r>
          </w:p>
        </w:tc>
        <w:tc>
          <w:tcPr>
            <w:tcW w:w="1149" w:type="dxa"/>
          </w:tcPr>
          <w:p w14:paraId="67BAAD8A" w14:textId="77777777" w:rsidR="008A24E2" w:rsidRDefault="008A24E2">
            <w:pPr>
              <w:pStyle w:val="TableParagraph"/>
              <w:spacing w:before="4"/>
              <w:rPr>
                <w:sz w:val="21"/>
              </w:rPr>
            </w:pPr>
          </w:p>
          <w:p w14:paraId="7FA07C64" w14:textId="77777777" w:rsidR="008A24E2" w:rsidRDefault="00000000">
            <w:pPr>
              <w:pStyle w:val="TableParagraph"/>
              <w:spacing w:line="240" w:lineRule="exact"/>
              <w:ind w:left="215"/>
            </w:pPr>
            <w:r>
              <w:t>1100,00</w:t>
            </w:r>
          </w:p>
        </w:tc>
        <w:tc>
          <w:tcPr>
            <w:tcW w:w="1152" w:type="dxa"/>
          </w:tcPr>
          <w:p w14:paraId="4AD112CC" w14:textId="77777777" w:rsidR="008A24E2" w:rsidRDefault="008A24E2">
            <w:pPr>
              <w:pStyle w:val="TableParagraph"/>
              <w:spacing w:before="4"/>
              <w:rPr>
                <w:sz w:val="21"/>
              </w:rPr>
            </w:pPr>
          </w:p>
          <w:p w14:paraId="51CAE95C" w14:textId="77777777" w:rsidR="008A24E2" w:rsidRDefault="00000000">
            <w:pPr>
              <w:pStyle w:val="TableParagraph"/>
              <w:spacing w:line="240" w:lineRule="exact"/>
              <w:ind w:left="218"/>
            </w:pPr>
            <w:r>
              <w:t>1491,00</w:t>
            </w:r>
          </w:p>
        </w:tc>
        <w:tc>
          <w:tcPr>
            <w:tcW w:w="1149" w:type="dxa"/>
          </w:tcPr>
          <w:p w14:paraId="706752AC" w14:textId="77777777" w:rsidR="008A24E2" w:rsidRDefault="008A24E2">
            <w:pPr>
              <w:pStyle w:val="TableParagraph"/>
              <w:spacing w:before="4"/>
              <w:rPr>
                <w:sz w:val="21"/>
              </w:rPr>
            </w:pPr>
          </w:p>
          <w:p w14:paraId="46DB9209" w14:textId="77777777" w:rsidR="008A24E2" w:rsidRDefault="00000000">
            <w:pPr>
              <w:pStyle w:val="TableParagraph"/>
              <w:spacing w:line="240" w:lineRule="exact"/>
              <w:ind w:left="88" w:right="76"/>
              <w:jc w:val="center"/>
            </w:pPr>
            <w:r>
              <w:t>2452,00</w:t>
            </w:r>
          </w:p>
        </w:tc>
        <w:tc>
          <w:tcPr>
            <w:tcW w:w="1421" w:type="dxa"/>
          </w:tcPr>
          <w:p w14:paraId="707E3F5B" w14:textId="77777777" w:rsidR="008A24E2" w:rsidRDefault="008A24E2">
            <w:pPr>
              <w:pStyle w:val="TableParagraph"/>
              <w:spacing w:before="4"/>
              <w:rPr>
                <w:sz w:val="21"/>
              </w:rPr>
            </w:pPr>
          </w:p>
          <w:p w14:paraId="365168F7" w14:textId="77777777" w:rsidR="008A24E2" w:rsidRDefault="00000000">
            <w:pPr>
              <w:pStyle w:val="TableParagraph"/>
              <w:spacing w:line="240" w:lineRule="exact"/>
              <w:ind w:left="350" w:right="335"/>
              <w:jc w:val="center"/>
            </w:pPr>
            <w:r>
              <w:t>30,49</w:t>
            </w:r>
          </w:p>
        </w:tc>
      </w:tr>
      <w:tr w:rsidR="008A24E2" w14:paraId="1730C22F" w14:textId="77777777">
        <w:trPr>
          <w:trHeight w:val="599"/>
        </w:trPr>
        <w:tc>
          <w:tcPr>
            <w:tcW w:w="2689" w:type="dxa"/>
          </w:tcPr>
          <w:p w14:paraId="3967B33B" w14:textId="77777777" w:rsidR="008A24E2" w:rsidRDefault="00000000">
            <w:pPr>
              <w:pStyle w:val="TableParagraph"/>
              <w:spacing w:before="75" w:line="252" w:lineRule="exact"/>
              <w:ind w:left="107" w:right="813"/>
            </w:pPr>
            <w:r>
              <w:t>Валовий прибуток</w:t>
            </w:r>
            <w:r>
              <w:rPr>
                <w:spacing w:val="-52"/>
              </w:rPr>
              <w:t xml:space="preserve"> </w:t>
            </w:r>
            <w:r>
              <w:t>(збиток)</w:t>
            </w:r>
          </w:p>
        </w:tc>
        <w:tc>
          <w:tcPr>
            <w:tcW w:w="1152" w:type="dxa"/>
          </w:tcPr>
          <w:p w14:paraId="5A53B3C7" w14:textId="77777777" w:rsidR="008A24E2" w:rsidRDefault="008A24E2">
            <w:pPr>
              <w:pStyle w:val="TableParagraph"/>
              <w:spacing w:before="5"/>
              <w:rPr>
                <w:sz w:val="29"/>
              </w:rPr>
            </w:pPr>
          </w:p>
          <w:p w14:paraId="5824AEDC" w14:textId="77777777" w:rsidR="008A24E2" w:rsidRDefault="00000000">
            <w:pPr>
              <w:pStyle w:val="TableParagraph"/>
              <w:spacing w:line="240" w:lineRule="exact"/>
              <w:ind w:left="86" w:right="78"/>
              <w:jc w:val="center"/>
            </w:pPr>
            <w:r>
              <w:t>-5064,00</w:t>
            </w:r>
          </w:p>
        </w:tc>
        <w:tc>
          <w:tcPr>
            <w:tcW w:w="1152" w:type="dxa"/>
          </w:tcPr>
          <w:p w14:paraId="12551866" w14:textId="77777777" w:rsidR="008A24E2" w:rsidRDefault="008A24E2">
            <w:pPr>
              <w:pStyle w:val="TableParagraph"/>
              <w:spacing w:before="5"/>
              <w:rPr>
                <w:sz w:val="29"/>
              </w:rPr>
            </w:pPr>
          </w:p>
          <w:p w14:paraId="6595B8CD" w14:textId="77777777" w:rsidR="008A24E2" w:rsidRDefault="00000000">
            <w:pPr>
              <w:pStyle w:val="TableParagraph"/>
              <w:spacing w:line="240" w:lineRule="exact"/>
              <w:ind w:left="89" w:right="78"/>
              <w:jc w:val="center"/>
            </w:pPr>
            <w:r>
              <w:t>37033,00</w:t>
            </w:r>
          </w:p>
        </w:tc>
        <w:tc>
          <w:tcPr>
            <w:tcW w:w="1149" w:type="dxa"/>
          </w:tcPr>
          <w:p w14:paraId="3BDF6FB5" w14:textId="77777777" w:rsidR="008A24E2" w:rsidRDefault="008A24E2">
            <w:pPr>
              <w:pStyle w:val="TableParagraph"/>
              <w:spacing w:before="5"/>
              <w:rPr>
                <w:sz w:val="29"/>
              </w:rPr>
            </w:pPr>
          </w:p>
          <w:p w14:paraId="05CD476D" w14:textId="77777777" w:rsidR="008A24E2" w:rsidRDefault="00000000">
            <w:pPr>
              <w:pStyle w:val="TableParagraph"/>
              <w:spacing w:line="240" w:lineRule="exact"/>
              <w:ind w:right="102"/>
              <w:jc w:val="right"/>
            </w:pPr>
            <w:r>
              <w:t>-219719,00</w:t>
            </w:r>
          </w:p>
        </w:tc>
        <w:tc>
          <w:tcPr>
            <w:tcW w:w="1152" w:type="dxa"/>
          </w:tcPr>
          <w:p w14:paraId="2F39DDD1" w14:textId="77777777" w:rsidR="008A24E2" w:rsidRDefault="008A24E2">
            <w:pPr>
              <w:pStyle w:val="TableParagraph"/>
              <w:spacing w:before="5"/>
              <w:rPr>
                <w:sz w:val="29"/>
              </w:rPr>
            </w:pPr>
          </w:p>
          <w:p w14:paraId="59FF5DC3" w14:textId="77777777" w:rsidR="008A24E2" w:rsidRDefault="00000000">
            <w:pPr>
              <w:pStyle w:val="TableParagraph"/>
              <w:spacing w:line="240" w:lineRule="exact"/>
              <w:ind w:right="148"/>
              <w:jc w:val="right"/>
            </w:pPr>
            <w:r>
              <w:t>78718,00</w:t>
            </w:r>
          </w:p>
        </w:tc>
        <w:tc>
          <w:tcPr>
            <w:tcW w:w="1149" w:type="dxa"/>
          </w:tcPr>
          <w:p w14:paraId="34BCDC94" w14:textId="77777777" w:rsidR="008A24E2" w:rsidRDefault="008A24E2">
            <w:pPr>
              <w:pStyle w:val="TableParagraph"/>
              <w:spacing w:before="5"/>
              <w:rPr>
                <w:sz w:val="29"/>
              </w:rPr>
            </w:pPr>
          </w:p>
          <w:p w14:paraId="4C66F255" w14:textId="77777777" w:rsidR="008A24E2" w:rsidRDefault="00000000">
            <w:pPr>
              <w:pStyle w:val="TableParagraph"/>
              <w:spacing w:line="240" w:lineRule="exact"/>
              <w:ind w:left="88" w:right="76"/>
              <w:jc w:val="center"/>
            </w:pPr>
            <w:r>
              <w:t>25100,00</w:t>
            </w:r>
          </w:p>
        </w:tc>
        <w:tc>
          <w:tcPr>
            <w:tcW w:w="1421" w:type="dxa"/>
          </w:tcPr>
          <w:p w14:paraId="246B752E" w14:textId="77777777" w:rsidR="008A24E2" w:rsidRDefault="008A24E2">
            <w:pPr>
              <w:pStyle w:val="TableParagraph"/>
              <w:spacing w:before="5"/>
              <w:rPr>
                <w:sz w:val="29"/>
              </w:rPr>
            </w:pPr>
          </w:p>
          <w:p w14:paraId="497B386E" w14:textId="77777777" w:rsidR="008A24E2" w:rsidRDefault="00000000">
            <w:pPr>
              <w:pStyle w:val="TableParagraph"/>
              <w:spacing w:line="240" w:lineRule="exact"/>
              <w:ind w:left="350" w:right="342"/>
              <w:jc w:val="center"/>
            </w:pPr>
            <w:r>
              <w:t>-495,66</w:t>
            </w:r>
          </w:p>
        </w:tc>
      </w:tr>
      <w:tr w:rsidR="008A24E2" w14:paraId="53432CC6" w14:textId="77777777">
        <w:trPr>
          <w:trHeight w:val="1012"/>
        </w:trPr>
        <w:tc>
          <w:tcPr>
            <w:tcW w:w="2689" w:type="dxa"/>
          </w:tcPr>
          <w:p w14:paraId="44963FF8" w14:textId="77777777" w:rsidR="008A24E2" w:rsidRDefault="00000000">
            <w:pPr>
              <w:pStyle w:val="TableParagraph"/>
              <w:spacing w:line="246" w:lineRule="exact"/>
              <w:ind w:left="107"/>
            </w:pPr>
            <w:r>
              <w:t>Валовий</w:t>
            </w:r>
            <w:r>
              <w:rPr>
                <w:spacing w:val="-1"/>
              </w:rPr>
              <w:t xml:space="preserve"> </w:t>
            </w:r>
            <w:r>
              <w:t>прибуток</w:t>
            </w:r>
          </w:p>
          <w:p w14:paraId="5320DE17" w14:textId="77777777" w:rsidR="008A24E2" w:rsidRDefault="00000000">
            <w:pPr>
              <w:pStyle w:val="TableParagraph"/>
              <w:spacing w:line="252" w:lineRule="exact"/>
              <w:ind w:left="107"/>
            </w:pPr>
            <w:r>
              <w:t>(збиток)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% до чистого</w:t>
            </w:r>
          </w:p>
          <w:p w14:paraId="2EF4FFC2" w14:textId="77777777" w:rsidR="008A24E2" w:rsidRDefault="00000000">
            <w:pPr>
              <w:pStyle w:val="TableParagraph"/>
              <w:spacing w:line="252" w:lineRule="exact"/>
              <w:ind w:left="107" w:right="577"/>
            </w:pPr>
            <w:r>
              <w:t>доходу (виручки) від</w:t>
            </w:r>
            <w:r>
              <w:rPr>
                <w:spacing w:val="-52"/>
              </w:rPr>
              <w:t xml:space="preserve"> </w:t>
            </w:r>
            <w:r>
              <w:t>реалізації</w:t>
            </w:r>
            <w:r>
              <w:rPr>
                <w:spacing w:val="-3"/>
              </w:rPr>
              <w:t xml:space="preserve"> </w:t>
            </w:r>
            <w:r>
              <w:t>продукції</w:t>
            </w:r>
          </w:p>
        </w:tc>
        <w:tc>
          <w:tcPr>
            <w:tcW w:w="1152" w:type="dxa"/>
          </w:tcPr>
          <w:p w14:paraId="0804826F" w14:textId="77777777" w:rsidR="008A24E2" w:rsidRDefault="008A24E2">
            <w:pPr>
              <w:pStyle w:val="TableParagraph"/>
              <w:rPr>
                <w:sz w:val="24"/>
              </w:rPr>
            </w:pPr>
          </w:p>
          <w:p w14:paraId="300C7E58" w14:textId="77777777" w:rsidR="008A24E2" w:rsidRDefault="008A24E2">
            <w:pPr>
              <w:pStyle w:val="TableParagraph"/>
              <w:rPr>
                <w:sz w:val="24"/>
              </w:rPr>
            </w:pPr>
          </w:p>
          <w:p w14:paraId="6A57BB46" w14:textId="77777777" w:rsidR="008A24E2" w:rsidRDefault="00000000">
            <w:pPr>
              <w:pStyle w:val="TableParagraph"/>
              <w:spacing w:before="200" w:line="240" w:lineRule="exact"/>
              <w:ind w:left="81" w:right="78"/>
              <w:jc w:val="center"/>
            </w:pPr>
            <w:r>
              <w:t>-2,70</w:t>
            </w:r>
          </w:p>
        </w:tc>
        <w:tc>
          <w:tcPr>
            <w:tcW w:w="1152" w:type="dxa"/>
          </w:tcPr>
          <w:p w14:paraId="42B86D4E" w14:textId="77777777" w:rsidR="008A24E2" w:rsidRDefault="008A24E2">
            <w:pPr>
              <w:pStyle w:val="TableParagraph"/>
              <w:rPr>
                <w:sz w:val="24"/>
              </w:rPr>
            </w:pPr>
          </w:p>
          <w:p w14:paraId="3846335C" w14:textId="77777777" w:rsidR="008A24E2" w:rsidRDefault="008A24E2">
            <w:pPr>
              <w:pStyle w:val="TableParagraph"/>
              <w:rPr>
                <w:sz w:val="24"/>
              </w:rPr>
            </w:pPr>
          </w:p>
          <w:p w14:paraId="782D2B15" w14:textId="77777777" w:rsidR="008A24E2" w:rsidRDefault="00000000">
            <w:pPr>
              <w:pStyle w:val="TableParagraph"/>
              <w:spacing w:before="200" w:line="240" w:lineRule="exact"/>
              <w:ind w:left="89" w:right="78"/>
              <w:jc w:val="center"/>
            </w:pPr>
            <w:r>
              <w:t>13,38</w:t>
            </w:r>
          </w:p>
        </w:tc>
        <w:tc>
          <w:tcPr>
            <w:tcW w:w="1149" w:type="dxa"/>
          </w:tcPr>
          <w:p w14:paraId="77DABC96" w14:textId="77777777" w:rsidR="008A24E2" w:rsidRDefault="008A24E2">
            <w:pPr>
              <w:pStyle w:val="TableParagraph"/>
              <w:rPr>
                <w:sz w:val="24"/>
              </w:rPr>
            </w:pPr>
          </w:p>
          <w:p w14:paraId="1D81BF5B" w14:textId="77777777" w:rsidR="008A24E2" w:rsidRDefault="008A24E2">
            <w:pPr>
              <w:pStyle w:val="TableParagraph"/>
              <w:rPr>
                <w:sz w:val="24"/>
              </w:rPr>
            </w:pPr>
          </w:p>
          <w:p w14:paraId="1596B916" w14:textId="77777777" w:rsidR="008A24E2" w:rsidRDefault="00000000">
            <w:pPr>
              <w:pStyle w:val="TableParagraph"/>
              <w:spacing w:before="200" w:line="240" w:lineRule="exact"/>
              <w:ind w:left="232"/>
            </w:pPr>
            <w:r>
              <w:t>-587,50</w:t>
            </w:r>
          </w:p>
        </w:tc>
        <w:tc>
          <w:tcPr>
            <w:tcW w:w="1152" w:type="dxa"/>
          </w:tcPr>
          <w:p w14:paraId="52474F37" w14:textId="77777777" w:rsidR="008A24E2" w:rsidRDefault="008A24E2">
            <w:pPr>
              <w:pStyle w:val="TableParagraph"/>
              <w:rPr>
                <w:sz w:val="24"/>
              </w:rPr>
            </w:pPr>
          </w:p>
          <w:p w14:paraId="14B6E319" w14:textId="77777777" w:rsidR="008A24E2" w:rsidRDefault="008A24E2">
            <w:pPr>
              <w:pStyle w:val="TableParagraph"/>
              <w:rPr>
                <w:sz w:val="24"/>
              </w:rPr>
            </w:pPr>
          </w:p>
          <w:p w14:paraId="4733020F" w14:textId="77777777" w:rsidR="008A24E2" w:rsidRDefault="00000000">
            <w:pPr>
              <w:pStyle w:val="TableParagraph"/>
              <w:spacing w:before="200" w:line="240" w:lineRule="exact"/>
              <w:ind w:left="329"/>
            </w:pPr>
            <w:r>
              <w:t>22,66</w:t>
            </w:r>
          </w:p>
        </w:tc>
        <w:tc>
          <w:tcPr>
            <w:tcW w:w="1149" w:type="dxa"/>
          </w:tcPr>
          <w:p w14:paraId="0AE2DA56" w14:textId="77777777" w:rsidR="008A24E2" w:rsidRDefault="008A24E2">
            <w:pPr>
              <w:pStyle w:val="TableParagraph"/>
              <w:rPr>
                <w:sz w:val="24"/>
              </w:rPr>
            </w:pPr>
          </w:p>
          <w:p w14:paraId="3BDEC366" w14:textId="77777777" w:rsidR="008A24E2" w:rsidRDefault="008A24E2">
            <w:pPr>
              <w:pStyle w:val="TableParagraph"/>
              <w:rPr>
                <w:sz w:val="24"/>
              </w:rPr>
            </w:pPr>
          </w:p>
          <w:p w14:paraId="6BFAF5B2" w14:textId="77777777" w:rsidR="008A24E2" w:rsidRDefault="00000000">
            <w:pPr>
              <w:pStyle w:val="TableParagraph"/>
              <w:spacing w:before="200" w:line="240" w:lineRule="exact"/>
              <w:ind w:left="88" w:right="76"/>
              <w:jc w:val="center"/>
            </w:pPr>
            <w:r>
              <w:t>7,70</w:t>
            </w:r>
          </w:p>
        </w:tc>
        <w:tc>
          <w:tcPr>
            <w:tcW w:w="1421" w:type="dxa"/>
          </w:tcPr>
          <w:p w14:paraId="15B09F1C" w14:textId="77777777" w:rsidR="008A24E2" w:rsidRDefault="008A24E2">
            <w:pPr>
              <w:pStyle w:val="TableParagraph"/>
              <w:rPr>
                <w:sz w:val="24"/>
              </w:rPr>
            </w:pPr>
          </w:p>
          <w:p w14:paraId="33D4A8F3" w14:textId="77777777" w:rsidR="008A24E2" w:rsidRDefault="008A24E2">
            <w:pPr>
              <w:pStyle w:val="TableParagraph"/>
              <w:rPr>
                <w:sz w:val="24"/>
              </w:rPr>
            </w:pPr>
          </w:p>
          <w:p w14:paraId="00623977" w14:textId="77777777" w:rsidR="008A24E2" w:rsidRDefault="00000000">
            <w:pPr>
              <w:pStyle w:val="TableParagraph"/>
              <w:spacing w:before="200" w:line="240" w:lineRule="exact"/>
              <w:ind w:left="350" w:right="335"/>
              <w:jc w:val="center"/>
            </w:pPr>
            <w:r>
              <w:t>10,40</w:t>
            </w:r>
          </w:p>
        </w:tc>
      </w:tr>
      <w:tr w:rsidR="008A24E2" w14:paraId="052214C1" w14:textId="77777777">
        <w:trPr>
          <w:trHeight w:val="506"/>
        </w:trPr>
        <w:tc>
          <w:tcPr>
            <w:tcW w:w="2689" w:type="dxa"/>
          </w:tcPr>
          <w:p w14:paraId="531977A7" w14:textId="77777777" w:rsidR="008A24E2" w:rsidRDefault="00000000">
            <w:pPr>
              <w:pStyle w:val="TableParagraph"/>
              <w:spacing w:line="246" w:lineRule="exact"/>
              <w:ind w:left="107"/>
            </w:pPr>
            <w:r>
              <w:t>Прибуток</w:t>
            </w:r>
            <w:r>
              <w:rPr>
                <w:spacing w:val="-2"/>
              </w:rPr>
              <w:t xml:space="preserve"> </w:t>
            </w:r>
            <w:r>
              <w:t>(збиток)</w:t>
            </w:r>
            <w:r>
              <w:rPr>
                <w:spacing w:val="-1"/>
              </w:rPr>
              <w:t xml:space="preserve"> </w:t>
            </w:r>
            <w:r>
              <w:t>від</w:t>
            </w:r>
          </w:p>
          <w:p w14:paraId="13103416" w14:textId="77777777" w:rsidR="008A24E2" w:rsidRDefault="00000000">
            <w:pPr>
              <w:pStyle w:val="TableParagraph"/>
              <w:spacing w:line="240" w:lineRule="exact"/>
              <w:ind w:left="107"/>
            </w:pPr>
            <w:r>
              <w:t>операційної</w:t>
            </w:r>
            <w:r>
              <w:rPr>
                <w:spacing w:val="-1"/>
              </w:rPr>
              <w:t xml:space="preserve"> </w:t>
            </w:r>
            <w:r>
              <w:t>діяльності</w:t>
            </w:r>
          </w:p>
        </w:tc>
        <w:tc>
          <w:tcPr>
            <w:tcW w:w="1152" w:type="dxa"/>
          </w:tcPr>
          <w:p w14:paraId="6FAAF17A" w14:textId="77777777" w:rsidR="008A24E2" w:rsidRDefault="008A24E2">
            <w:pPr>
              <w:pStyle w:val="TableParagraph"/>
              <w:spacing w:before="4"/>
              <w:rPr>
                <w:sz w:val="21"/>
              </w:rPr>
            </w:pPr>
          </w:p>
          <w:p w14:paraId="0BFECC16" w14:textId="77777777" w:rsidR="008A24E2" w:rsidRDefault="00000000">
            <w:pPr>
              <w:pStyle w:val="TableParagraph"/>
              <w:spacing w:line="240" w:lineRule="exact"/>
              <w:ind w:left="89" w:right="78"/>
              <w:jc w:val="center"/>
            </w:pPr>
            <w:r>
              <w:t>40273,00</w:t>
            </w:r>
          </w:p>
        </w:tc>
        <w:tc>
          <w:tcPr>
            <w:tcW w:w="1152" w:type="dxa"/>
          </w:tcPr>
          <w:p w14:paraId="48E817B9" w14:textId="77777777" w:rsidR="008A24E2" w:rsidRDefault="008A24E2">
            <w:pPr>
              <w:pStyle w:val="TableParagraph"/>
              <w:spacing w:before="4"/>
              <w:rPr>
                <w:sz w:val="21"/>
              </w:rPr>
            </w:pPr>
          </w:p>
          <w:p w14:paraId="0AE2E2BC" w14:textId="77777777" w:rsidR="008A24E2" w:rsidRDefault="00000000">
            <w:pPr>
              <w:pStyle w:val="TableParagraph"/>
              <w:spacing w:line="240" w:lineRule="exact"/>
              <w:ind w:left="89" w:right="78"/>
              <w:jc w:val="center"/>
            </w:pPr>
            <w:r>
              <w:t>29220,00</w:t>
            </w:r>
          </w:p>
        </w:tc>
        <w:tc>
          <w:tcPr>
            <w:tcW w:w="1149" w:type="dxa"/>
          </w:tcPr>
          <w:p w14:paraId="3D21078F" w14:textId="77777777" w:rsidR="008A24E2" w:rsidRDefault="008A24E2">
            <w:pPr>
              <w:pStyle w:val="TableParagraph"/>
              <w:spacing w:before="4"/>
              <w:rPr>
                <w:sz w:val="21"/>
              </w:rPr>
            </w:pPr>
          </w:p>
          <w:p w14:paraId="372BDACE" w14:textId="77777777" w:rsidR="008A24E2" w:rsidRDefault="00000000">
            <w:pPr>
              <w:pStyle w:val="TableParagraph"/>
              <w:spacing w:line="240" w:lineRule="exact"/>
              <w:ind w:right="148"/>
              <w:jc w:val="right"/>
            </w:pPr>
            <w:r>
              <w:t>96077,00</w:t>
            </w:r>
          </w:p>
        </w:tc>
        <w:tc>
          <w:tcPr>
            <w:tcW w:w="1152" w:type="dxa"/>
          </w:tcPr>
          <w:p w14:paraId="2875F338" w14:textId="77777777" w:rsidR="008A24E2" w:rsidRDefault="008A24E2">
            <w:pPr>
              <w:pStyle w:val="TableParagraph"/>
              <w:spacing w:before="4"/>
              <w:rPr>
                <w:sz w:val="21"/>
              </w:rPr>
            </w:pPr>
          </w:p>
          <w:p w14:paraId="500071C7" w14:textId="77777777" w:rsidR="008A24E2" w:rsidRDefault="00000000">
            <w:pPr>
              <w:pStyle w:val="TableParagraph"/>
              <w:spacing w:line="240" w:lineRule="exact"/>
              <w:ind w:right="148"/>
              <w:jc w:val="right"/>
            </w:pPr>
            <w:r>
              <w:t>54115,00</w:t>
            </w:r>
          </w:p>
        </w:tc>
        <w:tc>
          <w:tcPr>
            <w:tcW w:w="1149" w:type="dxa"/>
          </w:tcPr>
          <w:p w14:paraId="3C19AF3E" w14:textId="77777777" w:rsidR="008A24E2" w:rsidRDefault="008A24E2">
            <w:pPr>
              <w:pStyle w:val="TableParagraph"/>
              <w:spacing w:before="4"/>
              <w:rPr>
                <w:sz w:val="21"/>
              </w:rPr>
            </w:pPr>
          </w:p>
          <w:p w14:paraId="4064B018" w14:textId="77777777" w:rsidR="008A24E2" w:rsidRDefault="00000000">
            <w:pPr>
              <w:pStyle w:val="TableParagraph"/>
              <w:spacing w:line="240" w:lineRule="exact"/>
              <w:ind w:left="88" w:right="76"/>
              <w:jc w:val="center"/>
            </w:pPr>
            <w:r>
              <w:t>713,00</w:t>
            </w:r>
          </w:p>
        </w:tc>
        <w:tc>
          <w:tcPr>
            <w:tcW w:w="1421" w:type="dxa"/>
          </w:tcPr>
          <w:p w14:paraId="71C46900" w14:textId="77777777" w:rsidR="008A24E2" w:rsidRDefault="008A24E2">
            <w:pPr>
              <w:pStyle w:val="TableParagraph"/>
              <w:spacing w:before="4"/>
              <w:rPr>
                <w:sz w:val="21"/>
              </w:rPr>
            </w:pPr>
          </w:p>
          <w:p w14:paraId="16FD0E80" w14:textId="77777777" w:rsidR="008A24E2" w:rsidRDefault="00000000">
            <w:pPr>
              <w:pStyle w:val="TableParagraph"/>
              <w:spacing w:line="240" w:lineRule="exact"/>
              <w:ind w:left="350" w:right="335"/>
              <w:jc w:val="center"/>
            </w:pPr>
            <w:r>
              <w:t>1,77</w:t>
            </w:r>
          </w:p>
        </w:tc>
      </w:tr>
      <w:tr w:rsidR="008A24E2" w14:paraId="5A089FEA" w14:textId="77777777">
        <w:trPr>
          <w:trHeight w:val="506"/>
        </w:trPr>
        <w:tc>
          <w:tcPr>
            <w:tcW w:w="2689" w:type="dxa"/>
          </w:tcPr>
          <w:p w14:paraId="0782D1D6" w14:textId="77777777" w:rsidR="008A24E2" w:rsidRDefault="00000000">
            <w:pPr>
              <w:pStyle w:val="TableParagraph"/>
              <w:spacing w:line="246" w:lineRule="exact"/>
              <w:ind w:left="107"/>
            </w:pPr>
            <w:r>
              <w:t>Фінансові</w:t>
            </w:r>
            <w:r>
              <w:rPr>
                <w:spacing w:val="-3"/>
              </w:rPr>
              <w:t xml:space="preserve"> </w:t>
            </w:r>
            <w:r>
              <w:t>та</w:t>
            </w:r>
            <w:r>
              <w:rPr>
                <w:spacing w:val="-6"/>
              </w:rPr>
              <w:t xml:space="preserve"> </w:t>
            </w:r>
            <w:r>
              <w:t>інвестиційні</w:t>
            </w:r>
          </w:p>
          <w:p w14:paraId="40B8A82E" w14:textId="77777777" w:rsidR="008A24E2" w:rsidRDefault="00000000">
            <w:pPr>
              <w:pStyle w:val="TableParagraph"/>
              <w:spacing w:line="240" w:lineRule="exact"/>
              <w:ind w:left="107"/>
            </w:pPr>
            <w:r>
              <w:t>доходи</w:t>
            </w:r>
          </w:p>
        </w:tc>
        <w:tc>
          <w:tcPr>
            <w:tcW w:w="1152" w:type="dxa"/>
          </w:tcPr>
          <w:p w14:paraId="0718B159" w14:textId="77777777" w:rsidR="008A24E2" w:rsidRDefault="008A24E2">
            <w:pPr>
              <w:pStyle w:val="TableParagraph"/>
              <w:spacing w:before="4"/>
              <w:rPr>
                <w:sz w:val="21"/>
              </w:rPr>
            </w:pPr>
          </w:p>
          <w:p w14:paraId="5958657E" w14:textId="77777777" w:rsidR="008A24E2" w:rsidRDefault="00000000">
            <w:pPr>
              <w:pStyle w:val="TableParagraph"/>
              <w:spacing w:line="240" w:lineRule="exact"/>
              <w:ind w:left="89" w:right="78"/>
              <w:jc w:val="center"/>
            </w:pPr>
            <w:r>
              <w:t>0,00</w:t>
            </w:r>
          </w:p>
        </w:tc>
        <w:tc>
          <w:tcPr>
            <w:tcW w:w="1152" w:type="dxa"/>
          </w:tcPr>
          <w:p w14:paraId="2F3A7B86" w14:textId="77777777" w:rsidR="008A24E2" w:rsidRDefault="008A24E2">
            <w:pPr>
              <w:pStyle w:val="TableParagraph"/>
              <w:spacing w:before="4"/>
              <w:rPr>
                <w:sz w:val="21"/>
              </w:rPr>
            </w:pPr>
          </w:p>
          <w:p w14:paraId="71A19AF8" w14:textId="77777777" w:rsidR="008A24E2" w:rsidRDefault="00000000">
            <w:pPr>
              <w:pStyle w:val="TableParagraph"/>
              <w:spacing w:line="240" w:lineRule="exact"/>
              <w:ind w:left="89" w:right="78"/>
              <w:jc w:val="center"/>
            </w:pPr>
            <w:r>
              <w:t>56,00</w:t>
            </w:r>
          </w:p>
        </w:tc>
        <w:tc>
          <w:tcPr>
            <w:tcW w:w="1149" w:type="dxa"/>
          </w:tcPr>
          <w:p w14:paraId="5FC30D62" w14:textId="77777777" w:rsidR="008A24E2" w:rsidRDefault="008A24E2">
            <w:pPr>
              <w:pStyle w:val="TableParagraph"/>
              <w:spacing w:before="4"/>
              <w:rPr>
                <w:sz w:val="21"/>
              </w:rPr>
            </w:pPr>
          </w:p>
          <w:p w14:paraId="58E55B04" w14:textId="77777777" w:rsidR="008A24E2" w:rsidRDefault="00000000">
            <w:pPr>
              <w:pStyle w:val="TableParagraph"/>
              <w:spacing w:line="240" w:lineRule="exact"/>
              <w:ind w:left="326"/>
            </w:pPr>
            <w:r>
              <w:t>66,00</w:t>
            </w:r>
          </w:p>
        </w:tc>
        <w:tc>
          <w:tcPr>
            <w:tcW w:w="1152" w:type="dxa"/>
          </w:tcPr>
          <w:p w14:paraId="71E1904D" w14:textId="77777777" w:rsidR="008A24E2" w:rsidRDefault="008A24E2">
            <w:pPr>
              <w:pStyle w:val="TableParagraph"/>
              <w:spacing w:before="4"/>
              <w:rPr>
                <w:sz w:val="21"/>
              </w:rPr>
            </w:pPr>
          </w:p>
          <w:p w14:paraId="7569D0BB" w14:textId="77777777" w:rsidR="008A24E2" w:rsidRDefault="00000000">
            <w:pPr>
              <w:pStyle w:val="TableParagraph"/>
              <w:spacing w:line="240" w:lineRule="exact"/>
              <w:ind w:left="329"/>
            </w:pPr>
            <w:r>
              <w:t>28,00</w:t>
            </w:r>
          </w:p>
        </w:tc>
        <w:tc>
          <w:tcPr>
            <w:tcW w:w="1149" w:type="dxa"/>
          </w:tcPr>
          <w:p w14:paraId="77799263" w14:textId="77777777" w:rsidR="008A24E2" w:rsidRDefault="008A24E2">
            <w:pPr>
              <w:pStyle w:val="TableParagraph"/>
              <w:spacing w:before="4"/>
              <w:rPr>
                <w:sz w:val="21"/>
              </w:rPr>
            </w:pPr>
          </w:p>
          <w:p w14:paraId="0DF1D4EE" w14:textId="77777777" w:rsidR="008A24E2" w:rsidRDefault="00000000">
            <w:pPr>
              <w:pStyle w:val="TableParagraph"/>
              <w:spacing w:line="240" w:lineRule="exact"/>
              <w:ind w:left="88" w:right="76"/>
              <w:jc w:val="center"/>
            </w:pPr>
            <w:r>
              <w:t>0,00</w:t>
            </w:r>
          </w:p>
        </w:tc>
        <w:tc>
          <w:tcPr>
            <w:tcW w:w="1421" w:type="dxa"/>
          </w:tcPr>
          <w:p w14:paraId="118276C5" w14:textId="77777777" w:rsidR="008A24E2" w:rsidRDefault="008A24E2">
            <w:pPr>
              <w:pStyle w:val="TableParagraph"/>
              <w:spacing w:before="4"/>
              <w:rPr>
                <w:sz w:val="21"/>
              </w:rPr>
            </w:pPr>
          </w:p>
          <w:p w14:paraId="551321E8" w14:textId="77777777" w:rsidR="008A24E2" w:rsidRDefault="00000000">
            <w:pPr>
              <w:pStyle w:val="TableParagraph"/>
              <w:spacing w:line="240" w:lineRule="exact"/>
              <w:ind w:left="9"/>
              <w:jc w:val="center"/>
            </w:pPr>
            <w:r>
              <w:t>-</w:t>
            </w:r>
          </w:p>
        </w:tc>
      </w:tr>
      <w:tr w:rsidR="008A24E2" w14:paraId="0A419EC2" w14:textId="77777777">
        <w:trPr>
          <w:trHeight w:val="505"/>
        </w:trPr>
        <w:tc>
          <w:tcPr>
            <w:tcW w:w="2689" w:type="dxa"/>
          </w:tcPr>
          <w:p w14:paraId="17EBBDA9" w14:textId="77777777" w:rsidR="008A24E2" w:rsidRDefault="00000000">
            <w:pPr>
              <w:pStyle w:val="TableParagraph"/>
              <w:spacing w:line="246" w:lineRule="exact"/>
              <w:ind w:left="107"/>
            </w:pPr>
            <w:r>
              <w:t>Фінансові</w:t>
            </w:r>
            <w:r>
              <w:rPr>
                <w:spacing w:val="-3"/>
              </w:rPr>
              <w:t xml:space="preserve"> </w:t>
            </w:r>
            <w:r>
              <w:t>та</w:t>
            </w:r>
            <w:r>
              <w:rPr>
                <w:spacing w:val="-6"/>
              </w:rPr>
              <w:t xml:space="preserve"> </w:t>
            </w:r>
            <w:r>
              <w:t>інвестиційні</w:t>
            </w:r>
          </w:p>
          <w:p w14:paraId="49D7B437" w14:textId="77777777" w:rsidR="008A24E2" w:rsidRDefault="00000000">
            <w:pPr>
              <w:pStyle w:val="TableParagraph"/>
              <w:spacing w:line="240" w:lineRule="exact"/>
              <w:ind w:left="107"/>
            </w:pPr>
            <w:r>
              <w:t>витрати</w:t>
            </w:r>
          </w:p>
        </w:tc>
        <w:tc>
          <w:tcPr>
            <w:tcW w:w="1152" w:type="dxa"/>
          </w:tcPr>
          <w:p w14:paraId="7329882E" w14:textId="77777777" w:rsidR="008A24E2" w:rsidRDefault="008A24E2">
            <w:pPr>
              <w:pStyle w:val="TableParagraph"/>
              <w:spacing w:before="4"/>
              <w:rPr>
                <w:sz w:val="21"/>
              </w:rPr>
            </w:pPr>
          </w:p>
          <w:p w14:paraId="1B5A43A0" w14:textId="77777777" w:rsidR="008A24E2" w:rsidRDefault="00000000">
            <w:pPr>
              <w:pStyle w:val="TableParagraph"/>
              <w:spacing w:line="240" w:lineRule="exact"/>
              <w:ind w:left="89" w:right="78"/>
              <w:jc w:val="center"/>
            </w:pPr>
            <w:r>
              <w:t>10606,00</w:t>
            </w:r>
          </w:p>
        </w:tc>
        <w:tc>
          <w:tcPr>
            <w:tcW w:w="1152" w:type="dxa"/>
          </w:tcPr>
          <w:p w14:paraId="70E10ECA" w14:textId="77777777" w:rsidR="008A24E2" w:rsidRDefault="008A24E2">
            <w:pPr>
              <w:pStyle w:val="TableParagraph"/>
              <w:spacing w:before="4"/>
              <w:rPr>
                <w:sz w:val="21"/>
              </w:rPr>
            </w:pPr>
          </w:p>
          <w:p w14:paraId="05014808" w14:textId="77777777" w:rsidR="008A24E2" w:rsidRDefault="00000000">
            <w:pPr>
              <w:pStyle w:val="TableParagraph"/>
              <w:spacing w:line="240" w:lineRule="exact"/>
              <w:ind w:left="89" w:right="78"/>
              <w:jc w:val="center"/>
            </w:pPr>
            <w:r>
              <w:t>7725,00</w:t>
            </w:r>
          </w:p>
        </w:tc>
        <w:tc>
          <w:tcPr>
            <w:tcW w:w="1149" w:type="dxa"/>
          </w:tcPr>
          <w:p w14:paraId="1D351D12" w14:textId="77777777" w:rsidR="008A24E2" w:rsidRDefault="008A24E2">
            <w:pPr>
              <w:pStyle w:val="TableParagraph"/>
              <w:spacing w:before="4"/>
              <w:rPr>
                <w:sz w:val="21"/>
              </w:rPr>
            </w:pPr>
          </w:p>
          <w:p w14:paraId="19A8FDEE" w14:textId="77777777" w:rsidR="008A24E2" w:rsidRDefault="00000000">
            <w:pPr>
              <w:pStyle w:val="TableParagraph"/>
              <w:spacing w:line="240" w:lineRule="exact"/>
              <w:ind w:right="148"/>
              <w:jc w:val="right"/>
            </w:pPr>
            <w:r>
              <w:t>10084,00</w:t>
            </w:r>
          </w:p>
        </w:tc>
        <w:tc>
          <w:tcPr>
            <w:tcW w:w="1152" w:type="dxa"/>
          </w:tcPr>
          <w:p w14:paraId="03224465" w14:textId="77777777" w:rsidR="008A24E2" w:rsidRDefault="008A24E2">
            <w:pPr>
              <w:pStyle w:val="TableParagraph"/>
              <w:spacing w:before="4"/>
              <w:rPr>
                <w:sz w:val="21"/>
              </w:rPr>
            </w:pPr>
          </w:p>
          <w:p w14:paraId="54A67B41" w14:textId="77777777" w:rsidR="008A24E2" w:rsidRDefault="00000000">
            <w:pPr>
              <w:pStyle w:val="TableParagraph"/>
              <w:spacing w:line="240" w:lineRule="exact"/>
              <w:ind w:right="148"/>
              <w:jc w:val="right"/>
            </w:pPr>
            <w:r>
              <w:t>13257,00</w:t>
            </w:r>
          </w:p>
        </w:tc>
        <w:tc>
          <w:tcPr>
            <w:tcW w:w="1149" w:type="dxa"/>
          </w:tcPr>
          <w:p w14:paraId="11D35F09" w14:textId="77777777" w:rsidR="008A24E2" w:rsidRDefault="008A24E2">
            <w:pPr>
              <w:pStyle w:val="TableParagraph"/>
              <w:spacing w:before="4"/>
              <w:rPr>
                <w:sz w:val="21"/>
              </w:rPr>
            </w:pPr>
          </w:p>
          <w:p w14:paraId="74F18E65" w14:textId="77777777" w:rsidR="008A24E2" w:rsidRDefault="00000000">
            <w:pPr>
              <w:pStyle w:val="TableParagraph"/>
              <w:spacing w:line="240" w:lineRule="exact"/>
              <w:ind w:left="88" w:right="76"/>
              <w:jc w:val="center"/>
            </w:pPr>
            <w:r>
              <w:t>13691,00</w:t>
            </w:r>
          </w:p>
        </w:tc>
        <w:tc>
          <w:tcPr>
            <w:tcW w:w="1421" w:type="dxa"/>
          </w:tcPr>
          <w:p w14:paraId="71F0A662" w14:textId="77777777" w:rsidR="008A24E2" w:rsidRDefault="008A24E2">
            <w:pPr>
              <w:pStyle w:val="TableParagraph"/>
              <w:spacing w:before="4"/>
              <w:rPr>
                <w:sz w:val="21"/>
              </w:rPr>
            </w:pPr>
          </w:p>
          <w:p w14:paraId="382BFACF" w14:textId="77777777" w:rsidR="008A24E2" w:rsidRDefault="00000000">
            <w:pPr>
              <w:pStyle w:val="TableParagraph"/>
              <w:spacing w:line="240" w:lineRule="exact"/>
              <w:ind w:left="350" w:right="335"/>
              <w:jc w:val="center"/>
            </w:pPr>
            <w:r>
              <w:t>129,09</w:t>
            </w:r>
          </w:p>
        </w:tc>
      </w:tr>
      <w:tr w:rsidR="008A24E2" w14:paraId="168B767F" w14:textId="77777777">
        <w:trPr>
          <w:trHeight w:val="505"/>
        </w:trPr>
        <w:tc>
          <w:tcPr>
            <w:tcW w:w="2689" w:type="dxa"/>
          </w:tcPr>
          <w:p w14:paraId="12743DDD" w14:textId="77777777" w:rsidR="008A24E2" w:rsidRDefault="00000000">
            <w:pPr>
              <w:pStyle w:val="TableParagraph"/>
              <w:spacing w:line="246" w:lineRule="exact"/>
              <w:ind w:left="107"/>
            </w:pPr>
            <w:r>
              <w:t>Фінансовий</w:t>
            </w:r>
            <w:r>
              <w:rPr>
                <w:spacing w:val="-3"/>
              </w:rPr>
              <w:t xml:space="preserve"> </w:t>
            </w:r>
            <w:r>
              <w:t>результат</w:t>
            </w:r>
            <w:r>
              <w:rPr>
                <w:spacing w:val="-2"/>
              </w:rPr>
              <w:t xml:space="preserve"> </w:t>
            </w:r>
            <w:r>
              <w:t>до</w:t>
            </w:r>
          </w:p>
          <w:p w14:paraId="10760268" w14:textId="77777777" w:rsidR="008A24E2" w:rsidRDefault="00000000">
            <w:pPr>
              <w:pStyle w:val="TableParagraph"/>
              <w:spacing w:line="240" w:lineRule="exact"/>
              <w:ind w:left="107"/>
            </w:pPr>
            <w:r>
              <w:t>оподаткування</w:t>
            </w:r>
          </w:p>
        </w:tc>
        <w:tc>
          <w:tcPr>
            <w:tcW w:w="1152" w:type="dxa"/>
          </w:tcPr>
          <w:p w14:paraId="1A470F53" w14:textId="77777777" w:rsidR="008A24E2" w:rsidRDefault="008A24E2">
            <w:pPr>
              <w:pStyle w:val="TableParagraph"/>
              <w:spacing w:before="4"/>
              <w:rPr>
                <w:sz w:val="21"/>
              </w:rPr>
            </w:pPr>
          </w:p>
          <w:p w14:paraId="332397D4" w14:textId="77777777" w:rsidR="008A24E2" w:rsidRDefault="00000000">
            <w:pPr>
              <w:pStyle w:val="TableParagraph"/>
              <w:spacing w:line="240" w:lineRule="exact"/>
              <w:ind w:left="89" w:right="78"/>
              <w:jc w:val="center"/>
            </w:pPr>
            <w:r>
              <w:t>29667,00</w:t>
            </w:r>
          </w:p>
        </w:tc>
        <w:tc>
          <w:tcPr>
            <w:tcW w:w="1152" w:type="dxa"/>
          </w:tcPr>
          <w:p w14:paraId="77846E16" w14:textId="77777777" w:rsidR="008A24E2" w:rsidRDefault="008A24E2">
            <w:pPr>
              <w:pStyle w:val="TableParagraph"/>
              <w:spacing w:before="4"/>
              <w:rPr>
                <w:sz w:val="21"/>
              </w:rPr>
            </w:pPr>
          </w:p>
          <w:p w14:paraId="2E804C89" w14:textId="77777777" w:rsidR="008A24E2" w:rsidRDefault="00000000">
            <w:pPr>
              <w:pStyle w:val="TableParagraph"/>
              <w:spacing w:line="240" w:lineRule="exact"/>
              <w:ind w:left="89" w:right="78"/>
              <w:jc w:val="center"/>
            </w:pPr>
            <w:r>
              <w:t>21551,00</w:t>
            </w:r>
          </w:p>
        </w:tc>
        <w:tc>
          <w:tcPr>
            <w:tcW w:w="1149" w:type="dxa"/>
          </w:tcPr>
          <w:p w14:paraId="0B04F811" w14:textId="77777777" w:rsidR="008A24E2" w:rsidRDefault="008A24E2">
            <w:pPr>
              <w:pStyle w:val="TableParagraph"/>
              <w:spacing w:before="4"/>
              <w:rPr>
                <w:sz w:val="21"/>
              </w:rPr>
            </w:pPr>
          </w:p>
          <w:p w14:paraId="58AD64EA" w14:textId="77777777" w:rsidR="008A24E2" w:rsidRDefault="00000000">
            <w:pPr>
              <w:pStyle w:val="TableParagraph"/>
              <w:spacing w:line="240" w:lineRule="exact"/>
              <w:ind w:right="148"/>
              <w:jc w:val="right"/>
            </w:pPr>
            <w:r>
              <w:t>86119,00</w:t>
            </w:r>
          </w:p>
        </w:tc>
        <w:tc>
          <w:tcPr>
            <w:tcW w:w="1152" w:type="dxa"/>
          </w:tcPr>
          <w:p w14:paraId="0F053C74" w14:textId="77777777" w:rsidR="008A24E2" w:rsidRDefault="008A24E2">
            <w:pPr>
              <w:pStyle w:val="TableParagraph"/>
              <w:spacing w:before="4"/>
              <w:rPr>
                <w:sz w:val="21"/>
              </w:rPr>
            </w:pPr>
          </w:p>
          <w:p w14:paraId="56ECE0A4" w14:textId="77777777" w:rsidR="008A24E2" w:rsidRDefault="00000000">
            <w:pPr>
              <w:pStyle w:val="TableParagraph"/>
              <w:spacing w:line="240" w:lineRule="exact"/>
              <w:ind w:right="148"/>
              <w:jc w:val="right"/>
            </w:pPr>
            <w:r>
              <w:t>40886,00</w:t>
            </w:r>
          </w:p>
        </w:tc>
        <w:tc>
          <w:tcPr>
            <w:tcW w:w="1149" w:type="dxa"/>
          </w:tcPr>
          <w:p w14:paraId="5872DDC0" w14:textId="77777777" w:rsidR="008A24E2" w:rsidRDefault="008A24E2">
            <w:pPr>
              <w:pStyle w:val="TableParagraph"/>
              <w:spacing w:before="4"/>
              <w:rPr>
                <w:sz w:val="21"/>
              </w:rPr>
            </w:pPr>
          </w:p>
          <w:p w14:paraId="49B1F75A" w14:textId="77777777" w:rsidR="008A24E2" w:rsidRDefault="00000000">
            <w:pPr>
              <w:pStyle w:val="TableParagraph"/>
              <w:spacing w:line="240" w:lineRule="exact"/>
              <w:ind w:left="88" w:right="76"/>
              <w:jc w:val="center"/>
            </w:pPr>
            <w:r>
              <w:t>0,00</w:t>
            </w:r>
          </w:p>
        </w:tc>
        <w:tc>
          <w:tcPr>
            <w:tcW w:w="1421" w:type="dxa"/>
          </w:tcPr>
          <w:p w14:paraId="4B6B010D" w14:textId="77777777" w:rsidR="008A24E2" w:rsidRDefault="008A24E2">
            <w:pPr>
              <w:pStyle w:val="TableParagraph"/>
              <w:spacing w:before="4"/>
              <w:rPr>
                <w:sz w:val="21"/>
              </w:rPr>
            </w:pPr>
          </w:p>
          <w:p w14:paraId="631422E4" w14:textId="77777777" w:rsidR="008A24E2" w:rsidRDefault="00000000">
            <w:pPr>
              <w:pStyle w:val="TableParagraph"/>
              <w:spacing w:line="240" w:lineRule="exact"/>
              <w:ind w:left="9"/>
              <w:jc w:val="center"/>
            </w:pPr>
            <w:r>
              <w:t>-</w:t>
            </w:r>
          </w:p>
        </w:tc>
      </w:tr>
      <w:tr w:rsidR="008A24E2" w14:paraId="5DD04CA8" w14:textId="77777777">
        <w:trPr>
          <w:trHeight w:val="314"/>
        </w:trPr>
        <w:tc>
          <w:tcPr>
            <w:tcW w:w="2689" w:type="dxa"/>
          </w:tcPr>
          <w:p w14:paraId="7F4DAEAA" w14:textId="77777777" w:rsidR="008A24E2" w:rsidRDefault="00000000">
            <w:pPr>
              <w:pStyle w:val="TableParagraph"/>
              <w:spacing w:before="56" w:line="238" w:lineRule="exact"/>
              <w:ind w:left="107"/>
            </w:pPr>
            <w:r>
              <w:t>Чистий</w:t>
            </w:r>
            <w:r>
              <w:rPr>
                <w:spacing w:val="-2"/>
              </w:rPr>
              <w:t xml:space="preserve"> </w:t>
            </w:r>
            <w:r>
              <w:t>прибуток</w:t>
            </w:r>
            <w:r>
              <w:rPr>
                <w:spacing w:val="-1"/>
              </w:rPr>
              <w:t xml:space="preserve"> </w:t>
            </w:r>
            <w:r>
              <w:t>(збиток)</w:t>
            </w:r>
          </w:p>
        </w:tc>
        <w:tc>
          <w:tcPr>
            <w:tcW w:w="1152" w:type="dxa"/>
          </w:tcPr>
          <w:p w14:paraId="6232A95D" w14:textId="77777777" w:rsidR="008A24E2" w:rsidRDefault="00000000">
            <w:pPr>
              <w:pStyle w:val="TableParagraph"/>
              <w:spacing w:before="56" w:line="238" w:lineRule="exact"/>
              <w:ind w:left="89" w:right="78"/>
              <w:jc w:val="center"/>
            </w:pPr>
            <w:r>
              <w:t>29667,00</w:t>
            </w:r>
          </w:p>
        </w:tc>
        <w:tc>
          <w:tcPr>
            <w:tcW w:w="1152" w:type="dxa"/>
          </w:tcPr>
          <w:p w14:paraId="4C984D7F" w14:textId="77777777" w:rsidR="008A24E2" w:rsidRDefault="00000000">
            <w:pPr>
              <w:pStyle w:val="TableParagraph"/>
              <w:spacing w:before="56" w:line="238" w:lineRule="exact"/>
              <w:ind w:left="89" w:right="78"/>
              <w:jc w:val="center"/>
            </w:pPr>
            <w:r>
              <w:t>21551,00</w:t>
            </w:r>
          </w:p>
        </w:tc>
        <w:tc>
          <w:tcPr>
            <w:tcW w:w="1149" w:type="dxa"/>
          </w:tcPr>
          <w:p w14:paraId="09E1CC85" w14:textId="77777777" w:rsidR="008A24E2" w:rsidRDefault="00000000">
            <w:pPr>
              <w:pStyle w:val="TableParagraph"/>
              <w:spacing w:before="56" w:line="238" w:lineRule="exact"/>
              <w:ind w:right="148"/>
              <w:jc w:val="right"/>
            </w:pPr>
            <w:r>
              <w:t>86119,00</w:t>
            </w:r>
          </w:p>
        </w:tc>
        <w:tc>
          <w:tcPr>
            <w:tcW w:w="1152" w:type="dxa"/>
          </w:tcPr>
          <w:p w14:paraId="366FB374" w14:textId="77777777" w:rsidR="008A24E2" w:rsidRDefault="00000000">
            <w:pPr>
              <w:pStyle w:val="TableParagraph"/>
              <w:spacing w:before="56" w:line="238" w:lineRule="exact"/>
              <w:ind w:right="148"/>
              <w:jc w:val="right"/>
            </w:pPr>
            <w:r>
              <w:t>40886,00</w:t>
            </w:r>
          </w:p>
        </w:tc>
        <w:tc>
          <w:tcPr>
            <w:tcW w:w="1149" w:type="dxa"/>
          </w:tcPr>
          <w:p w14:paraId="76443843" w14:textId="77777777" w:rsidR="008A24E2" w:rsidRDefault="00000000">
            <w:pPr>
              <w:pStyle w:val="TableParagraph"/>
              <w:spacing w:before="56" w:line="238" w:lineRule="exact"/>
              <w:ind w:left="88" w:right="76"/>
              <w:jc w:val="center"/>
            </w:pPr>
            <w:r>
              <w:t>0,00</w:t>
            </w:r>
          </w:p>
        </w:tc>
        <w:tc>
          <w:tcPr>
            <w:tcW w:w="1421" w:type="dxa"/>
          </w:tcPr>
          <w:p w14:paraId="322F5B5A" w14:textId="77777777" w:rsidR="008A24E2" w:rsidRDefault="00000000">
            <w:pPr>
              <w:pStyle w:val="TableParagraph"/>
              <w:spacing w:before="56" w:line="238" w:lineRule="exact"/>
              <w:ind w:left="9"/>
              <w:jc w:val="center"/>
            </w:pPr>
            <w:r>
              <w:t>-</w:t>
            </w:r>
          </w:p>
        </w:tc>
      </w:tr>
      <w:tr w:rsidR="008A24E2" w14:paraId="05CADA7E" w14:textId="77777777">
        <w:trPr>
          <w:trHeight w:val="758"/>
        </w:trPr>
        <w:tc>
          <w:tcPr>
            <w:tcW w:w="2689" w:type="dxa"/>
          </w:tcPr>
          <w:p w14:paraId="1B19B561" w14:textId="77777777" w:rsidR="008A24E2" w:rsidRDefault="00000000">
            <w:pPr>
              <w:pStyle w:val="TableParagraph"/>
              <w:spacing w:line="247" w:lineRule="exact"/>
              <w:ind w:left="107"/>
            </w:pPr>
            <w:r>
              <w:t>Чистий</w:t>
            </w:r>
            <w:r>
              <w:rPr>
                <w:spacing w:val="-2"/>
              </w:rPr>
              <w:t xml:space="preserve"> </w:t>
            </w:r>
            <w:r>
              <w:t>прибуток</w:t>
            </w:r>
            <w:r>
              <w:rPr>
                <w:spacing w:val="-1"/>
              </w:rPr>
              <w:t xml:space="preserve"> </w:t>
            </w:r>
            <w:r>
              <w:t>(збиток)</w:t>
            </w:r>
          </w:p>
          <w:p w14:paraId="445016BD" w14:textId="77777777" w:rsidR="008A24E2" w:rsidRDefault="00000000">
            <w:pPr>
              <w:pStyle w:val="TableParagraph"/>
              <w:spacing w:line="252" w:lineRule="exact"/>
              <w:ind w:left="107" w:right="88"/>
            </w:pPr>
            <w:r>
              <w:t>у % до чистого доходу від</w:t>
            </w:r>
            <w:r>
              <w:rPr>
                <w:spacing w:val="-52"/>
              </w:rPr>
              <w:t xml:space="preserve"> </w:t>
            </w:r>
            <w:r>
              <w:t>реалізації продукції</w:t>
            </w:r>
          </w:p>
        </w:tc>
        <w:tc>
          <w:tcPr>
            <w:tcW w:w="1152" w:type="dxa"/>
          </w:tcPr>
          <w:p w14:paraId="4F853BF5" w14:textId="77777777" w:rsidR="008A24E2" w:rsidRDefault="008A24E2">
            <w:pPr>
              <w:pStyle w:val="TableParagraph"/>
              <w:rPr>
                <w:sz w:val="24"/>
              </w:rPr>
            </w:pPr>
          </w:p>
          <w:p w14:paraId="455A040A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2959CBE6" w14:textId="77777777" w:rsidR="008A24E2" w:rsidRDefault="00000000">
            <w:pPr>
              <w:pStyle w:val="TableParagraph"/>
              <w:spacing w:line="238" w:lineRule="exact"/>
              <w:ind w:left="89" w:right="78"/>
              <w:jc w:val="center"/>
            </w:pPr>
            <w:r>
              <w:t>15,85</w:t>
            </w:r>
          </w:p>
        </w:tc>
        <w:tc>
          <w:tcPr>
            <w:tcW w:w="1152" w:type="dxa"/>
          </w:tcPr>
          <w:p w14:paraId="74F00F58" w14:textId="77777777" w:rsidR="008A24E2" w:rsidRDefault="008A24E2">
            <w:pPr>
              <w:pStyle w:val="TableParagraph"/>
              <w:rPr>
                <w:sz w:val="24"/>
              </w:rPr>
            </w:pPr>
          </w:p>
          <w:p w14:paraId="3889862D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0EED32B5" w14:textId="77777777" w:rsidR="008A24E2" w:rsidRDefault="00000000">
            <w:pPr>
              <w:pStyle w:val="TableParagraph"/>
              <w:spacing w:line="238" w:lineRule="exact"/>
              <w:ind w:left="89" w:right="78"/>
              <w:jc w:val="center"/>
            </w:pPr>
            <w:r>
              <w:t>7,79</w:t>
            </w:r>
          </w:p>
        </w:tc>
        <w:tc>
          <w:tcPr>
            <w:tcW w:w="1149" w:type="dxa"/>
          </w:tcPr>
          <w:p w14:paraId="3CBF12BC" w14:textId="77777777" w:rsidR="008A24E2" w:rsidRDefault="008A24E2">
            <w:pPr>
              <w:pStyle w:val="TableParagraph"/>
              <w:rPr>
                <w:sz w:val="24"/>
              </w:rPr>
            </w:pPr>
          </w:p>
          <w:p w14:paraId="093E8CFE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3FB3A5D2" w14:textId="77777777" w:rsidR="008A24E2" w:rsidRDefault="00000000">
            <w:pPr>
              <w:pStyle w:val="TableParagraph"/>
              <w:spacing w:line="238" w:lineRule="exact"/>
              <w:ind w:left="270"/>
            </w:pPr>
            <w:r>
              <w:t>230,27</w:t>
            </w:r>
          </w:p>
        </w:tc>
        <w:tc>
          <w:tcPr>
            <w:tcW w:w="1152" w:type="dxa"/>
          </w:tcPr>
          <w:p w14:paraId="69ED2FF2" w14:textId="77777777" w:rsidR="008A24E2" w:rsidRDefault="008A24E2">
            <w:pPr>
              <w:pStyle w:val="TableParagraph"/>
              <w:rPr>
                <w:sz w:val="24"/>
              </w:rPr>
            </w:pPr>
          </w:p>
          <w:p w14:paraId="4B553BC4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1FE2BAC7" w14:textId="77777777" w:rsidR="008A24E2" w:rsidRDefault="00000000">
            <w:pPr>
              <w:pStyle w:val="TableParagraph"/>
              <w:spacing w:line="238" w:lineRule="exact"/>
              <w:ind w:left="329"/>
            </w:pPr>
            <w:r>
              <w:t>11,77</w:t>
            </w:r>
          </w:p>
        </w:tc>
        <w:tc>
          <w:tcPr>
            <w:tcW w:w="1149" w:type="dxa"/>
          </w:tcPr>
          <w:p w14:paraId="58241F56" w14:textId="77777777" w:rsidR="008A24E2" w:rsidRDefault="008A24E2">
            <w:pPr>
              <w:pStyle w:val="TableParagraph"/>
              <w:rPr>
                <w:sz w:val="24"/>
              </w:rPr>
            </w:pPr>
          </w:p>
          <w:p w14:paraId="7CD3052C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467A6E82" w14:textId="77777777" w:rsidR="008A24E2" w:rsidRDefault="00000000">
            <w:pPr>
              <w:pStyle w:val="TableParagraph"/>
              <w:spacing w:line="238" w:lineRule="exact"/>
              <w:ind w:left="88" w:right="76"/>
              <w:jc w:val="center"/>
            </w:pPr>
            <w:r>
              <w:t>0,00</w:t>
            </w:r>
          </w:p>
        </w:tc>
        <w:tc>
          <w:tcPr>
            <w:tcW w:w="1421" w:type="dxa"/>
          </w:tcPr>
          <w:p w14:paraId="61EE3F13" w14:textId="77777777" w:rsidR="008A24E2" w:rsidRDefault="008A24E2">
            <w:pPr>
              <w:pStyle w:val="TableParagraph"/>
              <w:rPr>
                <w:sz w:val="24"/>
              </w:rPr>
            </w:pPr>
          </w:p>
          <w:p w14:paraId="0BF6B18B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1205DBB8" w14:textId="77777777" w:rsidR="008A24E2" w:rsidRDefault="00000000">
            <w:pPr>
              <w:pStyle w:val="TableParagraph"/>
              <w:spacing w:line="238" w:lineRule="exact"/>
              <w:ind w:left="350" w:right="342"/>
              <w:jc w:val="center"/>
            </w:pPr>
            <w:r>
              <w:t>-15,85</w:t>
            </w:r>
          </w:p>
        </w:tc>
      </w:tr>
      <w:tr w:rsidR="008A24E2" w14:paraId="30232E87" w14:textId="77777777">
        <w:trPr>
          <w:trHeight w:val="761"/>
        </w:trPr>
        <w:tc>
          <w:tcPr>
            <w:tcW w:w="2689" w:type="dxa"/>
          </w:tcPr>
          <w:p w14:paraId="522CD389" w14:textId="77777777" w:rsidR="008A24E2" w:rsidRDefault="00000000">
            <w:pPr>
              <w:pStyle w:val="TableParagraph"/>
              <w:spacing w:line="252" w:lineRule="exact"/>
              <w:ind w:left="107" w:right="112"/>
              <w:jc w:val="both"/>
            </w:pPr>
            <w:r>
              <w:t>Чистий прибуток (збиток)</w:t>
            </w:r>
            <w:r>
              <w:rPr>
                <w:spacing w:val="-52"/>
              </w:rPr>
              <w:t xml:space="preserve"> </w:t>
            </w:r>
            <w:r>
              <w:t>у % до валового прибутку</w:t>
            </w:r>
            <w:r>
              <w:rPr>
                <w:spacing w:val="-52"/>
              </w:rPr>
              <w:t xml:space="preserve"> </w:t>
            </w:r>
            <w:r>
              <w:t>(збитку)</w:t>
            </w:r>
          </w:p>
        </w:tc>
        <w:tc>
          <w:tcPr>
            <w:tcW w:w="1152" w:type="dxa"/>
          </w:tcPr>
          <w:p w14:paraId="1CBC1EB7" w14:textId="77777777" w:rsidR="008A24E2" w:rsidRDefault="008A24E2">
            <w:pPr>
              <w:pStyle w:val="TableParagraph"/>
              <w:rPr>
                <w:sz w:val="24"/>
              </w:rPr>
            </w:pPr>
          </w:p>
          <w:p w14:paraId="77F31431" w14:textId="77777777" w:rsidR="008A24E2" w:rsidRDefault="008A24E2">
            <w:pPr>
              <w:pStyle w:val="TableParagraph"/>
              <w:spacing w:before="6"/>
              <w:rPr>
                <w:sz w:val="19"/>
              </w:rPr>
            </w:pPr>
          </w:p>
          <w:p w14:paraId="435A811B" w14:textId="77777777" w:rsidR="008A24E2" w:rsidRDefault="00000000">
            <w:pPr>
              <w:pStyle w:val="TableParagraph"/>
              <w:spacing w:line="240" w:lineRule="exact"/>
              <w:ind w:left="81" w:right="78"/>
              <w:jc w:val="center"/>
            </w:pPr>
            <w:r>
              <w:t>-585,84</w:t>
            </w:r>
          </w:p>
        </w:tc>
        <w:tc>
          <w:tcPr>
            <w:tcW w:w="1152" w:type="dxa"/>
          </w:tcPr>
          <w:p w14:paraId="0217B278" w14:textId="77777777" w:rsidR="008A24E2" w:rsidRDefault="008A24E2">
            <w:pPr>
              <w:pStyle w:val="TableParagraph"/>
              <w:rPr>
                <w:sz w:val="24"/>
              </w:rPr>
            </w:pPr>
          </w:p>
          <w:p w14:paraId="622647E9" w14:textId="77777777" w:rsidR="008A24E2" w:rsidRDefault="008A24E2">
            <w:pPr>
              <w:pStyle w:val="TableParagraph"/>
              <w:spacing w:before="6"/>
              <w:rPr>
                <w:sz w:val="19"/>
              </w:rPr>
            </w:pPr>
          </w:p>
          <w:p w14:paraId="71A196D3" w14:textId="77777777" w:rsidR="008A24E2" w:rsidRDefault="00000000">
            <w:pPr>
              <w:pStyle w:val="TableParagraph"/>
              <w:spacing w:line="240" w:lineRule="exact"/>
              <w:ind w:left="89" w:right="78"/>
              <w:jc w:val="center"/>
            </w:pPr>
            <w:r>
              <w:t>58,19</w:t>
            </w:r>
          </w:p>
        </w:tc>
        <w:tc>
          <w:tcPr>
            <w:tcW w:w="1149" w:type="dxa"/>
          </w:tcPr>
          <w:p w14:paraId="5F24240C" w14:textId="77777777" w:rsidR="008A24E2" w:rsidRDefault="008A24E2">
            <w:pPr>
              <w:pStyle w:val="TableParagraph"/>
              <w:rPr>
                <w:sz w:val="24"/>
              </w:rPr>
            </w:pPr>
          </w:p>
          <w:p w14:paraId="0887C2E5" w14:textId="77777777" w:rsidR="008A24E2" w:rsidRDefault="008A24E2">
            <w:pPr>
              <w:pStyle w:val="TableParagraph"/>
              <w:spacing w:before="6"/>
              <w:rPr>
                <w:sz w:val="19"/>
              </w:rPr>
            </w:pPr>
          </w:p>
          <w:p w14:paraId="5B4C7932" w14:textId="77777777" w:rsidR="008A24E2" w:rsidRDefault="00000000">
            <w:pPr>
              <w:pStyle w:val="TableParagraph"/>
              <w:spacing w:line="240" w:lineRule="exact"/>
              <w:ind w:left="287"/>
            </w:pPr>
            <w:r>
              <w:t>-39,20</w:t>
            </w:r>
          </w:p>
        </w:tc>
        <w:tc>
          <w:tcPr>
            <w:tcW w:w="1152" w:type="dxa"/>
          </w:tcPr>
          <w:p w14:paraId="1FD2613C" w14:textId="77777777" w:rsidR="008A24E2" w:rsidRDefault="008A24E2">
            <w:pPr>
              <w:pStyle w:val="TableParagraph"/>
              <w:rPr>
                <w:sz w:val="24"/>
              </w:rPr>
            </w:pPr>
          </w:p>
          <w:p w14:paraId="64E90E1D" w14:textId="77777777" w:rsidR="008A24E2" w:rsidRDefault="008A24E2">
            <w:pPr>
              <w:pStyle w:val="TableParagraph"/>
              <w:spacing w:before="6"/>
              <w:rPr>
                <w:sz w:val="19"/>
              </w:rPr>
            </w:pPr>
          </w:p>
          <w:p w14:paraId="5BCF6E23" w14:textId="77777777" w:rsidR="008A24E2" w:rsidRDefault="00000000">
            <w:pPr>
              <w:pStyle w:val="TableParagraph"/>
              <w:spacing w:line="240" w:lineRule="exact"/>
              <w:ind w:left="329"/>
            </w:pPr>
            <w:r>
              <w:t>51,94</w:t>
            </w:r>
          </w:p>
        </w:tc>
        <w:tc>
          <w:tcPr>
            <w:tcW w:w="1149" w:type="dxa"/>
          </w:tcPr>
          <w:p w14:paraId="3FC11B5E" w14:textId="77777777" w:rsidR="008A24E2" w:rsidRDefault="008A24E2">
            <w:pPr>
              <w:pStyle w:val="TableParagraph"/>
              <w:rPr>
                <w:sz w:val="24"/>
              </w:rPr>
            </w:pPr>
          </w:p>
          <w:p w14:paraId="6E43B924" w14:textId="77777777" w:rsidR="008A24E2" w:rsidRDefault="008A24E2">
            <w:pPr>
              <w:pStyle w:val="TableParagraph"/>
              <w:spacing w:before="6"/>
              <w:rPr>
                <w:sz w:val="19"/>
              </w:rPr>
            </w:pPr>
          </w:p>
          <w:p w14:paraId="37228BAC" w14:textId="77777777" w:rsidR="008A24E2" w:rsidRDefault="00000000">
            <w:pPr>
              <w:pStyle w:val="TableParagraph"/>
              <w:spacing w:line="240" w:lineRule="exact"/>
              <w:ind w:left="88" w:right="76"/>
              <w:jc w:val="center"/>
            </w:pPr>
            <w:r>
              <w:t>0,00</w:t>
            </w:r>
          </w:p>
        </w:tc>
        <w:tc>
          <w:tcPr>
            <w:tcW w:w="1421" w:type="dxa"/>
          </w:tcPr>
          <w:p w14:paraId="4355070C" w14:textId="77777777" w:rsidR="008A24E2" w:rsidRDefault="008A24E2">
            <w:pPr>
              <w:pStyle w:val="TableParagraph"/>
              <w:rPr>
                <w:sz w:val="24"/>
              </w:rPr>
            </w:pPr>
          </w:p>
          <w:p w14:paraId="2FFC2EBA" w14:textId="77777777" w:rsidR="008A24E2" w:rsidRDefault="008A24E2">
            <w:pPr>
              <w:pStyle w:val="TableParagraph"/>
              <w:spacing w:before="6"/>
              <w:rPr>
                <w:sz w:val="19"/>
              </w:rPr>
            </w:pPr>
          </w:p>
          <w:p w14:paraId="78996777" w14:textId="77777777" w:rsidR="008A24E2" w:rsidRDefault="00000000">
            <w:pPr>
              <w:pStyle w:val="TableParagraph"/>
              <w:spacing w:line="240" w:lineRule="exact"/>
              <w:ind w:left="9"/>
              <w:jc w:val="center"/>
            </w:pPr>
            <w:r>
              <w:t>-</w:t>
            </w:r>
          </w:p>
        </w:tc>
      </w:tr>
    </w:tbl>
    <w:p w14:paraId="50BCB2E7" w14:textId="77777777" w:rsidR="008A24E2" w:rsidRDefault="008A24E2">
      <w:pPr>
        <w:pStyle w:val="a3"/>
        <w:spacing w:before="3"/>
        <w:ind w:left="0" w:firstLine="0"/>
        <w:jc w:val="left"/>
        <w:rPr>
          <w:sz w:val="41"/>
        </w:rPr>
      </w:pPr>
    </w:p>
    <w:p w14:paraId="72283B28" w14:textId="77777777" w:rsidR="008A24E2" w:rsidRDefault="00000000">
      <w:pPr>
        <w:pStyle w:val="a3"/>
        <w:spacing w:before="1" w:line="360" w:lineRule="auto"/>
        <w:ind w:right="387"/>
      </w:pPr>
      <w:r>
        <w:t>Не дивлячись на досить значні цифри підприємство не отримує прибутку.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звісно</w:t>
      </w:r>
      <w:r>
        <w:rPr>
          <w:spacing w:val="1"/>
        </w:rPr>
        <w:t xml:space="preserve"> </w:t>
      </w:r>
      <w:r>
        <w:t>вплину</w:t>
      </w:r>
      <w:r>
        <w:rPr>
          <w:spacing w:val="1"/>
        </w:rPr>
        <w:t xml:space="preserve"> </w:t>
      </w:r>
      <w:r>
        <w:t>ріст</w:t>
      </w:r>
      <w:r>
        <w:rPr>
          <w:spacing w:val="1"/>
        </w:rPr>
        <w:t xml:space="preserve"> </w:t>
      </w:r>
      <w:r>
        <w:t>операційних</w:t>
      </w:r>
      <w:r>
        <w:rPr>
          <w:spacing w:val="1"/>
        </w:rPr>
        <w:t xml:space="preserve"> </w:t>
      </w:r>
      <w:r>
        <w:t>витрат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56,57%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фінансових</w:t>
      </w:r>
      <w:r>
        <w:rPr>
          <w:spacing w:val="1"/>
        </w:rPr>
        <w:t xml:space="preserve"> </w:t>
      </w:r>
      <w:r>
        <w:t>інвестиційних витрат на 29,09%. Прі такій ситуації навіть логічним є те що</w:t>
      </w:r>
      <w:r>
        <w:rPr>
          <w:spacing w:val="1"/>
        </w:rPr>
        <w:t xml:space="preserve"> </w:t>
      </w:r>
      <w:r>
        <w:t>підприємство</w:t>
      </w:r>
      <w:r>
        <w:rPr>
          <w:spacing w:val="-4"/>
        </w:rPr>
        <w:t xml:space="preserve"> </w:t>
      </w:r>
      <w:r>
        <w:t>неприбуткове.</w:t>
      </w:r>
    </w:p>
    <w:p w14:paraId="0C72554F" w14:textId="77777777" w:rsidR="008A24E2" w:rsidRDefault="008A24E2">
      <w:pPr>
        <w:spacing w:line="360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193F8135" w14:textId="77777777" w:rsidR="008A24E2" w:rsidRDefault="00000000">
      <w:pPr>
        <w:pStyle w:val="a3"/>
        <w:spacing w:before="80" w:line="360" w:lineRule="auto"/>
        <w:ind w:right="382"/>
      </w:pPr>
      <w:r>
        <w:lastRenderedPageBreak/>
        <w:t>Знання того, як визначити фінансовий стан компанії, є життєво важливим</w:t>
      </w:r>
      <w:r>
        <w:rPr>
          <w:spacing w:val="1"/>
        </w:rPr>
        <w:t xml:space="preserve"> </w:t>
      </w:r>
      <w:r>
        <w:t>навиком для бізнесу. Наявність чіткого уявлення про фінансове здоров’я може</w:t>
      </w:r>
      <w:r>
        <w:rPr>
          <w:spacing w:val="1"/>
        </w:rPr>
        <w:t xml:space="preserve"> </w:t>
      </w:r>
      <w:r>
        <w:t>допомогти</w:t>
      </w:r>
      <w:r>
        <w:rPr>
          <w:spacing w:val="1"/>
        </w:rPr>
        <w:t xml:space="preserve"> </w:t>
      </w:r>
      <w:r>
        <w:t>приймати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обґрунтовані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напряму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розподілу</w:t>
      </w:r>
      <w:r>
        <w:rPr>
          <w:spacing w:val="1"/>
        </w:rPr>
        <w:t xml:space="preserve"> </w:t>
      </w:r>
      <w:r>
        <w:t>ресурсів.</w:t>
      </w:r>
      <w:r>
        <w:rPr>
          <w:spacing w:val="1"/>
        </w:rPr>
        <w:t xml:space="preserve"> </w:t>
      </w:r>
      <w:r>
        <w:t>Аналогічно,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підприємство</w:t>
      </w:r>
      <w:r>
        <w:rPr>
          <w:spacing w:val="1"/>
        </w:rPr>
        <w:t xml:space="preserve"> </w:t>
      </w:r>
      <w:r>
        <w:t>планує залучити інвесторів або шукати фінансування, то потрібно визначити</w:t>
      </w:r>
      <w:r>
        <w:rPr>
          <w:spacing w:val="1"/>
        </w:rPr>
        <w:t xml:space="preserve"> </w:t>
      </w:r>
      <w:r>
        <w:t>фінансове</w:t>
      </w:r>
      <w:r>
        <w:rPr>
          <w:spacing w:val="1"/>
        </w:rPr>
        <w:t xml:space="preserve"> </w:t>
      </w:r>
      <w:r>
        <w:t>здоров’я</w:t>
      </w:r>
      <w:r>
        <w:rPr>
          <w:spacing w:val="1"/>
        </w:rPr>
        <w:t xml:space="preserve"> </w:t>
      </w:r>
      <w:r>
        <w:t>бізнесу.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зрозуміти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оцінити</w:t>
      </w:r>
      <w:r>
        <w:rPr>
          <w:spacing w:val="1"/>
        </w:rPr>
        <w:t xml:space="preserve"> </w:t>
      </w:r>
      <w:r>
        <w:t>компанію,</w:t>
      </w:r>
      <w:r>
        <w:rPr>
          <w:spacing w:val="1"/>
        </w:rPr>
        <w:t xml:space="preserve"> </w:t>
      </w:r>
      <w:r>
        <w:t>інвестори</w:t>
      </w:r>
      <w:r>
        <w:rPr>
          <w:spacing w:val="1"/>
        </w:rPr>
        <w:t xml:space="preserve"> </w:t>
      </w:r>
      <w:r>
        <w:t>вивчають її фінансовий стан, вивчаючи її фінансову звітність і обчислюючи</w:t>
      </w:r>
      <w:r>
        <w:rPr>
          <w:spacing w:val="1"/>
        </w:rPr>
        <w:t xml:space="preserve"> </w:t>
      </w:r>
      <w:r>
        <w:t>певні коефіцієнти</w:t>
      </w:r>
      <w:r>
        <w:rPr>
          <w:spacing w:val="2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2.3).</w:t>
      </w:r>
    </w:p>
    <w:p w14:paraId="344C8900" w14:textId="77777777" w:rsidR="008A24E2" w:rsidRDefault="00000000">
      <w:pPr>
        <w:pStyle w:val="a3"/>
        <w:spacing w:before="2"/>
        <w:ind w:left="8458" w:right="366" w:firstLine="0"/>
        <w:jc w:val="center"/>
      </w:pPr>
      <w:r>
        <w:t>Таблиця</w:t>
      </w:r>
      <w:r>
        <w:rPr>
          <w:spacing w:val="-3"/>
        </w:rPr>
        <w:t xml:space="preserve"> </w:t>
      </w:r>
      <w:r>
        <w:t>2.3</w:t>
      </w:r>
    </w:p>
    <w:p w14:paraId="7730880F" w14:textId="77777777" w:rsidR="008A24E2" w:rsidRDefault="00000000">
      <w:pPr>
        <w:pStyle w:val="a3"/>
        <w:spacing w:before="160"/>
        <w:ind w:left="241" w:right="366" w:firstLine="0"/>
        <w:jc w:val="center"/>
      </w:pPr>
      <w:r>
        <w:t>Оцінка</w:t>
      </w:r>
      <w:r>
        <w:rPr>
          <w:spacing w:val="-6"/>
        </w:rPr>
        <w:t xml:space="preserve"> </w:t>
      </w:r>
      <w:r>
        <w:t>фінансової</w:t>
      </w:r>
      <w:r>
        <w:rPr>
          <w:spacing w:val="-4"/>
        </w:rPr>
        <w:t xml:space="preserve"> </w:t>
      </w:r>
      <w:r>
        <w:t>стійкості</w:t>
      </w:r>
      <w:r>
        <w:rPr>
          <w:spacing w:val="-4"/>
        </w:rPr>
        <w:t xml:space="preserve"> </w:t>
      </w:r>
      <w:r>
        <w:t>господарюючого</w:t>
      </w:r>
      <w:r>
        <w:rPr>
          <w:spacing w:val="-4"/>
        </w:rPr>
        <w:t xml:space="preserve"> </w:t>
      </w:r>
      <w:r>
        <w:t>суб'єкта</w:t>
      </w:r>
    </w:p>
    <w:p w14:paraId="1BE09718" w14:textId="77777777" w:rsidR="008A24E2" w:rsidRDefault="008A24E2">
      <w:pPr>
        <w:pStyle w:val="a3"/>
        <w:spacing w:before="6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6"/>
        <w:gridCol w:w="907"/>
        <w:gridCol w:w="888"/>
        <w:gridCol w:w="967"/>
        <w:gridCol w:w="1061"/>
        <w:gridCol w:w="996"/>
        <w:gridCol w:w="1421"/>
      </w:tblGrid>
      <w:tr w:rsidR="008A24E2" w14:paraId="616BD37A" w14:textId="77777777">
        <w:trPr>
          <w:trHeight w:val="899"/>
        </w:trPr>
        <w:tc>
          <w:tcPr>
            <w:tcW w:w="3536" w:type="dxa"/>
          </w:tcPr>
          <w:p w14:paraId="12114013" w14:textId="77777777" w:rsidR="008A24E2" w:rsidRDefault="008A24E2">
            <w:pPr>
              <w:pStyle w:val="TableParagraph"/>
              <w:spacing w:before="7"/>
              <w:rPr>
                <w:sz w:val="27"/>
              </w:rPr>
            </w:pPr>
          </w:p>
          <w:p w14:paraId="3AD3CFE6" w14:textId="77777777" w:rsidR="008A24E2" w:rsidRDefault="00000000">
            <w:pPr>
              <w:pStyle w:val="TableParagraph"/>
              <w:ind w:left="1295" w:right="1287"/>
              <w:jc w:val="center"/>
            </w:pPr>
            <w:r>
              <w:t>Показник</w:t>
            </w:r>
          </w:p>
        </w:tc>
        <w:tc>
          <w:tcPr>
            <w:tcW w:w="907" w:type="dxa"/>
          </w:tcPr>
          <w:p w14:paraId="6ADB90D4" w14:textId="77777777" w:rsidR="008A24E2" w:rsidRDefault="008A24E2">
            <w:pPr>
              <w:pStyle w:val="TableParagraph"/>
              <w:spacing w:before="7"/>
              <w:rPr>
                <w:sz w:val="27"/>
              </w:rPr>
            </w:pPr>
          </w:p>
          <w:p w14:paraId="045012E6" w14:textId="77777777" w:rsidR="008A24E2" w:rsidRDefault="00000000">
            <w:pPr>
              <w:pStyle w:val="TableParagraph"/>
              <w:ind w:left="100" w:right="96"/>
              <w:jc w:val="center"/>
            </w:pPr>
            <w:r>
              <w:t>2016 р.</w:t>
            </w:r>
          </w:p>
        </w:tc>
        <w:tc>
          <w:tcPr>
            <w:tcW w:w="888" w:type="dxa"/>
          </w:tcPr>
          <w:p w14:paraId="0EF1BB07" w14:textId="77777777" w:rsidR="008A24E2" w:rsidRDefault="008A24E2">
            <w:pPr>
              <w:pStyle w:val="TableParagraph"/>
              <w:spacing w:before="7"/>
              <w:rPr>
                <w:sz w:val="27"/>
              </w:rPr>
            </w:pPr>
          </w:p>
          <w:p w14:paraId="6AA0BB3B" w14:textId="77777777" w:rsidR="008A24E2" w:rsidRDefault="00000000">
            <w:pPr>
              <w:pStyle w:val="TableParagraph"/>
              <w:ind w:left="93" w:right="84"/>
              <w:jc w:val="center"/>
            </w:pPr>
            <w:r>
              <w:t>2017 р.</w:t>
            </w:r>
          </w:p>
        </w:tc>
        <w:tc>
          <w:tcPr>
            <w:tcW w:w="967" w:type="dxa"/>
          </w:tcPr>
          <w:p w14:paraId="333BAF69" w14:textId="77777777" w:rsidR="008A24E2" w:rsidRDefault="008A24E2">
            <w:pPr>
              <w:pStyle w:val="TableParagraph"/>
              <w:spacing w:before="7"/>
              <w:rPr>
                <w:sz w:val="27"/>
              </w:rPr>
            </w:pPr>
          </w:p>
          <w:p w14:paraId="13C514FB" w14:textId="77777777" w:rsidR="008A24E2" w:rsidRDefault="00000000">
            <w:pPr>
              <w:pStyle w:val="TableParagraph"/>
              <w:ind w:left="134" w:right="122"/>
              <w:jc w:val="center"/>
            </w:pPr>
            <w:r>
              <w:t>2018 р.</w:t>
            </w:r>
          </w:p>
        </w:tc>
        <w:tc>
          <w:tcPr>
            <w:tcW w:w="1061" w:type="dxa"/>
          </w:tcPr>
          <w:p w14:paraId="0AC29FC1" w14:textId="77777777" w:rsidR="008A24E2" w:rsidRDefault="008A24E2">
            <w:pPr>
              <w:pStyle w:val="TableParagraph"/>
              <w:spacing w:before="7"/>
              <w:rPr>
                <w:sz w:val="27"/>
              </w:rPr>
            </w:pPr>
          </w:p>
          <w:p w14:paraId="677755ED" w14:textId="77777777" w:rsidR="008A24E2" w:rsidRDefault="00000000">
            <w:pPr>
              <w:pStyle w:val="TableParagraph"/>
              <w:ind w:left="183" w:right="168"/>
              <w:jc w:val="center"/>
            </w:pPr>
            <w:r>
              <w:t>2019 р.</w:t>
            </w:r>
          </w:p>
        </w:tc>
        <w:tc>
          <w:tcPr>
            <w:tcW w:w="996" w:type="dxa"/>
          </w:tcPr>
          <w:p w14:paraId="68284262" w14:textId="77777777" w:rsidR="008A24E2" w:rsidRDefault="008A24E2">
            <w:pPr>
              <w:pStyle w:val="TableParagraph"/>
              <w:spacing w:before="7"/>
              <w:rPr>
                <w:sz w:val="27"/>
              </w:rPr>
            </w:pPr>
          </w:p>
          <w:p w14:paraId="6B8788E8" w14:textId="77777777" w:rsidR="008A24E2" w:rsidRDefault="00000000">
            <w:pPr>
              <w:pStyle w:val="TableParagraph"/>
              <w:ind w:left="149" w:right="136"/>
              <w:jc w:val="center"/>
            </w:pPr>
            <w:r>
              <w:t>2020 р.</w:t>
            </w:r>
          </w:p>
        </w:tc>
        <w:tc>
          <w:tcPr>
            <w:tcW w:w="1421" w:type="dxa"/>
          </w:tcPr>
          <w:p w14:paraId="499C2E48" w14:textId="77777777" w:rsidR="008A24E2" w:rsidRDefault="00000000">
            <w:pPr>
              <w:pStyle w:val="TableParagraph"/>
              <w:spacing w:before="65"/>
              <w:ind w:left="178" w:right="105" w:hanging="44"/>
            </w:pPr>
            <w:r>
              <w:t>Відношення</w:t>
            </w:r>
            <w:r>
              <w:rPr>
                <w:spacing w:val="-52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%</w:t>
            </w:r>
            <w:r>
              <w:rPr>
                <w:spacing w:val="1"/>
              </w:rPr>
              <w:t xml:space="preserve"> </w:t>
            </w:r>
            <w:r>
              <w:t>2020</w:t>
            </w:r>
            <w:r>
              <w:rPr>
                <w:spacing w:val="1"/>
              </w:rPr>
              <w:t xml:space="preserve"> </w:t>
            </w:r>
            <w:r>
              <w:t>р.</w:t>
            </w:r>
          </w:p>
          <w:p w14:paraId="07A85FB2" w14:textId="77777777" w:rsidR="008A24E2" w:rsidRDefault="00000000">
            <w:pPr>
              <w:pStyle w:val="TableParagraph"/>
              <w:spacing w:line="251" w:lineRule="exact"/>
              <w:ind w:left="243"/>
            </w:pPr>
            <w:r>
              <w:t>до 2016 р.</w:t>
            </w:r>
          </w:p>
        </w:tc>
      </w:tr>
      <w:tr w:rsidR="008A24E2" w14:paraId="62025D5B" w14:textId="77777777">
        <w:trPr>
          <w:trHeight w:val="299"/>
        </w:trPr>
        <w:tc>
          <w:tcPr>
            <w:tcW w:w="3536" w:type="dxa"/>
          </w:tcPr>
          <w:p w14:paraId="009CE8C9" w14:textId="77777777" w:rsidR="008A24E2" w:rsidRDefault="00000000">
            <w:pPr>
              <w:pStyle w:val="TableParagraph"/>
              <w:spacing w:line="235" w:lineRule="exact"/>
              <w:ind w:left="107"/>
              <w:rPr>
                <w:sz w:val="21"/>
              </w:rPr>
            </w:pPr>
            <w:r>
              <w:rPr>
                <w:sz w:val="21"/>
              </w:rPr>
              <w:t>Коефіцієнт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автономії</w:t>
            </w:r>
          </w:p>
        </w:tc>
        <w:tc>
          <w:tcPr>
            <w:tcW w:w="907" w:type="dxa"/>
          </w:tcPr>
          <w:p w14:paraId="1E9B04FE" w14:textId="77777777" w:rsidR="008A24E2" w:rsidRDefault="00000000">
            <w:pPr>
              <w:pStyle w:val="TableParagraph"/>
              <w:spacing w:before="3"/>
              <w:ind w:left="100" w:right="94"/>
              <w:jc w:val="center"/>
            </w:pPr>
            <w:r>
              <w:t>0,81</w:t>
            </w:r>
          </w:p>
        </w:tc>
        <w:tc>
          <w:tcPr>
            <w:tcW w:w="888" w:type="dxa"/>
          </w:tcPr>
          <w:p w14:paraId="3C1B50ED" w14:textId="77777777" w:rsidR="008A24E2" w:rsidRDefault="00000000">
            <w:pPr>
              <w:pStyle w:val="TableParagraph"/>
              <w:spacing w:before="3"/>
              <w:ind w:left="91" w:right="84"/>
              <w:jc w:val="center"/>
            </w:pPr>
            <w:r>
              <w:t>0,76</w:t>
            </w:r>
          </w:p>
        </w:tc>
        <w:tc>
          <w:tcPr>
            <w:tcW w:w="967" w:type="dxa"/>
          </w:tcPr>
          <w:p w14:paraId="7EFC7277" w14:textId="77777777" w:rsidR="008A24E2" w:rsidRDefault="00000000">
            <w:pPr>
              <w:pStyle w:val="TableParagraph"/>
              <w:spacing w:before="3"/>
              <w:ind w:left="132" w:right="122"/>
              <w:jc w:val="center"/>
            </w:pPr>
            <w:r>
              <w:t>0,73</w:t>
            </w:r>
          </w:p>
        </w:tc>
        <w:tc>
          <w:tcPr>
            <w:tcW w:w="1061" w:type="dxa"/>
          </w:tcPr>
          <w:p w14:paraId="35C04A00" w14:textId="77777777" w:rsidR="008A24E2" w:rsidRDefault="00000000">
            <w:pPr>
              <w:pStyle w:val="TableParagraph"/>
              <w:spacing w:before="3"/>
              <w:ind w:left="180" w:right="168"/>
              <w:jc w:val="center"/>
            </w:pPr>
            <w:r>
              <w:t>0,74</w:t>
            </w:r>
          </w:p>
        </w:tc>
        <w:tc>
          <w:tcPr>
            <w:tcW w:w="996" w:type="dxa"/>
          </w:tcPr>
          <w:p w14:paraId="2CE3A4C3" w14:textId="77777777" w:rsidR="008A24E2" w:rsidRDefault="00000000">
            <w:pPr>
              <w:pStyle w:val="TableParagraph"/>
              <w:spacing w:before="3"/>
              <w:ind w:left="147" w:right="136"/>
              <w:jc w:val="center"/>
            </w:pPr>
            <w:r>
              <w:t>0,68</w:t>
            </w:r>
          </w:p>
        </w:tc>
        <w:tc>
          <w:tcPr>
            <w:tcW w:w="1421" w:type="dxa"/>
          </w:tcPr>
          <w:p w14:paraId="3434A09C" w14:textId="77777777" w:rsidR="008A24E2" w:rsidRDefault="00000000">
            <w:pPr>
              <w:pStyle w:val="TableParagraph"/>
              <w:spacing w:before="3"/>
              <w:ind w:left="463"/>
            </w:pPr>
            <w:r>
              <w:t>83,85</w:t>
            </w:r>
          </w:p>
        </w:tc>
      </w:tr>
      <w:tr w:rsidR="008A24E2" w14:paraId="613C9C0A" w14:textId="77777777">
        <w:trPr>
          <w:trHeight w:val="556"/>
        </w:trPr>
        <w:tc>
          <w:tcPr>
            <w:tcW w:w="3536" w:type="dxa"/>
          </w:tcPr>
          <w:p w14:paraId="0FC4605A" w14:textId="77777777" w:rsidR="008A24E2" w:rsidRDefault="00000000">
            <w:pPr>
              <w:pStyle w:val="TableParagraph"/>
              <w:spacing w:line="237" w:lineRule="exact"/>
              <w:ind w:left="107"/>
              <w:rPr>
                <w:sz w:val="21"/>
              </w:rPr>
            </w:pPr>
            <w:r>
              <w:rPr>
                <w:sz w:val="21"/>
              </w:rPr>
              <w:t>Коефіцієнт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концентрації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залученого</w:t>
            </w:r>
          </w:p>
          <w:p w14:paraId="7BB10C92" w14:textId="77777777" w:rsidR="008A24E2" w:rsidRDefault="00000000">
            <w:pPr>
              <w:pStyle w:val="TableParagraph"/>
              <w:spacing w:before="34"/>
              <w:ind w:left="107"/>
              <w:rPr>
                <w:sz w:val="21"/>
              </w:rPr>
            </w:pPr>
            <w:r>
              <w:rPr>
                <w:sz w:val="21"/>
              </w:rPr>
              <w:t>капіталу</w:t>
            </w:r>
          </w:p>
        </w:tc>
        <w:tc>
          <w:tcPr>
            <w:tcW w:w="907" w:type="dxa"/>
          </w:tcPr>
          <w:p w14:paraId="523C3FDD" w14:textId="77777777" w:rsidR="008A24E2" w:rsidRDefault="008A24E2">
            <w:pPr>
              <w:pStyle w:val="TableParagraph"/>
              <w:spacing w:before="7"/>
            </w:pPr>
          </w:p>
          <w:p w14:paraId="6C6AE0D1" w14:textId="77777777" w:rsidR="008A24E2" w:rsidRDefault="00000000">
            <w:pPr>
              <w:pStyle w:val="TableParagraph"/>
              <w:ind w:left="100" w:right="94"/>
              <w:jc w:val="center"/>
            </w:pPr>
            <w:r>
              <w:t>0,23</w:t>
            </w:r>
          </w:p>
        </w:tc>
        <w:tc>
          <w:tcPr>
            <w:tcW w:w="888" w:type="dxa"/>
          </w:tcPr>
          <w:p w14:paraId="5B3FA277" w14:textId="77777777" w:rsidR="008A24E2" w:rsidRDefault="008A24E2">
            <w:pPr>
              <w:pStyle w:val="TableParagraph"/>
              <w:spacing w:before="7"/>
            </w:pPr>
          </w:p>
          <w:p w14:paraId="3348A8D7" w14:textId="77777777" w:rsidR="008A24E2" w:rsidRDefault="00000000">
            <w:pPr>
              <w:pStyle w:val="TableParagraph"/>
              <w:ind w:left="91" w:right="84"/>
              <w:jc w:val="center"/>
            </w:pPr>
            <w:r>
              <w:t>0,23</w:t>
            </w:r>
          </w:p>
        </w:tc>
        <w:tc>
          <w:tcPr>
            <w:tcW w:w="967" w:type="dxa"/>
          </w:tcPr>
          <w:p w14:paraId="05821261" w14:textId="77777777" w:rsidR="008A24E2" w:rsidRDefault="008A24E2">
            <w:pPr>
              <w:pStyle w:val="TableParagraph"/>
              <w:spacing w:before="7"/>
            </w:pPr>
          </w:p>
          <w:p w14:paraId="6A07D7A5" w14:textId="77777777" w:rsidR="008A24E2" w:rsidRDefault="00000000">
            <w:pPr>
              <w:pStyle w:val="TableParagraph"/>
              <w:ind w:left="132" w:right="122"/>
              <w:jc w:val="center"/>
            </w:pPr>
            <w:r>
              <w:t>0,27</w:t>
            </w:r>
          </w:p>
        </w:tc>
        <w:tc>
          <w:tcPr>
            <w:tcW w:w="1061" w:type="dxa"/>
          </w:tcPr>
          <w:p w14:paraId="49E8CEED" w14:textId="77777777" w:rsidR="008A24E2" w:rsidRDefault="008A24E2">
            <w:pPr>
              <w:pStyle w:val="TableParagraph"/>
              <w:spacing w:before="7"/>
            </w:pPr>
          </w:p>
          <w:p w14:paraId="035728DA" w14:textId="77777777" w:rsidR="008A24E2" w:rsidRDefault="00000000">
            <w:pPr>
              <w:pStyle w:val="TableParagraph"/>
              <w:ind w:left="180" w:right="168"/>
              <w:jc w:val="center"/>
            </w:pPr>
            <w:r>
              <w:t>0,26</w:t>
            </w:r>
          </w:p>
        </w:tc>
        <w:tc>
          <w:tcPr>
            <w:tcW w:w="996" w:type="dxa"/>
          </w:tcPr>
          <w:p w14:paraId="41C6E300" w14:textId="77777777" w:rsidR="008A24E2" w:rsidRDefault="008A24E2">
            <w:pPr>
              <w:pStyle w:val="TableParagraph"/>
              <w:spacing w:before="7"/>
            </w:pPr>
          </w:p>
          <w:p w14:paraId="05FF4C7F" w14:textId="77777777" w:rsidR="008A24E2" w:rsidRDefault="00000000">
            <w:pPr>
              <w:pStyle w:val="TableParagraph"/>
              <w:ind w:left="147" w:right="136"/>
              <w:jc w:val="center"/>
            </w:pPr>
            <w:r>
              <w:t>0,32</w:t>
            </w:r>
          </w:p>
        </w:tc>
        <w:tc>
          <w:tcPr>
            <w:tcW w:w="1421" w:type="dxa"/>
          </w:tcPr>
          <w:p w14:paraId="2E266148" w14:textId="77777777" w:rsidR="008A24E2" w:rsidRDefault="008A24E2">
            <w:pPr>
              <w:pStyle w:val="TableParagraph"/>
              <w:spacing w:before="7"/>
            </w:pPr>
          </w:p>
          <w:p w14:paraId="116EC307" w14:textId="77777777" w:rsidR="008A24E2" w:rsidRDefault="00000000">
            <w:pPr>
              <w:pStyle w:val="TableParagraph"/>
              <w:ind w:left="408"/>
            </w:pPr>
            <w:r>
              <w:t>138,94</w:t>
            </w:r>
          </w:p>
        </w:tc>
      </w:tr>
      <w:tr w:rsidR="008A24E2" w14:paraId="1EE584EB" w14:textId="77777777">
        <w:trPr>
          <w:trHeight w:val="314"/>
        </w:trPr>
        <w:tc>
          <w:tcPr>
            <w:tcW w:w="3536" w:type="dxa"/>
          </w:tcPr>
          <w:p w14:paraId="6D3B03D2" w14:textId="77777777" w:rsidR="008A24E2" w:rsidRDefault="00000000">
            <w:pPr>
              <w:pStyle w:val="TableParagraph"/>
              <w:spacing w:line="235" w:lineRule="exact"/>
              <w:ind w:left="107"/>
              <w:rPr>
                <w:sz w:val="21"/>
              </w:rPr>
            </w:pPr>
            <w:r>
              <w:rPr>
                <w:sz w:val="21"/>
              </w:rPr>
              <w:t>Коефіцієнт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фінансування</w:t>
            </w:r>
          </w:p>
        </w:tc>
        <w:tc>
          <w:tcPr>
            <w:tcW w:w="907" w:type="dxa"/>
          </w:tcPr>
          <w:p w14:paraId="0C0E877A" w14:textId="77777777" w:rsidR="008A24E2" w:rsidRDefault="00000000">
            <w:pPr>
              <w:pStyle w:val="TableParagraph"/>
              <w:spacing w:before="17"/>
              <w:ind w:left="100" w:right="94"/>
              <w:jc w:val="center"/>
            </w:pPr>
            <w:r>
              <w:t>3,47</w:t>
            </w:r>
          </w:p>
        </w:tc>
        <w:tc>
          <w:tcPr>
            <w:tcW w:w="888" w:type="dxa"/>
          </w:tcPr>
          <w:p w14:paraId="24701449" w14:textId="77777777" w:rsidR="008A24E2" w:rsidRDefault="00000000">
            <w:pPr>
              <w:pStyle w:val="TableParagraph"/>
              <w:spacing w:before="17"/>
              <w:ind w:left="91" w:right="84"/>
              <w:jc w:val="center"/>
            </w:pPr>
            <w:r>
              <w:t>3,22</w:t>
            </w:r>
          </w:p>
        </w:tc>
        <w:tc>
          <w:tcPr>
            <w:tcW w:w="967" w:type="dxa"/>
          </w:tcPr>
          <w:p w14:paraId="7AC6FA80" w14:textId="77777777" w:rsidR="008A24E2" w:rsidRDefault="00000000">
            <w:pPr>
              <w:pStyle w:val="TableParagraph"/>
              <w:spacing w:before="17"/>
              <w:ind w:left="132" w:right="122"/>
              <w:jc w:val="center"/>
            </w:pPr>
            <w:r>
              <w:t>2,76</w:t>
            </w:r>
          </w:p>
        </w:tc>
        <w:tc>
          <w:tcPr>
            <w:tcW w:w="1061" w:type="dxa"/>
          </w:tcPr>
          <w:p w14:paraId="3E84F35E" w14:textId="77777777" w:rsidR="008A24E2" w:rsidRDefault="00000000">
            <w:pPr>
              <w:pStyle w:val="TableParagraph"/>
              <w:spacing w:before="17"/>
              <w:ind w:left="180" w:right="168"/>
              <w:jc w:val="center"/>
            </w:pPr>
            <w:r>
              <w:t>2,78</w:t>
            </w:r>
          </w:p>
        </w:tc>
        <w:tc>
          <w:tcPr>
            <w:tcW w:w="996" w:type="dxa"/>
          </w:tcPr>
          <w:p w14:paraId="0D792229" w14:textId="77777777" w:rsidR="008A24E2" w:rsidRDefault="00000000">
            <w:pPr>
              <w:pStyle w:val="TableParagraph"/>
              <w:spacing w:before="17"/>
              <w:ind w:left="147" w:right="136"/>
              <w:jc w:val="center"/>
            </w:pPr>
            <w:r>
              <w:t>2,09</w:t>
            </w:r>
          </w:p>
        </w:tc>
        <w:tc>
          <w:tcPr>
            <w:tcW w:w="1421" w:type="dxa"/>
          </w:tcPr>
          <w:p w14:paraId="7B203D88" w14:textId="77777777" w:rsidR="008A24E2" w:rsidRDefault="00000000">
            <w:pPr>
              <w:pStyle w:val="TableParagraph"/>
              <w:spacing w:before="17"/>
              <w:ind w:left="463"/>
            </w:pPr>
            <w:r>
              <w:t>60,35</w:t>
            </w:r>
          </w:p>
        </w:tc>
      </w:tr>
      <w:tr w:rsidR="008A24E2" w14:paraId="2EC9D109" w14:textId="77777777">
        <w:trPr>
          <w:trHeight w:val="316"/>
        </w:trPr>
        <w:tc>
          <w:tcPr>
            <w:tcW w:w="3536" w:type="dxa"/>
          </w:tcPr>
          <w:p w14:paraId="6628DE3F" w14:textId="77777777" w:rsidR="008A24E2" w:rsidRDefault="00000000">
            <w:pPr>
              <w:pStyle w:val="TableParagraph"/>
              <w:spacing w:line="237" w:lineRule="exact"/>
              <w:ind w:left="107"/>
              <w:rPr>
                <w:sz w:val="21"/>
              </w:rPr>
            </w:pPr>
            <w:r>
              <w:rPr>
                <w:sz w:val="21"/>
              </w:rPr>
              <w:t>Коефіцієнт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фінансового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ризику</w:t>
            </w:r>
          </w:p>
        </w:tc>
        <w:tc>
          <w:tcPr>
            <w:tcW w:w="907" w:type="dxa"/>
          </w:tcPr>
          <w:p w14:paraId="48E2FD8A" w14:textId="77777777" w:rsidR="008A24E2" w:rsidRDefault="00000000">
            <w:pPr>
              <w:pStyle w:val="TableParagraph"/>
              <w:spacing w:before="20"/>
              <w:ind w:left="100" w:right="94"/>
              <w:jc w:val="center"/>
            </w:pPr>
            <w:r>
              <w:t>0,29</w:t>
            </w:r>
          </w:p>
        </w:tc>
        <w:tc>
          <w:tcPr>
            <w:tcW w:w="888" w:type="dxa"/>
          </w:tcPr>
          <w:p w14:paraId="47256B21" w14:textId="77777777" w:rsidR="008A24E2" w:rsidRDefault="00000000">
            <w:pPr>
              <w:pStyle w:val="TableParagraph"/>
              <w:spacing w:before="20"/>
              <w:ind w:left="91" w:right="84"/>
              <w:jc w:val="center"/>
            </w:pPr>
            <w:r>
              <w:t>0,31</w:t>
            </w:r>
          </w:p>
        </w:tc>
        <w:tc>
          <w:tcPr>
            <w:tcW w:w="967" w:type="dxa"/>
          </w:tcPr>
          <w:p w14:paraId="018B9C38" w14:textId="77777777" w:rsidR="008A24E2" w:rsidRDefault="00000000">
            <w:pPr>
              <w:pStyle w:val="TableParagraph"/>
              <w:spacing w:before="20"/>
              <w:ind w:left="132" w:right="122"/>
              <w:jc w:val="center"/>
            </w:pPr>
            <w:r>
              <w:t>0,36</w:t>
            </w:r>
          </w:p>
        </w:tc>
        <w:tc>
          <w:tcPr>
            <w:tcW w:w="1061" w:type="dxa"/>
          </w:tcPr>
          <w:p w14:paraId="63F4D1E7" w14:textId="77777777" w:rsidR="008A24E2" w:rsidRDefault="00000000">
            <w:pPr>
              <w:pStyle w:val="TableParagraph"/>
              <w:spacing w:before="20"/>
              <w:ind w:left="180" w:right="168"/>
              <w:jc w:val="center"/>
            </w:pPr>
            <w:r>
              <w:t>0,36</w:t>
            </w:r>
          </w:p>
        </w:tc>
        <w:tc>
          <w:tcPr>
            <w:tcW w:w="996" w:type="dxa"/>
          </w:tcPr>
          <w:p w14:paraId="422588A6" w14:textId="77777777" w:rsidR="008A24E2" w:rsidRDefault="00000000">
            <w:pPr>
              <w:pStyle w:val="TableParagraph"/>
              <w:spacing w:before="20"/>
              <w:ind w:left="147" w:right="136"/>
              <w:jc w:val="center"/>
            </w:pPr>
            <w:r>
              <w:t>0,48</w:t>
            </w:r>
          </w:p>
        </w:tc>
        <w:tc>
          <w:tcPr>
            <w:tcW w:w="1421" w:type="dxa"/>
          </w:tcPr>
          <w:p w14:paraId="34F825AB" w14:textId="77777777" w:rsidR="008A24E2" w:rsidRDefault="00000000">
            <w:pPr>
              <w:pStyle w:val="TableParagraph"/>
              <w:spacing w:before="20"/>
              <w:ind w:left="408"/>
            </w:pPr>
            <w:r>
              <w:t>165,70</w:t>
            </w:r>
          </w:p>
        </w:tc>
      </w:tr>
      <w:tr w:rsidR="008A24E2" w14:paraId="3BE6E842" w14:textId="77777777">
        <w:trPr>
          <w:trHeight w:val="554"/>
        </w:trPr>
        <w:tc>
          <w:tcPr>
            <w:tcW w:w="3536" w:type="dxa"/>
          </w:tcPr>
          <w:p w14:paraId="0F651DCA" w14:textId="77777777" w:rsidR="008A24E2" w:rsidRDefault="00000000">
            <w:pPr>
              <w:pStyle w:val="TableParagraph"/>
              <w:spacing w:line="235" w:lineRule="exact"/>
              <w:ind w:left="107"/>
              <w:rPr>
                <w:sz w:val="21"/>
              </w:rPr>
            </w:pPr>
            <w:r>
              <w:rPr>
                <w:sz w:val="21"/>
              </w:rPr>
              <w:t>Коефіцієнт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довгострокового</w:t>
            </w:r>
          </w:p>
          <w:p w14:paraId="353487DB" w14:textId="77777777" w:rsidR="008A24E2" w:rsidRDefault="00000000">
            <w:pPr>
              <w:pStyle w:val="TableParagraph"/>
              <w:spacing w:before="37"/>
              <w:ind w:left="107"/>
              <w:rPr>
                <w:sz w:val="21"/>
              </w:rPr>
            </w:pPr>
            <w:r>
              <w:rPr>
                <w:sz w:val="21"/>
              </w:rPr>
              <w:t>залучення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позикових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коштів</w:t>
            </w:r>
          </w:p>
        </w:tc>
        <w:tc>
          <w:tcPr>
            <w:tcW w:w="907" w:type="dxa"/>
          </w:tcPr>
          <w:p w14:paraId="3B4C9C40" w14:textId="77777777" w:rsidR="008A24E2" w:rsidRDefault="008A24E2">
            <w:pPr>
              <w:pStyle w:val="TableParagraph"/>
              <w:spacing w:before="5"/>
            </w:pPr>
          </w:p>
          <w:p w14:paraId="051305DD" w14:textId="77777777" w:rsidR="008A24E2" w:rsidRDefault="00000000">
            <w:pPr>
              <w:pStyle w:val="TableParagraph"/>
              <w:ind w:left="100" w:right="94"/>
              <w:jc w:val="center"/>
            </w:pPr>
            <w:r>
              <w:t>0,94</w:t>
            </w:r>
          </w:p>
        </w:tc>
        <w:tc>
          <w:tcPr>
            <w:tcW w:w="888" w:type="dxa"/>
          </w:tcPr>
          <w:p w14:paraId="45D4B51E" w14:textId="77777777" w:rsidR="008A24E2" w:rsidRDefault="008A24E2">
            <w:pPr>
              <w:pStyle w:val="TableParagraph"/>
              <w:spacing w:before="5"/>
            </w:pPr>
          </w:p>
          <w:p w14:paraId="0C3524D5" w14:textId="77777777" w:rsidR="008A24E2" w:rsidRDefault="00000000">
            <w:pPr>
              <w:pStyle w:val="TableParagraph"/>
              <w:ind w:left="91" w:right="84"/>
              <w:jc w:val="center"/>
            </w:pPr>
            <w:r>
              <w:t>0,92</w:t>
            </w:r>
          </w:p>
        </w:tc>
        <w:tc>
          <w:tcPr>
            <w:tcW w:w="967" w:type="dxa"/>
          </w:tcPr>
          <w:p w14:paraId="6DD2A630" w14:textId="77777777" w:rsidR="008A24E2" w:rsidRDefault="008A24E2">
            <w:pPr>
              <w:pStyle w:val="TableParagraph"/>
              <w:spacing w:before="5"/>
            </w:pPr>
          </w:p>
          <w:p w14:paraId="453E8316" w14:textId="77777777" w:rsidR="008A24E2" w:rsidRDefault="00000000">
            <w:pPr>
              <w:pStyle w:val="TableParagraph"/>
              <w:ind w:left="132" w:right="122"/>
              <w:jc w:val="center"/>
            </w:pPr>
            <w:r>
              <w:t>0,90</w:t>
            </w:r>
          </w:p>
        </w:tc>
        <w:tc>
          <w:tcPr>
            <w:tcW w:w="1061" w:type="dxa"/>
          </w:tcPr>
          <w:p w14:paraId="0A37C261" w14:textId="77777777" w:rsidR="008A24E2" w:rsidRDefault="008A24E2">
            <w:pPr>
              <w:pStyle w:val="TableParagraph"/>
              <w:spacing w:before="5"/>
            </w:pPr>
          </w:p>
          <w:p w14:paraId="1828BF7C" w14:textId="77777777" w:rsidR="008A24E2" w:rsidRDefault="00000000">
            <w:pPr>
              <w:pStyle w:val="TableParagraph"/>
              <w:ind w:left="180" w:right="168"/>
              <w:jc w:val="center"/>
            </w:pPr>
            <w:r>
              <w:t>0,93</w:t>
            </w:r>
          </w:p>
        </w:tc>
        <w:tc>
          <w:tcPr>
            <w:tcW w:w="996" w:type="dxa"/>
          </w:tcPr>
          <w:p w14:paraId="6E46AD05" w14:textId="77777777" w:rsidR="008A24E2" w:rsidRDefault="008A24E2">
            <w:pPr>
              <w:pStyle w:val="TableParagraph"/>
              <w:spacing w:before="5"/>
            </w:pPr>
          </w:p>
          <w:p w14:paraId="286882C4" w14:textId="77777777" w:rsidR="008A24E2" w:rsidRDefault="00000000">
            <w:pPr>
              <w:pStyle w:val="TableParagraph"/>
              <w:ind w:left="147" w:right="136"/>
              <w:jc w:val="center"/>
            </w:pPr>
            <w:r>
              <w:t>0,90</w:t>
            </w:r>
          </w:p>
        </w:tc>
        <w:tc>
          <w:tcPr>
            <w:tcW w:w="1421" w:type="dxa"/>
          </w:tcPr>
          <w:p w14:paraId="4C6D6D0C" w14:textId="77777777" w:rsidR="008A24E2" w:rsidRDefault="008A24E2">
            <w:pPr>
              <w:pStyle w:val="TableParagraph"/>
              <w:spacing w:before="5"/>
            </w:pPr>
          </w:p>
          <w:p w14:paraId="1CFD4904" w14:textId="77777777" w:rsidR="008A24E2" w:rsidRDefault="00000000">
            <w:pPr>
              <w:pStyle w:val="TableParagraph"/>
              <w:ind w:left="463"/>
            </w:pPr>
            <w:r>
              <w:t>95,77</w:t>
            </w:r>
          </w:p>
        </w:tc>
      </w:tr>
      <w:tr w:rsidR="008A24E2" w14:paraId="44368730" w14:textId="77777777">
        <w:trPr>
          <w:trHeight w:val="556"/>
        </w:trPr>
        <w:tc>
          <w:tcPr>
            <w:tcW w:w="3536" w:type="dxa"/>
          </w:tcPr>
          <w:p w14:paraId="24690298" w14:textId="77777777" w:rsidR="008A24E2" w:rsidRDefault="00000000">
            <w:pPr>
              <w:pStyle w:val="TableParagraph"/>
              <w:spacing w:line="237" w:lineRule="exact"/>
              <w:ind w:left="107"/>
              <w:rPr>
                <w:sz w:val="21"/>
              </w:rPr>
            </w:pPr>
            <w:r>
              <w:rPr>
                <w:sz w:val="21"/>
              </w:rPr>
              <w:t>Коефіцієнт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структури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залученого</w:t>
            </w:r>
          </w:p>
          <w:p w14:paraId="6B955A28" w14:textId="77777777" w:rsidR="008A24E2" w:rsidRDefault="00000000">
            <w:pPr>
              <w:pStyle w:val="TableParagraph"/>
              <w:spacing w:before="34"/>
              <w:ind w:left="107"/>
              <w:rPr>
                <w:sz w:val="21"/>
              </w:rPr>
            </w:pPr>
            <w:r>
              <w:rPr>
                <w:sz w:val="21"/>
              </w:rPr>
              <w:t>капіталу</w:t>
            </w:r>
          </w:p>
        </w:tc>
        <w:tc>
          <w:tcPr>
            <w:tcW w:w="907" w:type="dxa"/>
          </w:tcPr>
          <w:p w14:paraId="5BB0A1AC" w14:textId="77777777" w:rsidR="008A24E2" w:rsidRDefault="008A24E2">
            <w:pPr>
              <w:pStyle w:val="TableParagraph"/>
              <w:spacing w:before="7"/>
            </w:pPr>
          </w:p>
          <w:p w14:paraId="2237281D" w14:textId="77777777" w:rsidR="008A24E2" w:rsidRDefault="00000000">
            <w:pPr>
              <w:pStyle w:val="TableParagraph"/>
              <w:ind w:left="100" w:right="94"/>
              <w:jc w:val="center"/>
            </w:pPr>
            <w:r>
              <w:t>0,23</w:t>
            </w:r>
          </w:p>
        </w:tc>
        <w:tc>
          <w:tcPr>
            <w:tcW w:w="888" w:type="dxa"/>
          </w:tcPr>
          <w:p w14:paraId="390AB834" w14:textId="77777777" w:rsidR="008A24E2" w:rsidRDefault="008A24E2">
            <w:pPr>
              <w:pStyle w:val="TableParagraph"/>
              <w:spacing w:before="7"/>
            </w:pPr>
          </w:p>
          <w:p w14:paraId="6B496A4C" w14:textId="77777777" w:rsidR="008A24E2" w:rsidRDefault="00000000">
            <w:pPr>
              <w:pStyle w:val="TableParagraph"/>
              <w:ind w:left="91" w:right="84"/>
              <w:jc w:val="center"/>
            </w:pPr>
            <w:r>
              <w:t>0,29</w:t>
            </w:r>
          </w:p>
        </w:tc>
        <w:tc>
          <w:tcPr>
            <w:tcW w:w="967" w:type="dxa"/>
          </w:tcPr>
          <w:p w14:paraId="7A7FC36B" w14:textId="77777777" w:rsidR="008A24E2" w:rsidRDefault="008A24E2">
            <w:pPr>
              <w:pStyle w:val="TableParagraph"/>
              <w:spacing w:before="7"/>
            </w:pPr>
          </w:p>
          <w:p w14:paraId="1278C999" w14:textId="77777777" w:rsidR="008A24E2" w:rsidRDefault="00000000">
            <w:pPr>
              <w:pStyle w:val="TableParagraph"/>
              <w:ind w:left="132" w:right="122"/>
              <w:jc w:val="center"/>
            </w:pPr>
            <w:r>
              <w:t>0,32</w:t>
            </w:r>
          </w:p>
        </w:tc>
        <w:tc>
          <w:tcPr>
            <w:tcW w:w="1061" w:type="dxa"/>
          </w:tcPr>
          <w:p w14:paraId="3EDAB173" w14:textId="77777777" w:rsidR="008A24E2" w:rsidRDefault="008A24E2">
            <w:pPr>
              <w:pStyle w:val="TableParagraph"/>
              <w:spacing w:before="7"/>
            </w:pPr>
          </w:p>
          <w:p w14:paraId="66D64B76" w14:textId="77777777" w:rsidR="008A24E2" w:rsidRDefault="00000000">
            <w:pPr>
              <w:pStyle w:val="TableParagraph"/>
              <w:ind w:left="180" w:right="168"/>
              <w:jc w:val="center"/>
            </w:pPr>
            <w:r>
              <w:t>0,20</w:t>
            </w:r>
          </w:p>
        </w:tc>
        <w:tc>
          <w:tcPr>
            <w:tcW w:w="996" w:type="dxa"/>
          </w:tcPr>
          <w:p w14:paraId="4619E108" w14:textId="77777777" w:rsidR="008A24E2" w:rsidRDefault="008A24E2">
            <w:pPr>
              <w:pStyle w:val="TableParagraph"/>
              <w:spacing w:before="7"/>
            </w:pPr>
          </w:p>
          <w:p w14:paraId="69DAD0B6" w14:textId="77777777" w:rsidR="008A24E2" w:rsidRDefault="00000000">
            <w:pPr>
              <w:pStyle w:val="TableParagraph"/>
              <w:ind w:left="147" w:right="136"/>
              <w:jc w:val="center"/>
            </w:pPr>
            <w:r>
              <w:t>0,24</w:t>
            </w:r>
          </w:p>
        </w:tc>
        <w:tc>
          <w:tcPr>
            <w:tcW w:w="1421" w:type="dxa"/>
          </w:tcPr>
          <w:p w14:paraId="0A85CA09" w14:textId="77777777" w:rsidR="008A24E2" w:rsidRDefault="008A24E2">
            <w:pPr>
              <w:pStyle w:val="TableParagraph"/>
              <w:spacing w:before="7"/>
            </w:pPr>
          </w:p>
          <w:p w14:paraId="49A46EAC" w14:textId="77777777" w:rsidR="008A24E2" w:rsidRDefault="00000000">
            <w:pPr>
              <w:pStyle w:val="TableParagraph"/>
              <w:ind w:left="408"/>
            </w:pPr>
            <w:r>
              <w:t>103,11</w:t>
            </w:r>
          </w:p>
        </w:tc>
      </w:tr>
      <w:tr w:rsidR="008A24E2" w14:paraId="033AF9A7" w14:textId="77777777">
        <w:trPr>
          <w:trHeight w:val="570"/>
        </w:trPr>
        <w:tc>
          <w:tcPr>
            <w:tcW w:w="3536" w:type="dxa"/>
          </w:tcPr>
          <w:p w14:paraId="7AED19F2" w14:textId="77777777" w:rsidR="008A24E2" w:rsidRDefault="00000000">
            <w:pPr>
              <w:pStyle w:val="TableParagraph"/>
              <w:spacing w:line="276" w:lineRule="auto"/>
              <w:ind w:left="107" w:right="1024"/>
              <w:rPr>
                <w:sz w:val="21"/>
              </w:rPr>
            </w:pPr>
            <w:r>
              <w:rPr>
                <w:sz w:val="21"/>
              </w:rPr>
              <w:t>Коефіцієнт забезпеченості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оборотних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коштів</w:t>
            </w:r>
          </w:p>
        </w:tc>
        <w:tc>
          <w:tcPr>
            <w:tcW w:w="907" w:type="dxa"/>
          </w:tcPr>
          <w:p w14:paraId="75094D20" w14:textId="77777777" w:rsidR="008A24E2" w:rsidRDefault="008A24E2">
            <w:pPr>
              <w:pStyle w:val="TableParagraph"/>
              <w:spacing w:before="7"/>
              <w:rPr>
                <w:sz w:val="23"/>
              </w:rPr>
            </w:pPr>
          </w:p>
          <w:p w14:paraId="00E0BA57" w14:textId="77777777" w:rsidR="008A24E2" w:rsidRDefault="00000000">
            <w:pPr>
              <w:pStyle w:val="TableParagraph"/>
              <w:ind w:left="100" w:right="94"/>
              <w:jc w:val="center"/>
            </w:pPr>
            <w:r>
              <w:t>0,78</w:t>
            </w:r>
          </w:p>
        </w:tc>
        <w:tc>
          <w:tcPr>
            <w:tcW w:w="888" w:type="dxa"/>
          </w:tcPr>
          <w:p w14:paraId="48595CDE" w14:textId="77777777" w:rsidR="008A24E2" w:rsidRDefault="008A24E2">
            <w:pPr>
              <w:pStyle w:val="TableParagraph"/>
              <w:spacing w:before="7"/>
              <w:rPr>
                <w:sz w:val="23"/>
              </w:rPr>
            </w:pPr>
          </w:p>
          <w:p w14:paraId="274C9282" w14:textId="77777777" w:rsidR="008A24E2" w:rsidRDefault="00000000">
            <w:pPr>
              <w:pStyle w:val="TableParagraph"/>
              <w:ind w:left="91" w:right="84"/>
              <w:jc w:val="center"/>
            </w:pPr>
            <w:r>
              <w:t>0,72</w:t>
            </w:r>
          </w:p>
        </w:tc>
        <w:tc>
          <w:tcPr>
            <w:tcW w:w="967" w:type="dxa"/>
          </w:tcPr>
          <w:p w14:paraId="3F9D4CB5" w14:textId="77777777" w:rsidR="008A24E2" w:rsidRDefault="008A24E2">
            <w:pPr>
              <w:pStyle w:val="TableParagraph"/>
              <w:spacing w:before="7"/>
              <w:rPr>
                <w:sz w:val="23"/>
              </w:rPr>
            </w:pPr>
          </w:p>
          <w:p w14:paraId="1094A089" w14:textId="77777777" w:rsidR="008A24E2" w:rsidRDefault="00000000">
            <w:pPr>
              <w:pStyle w:val="TableParagraph"/>
              <w:ind w:left="132" w:right="122"/>
              <w:jc w:val="center"/>
            </w:pPr>
            <w:r>
              <w:t>0,71</w:t>
            </w:r>
          </w:p>
        </w:tc>
        <w:tc>
          <w:tcPr>
            <w:tcW w:w="1061" w:type="dxa"/>
          </w:tcPr>
          <w:p w14:paraId="30DF6703" w14:textId="77777777" w:rsidR="008A24E2" w:rsidRDefault="008A24E2">
            <w:pPr>
              <w:pStyle w:val="TableParagraph"/>
              <w:spacing w:before="7"/>
              <w:rPr>
                <w:sz w:val="23"/>
              </w:rPr>
            </w:pPr>
          </w:p>
          <w:p w14:paraId="057F9D42" w14:textId="77777777" w:rsidR="008A24E2" w:rsidRDefault="00000000">
            <w:pPr>
              <w:pStyle w:val="TableParagraph"/>
              <w:ind w:left="180" w:right="168"/>
              <w:jc w:val="center"/>
            </w:pPr>
            <w:r>
              <w:t>0,65</w:t>
            </w:r>
          </w:p>
        </w:tc>
        <w:tc>
          <w:tcPr>
            <w:tcW w:w="996" w:type="dxa"/>
          </w:tcPr>
          <w:p w14:paraId="0BC0A52D" w14:textId="77777777" w:rsidR="008A24E2" w:rsidRDefault="008A24E2">
            <w:pPr>
              <w:pStyle w:val="TableParagraph"/>
              <w:spacing w:before="7"/>
              <w:rPr>
                <w:sz w:val="23"/>
              </w:rPr>
            </w:pPr>
          </w:p>
          <w:p w14:paraId="788D6BA9" w14:textId="77777777" w:rsidR="008A24E2" w:rsidRDefault="00000000">
            <w:pPr>
              <w:pStyle w:val="TableParagraph"/>
              <w:ind w:left="147" w:right="136"/>
              <w:jc w:val="center"/>
            </w:pPr>
            <w:r>
              <w:t>0,57</w:t>
            </w:r>
          </w:p>
        </w:tc>
        <w:tc>
          <w:tcPr>
            <w:tcW w:w="1421" w:type="dxa"/>
          </w:tcPr>
          <w:p w14:paraId="64683B10" w14:textId="77777777" w:rsidR="008A24E2" w:rsidRDefault="008A24E2">
            <w:pPr>
              <w:pStyle w:val="TableParagraph"/>
              <w:spacing w:before="7"/>
              <w:rPr>
                <w:sz w:val="23"/>
              </w:rPr>
            </w:pPr>
          </w:p>
          <w:p w14:paraId="0DAEBAA5" w14:textId="77777777" w:rsidR="008A24E2" w:rsidRDefault="00000000">
            <w:pPr>
              <w:pStyle w:val="TableParagraph"/>
              <w:ind w:left="463"/>
            </w:pPr>
            <w:r>
              <w:t>72,86</w:t>
            </w:r>
          </w:p>
        </w:tc>
      </w:tr>
      <w:tr w:rsidR="008A24E2" w14:paraId="3202B370" w14:textId="77777777">
        <w:trPr>
          <w:trHeight w:val="289"/>
        </w:trPr>
        <w:tc>
          <w:tcPr>
            <w:tcW w:w="3536" w:type="dxa"/>
          </w:tcPr>
          <w:p w14:paraId="08882781" w14:textId="77777777" w:rsidR="008A24E2" w:rsidRDefault="00000000">
            <w:pPr>
              <w:pStyle w:val="TableParagraph"/>
              <w:spacing w:line="235" w:lineRule="exact"/>
              <w:ind w:left="107"/>
              <w:rPr>
                <w:sz w:val="21"/>
              </w:rPr>
            </w:pPr>
            <w:r>
              <w:rPr>
                <w:sz w:val="21"/>
              </w:rPr>
              <w:t>Коефіцієнт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забезпеченості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запасів</w:t>
            </w:r>
          </w:p>
        </w:tc>
        <w:tc>
          <w:tcPr>
            <w:tcW w:w="907" w:type="dxa"/>
          </w:tcPr>
          <w:p w14:paraId="6A603D4E" w14:textId="77777777" w:rsidR="008A24E2" w:rsidRDefault="00000000">
            <w:pPr>
              <w:pStyle w:val="TableParagraph"/>
              <w:spacing w:line="247" w:lineRule="exact"/>
              <w:ind w:left="100" w:right="94"/>
              <w:jc w:val="center"/>
            </w:pPr>
            <w:r>
              <w:t>1,18</w:t>
            </w:r>
          </w:p>
        </w:tc>
        <w:tc>
          <w:tcPr>
            <w:tcW w:w="888" w:type="dxa"/>
          </w:tcPr>
          <w:p w14:paraId="091CC813" w14:textId="77777777" w:rsidR="008A24E2" w:rsidRDefault="00000000">
            <w:pPr>
              <w:pStyle w:val="TableParagraph"/>
              <w:spacing w:line="247" w:lineRule="exact"/>
              <w:ind w:left="91" w:right="84"/>
              <w:jc w:val="center"/>
            </w:pPr>
            <w:r>
              <w:t>1,35</w:t>
            </w:r>
          </w:p>
        </w:tc>
        <w:tc>
          <w:tcPr>
            <w:tcW w:w="967" w:type="dxa"/>
          </w:tcPr>
          <w:p w14:paraId="303436ED" w14:textId="77777777" w:rsidR="008A24E2" w:rsidRDefault="00000000">
            <w:pPr>
              <w:pStyle w:val="TableParagraph"/>
              <w:spacing w:line="247" w:lineRule="exact"/>
              <w:ind w:left="132" w:right="122"/>
              <w:jc w:val="center"/>
            </w:pPr>
            <w:r>
              <w:t>1,02</w:t>
            </w:r>
          </w:p>
        </w:tc>
        <w:tc>
          <w:tcPr>
            <w:tcW w:w="1061" w:type="dxa"/>
          </w:tcPr>
          <w:p w14:paraId="5E2BFA83" w14:textId="77777777" w:rsidR="008A24E2" w:rsidRDefault="00000000">
            <w:pPr>
              <w:pStyle w:val="TableParagraph"/>
              <w:spacing w:line="247" w:lineRule="exact"/>
              <w:ind w:left="180" w:right="168"/>
              <w:jc w:val="center"/>
            </w:pPr>
            <w:r>
              <w:t>1,06</w:t>
            </w:r>
          </w:p>
        </w:tc>
        <w:tc>
          <w:tcPr>
            <w:tcW w:w="996" w:type="dxa"/>
          </w:tcPr>
          <w:p w14:paraId="58365A51" w14:textId="77777777" w:rsidR="008A24E2" w:rsidRDefault="00000000">
            <w:pPr>
              <w:pStyle w:val="TableParagraph"/>
              <w:spacing w:line="247" w:lineRule="exact"/>
              <w:ind w:left="147" w:right="136"/>
              <w:jc w:val="center"/>
            </w:pPr>
            <w:r>
              <w:t>0,87</w:t>
            </w:r>
          </w:p>
        </w:tc>
        <w:tc>
          <w:tcPr>
            <w:tcW w:w="1421" w:type="dxa"/>
          </w:tcPr>
          <w:p w14:paraId="3833B064" w14:textId="77777777" w:rsidR="008A24E2" w:rsidRDefault="00000000">
            <w:pPr>
              <w:pStyle w:val="TableParagraph"/>
              <w:spacing w:line="247" w:lineRule="exact"/>
              <w:ind w:left="463"/>
            </w:pPr>
            <w:r>
              <w:t>73,54</w:t>
            </w:r>
          </w:p>
        </w:tc>
      </w:tr>
      <w:tr w:rsidR="008A24E2" w14:paraId="08384404" w14:textId="77777777">
        <w:trPr>
          <w:trHeight w:val="316"/>
        </w:trPr>
        <w:tc>
          <w:tcPr>
            <w:tcW w:w="3536" w:type="dxa"/>
          </w:tcPr>
          <w:p w14:paraId="2CAA91A0" w14:textId="77777777" w:rsidR="008A24E2" w:rsidRDefault="00000000">
            <w:pPr>
              <w:pStyle w:val="TableParagraph"/>
              <w:spacing w:line="235" w:lineRule="exact"/>
              <w:ind w:left="107"/>
              <w:rPr>
                <w:sz w:val="21"/>
              </w:rPr>
            </w:pPr>
            <w:r>
              <w:rPr>
                <w:sz w:val="21"/>
              </w:rPr>
              <w:t>Коефіцієнт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реальної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вартості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майна</w:t>
            </w:r>
          </w:p>
        </w:tc>
        <w:tc>
          <w:tcPr>
            <w:tcW w:w="907" w:type="dxa"/>
          </w:tcPr>
          <w:p w14:paraId="26A17AF9" w14:textId="77777777" w:rsidR="008A24E2" w:rsidRDefault="00000000">
            <w:pPr>
              <w:pStyle w:val="TableParagraph"/>
              <w:spacing w:before="17"/>
              <w:ind w:left="100" w:right="94"/>
              <w:jc w:val="center"/>
            </w:pPr>
            <w:r>
              <w:t>0,74</w:t>
            </w:r>
          </w:p>
        </w:tc>
        <w:tc>
          <w:tcPr>
            <w:tcW w:w="888" w:type="dxa"/>
          </w:tcPr>
          <w:p w14:paraId="1BF75FC0" w14:textId="77777777" w:rsidR="008A24E2" w:rsidRDefault="00000000">
            <w:pPr>
              <w:pStyle w:val="TableParagraph"/>
              <w:spacing w:before="17"/>
              <w:ind w:left="91" w:right="84"/>
              <w:jc w:val="center"/>
            </w:pPr>
            <w:r>
              <w:t>0,66</w:t>
            </w:r>
          </w:p>
        </w:tc>
        <w:tc>
          <w:tcPr>
            <w:tcW w:w="967" w:type="dxa"/>
          </w:tcPr>
          <w:p w14:paraId="7C21128D" w14:textId="77777777" w:rsidR="008A24E2" w:rsidRDefault="00000000">
            <w:pPr>
              <w:pStyle w:val="TableParagraph"/>
              <w:spacing w:before="17"/>
              <w:ind w:left="132" w:right="122"/>
              <w:jc w:val="center"/>
            </w:pPr>
            <w:r>
              <w:t>0,78</w:t>
            </w:r>
          </w:p>
        </w:tc>
        <w:tc>
          <w:tcPr>
            <w:tcW w:w="1061" w:type="dxa"/>
          </w:tcPr>
          <w:p w14:paraId="1BD1A835" w14:textId="77777777" w:rsidR="008A24E2" w:rsidRDefault="00000000">
            <w:pPr>
              <w:pStyle w:val="TableParagraph"/>
              <w:spacing w:before="17"/>
              <w:ind w:left="180" w:right="168"/>
              <w:jc w:val="center"/>
            </w:pPr>
            <w:r>
              <w:t>0,73</w:t>
            </w:r>
          </w:p>
        </w:tc>
        <w:tc>
          <w:tcPr>
            <w:tcW w:w="996" w:type="dxa"/>
          </w:tcPr>
          <w:p w14:paraId="552EABD4" w14:textId="77777777" w:rsidR="008A24E2" w:rsidRDefault="00000000">
            <w:pPr>
              <w:pStyle w:val="TableParagraph"/>
              <w:spacing w:before="17"/>
              <w:ind w:left="147" w:right="136"/>
              <w:jc w:val="center"/>
            </w:pPr>
            <w:r>
              <w:t>0,78</w:t>
            </w:r>
          </w:p>
        </w:tc>
        <w:tc>
          <w:tcPr>
            <w:tcW w:w="1421" w:type="dxa"/>
          </w:tcPr>
          <w:p w14:paraId="7A82D527" w14:textId="77777777" w:rsidR="008A24E2" w:rsidRDefault="00000000">
            <w:pPr>
              <w:pStyle w:val="TableParagraph"/>
              <w:spacing w:before="17"/>
              <w:ind w:left="408"/>
            </w:pPr>
            <w:r>
              <w:t>105,17</w:t>
            </w:r>
          </w:p>
        </w:tc>
      </w:tr>
      <w:tr w:rsidR="008A24E2" w14:paraId="61435DF0" w14:textId="77777777">
        <w:trPr>
          <w:trHeight w:val="568"/>
        </w:trPr>
        <w:tc>
          <w:tcPr>
            <w:tcW w:w="3536" w:type="dxa"/>
          </w:tcPr>
          <w:p w14:paraId="7195F0E4" w14:textId="77777777" w:rsidR="008A24E2" w:rsidRDefault="00000000">
            <w:pPr>
              <w:pStyle w:val="TableParagraph"/>
              <w:spacing w:line="273" w:lineRule="auto"/>
              <w:ind w:left="107" w:right="791"/>
              <w:rPr>
                <w:sz w:val="21"/>
              </w:rPr>
            </w:pPr>
            <w:r>
              <w:rPr>
                <w:sz w:val="21"/>
              </w:rPr>
              <w:t>Коефіцієнт реальної вартості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основних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засобів у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майні</w:t>
            </w:r>
          </w:p>
        </w:tc>
        <w:tc>
          <w:tcPr>
            <w:tcW w:w="907" w:type="dxa"/>
          </w:tcPr>
          <w:p w14:paraId="204757D0" w14:textId="77777777" w:rsidR="008A24E2" w:rsidRDefault="008A24E2">
            <w:pPr>
              <w:pStyle w:val="TableParagraph"/>
              <w:spacing w:before="7"/>
              <w:rPr>
                <w:sz w:val="23"/>
              </w:rPr>
            </w:pPr>
          </w:p>
          <w:p w14:paraId="6C007923" w14:textId="77777777" w:rsidR="008A24E2" w:rsidRDefault="00000000">
            <w:pPr>
              <w:pStyle w:val="TableParagraph"/>
              <w:ind w:left="100" w:right="94"/>
              <w:jc w:val="center"/>
            </w:pPr>
            <w:r>
              <w:t>0,32</w:t>
            </w:r>
          </w:p>
        </w:tc>
        <w:tc>
          <w:tcPr>
            <w:tcW w:w="888" w:type="dxa"/>
          </w:tcPr>
          <w:p w14:paraId="693424DB" w14:textId="77777777" w:rsidR="008A24E2" w:rsidRDefault="008A24E2">
            <w:pPr>
              <w:pStyle w:val="TableParagraph"/>
              <w:spacing w:before="7"/>
              <w:rPr>
                <w:sz w:val="23"/>
              </w:rPr>
            </w:pPr>
          </w:p>
          <w:p w14:paraId="1076CA31" w14:textId="77777777" w:rsidR="008A24E2" w:rsidRDefault="00000000">
            <w:pPr>
              <w:pStyle w:val="TableParagraph"/>
              <w:ind w:left="91" w:right="84"/>
              <w:jc w:val="center"/>
            </w:pPr>
            <w:r>
              <w:t>0,33</w:t>
            </w:r>
          </w:p>
        </w:tc>
        <w:tc>
          <w:tcPr>
            <w:tcW w:w="967" w:type="dxa"/>
          </w:tcPr>
          <w:p w14:paraId="38376B1B" w14:textId="77777777" w:rsidR="008A24E2" w:rsidRDefault="008A24E2">
            <w:pPr>
              <w:pStyle w:val="TableParagraph"/>
              <w:spacing w:before="7"/>
              <w:rPr>
                <w:sz w:val="23"/>
              </w:rPr>
            </w:pPr>
          </w:p>
          <w:p w14:paraId="4114B237" w14:textId="77777777" w:rsidR="008A24E2" w:rsidRDefault="00000000">
            <w:pPr>
              <w:pStyle w:val="TableParagraph"/>
              <w:ind w:left="132" w:right="122"/>
              <w:jc w:val="center"/>
            </w:pPr>
            <w:r>
              <w:t>0,35</w:t>
            </w:r>
          </w:p>
        </w:tc>
        <w:tc>
          <w:tcPr>
            <w:tcW w:w="1061" w:type="dxa"/>
          </w:tcPr>
          <w:p w14:paraId="5205C5CA" w14:textId="77777777" w:rsidR="008A24E2" w:rsidRDefault="008A24E2">
            <w:pPr>
              <w:pStyle w:val="TableParagraph"/>
              <w:spacing w:before="7"/>
              <w:rPr>
                <w:sz w:val="23"/>
              </w:rPr>
            </w:pPr>
          </w:p>
          <w:p w14:paraId="4281C01B" w14:textId="77777777" w:rsidR="008A24E2" w:rsidRDefault="00000000">
            <w:pPr>
              <w:pStyle w:val="TableParagraph"/>
              <w:ind w:left="180" w:right="168"/>
              <w:jc w:val="center"/>
            </w:pPr>
            <w:r>
              <w:t>0,36</w:t>
            </w:r>
          </w:p>
        </w:tc>
        <w:tc>
          <w:tcPr>
            <w:tcW w:w="996" w:type="dxa"/>
          </w:tcPr>
          <w:p w14:paraId="06B3B0F7" w14:textId="77777777" w:rsidR="008A24E2" w:rsidRDefault="008A24E2">
            <w:pPr>
              <w:pStyle w:val="TableParagraph"/>
              <w:spacing w:before="7"/>
              <w:rPr>
                <w:sz w:val="23"/>
              </w:rPr>
            </w:pPr>
          </w:p>
          <w:p w14:paraId="3698AF73" w14:textId="77777777" w:rsidR="008A24E2" w:rsidRDefault="00000000">
            <w:pPr>
              <w:pStyle w:val="TableParagraph"/>
              <w:ind w:left="147" w:right="136"/>
              <w:jc w:val="center"/>
            </w:pPr>
            <w:r>
              <w:t>0,40</w:t>
            </w:r>
          </w:p>
        </w:tc>
        <w:tc>
          <w:tcPr>
            <w:tcW w:w="1421" w:type="dxa"/>
          </w:tcPr>
          <w:p w14:paraId="1A8F9FB4" w14:textId="77777777" w:rsidR="008A24E2" w:rsidRDefault="008A24E2">
            <w:pPr>
              <w:pStyle w:val="TableParagraph"/>
              <w:spacing w:before="7"/>
              <w:rPr>
                <w:sz w:val="23"/>
              </w:rPr>
            </w:pPr>
          </w:p>
          <w:p w14:paraId="12EE7677" w14:textId="77777777" w:rsidR="008A24E2" w:rsidRDefault="00000000">
            <w:pPr>
              <w:pStyle w:val="TableParagraph"/>
              <w:ind w:left="408"/>
            </w:pPr>
            <w:r>
              <w:t>126,78</w:t>
            </w:r>
          </w:p>
        </w:tc>
      </w:tr>
      <w:tr w:rsidR="008A24E2" w14:paraId="758F0DE8" w14:textId="77777777">
        <w:trPr>
          <w:trHeight w:val="330"/>
        </w:trPr>
        <w:tc>
          <w:tcPr>
            <w:tcW w:w="3536" w:type="dxa"/>
          </w:tcPr>
          <w:p w14:paraId="7077AE8E" w14:textId="77777777" w:rsidR="008A24E2" w:rsidRDefault="00000000">
            <w:pPr>
              <w:pStyle w:val="TableParagraph"/>
              <w:spacing w:line="235" w:lineRule="exact"/>
              <w:ind w:left="107"/>
              <w:rPr>
                <w:sz w:val="21"/>
              </w:rPr>
            </w:pPr>
            <w:r>
              <w:rPr>
                <w:sz w:val="21"/>
              </w:rPr>
              <w:t>Коефіцієнт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накопичення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амортизації</w:t>
            </w:r>
          </w:p>
        </w:tc>
        <w:tc>
          <w:tcPr>
            <w:tcW w:w="907" w:type="dxa"/>
          </w:tcPr>
          <w:p w14:paraId="3A706CC8" w14:textId="77777777" w:rsidR="008A24E2" w:rsidRDefault="00000000">
            <w:pPr>
              <w:pStyle w:val="TableParagraph"/>
              <w:spacing w:before="34"/>
              <w:ind w:left="100" w:right="94"/>
              <w:jc w:val="center"/>
            </w:pPr>
            <w:r>
              <w:t>0,23</w:t>
            </w:r>
          </w:p>
        </w:tc>
        <w:tc>
          <w:tcPr>
            <w:tcW w:w="888" w:type="dxa"/>
          </w:tcPr>
          <w:p w14:paraId="0609FD6A" w14:textId="77777777" w:rsidR="008A24E2" w:rsidRDefault="00000000">
            <w:pPr>
              <w:pStyle w:val="TableParagraph"/>
              <w:spacing w:before="34"/>
              <w:ind w:left="91" w:right="84"/>
              <w:jc w:val="center"/>
            </w:pPr>
            <w:r>
              <w:t>0,23</w:t>
            </w:r>
          </w:p>
        </w:tc>
        <w:tc>
          <w:tcPr>
            <w:tcW w:w="967" w:type="dxa"/>
          </w:tcPr>
          <w:p w14:paraId="484B8D4B" w14:textId="77777777" w:rsidR="008A24E2" w:rsidRDefault="00000000">
            <w:pPr>
              <w:pStyle w:val="TableParagraph"/>
              <w:spacing w:before="34"/>
              <w:ind w:left="132" w:right="122"/>
              <w:jc w:val="center"/>
            </w:pPr>
            <w:r>
              <w:t>0,21</w:t>
            </w:r>
          </w:p>
        </w:tc>
        <w:tc>
          <w:tcPr>
            <w:tcW w:w="1061" w:type="dxa"/>
          </w:tcPr>
          <w:p w14:paraId="15786285" w14:textId="77777777" w:rsidR="008A24E2" w:rsidRDefault="00000000">
            <w:pPr>
              <w:pStyle w:val="TableParagraph"/>
              <w:spacing w:before="34"/>
              <w:ind w:left="180" w:right="168"/>
              <w:jc w:val="center"/>
            </w:pPr>
            <w:r>
              <w:t>0,23</w:t>
            </w:r>
          </w:p>
        </w:tc>
        <w:tc>
          <w:tcPr>
            <w:tcW w:w="996" w:type="dxa"/>
          </w:tcPr>
          <w:p w14:paraId="46684DDA" w14:textId="77777777" w:rsidR="008A24E2" w:rsidRDefault="00000000">
            <w:pPr>
              <w:pStyle w:val="TableParagraph"/>
              <w:spacing w:before="34"/>
              <w:ind w:left="147" w:right="136"/>
              <w:jc w:val="center"/>
            </w:pPr>
            <w:r>
              <w:t>0,25</w:t>
            </w:r>
          </w:p>
        </w:tc>
        <w:tc>
          <w:tcPr>
            <w:tcW w:w="1421" w:type="dxa"/>
          </w:tcPr>
          <w:p w14:paraId="2A7F6D41" w14:textId="77777777" w:rsidR="008A24E2" w:rsidRDefault="00000000">
            <w:pPr>
              <w:pStyle w:val="TableParagraph"/>
              <w:spacing w:before="34"/>
              <w:ind w:left="408"/>
            </w:pPr>
            <w:r>
              <w:t>106,40</w:t>
            </w:r>
          </w:p>
        </w:tc>
      </w:tr>
      <w:tr w:rsidR="008A24E2" w14:paraId="0E7D67B7" w14:textId="77777777">
        <w:trPr>
          <w:trHeight w:val="570"/>
        </w:trPr>
        <w:tc>
          <w:tcPr>
            <w:tcW w:w="3536" w:type="dxa"/>
          </w:tcPr>
          <w:p w14:paraId="0C157F6F" w14:textId="77777777" w:rsidR="008A24E2" w:rsidRDefault="00000000">
            <w:pPr>
              <w:pStyle w:val="TableParagraph"/>
              <w:spacing w:line="276" w:lineRule="auto"/>
              <w:ind w:left="107" w:right="431"/>
              <w:rPr>
                <w:sz w:val="21"/>
              </w:rPr>
            </w:pPr>
            <w:r>
              <w:rPr>
                <w:sz w:val="21"/>
              </w:rPr>
              <w:t>Коефіцієнт співвідношення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оборотних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і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необоротних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активів</w:t>
            </w:r>
          </w:p>
        </w:tc>
        <w:tc>
          <w:tcPr>
            <w:tcW w:w="907" w:type="dxa"/>
          </w:tcPr>
          <w:p w14:paraId="2FC68C6F" w14:textId="77777777" w:rsidR="008A24E2" w:rsidRDefault="008A24E2">
            <w:pPr>
              <w:pStyle w:val="TableParagraph"/>
              <w:spacing w:before="7"/>
              <w:rPr>
                <w:sz w:val="23"/>
              </w:rPr>
            </w:pPr>
          </w:p>
          <w:p w14:paraId="6F064042" w14:textId="77777777" w:rsidR="008A24E2" w:rsidRDefault="00000000">
            <w:pPr>
              <w:pStyle w:val="TableParagraph"/>
              <w:ind w:left="100" w:right="94"/>
              <w:jc w:val="center"/>
            </w:pPr>
            <w:r>
              <w:t>1,75</w:t>
            </w:r>
          </w:p>
        </w:tc>
        <w:tc>
          <w:tcPr>
            <w:tcW w:w="888" w:type="dxa"/>
          </w:tcPr>
          <w:p w14:paraId="5DDC1E2F" w14:textId="77777777" w:rsidR="008A24E2" w:rsidRDefault="008A24E2">
            <w:pPr>
              <w:pStyle w:val="TableParagraph"/>
              <w:spacing w:before="7"/>
              <w:rPr>
                <w:sz w:val="23"/>
              </w:rPr>
            </w:pPr>
          </w:p>
          <w:p w14:paraId="607ED4CD" w14:textId="77777777" w:rsidR="008A24E2" w:rsidRDefault="00000000">
            <w:pPr>
              <w:pStyle w:val="TableParagraph"/>
              <w:ind w:left="91" w:right="84"/>
              <w:jc w:val="center"/>
            </w:pPr>
            <w:r>
              <w:t>1,68</w:t>
            </w:r>
          </w:p>
        </w:tc>
        <w:tc>
          <w:tcPr>
            <w:tcW w:w="967" w:type="dxa"/>
          </w:tcPr>
          <w:p w14:paraId="7CB6B39B" w14:textId="77777777" w:rsidR="008A24E2" w:rsidRDefault="008A24E2">
            <w:pPr>
              <w:pStyle w:val="TableParagraph"/>
              <w:spacing w:before="7"/>
              <w:rPr>
                <w:sz w:val="23"/>
              </w:rPr>
            </w:pPr>
          </w:p>
          <w:p w14:paraId="08153A2C" w14:textId="77777777" w:rsidR="008A24E2" w:rsidRDefault="00000000">
            <w:pPr>
              <w:pStyle w:val="TableParagraph"/>
              <w:ind w:left="132" w:right="122"/>
              <w:jc w:val="center"/>
            </w:pPr>
            <w:r>
              <w:t>1,66</w:t>
            </w:r>
          </w:p>
        </w:tc>
        <w:tc>
          <w:tcPr>
            <w:tcW w:w="1061" w:type="dxa"/>
          </w:tcPr>
          <w:p w14:paraId="31655D03" w14:textId="77777777" w:rsidR="008A24E2" w:rsidRDefault="008A24E2">
            <w:pPr>
              <w:pStyle w:val="TableParagraph"/>
              <w:spacing w:before="7"/>
              <w:rPr>
                <w:sz w:val="23"/>
              </w:rPr>
            </w:pPr>
          </w:p>
          <w:p w14:paraId="18AE0A51" w14:textId="77777777" w:rsidR="008A24E2" w:rsidRDefault="00000000">
            <w:pPr>
              <w:pStyle w:val="TableParagraph"/>
              <w:ind w:left="180" w:right="168"/>
              <w:jc w:val="center"/>
            </w:pPr>
            <w:r>
              <w:t>1,54</w:t>
            </w:r>
          </w:p>
        </w:tc>
        <w:tc>
          <w:tcPr>
            <w:tcW w:w="996" w:type="dxa"/>
          </w:tcPr>
          <w:p w14:paraId="67CE912D" w14:textId="77777777" w:rsidR="008A24E2" w:rsidRDefault="008A24E2">
            <w:pPr>
              <w:pStyle w:val="TableParagraph"/>
              <w:spacing w:before="7"/>
              <w:rPr>
                <w:sz w:val="23"/>
              </w:rPr>
            </w:pPr>
          </w:p>
          <w:p w14:paraId="7AA45DAF" w14:textId="77777777" w:rsidR="008A24E2" w:rsidRDefault="00000000">
            <w:pPr>
              <w:pStyle w:val="TableParagraph"/>
              <w:ind w:left="147" w:right="136"/>
              <w:jc w:val="center"/>
            </w:pPr>
            <w:r>
              <w:t>1,34</w:t>
            </w:r>
          </w:p>
        </w:tc>
        <w:tc>
          <w:tcPr>
            <w:tcW w:w="1421" w:type="dxa"/>
          </w:tcPr>
          <w:p w14:paraId="0EAB09D3" w14:textId="77777777" w:rsidR="008A24E2" w:rsidRDefault="008A24E2">
            <w:pPr>
              <w:pStyle w:val="TableParagraph"/>
              <w:spacing w:before="7"/>
              <w:rPr>
                <w:sz w:val="23"/>
              </w:rPr>
            </w:pPr>
          </w:p>
          <w:p w14:paraId="52A491E2" w14:textId="77777777" w:rsidR="008A24E2" w:rsidRDefault="00000000">
            <w:pPr>
              <w:pStyle w:val="TableParagraph"/>
              <w:ind w:left="463"/>
            </w:pPr>
            <w:r>
              <w:t>76,21</w:t>
            </w:r>
          </w:p>
        </w:tc>
      </w:tr>
    </w:tbl>
    <w:p w14:paraId="7C009E6F" w14:textId="77777777" w:rsidR="008A24E2" w:rsidRDefault="008A24E2">
      <w:pPr>
        <w:pStyle w:val="a3"/>
        <w:ind w:left="0" w:firstLine="0"/>
        <w:jc w:val="left"/>
        <w:rPr>
          <w:sz w:val="20"/>
        </w:rPr>
      </w:pPr>
    </w:p>
    <w:p w14:paraId="3ECB090D" w14:textId="77777777" w:rsidR="008A24E2" w:rsidRDefault="00000000">
      <w:pPr>
        <w:pStyle w:val="a3"/>
        <w:spacing w:before="246" w:line="360" w:lineRule="auto"/>
        <w:ind w:right="388"/>
      </w:pPr>
      <w:r>
        <w:t>Розраховані</w:t>
      </w:r>
      <w:r>
        <w:rPr>
          <w:spacing w:val="1"/>
        </w:rPr>
        <w:t xml:space="preserve"> </w:t>
      </w:r>
      <w:r>
        <w:t>коефіцієнти</w:t>
      </w:r>
      <w:r>
        <w:rPr>
          <w:spacing w:val="1"/>
        </w:rPr>
        <w:t xml:space="preserve"> </w:t>
      </w:r>
      <w:r>
        <w:t>дають</w:t>
      </w:r>
      <w:r>
        <w:rPr>
          <w:spacing w:val="1"/>
        </w:rPr>
        <w:t xml:space="preserve"> </w:t>
      </w:r>
      <w:r>
        <w:t>розуміння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підприємство</w:t>
      </w:r>
      <w:r>
        <w:rPr>
          <w:spacing w:val="1"/>
        </w:rPr>
        <w:t xml:space="preserve"> </w:t>
      </w:r>
      <w:r>
        <w:t>досить</w:t>
      </w:r>
      <w:r>
        <w:rPr>
          <w:spacing w:val="1"/>
        </w:rPr>
        <w:t xml:space="preserve"> </w:t>
      </w:r>
      <w:r>
        <w:t>ефективно працює, має в наявності капітал для задоволення власних потреб та</w:t>
      </w:r>
      <w:r>
        <w:rPr>
          <w:spacing w:val="1"/>
        </w:rPr>
        <w:t xml:space="preserve"> </w:t>
      </w:r>
      <w:r>
        <w:t>достатньо ліквідних активів для ефективної діяльності та роботи без залучення</w:t>
      </w:r>
      <w:r>
        <w:rPr>
          <w:spacing w:val="1"/>
        </w:rPr>
        <w:t xml:space="preserve"> </w:t>
      </w:r>
      <w:r>
        <w:t>будь-яких</w:t>
      </w:r>
      <w:r>
        <w:rPr>
          <w:spacing w:val="-1"/>
        </w:rPr>
        <w:t xml:space="preserve"> </w:t>
      </w:r>
      <w:r>
        <w:t>зовнішніх</w:t>
      </w:r>
      <w:r>
        <w:rPr>
          <w:spacing w:val="2"/>
        </w:rPr>
        <w:t xml:space="preserve"> </w:t>
      </w:r>
      <w:r>
        <w:t>додаткових</w:t>
      </w:r>
      <w:r>
        <w:rPr>
          <w:spacing w:val="1"/>
        </w:rPr>
        <w:t xml:space="preserve"> </w:t>
      </w:r>
      <w:r>
        <w:t>ресурсів</w:t>
      </w:r>
      <w:r>
        <w:rPr>
          <w:spacing w:val="-2"/>
        </w:rPr>
        <w:t xml:space="preserve"> </w:t>
      </w:r>
      <w:r>
        <w:t>(табл.</w:t>
      </w:r>
      <w:r>
        <w:rPr>
          <w:spacing w:val="-2"/>
        </w:rPr>
        <w:t xml:space="preserve"> </w:t>
      </w:r>
      <w:r>
        <w:t>2.4).</w:t>
      </w:r>
    </w:p>
    <w:p w14:paraId="0E2713F6" w14:textId="77777777" w:rsidR="008A24E2" w:rsidRDefault="00000000">
      <w:pPr>
        <w:pStyle w:val="a3"/>
        <w:spacing w:line="360" w:lineRule="auto"/>
        <w:ind w:right="387"/>
      </w:pPr>
      <w:r>
        <w:t>Цікаво, що підприємство має досить високий ступінь ризику діяльності.</w:t>
      </w:r>
      <w:r>
        <w:rPr>
          <w:spacing w:val="1"/>
        </w:rPr>
        <w:t xml:space="preserve"> </w:t>
      </w:r>
      <w:r>
        <w:t>Ризикованість</w:t>
      </w:r>
      <w:r>
        <w:rPr>
          <w:spacing w:val="6"/>
        </w:rPr>
        <w:t xml:space="preserve"> </w:t>
      </w:r>
      <w:r>
        <w:t>підприємницької</w:t>
      </w:r>
      <w:r>
        <w:rPr>
          <w:spacing w:val="6"/>
        </w:rPr>
        <w:t xml:space="preserve"> </w:t>
      </w:r>
      <w:r>
        <w:t>діяльності</w:t>
      </w:r>
      <w:r>
        <w:rPr>
          <w:spacing w:val="6"/>
        </w:rPr>
        <w:t xml:space="preserve"> </w:t>
      </w:r>
      <w:r>
        <w:t>залежить</w:t>
      </w:r>
      <w:r>
        <w:rPr>
          <w:spacing w:val="6"/>
        </w:rPr>
        <w:t xml:space="preserve"> </w:t>
      </w:r>
      <w:r>
        <w:t>від</w:t>
      </w:r>
      <w:r>
        <w:rPr>
          <w:spacing w:val="6"/>
        </w:rPr>
        <w:t xml:space="preserve"> </w:t>
      </w:r>
      <w:r>
        <w:t>багатьох</w:t>
      </w:r>
      <w:r>
        <w:rPr>
          <w:spacing w:val="6"/>
        </w:rPr>
        <w:t xml:space="preserve"> </w:t>
      </w:r>
      <w:r>
        <w:t>факторів</w:t>
      </w:r>
      <w:r>
        <w:rPr>
          <w:spacing w:val="4"/>
        </w:rPr>
        <w:t xml:space="preserve"> </w:t>
      </w:r>
      <w:r>
        <w:t>і</w:t>
      </w:r>
    </w:p>
    <w:p w14:paraId="0C358ED9" w14:textId="77777777" w:rsidR="008A24E2" w:rsidRDefault="008A24E2">
      <w:pPr>
        <w:spacing w:line="360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7DB5E36F" w14:textId="77777777" w:rsidR="008A24E2" w:rsidRDefault="00000000">
      <w:pPr>
        <w:pStyle w:val="a3"/>
        <w:spacing w:before="80" w:line="360" w:lineRule="auto"/>
        <w:ind w:right="384" w:firstLine="0"/>
      </w:pPr>
      <w:r>
        <w:lastRenderedPageBreak/>
        <w:t>одним з них є справді стабільне фінансове становище коли підприємство може</w:t>
      </w:r>
      <w:r>
        <w:rPr>
          <w:spacing w:val="1"/>
        </w:rPr>
        <w:t xml:space="preserve"> </w:t>
      </w:r>
      <w:r>
        <w:t>собі дозволити цей ризик. При цьому якщо порівнювати залучення зовнішніх</w:t>
      </w:r>
      <w:r>
        <w:rPr>
          <w:spacing w:val="1"/>
        </w:rPr>
        <w:t xml:space="preserve"> </w:t>
      </w:r>
      <w:r>
        <w:t>коштів,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досить</w:t>
      </w:r>
      <w:r>
        <w:rPr>
          <w:spacing w:val="1"/>
        </w:rPr>
        <w:t xml:space="preserve"> </w:t>
      </w:r>
      <w:r>
        <w:t>низький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розширюватися,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залучаючи</w:t>
      </w:r>
      <w:r>
        <w:rPr>
          <w:spacing w:val="1"/>
        </w:rPr>
        <w:t xml:space="preserve"> </w:t>
      </w:r>
      <w:r>
        <w:t>зовнішні</w:t>
      </w:r>
      <w:r>
        <w:rPr>
          <w:spacing w:val="1"/>
        </w:rPr>
        <w:t xml:space="preserve"> </w:t>
      </w:r>
      <w:r>
        <w:t>кошти,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повністю</w:t>
      </w:r>
      <w:r>
        <w:rPr>
          <w:spacing w:val="1"/>
        </w:rPr>
        <w:t xml:space="preserve"> </w:t>
      </w:r>
      <w:r>
        <w:t>використовуючи власні</w:t>
      </w:r>
      <w:r>
        <w:rPr>
          <w:spacing w:val="1"/>
        </w:rPr>
        <w:t xml:space="preserve"> </w:t>
      </w:r>
      <w:r>
        <w:t>ресурси.</w:t>
      </w:r>
    </w:p>
    <w:p w14:paraId="45E319E7" w14:textId="77777777" w:rsidR="008A24E2" w:rsidRDefault="00000000">
      <w:pPr>
        <w:pStyle w:val="a3"/>
        <w:spacing w:line="360" w:lineRule="auto"/>
        <w:ind w:left="912" w:right="368" w:firstLine="7564"/>
        <w:jc w:val="left"/>
      </w:pPr>
      <w:r>
        <w:t>Таблиця 2.4</w:t>
      </w:r>
      <w:r>
        <w:rPr>
          <w:spacing w:val="-67"/>
        </w:rPr>
        <w:t xml:space="preserve"> </w:t>
      </w:r>
      <w:r>
        <w:t>Оцінка</w:t>
      </w:r>
      <w:r>
        <w:rPr>
          <w:spacing w:val="-4"/>
        </w:rPr>
        <w:t xml:space="preserve"> </w:t>
      </w:r>
      <w:r>
        <w:t>ліквідності,</w:t>
      </w:r>
      <w:r>
        <w:rPr>
          <w:spacing w:val="-5"/>
        </w:rPr>
        <w:t xml:space="preserve"> </w:t>
      </w:r>
      <w:r>
        <w:t>платоспроможності</w:t>
      </w:r>
      <w:r>
        <w:rPr>
          <w:spacing w:val="-3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оборотності</w:t>
      </w:r>
      <w:r>
        <w:rPr>
          <w:spacing w:val="-7"/>
        </w:rPr>
        <w:t xml:space="preserve"> </w:t>
      </w:r>
      <w:r>
        <w:t>оборотних</w:t>
      </w:r>
      <w:r>
        <w:rPr>
          <w:spacing w:val="-6"/>
        </w:rPr>
        <w:t xml:space="preserve"> </w:t>
      </w:r>
      <w:r>
        <w:t>активів,</w:t>
      </w:r>
    </w:p>
    <w:p w14:paraId="34658112" w14:textId="77777777" w:rsidR="008A24E2" w:rsidRDefault="00000000">
      <w:pPr>
        <w:pStyle w:val="a3"/>
        <w:spacing w:line="321" w:lineRule="exact"/>
        <w:ind w:left="4611" w:firstLine="0"/>
        <w:jc w:val="left"/>
      </w:pPr>
      <w:r>
        <w:t>тис.грн.</w:t>
      </w:r>
    </w:p>
    <w:p w14:paraId="35155453" w14:textId="77777777" w:rsidR="008A24E2" w:rsidRDefault="008A24E2">
      <w:pPr>
        <w:pStyle w:val="a3"/>
        <w:spacing w:before="9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2"/>
        <w:gridCol w:w="1140"/>
        <w:gridCol w:w="1140"/>
        <w:gridCol w:w="1180"/>
        <w:gridCol w:w="1178"/>
        <w:gridCol w:w="1140"/>
        <w:gridCol w:w="1367"/>
      </w:tblGrid>
      <w:tr w:rsidR="008A24E2" w14:paraId="3B69E02C" w14:textId="77777777">
        <w:trPr>
          <w:trHeight w:val="840"/>
        </w:trPr>
        <w:tc>
          <w:tcPr>
            <w:tcW w:w="2482" w:type="dxa"/>
          </w:tcPr>
          <w:p w14:paraId="0E50C441" w14:textId="77777777" w:rsidR="008A24E2" w:rsidRDefault="008A24E2">
            <w:pPr>
              <w:pStyle w:val="TableParagraph"/>
              <w:spacing w:before="6"/>
              <w:rPr>
                <w:sz w:val="25"/>
              </w:rPr>
            </w:pPr>
          </w:p>
          <w:p w14:paraId="4B85ABC2" w14:textId="77777777" w:rsidR="008A24E2" w:rsidRDefault="00000000">
            <w:pPr>
              <w:pStyle w:val="TableParagraph"/>
              <w:ind w:left="808"/>
              <w:rPr>
                <w:sz w:val="21"/>
              </w:rPr>
            </w:pPr>
            <w:r>
              <w:rPr>
                <w:sz w:val="21"/>
              </w:rPr>
              <w:t>Показник</w:t>
            </w:r>
          </w:p>
        </w:tc>
        <w:tc>
          <w:tcPr>
            <w:tcW w:w="1140" w:type="dxa"/>
          </w:tcPr>
          <w:p w14:paraId="621B0984" w14:textId="77777777" w:rsidR="008A24E2" w:rsidRDefault="008A24E2">
            <w:pPr>
              <w:pStyle w:val="TableParagraph"/>
              <w:spacing w:before="11"/>
              <w:rPr>
                <w:sz w:val="24"/>
              </w:rPr>
            </w:pPr>
          </w:p>
          <w:p w14:paraId="4248F734" w14:textId="77777777" w:rsidR="008A24E2" w:rsidRDefault="00000000">
            <w:pPr>
              <w:pStyle w:val="TableParagraph"/>
              <w:ind w:left="103" w:right="91"/>
              <w:jc w:val="center"/>
            </w:pPr>
            <w:r>
              <w:t>2016 р.</w:t>
            </w:r>
          </w:p>
        </w:tc>
        <w:tc>
          <w:tcPr>
            <w:tcW w:w="1140" w:type="dxa"/>
          </w:tcPr>
          <w:p w14:paraId="04404F19" w14:textId="77777777" w:rsidR="008A24E2" w:rsidRDefault="008A24E2">
            <w:pPr>
              <w:pStyle w:val="TableParagraph"/>
              <w:spacing w:before="11"/>
              <w:rPr>
                <w:sz w:val="24"/>
              </w:rPr>
            </w:pPr>
          </w:p>
          <w:p w14:paraId="32273751" w14:textId="77777777" w:rsidR="008A24E2" w:rsidRDefault="00000000">
            <w:pPr>
              <w:pStyle w:val="TableParagraph"/>
              <w:ind w:right="225"/>
              <w:jc w:val="right"/>
            </w:pPr>
            <w:r>
              <w:t>2017 р.</w:t>
            </w:r>
          </w:p>
        </w:tc>
        <w:tc>
          <w:tcPr>
            <w:tcW w:w="1180" w:type="dxa"/>
          </w:tcPr>
          <w:p w14:paraId="2581F1F9" w14:textId="77777777" w:rsidR="008A24E2" w:rsidRDefault="008A24E2">
            <w:pPr>
              <w:pStyle w:val="TableParagraph"/>
              <w:spacing w:before="11"/>
              <w:rPr>
                <w:sz w:val="24"/>
              </w:rPr>
            </w:pPr>
          </w:p>
          <w:p w14:paraId="052CA53E" w14:textId="77777777" w:rsidR="008A24E2" w:rsidRDefault="00000000">
            <w:pPr>
              <w:pStyle w:val="TableParagraph"/>
              <w:ind w:left="123" w:right="112"/>
              <w:jc w:val="center"/>
            </w:pPr>
            <w:r>
              <w:t>2018 р.</w:t>
            </w:r>
          </w:p>
        </w:tc>
        <w:tc>
          <w:tcPr>
            <w:tcW w:w="1178" w:type="dxa"/>
          </w:tcPr>
          <w:p w14:paraId="1CCBEF74" w14:textId="77777777" w:rsidR="008A24E2" w:rsidRDefault="008A24E2">
            <w:pPr>
              <w:pStyle w:val="TableParagraph"/>
              <w:spacing w:before="11"/>
              <w:rPr>
                <w:sz w:val="24"/>
              </w:rPr>
            </w:pPr>
          </w:p>
          <w:p w14:paraId="56ADE3E5" w14:textId="77777777" w:rsidR="008A24E2" w:rsidRDefault="00000000">
            <w:pPr>
              <w:pStyle w:val="TableParagraph"/>
              <w:ind w:left="121" w:right="111"/>
              <w:jc w:val="center"/>
            </w:pPr>
            <w:r>
              <w:t>2019 р.</w:t>
            </w:r>
          </w:p>
        </w:tc>
        <w:tc>
          <w:tcPr>
            <w:tcW w:w="1140" w:type="dxa"/>
          </w:tcPr>
          <w:p w14:paraId="680CAF37" w14:textId="77777777" w:rsidR="008A24E2" w:rsidRDefault="008A24E2">
            <w:pPr>
              <w:pStyle w:val="TableParagraph"/>
              <w:spacing w:before="11"/>
              <w:rPr>
                <w:sz w:val="24"/>
              </w:rPr>
            </w:pPr>
          </w:p>
          <w:p w14:paraId="49AAC7D1" w14:textId="77777777" w:rsidR="008A24E2" w:rsidRDefault="00000000">
            <w:pPr>
              <w:pStyle w:val="TableParagraph"/>
              <w:ind w:left="103" w:right="87"/>
              <w:jc w:val="center"/>
            </w:pPr>
            <w:r>
              <w:t>2020 р.</w:t>
            </w:r>
          </w:p>
        </w:tc>
        <w:tc>
          <w:tcPr>
            <w:tcW w:w="1367" w:type="dxa"/>
          </w:tcPr>
          <w:p w14:paraId="37C079EA" w14:textId="77777777" w:rsidR="008A24E2" w:rsidRDefault="00000000">
            <w:pPr>
              <w:pStyle w:val="TableParagraph"/>
              <w:spacing w:before="35"/>
              <w:ind w:left="179" w:right="76" w:hanging="70"/>
            </w:pPr>
            <w:r>
              <w:t>Відношення</w:t>
            </w:r>
            <w:r>
              <w:rPr>
                <w:spacing w:val="-52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%</w:t>
            </w:r>
            <w:r>
              <w:rPr>
                <w:spacing w:val="1"/>
              </w:rPr>
              <w:t xml:space="preserve"> </w:t>
            </w:r>
            <w:r>
              <w:t>2020</w:t>
            </w:r>
            <w:r>
              <w:rPr>
                <w:spacing w:val="1"/>
              </w:rPr>
              <w:t xml:space="preserve"> </w:t>
            </w:r>
            <w:r>
              <w:t>р.</w:t>
            </w:r>
          </w:p>
          <w:p w14:paraId="6E11C971" w14:textId="77777777" w:rsidR="008A24E2" w:rsidRDefault="00000000">
            <w:pPr>
              <w:pStyle w:val="TableParagraph"/>
              <w:ind w:left="218"/>
            </w:pPr>
            <w:r>
              <w:t>до 2016 р.</w:t>
            </w:r>
          </w:p>
        </w:tc>
      </w:tr>
      <w:tr w:rsidR="008A24E2" w14:paraId="45245615" w14:textId="77777777">
        <w:trPr>
          <w:trHeight w:val="318"/>
        </w:trPr>
        <w:tc>
          <w:tcPr>
            <w:tcW w:w="9627" w:type="dxa"/>
            <w:gridSpan w:val="7"/>
          </w:tcPr>
          <w:p w14:paraId="67C9D604" w14:textId="77777777" w:rsidR="008A24E2" w:rsidRDefault="00000000">
            <w:pPr>
              <w:pStyle w:val="TableParagraph"/>
              <w:spacing w:before="31"/>
              <w:ind w:left="3871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Оцінка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ліквідності</w:t>
            </w:r>
          </w:p>
        </w:tc>
      </w:tr>
      <w:tr w:rsidR="008A24E2" w14:paraId="6C3D6BBB" w14:textId="77777777">
        <w:trPr>
          <w:trHeight w:val="285"/>
        </w:trPr>
        <w:tc>
          <w:tcPr>
            <w:tcW w:w="2482" w:type="dxa"/>
          </w:tcPr>
          <w:p w14:paraId="1E073C6C" w14:textId="77777777" w:rsidR="008A24E2" w:rsidRDefault="00000000">
            <w:pPr>
              <w:pStyle w:val="TableParagraph"/>
              <w:spacing w:line="235" w:lineRule="exact"/>
              <w:ind w:left="107"/>
              <w:rPr>
                <w:sz w:val="21"/>
              </w:rPr>
            </w:pPr>
            <w:r>
              <w:rPr>
                <w:sz w:val="21"/>
              </w:rPr>
              <w:t>Високоліквідні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активи</w:t>
            </w:r>
          </w:p>
        </w:tc>
        <w:tc>
          <w:tcPr>
            <w:tcW w:w="1140" w:type="dxa"/>
          </w:tcPr>
          <w:p w14:paraId="16A5B814" w14:textId="77777777" w:rsidR="008A24E2" w:rsidRDefault="00000000">
            <w:pPr>
              <w:pStyle w:val="TableParagraph"/>
              <w:spacing w:before="36" w:line="229" w:lineRule="exact"/>
              <w:ind w:left="103" w:right="91"/>
              <w:jc w:val="center"/>
              <w:rPr>
                <w:sz w:val="21"/>
              </w:rPr>
            </w:pPr>
            <w:r>
              <w:rPr>
                <w:sz w:val="21"/>
              </w:rPr>
              <w:t>388,00</w:t>
            </w:r>
          </w:p>
        </w:tc>
        <w:tc>
          <w:tcPr>
            <w:tcW w:w="1140" w:type="dxa"/>
          </w:tcPr>
          <w:p w14:paraId="6E939D9F" w14:textId="77777777" w:rsidR="008A24E2" w:rsidRDefault="00000000">
            <w:pPr>
              <w:pStyle w:val="TableParagraph"/>
              <w:spacing w:before="36" w:line="229" w:lineRule="exact"/>
              <w:ind w:left="280"/>
              <w:rPr>
                <w:sz w:val="21"/>
              </w:rPr>
            </w:pPr>
            <w:r>
              <w:rPr>
                <w:sz w:val="21"/>
              </w:rPr>
              <w:t>391,00</w:t>
            </w:r>
          </w:p>
        </w:tc>
        <w:tc>
          <w:tcPr>
            <w:tcW w:w="1180" w:type="dxa"/>
          </w:tcPr>
          <w:p w14:paraId="3012CC1B" w14:textId="77777777" w:rsidR="008A24E2" w:rsidRDefault="00000000">
            <w:pPr>
              <w:pStyle w:val="TableParagraph"/>
              <w:spacing w:before="36" w:line="229" w:lineRule="exact"/>
              <w:ind w:left="123" w:right="112"/>
              <w:jc w:val="center"/>
              <w:rPr>
                <w:sz w:val="21"/>
              </w:rPr>
            </w:pPr>
            <w:r>
              <w:rPr>
                <w:sz w:val="21"/>
              </w:rPr>
              <w:t>241,00</w:t>
            </w:r>
          </w:p>
        </w:tc>
        <w:tc>
          <w:tcPr>
            <w:tcW w:w="1178" w:type="dxa"/>
          </w:tcPr>
          <w:p w14:paraId="5C2CFEA6" w14:textId="77777777" w:rsidR="008A24E2" w:rsidRDefault="00000000">
            <w:pPr>
              <w:pStyle w:val="TableParagraph"/>
              <w:spacing w:before="36" w:line="229" w:lineRule="exact"/>
              <w:ind w:left="121" w:right="111"/>
              <w:jc w:val="center"/>
              <w:rPr>
                <w:sz w:val="21"/>
              </w:rPr>
            </w:pPr>
            <w:r>
              <w:rPr>
                <w:sz w:val="21"/>
              </w:rPr>
              <w:t>105,00</w:t>
            </w:r>
          </w:p>
        </w:tc>
        <w:tc>
          <w:tcPr>
            <w:tcW w:w="1140" w:type="dxa"/>
          </w:tcPr>
          <w:p w14:paraId="45321426" w14:textId="77777777" w:rsidR="008A24E2" w:rsidRDefault="00000000">
            <w:pPr>
              <w:pStyle w:val="TableParagraph"/>
              <w:spacing w:before="36" w:line="229" w:lineRule="exact"/>
              <w:ind w:left="103" w:right="87"/>
              <w:jc w:val="center"/>
              <w:rPr>
                <w:sz w:val="21"/>
              </w:rPr>
            </w:pPr>
            <w:r>
              <w:rPr>
                <w:sz w:val="21"/>
              </w:rPr>
              <w:t>167,00</w:t>
            </w:r>
          </w:p>
        </w:tc>
        <w:tc>
          <w:tcPr>
            <w:tcW w:w="1367" w:type="dxa"/>
          </w:tcPr>
          <w:p w14:paraId="2D3BDA96" w14:textId="77777777" w:rsidR="008A24E2" w:rsidRDefault="00000000">
            <w:pPr>
              <w:pStyle w:val="TableParagraph"/>
              <w:spacing w:before="36" w:line="229" w:lineRule="exact"/>
              <w:ind w:left="377" w:right="362"/>
              <w:jc w:val="center"/>
              <w:rPr>
                <w:sz w:val="21"/>
              </w:rPr>
            </w:pPr>
            <w:r>
              <w:rPr>
                <w:sz w:val="21"/>
              </w:rPr>
              <w:t>43,04</w:t>
            </w:r>
          </w:p>
        </w:tc>
      </w:tr>
      <w:tr w:rsidR="008A24E2" w14:paraId="1AE30DCF" w14:textId="77777777">
        <w:trPr>
          <w:trHeight w:val="265"/>
        </w:trPr>
        <w:tc>
          <w:tcPr>
            <w:tcW w:w="2482" w:type="dxa"/>
          </w:tcPr>
          <w:p w14:paraId="0B5ACA77" w14:textId="77777777" w:rsidR="008A24E2" w:rsidRDefault="00000000">
            <w:pPr>
              <w:pStyle w:val="TableParagraph"/>
              <w:spacing w:line="235" w:lineRule="exact"/>
              <w:ind w:left="107"/>
              <w:rPr>
                <w:sz w:val="21"/>
              </w:rPr>
            </w:pPr>
            <w:r>
              <w:rPr>
                <w:sz w:val="21"/>
              </w:rPr>
              <w:t>Середньоліквідні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активи</w:t>
            </w:r>
          </w:p>
        </w:tc>
        <w:tc>
          <w:tcPr>
            <w:tcW w:w="1140" w:type="dxa"/>
          </w:tcPr>
          <w:p w14:paraId="3515EF81" w14:textId="77777777" w:rsidR="008A24E2" w:rsidRDefault="00000000">
            <w:pPr>
              <w:pStyle w:val="TableParagraph"/>
              <w:spacing w:before="17" w:line="229" w:lineRule="exact"/>
              <w:ind w:left="100" w:right="91"/>
              <w:jc w:val="center"/>
              <w:rPr>
                <w:sz w:val="21"/>
              </w:rPr>
            </w:pPr>
            <w:r>
              <w:rPr>
                <w:sz w:val="21"/>
              </w:rPr>
              <w:t>59825,00</w:t>
            </w:r>
          </w:p>
        </w:tc>
        <w:tc>
          <w:tcPr>
            <w:tcW w:w="1140" w:type="dxa"/>
          </w:tcPr>
          <w:p w14:paraId="2591EB27" w14:textId="77777777" w:rsidR="008A24E2" w:rsidRDefault="00000000">
            <w:pPr>
              <w:pStyle w:val="TableParagraph"/>
              <w:spacing w:before="17" w:line="229" w:lineRule="exact"/>
              <w:ind w:right="163"/>
              <w:jc w:val="right"/>
              <w:rPr>
                <w:sz w:val="21"/>
              </w:rPr>
            </w:pPr>
            <w:r>
              <w:rPr>
                <w:sz w:val="21"/>
              </w:rPr>
              <w:t>95364,00</w:t>
            </w:r>
          </w:p>
        </w:tc>
        <w:tc>
          <w:tcPr>
            <w:tcW w:w="1180" w:type="dxa"/>
          </w:tcPr>
          <w:p w14:paraId="69F6EEFD" w14:textId="77777777" w:rsidR="008A24E2" w:rsidRDefault="00000000">
            <w:pPr>
              <w:pStyle w:val="TableParagraph"/>
              <w:spacing w:before="17" w:line="229" w:lineRule="exact"/>
              <w:ind w:left="125" w:right="112"/>
              <w:jc w:val="center"/>
              <w:rPr>
                <w:sz w:val="21"/>
              </w:rPr>
            </w:pPr>
            <w:r>
              <w:rPr>
                <w:sz w:val="21"/>
              </w:rPr>
              <w:t>95718,00</w:t>
            </w:r>
          </w:p>
        </w:tc>
        <w:tc>
          <w:tcPr>
            <w:tcW w:w="1178" w:type="dxa"/>
          </w:tcPr>
          <w:p w14:paraId="413B461D" w14:textId="77777777" w:rsidR="008A24E2" w:rsidRDefault="00000000">
            <w:pPr>
              <w:pStyle w:val="TableParagraph"/>
              <w:spacing w:before="17" w:line="229" w:lineRule="exact"/>
              <w:ind w:left="123" w:right="111"/>
              <w:jc w:val="center"/>
              <w:rPr>
                <w:sz w:val="21"/>
              </w:rPr>
            </w:pPr>
            <w:r>
              <w:rPr>
                <w:sz w:val="21"/>
              </w:rPr>
              <w:t>104104,00</w:t>
            </w:r>
          </w:p>
        </w:tc>
        <w:tc>
          <w:tcPr>
            <w:tcW w:w="1140" w:type="dxa"/>
          </w:tcPr>
          <w:p w14:paraId="19FD9716" w14:textId="77777777" w:rsidR="008A24E2" w:rsidRDefault="00000000">
            <w:pPr>
              <w:pStyle w:val="TableParagraph"/>
              <w:spacing w:before="17" w:line="229" w:lineRule="exact"/>
              <w:ind w:left="103" w:right="89"/>
              <w:jc w:val="center"/>
              <w:rPr>
                <w:sz w:val="21"/>
              </w:rPr>
            </w:pPr>
            <w:r>
              <w:rPr>
                <w:sz w:val="21"/>
              </w:rPr>
              <w:t>91869,00</w:t>
            </w:r>
          </w:p>
        </w:tc>
        <w:tc>
          <w:tcPr>
            <w:tcW w:w="1367" w:type="dxa"/>
          </w:tcPr>
          <w:p w14:paraId="3099E496" w14:textId="77777777" w:rsidR="008A24E2" w:rsidRDefault="00000000">
            <w:pPr>
              <w:pStyle w:val="TableParagraph"/>
              <w:spacing w:before="17" w:line="229" w:lineRule="exact"/>
              <w:ind w:left="377" w:right="362"/>
              <w:jc w:val="center"/>
              <w:rPr>
                <w:sz w:val="21"/>
              </w:rPr>
            </w:pPr>
            <w:r>
              <w:rPr>
                <w:sz w:val="21"/>
              </w:rPr>
              <w:t>153,56</w:t>
            </w:r>
          </w:p>
        </w:tc>
      </w:tr>
      <w:tr w:rsidR="008A24E2" w14:paraId="129BAF6B" w14:textId="77777777">
        <w:trPr>
          <w:trHeight w:val="285"/>
        </w:trPr>
        <w:tc>
          <w:tcPr>
            <w:tcW w:w="2482" w:type="dxa"/>
          </w:tcPr>
          <w:p w14:paraId="13958456" w14:textId="77777777" w:rsidR="008A24E2" w:rsidRDefault="00000000">
            <w:pPr>
              <w:pStyle w:val="TableParagraph"/>
              <w:spacing w:line="235" w:lineRule="exact"/>
              <w:ind w:left="107"/>
              <w:rPr>
                <w:sz w:val="21"/>
              </w:rPr>
            </w:pPr>
            <w:r>
              <w:rPr>
                <w:sz w:val="21"/>
              </w:rPr>
              <w:t>Низьколіквідні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активи</w:t>
            </w:r>
          </w:p>
        </w:tc>
        <w:tc>
          <w:tcPr>
            <w:tcW w:w="1140" w:type="dxa"/>
          </w:tcPr>
          <w:p w14:paraId="6A028B51" w14:textId="77777777" w:rsidR="008A24E2" w:rsidRDefault="00000000">
            <w:pPr>
              <w:pStyle w:val="TableParagraph"/>
              <w:spacing w:before="36" w:line="229" w:lineRule="exact"/>
              <w:ind w:left="100" w:right="91"/>
              <w:jc w:val="center"/>
              <w:rPr>
                <w:sz w:val="21"/>
              </w:rPr>
            </w:pPr>
            <w:r>
              <w:rPr>
                <w:sz w:val="21"/>
              </w:rPr>
              <w:t>118401,00</w:t>
            </w:r>
          </w:p>
        </w:tc>
        <w:tc>
          <w:tcPr>
            <w:tcW w:w="1140" w:type="dxa"/>
          </w:tcPr>
          <w:p w14:paraId="7EA7857A" w14:textId="77777777" w:rsidR="008A24E2" w:rsidRDefault="00000000">
            <w:pPr>
              <w:pStyle w:val="TableParagraph"/>
              <w:spacing w:before="36" w:line="229" w:lineRule="exact"/>
              <w:ind w:right="110"/>
              <w:jc w:val="right"/>
              <w:rPr>
                <w:sz w:val="21"/>
              </w:rPr>
            </w:pPr>
            <w:r>
              <w:rPr>
                <w:sz w:val="21"/>
              </w:rPr>
              <w:t>110084,00</w:t>
            </w:r>
          </w:p>
        </w:tc>
        <w:tc>
          <w:tcPr>
            <w:tcW w:w="1180" w:type="dxa"/>
          </w:tcPr>
          <w:p w14:paraId="7BB89E77" w14:textId="77777777" w:rsidR="008A24E2" w:rsidRDefault="00000000">
            <w:pPr>
              <w:pStyle w:val="TableParagraph"/>
              <w:spacing w:before="36" w:line="229" w:lineRule="exact"/>
              <w:ind w:left="125" w:right="112"/>
              <w:jc w:val="center"/>
              <w:rPr>
                <w:sz w:val="21"/>
              </w:rPr>
            </w:pPr>
            <w:r>
              <w:rPr>
                <w:sz w:val="21"/>
              </w:rPr>
              <w:t>192674,00</w:t>
            </w:r>
          </w:p>
        </w:tc>
        <w:tc>
          <w:tcPr>
            <w:tcW w:w="1178" w:type="dxa"/>
          </w:tcPr>
          <w:p w14:paraId="74A432E3" w14:textId="77777777" w:rsidR="008A24E2" w:rsidRDefault="00000000">
            <w:pPr>
              <w:pStyle w:val="TableParagraph"/>
              <w:spacing w:before="36" w:line="229" w:lineRule="exact"/>
              <w:ind w:left="123" w:right="111"/>
              <w:jc w:val="center"/>
              <w:rPr>
                <w:sz w:val="21"/>
              </w:rPr>
            </w:pPr>
            <w:r>
              <w:rPr>
                <w:sz w:val="21"/>
              </w:rPr>
              <w:t>177219,00</w:t>
            </w:r>
          </w:p>
        </w:tc>
        <w:tc>
          <w:tcPr>
            <w:tcW w:w="1140" w:type="dxa"/>
          </w:tcPr>
          <w:p w14:paraId="5A4131D0" w14:textId="77777777" w:rsidR="008A24E2" w:rsidRDefault="00000000">
            <w:pPr>
              <w:pStyle w:val="TableParagraph"/>
              <w:spacing w:before="36" w:line="229" w:lineRule="exact"/>
              <w:ind w:left="103" w:right="89"/>
              <w:jc w:val="center"/>
              <w:rPr>
                <w:sz w:val="21"/>
              </w:rPr>
            </w:pPr>
            <w:r>
              <w:rPr>
                <w:sz w:val="21"/>
              </w:rPr>
              <w:t>180404,00</w:t>
            </w:r>
          </w:p>
        </w:tc>
        <w:tc>
          <w:tcPr>
            <w:tcW w:w="1367" w:type="dxa"/>
          </w:tcPr>
          <w:p w14:paraId="1220E270" w14:textId="77777777" w:rsidR="008A24E2" w:rsidRDefault="00000000">
            <w:pPr>
              <w:pStyle w:val="TableParagraph"/>
              <w:spacing w:before="36" w:line="229" w:lineRule="exact"/>
              <w:ind w:left="377" w:right="362"/>
              <w:jc w:val="center"/>
              <w:rPr>
                <w:sz w:val="21"/>
              </w:rPr>
            </w:pPr>
            <w:r>
              <w:rPr>
                <w:sz w:val="21"/>
              </w:rPr>
              <w:t>152,37</w:t>
            </w:r>
          </w:p>
        </w:tc>
      </w:tr>
      <w:tr w:rsidR="008A24E2" w14:paraId="13D87BB4" w14:textId="77777777">
        <w:trPr>
          <w:trHeight w:val="482"/>
        </w:trPr>
        <w:tc>
          <w:tcPr>
            <w:tcW w:w="2482" w:type="dxa"/>
          </w:tcPr>
          <w:p w14:paraId="79A54F58" w14:textId="77777777" w:rsidR="008A24E2" w:rsidRDefault="00000000">
            <w:pPr>
              <w:pStyle w:val="TableParagraph"/>
              <w:spacing w:line="235" w:lineRule="exact"/>
              <w:ind w:left="107"/>
              <w:rPr>
                <w:sz w:val="21"/>
              </w:rPr>
            </w:pPr>
            <w:r>
              <w:rPr>
                <w:sz w:val="21"/>
              </w:rPr>
              <w:t>Найбільш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строкові</w:t>
            </w:r>
          </w:p>
          <w:p w14:paraId="55E1DB01" w14:textId="77777777" w:rsidR="008A24E2" w:rsidRDefault="00000000">
            <w:pPr>
              <w:pStyle w:val="TableParagraph"/>
              <w:spacing w:before="1" w:line="226" w:lineRule="exact"/>
              <w:ind w:left="107"/>
              <w:rPr>
                <w:sz w:val="21"/>
              </w:rPr>
            </w:pPr>
            <w:r>
              <w:rPr>
                <w:sz w:val="21"/>
              </w:rPr>
              <w:t>зобов'язання</w:t>
            </w:r>
          </w:p>
        </w:tc>
        <w:tc>
          <w:tcPr>
            <w:tcW w:w="1140" w:type="dxa"/>
          </w:tcPr>
          <w:p w14:paraId="549B8EE7" w14:textId="77777777" w:rsidR="008A24E2" w:rsidRDefault="008A24E2">
            <w:pPr>
              <w:pStyle w:val="TableParagraph"/>
              <w:spacing w:before="5"/>
              <w:rPr>
                <w:sz w:val="20"/>
              </w:rPr>
            </w:pPr>
          </w:p>
          <w:p w14:paraId="6EC61014" w14:textId="77777777" w:rsidR="008A24E2" w:rsidRDefault="00000000">
            <w:pPr>
              <w:pStyle w:val="TableParagraph"/>
              <w:spacing w:line="226" w:lineRule="exact"/>
              <w:ind w:left="100" w:right="91"/>
              <w:jc w:val="center"/>
              <w:rPr>
                <w:sz w:val="21"/>
              </w:rPr>
            </w:pPr>
            <w:r>
              <w:rPr>
                <w:sz w:val="21"/>
              </w:rPr>
              <w:t>22427,00</w:t>
            </w:r>
          </w:p>
        </w:tc>
        <w:tc>
          <w:tcPr>
            <w:tcW w:w="1140" w:type="dxa"/>
          </w:tcPr>
          <w:p w14:paraId="3F63B924" w14:textId="77777777" w:rsidR="008A24E2" w:rsidRDefault="008A24E2">
            <w:pPr>
              <w:pStyle w:val="TableParagraph"/>
              <w:spacing w:before="5"/>
              <w:rPr>
                <w:sz w:val="20"/>
              </w:rPr>
            </w:pPr>
          </w:p>
          <w:p w14:paraId="6FC266E1" w14:textId="77777777" w:rsidR="008A24E2" w:rsidRDefault="00000000">
            <w:pPr>
              <w:pStyle w:val="TableParagraph"/>
              <w:spacing w:line="226" w:lineRule="exact"/>
              <w:ind w:right="163"/>
              <w:jc w:val="right"/>
              <w:rPr>
                <w:sz w:val="21"/>
              </w:rPr>
            </w:pPr>
            <w:r>
              <w:rPr>
                <w:sz w:val="21"/>
              </w:rPr>
              <w:t>19754,00</w:t>
            </w:r>
          </w:p>
        </w:tc>
        <w:tc>
          <w:tcPr>
            <w:tcW w:w="1180" w:type="dxa"/>
          </w:tcPr>
          <w:p w14:paraId="0FF1A68D" w14:textId="77777777" w:rsidR="008A24E2" w:rsidRDefault="008A24E2">
            <w:pPr>
              <w:pStyle w:val="TableParagraph"/>
              <w:spacing w:before="5"/>
              <w:rPr>
                <w:sz w:val="20"/>
              </w:rPr>
            </w:pPr>
          </w:p>
          <w:p w14:paraId="448F1669" w14:textId="77777777" w:rsidR="008A24E2" w:rsidRDefault="00000000">
            <w:pPr>
              <w:pStyle w:val="TableParagraph"/>
              <w:spacing w:line="226" w:lineRule="exact"/>
              <w:ind w:left="125" w:right="112"/>
              <w:jc w:val="center"/>
              <w:rPr>
                <w:sz w:val="21"/>
              </w:rPr>
            </w:pPr>
            <w:r>
              <w:rPr>
                <w:sz w:val="21"/>
              </w:rPr>
              <w:t>31160,00</w:t>
            </w:r>
          </w:p>
        </w:tc>
        <w:tc>
          <w:tcPr>
            <w:tcW w:w="1178" w:type="dxa"/>
          </w:tcPr>
          <w:p w14:paraId="405B93E9" w14:textId="77777777" w:rsidR="008A24E2" w:rsidRDefault="008A24E2">
            <w:pPr>
              <w:pStyle w:val="TableParagraph"/>
              <w:spacing w:before="5"/>
              <w:rPr>
                <w:sz w:val="20"/>
              </w:rPr>
            </w:pPr>
          </w:p>
          <w:p w14:paraId="14461C5A" w14:textId="77777777" w:rsidR="008A24E2" w:rsidRDefault="00000000">
            <w:pPr>
              <w:pStyle w:val="TableParagraph"/>
              <w:spacing w:line="226" w:lineRule="exact"/>
              <w:ind w:left="123" w:right="111"/>
              <w:jc w:val="center"/>
              <w:rPr>
                <w:sz w:val="21"/>
              </w:rPr>
            </w:pPr>
            <w:r>
              <w:rPr>
                <w:sz w:val="21"/>
              </w:rPr>
              <w:t>45508,00</w:t>
            </w:r>
          </w:p>
        </w:tc>
        <w:tc>
          <w:tcPr>
            <w:tcW w:w="1140" w:type="dxa"/>
          </w:tcPr>
          <w:p w14:paraId="60BA5FD7" w14:textId="77777777" w:rsidR="008A24E2" w:rsidRDefault="008A24E2">
            <w:pPr>
              <w:pStyle w:val="TableParagraph"/>
              <w:spacing w:before="5"/>
              <w:rPr>
                <w:sz w:val="20"/>
              </w:rPr>
            </w:pPr>
          </w:p>
          <w:p w14:paraId="68FBAF51" w14:textId="77777777" w:rsidR="008A24E2" w:rsidRDefault="00000000">
            <w:pPr>
              <w:pStyle w:val="TableParagraph"/>
              <w:spacing w:line="226" w:lineRule="exact"/>
              <w:ind w:left="103" w:right="89"/>
              <w:jc w:val="center"/>
              <w:rPr>
                <w:sz w:val="21"/>
              </w:rPr>
            </w:pPr>
            <w:r>
              <w:rPr>
                <w:sz w:val="21"/>
              </w:rPr>
              <w:t>34105,00</w:t>
            </w:r>
          </w:p>
        </w:tc>
        <w:tc>
          <w:tcPr>
            <w:tcW w:w="1367" w:type="dxa"/>
          </w:tcPr>
          <w:p w14:paraId="1A81AC11" w14:textId="77777777" w:rsidR="008A24E2" w:rsidRDefault="008A24E2">
            <w:pPr>
              <w:pStyle w:val="TableParagraph"/>
              <w:spacing w:before="5"/>
              <w:rPr>
                <w:sz w:val="20"/>
              </w:rPr>
            </w:pPr>
          </w:p>
          <w:p w14:paraId="7BB2C264" w14:textId="77777777" w:rsidR="008A24E2" w:rsidRDefault="00000000">
            <w:pPr>
              <w:pStyle w:val="TableParagraph"/>
              <w:spacing w:line="226" w:lineRule="exact"/>
              <w:ind w:left="377" w:right="362"/>
              <w:jc w:val="center"/>
              <w:rPr>
                <w:sz w:val="21"/>
              </w:rPr>
            </w:pPr>
            <w:r>
              <w:rPr>
                <w:sz w:val="21"/>
              </w:rPr>
              <w:t>152,07</w:t>
            </w:r>
          </w:p>
        </w:tc>
      </w:tr>
      <w:tr w:rsidR="008A24E2" w14:paraId="7231238F" w14:textId="77777777">
        <w:trPr>
          <w:trHeight w:val="484"/>
        </w:trPr>
        <w:tc>
          <w:tcPr>
            <w:tcW w:w="2482" w:type="dxa"/>
          </w:tcPr>
          <w:p w14:paraId="730E6827" w14:textId="77777777" w:rsidR="008A24E2" w:rsidRDefault="00000000">
            <w:pPr>
              <w:pStyle w:val="TableParagraph"/>
              <w:spacing w:line="235" w:lineRule="exact"/>
              <w:ind w:left="107"/>
              <w:rPr>
                <w:sz w:val="21"/>
              </w:rPr>
            </w:pPr>
            <w:r>
              <w:rPr>
                <w:sz w:val="21"/>
              </w:rPr>
              <w:t>Короткострокові</w:t>
            </w:r>
          </w:p>
          <w:p w14:paraId="0ABE901D" w14:textId="77777777" w:rsidR="008A24E2" w:rsidRDefault="00000000">
            <w:pPr>
              <w:pStyle w:val="TableParagraph"/>
              <w:spacing w:before="1" w:line="229" w:lineRule="exact"/>
              <w:ind w:left="107"/>
              <w:rPr>
                <w:sz w:val="21"/>
              </w:rPr>
            </w:pPr>
            <w:r>
              <w:rPr>
                <w:sz w:val="21"/>
              </w:rPr>
              <w:t>зобов'язання</w:t>
            </w:r>
          </w:p>
        </w:tc>
        <w:tc>
          <w:tcPr>
            <w:tcW w:w="1140" w:type="dxa"/>
          </w:tcPr>
          <w:p w14:paraId="4BAB6A66" w14:textId="77777777" w:rsidR="008A24E2" w:rsidRDefault="008A24E2">
            <w:pPr>
              <w:pStyle w:val="TableParagraph"/>
              <w:spacing w:before="5"/>
              <w:rPr>
                <w:sz w:val="20"/>
              </w:rPr>
            </w:pPr>
          </w:p>
          <w:p w14:paraId="0A1D97EF" w14:textId="77777777" w:rsidR="008A24E2" w:rsidRDefault="00000000">
            <w:pPr>
              <w:pStyle w:val="TableParagraph"/>
              <w:spacing w:line="229" w:lineRule="exact"/>
              <w:ind w:left="100" w:right="91"/>
              <w:jc w:val="center"/>
              <w:rPr>
                <w:sz w:val="21"/>
              </w:rPr>
            </w:pPr>
            <w:r>
              <w:rPr>
                <w:sz w:val="21"/>
              </w:rPr>
              <w:t>26866,00</w:t>
            </w:r>
          </w:p>
        </w:tc>
        <w:tc>
          <w:tcPr>
            <w:tcW w:w="1140" w:type="dxa"/>
          </w:tcPr>
          <w:p w14:paraId="2C5A6D3D" w14:textId="77777777" w:rsidR="008A24E2" w:rsidRDefault="008A24E2">
            <w:pPr>
              <w:pStyle w:val="TableParagraph"/>
              <w:spacing w:before="5"/>
              <w:rPr>
                <w:sz w:val="20"/>
              </w:rPr>
            </w:pPr>
          </w:p>
          <w:p w14:paraId="241D8698" w14:textId="77777777" w:rsidR="008A24E2" w:rsidRDefault="00000000">
            <w:pPr>
              <w:pStyle w:val="TableParagraph"/>
              <w:spacing w:line="229" w:lineRule="exact"/>
              <w:ind w:right="163"/>
              <w:jc w:val="right"/>
              <w:rPr>
                <w:sz w:val="21"/>
              </w:rPr>
            </w:pPr>
            <w:r>
              <w:rPr>
                <w:sz w:val="21"/>
              </w:rPr>
              <w:t>34471,00</w:t>
            </w:r>
          </w:p>
        </w:tc>
        <w:tc>
          <w:tcPr>
            <w:tcW w:w="1180" w:type="dxa"/>
          </w:tcPr>
          <w:p w14:paraId="1BC128FF" w14:textId="77777777" w:rsidR="008A24E2" w:rsidRDefault="008A24E2">
            <w:pPr>
              <w:pStyle w:val="TableParagraph"/>
              <w:spacing w:before="5"/>
              <w:rPr>
                <w:sz w:val="20"/>
              </w:rPr>
            </w:pPr>
          </w:p>
          <w:p w14:paraId="5C4E85D1" w14:textId="77777777" w:rsidR="008A24E2" w:rsidRDefault="00000000">
            <w:pPr>
              <w:pStyle w:val="TableParagraph"/>
              <w:spacing w:line="229" w:lineRule="exact"/>
              <w:ind w:left="125" w:right="112"/>
              <w:jc w:val="center"/>
              <w:rPr>
                <w:sz w:val="21"/>
              </w:rPr>
            </w:pPr>
            <w:r>
              <w:rPr>
                <w:sz w:val="21"/>
              </w:rPr>
              <w:t>49572,00</w:t>
            </w:r>
          </w:p>
        </w:tc>
        <w:tc>
          <w:tcPr>
            <w:tcW w:w="1178" w:type="dxa"/>
          </w:tcPr>
          <w:p w14:paraId="4B709232" w14:textId="77777777" w:rsidR="008A24E2" w:rsidRDefault="008A24E2">
            <w:pPr>
              <w:pStyle w:val="TableParagraph"/>
              <w:spacing w:before="5"/>
              <w:rPr>
                <w:sz w:val="20"/>
              </w:rPr>
            </w:pPr>
          </w:p>
          <w:p w14:paraId="38A557E3" w14:textId="77777777" w:rsidR="008A24E2" w:rsidRDefault="00000000">
            <w:pPr>
              <w:pStyle w:val="TableParagraph"/>
              <w:spacing w:line="229" w:lineRule="exact"/>
              <w:ind w:left="123" w:right="111"/>
              <w:jc w:val="center"/>
              <w:rPr>
                <w:sz w:val="21"/>
              </w:rPr>
            </w:pPr>
            <w:r>
              <w:rPr>
                <w:sz w:val="21"/>
              </w:rPr>
              <w:t>54642,00</w:t>
            </w:r>
          </w:p>
        </w:tc>
        <w:tc>
          <w:tcPr>
            <w:tcW w:w="1140" w:type="dxa"/>
          </w:tcPr>
          <w:p w14:paraId="3A29837F" w14:textId="77777777" w:rsidR="008A24E2" w:rsidRDefault="008A24E2">
            <w:pPr>
              <w:pStyle w:val="TableParagraph"/>
              <w:spacing w:before="5"/>
              <w:rPr>
                <w:sz w:val="20"/>
              </w:rPr>
            </w:pPr>
          </w:p>
          <w:p w14:paraId="65A6656B" w14:textId="77777777" w:rsidR="008A24E2" w:rsidRDefault="00000000">
            <w:pPr>
              <w:pStyle w:val="TableParagraph"/>
              <w:spacing w:line="229" w:lineRule="exact"/>
              <w:ind w:left="103" w:right="89"/>
              <w:jc w:val="center"/>
              <w:rPr>
                <w:sz w:val="21"/>
              </w:rPr>
            </w:pPr>
            <w:r>
              <w:rPr>
                <w:sz w:val="21"/>
              </w:rPr>
              <w:t>80903,00</w:t>
            </w:r>
          </w:p>
        </w:tc>
        <w:tc>
          <w:tcPr>
            <w:tcW w:w="1367" w:type="dxa"/>
          </w:tcPr>
          <w:p w14:paraId="3B8DA23F" w14:textId="77777777" w:rsidR="008A24E2" w:rsidRDefault="008A24E2">
            <w:pPr>
              <w:pStyle w:val="TableParagraph"/>
              <w:spacing w:before="5"/>
              <w:rPr>
                <w:sz w:val="20"/>
              </w:rPr>
            </w:pPr>
          </w:p>
          <w:p w14:paraId="439625B3" w14:textId="77777777" w:rsidR="008A24E2" w:rsidRDefault="00000000">
            <w:pPr>
              <w:pStyle w:val="TableParagraph"/>
              <w:spacing w:line="229" w:lineRule="exact"/>
              <w:ind w:left="377" w:right="362"/>
              <w:jc w:val="center"/>
              <w:rPr>
                <w:sz w:val="21"/>
              </w:rPr>
            </w:pPr>
            <w:r>
              <w:rPr>
                <w:sz w:val="21"/>
              </w:rPr>
              <w:t>301,14</w:t>
            </w:r>
          </w:p>
        </w:tc>
      </w:tr>
      <w:tr w:rsidR="008A24E2" w14:paraId="4350E0D7" w14:textId="77777777">
        <w:trPr>
          <w:trHeight w:val="482"/>
        </w:trPr>
        <w:tc>
          <w:tcPr>
            <w:tcW w:w="2482" w:type="dxa"/>
          </w:tcPr>
          <w:p w14:paraId="622E157D" w14:textId="77777777" w:rsidR="008A24E2" w:rsidRDefault="00000000">
            <w:pPr>
              <w:pStyle w:val="TableParagraph"/>
              <w:spacing w:line="234" w:lineRule="exact"/>
              <w:ind w:left="107"/>
              <w:rPr>
                <w:sz w:val="21"/>
              </w:rPr>
            </w:pPr>
            <w:r>
              <w:rPr>
                <w:sz w:val="21"/>
              </w:rPr>
              <w:t>Довгострокові</w:t>
            </w:r>
          </w:p>
          <w:p w14:paraId="1CFB5605" w14:textId="77777777" w:rsidR="008A24E2" w:rsidRDefault="00000000">
            <w:pPr>
              <w:pStyle w:val="TableParagraph"/>
              <w:spacing w:line="228" w:lineRule="exact"/>
              <w:ind w:left="107"/>
              <w:rPr>
                <w:sz w:val="21"/>
              </w:rPr>
            </w:pPr>
            <w:r>
              <w:rPr>
                <w:sz w:val="21"/>
              </w:rPr>
              <w:t>зобов'язання</w:t>
            </w:r>
          </w:p>
        </w:tc>
        <w:tc>
          <w:tcPr>
            <w:tcW w:w="1140" w:type="dxa"/>
          </w:tcPr>
          <w:p w14:paraId="711FD016" w14:textId="77777777" w:rsidR="008A24E2" w:rsidRDefault="008A24E2">
            <w:pPr>
              <w:pStyle w:val="TableParagraph"/>
              <w:spacing w:before="3"/>
              <w:rPr>
                <w:sz w:val="20"/>
              </w:rPr>
            </w:pPr>
          </w:p>
          <w:p w14:paraId="6C7EC6C3" w14:textId="77777777" w:rsidR="008A24E2" w:rsidRDefault="00000000">
            <w:pPr>
              <w:pStyle w:val="TableParagraph"/>
              <w:spacing w:line="229" w:lineRule="exact"/>
              <w:ind w:left="100" w:right="91"/>
              <w:jc w:val="center"/>
              <w:rPr>
                <w:sz w:val="21"/>
              </w:rPr>
            </w:pPr>
            <w:r>
              <w:rPr>
                <w:sz w:val="21"/>
              </w:rPr>
              <w:t>15056,00</w:t>
            </w:r>
          </w:p>
        </w:tc>
        <w:tc>
          <w:tcPr>
            <w:tcW w:w="1140" w:type="dxa"/>
          </w:tcPr>
          <w:p w14:paraId="569C20E6" w14:textId="77777777" w:rsidR="008A24E2" w:rsidRDefault="008A24E2">
            <w:pPr>
              <w:pStyle w:val="TableParagraph"/>
              <w:spacing w:before="3"/>
              <w:rPr>
                <w:sz w:val="20"/>
              </w:rPr>
            </w:pPr>
          </w:p>
          <w:p w14:paraId="3EA6ED59" w14:textId="77777777" w:rsidR="008A24E2" w:rsidRDefault="00000000">
            <w:pPr>
              <w:pStyle w:val="TableParagraph"/>
              <w:spacing w:line="229" w:lineRule="exact"/>
              <w:ind w:right="163"/>
              <w:jc w:val="right"/>
              <w:rPr>
                <w:sz w:val="21"/>
              </w:rPr>
            </w:pPr>
            <w:r>
              <w:rPr>
                <w:sz w:val="21"/>
              </w:rPr>
              <w:t>22610,00</w:t>
            </w:r>
          </w:p>
        </w:tc>
        <w:tc>
          <w:tcPr>
            <w:tcW w:w="1180" w:type="dxa"/>
          </w:tcPr>
          <w:p w14:paraId="24EC4859" w14:textId="77777777" w:rsidR="008A24E2" w:rsidRDefault="008A24E2">
            <w:pPr>
              <w:pStyle w:val="TableParagraph"/>
              <w:spacing w:before="3"/>
              <w:rPr>
                <w:sz w:val="20"/>
              </w:rPr>
            </w:pPr>
          </w:p>
          <w:p w14:paraId="17A05015" w14:textId="77777777" w:rsidR="008A24E2" w:rsidRDefault="00000000">
            <w:pPr>
              <w:pStyle w:val="TableParagraph"/>
              <w:spacing w:line="229" w:lineRule="exact"/>
              <w:ind w:left="125" w:right="112"/>
              <w:jc w:val="center"/>
              <w:rPr>
                <w:sz w:val="21"/>
              </w:rPr>
            </w:pPr>
            <w:r>
              <w:rPr>
                <w:sz w:val="21"/>
              </w:rPr>
              <w:t>37280,00</w:t>
            </w:r>
          </w:p>
        </w:tc>
        <w:tc>
          <w:tcPr>
            <w:tcW w:w="1178" w:type="dxa"/>
          </w:tcPr>
          <w:p w14:paraId="7C2CEF9F" w14:textId="77777777" w:rsidR="008A24E2" w:rsidRDefault="008A24E2">
            <w:pPr>
              <w:pStyle w:val="TableParagraph"/>
              <w:spacing w:before="3"/>
              <w:rPr>
                <w:sz w:val="20"/>
              </w:rPr>
            </w:pPr>
          </w:p>
          <w:p w14:paraId="62F1973A" w14:textId="77777777" w:rsidR="008A24E2" w:rsidRDefault="00000000">
            <w:pPr>
              <w:pStyle w:val="TableParagraph"/>
              <w:spacing w:line="229" w:lineRule="exact"/>
              <w:ind w:left="123" w:right="111"/>
              <w:jc w:val="center"/>
              <w:rPr>
                <w:sz w:val="21"/>
              </w:rPr>
            </w:pPr>
            <w:r>
              <w:rPr>
                <w:sz w:val="21"/>
              </w:rPr>
              <w:t>24908,00</w:t>
            </w:r>
          </w:p>
        </w:tc>
        <w:tc>
          <w:tcPr>
            <w:tcW w:w="1140" w:type="dxa"/>
          </w:tcPr>
          <w:p w14:paraId="69437EA2" w14:textId="77777777" w:rsidR="008A24E2" w:rsidRDefault="008A24E2">
            <w:pPr>
              <w:pStyle w:val="TableParagraph"/>
              <w:spacing w:before="3"/>
              <w:rPr>
                <w:sz w:val="20"/>
              </w:rPr>
            </w:pPr>
          </w:p>
          <w:p w14:paraId="5D5E02A3" w14:textId="77777777" w:rsidR="008A24E2" w:rsidRDefault="00000000">
            <w:pPr>
              <w:pStyle w:val="TableParagraph"/>
              <w:spacing w:line="229" w:lineRule="exact"/>
              <w:ind w:left="103" w:right="89"/>
              <w:jc w:val="center"/>
              <w:rPr>
                <w:sz w:val="21"/>
              </w:rPr>
            </w:pPr>
            <w:r>
              <w:rPr>
                <w:sz w:val="21"/>
              </w:rPr>
              <w:t>36930,00</w:t>
            </w:r>
          </w:p>
        </w:tc>
        <w:tc>
          <w:tcPr>
            <w:tcW w:w="1367" w:type="dxa"/>
          </w:tcPr>
          <w:p w14:paraId="7A9815BB" w14:textId="77777777" w:rsidR="008A24E2" w:rsidRDefault="008A24E2">
            <w:pPr>
              <w:pStyle w:val="TableParagraph"/>
              <w:spacing w:before="3"/>
              <w:rPr>
                <w:sz w:val="20"/>
              </w:rPr>
            </w:pPr>
          </w:p>
          <w:p w14:paraId="3786A411" w14:textId="77777777" w:rsidR="008A24E2" w:rsidRDefault="00000000">
            <w:pPr>
              <w:pStyle w:val="TableParagraph"/>
              <w:spacing w:line="229" w:lineRule="exact"/>
              <w:ind w:left="377" w:right="362"/>
              <w:jc w:val="center"/>
              <w:rPr>
                <w:sz w:val="21"/>
              </w:rPr>
            </w:pPr>
            <w:r>
              <w:rPr>
                <w:sz w:val="21"/>
              </w:rPr>
              <w:t>245,28</w:t>
            </w:r>
          </w:p>
        </w:tc>
      </w:tr>
      <w:tr w:rsidR="008A24E2" w14:paraId="598ED2C0" w14:textId="77777777">
        <w:trPr>
          <w:trHeight w:val="285"/>
        </w:trPr>
        <w:tc>
          <w:tcPr>
            <w:tcW w:w="9627" w:type="dxa"/>
            <w:gridSpan w:val="7"/>
          </w:tcPr>
          <w:p w14:paraId="10CE6895" w14:textId="77777777" w:rsidR="008A24E2" w:rsidRDefault="00000000">
            <w:pPr>
              <w:pStyle w:val="TableParagraph"/>
              <w:spacing w:line="235" w:lineRule="exact"/>
              <w:ind w:left="3485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Оцінка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платоспроможності</w:t>
            </w:r>
          </w:p>
        </w:tc>
      </w:tr>
      <w:tr w:rsidR="008A24E2" w14:paraId="31C13C2C" w14:textId="77777777">
        <w:trPr>
          <w:trHeight w:val="481"/>
        </w:trPr>
        <w:tc>
          <w:tcPr>
            <w:tcW w:w="2482" w:type="dxa"/>
          </w:tcPr>
          <w:p w14:paraId="5737F98C" w14:textId="77777777" w:rsidR="008A24E2" w:rsidRDefault="00000000">
            <w:pPr>
              <w:pStyle w:val="TableParagraph"/>
              <w:spacing w:line="235" w:lineRule="exact"/>
              <w:ind w:left="107"/>
              <w:rPr>
                <w:sz w:val="21"/>
              </w:rPr>
            </w:pPr>
            <w:r>
              <w:rPr>
                <w:sz w:val="21"/>
              </w:rPr>
              <w:t>Коефіцієнт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абсолютної</w:t>
            </w:r>
          </w:p>
          <w:p w14:paraId="196D5BFC" w14:textId="77777777" w:rsidR="008A24E2" w:rsidRDefault="00000000">
            <w:pPr>
              <w:pStyle w:val="TableParagraph"/>
              <w:spacing w:before="1" w:line="226" w:lineRule="exact"/>
              <w:ind w:left="107"/>
              <w:rPr>
                <w:sz w:val="21"/>
              </w:rPr>
            </w:pPr>
            <w:r>
              <w:rPr>
                <w:sz w:val="21"/>
              </w:rPr>
              <w:t>ліквідності</w:t>
            </w:r>
          </w:p>
        </w:tc>
        <w:tc>
          <w:tcPr>
            <w:tcW w:w="1140" w:type="dxa"/>
          </w:tcPr>
          <w:p w14:paraId="136E8A26" w14:textId="77777777" w:rsidR="008A24E2" w:rsidRDefault="008A24E2">
            <w:pPr>
              <w:pStyle w:val="TableParagraph"/>
              <w:spacing w:before="5"/>
              <w:rPr>
                <w:sz w:val="20"/>
              </w:rPr>
            </w:pPr>
          </w:p>
          <w:p w14:paraId="12B67EBE" w14:textId="77777777" w:rsidR="008A24E2" w:rsidRDefault="00000000">
            <w:pPr>
              <w:pStyle w:val="TableParagraph"/>
              <w:spacing w:line="226" w:lineRule="exact"/>
              <w:ind w:left="103" w:right="91"/>
              <w:jc w:val="center"/>
              <w:rPr>
                <w:sz w:val="21"/>
              </w:rPr>
            </w:pPr>
            <w:r>
              <w:rPr>
                <w:sz w:val="21"/>
              </w:rPr>
              <w:t>0,01</w:t>
            </w:r>
          </w:p>
        </w:tc>
        <w:tc>
          <w:tcPr>
            <w:tcW w:w="1140" w:type="dxa"/>
          </w:tcPr>
          <w:p w14:paraId="7E28F591" w14:textId="77777777" w:rsidR="008A24E2" w:rsidRDefault="008A24E2">
            <w:pPr>
              <w:pStyle w:val="TableParagraph"/>
              <w:spacing w:before="5"/>
              <w:rPr>
                <w:sz w:val="20"/>
              </w:rPr>
            </w:pPr>
          </w:p>
          <w:p w14:paraId="0461C4E0" w14:textId="77777777" w:rsidR="008A24E2" w:rsidRDefault="00000000">
            <w:pPr>
              <w:pStyle w:val="TableParagraph"/>
              <w:spacing w:line="226" w:lineRule="exact"/>
              <w:ind w:left="386"/>
              <w:rPr>
                <w:sz w:val="21"/>
              </w:rPr>
            </w:pPr>
            <w:r>
              <w:rPr>
                <w:sz w:val="21"/>
              </w:rPr>
              <w:t>0,01</w:t>
            </w:r>
          </w:p>
        </w:tc>
        <w:tc>
          <w:tcPr>
            <w:tcW w:w="1180" w:type="dxa"/>
          </w:tcPr>
          <w:p w14:paraId="35CA68F8" w14:textId="77777777" w:rsidR="008A24E2" w:rsidRDefault="008A24E2">
            <w:pPr>
              <w:pStyle w:val="TableParagraph"/>
              <w:spacing w:before="5"/>
              <w:rPr>
                <w:sz w:val="20"/>
              </w:rPr>
            </w:pPr>
          </w:p>
          <w:p w14:paraId="3129B049" w14:textId="77777777" w:rsidR="008A24E2" w:rsidRDefault="00000000">
            <w:pPr>
              <w:pStyle w:val="TableParagraph"/>
              <w:spacing w:line="226" w:lineRule="exact"/>
              <w:ind w:left="123" w:right="11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1178" w:type="dxa"/>
          </w:tcPr>
          <w:p w14:paraId="275CB138" w14:textId="77777777" w:rsidR="008A24E2" w:rsidRDefault="008A24E2">
            <w:pPr>
              <w:pStyle w:val="TableParagraph"/>
              <w:spacing w:before="5"/>
              <w:rPr>
                <w:sz w:val="20"/>
              </w:rPr>
            </w:pPr>
          </w:p>
          <w:p w14:paraId="2A077CE0" w14:textId="77777777" w:rsidR="008A24E2" w:rsidRDefault="00000000">
            <w:pPr>
              <w:pStyle w:val="TableParagraph"/>
              <w:spacing w:line="226" w:lineRule="exact"/>
              <w:ind w:left="121" w:right="111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1140" w:type="dxa"/>
          </w:tcPr>
          <w:p w14:paraId="7C4E5472" w14:textId="77777777" w:rsidR="008A24E2" w:rsidRDefault="008A24E2">
            <w:pPr>
              <w:pStyle w:val="TableParagraph"/>
              <w:spacing w:before="5"/>
              <w:rPr>
                <w:sz w:val="20"/>
              </w:rPr>
            </w:pPr>
          </w:p>
          <w:p w14:paraId="640A86A8" w14:textId="77777777" w:rsidR="008A24E2" w:rsidRDefault="00000000">
            <w:pPr>
              <w:pStyle w:val="TableParagraph"/>
              <w:spacing w:line="226" w:lineRule="exact"/>
              <w:ind w:left="103" w:right="87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1367" w:type="dxa"/>
          </w:tcPr>
          <w:p w14:paraId="02DCD4F2" w14:textId="77777777" w:rsidR="008A24E2" w:rsidRDefault="008A24E2">
            <w:pPr>
              <w:pStyle w:val="TableParagraph"/>
              <w:spacing w:before="5"/>
              <w:rPr>
                <w:sz w:val="20"/>
              </w:rPr>
            </w:pPr>
          </w:p>
          <w:p w14:paraId="6CE1E954" w14:textId="77777777" w:rsidR="008A24E2" w:rsidRDefault="00000000">
            <w:pPr>
              <w:pStyle w:val="TableParagraph"/>
              <w:spacing w:line="226" w:lineRule="exact"/>
              <w:ind w:left="377" w:right="362"/>
              <w:jc w:val="center"/>
              <w:rPr>
                <w:sz w:val="21"/>
              </w:rPr>
            </w:pPr>
            <w:r>
              <w:rPr>
                <w:sz w:val="21"/>
              </w:rPr>
              <w:t>18,26</w:t>
            </w:r>
          </w:p>
        </w:tc>
      </w:tr>
      <w:tr w:rsidR="008A24E2" w14:paraId="409C7CC7" w14:textId="77777777">
        <w:trPr>
          <w:trHeight w:val="484"/>
        </w:trPr>
        <w:tc>
          <w:tcPr>
            <w:tcW w:w="2482" w:type="dxa"/>
          </w:tcPr>
          <w:p w14:paraId="5D2E29BE" w14:textId="77777777" w:rsidR="008A24E2" w:rsidRDefault="00000000">
            <w:pPr>
              <w:pStyle w:val="TableParagraph"/>
              <w:spacing w:line="235" w:lineRule="exact"/>
              <w:ind w:left="107"/>
              <w:rPr>
                <w:sz w:val="21"/>
              </w:rPr>
            </w:pPr>
            <w:r>
              <w:rPr>
                <w:sz w:val="21"/>
              </w:rPr>
              <w:t>Проміжний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коефіцієнт</w:t>
            </w:r>
          </w:p>
          <w:p w14:paraId="4F043BFC" w14:textId="77777777" w:rsidR="008A24E2" w:rsidRDefault="00000000">
            <w:pPr>
              <w:pStyle w:val="TableParagraph"/>
              <w:spacing w:before="1" w:line="229" w:lineRule="exact"/>
              <w:ind w:left="107"/>
              <w:rPr>
                <w:sz w:val="21"/>
              </w:rPr>
            </w:pPr>
            <w:r>
              <w:rPr>
                <w:sz w:val="21"/>
              </w:rPr>
              <w:t>покриття</w:t>
            </w:r>
          </w:p>
        </w:tc>
        <w:tc>
          <w:tcPr>
            <w:tcW w:w="1140" w:type="dxa"/>
          </w:tcPr>
          <w:p w14:paraId="707E03D7" w14:textId="77777777" w:rsidR="008A24E2" w:rsidRDefault="008A24E2">
            <w:pPr>
              <w:pStyle w:val="TableParagraph"/>
              <w:spacing w:before="5"/>
              <w:rPr>
                <w:sz w:val="20"/>
              </w:rPr>
            </w:pPr>
          </w:p>
          <w:p w14:paraId="2D665262" w14:textId="77777777" w:rsidR="008A24E2" w:rsidRDefault="00000000">
            <w:pPr>
              <w:pStyle w:val="TableParagraph"/>
              <w:spacing w:line="229" w:lineRule="exact"/>
              <w:ind w:left="103" w:right="91"/>
              <w:jc w:val="center"/>
              <w:rPr>
                <w:sz w:val="21"/>
              </w:rPr>
            </w:pPr>
            <w:r>
              <w:rPr>
                <w:sz w:val="21"/>
              </w:rPr>
              <w:t>1,19</w:t>
            </w:r>
          </w:p>
        </w:tc>
        <w:tc>
          <w:tcPr>
            <w:tcW w:w="1140" w:type="dxa"/>
          </w:tcPr>
          <w:p w14:paraId="49733612" w14:textId="77777777" w:rsidR="008A24E2" w:rsidRDefault="008A24E2">
            <w:pPr>
              <w:pStyle w:val="TableParagraph"/>
              <w:spacing w:before="5"/>
              <w:rPr>
                <w:sz w:val="20"/>
              </w:rPr>
            </w:pPr>
          </w:p>
          <w:p w14:paraId="63EE1A6B" w14:textId="77777777" w:rsidR="008A24E2" w:rsidRDefault="00000000">
            <w:pPr>
              <w:pStyle w:val="TableParagraph"/>
              <w:spacing w:line="229" w:lineRule="exact"/>
              <w:ind w:left="386"/>
              <w:rPr>
                <w:sz w:val="21"/>
              </w:rPr>
            </w:pPr>
            <w:r>
              <w:rPr>
                <w:sz w:val="21"/>
              </w:rPr>
              <w:t>1,76</w:t>
            </w:r>
          </w:p>
        </w:tc>
        <w:tc>
          <w:tcPr>
            <w:tcW w:w="1180" w:type="dxa"/>
          </w:tcPr>
          <w:p w14:paraId="40785875" w14:textId="77777777" w:rsidR="008A24E2" w:rsidRDefault="008A24E2">
            <w:pPr>
              <w:pStyle w:val="TableParagraph"/>
              <w:spacing w:before="5"/>
              <w:rPr>
                <w:sz w:val="20"/>
              </w:rPr>
            </w:pPr>
          </w:p>
          <w:p w14:paraId="63E65552" w14:textId="77777777" w:rsidR="008A24E2" w:rsidRDefault="00000000">
            <w:pPr>
              <w:pStyle w:val="TableParagraph"/>
              <w:spacing w:line="229" w:lineRule="exact"/>
              <w:ind w:left="123" w:right="112"/>
              <w:jc w:val="center"/>
              <w:rPr>
                <w:sz w:val="21"/>
              </w:rPr>
            </w:pPr>
            <w:r>
              <w:rPr>
                <w:sz w:val="21"/>
              </w:rPr>
              <w:t>1,19</w:t>
            </w:r>
          </w:p>
        </w:tc>
        <w:tc>
          <w:tcPr>
            <w:tcW w:w="1178" w:type="dxa"/>
          </w:tcPr>
          <w:p w14:paraId="16641C4F" w14:textId="77777777" w:rsidR="008A24E2" w:rsidRDefault="008A24E2">
            <w:pPr>
              <w:pStyle w:val="TableParagraph"/>
              <w:spacing w:before="5"/>
              <w:rPr>
                <w:sz w:val="20"/>
              </w:rPr>
            </w:pPr>
          </w:p>
          <w:p w14:paraId="199EBD4C" w14:textId="77777777" w:rsidR="008A24E2" w:rsidRDefault="00000000">
            <w:pPr>
              <w:pStyle w:val="TableParagraph"/>
              <w:spacing w:line="229" w:lineRule="exact"/>
              <w:ind w:left="121" w:right="111"/>
              <w:jc w:val="center"/>
              <w:rPr>
                <w:sz w:val="21"/>
              </w:rPr>
            </w:pPr>
            <w:r>
              <w:rPr>
                <w:sz w:val="21"/>
              </w:rPr>
              <w:t>1,02</w:t>
            </w:r>
          </w:p>
        </w:tc>
        <w:tc>
          <w:tcPr>
            <w:tcW w:w="1140" w:type="dxa"/>
          </w:tcPr>
          <w:p w14:paraId="79D0C1BB" w14:textId="77777777" w:rsidR="008A24E2" w:rsidRDefault="008A24E2">
            <w:pPr>
              <w:pStyle w:val="TableParagraph"/>
              <w:spacing w:before="5"/>
              <w:rPr>
                <w:sz w:val="20"/>
              </w:rPr>
            </w:pPr>
          </w:p>
          <w:p w14:paraId="58A51AD1" w14:textId="77777777" w:rsidR="008A24E2" w:rsidRDefault="00000000">
            <w:pPr>
              <w:pStyle w:val="TableParagraph"/>
              <w:spacing w:line="229" w:lineRule="exact"/>
              <w:ind w:left="103" w:right="87"/>
              <w:jc w:val="center"/>
              <w:rPr>
                <w:sz w:val="21"/>
              </w:rPr>
            </w:pPr>
            <w:r>
              <w:rPr>
                <w:sz w:val="21"/>
              </w:rPr>
              <w:t>0,77</w:t>
            </w:r>
          </w:p>
        </w:tc>
        <w:tc>
          <w:tcPr>
            <w:tcW w:w="1367" w:type="dxa"/>
          </w:tcPr>
          <w:p w14:paraId="5102B5BE" w14:textId="77777777" w:rsidR="008A24E2" w:rsidRDefault="008A24E2">
            <w:pPr>
              <w:pStyle w:val="TableParagraph"/>
              <w:spacing w:before="5"/>
              <w:rPr>
                <w:sz w:val="20"/>
              </w:rPr>
            </w:pPr>
          </w:p>
          <w:p w14:paraId="7003107D" w14:textId="77777777" w:rsidR="008A24E2" w:rsidRDefault="00000000">
            <w:pPr>
              <w:pStyle w:val="TableParagraph"/>
              <w:spacing w:line="229" w:lineRule="exact"/>
              <w:ind w:left="377" w:right="362"/>
              <w:jc w:val="center"/>
              <w:rPr>
                <w:sz w:val="21"/>
              </w:rPr>
            </w:pPr>
            <w:r>
              <w:rPr>
                <w:sz w:val="21"/>
              </w:rPr>
              <w:t>64,70</w:t>
            </w:r>
          </w:p>
        </w:tc>
      </w:tr>
      <w:tr w:rsidR="008A24E2" w14:paraId="100C3945" w14:textId="77777777">
        <w:trPr>
          <w:trHeight w:val="482"/>
        </w:trPr>
        <w:tc>
          <w:tcPr>
            <w:tcW w:w="2482" w:type="dxa"/>
          </w:tcPr>
          <w:p w14:paraId="4E6BB163" w14:textId="77777777" w:rsidR="008A24E2" w:rsidRDefault="00000000">
            <w:pPr>
              <w:pStyle w:val="TableParagraph"/>
              <w:spacing w:line="234" w:lineRule="exact"/>
              <w:ind w:left="107"/>
              <w:rPr>
                <w:sz w:val="21"/>
              </w:rPr>
            </w:pPr>
            <w:r>
              <w:rPr>
                <w:sz w:val="21"/>
              </w:rPr>
              <w:t>Коефіцієнт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покриття</w:t>
            </w:r>
          </w:p>
          <w:p w14:paraId="14810DAA" w14:textId="77777777" w:rsidR="008A24E2" w:rsidRDefault="00000000">
            <w:pPr>
              <w:pStyle w:val="TableParagraph"/>
              <w:spacing w:line="228" w:lineRule="exact"/>
              <w:ind w:left="107"/>
              <w:rPr>
                <w:sz w:val="21"/>
              </w:rPr>
            </w:pPr>
            <w:r>
              <w:rPr>
                <w:sz w:val="21"/>
              </w:rPr>
              <w:t>(загальної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ліквідності)</w:t>
            </w:r>
          </w:p>
        </w:tc>
        <w:tc>
          <w:tcPr>
            <w:tcW w:w="1140" w:type="dxa"/>
          </w:tcPr>
          <w:p w14:paraId="35F5FF69" w14:textId="77777777" w:rsidR="008A24E2" w:rsidRDefault="008A24E2">
            <w:pPr>
              <w:pStyle w:val="TableParagraph"/>
              <w:spacing w:before="3"/>
              <w:rPr>
                <w:sz w:val="20"/>
              </w:rPr>
            </w:pPr>
          </w:p>
          <w:p w14:paraId="39543204" w14:textId="77777777" w:rsidR="008A24E2" w:rsidRDefault="00000000">
            <w:pPr>
              <w:pStyle w:val="TableParagraph"/>
              <w:spacing w:line="229" w:lineRule="exact"/>
              <w:ind w:left="103" w:right="91"/>
              <w:jc w:val="center"/>
              <w:rPr>
                <w:sz w:val="21"/>
              </w:rPr>
            </w:pPr>
            <w:r>
              <w:rPr>
                <w:sz w:val="21"/>
              </w:rPr>
              <w:t>3,56</w:t>
            </w:r>
          </w:p>
        </w:tc>
        <w:tc>
          <w:tcPr>
            <w:tcW w:w="1140" w:type="dxa"/>
          </w:tcPr>
          <w:p w14:paraId="6E0F993E" w14:textId="77777777" w:rsidR="008A24E2" w:rsidRDefault="008A24E2">
            <w:pPr>
              <w:pStyle w:val="TableParagraph"/>
              <w:spacing w:before="3"/>
              <w:rPr>
                <w:sz w:val="20"/>
              </w:rPr>
            </w:pPr>
          </w:p>
          <w:p w14:paraId="6776DEE6" w14:textId="77777777" w:rsidR="008A24E2" w:rsidRDefault="00000000">
            <w:pPr>
              <w:pStyle w:val="TableParagraph"/>
              <w:spacing w:line="229" w:lineRule="exact"/>
              <w:ind w:left="386"/>
              <w:rPr>
                <w:sz w:val="21"/>
              </w:rPr>
            </w:pPr>
            <w:r>
              <w:rPr>
                <w:sz w:val="21"/>
              </w:rPr>
              <w:t>3,80</w:t>
            </w:r>
          </w:p>
        </w:tc>
        <w:tc>
          <w:tcPr>
            <w:tcW w:w="1180" w:type="dxa"/>
          </w:tcPr>
          <w:p w14:paraId="565215AA" w14:textId="77777777" w:rsidR="008A24E2" w:rsidRDefault="008A24E2">
            <w:pPr>
              <w:pStyle w:val="TableParagraph"/>
              <w:spacing w:before="3"/>
              <w:rPr>
                <w:sz w:val="20"/>
              </w:rPr>
            </w:pPr>
          </w:p>
          <w:p w14:paraId="2615FB1E" w14:textId="77777777" w:rsidR="008A24E2" w:rsidRDefault="00000000">
            <w:pPr>
              <w:pStyle w:val="TableParagraph"/>
              <w:spacing w:line="229" w:lineRule="exact"/>
              <w:ind w:left="123" w:right="112"/>
              <w:jc w:val="center"/>
              <w:rPr>
                <w:sz w:val="21"/>
              </w:rPr>
            </w:pPr>
            <w:r>
              <w:rPr>
                <w:sz w:val="21"/>
              </w:rPr>
              <w:t>3,43</w:t>
            </w:r>
          </w:p>
        </w:tc>
        <w:tc>
          <w:tcPr>
            <w:tcW w:w="1178" w:type="dxa"/>
          </w:tcPr>
          <w:p w14:paraId="344F7801" w14:textId="77777777" w:rsidR="008A24E2" w:rsidRDefault="008A24E2">
            <w:pPr>
              <w:pStyle w:val="TableParagraph"/>
              <w:spacing w:before="3"/>
              <w:rPr>
                <w:sz w:val="20"/>
              </w:rPr>
            </w:pPr>
          </w:p>
          <w:p w14:paraId="67BB8A7D" w14:textId="77777777" w:rsidR="008A24E2" w:rsidRDefault="00000000">
            <w:pPr>
              <w:pStyle w:val="TableParagraph"/>
              <w:spacing w:line="229" w:lineRule="exact"/>
              <w:ind w:left="121" w:right="111"/>
              <w:jc w:val="center"/>
              <w:rPr>
                <w:sz w:val="21"/>
              </w:rPr>
            </w:pPr>
            <w:r>
              <w:rPr>
                <w:sz w:val="21"/>
              </w:rPr>
              <w:t>2,85</w:t>
            </w:r>
          </w:p>
        </w:tc>
        <w:tc>
          <w:tcPr>
            <w:tcW w:w="1140" w:type="dxa"/>
          </w:tcPr>
          <w:p w14:paraId="20BCCC3B" w14:textId="77777777" w:rsidR="008A24E2" w:rsidRDefault="008A24E2">
            <w:pPr>
              <w:pStyle w:val="TableParagraph"/>
              <w:spacing w:before="3"/>
              <w:rPr>
                <w:sz w:val="20"/>
              </w:rPr>
            </w:pPr>
          </w:p>
          <w:p w14:paraId="05F3BFB7" w14:textId="77777777" w:rsidR="008A24E2" w:rsidRDefault="00000000">
            <w:pPr>
              <w:pStyle w:val="TableParagraph"/>
              <w:spacing w:line="229" w:lineRule="exact"/>
              <w:ind w:left="103" w:right="87"/>
              <w:jc w:val="center"/>
              <w:rPr>
                <w:sz w:val="21"/>
              </w:rPr>
            </w:pPr>
            <w:r>
              <w:rPr>
                <w:sz w:val="21"/>
              </w:rPr>
              <w:t>2,32</w:t>
            </w:r>
          </w:p>
        </w:tc>
        <w:tc>
          <w:tcPr>
            <w:tcW w:w="1367" w:type="dxa"/>
          </w:tcPr>
          <w:p w14:paraId="730E7F82" w14:textId="77777777" w:rsidR="008A24E2" w:rsidRDefault="008A24E2">
            <w:pPr>
              <w:pStyle w:val="TableParagraph"/>
              <w:spacing w:before="3"/>
              <w:rPr>
                <w:sz w:val="20"/>
              </w:rPr>
            </w:pPr>
          </w:p>
          <w:p w14:paraId="0E3E88A1" w14:textId="77777777" w:rsidR="008A24E2" w:rsidRDefault="00000000">
            <w:pPr>
              <w:pStyle w:val="TableParagraph"/>
              <w:spacing w:line="229" w:lineRule="exact"/>
              <w:ind w:left="377" w:right="362"/>
              <w:jc w:val="center"/>
              <w:rPr>
                <w:sz w:val="21"/>
              </w:rPr>
            </w:pPr>
            <w:r>
              <w:rPr>
                <w:sz w:val="21"/>
              </w:rPr>
              <w:t>65,25</w:t>
            </w:r>
          </w:p>
        </w:tc>
      </w:tr>
      <w:tr w:rsidR="008A24E2" w14:paraId="06687633" w14:textId="77777777">
        <w:trPr>
          <w:trHeight w:val="482"/>
        </w:trPr>
        <w:tc>
          <w:tcPr>
            <w:tcW w:w="2482" w:type="dxa"/>
          </w:tcPr>
          <w:p w14:paraId="3FFDC90F" w14:textId="77777777" w:rsidR="008A24E2" w:rsidRDefault="00000000">
            <w:pPr>
              <w:pStyle w:val="TableParagraph"/>
              <w:spacing w:line="235" w:lineRule="exact"/>
              <w:ind w:left="107"/>
              <w:rPr>
                <w:sz w:val="21"/>
              </w:rPr>
            </w:pPr>
            <w:r>
              <w:rPr>
                <w:sz w:val="21"/>
              </w:rPr>
              <w:t>Коефіцієнт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загальної</w:t>
            </w:r>
          </w:p>
          <w:p w14:paraId="061718BF" w14:textId="77777777" w:rsidR="008A24E2" w:rsidRDefault="00000000">
            <w:pPr>
              <w:pStyle w:val="TableParagraph"/>
              <w:spacing w:before="1" w:line="226" w:lineRule="exact"/>
              <w:ind w:left="107"/>
              <w:rPr>
                <w:sz w:val="21"/>
              </w:rPr>
            </w:pPr>
            <w:r>
              <w:rPr>
                <w:sz w:val="21"/>
              </w:rPr>
              <w:t>платоспроможності</w:t>
            </w:r>
          </w:p>
        </w:tc>
        <w:tc>
          <w:tcPr>
            <w:tcW w:w="1140" w:type="dxa"/>
          </w:tcPr>
          <w:p w14:paraId="3F1D1820" w14:textId="77777777" w:rsidR="008A24E2" w:rsidRDefault="008A24E2">
            <w:pPr>
              <w:pStyle w:val="TableParagraph"/>
              <w:spacing w:before="5"/>
              <w:rPr>
                <w:sz w:val="20"/>
              </w:rPr>
            </w:pPr>
          </w:p>
          <w:p w14:paraId="5A335B11" w14:textId="77777777" w:rsidR="008A24E2" w:rsidRDefault="00000000">
            <w:pPr>
              <w:pStyle w:val="TableParagraph"/>
              <w:spacing w:line="226" w:lineRule="exact"/>
              <w:ind w:left="103" w:right="91"/>
              <w:jc w:val="center"/>
              <w:rPr>
                <w:sz w:val="21"/>
              </w:rPr>
            </w:pPr>
            <w:r>
              <w:rPr>
                <w:sz w:val="21"/>
              </w:rPr>
              <w:t>4,30</w:t>
            </w:r>
          </w:p>
        </w:tc>
        <w:tc>
          <w:tcPr>
            <w:tcW w:w="1140" w:type="dxa"/>
          </w:tcPr>
          <w:p w14:paraId="7F39740A" w14:textId="77777777" w:rsidR="008A24E2" w:rsidRDefault="008A24E2">
            <w:pPr>
              <w:pStyle w:val="TableParagraph"/>
              <w:spacing w:before="5"/>
              <w:rPr>
                <w:sz w:val="20"/>
              </w:rPr>
            </w:pPr>
          </w:p>
          <w:p w14:paraId="5A258DCE" w14:textId="77777777" w:rsidR="008A24E2" w:rsidRDefault="00000000">
            <w:pPr>
              <w:pStyle w:val="TableParagraph"/>
              <w:spacing w:line="226" w:lineRule="exact"/>
              <w:ind w:left="386"/>
              <w:rPr>
                <w:sz w:val="21"/>
              </w:rPr>
            </w:pPr>
            <w:r>
              <w:rPr>
                <w:sz w:val="21"/>
              </w:rPr>
              <w:t>4,27</w:t>
            </w:r>
          </w:p>
        </w:tc>
        <w:tc>
          <w:tcPr>
            <w:tcW w:w="1180" w:type="dxa"/>
          </w:tcPr>
          <w:p w14:paraId="6DBE0082" w14:textId="77777777" w:rsidR="008A24E2" w:rsidRDefault="008A24E2">
            <w:pPr>
              <w:pStyle w:val="TableParagraph"/>
              <w:spacing w:before="5"/>
              <w:rPr>
                <w:sz w:val="20"/>
              </w:rPr>
            </w:pPr>
          </w:p>
          <w:p w14:paraId="2D2671EA" w14:textId="77777777" w:rsidR="008A24E2" w:rsidRDefault="00000000">
            <w:pPr>
              <w:pStyle w:val="TableParagraph"/>
              <w:spacing w:line="226" w:lineRule="exact"/>
              <w:ind w:left="123" w:right="112"/>
              <w:jc w:val="center"/>
              <w:rPr>
                <w:sz w:val="21"/>
              </w:rPr>
            </w:pPr>
            <w:r>
              <w:rPr>
                <w:sz w:val="21"/>
              </w:rPr>
              <w:t>3,76</w:t>
            </w:r>
          </w:p>
        </w:tc>
        <w:tc>
          <w:tcPr>
            <w:tcW w:w="1178" w:type="dxa"/>
          </w:tcPr>
          <w:p w14:paraId="36ECED0F" w14:textId="77777777" w:rsidR="008A24E2" w:rsidRDefault="008A24E2">
            <w:pPr>
              <w:pStyle w:val="TableParagraph"/>
              <w:spacing w:before="5"/>
              <w:rPr>
                <w:sz w:val="20"/>
              </w:rPr>
            </w:pPr>
          </w:p>
          <w:p w14:paraId="3A4F2421" w14:textId="77777777" w:rsidR="008A24E2" w:rsidRDefault="00000000">
            <w:pPr>
              <w:pStyle w:val="TableParagraph"/>
              <w:spacing w:line="226" w:lineRule="exact"/>
              <w:ind w:left="121" w:right="111"/>
              <w:jc w:val="center"/>
              <w:rPr>
                <w:sz w:val="21"/>
              </w:rPr>
            </w:pPr>
            <w:r>
              <w:rPr>
                <w:sz w:val="21"/>
              </w:rPr>
              <w:t>3,78</w:t>
            </w:r>
          </w:p>
        </w:tc>
        <w:tc>
          <w:tcPr>
            <w:tcW w:w="1140" w:type="dxa"/>
          </w:tcPr>
          <w:p w14:paraId="0929CB00" w14:textId="77777777" w:rsidR="008A24E2" w:rsidRDefault="008A24E2">
            <w:pPr>
              <w:pStyle w:val="TableParagraph"/>
              <w:spacing w:before="5"/>
              <w:rPr>
                <w:sz w:val="20"/>
              </w:rPr>
            </w:pPr>
          </w:p>
          <w:p w14:paraId="235D7DA4" w14:textId="77777777" w:rsidR="008A24E2" w:rsidRDefault="00000000">
            <w:pPr>
              <w:pStyle w:val="TableParagraph"/>
              <w:spacing w:line="226" w:lineRule="exact"/>
              <w:ind w:left="103" w:right="87"/>
              <w:jc w:val="center"/>
              <w:rPr>
                <w:sz w:val="21"/>
              </w:rPr>
            </w:pPr>
            <w:r>
              <w:rPr>
                <w:sz w:val="21"/>
              </w:rPr>
              <w:t>3,09</w:t>
            </w:r>
          </w:p>
        </w:tc>
        <w:tc>
          <w:tcPr>
            <w:tcW w:w="1367" w:type="dxa"/>
          </w:tcPr>
          <w:p w14:paraId="54A9D0B9" w14:textId="77777777" w:rsidR="008A24E2" w:rsidRDefault="008A24E2">
            <w:pPr>
              <w:pStyle w:val="TableParagraph"/>
              <w:spacing w:before="5"/>
              <w:rPr>
                <w:sz w:val="20"/>
              </w:rPr>
            </w:pPr>
          </w:p>
          <w:p w14:paraId="11B92260" w14:textId="77777777" w:rsidR="008A24E2" w:rsidRDefault="00000000">
            <w:pPr>
              <w:pStyle w:val="TableParagraph"/>
              <w:spacing w:line="226" w:lineRule="exact"/>
              <w:ind w:left="377" w:right="362"/>
              <w:jc w:val="center"/>
              <w:rPr>
                <w:sz w:val="21"/>
              </w:rPr>
            </w:pPr>
            <w:r>
              <w:rPr>
                <w:sz w:val="21"/>
              </w:rPr>
              <w:t>71,97</w:t>
            </w:r>
          </w:p>
        </w:tc>
      </w:tr>
      <w:tr w:rsidR="008A24E2" w14:paraId="27617903" w14:textId="77777777">
        <w:trPr>
          <w:trHeight w:val="301"/>
        </w:trPr>
        <w:tc>
          <w:tcPr>
            <w:tcW w:w="9627" w:type="dxa"/>
            <w:gridSpan w:val="7"/>
          </w:tcPr>
          <w:p w14:paraId="708B3447" w14:textId="77777777" w:rsidR="008A24E2" w:rsidRDefault="00000000">
            <w:pPr>
              <w:pStyle w:val="TableParagraph"/>
              <w:spacing w:before="53" w:line="229" w:lineRule="exact"/>
              <w:ind w:left="2973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Оцінка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оборотності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оборотних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активів</w:t>
            </w:r>
          </w:p>
        </w:tc>
      </w:tr>
      <w:tr w:rsidR="008A24E2" w14:paraId="68439927" w14:textId="77777777">
        <w:trPr>
          <w:trHeight w:val="568"/>
        </w:trPr>
        <w:tc>
          <w:tcPr>
            <w:tcW w:w="2482" w:type="dxa"/>
          </w:tcPr>
          <w:p w14:paraId="616C2D3F" w14:textId="77777777" w:rsidR="008A24E2" w:rsidRDefault="00000000">
            <w:pPr>
              <w:pStyle w:val="TableParagraph"/>
              <w:spacing w:line="237" w:lineRule="auto"/>
              <w:ind w:left="107" w:right="580"/>
              <w:rPr>
                <w:sz w:val="21"/>
              </w:rPr>
            </w:pPr>
            <w:r>
              <w:rPr>
                <w:sz w:val="21"/>
              </w:rPr>
              <w:t>Чистий дохід від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реалізації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продукції</w:t>
            </w:r>
          </w:p>
        </w:tc>
        <w:tc>
          <w:tcPr>
            <w:tcW w:w="1140" w:type="dxa"/>
          </w:tcPr>
          <w:p w14:paraId="0E10BCD5" w14:textId="77777777" w:rsidR="008A24E2" w:rsidRDefault="00000000">
            <w:pPr>
              <w:pStyle w:val="TableParagraph"/>
              <w:spacing w:before="156"/>
              <w:ind w:left="100" w:right="91"/>
              <w:jc w:val="center"/>
              <w:rPr>
                <w:sz w:val="21"/>
              </w:rPr>
            </w:pPr>
            <w:r>
              <w:rPr>
                <w:sz w:val="21"/>
              </w:rPr>
              <w:t>187215,00</w:t>
            </w:r>
          </w:p>
        </w:tc>
        <w:tc>
          <w:tcPr>
            <w:tcW w:w="1140" w:type="dxa"/>
          </w:tcPr>
          <w:p w14:paraId="3328DCEB" w14:textId="77777777" w:rsidR="008A24E2" w:rsidRDefault="00000000">
            <w:pPr>
              <w:pStyle w:val="TableParagraph"/>
              <w:spacing w:before="156"/>
              <w:ind w:right="110"/>
              <w:jc w:val="right"/>
              <w:rPr>
                <w:sz w:val="21"/>
              </w:rPr>
            </w:pPr>
            <w:r>
              <w:rPr>
                <w:sz w:val="21"/>
              </w:rPr>
              <w:t>276702,00</w:t>
            </w:r>
          </w:p>
        </w:tc>
        <w:tc>
          <w:tcPr>
            <w:tcW w:w="1180" w:type="dxa"/>
          </w:tcPr>
          <w:p w14:paraId="41AFFD49" w14:textId="77777777" w:rsidR="008A24E2" w:rsidRDefault="00000000">
            <w:pPr>
              <w:pStyle w:val="TableParagraph"/>
              <w:spacing w:before="156"/>
              <w:ind w:left="125" w:right="112"/>
              <w:jc w:val="center"/>
              <w:rPr>
                <w:sz w:val="21"/>
              </w:rPr>
            </w:pPr>
            <w:r>
              <w:rPr>
                <w:sz w:val="21"/>
              </w:rPr>
              <w:t>37399,00</w:t>
            </w:r>
          </w:p>
        </w:tc>
        <w:tc>
          <w:tcPr>
            <w:tcW w:w="1178" w:type="dxa"/>
          </w:tcPr>
          <w:p w14:paraId="1794B22A" w14:textId="77777777" w:rsidR="008A24E2" w:rsidRDefault="00000000">
            <w:pPr>
              <w:pStyle w:val="TableParagraph"/>
              <w:spacing w:before="156"/>
              <w:ind w:left="123" w:right="111"/>
              <w:jc w:val="center"/>
              <w:rPr>
                <w:sz w:val="21"/>
              </w:rPr>
            </w:pPr>
            <w:r>
              <w:rPr>
                <w:sz w:val="21"/>
              </w:rPr>
              <w:t>347340,00</w:t>
            </w:r>
          </w:p>
        </w:tc>
        <w:tc>
          <w:tcPr>
            <w:tcW w:w="1140" w:type="dxa"/>
          </w:tcPr>
          <w:p w14:paraId="3E83A42A" w14:textId="77777777" w:rsidR="008A24E2" w:rsidRDefault="00000000">
            <w:pPr>
              <w:pStyle w:val="TableParagraph"/>
              <w:spacing w:before="156"/>
              <w:ind w:left="103" w:right="89"/>
              <w:jc w:val="center"/>
              <w:rPr>
                <w:sz w:val="21"/>
              </w:rPr>
            </w:pPr>
            <w:r>
              <w:rPr>
                <w:sz w:val="21"/>
              </w:rPr>
              <w:t>326156,00</w:t>
            </w:r>
          </w:p>
        </w:tc>
        <w:tc>
          <w:tcPr>
            <w:tcW w:w="1367" w:type="dxa"/>
          </w:tcPr>
          <w:p w14:paraId="5B3DADDB" w14:textId="77777777" w:rsidR="008A24E2" w:rsidRDefault="00000000">
            <w:pPr>
              <w:pStyle w:val="TableParagraph"/>
              <w:spacing w:before="156"/>
              <w:ind w:left="377" w:right="362"/>
              <w:jc w:val="center"/>
              <w:rPr>
                <w:sz w:val="21"/>
              </w:rPr>
            </w:pPr>
            <w:r>
              <w:rPr>
                <w:sz w:val="21"/>
              </w:rPr>
              <w:t>174,21</w:t>
            </w:r>
          </w:p>
        </w:tc>
      </w:tr>
      <w:tr w:rsidR="008A24E2" w14:paraId="2D6BAA1E" w14:textId="77777777">
        <w:trPr>
          <w:trHeight w:val="484"/>
        </w:trPr>
        <w:tc>
          <w:tcPr>
            <w:tcW w:w="2482" w:type="dxa"/>
          </w:tcPr>
          <w:p w14:paraId="04574AE8" w14:textId="77777777" w:rsidR="008A24E2" w:rsidRDefault="00000000">
            <w:pPr>
              <w:pStyle w:val="TableParagraph"/>
              <w:spacing w:line="235" w:lineRule="exact"/>
              <w:ind w:left="107"/>
              <w:rPr>
                <w:sz w:val="21"/>
              </w:rPr>
            </w:pPr>
            <w:r>
              <w:rPr>
                <w:sz w:val="21"/>
              </w:rPr>
              <w:t>Середньорічна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вартість</w:t>
            </w:r>
          </w:p>
          <w:p w14:paraId="23E162AD" w14:textId="77777777" w:rsidR="008A24E2" w:rsidRDefault="00000000">
            <w:pPr>
              <w:pStyle w:val="TableParagraph"/>
              <w:spacing w:before="1" w:line="229" w:lineRule="exact"/>
              <w:ind w:left="107"/>
              <w:rPr>
                <w:sz w:val="21"/>
              </w:rPr>
            </w:pPr>
            <w:r>
              <w:rPr>
                <w:sz w:val="21"/>
              </w:rPr>
              <w:t>оборотних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активів</w:t>
            </w:r>
          </w:p>
        </w:tc>
        <w:tc>
          <w:tcPr>
            <w:tcW w:w="1140" w:type="dxa"/>
          </w:tcPr>
          <w:p w14:paraId="189349C3" w14:textId="77777777" w:rsidR="008A24E2" w:rsidRDefault="00000000">
            <w:pPr>
              <w:pStyle w:val="TableParagraph"/>
              <w:spacing w:before="115"/>
              <w:ind w:left="100" w:right="91"/>
              <w:jc w:val="center"/>
              <w:rPr>
                <w:sz w:val="21"/>
              </w:rPr>
            </w:pPr>
            <w:r>
              <w:rPr>
                <w:sz w:val="21"/>
              </w:rPr>
              <w:t>164499,00</w:t>
            </w:r>
          </w:p>
        </w:tc>
        <w:tc>
          <w:tcPr>
            <w:tcW w:w="1140" w:type="dxa"/>
          </w:tcPr>
          <w:p w14:paraId="6581792E" w14:textId="77777777" w:rsidR="008A24E2" w:rsidRDefault="00000000">
            <w:pPr>
              <w:pStyle w:val="TableParagraph"/>
              <w:spacing w:before="115"/>
              <w:ind w:right="110"/>
              <w:jc w:val="right"/>
              <w:rPr>
                <w:sz w:val="21"/>
              </w:rPr>
            </w:pPr>
            <w:r>
              <w:rPr>
                <w:sz w:val="21"/>
              </w:rPr>
              <w:t>192226,50</w:t>
            </w:r>
          </w:p>
        </w:tc>
        <w:tc>
          <w:tcPr>
            <w:tcW w:w="1180" w:type="dxa"/>
          </w:tcPr>
          <w:p w14:paraId="3312D485" w14:textId="77777777" w:rsidR="008A24E2" w:rsidRDefault="00000000">
            <w:pPr>
              <w:pStyle w:val="TableParagraph"/>
              <w:spacing w:before="115"/>
              <w:ind w:left="125" w:right="112"/>
              <w:jc w:val="center"/>
              <w:rPr>
                <w:sz w:val="21"/>
              </w:rPr>
            </w:pPr>
            <w:r>
              <w:rPr>
                <w:sz w:val="21"/>
              </w:rPr>
              <w:t>241309,00</w:t>
            </w:r>
          </w:p>
        </w:tc>
        <w:tc>
          <w:tcPr>
            <w:tcW w:w="1178" w:type="dxa"/>
          </w:tcPr>
          <w:p w14:paraId="746FC0FD" w14:textId="77777777" w:rsidR="008A24E2" w:rsidRDefault="00000000">
            <w:pPr>
              <w:pStyle w:val="TableParagraph"/>
              <w:spacing w:before="115"/>
              <w:ind w:left="123" w:right="111"/>
              <w:jc w:val="center"/>
              <w:rPr>
                <w:sz w:val="21"/>
              </w:rPr>
            </w:pPr>
            <w:r>
              <w:rPr>
                <w:sz w:val="21"/>
              </w:rPr>
              <w:t>283150,50</w:t>
            </w:r>
          </w:p>
        </w:tc>
        <w:tc>
          <w:tcPr>
            <w:tcW w:w="1140" w:type="dxa"/>
          </w:tcPr>
          <w:p w14:paraId="7E4B9F78" w14:textId="77777777" w:rsidR="008A24E2" w:rsidRDefault="00000000">
            <w:pPr>
              <w:pStyle w:val="TableParagraph"/>
              <w:spacing w:before="115"/>
              <w:ind w:left="103" w:right="89"/>
              <w:jc w:val="center"/>
              <w:rPr>
                <w:sz w:val="21"/>
              </w:rPr>
            </w:pPr>
            <w:r>
              <w:rPr>
                <w:sz w:val="21"/>
              </w:rPr>
              <w:t>282107,50</w:t>
            </w:r>
          </w:p>
        </w:tc>
        <w:tc>
          <w:tcPr>
            <w:tcW w:w="1367" w:type="dxa"/>
          </w:tcPr>
          <w:p w14:paraId="3631BEA6" w14:textId="77777777" w:rsidR="008A24E2" w:rsidRDefault="00000000">
            <w:pPr>
              <w:pStyle w:val="TableParagraph"/>
              <w:spacing w:before="115"/>
              <w:ind w:left="377" w:right="362"/>
              <w:jc w:val="center"/>
              <w:rPr>
                <w:sz w:val="21"/>
              </w:rPr>
            </w:pPr>
            <w:r>
              <w:rPr>
                <w:sz w:val="21"/>
              </w:rPr>
              <w:t>171,49</w:t>
            </w:r>
          </w:p>
        </w:tc>
      </w:tr>
      <w:tr w:rsidR="008A24E2" w14:paraId="10FBAD18" w14:textId="77777777">
        <w:trPr>
          <w:trHeight w:val="482"/>
        </w:trPr>
        <w:tc>
          <w:tcPr>
            <w:tcW w:w="2482" w:type="dxa"/>
          </w:tcPr>
          <w:p w14:paraId="166A0323" w14:textId="77777777" w:rsidR="008A24E2" w:rsidRDefault="00000000">
            <w:pPr>
              <w:pStyle w:val="TableParagraph"/>
              <w:spacing w:line="235" w:lineRule="exact"/>
              <w:ind w:left="107"/>
              <w:rPr>
                <w:sz w:val="21"/>
              </w:rPr>
            </w:pPr>
            <w:r>
              <w:rPr>
                <w:sz w:val="21"/>
              </w:rPr>
              <w:t>Коефіцієнт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обертання</w:t>
            </w:r>
          </w:p>
          <w:p w14:paraId="7C071F11" w14:textId="77777777" w:rsidR="008A24E2" w:rsidRDefault="00000000">
            <w:pPr>
              <w:pStyle w:val="TableParagraph"/>
              <w:spacing w:line="228" w:lineRule="exact"/>
              <w:ind w:left="107"/>
              <w:rPr>
                <w:sz w:val="21"/>
              </w:rPr>
            </w:pPr>
            <w:r>
              <w:rPr>
                <w:sz w:val="21"/>
              </w:rPr>
              <w:t>оборотних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активів</w:t>
            </w:r>
          </w:p>
        </w:tc>
        <w:tc>
          <w:tcPr>
            <w:tcW w:w="1140" w:type="dxa"/>
          </w:tcPr>
          <w:p w14:paraId="383FC8B6" w14:textId="77777777" w:rsidR="008A24E2" w:rsidRDefault="00000000">
            <w:pPr>
              <w:pStyle w:val="TableParagraph"/>
              <w:spacing w:before="114"/>
              <w:ind w:left="103" w:right="91"/>
              <w:jc w:val="center"/>
              <w:rPr>
                <w:sz w:val="21"/>
              </w:rPr>
            </w:pPr>
            <w:r>
              <w:rPr>
                <w:sz w:val="21"/>
              </w:rPr>
              <w:t>1,14</w:t>
            </w:r>
          </w:p>
        </w:tc>
        <w:tc>
          <w:tcPr>
            <w:tcW w:w="1140" w:type="dxa"/>
          </w:tcPr>
          <w:p w14:paraId="0203B993" w14:textId="77777777" w:rsidR="008A24E2" w:rsidRDefault="00000000">
            <w:pPr>
              <w:pStyle w:val="TableParagraph"/>
              <w:spacing w:before="114"/>
              <w:ind w:left="386"/>
              <w:rPr>
                <w:sz w:val="21"/>
              </w:rPr>
            </w:pPr>
            <w:r>
              <w:rPr>
                <w:sz w:val="21"/>
              </w:rPr>
              <w:t>1,44</w:t>
            </w:r>
          </w:p>
        </w:tc>
        <w:tc>
          <w:tcPr>
            <w:tcW w:w="1180" w:type="dxa"/>
          </w:tcPr>
          <w:p w14:paraId="63F2EC81" w14:textId="77777777" w:rsidR="008A24E2" w:rsidRDefault="00000000">
            <w:pPr>
              <w:pStyle w:val="TableParagraph"/>
              <w:spacing w:before="114"/>
              <w:ind w:left="123" w:right="112"/>
              <w:jc w:val="center"/>
              <w:rPr>
                <w:sz w:val="21"/>
              </w:rPr>
            </w:pPr>
            <w:r>
              <w:rPr>
                <w:sz w:val="21"/>
              </w:rPr>
              <w:t>0,15</w:t>
            </w:r>
          </w:p>
        </w:tc>
        <w:tc>
          <w:tcPr>
            <w:tcW w:w="1178" w:type="dxa"/>
          </w:tcPr>
          <w:p w14:paraId="7968023B" w14:textId="77777777" w:rsidR="008A24E2" w:rsidRDefault="00000000">
            <w:pPr>
              <w:pStyle w:val="TableParagraph"/>
              <w:spacing w:before="114"/>
              <w:ind w:left="121" w:right="111"/>
              <w:jc w:val="center"/>
              <w:rPr>
                <w:sz w:val="21"/>
              </w:rPr>
            </w:pPr>
            <w:r>
              <w:rPr>
                <w:sz w:val="21"/>
              </w:rPr>
              <w:t>1,23</w:t>
            </w:r>
          </w:p>
        </w:tc>
        <w:tc>
          <w:tcPr>
            <w:tcW w:w="1140" w:type="dxa"/>
          </w:tcPr>
          <w:p w14:paraId="262A7B76" w14:textId="77777777" w:rsidR="008A24E2" w:rsidRDefault="00000000">
            <w:pPr>
              <w:pStyle w:val="TableParagraph"/>
              <w:spacing w:before="114"/>
              <w:ind w:left="103" w:right="87"/>
              <w:jc w:val="center"/>
              <w:rPr>
                <w:sz w:val="21"/>
              </w:rPr>
            </w:pPr>
            <w:r>
              <w:rPr>
                <w:sz w:val="21"/>
              </w:rPr>
              <w:t>1,16</w:t>
            </w:r>
          </w:p>
        </w:tc>
        <w:tc>
          <w:tcPr>
            <w:tcW w:w="1367" w:type="dxa"/>
          </w:tcPr>
          <w:p w14:paraId="46CF123E" w14:textId="77777777" w:rsidR="008A24E2" w:rsidRDefault="00000000">
            <w:pPr>
              <w:pStyle w:val="TableParagraph"/>
              <w:spacing w:before="114"/>
              <w:ind w:left="377" w:right="362"/>
              <w:jc w:val="center"/>
              <w:rPr>
                <w:sz w:val="21"/>
              </w:rPr>
            </w:pPr>
            <w:r>
              <w:rPr>
                <w:sz w:val="21"/>
              </w:rPr>
              <w:t>101,59</w:t>
            </w:r>
          </w:p>
        </w:tc>
      </w:tr>
      <w:tr w:rsidR="008A24E2" w14:paraId="4B80CFB4" w14:textId="77777777">
        <w:trPr>
          <w:trHeight w:val="724"/>
        </w:trPr>
        <w:tc>
          <w:tcPr>
            <w:tcW w:w="2482" w:type="dxa"/>
          </w:tcPr>
          <w:p w14:paraId="222C19A8" w14:textId="77777777" w:rsidR="008A24E2" w:rsidRDefault="00000000">
            <w:pPr>
              <w:pStyle w:val="TableParagraph"/>
              <w:spacing w:line="235" w:lineRule="exact"/>
              <w:ind w:left="107"/>
              <w:rPr>
                <w:sz w:val="21"/>
              </w:rPr>
            </w:pPr>
            <w:r>
              <w:rPr>
                <w:sz w:val="21"/>
              </w:rPr>
              <w:t>Коефіцієнт</w:t>
            </w:r>
          </w:p>
          <w:p w14:paraId="10E114C1" w14:textId="77777777" w:rsidR="008A24E2" w:rsidRDefault="00000000">
            <w:pPr>
              <w:pStyle w:val="TableParagraph"/>
              <w:spacing w:line="240" w:lineRule="exact"/>
              <w:ind w:left="107" w:right="118"/>
              <w:rPr>
                <w:sz w:val="21"/>
              </w:rPr>
            </w:pPr>
            <w:r>
              <w:rPr>
                <w:sz w:val="21"/>
              </w:rPr>
              <w:t>завантаження оборотних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активів</w:t>
            </w:r>
          </w:p>
        </w:tc>
        <w:tc>
          <w:tcPr>
            <w:tcW w:w="1140" w:type="dxa"/>
          </w:tcPr>
          <w:p w14:paraId="25E5F7F9" w14:textId="77777777" w:rsidR="008A24E2" w:rsidRDefault="008A24E2">
            <w:pPr>
              <w:pStyle w:val="TableParagraph"/>
              <w:spacing w:before="5"/>
              <w:rPr>
                <w:sz w:val="20"/>
              </w:rPr>
            </w:pPr>
          </w:p>
          <w:p w14:paraId="0266C65B" w14:textId="77777777" w:rsidR="008A24E2" w:rsidRDefault="00000000">
            <w:pPr>
              <w:pStyle w:val="TableParagraph"/>
              <w:ind w:left="103" w:right="91"/>
              <w:jc w:val="center"/>
              <w:rPr>
                <w:sz w:val="21"/>
              </w:rPr>
            </w:pPr>
            <w:r>
              <w:rPr>
                <w:sz w:val="21"/>
              </w:rPr>
              <w:t>0,88</w:t>
            </w:r>
          </w:p>
        </w:tc>
        <w:tc>
          <w:tcPr>
            <w:tcW w:w="1140" w:type="dxa"/>
          </w:tcPr>
          <w:p w14:paraId="3BD43BB2" w14:textId="77777777" w:rsidR="008A24E2" w:rsidRDefault="008A24E2">
            <w:pPr>
              <w:pStyle w:val="TableParagraph"/>
              <w:spacing w:before="5"/>
              <w:rPr>
                <w:sz w:val="20"/>
              </w:rPr>
            </w:pPr>
          </w:p>
          <w:p w14:paraId="5802DCB4" w14:textId="77777777" w:rsidR="008A24E2" w:rsidRDefault="00000000">
            <w:pPr>
              <w:pStyle w:val="TableParagraph"/>
              <w:ind w:left="386"/>
              <w:rPr>
                <w:sz w:val="21"/>
              </w:rPr>
            </w:pPr>
            <w:r>
              <w:rPr>
                <w:sz w:val="21"/>
              </w:rPr>
              <w:t>0,69</w:t>
            </w:r>
          </w:p>
        </w:tc>
        <w:tc>
          <w:tcPr>
            <w:tcW w:w="1180" w:type="dxa"/>
          </w:tcPr>
          <w:p w14:paraId="00D9C959" w14:textId="77777777" w:rsidR="008A24E2" w:rsidRDefault="008A24E2">
            <w:pPr>
              <w:pStyle w:val="TableParagraph"/>
              <w:spacing w:before="5"/>
              <w:rPr>
                <w:sz w:val="20"/>
              </w:rPr>
            </w:pPr>
          </w:p>
          <w:p w14:paraId="3E0E1AA6" w14:textId="77777777" w:rsidR="008A24E2" w:rsidRDefault="00000000">
            <w:pPr>
              <w:pStyle w:val="TableParagraph"/>
              <w:ind w:left="123" w:right="112"/>
              <w:jc w:val="center"/>
              <w:rPr>
                <w:sz w:val="21"/>
              </w:rPr>
            </w:pPr>
            <w:r>
              <w:rPr>
                <w:sz w:val="21"/>
              </w:rPr>
              <w:t>6,45</w:t>
            </w:r>
          </w:p>
        </w:tc>
        <w:tc>
          <w:tcPr>
            <w:tcW w:w="1178" w:type="dxa"/>
          </w:tcPr>
          <w:p w14:paraId="3E211870" w14:textId="77777777" w:rsidR="008A24E2" w:rsidRDefault="008A24E2">
            <w:pPr>
              <w:pStyle w:val="TableParagraph"/>
              <w:spacing w:before="5"/>
              <w:rPr>
                <w:sz w:val="20"/>
              </w:rPr>
            </w:pPr>
          </w:p>
          <w:p w14:paraId="16B36698" w14:textId="77777777" w:rsidR="008A24E2" w:rsidRDefault="00000000">
            <w:pPr>
              <w:pStyle w:val="TableParagraph"/>
              <w:ind w:left="121" w:right="111"/>
              <w:jc w:val="center"/>
              <w:rPr>
                <w:sz w:val="21"/>
              </w:rPr>
            </w:pPr>
            <w:r>
              <w:rPr>
                <w:sz w:val="21"/>
              </w:rPr>
              <w:t>0,82</w:t>
            </w:r>
          </w:p>
        </w:tc>
        <w:tc>
          <w:tcPr>
            <w:tcW w:w="1140" w:type="dxa"/>
          </w:tcPr>
          <w:p w14:paraId="7B7389E4" w14:textId="77777777" w:rsidR="008A24E2" w:rsidRDefault="008A24E2">
            <w:pPr>
              <w:pStyle w:val="TableParagraph"/>
              <w:spacing w:before="5"/>
              <w:rPr>
                <w:sz w:val="20"/>
              </w:rPr>
            </w:pPr>
          </w:p>
          <w:p w14:paraId="1A7DE445" w14:textId="77777777" w:rsidR="008A24E2" w:rsidRDefault="00000000">
            <w:pPr>
              <w:pStyle w:val="TableParagraph"/>
              <w:ind w:left="103" w:right="87"/>
              <w:jc w:val="center"/>
              <w:rPr>
                <w:sz w:val="21"/>
              </w:rPr>
            </w:pPr>
            <w:r>
              <w:rPr>
                <w:sz w:val="21"/>
              </w:rPr>
              <w:t>0,86</w:t>
            </w:r>
          </w:p>
        </w:tc>
        <w:tc>
          <w:tcPr>
            <w:tcW w:w="1367" w:type="dxa"/>
          </w:tcPr>
          <w:p w14:paraId="6AAAE908" w14:textId="77777777" w:rsidR="008A24E2" w:rsidRDefault="008A24E2">
            <w:pPr>
              <w:pStyle w:val="TableParagraph"/>
              <w:spacing w:before="5"/>
              <w:rPr>
                <w:sz w:val="20"/>
              </w:rPr>
            </w:pPr>
          </w:p>
          <w:p w14:paraId="39BABA10" w14:textId="77777777" w:rsidR="008A24E2" w:rsidRDefault="00000000">
            <w:pPr>
              <w:pStyle w:val="TableParagraph"/>
              <w:ind w:left="377" w:right="362"/>
              <w:jc w:val="center"/>
              <w:rPr>
                <w:sz w:val="21"/>
              </w:rPr>
            </w:pPr>
            <w:r>
              <w:rPr>
                <w:sz w:val="21"/>
              </w:rPr>
              <w:t>98,44</w:t>
            </w:r>
          </w:p>
        </w:tc>
      </w:tr>
      <w:tr w:rsidR="008A24E2" w14:paraId="76C538A7" w14:textId="77777777">
        <w:trPr>
          <w:trHeight w:val="724"/>
        </w:trPr>
        <w:tc>
          <w:tcPr>
            <w:tcW w:w="2482" w:type="dxa"/>
          </w:tcPr>
          <w:p w14:paraId="27AD08B4" w14:textId="77777777" w:rsidR="008A24E2" w:rsidRDefault="00000000">
            <w:pPr>
              <w:pStyle w:val="TableParagraph"/>
              <w:spacing w:line="235" w:lineRule="exact"/>
              <w:ind w:left="107"/>
              <w:rPr>
                <w:sz w:val="21"/>
              </w:rPr>
            </w:pPr>
            <w:r>
              <w:rPr>
                <w:sz w:val="21"/>
              </w:rPr>
              <w:t>Тривалість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одного</w:t>
            </w:r>
          </w:p>
          <w:p w14:paraId="3433B2D7" w14:textId="77777777" w:rsidR="008A24E2" w:rsidRDefault="00000000">
            <w:pPr>
              <w:pStyle w:val="TableParagraph"/>
              <w:spacing w:line="240" w:lineRule="atLeast"/>
              <w:ind w:left="107" w:right="620"/>
              <w:rPr>
                <w:sz w:val="21"/>
              </w:rPr>
            </w:pPr>
            <w:r>
              <w:rPr>
                <w:sz w:val="21"/>
              </w:rPr>
              <w:t>обороту оборотних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активів,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днів</w:t>
            </w:r>
          </w:p>
        </w:tc>
        <w:tc>
          <w:tcPr>
            <w:tcW w:w="1140" w:type="dxa"/>
          </w:tcPr>
          <w:p w14:paraId="3E60A697" w14:textId="77777777" w:rsidR="008A24E2" w:rsidRDefault="008A24E2">
            <w:pPr>
              <w:pStyle w:val="TableParagraph"/>
              <w:spacing w:before="5"/>
              <w:rPr>
                <w:sz w:val="20"/>
              </w:rPr>
            </w:pPr>
          </w:p>
          <w:p w14:paraId="1CE3C972" w14:textId="77777777" w:rsidR="008A24E2" w:rsidRDefault="00000000">
            <w:pPr>
              <w:pStyle w:val="TableParagraph"/>
              <w:ind w:left="103" w:right="91"/>
              <w:jc w:val="center"/>
              <w:rPr>
                <w:sz w:val="21"/>
              </w:rPr>
            </w:pPr>
            <w:r>
              <w:rPr>
                <w:sz w:val="21"/>
              </w:rPr>
              <w:t>316</w:t>
            </w:r>
          </w:p>
        </w:tc>
        <w:tc>
          <w:tcPr>
            <w:tcW w:w="1140" w:type="dxa"/>
          </w:tcPr>
          <w:p w14:paraId="69B3E50A" w14:textId="77777777" w:rsidR="008A24E2" w:rsidRDefault="008A24E2">
            <w:pPr>
              <w:pStyle w:val="TableParagraph"/>
              <w:spacing w:before="5"/>
              <w:rPr>
                <w:sz w:val="20"/>
              </w:rPr>
            </w:pPr>
          </w:p>
          <w:p w14:paraId="3566AD8A" w14:textId="77777777" w:rsidR="008A24E2" w:rsidRDefault="00000000">
            <w:pPr>
              <w:pStyle w:val="TableParagraph"/>
              <w:ind w:left="103" w:right="91"/>
              <w:jc w:val="center"/>
              <w:rPr>
                <w:sz w:val="21"/>
              </w:rPr>
            </w:pPr>
            <w:r>
              <w:rPr>
                <w:sz w:val="21"/>
              </w:rPr>
              <w:t>250</w:t>
            </w:r>
          </w:p>
        </w:tc>
        <w:tc>
          <w:tcPr>
            <w:tcW w:w="1180" w:type="dxa"/>
          </w:tcPr>
          <w:p w14:paraId="3F1C591B" w14:textId="77777777" w:rsidR="008A24E2" w:rsidRDefault="008A24E2">
            <w:pPr>
              <w:pStyle w:val="TableParagraph"/>
              <w:spacing w:before="5"/>
              <w:rPr>
                <w:sz w:val="20"/>
              </w:rPr>
            </w:pPr>
          </w:p>
          <w:p w14:paraId="3D932FB5" w14:textId="77777777" w:rsidR="008A24E2" w:rsidRDefault="00000000">
            <w:pPr>
              <w:pStyle w:val="TableParagraph"/>
              <w:ind w:left="123" w:right="112"/>
              <w:jc w:val="center"/>
              <w:rPr>
                <w:sz w:val="21"/>
              </w:rPr>
            </w:pPr>
            <w:r>
              <w:rPr>
                <w:sz w:val="21"/>
              </w:rPr>
              <w:t>2323</w:t>
            </w:r>
          </w:p>
        </w:tc>
        <w:tc>
          <w:tcPr>
            <w:tcW w:w="1178" w:type="dxa"/>
          </w:tcPr>
          <w:p w14:paraId="529A16DB" w14:textId="77777777" w:rsidR="008A24E2" w:rsidRDefault="008A24E2">
            <w:pPr>
              <w:pStyle w:val="TableParagraph"/>
              <w:spacing w:before="5"/>
              <w:rPr>
                <w:sz w:val="20"/>
              </w:rPr>
            </w:pPr>
          </w:p>
          <w:p w14:paraId="7C6BC32B" w14:textId="77777777" w:rsidR="008A24E2" w:rsidRDefault="00000000">
            <w:pPr>
              <w:pStyle w:val="TableParagraph"/>
              <w:ind w:left="121" w:right="111"/>
              <w:jc w:val="center"/>
              <w:rPr>
                <w:sz w:val="21"/>
              </w:rPr>
            </w:pPr>
            <w:r>
              <w:rPr>
                <w:sz w:val="21"/>
              </w:rPr>
              <w:t>293</w:t>
            </w:r>
          </w:p>
        </w:tc>
        <w:tc>
          <w:tcPr>
            <w:tcW w:w="1140" w:type="dxa"/>
          </w:tcPr>
          <w:p w14:paraId="4D2B533D" w14:textId="77777777" w:rsidR="008A24E2" w:rsidRDefault="008A24E2">
            <w:pPr>
              <w:pStyle w:val="TableParagraph"/>
              <w:spacing w:before="5"/>
              <w:rPr>
                <w:sz w:val="20"/>
              </w:rPr>
            </w:pPr>
          </w:p>
          <w:p w14:paraId="12252680" w14:textId="77777777" w:rsidR="008A24E2" w:rsidRDefault="00000000">
            <w:pPr>
              <w:pStyle w:val="TableParagraph"/>
              <w:ind w:left="103" w:right="87"/>
              <w:jc w:val="center"/>
              <w:rPr>
                <w:sz w:val="21"/>
              </w:rPr>
            </w:pPr>
            <w:r>
              <w:rPr>
                <w:sz w:val="21"/>
              </w:rPr>
              <w:t>311</w:t>
            </w:r>
          </w:p>
        </w:tc>
        <w:tc>
          <w:tcPr>
            <w:tcW w:w="1367" w:type="dxa"/>
          </w:tcPr>
          <w:p w14:paraId="3642C016" w14:textId="77777777" w:rsidR="008A24E2" w:rsidRDefault="008A24E2">
            <w:pPr>
              <w:pStyle w:val="TableParagraph"/>
              <w:spacing w:before="5"/>
              <w:rPr>
                <w:sz w:val="20"/>
              </w:rPr>
            </w:pPr>
          </w:p>
          <w:p w14:paraId="39CFDFB0" w14:textId="77777777" w:rsidR="008A24E2" w:rsidRDefault="00000000">
            <w:pPr>
              <w:pStyle w:val="TableParagraph"/>
              <w:ind w:left="377" w:right="362"/>
              <w:jc w:val="center"/>
              <w:rPr>
                <w:sz w:val="21"/>
              </w:rPr>
            </w:pPr>
            <w:r>
              <w:rPr>
                <w:sz w:val="21"/>
              </w:rPr>
              <w:t>98</w:t>
            </w:r>
          </w:p>
        </w:tc>
      </w:tr>
    </w:tbl>
    <w:p w14:paraId="071B5715" w14:textId="77777777" w:rsidR="008A24E2" w:rsidRDefault="008A24E2">
      <w:pPr>
        <w:pStyle w:val="a3"/>
        <w:spacing w:before="6"/>
        <w:ind w:left="0" w:firstLine="0"/>
        <w:jc w:val="left"/>
        <w:rPr>
          <w:sz w:val="41"/>
        </w:rPr>
      </w:pPr>
    </w:p>
    <w:p w14:paraId="3EE87035" w14:textId="77777777" w:rsidR="008A24E2" w:rsidRDefault="00000000">
      <w:pPr>
        <w:pStyle w:val="a3"/>
        <w:tabs>
          <w:tab w:val="left" w:pos="2464"/>
          <w:tab w:val="left" w:pos="2984"/>
          <w:tab w:val="left" w:pos="5600"/>
          <w:tab w:val="left" w:pos="5994"/>
          <w:tab w:val="left" w:pos="8116"/>
          <w:tab w:val="left" w:pos="8735"/>
        </w:tabs>
        <w:spacing w:line="360" w:lineRule="auto"/>
        <w:ind w:right="389" w:firstLine="566"/>
        <w:jc w:val="left"/>
      </w:pPr>
      <w:r>
        <w:t>Ліквідність</w:t>
      </w:r>
      <w:r>
        <w:tab/>
        <w:t>та</w:t>
      </w:r>
      <w:r>
        <w:tab/>
        <w:t>платоспроможність</w:t>
      </w:r>
      <w:r>
        <w:tab/>
        <w:t>є</w:t>
      </w:r>
      <w:r>
        <w:tab/>
        <w:t>інструментами,</w:t>
      </w:r>
      <w:r>
        <w:tab/>
        <w:t>які</w:t>
      </w:r>
      <w:r>
        <w:tab/>
      </w:r>
      <w:r>
        <w:rPr>
          <w:spacing w:val="-1"/>
        </w:rPr>
        <w:t>інвестори</w:t>
      </w:r>
      <w:r>
        <w:rPr>
          <w:spacing w:val="-67"/>
        </w:rPr>
        <w:t xml:space="preserve"> </w:t>
      </w:r>
      <w:r>
        <w:t>використовують</w:t>
      </w:r>
      <w:r>
        <w:rPr>
          <w:spacing w:val="26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прийняття</w:t>
      </w:r>
      <w:r>
        <w:rPr>
          <w:spacing w:val="25"/>
        </w:rPr>
        <w:t xml:space="preserve"> </w:t>
      </w:r>
      <w:r>
        <w:t>інвестиційних</w:t>
      </w:r>
      <w:r>
        <w:rPr>
          <w:spacing w:val="27"/>
        </w:rPr>
        <w:t xml:space="preserve"> </w:t>
      </w:r>
      <w:r>
        <w:t>рішень.</w:t>
      </w:r>
      <w:r>
        <w:rPr>
          <w:spacing w:val="27"/>
        </w:rPr>
        <w:t xml:space="preserve"> </w:t>
      </w:r>
      <w:r>
        <w:t>Коефіцієнти</w:t>
      </w:r>
      <w:r>
        <w:rPr>
          <w:spacing w:val="27"/>
        </w:rPr>
        <w:t xml:space="preserve"> </w:t>
      </w:r>
      <w:r>
        <w:t>ліквідності</w:t>
      </w:r>
    </w:p>
    <w:p w14:paraId="76258834" w14:textId="77777777" w:rsidR="008A24E2" w:rsidRDefault="008A24E2">
      <w:pPr>
        <w:spacing w:line="360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18E722C3" w14:textId="77777777" w:rsidR="008A24E2" w:rsidRDefault="00000000">
      <w:pPr>
        <w:pStyle w:val="a3"/>
        <w:spacing w:before="80" w:line="360" w:lineRule="auto"/>
        <w:ind w:right="384" w:firstLine="0"/>
      </w:pPr>
      <w:r>
        <w:lastRenderedPageBreak/>
        <w:t>вимірюють здатність компанії перетворювати свої активи в готівку. З іншого</w:t>
      </w:r>
      <w:r>
        <w:rPr>
          <w:spacing w:val="1"/>
        </w:rPr>
        <w:t xml:space="preserve"> </w:t>
      </w:r>
      <w:r>
        <w:t>боку,</w:t>
      </w:r>
      <w:r>
        <w:rPr>
          <w:spacing w:val="1"/>
        </w:rPr>
        <w:t xml:space="preserve"> </w:t>
      </w:r>
      <w:r>
        <w:t>коефіцієнт</w:t>
      </w:r>
      <w:r>
        <w:rPr>
          <w:spacing w:val="1"/>
        </w:rPr>
        <w:t xml:space="preserve"> </w:t>
      </w:r>
      <w:r>
        <w:t>платоспроможності</w:t>
      </w:r>
      <w:r>
        <w:rPr>
          <w:spacing w:val="1"/>
        </w:rPr>
        <w:t xml:space="preserve"> </w:t>
      </w:r>
      <w:r>
        <w:t>вимірює</w:t>
      </w:r>
      <w:r>
        <w:rPr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компанії</w:t>
      </w:r>
      <w:r>
        <w:rPr>
          <w:spacing w:val="1"/>
        </w:rPr>
        <w:t xml:space="preserve"> </w:t>
      </w:r>
      <w:r>
        <w:t>виконувати</w:t>
      </w:r>
      <w:r>
        <w:rPr>
          <w:spacing w:val="-67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фінансові</w:t>
      </w:r>
      <w:r>
        <w:rPr>
          <w:spacing w:val="1"/>
        </w:rPr>
        <w:t xml:space="preserve"> </w:t>
      </w:r>
      <w:r>
        <w:t>зобов’язання.</w:t>
      </w:r>
      <w:r>
        <w:rPr>
          <w:spacing w:val="1"/>
        </w:rPr>
        <w:t xml:space="preserve"> </w:t>
      </w:r>
      <w:r>
        <w:t>Коефіцієнт</w:t>
      </w:r>
      <w:r>
        <w:rPr>
          <w:spacing w:val="1"/>
        </w:rPr>
        <w:t xml:space="preserve"> </w:t>
      </w:r>
      <w:r>
        <w:t>платоспроможності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довгострокові, так і короткострокові фінансові зобов’язання, тоді як показники</w:t>
      </w:r>
      <w:r>
        <w:rPr>
          <w:spacing w:val="1"/>
        </w:rPr>
        <w:t xml:space="preserve"> </w:t>
      </w:r>
      <w:r>
        <w:t>ліквідності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зосереджуються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короткостроковій</w:t>
      </w:r>
      <w:r>
        <w:rPr>
          <w:spacing w:val="1"/>
        </w:rPr>
        <w:t xml:space="preserve"> </w:t>
      </w:r>
      <w:r>
        <w:t>заборгованості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оборотних активах</w:t>
      </w:r>
      <w:r>
        <w:rPr>
          <w:spacing w:val="-3"/>
        </w:rPr>
        <w:t xml:space="preserve"> </w:t>
      </w:r>
      <w:r>
        <w:t>компанії.</w:t>
      </w:r>
    </w:p>
    <w:p w14:paraId="762D4DA8" w14:textId="77777777" w:rsidR="008A24E2" w:rsidRDefault="00000000">
      <w:pPr>
        <w:pStyle w:val="a3"/>
        <w:spacing w:line="360" w:lineRule="auto"/>
        <w:ind w:right="384" w:firstLine="566"/>
      </w:pPr>
      <w:r>
        <w:t>Цікавим є те що підприємство активно збільшує частку низьколіквідних</w:t>
      </w:r>
      <w:r>
        <w:rPr>
          <w:spacing w:val="1"/>
        </w:rPr>
        <w:t xml:space="preserve"> </w:t>
      </w:r>
      <w:r>
        <w:t>активів</w:t>
      </w:r>
      <w:r>
        <w:rPr>
          <w:spacing w:val="1"/>
        </w:rPr>
        <w:t xml:space="preserve"> </w:t>
      </w:r>
      <w:r>
        <w:t>(збільшення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52,37%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останні</w:t>
      </w:r>
      <w:r>
        <w:rPr>
          <w:spacing w:val="1"/>
        </w:rPr>
        <w:t xml:space="preserve"> </w:t>
      </w:r>
      <w:r>
        <w:t>5років)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зменшує</w:t>
      </w:r>
      <w:r>
        <w:rPr>
          <w:spacing w:val="1"/>
        </w:rPr>
        <w:t xml:space="preserve"> </w:t>
      </w:r>
      <w:r>
        <w:t>частку</w:t>
      </w:r>
      <w:r>
        <w:rPr>
          <w:spacing w:val="1"/>
        </w:rPr>
        <w:t xml:space="preserve"> </w:t>
      </w:r>
      <w:r>
        <w:t>високоліквідних</w:t>
      </w:r>
      <w:r>
        <w:rPr>
          <w:spacing w:val="1"/>
        </w:rPr>
        <w:t xml:space="preserve"> </w:t>
      </w:r>
      <w:r>
        <w:t>(зменшення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56,96%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останні</w:t>
      </w:r>
      <w:r>
        <w:rPr>
          <w:spacing w:val="1"/>
        </w:rPr>
        <w:t xml:space="preserve"> </w:t>
      </w:r>
      <w:r>
        <w:t>5років),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негайного</w:t>
      </w:r>
      <w:r>
        <w:rPr>
          <w:spacing w:val="1"/>
        </w:rPr>
        <w:t xml:space="preserve"> </w:t>
      </w:r>
      <w:r>
        <w:t>розрахунку за зобов’язаннями від підприємства не варто очікувати. Тому за</w:t>
      </w:r>
      <w:r>
        <w:rPr>
          <w:spacing w:val="1"/>
        </w:rPr>
        <w:t xml:space="preserve"> </w:t>
      </w:r>
      <w:r>
        <w:t>результатами проведених розрахунків можна стверджувати що підприємство є</w:t>
      </w:r>
      <w:r>
        <w:rPr>
          <w:spacing w:val="1"/>
        </w:rPr>
        <w:t xml:space="preserve"> </w:t>
      </w:r>
      <w:r>
        <w:t>платоспроможним</w:t>
      </w:r>
      <w:r>
        <w:rPr>
          <w:spacing w:val="-1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низьким рівнем</w:t>
      </w:r>
      <w:r>
        <w:rPr>
          <w:spacing w:val="-1"/>
        </w:rPr>
        <w:t xml:space="preserve"> </w:t>
      </w:r>
      <w:r>
        <w:t>ліквідності.</w:t>
      </w:r>
    </w:p>
    <w:p w14:paraId="4309166C" w14:textId="77777777" w:rsidR="008A24E2" w:rsidRDefault="00000000">
      <w:pPr>
        <w:pStyle w:val="a3"/>
        <w:spacing w:before="2" w:line="360" w:lineRule="auto"/>
        <w:ind w:right="382" w:firstLine="566"/>
      </w:pPr>
      <w:r>
        <w:t>Багато</w:t>
      </w:r>
      <w:r>
        <w:rPr>
          <w:spacing w:val="1"/>
        </w:rPr>
        <w:t xml:space="preserve"> </w:t>
      </w:r>
      <w:r>
        <w:t>компаній</w:t>
      </w:r>
      <w:r>
        <w:rPr>
          <w:spacing w:val="1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вимірюють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бізнес-цілі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показників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ефективності.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ініціювати</w:t>
      </w:r>
      <w:r>
        <w:rPr>
          <w:spacing w:val="1"/>
        </w:rPr>
        <w:t xml:space="preserve"> </w:t>
      </w:r>
      <w:r>
        <w:t>ініціативи</w:t>
      </w:r>
      <w:r>
        <w:rPr>
          <w:spacing w:val="1"/>
        </w:rPr>
        <w:t xml:space="preserve"> </w:t>
      </w:r>
      <w:r>
        <w:t>спеціально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покращення</w:t>
      </w:r>
      <w:r>
        <w:rPr>
          <w:spacing w:val="1"/>
        </w:rPr>
        <w:t xml:space="preserve"> </w:t>
      </w:r>
      <w:r>
        <w:t>оборотів</w:t>
      </w:r>
      <w:r>
        <w:rPr>
          <w:spacing w:val="1"/>
        </w:rPr>
        <w:t xml:space="preserve"> </w:t>
      </w:r>
      <w:r>
        <w:t>запасів,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ретельного управління запасами. Крім того, вони можуть спробувати посилити</w:t>
      </w:r>
      <w:r>
        <w:rPr>
          <w:spacing w:val="1"/>
        </w:rPr>
        <w:t xml:space="preserve"> </w:t>
      </w:r>
      <w:r>
        <w:t>оборотність</w:t>
      </w:r>
      <w:r>
        <w:rPr>
          <w:spacing w:val="-3"/>
        </w:rPr>
        <w:t xml:space="preserve"> </w:t>
      </w:r>
      <w:r>
        <w:t>активів,</w:t>
      </w:r>
      <w:r>
        <w:rPr>
          <w:spacing w:val="-5"/>
        </w:rPr>
        <w:t xml:space="preserve"> </w:t>
      </w:r>
      <w:r>
        <w:t>розпродаючи</w:t>
      </w:r>
      <w:r>
        <w:rPr>
          <w:spacing w:val="-2"/>
        </w:rPr>
        <w:t xml:space="preserve"> </w:t>
      </w:r>
      <w:r>
        <w:t>дорогі активи,</w:t>
      </w:r>
      <w:r>
        <w:rPr>
          <w:spacing w:val="-2"/>
        </w:rPr>
        <w:t xml:space="preserve"> </w:t>
      </w:r>
      <w:r>
        <w:t>такі як</w:t>
      </w:r>
      <w:r>
        <w:rPr>
          <w:spacing w:val="-4"/>
        </w:rPr>
        <w:t xml:space="preserve"> </w:t>
      </w:r>
      <w:r>
        <w:t>будівлі</w:t>
      </w:r>
      <w:r>
        <w:rPr>
          <w:spacing w:val="5"/>
        </w:rPr>
        <w:t xml:space="preserve"> </w:t>
      </w:r>
      <w:r>
        <w:t>або земля.</w:t>
      </w:r>
    </w:p>
    <w:p w14:paraId="4EAE18C2" w14:textId="77777777" w:rsidR="008A24E2" w:rsidRDefault="00000000">
      <w:pPr>
        <w:pStyle w:val="a3"/>
        <w:spacing w:line="360" w:lineRule="auto"/>
        <w:ind w:right="386"/>
      </w:pPr>
      <w:r>
        <w:t>При аналітиці треба шукати в першу чергу тенденції або зміни в цих</w:t>
      </w:r>
      <w:r>
        <w:rPr>
          <w:spacing w:val="1"/>
        </w:rPr>
        <w:t xml:space="preserve"> </w:t>
      </w:r>
      <w:r>
        <w:t>показниках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рік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індикатори</w:t>
      </w:r>
      <w:r>
        <w:rPr>
          <w:spacing w:val="1"/>
        </w:rPr>
        <w:t xml:space="preserve"> </w:t>
      </w:r>
      <w:r>
        <w:t>здатності</w:t>
      </w:r>
      <w:r>
        <w:rPr>
          <w:spacing w:val="1"/>
        </w:rPr>
        <w:t xml:space="preserve"> </w:t>
      </w:r>
      <w:r>
        <w:t>компанії</w:t>
      </w:r>
      <w:r>
        <w:rPr>
          <w:spacing w:val="70"/>
        </w:rPr>
        <w:t xml:space="preserve"> </w:t>
      </w:r>
      <w:r>
        <w:t>покращувати</w:t>
      </w:r>
      <w:r>
        <w:rPr>
          <w:spacing w:val="1"/>
        </w:rPr>
        <w:t xml:space="preserve"> </w:t>
      </w:r>
      <w:r>
        <w:t>фінансові результати та фінансове становище. А також розглядати ці показники</w:t>
      </w:r>
      <w:r>
        <w:rPr>
          <w:spacing w:val="-67"/>
        </w:rPr>
        <w:t xml:space="preserve"> </w:t>
      </w:r>
      <w:r>
        <w:t>як</w:t>
      </w:r>
      <w:r>
        <w:rPr>
          <w:spacing w:val="-2"/>
        </w:rPr>
        <w:t xml:space="preserve"> </w:t>
      </w:r>
      <w:r>
        <w:t>індикатори</w:t>
      </w:r>
      <w:r>
        <w:rPr>
          <w:spacing w:val="-1"/>
        </w:rPr>
        <w:t xml:space="preserve"> </w:t>
      </w:r>
      <w:r>
        <w:t>конкретних</w:t>
      </w:r>
      <w:r>
        <w:rPr>
          <w:spacing w:val="-1"/>
        </w:rPr>
        <w:t xml:space="preserve"> </w:t>
      </w:r>
      <w:r>
        <w:t>проблем,</w:t>
      </w:r>
      <w:r>
        <w:rPr>
          <w:spacing w:val="-2"/>
        </w:rPr>
        <w:t xml:space="preserve"> </w:t>
      </w:r>
      <w:r>
        <w:t>які</w:t>
      </w:r>
      <w:r>
        <w:rPr>
          <w:spacing w:val="-3"/>
        </w:rPr>
        <w:t xml:space="preserve"> </w:t>
      </w:r>
      <w:r>
        <w:t>потребують</w:t>
      </w:r>
      <w:r>
        <w:rPr>
          <w:spacing w:val="-1"/>
        </w:rPr>
        <w:t xml:space="preserve"> </w:t>
      </w:r>
      <w:r>
        <w:t>уваги</w:t>
      </w:r>
      <w:r>
        <w:rPr>
          <w:spacing w:val="-1"/>
        </w:rPr>
        <w:t xml:space="preserve"> </w:t>
      </w:r>
      <w:r>
        <w:t>керівництва.</w:t>
      </w:r>
    </w:p>
    <w:p w14:paraId="07F8970F" w14:textId="77777777" w:rsidR="008A24E2" w:rsidRDefault="00000000">
      <w:pPr>
        <w:pStyle w:val="a3"/>
        <w:spacing w:line="360" w:lineRule="auto"/>
        <w:ind w:right="385"/>
      </w:pPr>
      <w:r>
        <w:t>Запорукою</w:t>
      </w:r>
      <w:r>
        <w:rPr>
          <w:spacing w:val="1"/>
        </w:rPr>
        <w:t xml:space="preserve"> </w:t>
      </w:r>
      <w:r>
        <w:t>виживання</w:t>
      </w:r>
      <w:r>
        <w:rPr>
          <w:spacing w:val="1"/>
        </w:rPr>
        <w:t xml:space="preserve"> </w:t>
      </w:r>
      <w:r>
        <w:t>суб'єктів</w:t>
      </w:r>
      <w:r>
        <w:rPr>
          <w:spacing w:val="1"/>
        </w:rPr>
        <w:t xml:space="preserve"> </w:t>
      </w:r>
      <w:r>
        <w:t>господарювання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сучасній</w:t>
      </w:r>
      <w:r>
        <w:rPr>
          <w:spacing w:val="1"/>
        </w:rPr>
        <w:t xml:space="preserve"> </w:t>
      </w:r>
      <w:r>
        <w:t>економіці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їхнє</w:t>
      </w:r>
      <w:r>
        <w:rPr>
          <w:spacing w:val="1"/>
        </w:rPr>
        <w:t xml:space="preserve"> </w:t>
      </w:r>
      <w:r>
        <w:t>конкурентоспроможність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ділова</w:t>
      </w:r>
      <w:r>
        <w:rPr>
          <w:spacing w:val="1"/>
        </w:rPr>
        <w:t xml:space="preserve"> </w:t>
      </w:r>
      <w:r>
        <w:t>активність.</w:t>
      </w:r>
      <w:r>
        <w:rPr>
          <w:spacing w:val="1"/>
        </w:rPr>
        <w:t xml:space="preserve"> </w:t>
      </w:r>
      <w:r>
        <w:t>Ділова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організації - це ефективність діяльності організації по відношенню до обсяг</w:t>
      </w:r>
      <w:r>
        <w:rPr>
          <w:spacing w:val="1"/>
        </w:rPr>
        <w:t xml:space="preserve"> </w:t>
      </w:r>
      <w:r>
        <w:t>авансованих ресурсів або вартість їх споживання у процесі виробництва. Нині</w:t>
      </w:r>
      <w:r>
        <w:rPr>
          <w:spacing w:val="1"/>
        </w:rPr>
        <w:t xml:space="preserve"> </w:t>
      </w:r>
      <w:r>
        <w:t>підприємницька активність є одним із важливих факторів, що визначають не</w:t>
      </w:r>
      <w:r>
        <w:rPr>
          <w:spacing w:val="1"/>
        </w:rPr>
        <w:t xml:space="preserve"> </w:t>
      </w:r>
      <w:r>
        <w:t>лише фінансову стабільність підприємств, а й їх здатність до інноваційного</w:t>
      </w:r>
      <w:r>
        <w:rPr>
          <w:spacing w:val="1"/>
        </w:rPr>
        <w:t xml:space="preserve"> </w:t>
      </w:r>
      <w:r>
        <w:t>розвитку в поточний період і в майбутньому. Актуальність підприємницької</w:t>
      </w:r>
      <w:r>
        <w:rPr>
          <w:spacing w:val="1"/>
        </w:rPr>
        <w:t xml:space="preserve"> </w:t>
      </w:r>
      <w:r>
        <w:t>діяльності обумовлена</w:t>
      </w:r>
      <w:r>
        <w:rPr>
          <w:spacing w:val="2"/>
        </w:rPr>
        <w:t xml:space="preserve"> </w:t>
      </w:r>
      <w:r>
        <w:t>тим,</w:t>
      </w:r>
      <w:r>
        <w:rPr>
          <w:spacing w:val="1"/>
        </w:rPr>
        <w:t xml:space="preserve"> </w:t>
      </w:r>
      <w:r>
        <w:t>що на</w:t>
      </w:r>
      <w:r>
        <w:rPr>
          <w:spacing w:val="-1"/>
        </w:rPr>
        <w:t xml:space="preserve"> </w:t>
      </w:r>
      <w:r>
        <w:t>сучасному</w:t>
      </w:r>
      <w:r>
        <w:rPr>
          <w:spacing w:val="-1"/>
        </w:rPr>
        <w:t xml:space="preserve"> </w:t>
      </w:r>
      <w:r>
        <w:t>ринку</w:t>
      </w:r>
      <w:r>
        <w:rPr>
          <w:spacing w:val="-2"/>
        </w:rPr>
        <w:t xml:space="preserve"> </w:t>
      </w:r>
      <w:r>
        <w:t>великий рівень</w:t>
      </w:r>
      <w:r>
        <w:rPr>
          <w:spacing w:val="1"/>
        </w:rPr>
        <w:t xml:space="preserve"> </w:t>
      </w:r>
      <w:r>
        <w:t>конкуренція</w:t>
      </w:r>
    </w:p>
    <w:p w14:paraId="66C7BFFC" w14:textId="77777777" w:rsidR="008A24E2" w:rsidRDefault="008A24E2">
      <w:pPr>
        <w:spacing w:line="360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181D26D4" w14:textId="77777777" w:rsidR="008A24E2" w:rsidRDefault="00000000">
      <w:pPr>
        <w:pStyle w:val="a3"/>
        <w:spacing w:before="80" w:line="360" w:lineRule="auto"/>
        <w:ind w:right="879" w:firstLine="0"/>
        <w:jc w:val="left"/>
      </w:pPr>
      <w:r>
        <w:lastRenderedPageBreak/>
        <w:t>і</w:t>
      </w:r>
      <w:r>
        <w:rPr>
          <w:spacing w:val="1"/>
        </w:rPr>
        <w:t xml:space="preserve"> </w:t>
      </w:r>
      <w:r>
        <w:t>компанії</w:t>
      </w:r>
      <w:r>
        <w:rPr>
          <w:spacing w:val="1"/>
        </w:rPr>
        <w:t xml:space="preserve"> </w:t>
      </w:r>
      <w:r>
        <w:t>намагаються</w:t>
      </w:r>
      <w:r>
        <w:rPr>
          <w:spacing w:val="1"/>
        </w:rPr>
        <w:t xml:space="preserve"> </w:t>
      </w:r>
      <w:r>
        <w:t>отримати</w:t>
      </w:r>
      <w:r>
        <w:rPr>
          <w:spacing w:val="1"/>
        </w:rPr>
        <w:t xml:space="preserve"> </w:t>
      </w:r>
      <w:r>
        <w:t>якомога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прибутку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мінімальними</w:t>
      </w:r>
      <w:r>
        <w:rPr>
          <w:spacing w:val="-1"/>
        </w:rPr>
        <w:t xml:space="preserve"> </w:t>
      </w:r>
      <w:r>
        <w:t>витратами.</w:t>
      </w:r>
      <w:r>
        <w:rPr>
          <w:spacing w:val="2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2.5).</w:t>
      </w:r>
    </w:p>
    <w:p w14:paraId="3167454B" w14:textId="77777777" w:rsidR="008A24E2" w:rsidRDefault="008A24E2">
      <w:pPr>
        <w:pStyle w:val="a3"/>
        <w:ind w:left="0" w:firstLine="0"/>
        <w:jc w:val="left"/>
        <w:rPr>
          <w:sz w:val="20"/>
        </w:rPr>
      </w:pPr>
    </w:p>
    <w:p w14:paraId="61DA2383" w14:textId="77777777" w:rsidR="008A24E2" w:rsidRDefault="008A24E2">
      <w:pPr>
        <w:pStyle w:val="a3"/>
        <w:ind w:left="0" w:firstLine="0"/>
        <w:jc w:val="left"/>
        <w:rPr>
          <w:sz w:val="20"/>
        </w:rPr>
      </w:pPr>
    </w:p>
    <w:p w14:paraId="08914D8E" w14:textId="77777777" w:rsidR="008A24E2" w:rsidRDefault="008A24E2">
      <w:pPr>
        <w:pStyle w:val="a3"/>
        <w:ind w:left="0" w:firstLine="0"/>
        <w:jc w:val="left"/>
        <w:rPr>
          <w:sz w:val="20"/>
        </w:rPr>
      </w:pPr>
    </w:p>
    <w:p w14:paraId="495908D1" w14:textId="77777777" w:rsidR="008A24E2" w:rsidRDefault="008A24E2">
      <w:pPr>
        <w:pStyle w:val="a3"/>
        <w:spacing w:before="4"/>
        <w:ind w:left="0" w:firstLine="0"/>
        <w:jc w:val="left"/>
        <w:rPr>
          <w:sz w:val="16"/>
        </w:rPr>
      </w:pPr>
    </w:p>
    <w:p w14:paraId="77B417A8" w14:textId="77777777" w:rsidR="008A24E2" w:rsidRDefault="00000000">
      <w:pPr>
        <w:pStyle w:val="a3"/>
        <w:spacing w:before="89"/>
        <w:ind w:left="8459" w:right="366" w:firstLine="0"/>
        <w:jc w:val="center"/>
      </w:pPr>
      <w:r>
        <w:t>Таблиця</w:t>
      </w:r>
      <w:r>
        <w:rPr>
          <w:spacing w:val="-2"/>
        </w:rPr>
        <w:t xml:space="preserve"> </w:t>
      </w:r>
      <w:r>
        <w:t>2.5</w:t>
      </w:r>
    </w:p>
    <w:p w14:paraId="52FC9126" w14:textId="77777777" w:rsidR="008A24E2" w:rsidRDefault="00000000">
      <w:pPr>
        <w:pStyle w:val="a3"/>
        <w:spacing w:before="160" w:after="7"/>
        <w:ind w:left="243" w:right="366" w:firstLine="0"/>
        <w:jc w:val="center"/>
      </w:pPr>
      <w:r>
        <w:t>Оцінка</w:t>
      </w:r>
      <w:r>
        <w:rPr>
          <w:spacing w:val="-4"/>
        </w:rPr>
        <w:t xml:space="preserve"> </w:t>
      </w:r>
      <w:r>
        <w:t>ділової</w:t>
      </w:r>
      <w:r>
        <w:rPr>
          <w:spacing w:val="-3"/>
        </w:rPr>
        <w:t xml:space="preserve"> </w:t>
      </w:r>
      <w:r>
        <w:t>активності</w:t>
      </w:r>
    </w:p>
    <w:tbl>
      <w:tblPr>
        <w:tblStyle w:val="TableNormal"/>
        <w:tblW w:w="0" w:type="auto"/>
        <w:tblInd w:w="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2"/>
        <w:gridCol w:w="1140"/>
        <w:gridCol w:w="1162"/>
        <w:gridCol w:w="1118"/>
        <w:gridCol w:w="1180"/>
        <w:gridCol w:w="1099"/>
        <w:gridCol w:w="1641"/>
      </w:tblGrid>
      <w:tr w:rsidR="008A24E2" w14:paraId="61112169" w14:textId="77777777">
        <w:trPr>
          <w:trHeight w:val="779"/>
        </w:trPr>
        <w:tc>
          <w:tcPr>
            <w:tcW w:w="2542" w:type="dxa"/>
          </w:tcPr>
          <w:p w14:paraId="3E59483B" w14:textId="77777777" w:rsidR="008A24E2" w:rsidRDefault="008A24E2">
            <w:pPr>
              <w:pStyle w:val="TableParagraph"/>
              <w:spacing w:before="4"/>
              <w:rPr>
                <w:sz w:val="23"/>
              </w:rPr>
            </w:pPr>
          </w:p>
          <w:p w14:paraId="0234C8B8" w14:textId="77777777" w:rsidR="008A24E2" w:rsidRDefault="00000000">
            <w:pPr>
              <w:pStyle w:val="TableParagraph"/>
              <w:ind w:left="837" w:right="833"/>
              <w:jc w:val="center"/>
              <w:rPr>
                <w:sz w:val="20"/>
              </w:rPr>
            </w:pPr>
            <w:r>
              <w:rPr>
                <w:sz w:val="20"/>
              </w:rPr>
              <w:t>Показник</w:t>
            </w:r>
          </w:p>
        </w:tc>
        <w:tc>
          <w:tcPr>
            <w:tcW w:w="1140" w:type="dxa"/>
          </w:tcPr>
          <w:p w14:paraId="3E04E0AF" w14:textId="77777777" w:rsidR="008A24E2" w:rsidRDefault="008A24E2">
            <w:pPr>
              <w:pStyle w:val="TableParagraph"/>
              <w:spacing w:before="4"/>
            </w:pPr>
          </w:p>
          <w:p w14:paraId="5C2C6900" w14:textId="77777777" w:rsidR="008A24E2" w:rsidRDefault="00000000">
            <w:pPr>
              <w:pStyle w:val="TableParagraph"/>
              <w:ind w:left="103" w:right="91"/>
              <w:jc w:val="center"/>
            </w:pPr>
            <w:r>
              <w:t>2016 р.</w:t>
            </w:r>
          </w:p>
        </w:tc>
        <w:tc>
          <w:tcPr>
            <w:tcW w:w="1162" w:type="dxa"/>
          </w:tcPr>
          <w:p w14:paraId="2EC50429" w14:textId="77777777" w:rsidR="008A24E2" w:rsidRDefault="008A24E2">
            <w:pPr>
              <w:pStyle w:val="TableParagraph"/>
              <w:spacing w:before="4"/>
            </w:pPr>
          </w:p>
          <w:p w14:paraId="573D6698" w14:textId="77777777" w:rsidR="008A24E2" w:rsidRDefault="00000000">
            <w:pPr>
              <w:pStyle w:val="TableParagraph"/>
              <w:ind w:left="133" w:right="124"/>
              <w:jc w:val="center"/>
            </w:pPr>
            <w:r>
              <w:t>2017 р.</w:t>
            </w:r>
          </w:p>
        </w:tc>
        <w:tc>
          <w:tcPr>
            <w:tcW w:w="1118" w:type="dxa"/>
          </w:tcPr>
          <w:p w14:paraId="6995BCEB" w14:textId="77777777" w:rsidR="008A24E2" w:rsidRDefault="008A24E2">
            <w:pPr>
              <w:pStyle w:val="TableParagraph"/>
              <w:spacing w:before="4"/>
            </w:pPr>
          </w:p>
          <w:p w14:paraId="307D6C32" w14:textId="77777777" w:rsidR="008A24E2" w:rsidRDefault="00000000">
            <w:pPr>
              <w:pStyle w:val="TableParagraph"/>
              <w:ind w:right="215"/>
              <w:jc w:val="right"/>
            </w:pPr>
            <w:r>
              <w:t>2018 р.</w:t>
            </w:r>
          </w:p>
        </w:tc>
        <w:tc>
          <w:tcPr>
            <w:tcW w:w="1180" w:type="dxa"/>
          </w:tcPr>
          <w:p w14:paraId="56AC986C" w14:textId="77777777" w:rsidR="008A24E2" w:rsidRDefault="008A24E2">
            <w:pPr>
              <w:pStyle w:val="TableParagraph"/>
              <w:spacing w:before="4"/>
            </w:pPr>
          </w:p>
          <w:p w14:paraId="36605468" w14:textId="77777777" w:rsidR="008A24E2" w:rsidRDefault="00000000">
            <w:pPr>
              <w:pStyle w:val="TableParagraph"/>
              <w:ind w:left="123" w:right="112"/>
              <w:jc w:val="center"/>
            </w:pPr>
            <w:r>
              <w:t>2019 р.</w:t>
            </w:r>
          </w:p>
        </w:tc>
        <w:tc>
          <w:tcPr>
            <w:tcW w:w="1099" w:type="dxa"/>
          </w:tcPr>
          <w:p w14:paraId="2892E636" w14:textId="77777777" w:rsidR="008A24E2" w:rsidRDefault="008A24E2">
            <w:pPr>
              <w:pStyle w:val="TableParagraph"/>
              <w:spacing w:before="4"/>
            </w:pPr>
          </w:p>
          <w:p w14:paraId="26966396" w14:textId="77777777" w:rsidR="008A24E2" w:rsidRDefault="00000000">
            <w:pPr>
              <w:pStyle w:val="TableParagraph"/>
              <w:ind w:left="106" w:right="93"/>
              <w:jc w:val="center"/>
            </w:pPr>
            <w:r>
              <w:t>2020 р.</w:t>
            </w:r>
          </w:p>
        </w:tc>
        <w:tc>
          <w:tcPr>
            <w:tcW w:w="1641" w:type="dxa"/>
          </w:tcPr>
          <w:p w14:paraId="72772D48" w14:textId="77777777" w:rsidR="008A24E2" w:rsidRDefault="00000000">
            <w:pPr>
              <w:pStyle w:val="TableParagraph"/>
              <w:spacing w:before="38"/>
              <w:ind w:left="119" w:right="103" w:hanging="5"/>
              <w:jc w:val="both"/>
              <w:rPr>
                <w:sz w:val="20"/>
              </w:rPr>
            </w:pPr>
            <w:r>
              <w:rPr>
                <w:sz w:val="20"/>
              </w:rPr>
              <w:t>Відношення у %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(відхилення,+;-)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2020р.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2016р.</w:t>
            </w:r>
          </w:p>
        </w:tc>
      </w:tr>
      <w:tr w:rsidR="008A24E2" w14:paraId="39E9BBA0" w14:textId="77777777">
        <w:trPr>
          <w:trHeight w:val="691"/>
        </w:trPr>
        <w:tc>
          <w:tcPr>
            <w:tcW w:w="2542" w:type="dxa"/>
          </w:tcPr>
          <w:p w14:paraId="693B9587" w14:textId="77777777" w:rsidR="008A24E2" w:rsidRDefault="00000000">
            <w:pPr>
              <w:pStyle w:val="TableParagraph"/>
              <w:ind w:left="107" w:right="110"/>
              <w:rPr>
                <w:sz w:val="20"/>
              </w:rPr>
            </w:pPr>
            <w:r>
              <w:rPr>
                <w:sz w:val="20"/>
              </w:rPr>
              <w:t>Чистий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дохід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від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реалізації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продукції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(товарів,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робіт,</w:t>
            </w:r>
          </w:p>
          <w:p w14:paraId="2DE45AD3" w14:textId="77777777" w:rsidR="008A24E2" w:rsidRDefault="0000000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послуг)</w:t>
            </w:r>
          </w:p>
        </w:tc>
        <w:tc>
          <w:tcPr>
            <w:tcW w:w="1140" w:type="dxa"/>
          </w:tcPr>
          <w:p w14:paraId="2C7D1104" w14:textId="77777777" w:rsidR="008A24E2" w:rsidRDefault="008A24E2">
            <w:pPr>
              <w:pStyle w:val="TableParagraph"/>
            </w:pPr>
          </w:p>
          <w:p w14:paraId="5502A16A" w14:textId="77777777" w:rsidR="008A24E2" w:rsidRDefault="008A24E2">
            <w:pPr>
              <w:pStyle w:val="TableParagraph"/>
              <w:spacing w:before="6"/>
              <w:rPr>
                <w:sz w:val="17"/>
              </w:rPr>
            </w:pPr>
          </w:p>
          <w:p w14:paraId="60F74CFA" w14:textId="77777777" w:rsidR="008A24E2" w:rsidRDefault="00000000">
            <w:pPr>
              <w:pStyle w:val="TableParagraph"/>
              <w:spacing w:line="217" w:lineRule="exact"/>
              <w:ind w:left="98" w:right="91"/>
              <w:jc w:val="center"/>
              <w:rPr>
                <w:sz w:val="20"/>
              </w:rPr>
            </w:pPr>
            <w:r>
              <w:rPr>
                <w:sz w:val="20"/>
              </w:rPr>
              <w:t>187215,00</w:t>
            </w:r>
          </w:p>
        </w:tc>
        <w:tc>
          <w:tcPr>
            <w:tcW w:w="1162" w:type="dxa"/>
          </w:tcPr>
          <w:p w14:paraId="0A50FB20" w14:textId="77777777" w:rsidR="008A24E2" w:rsidRDefault="008A24E2">
            <w:pPr>
              <w:pStyle w:val="TableParagraph"/>
            </w:pPr>
          </w:p>
          <w:p w14:paraId="5FBEA81B" w14:textId="77777777" w:rsidR="008A24E2" w:rsidRDefault="008A24E2">
            <w:pPr>
              <w:pStyle w:val="TableParagraph"/>
              <w:spacing w:before="6"/>
              <w:rPr>
                <w:sz w:val="17"/>
              </w:rPr>
            </w:pPr>
          </w:p>
          <w:p w14:paraId="3043F777" w14:textId="77777777" w:rsidR="008A24E2" w:rsidRDefault="00000000">
            <w:pPr>
              <w:pStyle w:val="TableParagraph"/>
              <w:spacing w:line="217" w:lineRule="exact"/>
              <w:ind w:left="133" w:right="129"/>
              <w:jc w:val="center"/>
              <w:rPr>
                <w:sz w:val="20"/>
              </w:rPr>
            </w:pPr>
            <w:r>
              <w:rPr>
                <w:sz w:val="20"/>
              </w:rPr>
              <w:t>276702,00</w:t>
            </w:r>
          </w:p>
        </w:tc>
        <w:tc>
          <w:tcPr>
            <w:tcW w:w="1118" w:type="dxa"/>
          </w:tcPr>
          <w:p w14:paraId="3A795A09" w14:textId="77777777" w:rsidR="008A24E2" w:rsidRDefault="008A24E2">
            <w:pPr>
              <w:pStyle w:val="TableParagraph"/>
            </w:pPr>
          </w:p>
          <w:p w14:paraId="5C7FE1E3" w14:textId="77777777" w:rsidR="008A24E2" w:rsidRDefault="008A24E2">
            <w:pPr>
              <w:pStyle w:val="TableParagraph"/>
              <w:spacing w:before="6"/>
              <w:rPr>
                <w:sz w:val="17"/>
              </w:rPr>
            </w:pPr>
          </w:p>
          <w:p w14:paraId="31099A68" w14:textId="77777777" w:rsidR="008A24E2" w:rsidRDefault="00000000">
            <w:pPr>
              <w:pStyle w:val="TableParagraph"/>
              <w:spacing w:line="217" w:lineRule="exact"/>
              <w:ind w:right="172"/>
              <w:jc w:val="right"/>
              <w:rPr>
                <w:sz w:val="20"/>
              </w:rPr>
            </w:pPr>
            <w:r>
              <w:rPr>
                <w:sz w:val="20"/>
              </w:rPr>
              <w:t>37399,00</w:t>
            </w:r>
          </w:p>
        </w:tc>
        <w:tc>
          <w:tcPr>
            <w:tcW w:w="1180" w:type="dxa"/>
          </w:tcPr>
          <w:p w14:paraId="5875528F" w14:textId="77777777" w:rsidR="008A24E2" w:rsidRDefault="008A24E2">
            <w:pPr>
              <w:pStyle w:val="TableParagraph"/>
            </w:pPr>
          </w:p>
          <w:p w14:paraId="27ED1C6E" w14:textId="77777777" w:rsidR="008A24E2" w:rsidRDefault="008A24E2">
            <w:pPr>
              <w:pStyle w:val="TableParagraph"/>
              <w:spacing w:before="6"/>
              <w:rPr>
                <w:sz w:val="17"/>
              </w:rPr>
            </w:pPr>
          </w:p>
          <w:p w14:paraId="4E6871B1" w14:textId="77777777" w:rsidR="008A24E2" w:rsidRDefault="00000000">
            <w:pPr>
              <w:pStyle w:val="TableParagraph"/>
              <w:spacing w:line="217" w:lineRule="exact"/>
              <w:ind w:left="123" w:right="112"/>
              <w:jc w:val="center"/>
              <w:rPr>
                <w:sz w:val="20"/>
              </w:rPr>
            </w:pPr>
            <w:r>
              <w:rPr>
                <w:sz w:val="20"/>
              </w:rPr>
              <w:t>347340,00</w:t>
            </w:r>
          </w:p>
        </w:tc>
        <w:tc>
          <w:tcPr>
            <w:tcW w:w="1099" w:type="dxa"/>
          </w:tcPr>
          <w:p w14:paraId="17DE62F4" w14:textId="77777777" w:rsidR="008A24E2" w:rsidRDefault="008A24E2">
            <w:pPr>
              <w:pStyle w:val="TableParagraph"/>
            </w:pPr>
          </w:p>
          <w:p w14:paraId="4986E157" w14:textId="77777777" w:rsidR="008A24E2" w:rsidRDefault="008A24E2">
            <w:pPr>
              <w:pStyle w:val="TableParagraph"/>
              <w:spacing w:before="6"/>
              <w:rPr>
                <w:sz w:val="17"/>
              </w:rPr>
            </w:pPr>
          </w:p>
          <w:p w14:paraId="567F9102" w14:textId="77777777" w:rsidR="008A24E2" w:rsidRDefault="00000000">
            <w:pPr>
              <w:pStyle w:val="TableParagraph"/>
              <w:spacing w:line="217" w:lineRule="exact"/>
              <w:ind w:left="106" w:right="93"/>
              <w:jc w:val="center"/>
              <w:rPr>
                <w:sz w:val="20"/>
              </w:rPr>
            </w:pPr>
            <w:r>
              <w:rPr>
                <w:sz w:val="20"/>
              </w:rPr>
              <w:t>326156,00</w:t>
            </w:r>
          </w:p>
        </w:tc>
        <w:tc>
          <w:tcPr>
            <w:tcW w:w="1641" w:type="dxa"/>
          </w:tcPr>
          <w:p w14:paraId="76EAE1B9" w14:textId="77777777" w:rsidR="008A24E2" w:rsidRDefault="008A24E2">
            <w:pPr>
              <w:pStyle w:val="TableParagraph"/>
            </w:pPr>
          </w:p>
          <w:p w14:paraId="2BE27AE8" w14:textId="77777777" w:rsidR="008A24E2" w:rsidRDefault="008A24E2">
            <w:pPr>
              <w:pStyle w:val="TableParagraph"/>
              <w:spacing w:before="6"/>
              <w:rPr>
                <w:sz w:val="17"/>
              </w:rPr>
            </w:pPr>
          </w:p>
          <w:p w14:paraId="2A91E422" w14:textId="77777777" w:rsidR="008A24E2" w:rsidRDefault="00000000">
            <w:pPr>
              <w:pStyle w:val="TableParagraph"/>
              <w:spacing w:line="217" w:lineRule="exact"/>
              <w:ind w:left="526" w:right="514"/>
              <w:jc w:val="center"/>
              <w:rPr>
                <w:sz w:val="20"/>
              </w:rPr>
            </w:pPr>
            <w:r>
              <w:rPr>
                <w:sz w:val="20"/>
              </w:rPr>
              <w:t>174,21</w:t>
            </w:r>
          </w:p>
        </w:tc>
      </w:tr>
      <w:tr w:rsidR="008A24E2" w14:paraId="1419CBE5" w14:textId="77777777">
        <w:trPr>
          <w:trHeight w:val="460"/>
        </w:trPr>
        <w:tc>
          <w:tcPr>
            <w:tcW w:w="2542" w:type="dxa"/>
          </w:tcPr>
          <w:p w14:paraId="56CFC9B5" w14:textId="77777777" w:rsidR="008A24E2" w:rsidRDefault="0000000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Середньорічна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вартість</w:t>
            </w:r>
          </w:p>
          <w:p w14:paraId="7C7A03C2" w14:textId="77777777" w:rsidR="008A24E2" w:rsidRDefault="0000000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капіталу</w:t>
            </w:r>
          </w:p>
        </w:tc>
        <w:tc>
          <w:tcPr>
            <w:tcW w:w="1140" w:type="dxa"/>
          </w:tcPr>
          <w:p w14:paraId="6FEF35F7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46F634C0" w14:textId="77777777" w:rsidR="008A24E2" w:rsidRDefault="00000000">
            <w:pPr>
              <w:pStyle w:val="TableParagraph"/>
              <w:spacing w:line="217" w:lineRule="exact"/>
              <w:ind w:left="98" w:right="91"/>
              <w:jc w:val="center"/>
              <w:rPr>
                <w:sz w:val="20"/>
              </w:rPr>
            </w:pPr>
            <w:r>
              <w:rPr>
                <w:sz w:val="20"/>
              </w:rPr>
              <w:t>259187,50</w:t>
            </w:r>
          </w:p>
        </w:tc>
        <w:tc>
          <w:tcPr>
            <w:tcW w:w="1162" w:type="dxa"/>
          </w:tcPr>
          <w:p w14:paraId="6E527281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6BFFA703" w14:textId="77777777" w:rsidR="008A24E2" w:rsidRDefault="00000000">
            <w:pPr>
              <w:pStyle w:val="TableParagraph"/>
              <w:spacing w:line="217" w:lineRule="exact"/>
              <w:ind w:left="133" w:right="129"/>
              <w:jc w:val="center"/>
              <w:rPr>
                <w:sz w:val="20"/>
              </w:rPr>
            </w:pPr>
            <w:r>
              <w:rPr>
                <w:sz w:val="20"/>
              </w:rPr>
              <w:t>304214,50</w:t>
            </w:r>
          </w:p>
        </w:tc>
        <w:tc>
          <w:tcPr>
            <w:tcW w:w="1118" w:type="dxa"/>
          </w:tcPr>
          <w:p w14:paraId="49B70A83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0E1B1723" w14:textId="77777777" w:rsidR="008A24E2" w:rsidRDefault="00000000">
            <w:pPr>
              <w:pStyle w:val="TableParagraph"/>
              <w:spacing w:line="217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385620,00</w:t>
            </w:r>
          </w:p>
        </w:tc>
        <w:tc>
          <w:tcPr>
            <w:tcW w:w="1180" w:type="dxa"/>
          </w:tcPr>
          <w:p w14:paraId="4053617F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59D01F6D" w14:textId="77777777" w:rsidR="008A24E2" w:rsidRDefault="00000000">
            <w:pPr>
              <w:pStyle w:val="TableParagraph"/>
              <w:spacing w:line="217" w:lineRule="exact"/>
              <w:ind w:left="123" w:right="112"/>
              <w:jc w:val="center"/>
              <w:rPr>
                <w:sz w:val="20"/>
              </w:rPr>
            </w:pPr>
            <w:r>
              <w:rPr>
                <w:sz w:val="20"/>
              </w:rPr>
              <w:t>460624,50</w:t>
            </w:r>
          </w:p>
        </w:tc>
        <w:tc>
          <w:tcPr>
            <w:tcW w:w="1099" w:type="dxa"/>
          </w:tcPr>
          <w:p w14:paraId="20526DB8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1547EC83" w14:textId="77777777" w:rsidR="008A24E2" w:rsidRDefault="00000000">
            <w:pPr>
              <w:pStyle w:val="TableParagraph"/>
              <w:spacing w:line="217" w:lineRule="exact"/>
              <w:ind w:left="106" w:right="93"/>
              <w:jc w:val="center"/>
              <w:rPr>
                <w:sz w:val="20"/>
              </w:rPr>
            </w:pPr>
            <w:r>
              <w:rPr>
                <w:sz w:val="20"/>
              </w:rPr>
              <w:t>479075,50</w:t>
            </w:r>
          </w:p>
        </w:tc>
        <w:tc>
          <w:tcPr>
            <w:tcW w:w="1641" w:type="dxa"/>
          </w:tcPr>
          <w:p w14:paraId="034907B4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23B93B04" w14:textId="77777777" w:rsidR="008A24E2" w:rsidRDefault="00000000">
            <w:pPr>
              <w:pStyle w:val="TableParagraph"/>
              <w:spacing w:line="217" w:lineRule="exact"/>
              <w:ind w:left="526" w:right="514"/>
              <w:jc w:val="center"/>
              <w:rPr>
                <w:sz w:val="20"/>
              </w:rPr>
            </w:pPr>
            <w:r>
              <w:rPr>
                <w:sz w:val="20"/>
              </w:rPr>
              <w:t>184,84</w:t>
            </w:r>
          </w:p>
        </w:tc>
      </w:tr>
      <w:tr w:rsidR="008A24E2" w14:paraId="5F162197" w14:textId="77777777">
        <w:trPr>
          <w:trHeight w:val="460"/>
        </w:trPr>
        <w:tc>
          <w:tcPr>
            <w:tcW w:w="2542" w:type="dxa"/>
          </w:tcPr>
          <w:p w14:paraId="3CAFC697" w14:textId="77777777" w:rsidR="008A24E2" w:rsidRDefault="0000000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Середньорічна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вартість</w:t>
            </w:r>
          </w:p>
          <w:p w14:paraId="3E6263C0" w14:textId="77777777" w:rsidR="008A24E2" w:rsidRDefault="0000000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необоротних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активів</w:t>
            </w:r>
          </w:p>
        </w:tc>
        <w:tc>
          <w:tcPr>
            <w:tcW w:w="1140" w:type="dxa"/>
          </w:tcPr>
          <w:p w14:paraId="5F998EDF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210ADDDA" w14:textId="77777777" w:rsidR="008A24E2" w:rsidRDefault="00000000">
            <w:pPr>
              <w:pStyle w:val="TableParagraph"/>
              <w:spacing w:line="217" w:lineRule="exact"/>
              <w:ind w:left="98" w:right="91"/>
              <w:jc w:val="center"/>
              <w:rPr>
                <w:sz w:val="20"/>
              </w:rPr>
            </w:pPr>
            <w:r>
              <w:rPr>
                <w:sz w:val="20"/>
              </w:rPr>
              <w:t>211644,00</w:t>
            </w:r>
          </w:p>
        </w:tc>
        <w:tc>
          <w:tcPr>
            <w:tcW w:w="1162" w:type="dxa"/>
          </w:tcPr>
          <w:p w14:paraId="38EDA9B2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1093DFAB" w14:textId="77777777" w:rsidR="008A24E2" w:rsidRDefault="00000000">
            <w:pPr>
              <w:pStyle w:val="TableParagraph"/>
              <w:spacing w:line="217" w:lineRule="exact"/>
              <w:ind w:left="133" w:right="129"/>
              <w:jc w:val="center"/>
              <w:rPr>
                <w:sz w:val="20"/>
              </w:rPr>
            </w:pPr>
            <w:r>
              <w:rPr>
                <w:sz w:val="20"/>
              </w:rPr>
              <w:t>237019,00</w:t>
            </w:r>
          </w:p>
        </w:tc>
        <w:tc>
          <w:tcPr>
            <w:tcW w:w="1118" w:type="dxa"/>
          </w:tcPr>
          <w:p w14:paraId="13F859F9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39A0576F" w14:textId="77777777" w:rsidR="008A24E2" w:rsidRDefault="00000000">
            <w:pPr>
              <w:pStyle w:val="TableParagraph"/>
              <w:spacing w:line="217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286492,00</w:t>
            </w:r>
          </w:p>
        </w:tc>
        <w:tc>
          <w:tcPr>
            <w:tcW w:w="1180" w:type="dxa"/>
          </w:tcPr>
          <w:p w14:paraId="57471D15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5E338DB6" w14:textId="77777777" w:rsidR="008A24E2" w:rsidRDefault="00000000">
            <w:pPr>
              <w:pStyle w:val="TableParagraph"/>
              <w:spacing w:line="217" w:lineRule="exact"/>
              <w:ind w:left="123" w:right="112"/>
              <w:jc w:val="center"/>
              <w:rPr>
                <w:sz w:val="20"/>
              </w:rPr>
            </w:pPr>
            <w:r>
              <w:rPr>
                <w:sz w:val="20"/>
              </w:rPr>
              <w:t>338353,00</w:t>
            </w:r>
          </w:p>
        </w:tc>
        <w:tc>
          <w:tcPr>
            <w:tcW w:w="1099" w:type="dxa"/>
          </w:tcPr>
          <w:p w14:paraId="7AD06C36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28D43F71" w14:textId="77777777" w:rsidR="008A24E2" w:rsidRDefault="00000000">
            <w:pPr>
              <w:pStyle w:val="TableParagraph"/>
              <w:spacing w:line="217" w:lineRule="exact"/>
              <w:ind w:left="106" w:right="93"/>
              <w:jc w:val="center"/>
              <w:rPr>
                <w:sz w:val="20"/>
              </w:rPr>
            </w:pPr>
            <w:r>
              <w:rPr>
                <w:sz w:val="20"/>
              </w:rPr>
              <w:t>338166,00</w:t>
            </w:r>
          </w:p>
        </w:tc>
        <w:tc>
          <w:tcPr>
            <w:tcW w:w="1641" w:type="dxa"/>
          </w:tcPr>
          <w:p w14:paraId="71929436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1F4CC45F" w14:textId="77777777" w:rsidR="008A24E2" w:rsidRDefault="00000000">
            <w:pPr>
              <w:pStyle w:val="TableParagraph"/>
              <w:spacing w:line="217" w:lineRule="exact"/>
              <w:ind w:left="526" w:right="514"/>
              <w:jc w:val="center"/>
              <w:rPr>
                <w:sz w:val="20"/>
              </w:rPr>
            </w:pPr>
            <w:r>
              <w:rPr>
                <w:sz w:val="20"/>
              </w:rPr>
              <w:t>159,78</w:t>
            </w:r>
          </w:p>
        </w:tc>
      </w:tr>
      <w:tr w:rsidR="008A24E2" w14:paraId="6491FEF9" w14:textId="77777777">
        <w:trPr>
          <w:trHeight w:val="458"/>
        </w:trPr>
        <w:tc>
          <w:tcPr>
            <w:tcW w:w="2542" w:type="dxa"/>
          </w:tcPr>
          <w:p w14:paraId="6F1376B8" w14:textId="77777777" w:rsidR="008A24E2" w:rsidRDefault="0000000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Середньорічна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вартість</w:t>
            </w:r>
          </w:p>
          <w:p w14:paraId="58BE5B04" w14:textId="77777777" w:rsidR="008A24E2" w:rsidRDefault="00000000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оборотних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активів</w:t>
            </w:r>
          </w:p>
        </w:tc>
        <w:tc>
          <w:tcPr>
            <w:tcW w:w="1140" w:type="dxa"/>
          </w:tcPr>
          <w:p w14:paraId="19B69121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0BEA6F51" w14:textId="77777777" w:rsidR="008A24E2" w:rsidRDefault="00000000">
            <w:pPr>
              <w:pStyle w:val="TableParagraph"/>
              <w:spacing w:line="215" w:lineRule="exact"/>
              <w:ind w:left="100" w:right="91"/>
              <w:jc w:val="center"/>
              <w:rPr>
                <w:sz w:val="20"/>
              </w:rPr>
            </w:pPr>
            <w:r>
              <w:rPr>
                <w:sz w:val="20"/>
              </w:rPr>
              <w:t>94688,50</w:t>
            </w:r>
          </w:p>
        </w:tc>
        <w:tc>
          <w:tcPr>
            <w:tcW w:w="1162" w:type="dxa"/>
          </w:tcPr>
          <w:p w14:paraId="3BBD1F1D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615F6736" w14:textId="77777777" w:rsidR="008A24E2" w:rsidRDefault="00000000">
            <w:pPr>
              <w:pStyle w:val="TableParagraph"/>
              <w:spacing w:line="215" w:lineRule="exact"/>
              <w:ind w:left="133" w:right="129"/>
              <w:jc w:val="center"/>
              <w:rPr>
                <w:sz w:val="20"/>
              </w:rPr>
            </w:pPr>
            <w:r>
              <w:rPr>
                <w:sz w:val="20"/>
              </w:rPr>
              <w:t>111988,00</w:t>
            </w:r>
          </w:p>
        </w:tc>
        <w:tc>
          <w:tcPr>
            <w:tcW w:w="1118" w:type="dxa"/>
          </w:tcPr>
          <w:p w14:paraId="24076DFE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4C1367EA" w14:textId="77777777" w:rsidR="008A24E2" w:rsidRDefault="00000000">
            <w:pPr>
              <w:pStyle w:val="TableParagraph"/>
              <w:spacing w:line="215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144311,00</w:t>
            </w:r>
          </w:p>
        </w:tc>
        <w:tc>
          <w:tcPr>
            <w:tcW w:w="1180" w:type="dxa"/>
          </w:tcPr>
          <w:p w14:paraId="1F865028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7EBDC154" w14:textId="77777777" w:rsidR="008A24E2" w:rsidRDefault="00000000">
            <w:pPr>
              <w:pStyle w:val="TableParagraph"/>
              <w:spacing w:line="215" w:lineRule="exact"/>
              <w:ind w:left="123" w:right="112"/>
              <w:jc w:val="center"/>
              <w:rPr>
                <w:sz w:val="20"/>
              </w:rPr>
            </w:pPr>
            <w:r>
              <w:rPr>
                <w:sz w:val="20"/>
              </w:rPr>
              <w:t>177474,00</w:t>
            </w:r>
          </w:p>
        </w:tc>
        <w:tc>
          <w:tcPr>
            <w:tcW w:w="1099" w:type="dxa"/>
          </w:tcPr>
          <w:p w14:paraId="50AEB990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5A11A180" w14:textId="77777777" w:rsidR="008A24E2" w:rsidRDefault="00000000">
            <w:pPr>
              <w:pStyle w:val="TableParagraph"/>
              <w:spacing w:line="215" w:lineRule="exact"/>
              <w:ind w:left="106" w:right="93"/>
              <w:jc w:val="center"/>
              <w:rPr>
                <w:sz w:val="20"/>
              </w:rPr>
            </w:pPr>
            <w:r>
              <w:rPr>
                <w:sz w:val="20"/>
              </w:rPr>
              <w:t>196968,00</w:t>
            </w:r>
          </w:p>
        </w:tc>
        <w:tc>
          <w:tcPr>
            <w:tcW w:w="1641" w:type="dxa"/>
          </w:tcPr>
          <w:p w14:paraId="716DA3AF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162D57E7" w14:textId="77777777" w:rsidR="008A24E2" w:rsidRDefault="00000000">
            <w:pPr>
              <w:pStyle w:val="TableParagraph"/>
              <w:spacing w:line="215" w:lineRule="exact"/>
              <w:ind w:left="526" w:right="514"/>
              <w:jc w:val="center"/>
              <w:rPr>
                <w:sz w:val="20"/>
              </w:rPr>
            </w:pPr>
            <w:r>
              <w:rPr>
                <w:sz w:val="20"/>
              </w:rPr>
              <w:t>208,02</w:t>
            </w:r>
          </w:p>
        </w:tc>
      </w:tr>
      <w:tr w:rsidR="008A24E2" w14:paraId="506FC64C" w14:textId="77777777">
        <w:trPr>
          <w:trHeight w:val="921"/>
        </w:trPr>
        <w:tc>
          <w:tcPr>
            <w:tcW w:w="2542" w:type="dxa"/>
          </w:tcPr>
          <w:p w14:paraId="4FEF904A" w14:textId="77777777" w:rsidR="008A24E2" w:rsidRDefault="00000000">
            <w:pPr>
              <w:pStyle w:val="TableParagraph"/>
              <w:ind w:left="107" w:right="418"/>
              <w:jc w:val="both"/>
              <w:rPr>
                <w:sz w:val="20"/>
              </w:rPr>
            </w:pPr>
            <w:r>
              <w:rPr>
                <w:sz w:val="20"/>
              </w:rPr>
              <w:t>Середньорічна вартість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оборотних виробничих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фондів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готової</w:t>
            </w:r>
          </w:p>
          <w:p w14:paraId="347F4E0F" w14:textId="77777777" w:rsidR="008A24E2" w:rsidRDefault="00000000">
            <w:pPr>
              <w:pStyle w:val="TableParagraph"/>
              <w:spacing w:line="216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продукції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товарів</w:t>
            </w:r>
          </w:p>
        </w:tc>
        <w:tc>
          <w:tcPr>
            <w:tcW w:w="1140" w:type="dxa"/>
          </w:tcPr>
          <w:p w14:paraId="12E273DD" w14:textId="77777777" w:rsidR="008A24E2" w:rsidRDefault="008A24E2">
            <w:pPr>
              <w:pStyle w:val="TableParagraph"/>
            </w:pPr>
          </w:p>
          <w:p w14:paraId="148393AB" w14:textId="77777777" w:rsidR="008A24E2" w:rsidRDefault="008A24E2">
            <w:pPr>
              <w:pStyle w:val="TableParagraph"/>
            </w:pPr>
          </w:p>
          <w:p w14:paraId="16C4CB4F" w14:textId="77777777" w:rsidR="008A24E2" w:rsidRDefault="00000000">
            <w:pPr>
              <w:pStyle w:val="TableParagraph"/>
              <w:spacing w:before="178" w:line="217" w:lineRule="exact"/>
              <w:ind w:left="98" w:right="91"/>
              <w:jc w:val="center"/>
              <w:rPr>
                <w:sz w:val="20"/>
              </w:rPr>
            </w:pPr>
            <w:r>
              <w:rPr>
                <w:sz w:val="20"/>
              </w:rPr>
              <w:t>104922,50</w:t>
            </w:r>
          </w:p>
        </w:tc>
        <w:tc>
          <w:tcPr>
            <w:tcW w:w="1162" w:type="dxa"/>
          </w:tcPr>
          <w:p w14:paraId="16B8546B" w14:textId="77777777" w:rsidR="008A24E2" w:rsidRDefault="008A24E2">
            <w:pPr>
              <w:pStyle w:val="TableParagraph"/>
            </w:pPr>
          </w:p>
          <w:p w14:paraId="388B419F" w14:textId="77777777" w:rsidR="008A24E2" w:rsidRDefault="008A24E2">
            <w:pPr>
              <w:pStyle w:val="TableParagraph"/>
            </w:pPr>
          </w:p>
          <w:p w14:paraId="516145CE" w14:textId="77777777" w:rsidR="008A24E2" w:rsidRDefault="00000000">
            <w:pPr>
              <w:pStyle w:val="TableParagraph"/>
              <w:spacing w:before="178" w:line="217" w:lineRule="exact"/>
              <w:ind w:left="133" w:right="129"/>
              <w:jc w:val="center"/>
              <w:rPr>
                <w:sz w:val="20"/>
              </w:rPr>
            </w:pPr>
            <w:r>
              <w:rPr>
                <w:sz w:val="20"/>
              </w:rPr>
              <w:t>114242,50</w:t>
            </w:r>
          </w:p>
        </w:tc>
        <w:tc>
          <w:tcPr>
            <w:tcW w:w="1118" w:type="dxa"/>
          </w:tcPr>
          <w:p w14:paraId="1BBFCFE6" w14:textId="77777777" w:rsidR="008A24E2" w:rsidRDefault="008A24E2">
            <w:pPr>
              <w:pStyle w:val="TableParagraph"/>
            </w:pPr>
          </w:p>
          <w:p w14:paraId="289758CA" w14:textId="77777777" w:rsidR="008A24E2" w:rsidRDefault="008A24E2">
            <w:pPr>
              <w:pStyle w:val="TableParagraph"/>
            </w:pPr>
          </w:p>
          <w:p w14:paraId="5135F3A1" w14:textId="77777777" w:rsidR="008A24E2" w:rsidRDefault="00000000">
            <w:pPr>
              <w:pStyle w:val="TableParagraph"/>
              <w:spacing w:before="178" w:line="217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151379,00</w:t>
            </w:r>
          </w:p>
        </w:tc>
        <w:tc>
          <w:tcPr>
            <w:tcW w:w="1180" w:type="dxa"/>
          </w:tcPr>
          <w:p w14:paraId="1DD054D0" w14:textId="77777777" w:rsidR="008A24E2" w:rsidRDefault="008A24E2">
            <w:pPr>
              <w:pStyle w:val="TableParagraph"/>
            </w:pPr>
          </w:p>
          <w:p w14:paraId="5C526390" w14:textId="77777777" w:rsidR="008A24E2" w:rsidRDefault="008A24E2">
            <w:pPr>
              <w:pStyle w:val="TableParagraph"/>
            </w:pPr>
          </w:p>
          <w:p w14:paraId="5FC26766" w14:textId="77777777" w:rsidR="008A24E2" w:rsidRDefault="00000000">
            <w:pPr>
              <w:pStyle w:val="TableParagraph"/>
              <w:spacing w:before="178" w:line="217" w:lineRule="exact"/>
              <w:ind w:left="123" w:right="112"/>
              <w:jc w:val="center"/>
              <w:rPr>
                <w:sz w:val="20"/>
              </w:rPr>
            </w:pPr>
            <w:r>
              <w:rPr>
                <w:sz w:val="20"/>
              </w:rPr>
              <w:t>184946,50</w:t>
            </w:r>
          </w:p>
        </w:tc>
        <w:tc>
          <w:tcPr>
            <w:tcW w:w="1099" w:type="dxa"/>
          </w:tcPr>
          <w:p w14:paraId="400596F6" w14:textId="77777777" w:rsidR="008A24E2" w:rsidRDefault="008A24E2">
            <w:pPr>
              <w:pStyle w:val="TableParagraph"/>
            </w:pPr>
          </w:p>
          <w:p w14:paraId="317D2C37" w14:textId="77777777" w:rsidR="008A24E2" w:rsidRDefault="008A24E2">
            <w:pPr>
              <w:pStyle w:val="TableParagraph"/>
            </w:pPr>
          </w:p>
          <w:p w14:paraId="2A161372" w14:textId="77777777" w:rsidR="008A24E2" w:rsidRDefault="00000000">
            <w:pPr>
              <w:pStyle w:val="TableParagraph"/>
              <w:spacing w:before="178" w:line="217" w:lineRule="exact"/>
              <w:ind w:left="106" w:right="93"/>
              <w:jc w:val="center"/>
              <w:rPr>
                <w:sz w:val="20"/>
              </w:rPr>
            </w:pPr>
            <w:r>
              <w:rPr>
                <w:sz w:val="20"/>
              </w:rPr>
              <w:t>178811,50</w:t>
            </w:r>
          </w:p>
        </w:tc>
        <w:tc>
          <w:tcPr>
            <w:tcW w:w="1641" w:type="dxa"/>
          </w:tcPr>
          <w:p w14:paraId="2BF4D19C" w14:textId="77777777" w:rsidR="008A24E2" w:rsidRDefault="008A24E2">
            <w:pPr>
              <w:pStyle w:val="TableParagraph"/>
            </w:pPr>
          </w:p>
          <w:p w14:paraId="6A1A154D" w14:textId="77777777" w:rsidR="008A24E2" w:rsidRDefault="008A24E2">
            <w:pPr>
              <w:pStyle w:val="TableParagraph"/>
            </w:pPr>
          </w:p>
          <w:p w14:paraId="05B01DB1" w14:textId="77777777" w:rsidR="008A24E2" w:rsidRDefault="00000000">
            <w:pPr>
              <w:pStyle w:val="TableParagraph"/>
              <w:spacing w:before="178" w:line="217" w:lineRule="exact"/>
              <w:ind w:left="526" w:right="514"/>
              <w:jc w:val="center"/>
              <w:rPr>
                <w:sz w:val="20"/>
              </w:rPr>
            </w:pPr>
            <w:r>
              <w:rPr>
                <w:sz w:val="20"/>
              </w:rPr>
              <w:t>170,42</w:t>
            </w:r>
          </w:p>
        </w:tc>
      </w:tr>
      <w:tr w:rsidR="008A24E2" w14:paraId="0AEA6F8C" w14:textId="77777777">
        <w:trPr>
          <w:trHeight w:val="688"/>
        </w:trPr>
        <w:tc>
          <w:tcPr>
            <w:tcW w:w="2542" w:type="dxa"/>
          </w:tcPr>
          <w:p w14:paraId="6B1737E2" w14:textId="77777777" w:rsidR="008A24E2" w:rsidRDefault="0000000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Середньорічна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величина</w:t>
            </w:r>
          </w:p>
          <w:p w14:paraId="74C7D6FA" w14:textId="77777777" w:rsidR="008A24E2" w:rsidRDefault="00000000">
            <w:pPr>
              <w:pStyle w:val="TableParagraph"/>
              <w:spacing w:line="230" w:lineRule="atLeast"/>
              <w:ind w:left="107" w:right="5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поточної </w:t>
            </w:r>
            <w:r>
              <w:rPr>
                <w:sz w:val="20"/>
              </w:rPr>
              <w:t>дебіторської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заборгованості</w:t>
            </w:r>
          </w:p>
        </w:tc>
        <w:tc>
          <w:tcPr>
            <w:tcW w:w="1140" w:type="dxa"/>
          </w:tcPr>
          <w:p w14:paraId="318F3B05" w14:textId="77777777" w:rsidR="008A24E2" w:rsidRDefault="008A24E2">
            <w:pPr>
              <w:pStyle w:val="TableParagraph"/>
            </w:pPr>
          </w:p>
          <w:p w14:paraId="5ED7EE94" w14:textId="77777777" w:rsidR="008A24E2" w:rsidRDefault="008A24E2">
            <w:pPr>
              <w:pStyle w:val="TableParagraph"/>
              <w:spacing w:before="5"/>
              <w:rPr>
                <w:sz w:val="17"/>
              </w:rPr>
            </w:pPr>
          </w:p>
          <w:p w14:paraId="1CE893B6" w14:textId="77777777" w:rsidR="008A24E2" w:rsidRDefault="00000000">
            <w:pPr>
              <w:pStyle w:val="TableParagraph"/>
              <w:spacing w:line="215" w:lineRule="exact"/>
              <w:ind w:left="100" w:right="91"/>
              <w:jc w:val="center"/>
              <w:rPr>
                <w:sz w:val="20"/>
              </w:rPr>
            </w:pPr>
            <w:r>
              <w:rPr>
                <w:sz w:val="20"/>
              </w:rPr>
              <w:t>58176,50</w:t>
            </w:r>
          </w:p>
        </w:tc>
        <w:tc>
          <w:tcPr>
            <w:tcW w:w="1162" w:type="dxa"/>
          </w:tcPr>
          <w:p w14:paraId="21776ED5" w14:textId="77777777" w:rsidR="008A24E2" w:rsidRDefault="008A24E2">
            <w:pPr>
              <w:pStyle w:val="TableParagraph"/>
            </w:pPr>
          </w:p>
          <w:p w14:paraId="7DE3A051" w14:textId="77777777" w:rsidR="008A24E2" w:rsidRDefault="008A24E2">
            <w:pPr>
              <w:pStyle w:val="TableParagraph"/>
              <w:spacing w:before="5"/>
              <w:rPr>
                <w:sz w:val="17"/>
              </w:rPr>
            </w:pPr>
          </w:p>
          <w:p w14:paraId="208A3372" w14:textId="77777777" w:rsidR="008A24E2" w:rsidRDefault="00000000">
            <w:pPr>
              <w:pStyle w:val="TableParagraph"/>
              <w:spacing w:line="215" w:lineRule="exact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77412,00</w:t>
            </w:r>
          </w:p>
        </w:tc>
        <w:tc>
          <w:tcPr>
            <w:tcW w:w="1118" w:type="dxa"/>
          </w:tcPr>
          <w:p w14:paraId="70E4652B" w14:textId="77777777" w:rsidR="008A24E2" w:rsidRDefault="008A24E2">
            <w:pPr>
              <w:pStyle w:val="TableParagraph"/>
            </w:pPr>
          </w:p>
          <w:p w14:paraId="050A0AC6" w14:textId="77777777" w:rsidR="008A24E2" w:rsidRDefault="008A24E2">
            <w:pPr>
              <w:pStyle w:val="TableParagraph"/>
              <w:spacing w:before="5"/>
              <w:rPr>
                <w:sz w:val="17"/>
              </w:rPr>
            </w:pPr>
          </w:p>
          <w:p w14:paraId="6D4C13FC" w14:textId="77777777" w:rsidR="008A24E2" w:rsidRDefault="00000000">
            <w:pPr>
              <w:pStyle w:val="TableParagraph"/>
              <w:spacing w:line="215" w:lineRule="exact"/>
              <w:ind w:right="172"/>
              <w:jc w:val="right"/>
              <w:rPr>
                <w:sz w:val="20"/>
              </w:rPr>
            </w:pPr>
            <w:r>
              <w:rPr>
                <w:sz w:val="20"/>
              </w:rPr>
              <w:t>95400,00</w:t>
            </w:r>
          </w:p>
        </w:tc>
        <w:tc>
          <w:tcPr>
            <w:tcW w:w="1180" w:type="dxa"/>
          </w:tcPr>
          <w:p w14:paraId="1AA7A462" w14:textId="77777777" w:rsidR="008A24E2" w:rsidRDefault="008A24E2">
            <w:pPr>
              <w:pStyle w:val="TableParagraph"/>
            </w:pPr>
          </w:p>
          <w:p w14:paraId="2C5A0491" w14:textId="77777777" w:rsidR="008A24E2" w:rsidRDefault="008A24E2">
            <w:pPr>
              <w:pStyle w:val="TableParagraph"/>
              <w:spacing w:before="5"/>
              <w:rPr>
                <w:sz w:val="17"/>
              </w:rPr>
            </w:pPr>
          </w:p>
          <w:p w14:paraId="146DF4A9" w14:textId="77777777" w:rsidR="008A24E2" w:rsidRDefault="00000000">
            <w:pPr>
              <w:pStyle w:val="TableParagraph"/>
              <w:spacing w:line="215" w:lineRule="exact"/>
              <w:ind w:left="121" w:right="112"/>
              <w:jc w:val="center"/>
              <w:rPr>
                <w:sz w:val="20"/>
              </w:rPr>
            </w:pPr>
            <w:r>
              <w:rPr>
                <w:sz w:val="20"/>
              </w:rPr>
              <w:t>99657,50</w:t>
            </w:r>
          </w:p>
        </w:tc>
        <w:tc>
          <w:tcPr>
            <w:tcW w:w="1099" w:type="dxa"/>
          </w:tcPr>
          <w:p w14:paraId="594FC3E5" w14:textId="77777777" w:rsidR="008A24E2" w:rsidRDefault="008A24E2">
            <w:pPr>
              <w:pStyle w:val="TableParagraph"/>
            </w:pPr>
          </w:p>
          <w:p w14:paraId="641B137D" w14:textId="77777777" w:rsidR="008A24E2" w:rsidRDefault="008A24E2">
            <w:pPr>
              <w:pStyle w:val="TableParagraph"/>
              <w:spacing w:before="5"/>
              <w:rPr>
                <w:sz w:val="17"/>
              </w:rPr>
            </w:pPr>
          </w:p>
          <w:p w14:paraId="7DC78071" w14:textId="77777777" w:rsidR="008A24E2" w:rsidRDefault="00000000">
            <w:pPr>
              <w:pStyle w:val="TableParagraph"/>
              <w:spacing w:line="215" w:lineRule="exact"/>
              <w:ind w:left="104" w:right="93"/>
              <w:jc w:val="center"/>
              <w:rPr>
                <w:sz w:val="20"/>
              </w:rPr>
            </w:pPr>
            <w:r>
              <w:rPr>
                <w:sz w:val="20"/>
              </w:rPr>
              <w:t>97525,00</w:t>
            </w:r>
          </w:p>
        </w:tc>
        <w:tc>
          <w:tcPr>
            <w:tcW w:w="1641" w:type="dxa"/>
          </w:tcPr>
          <w:p w14:paraId="69976DAD" w14:textId="77777777" w:rsidR="008A24E2" w:rsidRDefault="008A24E2">
            <w:pPr>
              <w:pStyle w:val="TableParagraph"/>
            </w:pPr>
          </w:p>
          <w:p w14:paraId="71578526" w14:textId="77777777" w:rsidR="008A24E2" w:rsidRDefault="008A24E2">
            <w:pPr>
              <w:pStyle w:val="TableParagraph"/>
              <w:spacing w:before="5"/>
              <w:rPr>
                <w:sz w:val="17"/>
              </w:rPr>
            </w:pPr>
          </w:p>
          <w:p w14:paraId="459BF3F2" w14:textId="77777777" w:rsidR="008A24E2" w:rsidRDefault="00000000">
            <w:pPr>
              <w:pStyle w:val="TableParagraph"/>
              <w:spacing w:line="215" w:lineRule="exact"/>
              <w:ind w:left="526" w:right="514"/>
              <w:jc w:val="center"/>
              <w:rPr>
                <w:sz w:val="20"/>
              </w:rPr>
            </w:pPr>
            <w:r>
              <w:rPr>
                <w:sz w:val="20"/>
              </w:rPr>
              <w:t>167,64</w:t>
            </w:r>
          </w:p>
        </w:tc>
      </w:tr>
      <w:tr w:rsidR="008A24E2" w14:paraId="47AEC5B1" w14:textId="77777777">
        <w:trPr>
          <w:trHeight w:val="460"/>
        </w:trPr>
        <w:tc>
          <w:tcPr>
            <w:tcW w:w="2542" w:type="dxa"/>
          </w:tcPr>
          <w:p w14:paraId="5EC5FF29" w14:textId="77777777" w:rsidR="008A24E2" w:rsidRDefault="0000000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Середньорічна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вартість</w:t>
            </w:r>
          </w:p>
          <w:p w14:paraId="6CDAB5A9" w14:textId="77777777" w:rsidR="008A24E2" w:rsidRDefault="00000000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власного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капіталу</w:t>
            </w:r>
          </w:p>
        </w:tc>
        <w:tc>
          <w:tcPr>
            <w:tcW w:w="1140" w:type="dxa"/>
          </w:tcPr>
          <w:p w14:paraId="1D781892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23535C67" w14:textId="77777777" w:rsidR="008A24E2" w:rsidRDefault="00000000">
            <w:pPr>
              <w:pStyle w:val="TableParagraph"/>
              <w:spacing w:line="217" w:lineRule="exact"/>
              <w:ind w:left="98" w:right="91"/>
              <w:jc w:val="center"/>
              <w:rPr>
                <w:sz w:val="20"/>
              </w:rPr>
            </w:pPr>
            <w:r>
              <w:rPr>
                <w:sz w:val="20"/>
              </w:rPr>
              <w:t>211644,00</w:t>
            </w:r>
          </w:p>
        </w:tc>
        <w:tc>
          <w:tcPr>
            <w:tcW w:w="1162" w:type="dxa"/>
          </w:tcPr>
          <w:p w14:paraId="500C9A35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0E84C557" w14:textId="77777777" w:rsidR="008A24E2" w:rsidRDefault="00000000">
            <w:pPr>
              <w:pStyle w:val="TableParagraph"/>
              <w:spacing w:line="217" w:lineRule="exact"/>
              <w:ind w:left="133" w:right="129"/>
              <w:jc w:val="center"/>
              <w:rPr>
                <w:sz w:val="20"/>
              </w:rPr>
            </w:pPr>
            <w:r>
              <w:rPr>
                <w:sz w:val="20"/>
              </w:rPr>
              <w:t>237019,00</w:t>
            </w:r>
          </w:p>
        </w:tc>
        <w:tc>
          <w:tcPr>
            <w:tcW w:w="1118" w:type="dxa"/>
          </w:tcPr>
          <w:p w14:paraId="1693452B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2AD13CB1" w14:textId="77777777" w:rsidR="008A24E2" w:rsidRDefault="00000000">
            <w:pPr>
              <w:pStyle w:val="TableParagraph"/>
              <w:spacing w:line="217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286492,00</w:t>
            </w:r>
          </w:p>
        </w:tc>
        <w:tc>
          <w:tcPr>
            <w:tcW w:w="1180" w:type="dxa"/>
          </w:tcPr>
          <w:p w14:paraId="38122360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2AE3E1E2" w14:textId="77777777" w:rsidR="008A24E2" w:rsidRDefault="00000000">
            <w:pPr>
              <w:pStyle w:val="TableParagraph"/>
              <w:spacing w:line="217" w:lineRule="exact"/>
              <w:ind w:left="123" w:right="112"/>
              <w:jc w:val="center"/>
              <w:rPr>
                <w:sz w:val="20"/>
              </w:rPr>
            </w:pPr>
            <w:r>
              <w:rPr>
                <w:sz w:val="20"/>
              </w:rPr>
              <w:t>338353,00</w:t>
            </w:r>
          </w:p>
        </w:tc>
        <w:tc>
          <w:tcPr>
            <w:tcW w:w="1099" w:type="dxa"/>
          </w:tcPr>
          <w:p w14:paraId="035D63F0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30CF9095" w14:textId="77777777" w:rsidR="008A24E2" w:rsidRDefault="00000000">
            <w:pPr>
              <w:pStyle w:val="TableParagraph"/>
              <w:spacing w:line="217" w:lineRule="exact"/>
              <w:ind w:left="106" w:right="93"/>
              <w:jc w:val="center"/>
              <w:rPr>
                <w:sz w:val="20"/>
              </w:rPr>
            </w:pPr>
            <w:r>
              <w:rPr>
                <w:sz w:val="20"/>
              </w:rPr>
              <w:t>338166,00</w:t>
            </w:r>
          </w:p>
        </w:tc>
        <w:tc>
          <w:tcPr>
            <w:tcW w:w="1641" w:type="dxa"/>
          </w:tcPr>
          <w:p w14:paraId="25EA65EB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2C54AE48" w14:textId="77777777" w:rsidR="008A24E2" w:rsidRDefault="00000000">
            <w:pPr>
              <w:pStyle w:val="TableParagraph"/>
              <w:spacing w:line="217" w:lineRule="exact"/>
              <w:ind w:left="526" w:right="514"/>
              <w:jc w:val="center"/>
              <w:rPr>
                <w:sz w:val="20"/>
              </w:rPr>
            </w:pPr>
            <w:r>
              <w:rPr>
                <w:sz w:val="20"/>
              </w:rPr>
              <w:t>159,78</w:t>
            </w:r>
          </w:p>
        </w:tc>
      </w:tr>
      <w:tr w:rsidR="008A24E2" w14:paraId="4626C2AE" w14:textId="77777777">
        <w:trPr>
          <w:trHeight w:val="690"/>
        </w:trPr>
        <w:tc>
          <w:tcPr>
            <w:tcW w:w="2542" w:type="dxa"/>
          </w:tcPr>
          <w:p w14:paraId="16E2E05C" w14:textId="77777777" w:rsidR="008A24E2" w:rsidRDefault="00000000">
            <w:pPr>
              <w:pStyle w:val="TableParagraph"/>
              <w:ind w:left="107" w:right="308"/>
              <w:rPr>
                <w:sz w:val="20"/>
              </w:rPr>
            </w:pPr>
            <w:r>
              <w:rPr>
                <w:sz w:val="20"/>
              </w:rPr>
              <w:t>Середньорічна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величина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кредиторської</w:t>
            </w:r>
          </w:p>
          <w:p w14:paraId="18C5E0B9" w14:textId="77777777" w:rsidR="008A24E2" w:rsidRDefault="0000000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заборгованості</w:t>
            </w:r>
          </w:p>
        </w:tc>
        <w:tc>
          <w:tcPr>
            <w:tcW w:w="1140" w:type="dxa"/>
          </w:tcPr>
          <w:p w14:paraId="7A4ACEA1" w14:textId="77777777" w:rsidR="008A24E2" w:rsidRDefault="008A24E2">
            <w:pPr>
              <w:pStyle w:val="TableParagraph"/>
            </w:pPr>
          </w:p>
          <w:p w14:paraId="22E5E3E3" w14:textId="77777777" w:rsidR="008A24E2" w:rsidRDefault="008A24E2">
            <w:pPr>
              <w:pStyle w:val="TableParagraph"/>
              <w:spacing w:before="5"/>
              <w:rPr>
                <w:sz w:val="17"/>
              </w:rPr>
            </w:pPr>
          </w:p>
          <w:p w14:paraId="6864366E" w14:textId="77777777" w:rsidR="008A24E2" w:rsidRDefault="00000000">
            <w:pPr>
              <w:pStyle w:val="TableParagraph"/>
              <w:spacing w:line="217" w:lineRule="exact"/>
              <w:ind w:left="100" w:right="91"/>
              <w:jc w:val="center"/>
              <w:rPr>
                <w:sz w:val="20"/>
              </w:rPr>
            </w:pPr>
            <w:r>
              <w:rPr>
                <w:sz w:val="20"/>
              </w:rPr>
              <w:t>16564,00</w:t>
            </w:r>
          </w:p>
        </w:tc>
        <w:tc>
          <w:tcPr>
            <w:tcW w:w="1162" w:type="dxa"/>
          </w:tcPr>
          <w:p w14:paraId="6789184A" w14:textId="77777777" w:rsidR="008A24E2" w:rsidRDefault="008A24E2">
            <w:pPr>
              <w:pStyle w:val="TableParagraph"/>
            </w:pPr>
          </w:p>
          <w:p w14:paraId="1175B22A" w14:textId="77777777" w:rsidR="008A24E2" w:rsidRDefault="008A24E2">
            <w:pPr>
              <w:pStyle w:val="TableParagraph"/>
              <w:spacing w:before="5"/>
              <w:rPr>
                <w:sz w:val="17"/>
              </w:rPr>
            </w:pPr>
          </w:p>
          <w:p w14:paraId="6B40C295" w14:textId="77777777" w:rsidR="008A24E2" w:rsidRDefault="00000000">
            <w:pPr>
              <w:pStyle w:val="TableParagraph"/>
              <w:spacing w:line="217" w:lineRule="exact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21090,50</w:t>
            </w:r>
          </w:p>
        </w:tc>
        <w:tc>
          <w:tcPr>
            <w:tcW w:w="1118" w:type="dxa"/>
          </w:tcPr>
          <w:p w14:paraId="2E75B95A" w14:textId="77777777" w:rsidR="008A24E2" w:rsidRDefault="008A24E2">
            <w:pPr>
              <w:pStyle w:val="TableParagraph"/>
            </w:pPr>
          </w:p>
          <w:p w14:paraId="755488D6" w14:textId="77777777" w:rsidR="008A24E2" w:rsidRDefault="008A24E2">
            <w:pPr>
              <w:pStyle w:val="TableParagraph"/>
              <w:spacing w:before="5"/>
              <w:rPr>
                <w:sz w:val="17"/>
              </w:rPr>
            </w:pPr>
          </w:p>
          <w:p w14:paraId="47125D19" w14:textId="77777777" w:rsidR="008A24E2" w:rsidRDefault="00000000">
            <w:pPr>
              <w:pStyle w:val="TableParagraph"/>
              <w:spacing w:line="217" w:lineRule="exact"/>
              <w:ind w:right="172"/>
              <w:jc w:val="right"/>
              <w:rPr>
                <w:sz w:val="20"/>
              </w:rPr>
            </w:pPr>
            <w:r>
              <w:rPr>
                <w:sz w:val="20"/>
              </w:rPr>
              <w:t>25457,00</w:t>
            </w:r>
          </w:p>
        </w:tc>
        <w:tc>
          <w:tcPr>
            <w:tcW w:w="1180" w:type="dxa"/>
          </w:tcPr>
          <w:p w14:paraId="268A5C87" w14:textId="77777777" w:rsidR="008A24E2" w:rsidRDefault="008A24E2">
            <w:pPr>
              <w:pStyle w:val="TableParagraph"/>
            </w:pPr>
          </w:p>
          <w:p w14:paraId="250C75B8" w14:textId="77777777" w:rsidR="008A24E2" w:rsidRDefault="008A24E2">
            <w:pPr>
              <w:pStyle w:val="TableParagraph"/>
              <w:spacing w:before="5"/>
              <w:rPr>
                <w:sz w:val="17"/>
              </w:rPr>
            </w:pPr>
          </w:p>
          <w:p w14:paraId="6A0CE30A" w14:textId="77777777" w:rsidR="008A24E2" w:rsidRDefault="00000000">
            <w:pPr>
              <w:pStyle w:val="TableParagraph"/>
              <w:spacing w:line="217" w:lineRule="exact"/>
              <w:ind w:left="121" w:right="112"/>
              <w:jc w:val="center"/>
              <w:rPr>
                <w:sz w:val="20"/>
              </w:rPr>
            </w:pPr>
            <w:r>
              <w:rPr>
                <w:sz w:val="20"/>
              </w:rPr>
              <w:t>38334,00</w:t>
            </w:r>
          </w:p>
        </w:tc>
        <w:tc>
          <w:tcPr>
            <w:tcW w:w="1099" w:type="dxa"/>
          </w:tcPr>
          <w:p w14:paraId="0B6EF69D" w14:textId="77777777" w:rsidR="008A24E2" w:rsidRDefault="008A24E2">
            <w:pPr>
              <w:pStyle w:val="TableParagraph"/>
            </w:pPr>
          </w:p>
          <w:p w14:paraId="3AF7A1CD" w14:textId="77777777" w:rsidR="008A24E2" w:rsidRDefault="008A24E2">
            <w:pPr>
              <w:pStyle w:val="TableParagraph"/>
              <w:spacing w:before="5"/>
              <w:rPr>
                <w:sz w:val="17"/>
              </w:rPr>
            </w:pPr>
          </w:p>
          <w:p w14:paraId="49071B3A" w14:textId="77777777" w:rsidR="008A24E2" w:rsidRDefault="00000000">
            <w:pPr>
              <w:pStyle w:val="TableParagraph"/>
              <w:spacing w:line="217" w:lineRule="exact"/>
              <w:ind w:left="104" w:right="93"/>
              <w:jc w:val="center"/>
              <w:rPr>
                <w:sz w:val="20"/>
              </w:rPr>
            </w:pPr>
            <w:r>
              <w:rPr>
                <w:sz w:val="20"/>
              </w:rPr>
              <w:t>39806,50</w:t>
            </w:r>
          </w:p>
        </w:tc>
        <w:tc>
          <w:tcPr>
            <w:tcW w:w="1641" w:type="dxa"/>
          </w:tcPr>
          <w:p w14:paraId="30AC4D2C" w14:textId="77777777" w:rsidR="008A24E2" w:rsidRDefault="008A24E2">
            <w:pPr>
              <w:pStyle w:val="TableParagraph"/>
            </w:pPr>
          </w:p>
          <w:p w14:paraId="5D19674D" w14:textId="77777777" w:rsidR="008A24E2" w:rsidRDefault="008A24E2">
            <w:pPr>
              <w:pStyle w:val="TableParagraph"/>
              <w:spacing w:before="5"/>
              <w:rPr>
                <w:sz w:val="17"/>
              </w:rPr>
            </w:pPr>
          </w:p>
          <w:p w14:paraId="329CD867" w14:textId="77777777" w:rsidR="008A24E2" w:rsidRDefault="00000000">
            <w:pPr>
              <w:pStyle w:val="TableParagraph"/>
              <w:spacing w:line="217" w:lineRule="exact"/>
              <w:ind w:left="526" w:right="514"/>
              <w:jc w:val="center"/>
              <w:rPr>
                <w:sz w:val="20"/>
              </w:rPr>
            </w:pPr>
            <w:r>
              <w:rPr>
                <w:sz w:val="20"/>
              </w:rPr>
              <w:t>240,32</w:t>
            </w:r>
          </w:p>
        </w:tc>
      </w:tr>
      <w:tr w:rsidR="008A24E2" w14:paraId="04A1F4BA" w14:textId="77777777">
        <w:trPr>
          <w:trHeight w:val="460"/>
        </w:trPr>
        <w:tc>
          <w:tcPr>
            <w:tcW w:w="2542" w:type="dxa"/>
          </w:tcPr>
          <w:p w14:paraId="58077031" w14:textId="77777777" w:rsidR="008A24E2" w:rsidRDefault="0000000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Загальний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коефіцієнт</w:t>
            </w:r>
          </w:p>
          <w:p w14:paraId="3067DF9E" w14:textId="77777777" w:rsidR="008A24E2" w:rsidRDefault="0000000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обертання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капіталу</w:t>
            </w:r>
          </w:p>
        </w:tc>
        <w:tc>
          <w:tcPr>
            <w:tcW w:w="1140" w:type="dxa"/>
          </w:tcPr>
          <w:p w14:paraId="1BFA85BF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74E99F97" w14:textId="77777777" w:rsidR="008A24E2" w:rsidRDefault="00000000">
            <w:pPr>
              <w:pStyle w:val="TableParagraph"/>
              <w:spacing w:line="217" w:lineRule="exact"/>
              <w:ind w:left="99" w:right="91"/>
              <w:jc w:val="center"/>
              <w:rPr>
                <w:sz w:val="20"/>
              </w:rPr>
            </w:pPr>
            <w:r>
              <w:rPr>
                <w:sz w:val="20"/>
              </w:rPr>
              <w:t>0,72</w:t>
            </w:r>
          </w:p>
        </w:tc>
        <w:tc>
          <w:tcPr>
            <w:tcW w:w="1162" w:type="dxa"/>
          </w:tcPr>
          <w:p w14:paraId="419C4E54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2475CAB4" w14:textId="77777777" w:rsidR="008A24E2" w:rsidRDefault="00000000">
            <w:pPr>
              <w:pStyle w:val="TableParagraph"/>
              <w:spacing w:line="217" w:lineRule="exact"/>
              <w:ind w:left="133" w:right="128"/>
              <w:jc w:val="center"/>
              <w:rPr>
                <w:sz w:val="20"/>
              </w:rPr>
            </w:pPr>
            <w:r>
              <w:rPr>
                <w:sz w:val="20"/>
              </w:rPr>
              <w:t>0,91</w:t>
            </w:r>
          </w:p>
        </w:tc>
        <w:tc>
          <w:tcPr>
            <w:tcW w:w="1118" w:type="dxa"/>
          </w:tcPr>
          <w:p w14:paraId="55EE1B3B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2A9776FC" w14:textId="77777777" w:rsidR="008A24E2" w:rsidRDefault="00000000">
            <w:pPr>
              <w:pStyle w:val="TableParagraph"/>
              <w:spacing w:line="217" w:lineRule="exact"/>
              <w:ind w:left="84" w:right="78"/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180" w:type="dxa"/>
          </w:tcPr>
          <w:p w14:paraId="0FBC5F24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489AA764" w14:textId="77777777" w:rsidR="008A24E2" w:rsidRDefault="00000000">
            <w:pPr>
              <w:pStyle w:val="TableParagraph"/>
              <w:spacing w:line="217" w:lineRule="exact"/>
              <w:ind w:left="124" w:right="112"/>
              <w:jc w:val="center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  <w:tc>
          <w:tcPr>
            <w:tcW w:w="1099" w:type="dxa"/>
          </w:tcPr>
          <w:p w14:paraId="701493D2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6077E017" w14:textId="77777777" w:rsidR="008A24E2" w:rsidRDefault="00000000">
            <w:pPr>
              <w:pStyle w:val="TableParagraph"/>
              <w:spacing w:line="217" w:lineRule="exact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0,68</w:t>
            </w:r>
          </w:p>
        </w:tc>
        <w:tc>
          <w:tcPr>
            <w:tcW w:w="1641" w:type="dxa"/>
          </w:tcPr>
          <w:p w14:paraId="71DCB57C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3B2B3BCD" w14:textId="77777777" w:rsidR="008A24E2" w:rsidRDefault="00000000">
            <w:pPr>
              <w:pStyle w:val="TableParagraph"/>
              <w:spacing w:line="217" w:lineRule="exact"/>
              <w:ind w:left="524" w:right="514"/>
              <w:jc w:val="center"/>
              <w:rPr>
                <w:sz w:val="20"/>
              </w:rPr>
            </w:pPr>
            <w:r>
              <w:rPr>
                <w:sz w:val="20"/>
              </w:rPr>
              <w:t>94,25</w:t>
            </w:r>
          </w:p>
        </w:tc>
      </w:tr>
      <w:tr w:rsidR="008A24E2" w14:paraId="3FCD253D" w14:textId="77777777">
        <w:trPr>
          <w:trHeight w:val="460"/>
        </w:trPr>
        <w:tc>
          <w:tcPr>
            <w:tcW w:w="2542" w:type="dxa"/>
          </w:tcPr>
          <w:p w14:paraId="54364176" w14:textId="77777777" w:rsidR="008A24E2" w:rsidRDefault="0000000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Фондовіддача</w:t>
            </w:r>
          </w:p>
          <w:p w14:paraId="407A270E" w14:textId="77777777" w:rsidR="008A24E2" w:rsidRDefault="0000000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необоротних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активів,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грн</w:t>
            </w:r>
          </w:p>
        </w:tc>
        <w:tc>
          <w:tcPr>
            <w:tcW w:w="1140" w:type="dxa"/>
          </w:tcPr>
          <w:p w14:paraId="29392019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0F913B06" w14:textId="77777777" w:rsidR="008A24E2" w:rsidRDefault="00000000">
            <w:pPr>
              <w:pStyle w:val="TableParagraph"/>
              <w:spacing w:line="217" w:lineRule="exact"/>
              <w:ind w:left="99" w:right="91"/>
              <w:jc w:val="center"/>
              <w:rPr>
                <w:sz w:val="20"/>
              </w:rPr>
            </w:pPr>
            <w:r>
              <w:rPr>
                <w:sz w:val="20"/>
              </w:rPr>
              <w:t>0,88</w:t>
            </w:r>
          </w:p>
        </w:tc>
        <w:tc>
          <w:tcPr>
            <w:tcW w:w="1162" w:type="dxa"/>
          </w:tcPr>
          <w:p w14:paraId="519203C9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69A80F1B" w14:textId="77777777" w:rsidR="008A24E2" w:rsidRDefault="00000000">
            <w:pPr>
              <w:pStyle w:val="TableParagraph"/>
              <w:spacing w:line="217" w:lineRule="exact"/>
              <w:ind w:left="133" w:right="128"/>
              <w:jc w:val="center"/>
              <w:rPr>
                <w:sz w:val="20"/>
              </w:rPr>
            </w:pPr>
            <w:r>
              <w:rPr>
                <w:sz w:val="20"/>
              </w:rPr>
              <w:t>1,17</w:t>
            </w:r>
          </w:p>
        </w:tc>
        <w:tc>
          <w:tcPr>
            <w:tcW w:w="1118" w:type="dxa"/>
          </w:tcPr>
          <w:p w14:paraId="6F587DE2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30E249B4" w14:textId="77777777" w:rsidR="008A24E2" w:rsidRDefault="00000000">
            <w:pPr>
              <w:pStyle w:val="TableParagraph"/>
              <w:spacing w:line="217" w:lineRule="exact"/>
              <w:ind w:left="84" w:right="78"/>
              <w:jc w:val="center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1180" w:type="dxa"/>
          </w:tcPr>
          <w:p w14:paraId="743248F1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48253B7D" w14:textId="77777777" w:rsidR="008A24E2" w:rsidRDefault="00000000">
            <w:pPr>
              <w:pStyle w:val="TableParagraph"/>
              <w:spacing w:line="217" w:lineRule="exact"/>
              <w:ind w:left="124" w:right="112"/>
              <w:jc w:val="center"/>
              <w:rPr>
                <w:sz w:val="20"/>
              </w:rPr>
            </w:pPr>
            <w:r>
              <w:rPr>
                <w:sz w:val="20"/>
              </w:rPr>
              <w:t>1,03</w:t>
            </w:r>
          </w:p>
        </w:tc>
        <w:tc>
          <w:tcPr>
            <w:tcW w:w="1099" w:type="dxa"/>
          </w:tcPr>
          <w:p w14:paraId="576800A7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4BEDE321" w14:textId="77777777" w:rsidR="008A24E2" w:rsidRDefault="00000000">
            <w:pPr>
              <w:pStyle w:val="TableParagraph"/>
              <w:spacing w:line="217" w:lineRule="exact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0,96</w:t>
            </w:r>
          </w:p>
        </w:tc>
        <w:tc>
          <w:tcPr>
            <w:tcW w:w="1641" w:type="dxa"/>
          </w:tcPr>
          <w:p w14:paraId="002F4860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30F8471E" w14:textId="77777777" w:rsidR="008A24E2" w:rsidRDefault="00000000">
            <w:pPr>
              <w:pStyle w:val="TableParagraph"/>
              <w:spacing w:line="217" w:lineRule="exact"/>
              <w:ind w:left="526" w:right="514"/>
              <w:jc w:val="center"/>
              <w:rPr>
                <w:sz w:val="20"/>
              </w:rPr>
            </w:pPr>
            <w:r>
              <w:rPr>
                <w:sz w:val="20"/>
              </w:rPr>
              <w:t>109,03</w:t>
            </w:r>
          </w:p>
        </w:tc>
      </w:tr>
      <w:tr w:rsidR="008A24E2" w14:paraId="4A26903D" w14:textId="77777777">
        <w:trPr>
          <w:trHeight w:val="457"/>
        </w:trPr>
        <w:tc>
          <w:tcPr>
            <w:tcW w:w="2542" w:type="dxa"/>
          </w:tcPr>
          <w:p w14:paraId="3C1A6722" w14:textId="77777777" w:rsidR="008A24E2" w:rsidRDefault="0000000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Коефіцієнт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обертання</w:t>
            </w:r>
          </w:p>
          <w:p w14:paraId="5BF35240" w14:textId="77777777" w:rsidR="008A24E2" w:rsidRDefault="00000000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оборотних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активів</w:t>
            </w:r>
          </w:p>
        </w:tc>
        <w:tc>
          <w:tcPr>
            <w:tcW w:w="1140" w:type="dxa"/>
          </w:tcPr>
          <w:p w14:paraId="20A7455B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4C1C814F" w14:textId="77777777" w:rsidR="008A24E2" w:rsidRDefault="00000000">
            <w:pPr>
              <w:pStyle w:val="TableParagraph"/>
              <w:spacing w:line="215" w:lineRule="exact"/>
              <w:ind w:left="99" w:right="91"/>
              <w:jc w:val="center"/>
              <w:rPr>
                <w:sz w:val="20"/>
              </w:rPr>
            </w:pPr>
            <w:r>
              <w:rPr>
                <w:sz w:val="20"/>
              </w:rPr>
              <w:t>1,98</w:t>
            </w:r>
          </w:p>
        </w:tc>
        <w:tc>
          <w:tcPr>
            <w:tcW w:w="1162" w:type="dxa"/>
          </w:tcPr>
          <w:p w14:paraId="7C9997F3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2B6746D4" w14:textId="77777777" w:rsidR="008A24E2" w:rsidRDefault="00000000">
            <w:pPr>
              <w:pStyle w:val="TableParagraph"/>
              <w:spacing w:line="215" w:lineRule="exact"/>
              <w:ind w:left="133" w:right="128"/>
              <w:jc w:val="center"/>
              <w:rPr>
                <w:sz w:val="20"/>
              </w:rPr>
            </w:pPr>
            <w:r>
              <w:rPr>
                <w:sz w:val="20"/>
              </w:rPr>
              <w:t>2,47</w:t>
            </w:r>
          </w:p>
        </w:tc>
        <w:tc>
          <w:tcPr>
            <w:tcW w:w="1118" w:type="dxa"/>
          </w:tcPr>
          <w:p w14:paraId="34150F1B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26F13B5A" w14:textId="77777777" w:rsidR="008A24E2" w:rsidRDefault="00000000">
            <w:pPr>
              <w:pStyle w:val="TableParagraph"/>
              <w:spacing w:line="215" w:lineRule="exact"/>
              <w:ind w:left="84" w:right="78"/>
              <w:jc w:val="center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180" w:type="dxa"/>
          </w:tcPr>
          <w:p w14:paraId="0F7EBC8C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0C13F9F7" w14:textId="77777777" w:rsidR="008A24E2" w:rsidRDefault="00000000">
            <w:pPr>
              <w:pStyle w:val="TableParagraph"/>
              <w:spacing w:line="215" w:lineRule="exact"/>
              <w:ind w:left="124" w:right="112"/>
              <w:jc w:val="center"/>
              <w:rPr>
                <w:sz w:val="20"/>
              </w:rPr>
            </w:pPr>
            <w:r>
              <w:rPr>
                <w:sz w:val="20"/>
              </w:rPr>
              <w:t>1,96</w:t>
            </w:r>
          </w:p>
        </w:tc>
        <w:tc>
          <w:tcPr>
            <w:tcW w:w="1099" w:type="dxa"/>
          </w:tcPr>
          <w:p w14:paraId="7569278F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5E1F86F1" w14:textId="77777777" w:rsidR="008A24E2" w:rsidRDefault="00000000">
            <w:pPr>
              <w:pStyle w:val="TableParagraph"/>
              <w:spacing w:line="215" w:lineRule="exact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1,66</w:t>
            </w:r>
          </w:p>
        </w:tc>
        <w:tc>
          <w:tcPr>
            <w:tcW w:w="1641" w:type="dxa"/>
          </w:tcPr>
          <w:p w14:paraId="7A88BE43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6AF81410" w14:textId="77777777" w:rsidR="008A24E2" w:rsidRDefault="00000000">
            <w:pPr>
              <w:pStyle w:val="TableParagraph"/>
              <w:spacing w:line="215" w:lineRule="exact"/>
              <w:ind w:left="524" w:right="514"/>
              <w:jc w:val="center"/>
              <w:rPr>
                <w:sz w:val="20"/>
              </w:rPr>
            </w:pPr>
            <w:r>
              <w:rPr>
                <w:sz w:val="20"/>
              </w:rPr>
              <w:t>83,75</w:t>
            </w:r>
          </w:p>
        </w:tc>
      </w:tr>
      <w:tr w:rsidR="008A24E2" w14:paraId="6B9FFC5F" w14:textId="77777777">
        <w:trPr>
          <w:trHeight w:val="460"/>
        </w:trPr>
        <w:tc>
          <w:tcPr>
            <w:tcW w:w="2542" w:type="dxa"/>
          </w:tcPr>
          <w:p w14:paraId="447859B0" w14:textId="77777777" w:rsidR="008A24E2" w:rsidRDefault="00000000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Тривалість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обороту</w:t>
            </w:r>
          </w:p>
          <w:p w14:paraId="5815937F" w14:textId="77777777" w:rsidR="008A24E2" w:rsidRDefault="00000000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оборотних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активів,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днів</w:t>
            </w:r>
          </w:p>
        </w:tc>
        <w:tc>
          <w:tcPr>
            <w:tcW w:w="1140" w:type="dxa"/>
          </w:tcPr>
          <w:p w14:paraId="4EC851D1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75F7A13B" w14:textId="77777777" w:rsidR="008A24E2" w:rsidRDefault="00000000">
            <w:pPr>
              <w:pStyle w:val="TableParagraph"/>
              <w:spacing w:line="217" w:lineRule="exact"/>
              <w:ind w:left="103" w:right="91"/>
              <w:jc w:val="center"/>
              <w:rPr>
                <w:sz w:val="20"/>
              </w:rPr>
            </w:pPr>
            <w:r>
              <w:rPr>
                <w:sz w:val="20"/>
              </w:rPr>
              <w:t>182</w:t>
            </w:r>
          </w:p>
        </w:tc>
        <w:tc>
          <w:tcPr>
            <w:tcW w:w="1162" w:type="dxa"/>
          </w:tcPr>
          <w:p w14:paraId="37F13A43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3C54F07C" w14:textId="77777777" w:rsidR="008A24E2" w:rsidRDefault="00000000">
            <w:pPr>
              <w:pStyle w:val="TableParagraph"/>
              <w:spacing w:line="217" w:lineRule="exact"/>
              <w:ind w:left="133" w:right="124"/>
              <w:jc w:val="center"/>
              <w:rPr>
                <w:sz w:val="20"/>
              </w:rPr>
            </w:pPr>
            <w:r>
              <w:rPr>
                <w:sz w:val="20"/>
              </w:rPr>
              <w:t>146</w:t>
            </w:r>
          </w:p>
        </w:tc>
        <w:tc>
          <w:tcPr>
            <w:tcW w:w="1118" w:type="dxa"/>
          </w:tcPr>
          <w:p w14:paraId="219A9E37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43B45D4D" w14:textId="77777777" w:rsidR="008A24E2" w:rsidRDefault="00000000">
            <w:pPr>
              <w:pStyle w:val="TableParagraph"/>
              <w:spacing w:line="217" w:lineRule="exact"/>
              <w:ind w:left="357"/>
              <w:rPr>
                <w:sz w:val="20"/>
              </w:rPr>
            </w:pPr>
            <w:r>
              <w:rPr>
                <w:sz w:val="20"/>
              </w:rPr>
              <w:t>1389</w:t>
            </w:r>
          </w:p>
        </w:tc>
        <w:tc>
          <w:tcPr>
            <w:tcW w:w="1180" w:type="dxa"/>
          </w:tcPr>
          <w:p w14:paraId="796C2B16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45BDDC35" w14:textId="77777777" w:rsidR="008A24E2" w:rsidRDefault="00000000">
            <w:pPr>
              <w:pStyle w:val="TableParagraph"/>
              <w:spacing w:line="217" w:lineRule="exact"/>
              <w:ind w:left="123" w:right="112"/>
              <w:jc w:val="center"/>
              <w:rPr>
                <w:sz w:val="20"/>
              </w:rPr>
            </w:pPr>
            <w:r>
              <w:rPr>
                <w:sz w:val="20"/>
              </w:rPr>
              <w:t>184</w:t>
            </w:r>
          </w:p>
        </w:tc>
        <w:tc>
          <w:tcPr>
            <w:tcW w:w="1099" w:type="dxa"/>
          </w:tcPr>
          <w:p w14:paraId="1FB5C8C7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1BE446DF" w14:textId="77777777" w:rsidR="008A24E2" w:rsidRDefault="00000000">
            <w:pPr>
              <w:pStyle w:val="TableParagraph"/>
              <w:spacing w:line="217" w:lineRule="exact"/>
              <w:ind w:left="106" w:right="93"/>
              <w:jc w:val="center"/>
              <w:rPr>
                <w:sz w:val="20"/>
              </w:rPr>
            </w:pPr>
            <w:r>
              <w:rPr>
                <w:sz w:val="20"/>
              </w:rPr>
              <w:t>217</w:t>
            </w:r>
          </w:p>
        </w:tc>
        <w:tc>
          <w:tcPr>
            <w:tcW w:w="1641" w:type="dxa"/>
          </w:tcPr>
          <w:p w14:paraId="1F7FA4EB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7EE67EEB" w14:textId="77777777" w:rsidR="008A24E2" w:rsidRDefault="00000000">
            <w:pPr>
              <w:pStyle w:val="TableParagraph"/>
              <w:spacing w:line="217" w:lineRule="exact"/>
              <w:ind w:left="526" w:right="512"/>
              <w:jc w:val="center"/>
              <w:rPr>
                <w:sz w:val="20"/>
              </w:rPr>
            </w:pPr>
            <w:r>
              <w:rPr>
                <w:sz w:val="20"/>
              </w:rPr>
              <w:t>119</w:t>
            </w:r>
          </w:p>
        </w:tc>
      </w:tr>
      <w:tr w:rsidR="008A24E2" w14:paraId="0931A4CA" w14:textId="77777777">
        <w:trPr>
          <w:trHeight w:val="921"/>
        </w:trPr>
        <w:tc>
          <w:tcPr>
            <w:tcW w:w="2542" w:type="dxa"/>
          </w:tcPr>
          <w:p w14:paraId="73A1C437" w14:textId="77777777" w:rsidR="008A24E2" w:rsidRDefault="00000000">
            <w:pPr>
              <w:pStyle w:val="TableParagraph"/>
              <w:ind w:left="107" w:right="436"/>
              <w:rPr>
                <w:sz w:val="20"/>
              </w:rPr>
            </w:pPr>
            <w:r>
              <w:rPr>
                <w:sz w:val="20"/>
              </w:rPr>
              <w:t>Коефіцієнт обертання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оборотних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виробничих</w:t>
            </w:r>
          </w:p>
          <w:p w14:paraId="1FF16DFD" w14:textId="77777777" w:rsidR="008A24E2" w:rsidRDefault="00000000">
            <w:pPr>
              <w:pStyle w:val="TableParagraph"/>
              <w:spacing w:line="230" w:lineRule="atLeast"/>
              <w:ind w:left="107" w:right="814"/>
              <w:rPr>
                <w:sz w:val="20"/>
              </w:rPr>
            </w:pPr>
            <w:r>
              <w:rPr>
                <w:sz w:val="20"/>
              </w:rPr>
              <w:t>фондів та готової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продукції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товарів</w:t>
            </w:r>
          </w:p>
        </w:tc>
        <w:tc>
          <w:tcPr>
            <w:tcW w:w="1140" w:type="dxa"/>
          </w:tcPr>
          <w:p w14:paraId="0C154E11" w14:textId="77777777" w:rsidR="008A24E2" w:rsidRDefault="008A24E2">
            <w:pPr>
              <w:pStyle w:val="TableParagraph"/>
            </w:pPr>
          </w:p>
          <w:p w14:paraId="28609CC5" w14:textId="77777777" w:rsidR="008A24E2" w:rsidRDefault="008A24E2">
            <w:pPr>
              <w:pStyle w:val="TableParagraph"/>
            </w:pPr>
          </w:p>
          <w:p w14:paraId="1D6B0D0E" w14:textId="77777777" w:rsidR="008A24E2" w:rsidRDefault="00000000">
            <w:pPr>
              <w:pStyle w:val="TableParagraph"/>
              <w:spacing w:before="178" w:line="218" w:lineRule="exact"/>
              <w:ind w:left="99" w:right="91"/>
              <w:jc w:val="center"/>
              <w:rPr>
                <w:sz w:val="20"/>
              </w:rPr>
            </w:pPr>
            <w:r>
              <w:rPr>
                <w:sz w:val="20"/>
              </w:rPr>
              <w:t>1,78</w:t>
            </w:r>
          </w:p>
        </w:tc>
        <w:tc>
          <w:tcPr>
            <w:tcW w:w="1162" w:type="dxa"/>
          </w:tcPr>
          <w:p w14:paraId="2EE0A39C" w14:textId="77777777" w:rsidR="008A24E2" w:rsidRDefault="008A24E2">
            <w:pPr>
              <w:pStyle w:val="TableParagraph"/>
            </w:pPr>
          </w:p>
          <w:p w14:paraId="7AF1631F" w14:textId="77777777" w:rsidR="008A24E2" w:rsidRDefault="008A24E2">
            <w:pPr>
              <w:pStyle w:val="TableParagraph"/>
            </w:pPr>
          </w:p>
          <w:p w14:paraId="19749918" w14:textId="77777777" w:rsidR="008A24E2" w:rsidRDefault="00000000">
            <w:pPr>
              <w:pStyle w:val="TableParagraph"/>
              <w:spacing w:before="178" w:line="218" w:lineRule="exact"/>
              <w:ind w:left="133" w:right="128"/>
              <w:jc w:val="center"/>
              <w:rPr>
                <w:sz w:val="20"/>
              </w:rPr>
            </w:pPr>
            <w:r>
              <w:rPr>
                <w:sz w:val="20"/>
              </w:rPr>
              <w:t>2,42</w:t>
            </w:r>
          </w:p>
        </w:tc>
        <w:tc>
          <w:tcPr>
            <w:tcW w:w="1118" w:type="dxa"/>
          </w:tcPr>
          <w:p w14:paraId="2921F8E0" w14:textId="77777777" w:rsidR="008A24E2" w:rsidRDefault="008A24E2">
            <w:pPr>
              <w:pStyle w:val="TableParagraph"/>
            </w:pPr>
          </w:p>
          <w:p w14:paraId="175563F9" w14:textId="77777777" w:rsidR="008A24E2" w:rsidRDefault="008A24E2">
            <w:pPr>
              <w:pStyle w:val="TableParagraph"/>
            </w:pPr>
          </w:p>
          <w:p w14:paraId="41E8FC95" w14:textId="77777777" w:rsidR="008A24E2" w:rsidRDefault="00000000">
            <w:pPr>
              <w:pStyle w:val="TableParagraph"/>
              <w:spacing w:before="178" w:line="218" w:lineRule="exact"/>
              <w:ind w:left="84" w:right="78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180" w:type="dxa"/>
          </w:tcPr>
          <w:p w14:paraId="222EB1A7" w14:textId="77777777" w:rsidR="008A24E2" w:rsidRDefault="008A24E2">
            <w:pPr>
              <w:pStyle w:val="TableParagraph"/>
            </w:pPr>
          </w:p>
          <w:p w14:paraId="74621F1E" w14:textId="77777777" w:rsidR="008A24E2" w:rsidRDefault="008A24E2">
            <w:pPr>
              <w:pStyle w:val="TableParagraph"/>
            </w:pPr>
          </w:p>
          <w:p w14:paraId="7350BEBA" w14:textId="77777777" w:rsidR="008A24E2" w:rsidRDefault="00000000">
            <w:pPr>
              <w:pStyle w:val="TableParagraph"/>
              <w:spacing w:before="178" w:line="218" w:lineRule="exact"/>
              <w:ind w:left="124" w:right="112"/>
              <w:jc w:val="center"/>
              <w:rPr>
                <w:sz w:val="20"/>
              </w:rPr>
            </w:pPr>
            <w:r>
              <w:rPr>
                <w:sz w:val="20"/>
              </w:rPr>
              <w:t>1,88</w:t>
            </w:r>
          </w:p>
        </w:tc>
        <w:tc>
          <w:tcPr>
            <w:tcW w:w="1099" w:type="dxa"/>
          </w:tcPr>
          <w:p w14:paraId="7BB1D715" w14:textId="77777777" w:rsidR="008A24E2" w:rsidRDefault="008A24E2">
            <w:pPr>
              <w:pStyle w:val="TableParagraph"/>
            </w:pPr>
          </w:p>
          <w:p w14:paraId="70954806" w14:textId="77777777" w:rsidR="008A24E2" w:rsidRDefault="008A24E2">
            <w:pPr>
              <w:pStyle w:val="TableParagraph"/>
            </w:pPr>
          </w:p>
          <w:p w14:paraId="29F8F0B6" w14:textId="77777777" w:rsidR="008A24E2" w:rsidRDefault="00000000">
            <w:pPr>
              <w:pStyle w:val="TableParagraph"/>
              <w:spacing w:before="178" w:line="218" w:lineRule="exact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1,82</w:t>
            </w:r>
          </w:p>
        </w:tc>
        <w:tc>
          <w:tcPr>
            <w:tcW w:w="1641" w:type="dxa"/>
          </w:tcPr>
          <w:p w14:paraId="4E374A90" w14:textId="77777777" w:rsidR="008A24E2" w:rsidRDefault="008A24E2">
            <w:pPr>
              <w:pStyle w:val="TableParagraph"/>
            </w:pPr>
          </w:p>
          <w:p w14:paraId="3A3444FD" w14:textId="77777777" w:rsidR="008A24E2" w:rsidRDefault="008A24E2">
            <w:pPr>
              <w:pStyle w:val="TableParagraph"/>
            </w:pPr>
          </w:p>
          <w:p w14:paraId="02476D1D" w14:textId="77777777" w:rsidR="008A24E2" w:rsidRDefault="00000000">
            <w:pPr>
              <w:pStyle w:val="TableParagraph"/>
              <w:spacing w:before="178" w:line="218" w:lineRule="exact"/>
              <w:ind w:left="526" w:right="514"/>
              <w:jc w:val="center"/>
              <w:rPr>
                <w:sz w:val="20"/>
              </w:rPr>
            </w:pPr>
            <w:r>
              <w:rPr>
                <w:sz w:val="20"/>
              </w:rPr>
              <w:t>102,23</w:t>
            </w:r>
          </w:p>
        </w:tc>
      </w:tr>
      <w:tr w:rsidR="008A24E2" w14:paraId="2183CE5A" w14:textId="77777777">
        <w:trPr>
          <w:trHeight w:val="688"/>
        </w:trPr>
        <w:tc>
          <w:tcPr>
            <w:tcW w:w="2542" w:type="dxa"/>
          </w:tcPr>
          <w:p w14:paraId="508B9627" w14:textId="77777777" w:rsidR="008A24E2" w:rsidRDefault="00000000">
            <w:pPr>
              <w:pStyle w:val="TableParagraph"/>
              <w:ind w:left="107" w:right="89"/>
              <w:rPr>
                <w:sz w:val="20"/>
              </w:rPr>
            </w:pPr>
            <w:r>
              <w:rPr>
                <w:sz w:val="20"/>
              </w:rPr>
              <w:t>Тривалість одного обороту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оборотних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виробничих</w:t>
            </w:r>
          </w:p>
          <w:p w14:paraId="160C2C8E" w14:textId="77777777" w:rsidR="008A24E2" w:rsidRDefault="00000000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фондів,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днів</w:t>
            </w:r>
          </w:p>
        </w:tc>
        <w:tc>
          <w:tcPr>
            <w:tcW w:w="1140" w:type="dxa"/>
          </w:tcPr>
          <w:p w14:paraId="6C15F855" w14:textId="77777777" w:rsidR="008A24E2" w:rsidRDefault="008A24E2">
            <w:pPr>
              <w:pStyle w:val="TableParagraph"/>
            </w:pPr>
          </w:p>
          <w:p w14:paraId="21E4D04A" w14:textId="77777777" w:rsidR="008A24E2" w:rsidRDefault="008A24E2">
            <w:pPr>
              <w:pStyle w:val="TableParagraph"/>
              <w:spacing w:before="3"/>
              <w:rPr>
                <w:sz w:val="17"/>
              </w:rPr>
            </w:pPr>
          </w:p>
          <w:p w14:paraId="621760A7" w14:textId="77777777" w:rsidR="008A24E2" w:rsidRDefault="00000000">
            <w:pPr>
              <w:pStyle w:val="TableParagraph"/>
              <w:spacing w:line="217" w:lineRule="exact"/>
              <w:ind w:left="103" w:right="91"/>
              <w:jc w:val="center"/>
              <w:rPr>
                <w:sz w:val="20"/>
              </w:rPr>
            </w:pPr>
            <w:r>
              <w:rPr>
                <w:sz w:val="20"/>
              </w:rPr>
              <w:t>202</w:t>
            </w:r>
          </w:p>
        </w:tc>
        <w:tc>
          <w:tcPr>
            <w:tcW w:w="1162" w:type="dxa"/>
          </w:tcPr>
          <w:p w14:paraId="35E3C23B" w14:textId="77777777" w:rsidR="008A24E2" w:rsidRDefault="008A24E2">
            <w:pPr>
              <w:pStyle w:val="TableParagraph"/>
            </w:pPr>
          </w:p>
          <w:p w14:paraId="7D9F29EC" w14:textId="77777777" w:rsidR="008A24E2" w:rsidRDefault="008A24E2">
            <w:pPr>
              <w:pStyle w:val="TableParagraph"/>
              <w:spacing w:before="3"/>
              <w:rPr>
                <w:sz w:val="17"/>
              </w:rPr>
            </w:pPr>
          </w:p>
          <w:p w14:paraId="5E18306E" w14:textId="77777777" w:rsidR="008A24E2" w:rsidRDefault="00000000">
            <w:pPr>
              <w:pStyle w:val="TableParagraph"/>
              <w:spacing w:line="217" w:lineRule="exact"/>
              <w:ind w:left="133" w:right="124"/>
              <w:jc w:val="center"/>
              <w:rPr>
                <w:sz w:val="20"/>
              </w:rPr>
            </w:pPr>
            <w:r>
              <w:rPr>
                <w:sz w:val="20"/>
              </w:rPr>
              <w:t>149</w:t>
            </w:r>
          </w:p>
        </w:tc>
        <w:tc>
          <w:tcPr>
            <w:tcW w:w="1118" w:type="dxa"/>
          </w:tcPr>
          <w:p w14:paraId="6106C2CD" w14:textId="77777777" w:rsidR="008A24E2" w:rsidRDefault="008A24E2">
            <w:pPr>
              <w:pStyle w:val="TableParagraph"/>
            </w:pPr>
          </w:p>
          <w:p w14:paraId="5B6C2051" w14:textId="77777777" w:rsidR="008A24E2" w:rsidRDefault="008A24E2">
            <w:pPr>
              <w:pStyle w:val="TableParagraph"/>
              <w:spacing w:before="3"/>
              <w:rPr>
                <w:sz w:val="17"/>
              </w:rPr>
            </w:pPr>
          </w:p>
          <w:p w14:paraId="5E20A834" w14:textId="77777777" w:rsidR="008A24E2" w:rsidRDefault="00000000">
            <w:pPr>
              <w:pStyle w:val="TableParagraph"/>
              <w:spacing w:line="217" w:lineRule="exact"/>
              <w:ind w:left="357"/>
              <w:rPr>
                <w:sz w:val="20"/>
              </w:rPr>
            </w:pPr>
            <w:r>
              <w:rPr>
                <w:sz w:val="20"/>
              </w:rPr>
              <w:t>1457</w:t>
            </w:r>
          </w:p>
        </w:tc>
        <w:tc>
          <w:tcPr>
            <w:tcW w:w="1180" w:type="dxa"/>
          </w:tcPr>
          <w:p w14:paraId="25E1B87F" w14:textId="77777777" w:rsidR="008A24E2" w:rsidRDefault="008A24E2">
            <w:pPr>
              <w:pStyle w:val="TableParagraph"/>
            </w:pPr>
          </w:p>
          <w:p w14:paraId="5F6F9F4D" w14:textId="77777777" w:rsidR="008A24E2" w:rsidRDefault="008A24E2">
            <w:pPr>
              <w:pStyle w:val="TableParagraph"/>
              <w:spacing w:before="3"/>
              <w:rPr>
                <w:sz w:val="17"/>
              </w:rPr>
            </w:pPr>
          </w:p>
          <w:p w14:paraId="583F2B88" w14:textId="77777777" w:rsidR="008A24E2" w:rsidRDefault="00000000">
            <w:pPr>
              <w:pStyle w:val="TableParagraph"/>
              <w:spacing w:line="217" w:lineRule="exact"/>
              <w:ind w:left="123" w:right="112"/>
              <w:jc w:val="center"/>
              <w:rPr>
                <w:sz w:val="20"/>
              </w:rPr>
            </w:pPr>
            <w:r>
              <w:rPr>
                <w:sz w:val="20"/>
              </w:rPr>
              <w:t>192</w:t>
            </w:r>
          </w:p>
        </w:tc>
        <w:tc>
          <w:tcPr>
            <w:tcW w:w="1099" w:type="dxa"/>
          </w:tcPr>
          <w:p w14:paraId="0A75E317" w14:textId="77777777" w:rsidR="008A24E2" w:rsidRDefault="008A24E2">
            <w:pPr>
              <w:pStyle w:val="TableParagraph"/>
            </w:pPr>
          </w:p>
          <w:p w14:paraId="6795A54C" w14:textId="77777777" w:rsidR="008A24E2" w:rsidRDefault="008A24E2">
            <w:pPr>
              <w:pStyle w:val="TableParagraph"/>
              <w:spacing w:before="3"/>
              <w:rPr>
                <w:sz w:val="17"/>
              </w:rPr>
            </w:pPr>
          </w:p>
          <w:p w14:paraId="72F33A6F" w14:textId="77777777" w:rsidR="008A24E2" w:rsidRDefault="00000000">
            <w:pPr>
              <w:pStyle w:val="TableParagraph"/>
              <w:spacing w:line="217" w:lineRule="exact"/>
              <w:ind w:left="106" w:right="93"/>
              <w:jc w:val="center"/>
              <w:rPr>
                <w:sz w:val="20"/>
              </w:rPr>
            </w:pPr>
            <w:r>
              <w:rPr>
                <w:sz w:val="20"/>
              </w:rPr>
              <w:t>197</w:t>
            </w:r>
          </w:p>
        </w:tc>
        <w:tc>
          <w:tcPr>
            <w:tcW w:w="1641" w:type="dxa"/>
          </w:tcPr>
          <w:p w14:paraId="7815AEC1" w14:textId="77777777" w:rsidR="008A24E2" w:rsidRDefault="008A24E2">
            <w:pPr>
              <w:pStyle w:val="TableParagraph"/>
            </w:pPr>
          </w:p>
          <w:p w14:paraId="72DE1AD2" w14:textId="77777777" w:rsidR="008A24E2" w:rsidRDefault="008A24E2">
            <w:pPr>
              <w:pStyle w:val="TableParagraph"/>
              <w:spacing w:before="3"/>
              <w:rPr>
                <w:sz w:val="17"/>
              </w:rPr>
            </w:pPr>
          </w:p>
          <w:p w14:paraId="4DB7DC1B" w14:textId="77777777" w:rsidR="008A24E2" w:rsidRDefault="00000000">
            <w:pPr>
              <w:pStyle w:val="TableParagraph"/>
              <w:spacing w:line="217" w:lineRule="exact"/>
              <w:ind w:left="526" w:right="512"/>
              <w:jc w:val="center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</w:tr>
      <w:tr w:rsidR="008A24E2" w14:paraId="69682DC3" w14:textId="77777777">
        <w:trPr>
          <w:trHeight w:val="690"/>
        </w:trPr>
        <w:tc>
          <w:tcPr>
            <w:tcW w:w="2542" w:type="dxa"/>
          </w:tcPr>
          <w:p w14:paraId="589024AA" w14:textId="77777777" w:rsidR="008A24E2" w:rsidRDefault="00000000">
            <w:pPr>
              <w:pStyle w:val="TableParagraph"/>
              <w:ind w:left="107" w:right="532"/>
              <w:rPr>
                <w:sz w:val="20"/>
              </w:rPr>
            </w:pPr>
            <w:r>
              <w:rPr>
                <w:sz w:val="20"/>
              </w:rPr>
              <w:t>Коефіцієнт обертання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поточної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дебіторської</w:t>
            </w:r>
          </w:p>
          <w:p w14:paraId="2CDB8306" w14:textId="77777777" w:rsidR="008A24E2" w:rsidRDefault="0000000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заборгованості</w:t>
            </w:r>
          </w:p>
        </w:tc>
        <w:tc>
          <w:tcPr>
            <w:tcW w:w="1140" w:type="dxa"/>
          </w:tcPr>
          <w:p w14:paraId="7C3E3AEB" w14:textId="77777777" w:rsidR="008A24E2" w:rsidRDefault="008A24E2">
            <w:pPr>
              <w:pStyle w:val="TableParagraph"/>
            </w:pPr>
          </w:p>
          <w:p w14:paraId="7A673CFB" w14:textId="77777777" w:rsidR="008A24E2" w:rsidRDefault="008A24E2">
            <w:pPr>
              <w:pStyle w:val="TableParagraph"/>
              <w:spacing w:before="5"/>
              <w:rPr>
                <w:sz w:val="17"/>
              </w:rPr>
            </w:pPr>
          </w:p>
          <w:p w14:paraId="659B73E0" w14:textId="77777777" w:rsidR="008A24E2" w:rsidRDefault="00000000">
            <w:pPr>
              <w:pStyle w:val="TableParagraph"/>
              <w:spacing w:line="217" w:lineRule="exact"/>
              <w:ind w:left="99" w:right="91"/>
              <w:jc w:val="center"/>
              <w:rPr>
                <w:sz w:val="20"/>
              </w:rPr>
            </w:pPr>
            <w:r>
              <w:rPr>
                <w:sz w:val="20"/>
              </w:rPr>
              <w:t>3,22</w:t>
            </w:r>
          </w:p>
        </w:tc>
        <w:tc>
          <w:tcPr>
            <w:tcW w:w="1162" w:type="dxa"/>
          </w:tcPr>
          <w:p w14:paraId="17B93A9C" w14:textId="77777777" w:rsidR="008A24E2" w:rsidRDefault="008A24E2">
            <w:pPr>
              <w:pStyle w:val="TableParagraph"/>
            </w:pPr>
          </w:p>
          <w:p w14:paraId="380A2B2B" w14:textId="77777777" w:rsidR="008A24E2" w:rsidRDefault="008A24E2">
            <w:pPr>
              <w:pStyle w:val="TableParagraph"/>
              <w:spacing w:before="5"/>
              <w:rPr>
                <w:sz w:val="17"/>
              </w:rPr>
            </w:pPr>
          </w:p>
          <w:p w14:paraId="7926E8CF" w14:textId="77777777" w:rsidR="008A24E2" w:rsidRDefault="00000000">
            <w:pPr>
              <w:pStyle w:val="TableParagraph"/>
              <w:spacing w:line="217" w:lineRule="exact"/>
              <w:ind w:left="133" w:right="128"/>
              <w:jc w:val="center"/>
              <w:rPr>
                <w:sz w:val="20"/>
              </w:rPr>
            </w:pPr>
            <w:r>
              <w:rPr>
                <w:sz w:val="20"/>
              </w:rPr>
              <w:t>3,57</w:t>
            </w:r>
          </w:p>
        </w:tc>
        <w:tc>
          <w:tcPr>
            <w:tcW w:w="1118" w:type="dxa"/>
          </w:tcPr>
          <w:p w14:paraId="64BE4562" w14:textId="77777777" w:rsidR="008A24E2" w:rsidRDefault="008A24E2">
            <w:pPr>
              <w:pStyle w:val="TableParagraph"/>
            </w:pPr>
          </w:p>
          <w:p w14:paraId="7278A7ED" w14:textId="77777777" w:rsidR="008A24E2" w:rsidRDefault="008A24E2">
            <w:pPr>
              <w:pStyle w:val="TableParagraph"/>
              <w:spacing w:before="5"/>
              <w:rPr>
                <w:sz w:val="17"/>
              </w:rPr>
            </w:pPr>
          </w:p>
          <w:p w14:paraId="19CF1B72" w14:textId="77777777" w:rsidR="008A24E2" w:rsidRDefault="00000000">
            <w:pPr>
              <w:pStyle w:val="TableParagraph"/>
              <w:spacing w:line="217" w:lineRule="exact"/>
              <w:ind w:left="84" w:right="78"/>
              <w:jc w:val="center"/>
              <w:rPr>
                <w:sz w:val="20"/>
              </w:rPr>
            </w:pPr>
            <w:r>
              <w:rPr>
                <w:sz w:val="20"/>
              </w:rPr>
              <w:t>0,39</w:t>
            </w:r>
          </w:p>
        </w:tc>
        <w:tc>
          <w:tcPr>
            <w:tcW w:w="1180" w:type="dxa"/>
          </w:tcPr>
          <w:p w14:paraId="395CB111" w14:textId="77777777" w:rsidR="008A24E2" w:rsidRDefault="008A24E2">
            <w:pPr>
              <w:pStyle w:val="TableParagraph"/>
            </w:pPr>
          </w:p>
          <w:p w14:paraId="3401AC0C" w14:textId="77777777" w:rsidR="008A24E2" w:rsidRDefault="008A24E2">
            <w:pPr>
              <w:pStyle w:val="TableParagraph"/>
              <w:spacing w:before="5"/>
              <w:rPr>
                <w:sz w:val="17"/>
              </w:rPr>
            </w:pPr>
          </w:p>
          <w:p w14:paraId="3F321E27" w14:textId="77777777" w:rsidR="008A24E2" w:rsidRDefault="00000000">
            <w:pPr>
              <w:pStyle w:val="TableParagraph"/>
              <w:spacing w:line="217" w:lineRule="exact"/>
              <w:ind w:left="124" w:right="112"/>
              <w:jc w:val="center"/>
              <w:rPr>
                <w:sz w:val="20"/>
              </w:rPr>
            </w:pPr>
            <w:r>
              <w:rPr>
                <w:sz w:val="20"/>
              </w:rPr>
              <w:t>3,49</w:t>
            </w:r>
          </w:p>
        </w:tc>
        <w:tc>
          <w:tcPr>
            <w:tcW w:w="1099" w:type="dxa"/>
          </w:tcPr>
          <w:p w14:paraId="00BB9730" w14:textId="77777777" w:rsidR="008A24E2" w:rsidRDefault="008A24E2">
            <w:pPr>
              <w:pStyle w:val="TableParagraph"/>
            </w:pPr>
          </w:p>
          <w:p w14:paraId="37A3B7D2" w14:textId="77777777" w:rsidR="008A24E2" w:rsidRDefault="008A24E2">
            <w:pPr>
              <w:pStyle w:val="TableParagraph"/>
              <w:spacing w:before="5"/>
              <w:rPr>
                <w:sz w:val="17"/>
              </w:rPr>
            </w:pPr>
          </w:p>
          <w:p w14:paraId="1ECFD3A6" w14:textId="77777777" w:rsidR="008A24E2" w:rsidRDefault="00000000">
            <w:pPr>
              <w:pStyle w:val="TableParagraph"/>
              <w:spacing w:line="217" w:lineRule="exact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3,34</w:t>
            </w:r>
          </w:p>
        </w:tc>
        <w:tc>
          <w:tcPr>
            <w:tcW w:w="1641" w:type="dxa"/>
          </w:tcPr>
          <w:p w14:paraId="25F75CE0" w14:textId="77777777" w:rsidR="008A24E2" w:rsidRDefault="008A24E2">
            <w:pPr>
              <w:pStyle w:val="TableParagraph"/>
            </w:pPr>
          </w:p>
          <w:p w14:paraId="1DB2C17D" w14:textId="77777777" w:rsidR="008A24E2" w:rsidRDefault="008A24E2">
            <w:pPr>
              <w:pStyle w:val="TableParagraph"/>
              <w:spacing w:before="5"/>
              <w:rPr>
                <w:sz w:val="17"/>
              </w:rPr>
            </w:pPr>
          </w:p>
          <w:p w14:paraId="6DB59028" w14:textId="77777777" w:rsidR="008A24E2" w:rsidRDefault="00000000">
            <w:pPr>
              <w:pStyle w:val="TableParagraph"/>
              <w:spacing w:line="217" w:lineRule="exact"/>
              <w:ind w:left="526" w:right="514"/>
              <w:jc w:val="center"/>
              <w:rPr>
                <w:sz w:val="20"/>
              </w:rPr>
            </w:pPr>
            <w:r>
              <w:rPr>
                <w:sz w:val="20"/>
              </w:rPr>
              <w:t>103,92</w:t>
            </w:r>
          </w:p>
        </w:tc>
      </w:tr>
      <w:tr w:rsidR="008A24E2" w14:paraId="3F406228" w14:textId="77777777">
        <w:trPr>
          <w:trHeight w:val="690"/>
        </w:trPr>
        <w:tc>
          <w:tcPr>
            <w:tcW w:w="2542" w:type="dxa"/>
          </w:tcPr>
          <w:p w14:paraId="5CB08CF2" w14:textId="77777777" w:rsidR="008A24E2" w:rsidRDefault="00000000">
            <w:pPr>
              <w:pStyle w:val="TableParagraph"/>
              <w:ind w:left="107" w:right="89"/>
              <w:rPr>
                <w:sz w:val="20"/>
              </w:rPr>
            </w:pPr>
            <w:r>
              <w:rPr>
                <w:sz w:val="20"/>
              </w:rPr>
              <w:t>Тривалість одного обороту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поточної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дебіторської</w:t>
            </w:r>
          </w:p>
          <w:p w14:paraId="7C1C0A75" w14:textId="77777777" w:rsidR="008A24E2" w:rsidRDefault="0000000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заборгованості,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днів</w:t>
            </w:r>
          </w:p>
        </w:tc>
        <w:tc>
          <w:tcPr>
            <w:tcW w:w="1140" w:type="dxa"/>
          </w:tcPr>
          <w:p w14:paraId="5ACA35F2" w14:textId="77777777" w:rsidR="008A24E2" w:rsidRDefault="008A24E2">
            <w:pPr>
              <w:pStyle w:val="TableParagraph"/>
            </w:pPr>
          </w:p>
          <w:p w14:paraId="1A84601B" w14:textId="77777777" w:rsidR="008A24E2" w:rsidRDefault="008A24E2">
            <w:pPr>
              <w:pStyle w:val="TableParagraph"/>
              <w:spacing w:before="5"/>
              <w:rPr>
                <w:sz w:val="17"/>
              </w:rPr>
            </w:pPr>
          </w:p>
          <w:p w14:paraId="6367A175" w14:textId="77777777" w:rsidR="008A24E2" w:rsidRDefault="00000000">
            <w:pPr>
              <w:pStyle w:val="TableParagraph"/>
              <w:spacing w:line="217" w:lineRule="exact"/>
              <w:ind w:left="103" w:right="91"/>
              <w:jc w:val="center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1162" w:type="dxa"/>
          </w:tcPr>
          <w:p w14:paraId="19A9E172" w14:textId="77777777" w:rsidR="008A24E2" w:rsidRDefault="008A24E2">
            <w:pPr>
              <w:pStyle w:val="TableParagraph"/>
            </w:pPr>
          </w:p>
          <w:p w14:paraId="253A8105" w14:textId="77777777" w:rsidR="008A24E2" w:rsidRDefault="008A24E2">
            <w:pPr>
              <w:pStyle w:val="TableParagraph"/>
              <w:spacing w:before="5"/>
              <w:rPr>
                <w:sz w:val="17"/>
              </w:rPr>
            </w:pPr>
          </w:p>
          <w:p w14:paraId="507475E8" w14:textId="77777777" w:rsidR="008A24E2" w:rsidRDefault="00000000">
            <w:pPr>
              <w:pStyle w:val="TableParagraph"/>
              <w:spacing w:line="217" w:lineRule="exact"/>
              <w:ind w:left="133" w:right="124"/>
              <w:jc w:val="center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1118" w:type="dxa"/>
          </w:tcPr>
          <w:p w14:paraId="1EDC1E00" w14:textId="77777777" w:rsidR="008A24E2" w:rsidRDefault="008A24E2">
            <w:pPr>
              <w:pStyle w:val="TableParagraph"/>
            </w:pPr>
          </w:p>
          <w:p w14:paraId="7D779BDF" w14:textId="77777777" w:rsidR="008A24E2" w:rsidRDefault="008A24E2">
            <w:pPr>
              <w:pStyle w:val="TableParagraph"/>
              <w:spacing w:before="5"/>
              <w:rPr>
                <w:sz w:val="17"/>
              </w:rPr>
            </w:pPr>
          </w:p>
          <w:p w14:paraId="70A3AADA" w14:textId="77777777" w:rsidR="008A24E2" w:rsidRDefault="00000000">
            <w:pPr>
              <w:pStyle w:val="TableParagraph"/>
              <w:spacing w:line="217" w:lineRule="exact"/>
              <w:ind w:left="84" w:right="74"/>
              <w:jc w:val="center"/>
              <w:rPr>
                <w:sz w:val="20"/>
              </w:rPr>
            </w:pPr>
            <w:r>
              <w:rPr>
                <w:sz w:val="20"/>
              </w:rPr>
              <w:t>918</w:t>
            </w:r>
          </w:p>
        </w:tc>
        <w:tc>
          <w:tcPr>
            <w:tcW w:w="1180" w:type="dxa"/>
          </w:tcPr>
          <w:p w14:paraId="51DE5C50" w14:textId="77777777" w:rsidR="008A24E2" w:rsidRDefault="008A24E2">
            <w:pPr>
              <w:pStyle w:val="TableParagraph"/>
            </w:pPr>
          </w:p>
          <w:p w14:paraId="5A885149" w14:textId="77777777" w:rsidR="008A24E2" w:rsidRDefault="008A24E2">
            <w:pPr>
              <w:pStyle w:val="TableParagraph"/>
              <w:spacing w:before="5"/>
              <w:rPr>
                <w:sz w:val="17"/>
              </w:rPr>
            </w:pPr>
          </w:p>
          <w:p w14:paraId="3AA350C3" w14:textId="77777777" w:rsidR="008A24E2" w:rsidRDefault="00000000">
            <w:pPr>
              <w:pStyle w:val="TableParagraph"/>
              <w:spacing w:line="217" w:lineRule="exact"/>
              <w:ind w:left="123" w:right="112"/>
              <w:jc w:val="center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1099" w:type="dxa"/>
          </w:tcPr>
          <w:p w14:paraId="265E0A41" w14:textId="77777777" w:rsidR="008A24E2" w:rsidRDefault="008A24E2">
            <w:pPr>
              <w:pStyle w:val="TableParagraph"/>
            </w:pPr>
          </w:p>
          <w:p w14:paraId="00BC290C" w14:textId="77777777" w:rsidR="008A24E2" w:rsidRDefault="008A24E2">
            <w:pPr>
              <w:pStyle w:val="TableParagraph"/>
              <w:spacing w:before="5"/>
              <w:rPr>
                <w:sz w:val="17"/>
              </w:rPr>
            </w:pPr>
          </w:p>
          <w:p w14:paraId="4D7F6522" w14:textId="77777777" w:rsidR="008A24E2" w:rsidRDefault="00000000">
            <w:pPr>
              <w:pStyle w:val="TableParagraph"/>
              <w:spacing w:line="217" w:lineRule="exact"/>
              <w:ind w:left="106" w:right="93"/>
              <w:jc w:val="center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1641" w:type="dxa"/>
          </w:tcPr>
          <w:p w14:paraId="2B57B6E6" w14:textId="77777777" w:rsidR="008A24E2" w:rsidRDefault="008A24E2">
            <w:pPr>
              <w:pStyle w:val="TableParagraph"/>
            </w:pPr>
          </w:p>
          <w:p w14:paraId="5F1069EC" w14:textId="77777777" w:rsidR="008A24E2" w:rsidRDefault="008A24E2">
            <w:pPr>
              <w:pStyle w:val="TableParagraph"/>
              <w:spacing w:before="5"/>
              <w:rPr>
                <w:sz w:val="17"/>
              </w:rPr>
            </w:pPr>
          </w:p>
          <w:p w14:paraId="13BC70CF" w14:textId="77777777" w:rsidR="008A24E2" w:rsidRDefault="00000000">
            <w:pPr>
              <w:pStyle w:val="TableParagraph"/>
              <w:spacing w:line="217" w:lineRule="exact"/>
              <w:ind w:left="526" w:right="512"/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</w:tr>
      <w:tr w:rsidR="008A24E2" w14:paraId="3B39852A" w14:textId="77777777">
        <w:trPr>
          <w:trHeight w:val="457"/>
        </w:trPr>
        <w:tc>
          <w:tcPr>
            <w:tcW w:w="2542" w:type="dxa"/>
          </w:tcPr>
          <w:p w14:paraId="240271C6" w14:textId="77777777" w:rsidR="008A24E2" w:rsidRDefault="0000000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Коефіцієнт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обертання</w:t>
            </w:r>
          </w:p>
          <w:p w14:paraId="0CD37939" w14:textId="77777777" w:rsidR="008A24E2" w:rsidRDefault="00000000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власного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капіталу</w:t>
            </w:r>
          </w:p>
        </w:tc>
        <w:tc>
          <w:tcPr>
            <w:tcW w:w="1140" w:type="dxa"/>
          </w:tcPr>
          <w:p w14:paraId="27DE2D57" w14:textId="77777777" w:rsidR="008A24E2" w:rsidRDefault="008A24E2">
            <w:pPr>
              <w:pStyle w:val="TableParagraph"/>
              <w:spacing w:before="4"/>
              <w:rPr>
                <w:sz w:val="19"/>
              </w:rPr>
            </w:pPr>
          </w:p>
          <w:p w14:paraId="117E2DD6" w14:textId="77777777" w:rsidR="008A24E2" w:rsidRDefault="00000000">
            <w:pPr>
              <w:pStyle w:val="TableParagraph"/>
              <w:spacing w:before="1" w:line="215" w:lineRule="exact"/>
              <w:ind w:left="99" w:right="91"/>
              <w:jc w:val="center"/>
              <w:rPr>
                <w:sz w:val="20"/>
              </w:rPr>
            </w:pPr>
            <w:r>
              <w:rPr>
                <w:sz w:val="20"/>
              </w:rPr>
              <w:t>0,88</w:t>
            </w:r>
          </w:p>
        </w:tc>
        <w:tc>
          <w:tcPr>
            <w:tcW w:w="1162" w:type="dxa"/>
          </w:tcPr>
          <w:p w14:paraId="30B12C4E" w14:textId="77777777" w:rsidR="008A24E2" w:rsidRDefault="008A24E2">
            <w:pPr>
              <w:pStyle w:val="TableParagraph"/>
              <w:spacing w:before="4"/>
              <w:rPr>
                <w:sz w:val="19"/>
              </w:rPr>
            </w:pPr>
          </w:p>
          <w:p w14:paraId="17FD83B5" w14:textId="77777777" w:rsidR="008A24E2" w:rsidRDefault="00000000">
            <w:pPr>
              <w:pStyle w:val="TableParagraph"/>
              <w:spacing w:before="1" w:line="215" w:lineRule="exact"/>
              <w:ind w:left="133" w:right="128"/>
              <w:jc w:val="center"/>
              <w:rPr>
                <w:sz w:val="20"/>
              </w:rPr>
            </w:pPr>
            <w:r>
              <w:rPr>
                <w:sz w:val="20"/>
              </w:rPr>
              <w:t>1,17</w:t>
            </w:r>
          </w:p>
        </w:tc>
        <w:tc>
          <w:tcPr>
            <w:tcW w:w="1118" w:type="dxa"/>
          </w:tcPr>
          <w:p w14:paraId="73B26249" w14:textId="77777777" w:rsidR="008A24E2" w:rsidRDefault="008A24E2">
            <w:pPr>
              <w:pStyle w:val="TableParagraph"/>
              <w:spacing w:before="4"/>
              <w:rPr>
                <w:sz w:val="19"/>
              </w:rPr>
            </w:pPr>
          </w:p>
          <w:p w14:paraId="1D7178D1" w14:textId="77777777" w:rsidR="008A24E2" w:rsidRDefault="00000000">
            <w:pPr>
              <w:pStyle w:val="TableParagraph"/>
              <w:spacing w:before="1" w:line="215" w:lineRule="exact"/>
              <w:ind w:left="84" w:right="78"/>
              <w:jc w:val="center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1180" w:type="dxa"/>
          </w:tcPr>
          <w:p w14:paraId="2534ABCA" w14:textId="77777777" w:rsidR="008A24E2" w:rsidRDefault="008A24E2">
            <w:pPr>
              <w:pStyle w:val="TableParagraph"/>
              <w:spacing w:before="4"/>
              <w:rPr>
                <w:sz w:val="19"/>
              </w:rPr>
            </w:pPr>
          </w:p>
          <w:p w14:paraId="70AF3142" w14:textId="77777777" w:rsidR="008A24E2" w:rsidRDefault="00000000">
            <w:pPr>
              <w:pStyle w:val="TableParagraph"/>
              <w:spacing w:before="1" w:line="215" w:lineRule="exact"/>
              <w:ind w:left="124" w:right="112"/>
              <w:jc w:val="center"/>
              <w:rPr>
                <w:sz w:val="20"/>
              </w:rPr>
            </w:pPr>
            <w:r>
              <w:rPr>
                <w:sz w:val="20"/>
              </w:rPr>
              <w:t>1,03</w:t>
            </w:r>
          </w:p>
        </w:tc>
        <w:tc>
          <w:tcPr>
            <w:tcW w:w="1099" w:type="dxa"/>
          </w:tcPr>
          <w:p w14:paraId="0C0198C1" w14:textId="77777777" w:rsidR="008A24E2" w:rsidRDefault="008A24E2">
            <w:pPr>
              <w:pStyle w:val="TableParagraph"/>
              <w:spacing w:before="4"/>
              <w:rPr>
                <w:sz w:val="19"/>
              </w:rPr>
            </w:pPr>
          </w:p>
          <w:p w14:paraId="344DED9E" w14:textId="77777777" w:rsidR="008A24E2" w:rsidRDefault="00000000">
            <w:pPr>
              <w:pStyle w:val="TableParagraph"/>
              <w:spacing w:before="1" w:line="215" w:lineRule="exact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0,96</w:t>
            </w:r>
          </w:p>
        </w:tc>
        <w:tc>
          <w:tcPr>
            <w:tcW w:w="1641" w:type="dxa"/>
          </w:tcPr>
          <w:p w14:paraId="2CA1A782" w14:textId="77777777" w:rsidR="008A24E2" w:rsidRDefault="008A24E2">
            <w:pPr>
              <w:pStyle w:val="TableParagraph"/>
              <w:spacing w:before="4"/>
              <w:rPr>
                <w:sz w:val="19"/>
              </w:rPr>
            </w:pPr>
          </w:p>
          <w:p w14:paraId="50A3E949" w14:textId="77777777" w:rsidR="008A24E2" w:rsidRDefault="00000000">
            <w:pPr>
              <w:pStyle w:val="TableParagraph"/>
              <w:spacing w:before="1" w:line="215" w:lineRule="exact"/>
              <w:ind w:left="526" w:right="514"/>
              <w:jc w:val="center"/>
              <w:rPr>
                <w:sz w:val="20"/>
              </w:rPr>
            </w:pPr>
            <w:r>
              <w:rPr>
                <w:sz w:val="20"/>
              </w:rPr>
              <w:t>109,03</w:t>
            </w:r>
          </w:p>
        </w:tc>
      </w:tr>
      <w:tr w:rsidR="008A24E2" w14:paraId="6D1A3E32" w14:textId="77777777">
        <w:trPr>
          <w:trHeight w:val="460"/>
        </w:trPr>
        <w:tc>
          <w:tcPr>
            <w:tcW w:w="2542" w:type="dxa"/>
          </w:tcPr>
          <w:p w14:paraId="28B66876" w14:textId="77777777" w:rsidR="008A24E2" w:rsidRDefault="00000000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Тривалість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обороту</w:t>
            </w:r>
          </w:p>
          <w:p w14:paraId="78D2464A" w14:textId="77777777" w:rsidR="008A24E2" w:rsidRDefault="00000000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власного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капіталу,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днів</w:t>
            </w:r>
          </w:p>
        </w:tc>
        <w:tc>
          <w:tcPr>
            <w:tcW w:w="1140" w:type="dxa"/>
          </w:tcPr>
          <w:p w14:paraId="35DF7367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585B0D42" w14:textId="77777777" w:rsidR="008A24E2" w:rsidRDefault="00000000">
            <w:pPr>
              <w:pStyle w:val="TableParagraph"/>
              <w:spacing w:line="217" w:lineRule="exact"/>
              <w:ind w:left="103" w:right="91"/>
              <w:jc w:val="center"/>
              <w:rPr>
                <w:sz w:val="20"/>
              </w:rPr>
            </w:pPr>
            <w:r>
              <w:rPr>
                <w:sz w:val="20"/>
              </w:rPr>
              <w:t>407</w:t>
            </w:r>
          </w:p>
        </w:tc>
        <w:tc>
          <w:tcPr>
            <w:tcW w:w="1162" w:type="dxa"/>
          </w:tcPr>
          <w:p w14:paraId="38188AD2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20927F12" w14:textId="77777777" w:rsidR="008A24E2" w:rsidRDefault="00000000">
            <w:pPr>
              <w:pStyle w:val="TableParagraph"/>
              <w:spacing w:line="217" w:lineRule="exact"/>
              <w:ind w:left="133" w:right="124"/>
              <w:jc w:val="center"/>
              <w:rPr>
                <w:sz w:val="20"/>
              </w:rPr>
            </w:pPr>
            <w:r>
              <w:rPr>
                <w:sz w:val="20"/>
              </w:rPr>
              <w:t>308</w:t>
            </w:r>
          </w:p>
        </w:tc>
        <w:tc>
          <w:tcPr>
            <w:tcW w:w="1118" w:type="dxa"/>
          </w:tcPr>
          <w:p w14:paraId="2F2194C8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36557BD2" w14:textId="77777777" w:rsidR="008A24E2" w:rsidRDefault="00000000">
            <w:pPr>
              <w:pStyle w:val="TableParagraph"/>
              <w:spacing w:line="217" w:lineRule="exact"/>
              <w:ind w:left="357"/>
              <w:rPr>
                <w:sz w:val="20"/>
              </w:rPr>
            </w:pPr>
            <w:r>
              <w:rPr>
                <w:sz w:val="20"/>
              </w:rPr>
              <w:t>2758</w:t>
            </w:r>
          </w:p>
        </w:tc>
        <w:tc>
          <w:tcPr>
            <w:tcW w:w="1180" w:type="dxa"/>
          </w:tcPr>
          <w:p w14:paraId="087C05DA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18F93884" w14:textId="77777777" w:rsidR="008A24E2" w:rsidRDefault="00000000">
            <w:pPr>
              <w:pStyle w:val="TableParagraph"/>
              <w:spacing w:line="217" w:lineRule="exact"/>
              <w:ind w:left="123" w:right="112"/>
              <w:jc w:val="center"/>
              <w:rPr>
                <w:sz w:val="20"/>
              </w:rPr>
            </w:pPr>
            <w:r>
              <w:rPr>
                <w:sz w:val="20"/>
              </w:rPr>
              <w:t>351</w:t>
            </w:r>
          </w:p>
        </w:tc>
        <w:tc>
          <w:tcPr>
            <w:tcW w:w="1099" w:type="dxa"/>
          </w:tcPr>
          <w:p w14:paraId="2BF9DBE6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2B75C605" w14:textId="77777777" w:rsidR="008A24E2" w:rsidRDefault="00000000">
            <w:pPr>
              <w:pStyle w:val="TableParagraph"/>
              <w:spacing w:line="217" w:lineRule="exact"/>
              <w:ind w:left="106" w:right="93"/>
              <w:jc w:val="center"/>
              <w:rPr>
                <w:sz w:val="20"/>
              </w:rPr>
            </w:pPr>
            <w:r>
              <w:rPr>
                <w:sz w:val="20"/>
              </w:rPr>
              <w:t>373</w:t>
            </w:r>
          </w:p>
        </w:tc>
        <w:tc>
          <w:tcPr>
            <w:tcW w:w="1641" w:type="dxa"/>
          </w:tcPr>
          <w:p w14:paraId="603A81E2" w14:textId="77777777" w:rsidR="008A24E2" w:rsidRDefault="008A24E2">
            <w:pPr>
              <w:pStyle w:val="TableParagraph"/>
              <w:spacing w:before="5"/>
              <w:rPr>
                <w:sz w:val="19"/>
              </w:rPr>
            </w:pPr>
          </w:p>
          <w:p w14:paraId="3F95B3A9" w14:textId="77777777" w:rsidR="008A24E2" w:rsidRDefault="00000000">
            <w:pPr>
              <w:pStyle w:val="TableParagraph"/>
              <w:spacing w:line="217" w:lineRule="exact"/>
              <w:ind w:left="526" w:right="512"/>
              <w:jc w:val="center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</w:tr>
    </w:tbl>
    <w:p w14:paraId="22D10245" w14:textId="77777777" w:rsidR="008A24E2" w:rsidRDefault="008A24E2">
      <w:pPr>
        <w:spacing w:line="217" w:lineRule="exact"/>
        <w:jc w:val="center"/>
        <w:rPr>
          <w:sz w:val="20"/>
        </w:rPr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4750DF84" w14:textId="77777777" w:rsidR="008A24E2" w:rsidRDefault="008A24E2">
      <w:pPr>
        <w:pStyle w:val="a3"/>
        <w:spacing w:before="3"/>
        <w:ind w:left="0" w:firstLine="0"/>
        <w:jc w:val="left"/>
        <w:rPr>
          <w:sz w:val="27"/>
        </w:rPr>
      </w:pPr>
    </w:p>
    <w:p w14:paraId="049BAB9D" w14:textId="77777777" w:rsidR="008A24E2" w:rsidRDefault="00000000">
      <w:pPr>
        <w:pStyle w:val="a3"/>
        <w:spacing w:before="89" w:line="360" w:lineRule="auto"/>
        <w:ind w:right="385"/>
      </w:pPr>
      <w:r>
        <w:t>Підприємство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достатньо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залежати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залучених</w:t>
      </w:r>
      <w:r>
        <w:rPr>
          <w:spacing w:val="1"/>
        </w:rPr>
        <w:t xml:space="preserve"> </w:t>
      </w:r>
      <w:r>
        <w:t>ресурсів та нівелювати негативні наслідки змін на зовнішньому ринку. Але при</w:t>
      </w:r>
      <w:r>
        <w:rPr>
          <w:spacing w:val="1"/>
        </w:rPr>
        <w:t xml:space="preserve"> </w:t>
      </w:r>
      <w:r>
        <w:t>цьому часто потужність підприємства перетворюється на негнучкість і важкість</w:t>
      </w:r>
      <w:r>
        <w:rPr>
          <w:spacing w:val="-67"/>
        </w:rPr>
        <w:t xml:space="preserve"> </w:t>
      </w:r>
      <w:r>
        <w:t>до змін. Тому зростають періоди обертання як дебіторської так і кредиторської</w:t>
      </w:r>
      <w:r>
        <w:rPr>
          <w:spacing w:val="1"/>
        </w:rPr>
        <w:t xml:space="preserve"> </w:t>
      </w:r>
      <w:r>
        <w:t>заборгованості.</w:t>
      </w:r>
    </w:p>
    <w:p w14:paraId="631365A6" w14:textId="77777777" w:rsidR="008A24E2" w:rsidRDefault="00000000">
      <w:pPr>
        <w:pStyle w:val="a3"/>
        <w:spacing w:line="360" w:lineRule="auto"/>
        <w:ind w:right="383"/>
      </w:pPr>
      <w:r>
        <w:t>Проведені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дозволяють</w:t>
      </w:r>
      <w:r>
        <w:rPr>
          <w:spacing w:val="1"/>
        </w:rPr>
        <w:t xml:space="preserve"> </w:t>
      </w:r>
      <w:r>
        <w:t>скласти</w:t>
      </w:r>
      <w:r>
        <w:rPr>
          <w:spacing w:val="1"/>
        </w:rPr>
        <w:t xml:space="preserve"> </w:t>
      </w:r>
      <w:r>
        <w:t>комплексну</w:t>
      </w:r>
      <w:r>
        <w:rPr>
          <w:spacing w:val="1"/>
        </w:rPr>
        <w:t xml:space="preserve"> </w:t>
      </w:r>
      <w:r>
        <w:t>(рейтингову)</w:t>
      </w:r>
      <w:r>
        <w:rPr>
          <w:spacing w:val="1"/>
        </w:rPr>
        <w:t xml:space="preserve"> </w:t>
      </w:r>
      <w:r>
        <w:t>оцінку фінансового стан АВ ТОВ «Агроцентр К» (додаток В). За останній рік</w:t>
      </w:r>
      <w:r>
        <w:rPr>
          <w:spacing w:val="1"/>
        </w:rPr>
        <w:t xml:space="preserve"> </w:t>
      </w:r>
      <w:r>
        <w:t>рейтингова</w:t>
      </w:r>
      <w:r>
        <w:rPr>
          <w:spacing w:val="1"/>
        </w:rPr>
        <w:t xml:space="preserve"> </w:t>
      </w:r>
      <w:r>
        <w:t>оцінка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знизилась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«А»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«Б».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підтвердженням</w:t>
      </w:r>
      <w:r>
        <w:rPr>
          <w:spacing w:val="1"/>
        </w:rPr>
        <w:t xml:space="preserve"> </w:t>
      </w:r>
      <w:r>
        <w:t>попередніх</w:t>
      </w:r>
      <w:r>
        <w:rPr>
          <w:spacing w:val="1"/>
        </w:rPr>
        <w:t xml:space="preserve"> </w:t>
      </w:r>
      <w:r>
        <w:t>розрахунків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підтверджують</w:t>
      </w:r>
      <w:r>
        <w:rPr>
          <w:spacing w:val="1"/>
        </w:rPr>
        <w:t xml:space="preserve"> </w:t>
      </w:r>
      <w:r>
        <w:t>зниження</w:t>
      </w:r>
      <w:r>
        <w:rPr>
          <w:spacing w:val="1"/>
        </w:rPr>
        <w:t xml:space="preserve"> </w:t>
      </w:r>
      <w:r>
        <w:t>ліквідності активів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достатньо</w:t>
      </w:r>
      <w:r>
        <w:rPr>
          <w:spacing w:val="1"/>
        </w:rPr>
        <w:t xml:space="preserve"> </w:t>
      </w:r>
      <w:r>
        <w:t>високій</w:t>
      </w:r>
      <w:r>
        <w:rPr>
          <w:spacing w:val="-4"/>
        </w:rPr>
        <w:t xml:space="preserve"> </w:t>
      </w:r>
      <w:r>
        <w:t>платоспроможності.</w:t>
      </w:r>
    </w:p>
    <w:p w14:paraId="7A2F734F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09678E05" w14:textId="77777777" w:rsidR="008A24E2" w:rsidRDefault="008A24E2">
      <w:pPr>
        <w:pStyle w:val="a3"/>
        <w:spacing w:before="3"/>
        <w:ind w:left="0" w:firstLine="0"/>
        <w:jc w:val="left"/>
        <w:rPr>
          <w:sz w:val="44"/>
        </w:rPr>
      </w:pPr>
    </w:p>
    <w:p w14:paraId="64C01414" w14:textId="77777777" w:rsidR="008A24E2" w:rsidRDefault="00000000">
      <w:pPr>
        <w:pStyle w:val="a4"/>
        <w:numPr>
          <w:ilvl w:val="1"/>
          <w:numId w:val="9"/>
        </w:numPr>
        <w:tabs>
          <w:tab w:val="left" w:pos="1500"/>
        </w:tabs>
        <w:spacing w:line="360" w:lineRule="auto"/>
        <w:ind w:left="262" w:right="383" w:firstLine="707"/>
        <w:rPr>
          <w:sz w:val="28"/>
        </w:rPr>
      </w:pPr>
      <w:r>
        <w:rPr>
          <w:sz w:val="28"/>
        </w:rPr>
        <w:t>Характеристика</w:t>
      </w:r>
      <w:r>
        <w:rPr>
          <w:spacing w:val="32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34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33"/>
          <w:sz w:val="28"/>
        </w:rPr>
        <w:t xml:space="preserve"> </w:t>
      </w:r>
      <w:r>
        <w:rPr>
          <w:sz w:val="28"/>
        </w:rPr>
        <w:t>бухгалтерської</w:t>
      </w:r>
      <w:r>
        <w:rPr>
          <w:spacing w:val="35"/>
          <w:sz w:val="28"/>
        </w:rPr>
        <w:t xml:space="preserve"> </w:t>
      </w:r>
      <w:r>
        <w:rPr>
          <w:sz w:val="28"/>
        </w:rPr>
        <w:t>служби</w:t>
      </w:r>
      <w:r>
        <w:rPr>
          <w:spacing w:val="36"/>
          <w:sz w:val="28"/>
        </w:rPr>
        <w:t xml:space="preserve"> </w:t>
      </w:r>
      <w:r>
        <w:rPr>
          <w:sz w:val="28"/>
        </w:rPr>
        <w:t>та</w:t>
      </w:r>
      <w:r>
        <w:rPr>
          <w:spacing w:val="34"/>
          <w:sz w:val="28"/>
        </w:rPr>
        <w:t xml:space="preserve"> </w:t>
      </w:r>
      <w:r>
        <w:rPr>
          <w:sz w:val="28"/>
        </w:rPr>
        <w:t>оцінка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базових засад</w:t>
      </w:r>
      <w:r>
        <w:rPr>
          <w:spacing w:val="1"/>
          <w:sz w:val="28"/>
        </w:rPr>
        <w:t xml:space="preserve"> </w:t>
      </w:r>
      <w:r>
        <w:rPr>
          <w:sz w:val="28"/>
        </w:rPr>
        <w:t>облікової політики підприємства</w:t>
      </w:r>
    </w:p>
    <w:p w14:paraId="37CF414C" w14:textId="77777777" w:rsidR="008A24E2" w:rsidRDefault="008A24E2">
      <w:pPr>
        <w:pStyle w:val="a3"/>
        <w:spacing w:before="10"/>
        <w:ind w:left="0" w:firstLine="0"/>
        <w:jc w:val="left"/>
        <w:rPr>
          <w:sz w:val="41"/>
        </w:rPr>
      </w:pPr>
    </w:p>
    <w:p w14:paraId="2508C805" w14:textId="77777777" w:rsidR="008A24E2" w:rsidRDefault="00000000">
      <w:pPr>
        <w:pStyle w:val="a3"/>
        <w:spacing w:line="360" w:lineRule="auto"/>
        <w:ind w:right="382"/>
      </w:pPr>
      <w:r>
        <w:t>Функції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фінансового</w:t>
      </w:r>
      <w:r>
        <w:rPr>
          <w:spacing w:val="1"/>
        </w:rPr>
        <w:t xml:space="preserve"> </w:t>
      </w:r>
      <w:r>
        <w:t>відділу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будь-якому</w:t>
      </w:r>
      <w:r>
        <w:rPr>
          <w:spacing w:val="1"/>
        </w:rPr>
        <w:t xml:space="preserve"> </w:t>
      </w:r>
      <w:r>
        <w:t>бізнесі</w:t>
      </w:r>
      <w:r>
        <w:rPr>
          <w:spacing w:val="1"/>
        </w:rPr>
        <w:t xml:space="preserve"> </w:t>
      </w:r>
      <w:r>
        <w:t>можуть трохи переплутатися. Підприємці, як правило, думають і рухаються</w:t>
      </w:r>
      <w:r>
        <w:rPr>
          <w:spacing w:val="1"/>
        </w:rPr>
        <w:t xml:space="preserve"> </w:t>
      </w:r>
      <w:r>
        <w:t>швидко, тому забезпечення стабільності бухгалтерського відділу є вирішальним</w:t>
      </w:r>
      <w:r>
        <w:rPr>
          <w:spacing w:val="-6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зростанні</w:t>
      </w:r>
      <w:r>
        <w:rPr>
          <w:spacing w:val="1"/>
        </w:rPr>
        <w:t xml:space="preserve"> </w:t>
      </w:r>
      <w:r>
        <w:t>бізнесу.</w:t>
      </w:r>
    </w:p>
    <w:p w14:paraId="5CEE1F43" w14:textId="77777777" w:rsidR="008A24E2" w:rsidRDefault="00000000">
      <w:pPr>
        <w:pStyle w:val="a3"/>
        <w:spacing w:line="360" w:lineRule="auto"/>
        <w:ind w:right="381"/>
      </w:pPr>
      <w:r>
        <w:t>Бухгалтерський</w:t>
      </w:r>
      <w:r>
        <w:rPr>
          <w:spacing w:val="1"/>
        </w:rPr>
        <w:t xml:space="preserve"> </w:t>
      </w:r>
      <w:r>
        <w:t>відділ</w:t>
      </w:r>
      <w:r>
        <w:rPr>
          <w:spacing w:val="1"/>
        </w:rPr>
        <w:t xml:space="preserve"> </w:t>
      </w:r>
      <w:r>
        <w:t>зосереджується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повсякденній</w:t>
      </w:r>
      <w:r>
        <w:rPr>
          <w:spacing w:val="1"/>
        </w:rPr>
        <w:t xml:space="preserve"> </w:t>
      </w:r>
      <w:r>
        <w:t>фінансовій</w:t>
      </w:r>
      <w:r>
        <w:rPr>
          <w:spacing w:val="1"/>
        </w:rPr>
        <w:t xml:space="preserve"> </w:t>
      </w:r>
      <w:r>
        <w:t>діяльності (приплив і відтік грошей) у компанії. Бухгалтерський відділ – це</w:t>
      </w:r>
      <w:r>
        <w:rPr>
          <w:spacing w:val="1"/>
        </w:rPr>
        <w:t xml:space="preserve"> </w:t>
      </w:r>
      <w:r>
        <w:t>підрозділ фірми, який займається підготовкою фінансової звітності, веденням</w:t>
      </w:r>
      <w:r>
        <w:rPr>
          <w:spacing w:val="1"/>
        </w:rPr>
        <w:t xml:space="preserve"> </w:t>
      </w:r>
      <w:r>
        <w:t>головної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оплатою</w:t>
      </w:r>
      <w:r>
        <w:rPr>
          <w:spacing w:val="1"/>
        </w:rPr>
        <w:t xml:space="preserve"> </w:t>
      </w:r>
      <w:r>
        <w:t>рахунків,</w:t>
      </w:r>
      <w:r>
        <w:rPr>
          <w:spacing w:val="1"/>
        </w:rPr>
        <w:t xml:space="preserve"> </w:t>
      </w:r>
      <w:r>
        <w:t>підготовкою</w:t>
      </w:r>
      <w:r>
        <w:rPr>
          <w:spacing w:val="1"/>
        </w:rPr>
        <w:t xml:space="preserve"> </w:t>
      </w:r>
      <w:r>
        <w:t>рахунків</w:t>
      </w:r>
      <w:r>
        <w:rPr>
          <w:spacing w:val="71"/>
        </w:rPr>
        <w:t xml:space="preserve"> </w:t>
      </w:r>
      <w:r>
        <w:t>клієнтів,</w:t>
      </w:r>
      <w:r>
        <w:rPr>
          <w:spacing w:val="-67"/>
        </w:rPr>
        <w:t xml:space="preserve"> </w:t>
      </w:r>
      <w:r>
        <w:t>нарахуванням заробітної плати тощо. Іншими словами, вони відповідають за</w:t>
      </w:r>
      <w:r>
        <w:rPr>
          <w:spacing w:val="1"/>
        </w:rPr>
        <w:t xml:space="preserve"> </w:t>
      </w:r>
      <w:r>
        <w:t>управління загальним економічним фронтом бізнесу. Неможливо, щоб будь-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бізнес,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невелика</w:t>
      </w:r>
      <w:r>
        <w:rPr>
          <w:spacing w:val="1"/>
        </w:rPr>
        <w:t xml:space="preserve"> </w:t>
      </w:r>
      <w:r>
        <w:t>фірма,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працює</w:t>
      </w:r>
      <w:r>
        <w:rPr>
          <w:spacing w:val="1"/>
        </w:rPr>
        <w:t xml:space="preserve"> </w:t>
      </w:r>
      <w:r>
        <w:t>вдома,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велика</w:t>
      </w:r>
      <w:r>
        <w:rPr>
          <w:spacing w:val="1"/>
        </w:rPr>
        <w:t xml:space="preserve"> </w:t>
      </w:r>
      <w:r>
        <w:t>транснаціональна</w:t>
      </w:r>
      <w:r>
        <w:rPr>
          <w:spacing w:val="1"/>
        </w:rPr>
        <w:t xml:space="preserve"> </w:t>
      </w:r>
      <w:r>
        <w:t>компанія,</w:t>
      </w:r>
      <w:r>
        <w:rPr>
          <w:spacing w:val="1"/>
        </w:rPr>
        <w:t xml:space="preserve"> </w:t>
      </w:r>
      <w:r>
        <w:t>функціонував</w:t>
      </w:r>
      <w:r>
        <w:rPr>
          <w:spacing w:val="1"/>
        </w:rPr>
        <w:t xml:space="preserve"> </w:t>
      </w:r>
      <w:r>
        <w:t>занадто</w:t>
      </w:r>
      <w:r>
        <w:rPr>
          <w:spacing w:val="1"/>
        </w:rPr>
        <w:t xml:space="preserve"> </w:t>
      </w:r>
      <w:r>
        <w:t>довго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будь-якої</w:t>
      </w:r>
      <w:r>
        <w:rPr>
          <w:spacing w:val="1"/>
        </w:rPr>
        <w:t xml:space="preserve"> </w:t>
      </w:r>
      <w:r>
        <w:t>бухгалтерії.</w:t>
      </w:r>
    </w:p>
    <w:p w14:paraId="36323711" w14:textId="77777777" w:rsidR="008A24E2" w:rsidRDefault="00000000">
      <w:pPr>
        <w:pStyle w:val="a3"/>
        <w:spacing w:before="3"/>
        <w:ind w:left="970" w:firstLine="0"/>
      </w:pPr>
      <w:r>
        <w:t>Він</w:t>
      </w:r>
      <w:r>
        <w:rPr>
          <w:spacing w:val="11"/>
        </w:rPr>
        <w:t xml:space="preserve"> </w:t>
      </w:r>
      <w:r>
        <w:t>також</w:t>
      </w:r>
      <w:r>
        <w:rPr>
          <w:spacing w:val="12"/>
        </w:rPr>
        <w:t xml:space="preserve"> </w:t>
      </w:r>
      <w:r>
        <w:t>займається</w:t>
      </w:r>
      <w:r>
        <w:rPr>
          <w:spacing w:val="11"/>
        </w:rPr>
        <w:t xml:space="preserve"> </w:t>
      </w:r>
      <w:r>
        <w:t>обробкою</w:t>
      </w:r>
      <w:r>
        <w:rPr>
          <w:spacing w:val="10"/>
        </w:rPr>
        <w:t xml:space="preserve"> </w:t>
      </w:r>
      <w:r>
        <w:t>всієї</w:t>
      </w:r>
      <w:r>
        <w:rPr>
          <w:spacing w:val="12"/>
        </w:rPr>
        <w:t xml:space="preserve"> </w:t>
      </w:r>
      <w:r>
        <w:t>бухгалтерської</w:t>
      </w:r>
      <w:r>
        <w:rPr>
          <w:spacing w:val="11"/>
        </w:rPr>
        <w:t xml:space="preserve"> </w:t>
      </w:r>
      <w:r>
        <w:t>інформації.</w:t>
      </w:r>
      <w:r>
        <w:rPr>
          <w:spacing w:val="11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ньому</w:t>
      </w:r>
    </w:p>
    <w:p w14:paraId="3F7745F7" w14:textId="77777777" w:rsidR="008A24E2" w:rsidRDefault="008A24E2">
      <w:pPr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5DC3F6CF" w14:textId="77777777" w:rsidR="008A24E2" w:rsidRDefault="00000000">
      <w:pPr>
        <w:pStyle w:val="a3"/>
        <w:spacing w:before="80" w:line="360" w:lineRule="auto"/>
        <w:ind w:right="382" w:firstLine="0"/>
      </w:pPr>
      <w:r>
        <w:lastRenderedPageBreak/>
        <w:t>ведеться облік кредиторської та дебіторської заборгованості, основних засобів,</w:t>
      </w:r>
      <w:r>
        <w:rPr>
          <w:spacing w:val="1"/>
        </w:rPr>
        <w:t xml:space="preserve"> </w:t>
      </w:r>
      <w:r>
        <w:t>фонду</w:t>
      </w:r>
      <w:r>
        <w:rPr>
          <w:spacing w:val="1"/>
        </w:rPr>
        <w:t xml:space="preserve"> </w:t>
      </w:r>
      <w:r>
        <w:t>оплати</w:t>
      </w:r>
      <w:r>
        <w:rPr>
          <w:spacing w:val="1"/>
        </w:rPr>
        <w:t xml:space="preserve"> </w:t>
      </w:r>
      <w:r>
        <w:t>праці,</w:t>
      </w:r>
      <w:r>
        <w:rPr>
          <w:spacing w:val="1"/>
        </w:rPr>
        <w:t xml:space="preserve"> </w:t>
      </w:r>
      <w:r>
        <w:t>товарно-матеріальних</w:t>
      </w:r>
      <w:r>
        <w:rPr>
          <w:spacing w:val="1"/>
        </w:rPr>
        <w:t xml:space="preserve"> </w:t>
      </w:r>
      <w:r>
        <w:t>цінностей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інших</w:t>
      </w:r>
      <w:r>
        <w:rPr>
          <w:spacing w:val="70"/>
        </w:rPr>
        <w:t xml:space="preserve"> </w:t>
      </w:r>
      <w:r>
        <w:t>елементів</w:t>
      </w:r>
      <w:r>
        <w:rPr>
          <w:spacing w:val="1"/>
        </w:rPr>
        <w:t xml:space="preserve"> </w:t>
      </w:r>
      <w:r>
        <w:t>обліку.</w:t>
      </w:r>
    </w:p>
    <w:p w14:paraId="41E05A7C" w14:textId="77777777" w:rsidR="008A24E2" w:rsidRDefault="00000000">
      <w:pPr>
        <w:pStyle w:val="a3"/>
        <w:spacing w:line="360" w:lineRule="auto"/>
        <w:ind w:right="384"/>
      </w:pPr>
      <w:r>
        <w:t>Ключовими</w:t>
      </w:r>
      <w:r>
        <w:rPr>
          <w:spacing w:val="1"/>
        </w:rPr>
        <w:t xml:space="preserve"> </w:t>
      </w:r>
      <w:r>
        <w:t>функціями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відділу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включати</w:t>
      </w:r>
      <w:r>
        <w:rPr>
          <w:spacing w:val="1"/>
        </w:rPr>
        <w:t xml:space="preserve"> </w:t>
      </w:r>
      <w:r>
        <w:t>наступне: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платежів,</w:t>
      </w:r>
      <w:r>
        <w:rPr>
          <w:spacing w:val="1"/>
        </w:rPr>
        <w:t xml:space="preserve"> </w:t>
      </w:r>
      <w:r>
        <w:t>обробка</w:t>
      </w:r>
      <w:r>
        <w:rPr>
          <w:spacing w:val="1"/>
        </w:rPr>
        <w:t xml:space="preserve"> </w:t>
      </w:r>
      <w:r>
        <w:t>вхідних</w:t>
      </w:r>
      <w:r>
        <w:rPr>
          <w:spacing w:val="1"/>
        </w:rPr>
        <w:t xml:space="preserve"> </w:t>
      </w:r>
      <w:r>
        <w:t>платежів,</w:t>
      </w:r>
      <w:r>
        <w:rPr>
          <w:spacing w:val="1"/>
        </w:rPr>
        <w:t xml:space="preserve"> </w:t>
      </w:r>
      <w:r>
        <w:t>нарахування</w:t>
      </w:r>
      <w:r>
        <w:rPr>
          <w:spacing w:val="1"/>
        </w:rPr>
        <w:t xml:space="preserve"> </w:t>
      </w:r>
      <w:r>
        <w:t>заробітної</w:t>
      </w:r>
      <w:r>
        <w:rPr>
          <w:spacing w:val="1"/>
        </w:rPr>
        <w:t xml:space="preserve"> </w:t>
      </w:r>
      <w:r>
        <w:t>плати,</w:t>
      </w:r>
      <w:r>
        <w:rPr>
          <w:spacing w:val="1"/>
        </w:rPr>
        <w:t xml:space="preserve"> </w:t>
      </w:r>
      <w:r>
        <w:t>підготовка</w:t>
      </w:r>
      <w:r>
        <w:rPr>
          <w:spacing w:val="1"/>
        </w:rPr>
        <w:t xml:space="preserve"> </w:t>
      </w:r>
      <w:r>
        <w:t>фінансових</w:t>
      </w:r>
      <w:r>
        <w:rPr>
          <w:spacing w:val="1"/>
        </w:rPr>
        <w:t xml:space="preserve"> </w:t>
      </w:r>
      <w:r>
        <w:t>звітів,</w:t>
      </w:r>
      <w:r>
        <w:rPr>
          <w:spacing w:val="1"/>
        </w:rPr>
        <w:t xml:space="preserve"> </w:t>
      </w:r>
      <w:r>
        <w:t>планування</w:t>
      </w:r>
      <w:r>
        <w:rPr>
          <w:spacing w:val="1"/>
        </w:rPr>
        <w:t xml:space="preserve"> </w:t>
      </w:r>
      <w:r>
        <w:t>бюджетів,</w:t>
      </w:r>
      <w:r>
        <w:rPr>
          <w:spacing w:val="1"/>
        </w:rPr>
        <w:t xml:space="preserve"> </w:t>
      </w:r>
      <w:r>
        <w:t>фінансовий</w:t>
      </w:r>
      <w:r>
        <w:rPr>
          <w:spacing w:val="-1"/>
        </w:rPr>
        <w:t xml:space="preserve"> </w:t>
      </w:r>
      <w:r>
        <w:t>контроль.</w:t>
      </w:r>
    </w:p>
    <w:p w14:paraId="56FC277A" w14:textId="77777777" w:rsidR="008A24E2" w:rsidRDefault="00000000">
      <w:pPr>
        <w:pStyle w:val="a3"/>
        <w:spacing w:line="360" w:lineRule="auto"/>
        <w:ind w:right="386"/>
      </w:pPr>
      <w:r>
        <w:t>Для</w:t>
      </w:r>
      <w:r>
        <w:rPr>
          <w:spacing w:val="1"/>
        </w:rPr>
        <w:t xml:space="preserve"> </w:t>
      </w:r>
      <w:r>
        <w:t>підтримки</w:t>
      </w:r>
      <w:r>
        <w:rPr>
          <w:spacing w:val="1"/>
        </w:rPr>
        <w:t xml:space="preserve"> </w:t>
      </w:r>
      <w:r>
        <w:t>хороших</w:t>
      </w:r>
      <w:r>
        <w:rPr>
          <w:spacing w:val="1"/>
        </w:rPr>
        <w:t xml:space="preserve"> </w:t>
      </w:r>
      <w:r>
        <w:t>відносин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постачальниками</w:t>
      </w:r>
      <w:r>
        <w:rPr>
          <w:spacing w:val="1"/>
        </w:rPr>
        <w:t xml:space="preserve"> </w:t>
      </w:r>
      <w:r>
        <w:t>важливо</w:t>
      </w:r>
      <w:r>
        <w:rPr>
          <w:spacing w:val="1"/>
        </w:rPr>
        <w:t xml:space="preserve"> </w:t>
      </w:r>
      <w:r>
        <w:t>переконатися, що всі отримують гроші вчасно. У роль бухгалтерського відділу</w:t>
      </w:r>
      <w:r>
        <w:rPr>
          <w:spacing w:val="1"/>
        </w:rPr>
        <w:t xml:space="preserve"> </w:t>
      </w:r>
      <w:r>
        <w:t>входить</w:t>
      </w:r>
      <w:r>
        <w:rPr>
          <w:spacing w:val="1"/>
        </w:rPr>
        <w:t xml:space="preserve"> </w:t>
      </w:r>
      <w:r>
        <w:t>спостереження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можливостями</w:t>
      </w:r>
      <w:r>
        <w:rPr>
          <w:spacing w:val="1"/>
        </w:rPr>
        <w:t xml:space="preserve"> </w:t>
      </w:r>
      <w:r>
        <w:t>заощадити</w:t>
      </w:r>
      <w:r>
        <w:rPr>
          <w:spacing w:val="1"/>
        </w:rPr>
        <w:t xml:space="preserve"> </w:t>
      </w:r>
      <w:r>
        <w:t>гроші,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наявності</w:t>
      </w:r>
      <w:r>
        <w:rPr>
          <w:spacing w:val="1"/>
        </w:rPr>
        <w:t xml:space="preserve"> </w:t>
      </w:r>
      <w:r>
        <w:t>знижок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стимулів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швидшої</w:t>
      </w:r>
      <w:r>
        <w:rPr>
          <w:spacing w:val="1"/>
        </w:rPr>
        <w:t xml:space="preserve"> </w:t>
      </w:r>
      <w:r>
        <w:t>оплати</w:t>
      </w:r>
      <w:r>
        <w:rPr>
          <w:spacing w:val="1"/>
        </w:rPr>
        <w:t xml:space="preserve"> </w:t>
      </w:r>
      <w:r>
        <w:t>певним</w:t>
      </w:r>
      <w:r>
        <w:rPr>
          <w:spacing w:val="-67"/>
        </w:rPr>
        <w:t xml:space="preserve"> </w:t>
      </w:r>
      <w:r>
        <w:t>постачальникам.</w:t>
      </w:r>
      <w:r>
        <w:rPr>
          <w:spacing w:val="1"/>
        </w:rPr>
        <w:t xml:space="preserve"> </w:t>
      </w:r>
      <w:r>
        <w:t>Принаймні,</w:t>
      </w:r>
      <w:r>
        <w:rPr>
          <w:spacing w:val="1"/>
        </w:rPr>
        <w:t xml:space="preserve"> </w:t>
      </w:r>
      <w:r>
        <w:t>розрахунки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кредиторами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запланований таким чином, щоб гарантувати, що за один платіж має надходити</w:t>
      </w:r>
      <w:r>
        <w:rPr>
          <w:spacing w:val="1"/>
        </w:rPr>
        <w:t xml:space="preserve"> </w:t>
      </w:r>
      <w:r>
        <w:t>найменша</w:t>
      </w:r>
      <w:r>
        <w:rPr>
          <w:spacing w:val="-1"/>
        </w:rPr>
        <w:t xml:space="preserve"> </w:t>
      </w:r>
      <w:r>
        <w:t>сума,</w:t>
      </w:r>
      <w:r>
        <w:rPr>
          <w:spacing w:val="-1"/>
        </w:rPr>
        <w:t xml:space="preserve"> </w:t>
      </w:r>
      <w:r>
        <w:t>тобто</w:t>
      </w:r>
      <w:r>
        <w:rPr>
          <w:spacing w:val="-1"/>
        </w:rPr>
        <w:t xml:space="preserve"> </w:t>
      </w:r>
      <w:r>
        <w:t>без комісій за</w:t>
      </w:r>
      <w:r>
        <w:rPr>
          <w:spacing w:val="-4"/>
        </w:rPr>
        <w:t xml:space="preserve"> </w:t>
      </w:r>
      <w:r>
        <w:t>прострочення</w:t>
      </w:r>
      <w:r>
        <w:rPr>
          <w:spacing w:val="-3"/>
        </w:rPr>
        <w:t xml:space="preserve"> </w:t>
      </w:r>
      <w:r>
        <w:t>платежу.</w:t>
      </w:r>
    </w:p>
    <w:p w14:paraId="22836AC2" w14:textId="77777777" w:rsidR="008A24E2" w:rsidRDefault="00000000">
      <w:pPr>
        <w:pStyle w:val="a3"/>
        <w:spacing w:before="1" w:line="360" w:lineRule="auto"/>
        <w:ind w:right="380"/>
      </w:pPr>
      <w:r>
        <w:t>Іншим</w:t>
      </w:r>
      <w:r>
        <w:rPr>
          <w:spacing w:val="1"/>
        </w:rPr>
        <w:t xml:space="preserve"> </w:t>
      </w:r>
      <w:r>
        <w:t>важливим</w:t>
      </w:r>
      <w:r>
        <w:rPr>
          <w:spacing w:val="1"/>
        </w:rPr>
        <w:t xml:space="preserve"> </w:t>
      </w:r>
      <w:r>
        <w:t>обов’язком</w:t>
      </w:r>
      <w:r>
        <w:rPr>
          <w:spacing w:val="1"/>
        </w:rPr>
        <w:t xml:space="preserve"> </w:t>
      </w:r>
      <w:r>
        <w:t>бухгалтерії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облік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відстеження</w:t>
      </w:r>
      <w:r>
        <w:rPr>
          <w:spacing w:val="1"/>
        </w:rPr>
        <w:t xml:space="preserve"> </w:t>
      </w:r>
      <w:r>
        <w:t>дебіторської заборгованості, включаючи непогашені рахунки-фактури та будь-</w:t>
      </w:r>
      <w:r>
        <w:rPr>
          <w:spacing w:val="1"/>
        </w:rPr>
        <w:t xml:space="preserve"> </w:t>
      </w:r>
      <w:r>
        <w:t>які необхідні дії щодо її стягнення. Контроль дебіторської заборгованості має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відстеження</w:t>
      </w:r>
      <w:r>
        <w:rPr>
          <w:spacing w:val="1"/>
        </w:rPr>
        <w:t xml:space="preserve"> </w:t>
      </w:r>
      <w:r>
        <w:t>рахунків-фактур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надходження</w:t>
      </w:r>
      <w:r>
        <w:rPr>
          <w:spacing w:val="1"/>
        </w:rPr>
        <w:t xml:space="preserve"> </w:t>
      </w:r>
      <w:r>
        <w:t>оплати.</w:t>
      </w:r>
      <w:r>
        <w:rPr>
          <w:spacing w:val="1"/>
        </w:rPr>
        <w:t xml:space="preserve"> </w:t>
      </w:r>
      <w:r>
        <w:t>Відповідальність тут включає забезпечення того, щоб клієнти сплачували ці</w:t>
      </w:r>
      <w:r>
        <w:rPr>
          <w:spacing w:val="1"/>
        </w:rPr>
        <w:t xml:space="preserve"> </w:t>
      </w:r>
      <w:r>
        <w:t>рахунки</w:t>
      </w:r>
      <w:r>
        <w:rPr>
          <w:spacing w:val="-1"/>
        </w:rPr>
        <w:t xml:space="preserve"> </w:t>
      </w:r>
      <w:r>
        <w:t>вчасно,</w:t>
      </w:r>
      <w:r>
        <w:rPr>
          <w:spacing w:val="-2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дружніх нагадувань</w:t>
      </w:r>
      <w:r>
        <w:rPr>
          <w:spacing w:val="-3"/>
        </w:rPr>
        <w:t xml:space="preserve"> </w:t>
      </w:r>
      <w:r>
        <w:t>має</w:t>
      </w:r>
      <w:r>
        <w:rPr>
          <w:spacing w:val="-2"/>
        </w:rPr>
        <w:t xml:space="preserve"> </w:t>
      </w:r>
      <w:r>
        <w:t>вирішальне</w:t>
      </w:r>
      <w:r>
        <w:rPr>
          <w:spacing w:val="-2"/>
        </w:rPr>
        <w:t xml:space="preserve"> </w:t>
      </w:r>
      <w:r>
        <w:t>значення.</w:t>
      </w:r>
    </w:p>
    <w:p w14:paraId="26A35C7C" w14:textId="77777777" w:rsidR="008A24E2" w:rsidRDefault="00000000">
      <w:pPr>
        <w:pStyle w:val="a3"/>
        <w:spacing w:line="360" w:lineRule="auto"/>
        <w:ind w:right="382"/>
      </w:pPr>
      <w:r>
        <w:t>Нарахування заробітної плати – нарахування заробітної плати є важливою</w:t>
      </w:r>
      <w:r>
        <w:rPr>
          <w:spacing w:val="-67"/>
        </w:rPr>
        <w:t xml:space="preserve"> </w:t>
      </w:r>
      <w:r>
        <w:t>функцією бухгалтерського відділу і включає в себе точну та своєчасну оплату</w:t>
      </w:r>
      <w:r>
        <w:rPr>
          <w:spacing w:val="1"/>
        </w:rPr>
        <w:t xml:space="preserve"> </w:t>
      </w:r>
      <w:r>
        <w:t>всім</w:t>
      </w:r>
      <w:r>
        <w:rPr>
          <w:spacing w:val="1"/>
        </w:rPr>
        <w:t xml:space="preserve"> </w:t>
      </w:r>
      <w:r>
        <w:t>працівникам.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належно</w:t>
      </w:r>
      <w:r>
        <w:rPr>
          <w:spacing w:val="1"/>
        </w:rPr>
        <w:t xml:space="preserve"> </w:t>
      </w:r>
      <w:r>
        <w:t>оцінюється</w:t>
      </w:r>
      <w:r>
        <w:rPr>
          <w:spacing w:val="1"/>
        </w:rPr>
        <w:t xml:space="preserve"> </w:t>
      </w:r>
      <w:r>
        <w:t>розрахунок</w:t>
      </w:r>
      <w:r>
        <w:rPr>
          <w:spacing w:val="1"/>
        </w:rPr>
        <w:t xml:space="preserve"> </w:t>
      </w:r>
      <w:r>
        <w:t>податків,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податкові платежі здійснюються</w:t>
      </w:r>
      <w:r>
        <w:rPr>
          <w:spacing w:val="-1"/>
        </w:rPr>
        <w:t xml:space="preserve"> </w:t>
      </w:r>
      <w:r>
        <w:t>вчасно</w:t>
      </w:r>
      <w:r>
        <w:rPr>
          <w:spacing w:val="-2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державними установами.</w:t>
      </w:r>
    </w:p>
    <w:p w14:paraId="641FC9E0" w14:textId="77777777" w:rsidR="008A24E2" w:rsidRDefault="00000000">
      <w:pPr>
        <w:pStyle w:val="a3"/>
        <w:spacing w:line="360" w:lineRule="auto"/>
        <w:ind w:right="383"/>
      </w:pPr>
      <w:r>
        <w:t>Основною</w:t>
      </w:r>
      <w:r>
        <w:rPr>
          <w:spacing w:val="1"/>
        </w:rPr>
        <w:t xml:space="preserve"> </w:t>
      </w:r>
      <w:r>
        <w:t>причиною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відображення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програмному</w:t>
      </w:r>
      <w:r>
        <w:rPr>
          <w:spacing w:val="-67"/>
        </w:rPr>
        <w:t xml:space="preserve"> </w:t>
      </w:r>
      <w:r>
        <w:t>забезпеченні для бухгалтерського обліку,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 підготовка фінансових</w:t>
      </w:r>
      <w:r>
        <w:rPr>
          <w:spacing w:val="70"/>
        </w:rPr>
        <w:t xml:space="preserve"> </w:t>
      </w:r>
      <w:r>
        <w:t>звітів,</w:t>
      </w:r>
      <w:r>
        <w:rPr>
          <w:spacing w:val="1"/>
        </w:rPr>
        <w:t xml:space="preserve"> </w:t>
      </w:r>
      <w:r>
        <w:t>які можна використовувати для складання бюджету, прогнозування та інших</w:t>
      </w:r>
      <w:r>
        <w:rPr>
          <w:spacing w:val="1"/>
        </w:rPr>
        <w:t xml:space="preserve"> </w:t>
      </w:r>
      <w:r>
        <w:t>процесів</w:t>
      </w:r>
      <w:r>
        <w:rPr>
          <w:spacing w:val="1"/>
        </w:rPr>
        <w:t xml:space="preserve"> </w:t>
      </w:r>
      <w:r>
        <w:t>прийняття</w:t>
      </w:r>
      <w:r>
        <w:rPr>
          <w:spacing w:val="1"/>
        </w:rPr>
        <w:t xml:space="preserve"> </w:t>
      </w:r>
      <w:r>
        <w:t>рішень.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звіти</w:t>
      </w:r>
      <w:r>
        <w:rPr>
          <w:spacing w:val="1"/>
        </w:rPr>
        <w:t xml:space="preserve"> </w:t>
      </w:r>
      <w:r>
        <w:t>необхідні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спілкування з інвесторами, банками та іншими фахівцями, які відіграють роль у</w:t>
      </w:r>
      <w:r>
        <w:rPr>
          <w:spacing w:val="-67"/>
        </w:rPr>
        <w:t xml:space="preserve"> </w:t>
      </w:r>
      <w:r>
        <w:t>зростанні вашого</w:t>
      </w:r>
      <w:r>
        <w:rPr>
          <w:spacing w:val="1"/>
        </w:rPr>
        <w:t xml:space="preserve"> </w:t>
      </w:r>
      <w:r>
        <w:t>бізнесу.</w:t>
      </w:r>
    </w:p>
    <w:p w14:paraId="3290857F" w14:textId="77777777" w:rsidR="008A24E2" w:rsidRDefault="008A24E2">
      <w:pPr>
        <w:spacing w:line="360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6D5E1AEC" w14:textId="77777777" w:rsidR="008A24E2" w:rsidRDefault="00000000">
      <w:pPr>
        <w:pStyle w:val="a3"/>
        <w:spacing w:before="80" w:line="360" w:lineRule="auto"/>
        <w:ind w:right="381"/>
      </w:pPr>
      <w:r>
        <w:lastRenderedPageBreak/>
        <w:t>Важливою</w:t>
      </w:r>
      <w:r>
        <w:rPr>
          <w:spacing w:val="1"/>
        </w:rPr>
        <w:t xml:space="preserve"> </w:t>
      </w:r>
      <w:r>
        <w:t>складовою</w:t>
      </w:r>
      <w:r>
        <w:rPr>
          <w:spacing w:val="1"/>
        </w:rPr>
        <w:t xml:space="preserve"> </w:t>
      </w:r>
      <w:r>
        <w:t>облікової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АВ</w:t>
      </w:r>
      <w:r>
        <w:rPr>
          <w:spacing w:val="1"/>
        </w:rPr>
        <w:t xml:space="preserve"> </w:t>
      </w:r>
      <w:r>
        <w:t>ТОВ</w:t>
      </w:r>
      <w:r>
        <w:rPr>
          <w:spacing w:val="1"/>
        </w:rPr>
        <w:t xml:space="preserve"> </w:t>
      </w:r>
      <w:r>
        <w:t>«Агроцентр</w:t>
      </w:r>
      <w:r>
        <w:rPr>
          <w:spacing w:val="1"/>
        </w:rPr>
        <w:t xml:space="preserve"> </w:t>
      </w:r>
      <w:r>
        <w:t>К»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фінансовий контроль, що включає звірку, розподіл обов'язків та дотримання</w:t>
      </w:r>
      <w:r>
        <w:rPr>
          <w:spacing w:val="1"/>
        </w:rPr>
        <w:t xml:space="preserve"> </w:t>
      </w:r>
      <w:r>
        <w:t>стандартів бухгалтерського обліку, які впроваджуються з метою дотримання</w:t>
      </w:r>
      <w:r>
        <w:rPr>
          <w:spacing w:val="1"/>
        </w:rPr>
        <w:t xml:space="preserve"> </w:t>
      </w:r>
      <w:r>
        <w:t>вимог, запобігання крадіжкам та шахрайству. Роль контролера полягає в тому,</w:t>
      </w:r>
      <w:r>
        <w:rPr>
          <w:spacing w:val="1"/>
        </w:rPr>
        <w:t xml:space="preserve"> </w:t>
      </w:r>
      <w:r>
        <w:t>щоб забезпечити належне налаштування процедур, щоб керувати цим процесом</w:t>
      </w:r>
      <w:r>
        <w:rPr>
          <w:spacing w:val="-67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помилок.</w:t>
      </w:r>
    </w:p>
    <w:p w14:paraId="4E3BBC01" w14:textId="77777777" w:rsidR="008A24E2" w:rsidRDefault="00000000">
      <w:pPr>
        <w:pStyle w:val="a3"/>
        <w:spacing w:line="360" w:lineRule="auto"/>
        <w:ind w:right="381"/>
      </w:pPr>
      <w:r>
        <w:t>Фінансовий директор, є головними фінансовим керівником бізнесу. Він</w:t>
      </w:r>
      <w:r>
        <w:rPr>
          <w:spacing w:val="1"/>
        </w:rPr>
        <w:t xml:space="preserve"> </w:t>
      </w:r>
      <w:r>
        <w:t>контролює фінансову стратегію, здоров’я бізнесу та керує фінансовим відділу.</w:t>
      </w:r>
      <w:r>
        <w:rPr>
          <w:spacing w:val="1"/>
        </w:rPr>
        <w:t xml:space="preserve"> </w:t>
      </w:r>
      <w:r>
        <w:t>Фінансові директор планує стратегічний розвиток підприємства що допомогає</w:t>
      </w:r>
      <w:r>
        <w:rPr>
          <w:spacing w:val="1"/>
        </w:rPr>
        <w:t xml:space="preserve"> </w:t>
      </w:r>
      <w:r>
        <w:t>пройти через етапи зростання та спади. Маючи знання про фінанси компанії,</w:t>
      </w:r>
      <w:r>
        <w:rPr>
          <w:spacing w:val="1"/>
        </w:rPr>
        <w:t xml:space="preserve"> </w:t>
      </w:r>
      <w:r>
        <w:t>допомагає</w:t>
      </w:r>
      <w:r>
        <w:rPr>
          <w:spacing w:val="1"/>
        </w:rPr>
        <w:t xml:space="preserve"> </w:t>
      </w:r>
      <w:r>
        <w:t>вищому</w:t>
      </w:r>
      <w:r>
        <w:rPr>
          <w:spacing w:val="1"/>
        </w:rPr>
        <w:t xml:space="preserve"> </w:t>
      </w:r>
      <w:r>
        <w:t>керівництву</w:t>
      </w:r>
      <w:r>
        <w:rPr>
          <w:spacing w:val="1"/>
        </w:rPr>
        <w:t xml:space="preserve"> </w:t>
      </w:r>
      <w:r>
        <w:t>зрозуміти</w:t>
      </w:r>
      <w:r>
        <w:rPr>
          <w:spacing w:val="1"/>
        </w:rPr>
        <w:t xml:space="preserve"> </w:t>
      </w:r>
      <w:r>
        <w:t>фінансовий</w:t>
      </w:r>
      <w:r>
        <w:rPr>
          <w:spacing w:val="1"/>
        </w:rPr>
        <w:t xml:space="preserve"> </w:t>
      </w:r>
      <w:r>
        <w:t>вплив</w:t>
      </w:r>
      <w:r>
        <w:rPr>
          <w:spacing w:val="1"/>
        </w:rPr>
        <w:t xml:space="preserve"> </w:t>
      </w:r>
      <w:r>
        <w:t>рішень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реальному</w:t>
      </w:r>
      <w:r>
        <w:rPr>
          <w:spacing w:val="-5"/>
        </w:rPr>
        <w:t xml:space="preserve"> </w:t>
      </w:r>
      <w:r>
        <w:t>часі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забезпечення</w:t>
      </w:r>
      <w:r>
        <w:rPr>
          <w:spacing w:val="-1"/>
        </w:rPr>
        <w:t xml:space="preserve"> </w:t>
      </w:r>
      <w:r>
        <w:t>фінансового</w:t>
      </w:r>
      <w:r>
        <w:rPr>
          <w:spacing w:val="1"/>
        </w:rPr>
        <w:t xml:space="preserve"> </w:t>
      </w:r>
      <w:r>
        <w:t>успіху</w:t>
      </w:r>
      <w:r>
        <w:rPr>
          <w:spacing w:val="-4"/>
        </w:rPr>
        <w:t xml:space="preserve"> </w:t>
      </w:r>
      <w:r>
        <w:t>бізнесу.</w:t>
      </w:r>
    </w:p>
    <w:p w14:paraId="64A85E55" w14:textId="77777777" w:rsidR="008A24E2" w:rsidRDefault="00000000">
      <w:pPr>
        <w:pStyle w:val="a3"/>
        <w:spacing w:before="2" w:line="360" w:lineRule="auto"/>
        <w:ind w:right="386"/>
      </w:pPr>
      <w:r>
        <w:t>Головний бухгалтер відповідає за бухгалтерську діяльність компанії, яка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ведення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звітність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витрат,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доходів,</w:t>
      </w:r>
      <w:r>
        <w:rPr>
          <w:spacing w:val="1"/>
        </w:rPr>
        <w:t xml:space="preserve"> </w:t>
      </w:r>
      <w:r>
        <w:t>встановлює</w:t>
      </w:r>
      <w:r>
        <w:rPr>
          <w:spacing w:val="7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впроваджує принципи бухгалтерського обліку на основі вимог законодавства та</w:t>
      </w:r>
      <w:r>
        <w:rPr>
          <w:spacing w:val="-67"/>
        </w:rPr>
        <w:t xml:space="preserve"> </w:t>
      </w:r>
      <w:r>
        <w:t>політики контролю.</w:t>
      </w:r>
    </w:p>
    <w:p w14:paraId="2A37D944" w14:textId="77777777" w:rsidR="008A24E2" w:rsidRDefault="00000000">
      <w:pPr>
        <w:pStyle w:val="a3"/>
        <w:spacing w:line="360" w:lineRule="auto"/>
        <w:ind w:right="382"/>
      </w:pPr>
      <w:r>
        <w:t>Бухгалтери</w:t>
      </w:r>
      <w:r>
        <w:rPr>
          <w:spacing w:val="1"/>
        </w:rPr>
        <w:t xml:space="preserve"> </w:t>
      </w:r>
      <w:r>
        <w:t>відіграють</w:t>
      </w:r>
      <w:r>
        <w:rPr>
          <w:spacing w:val="1"/>
        </w:rPr>
        <w:t xml:space="preserve"> </w:t>
      </w:r>
      <w:r>
        <w:t>ключову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фінансових</w:t>
      </w:r>
      <w:r>
        <w:rPr>
          <w:spacing w:val="1"/>
        </w:rPr>
        <w:t xml:space="preserve"> </w:t>
      </w:r>
      <w:r>
        <w:t>відділах,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вимірювання та інтерпретація фінансової інформації. Результати їхньої роботи</w:t>
      </w:r>
      <w:r>
        <w:rPr>
          <w:spacing w:val="1"/>
        </w:rPr>
        <w:t xml:space="preserve"> </w:t>
      </w:r>
      <w:r>
        <w:t>забезпечують</w:t>
      </w:r>
      <w:r>
        <w:rPr>
          <w:spacing w:val="1"/>
        </w:rPr>
        <w:t xml:space="preserve"> </w:t>
      </w:r>
      <w:r>
        <w:t>відповідність</w:t>
      </w:r>
      <w:r>
        <w:rPr>
          <w:spacing w:val="1"/>
        </w:rPr>
        <w:t xml:space="preserve"> </w:t>
      </w:r>
      <w:r>
        <w:t>вимогам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створюють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кращих</w:t>
      </w:r>
      <w:r>
        <w:rPr>
          <w:spacing w:val="1"/>
        </w:rPr>
        <w:t xml:space="preserve"> </w:t>
      </w:r>
      <w:r>
        <w:t>фінансових</w:t>
      </w:r>
      <w:r>
        <w:rPr>
          <w:spacing w:val="1"/>
        </w:rPr>
        <w:t xml:space="preserve"> </w:t>
      </w:r>
      <w:r>
        <w:t>стратегій.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прикладають</w:t>
      </w:r>
      <w:r>
        <w:rPr>
          <w:spacing w:val="1"/>
        </w:rPr>
        <w:t xml:space="preserve"> </w:t>
      </w:r>
      <w:r>
        <w:t>щоденні</w:t>
      </w:r>
      <w:r>
        <w:rPr>
          <w:spacing w:val="1"/>
        </w:rPr>
        <w:t xml:space="preserve"> </w:t>
      </w:r>
      <w:r>
        <w:t>зусилля,</w:t>
      </w:r>
      <w:r>
        <w:rPr>
          <w:spacing w:val="1"/>
        </w:rPr>
        <w:t xml:space="preserve"> </w:t>
      </w:r>
      <w:r>
        <w:t>необхідні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облікових</w:t>
      </w:r>
      <w:r>
        <w:rPr>
          <w:spacing w:val="1"/>
        </w:rPr>
        <w:t xml:space="preserve"> </w:t>
      </w:r>
      <w:r>
        <w:t>даних.</w:t>
      </w:r>
      <w:r>
        <w:rPr>
          <w:spacing w:val="1"/>
        </w:rPr>
        <w:t xml:space="preserve"> </w:t>
      </w:r>
      <w:r>
        <w:t>Зазвичай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грають</w:t>
      </w:r>
      <w:r>
        <w:rPr>
          <w:spacing w:val="-67"/>
        </w:rPr>
        <w:t xml:space="preserve"> </w:t>
      </w:r>
      <w:r>
        <w:t>стратегічної</w:t>
      </w:r>
      <w:r>
        <w:rPr>
          <w:spacing w:val="-3"/>
        </w:rPr>
        <w:t xml:space="preserve"> </w:t>
      </w:r>
      <w:r>
        <w:t>ролі.</w:t>
      </w:r>
    </w:p>
    <w:p w14:paraId="3B96DF3E" w14:textId="77777777" w:rsidR="008A24E2" w:rsidRDefault="00000000">
      <w:pPr>
        <w:pStyle w:val="a3"/>
        <w:spacing w:line="360" w:lineRule="auto"/>
        <w:ind w:right="388"/>
      </w:pPr>
      <w:r>
        <w:t>На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функції</w:t>
      </w:r>
      <w:r>
        <w:rPr>
          <w:spacing w:val="1"/>
        </w:rPr>
        <w:t xml:space="preserve"> </w:t>
      </w:r>
      <w:r>
        <w:t>припадає</w:t>
      </w:r>
      <w:r>
        <w:rPr>
          <w:spacing w:val="1"/>
        </w:rPr>
        <w:t xml:space="preserve"> </w:t>
      </w:r>
      <w:r>
        <w:t>основна</w:t>
      </w:r>
      <w:r>
        <w:rPr>
          <w:spacing w:val="1"/>
        </w:rPr>
        <w:t xml:space="preserve"> </w:t>
      </w:r>
      <w:r>
        <w:t>частина</w:t>
      </w:r>
      <w:r>
        <w:rPr>
          <w:spacing w:val="1"/>
        </w:rPr>
        <w:t xml:space="preserve"> </w:t>
      </w:r>
      <w:r>
        <w:t>часу,</w:t>
      </w:r>
      <w:r>
        <w:rPr>
          <w:spacing w:val="1"/>
        </w:rPr>
        <w:t xml:space="preserve"> </w:t>
      </w:r>
      <w:r>
        <w:t>праці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ресурсів,</w:t>
      </w:r>
      <w:r>
        <w:rPr>
          <w:spacing w:val="-67"/>
        </w:rPr>
        <w:t xml:space="preserve"> </w:t>
      </w:r>
      <w:r>
        <w:t>затрачених</w:t>
      </w:r>
      <w:r>
        <w:rPr>
          <w:spacing w:val="1"/>
        </w:rPr>
        <w:t xml:space="preserve"> </w:t>
      </w:r>
      <w:r>
        <w:t>бухгалтерією.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продуктивності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відділу</w:t>
      </w:r>
      <w:r>
        <w:rPr>
          <w:spacing w:val="1"/>
        </w:rPr>
        <w:t xml:space="preserve"> </w:t>
      </w:r>
      <w:r>
        <w:t>досягається</w:t>
      </w:r>
      <w:r>
        <w:rPr>
          <w:spacing w:val="1"/>
        </w:rPr>
        <w:t xml:space="preserve"> </w:t>
      </w:r>
      <w:r>
        <w:t>використанням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програмного забезпечення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автоматизації</w:t>
      </w:r>
      <w:r>
        <w:rPr>
          <w:spacing w:val="-2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функцій.</w:t>
      </w:r>
    </w:p>
    <w:p w14:paraId="25FF29B0" w14:textId="77777777" w:rsidR="008A24E2" w:rsidRDefault="00000000">
      <w:pPr>
        <w:pStyle w:val="a3"/>
        <w:spacing w:line="360" w:lineRule="auto"/>
        <w:ind w:right="385"/>
      </w:pPr>
      <w:r>
        <w:t>Бухгалтерське</w:t>
      </w:r>
      <w:r>
        <w:rPr>
          <w:spacing w:val="1"/>
        </w:rPr>
        <w:t xml:space="preserve"> </w:t>
      </w:r>
      <w:r>
        <w:t>програмне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допомагає</w:t>
      </w:r>
      <w:r>
        <w:rPr>
          <w:spacing w:val="1"/>
        </w:rPr>
        <w:t xml:space="preserve"> </w:t>
      </w:r>
      <w:r>
        <w:t>бухгалтерії</w:t>
      </w:r>
      <w:r>
        <w:rPr>
          <w:spacing w:val="1"/>
        </w:rPr>
        <w:t xml:space="preserve"> </w:t>
      </w:r>
      <w:r>
        <w:t>автоматизувати</w:t>
      </w:r>
      <w:r>
        <w:rPr>
          <w:spacing w:val="1"/>
        </w:rPr>
        <w:t xml:space="preserve"> </w:t>
      </w:r>
      <w:r>
        <w:t>рахунки-фактури,</w:t>
      </w:r>
      <w:r>
        <w:rPr>
          <w:spacing w:val="1"/>
        </w:rPr>
        <w:t xml:space="preserve"> </w:t>
      </w:r>
      <w:r>
        <w:t>платежі,</w:t>
      </w:r>
      <w:r>
        <w:rPr>
          <w:spacing w:val="1"/>
        </w:rPr>
        <w:t xml:space="preserve"> </w:t>
      </w:r>
      <w:r>
        <w:t>нарахування</w:t>
      </w:r>
      <w:r>
        <w:rPr>
          <w:spacing w:val="1"/>
        </w:rPr>
        <w:t xml:space="preserve"> </w:t>
      </w:r>
      <w:r>
        <w:t>заробітної</w:t>
      </w:r>
      <w:r>
        <w:rPr>
          <w:spacing w:val="1"/>
        </w:rPr>
        <w:t xml:space="preserve"> </w:t>
      </w:r>
      <w:r>
        <w:t>плати,</w:t>
      </w:r>
      <w:r>
        <w:rPr>
          <w:spacing w:val="1"/>
        </w:rPr>
        <w:t xml:space="preserve"> </w:t>
      </w:r>
      <w:r>
        <w:t>ведення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податків.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того,</w:t>
      </w:r>
      <w:r>
        <w:rPr>
          <w:spacing w:val="71"/>
        </w:rPr>
        <w:t xml:space="preserve"> </w:t>
      </w:r>
      <w:r>
        <w:t>моливо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56"/>
        </w:rPr>
        <w:t xml:space="preserve"> </w:t>
      </w:r>
      <w:r>
        <w:t>програмне</w:t>
      </w:r>
      <w:r>
        <w:rPr>
          <w:spacing w:val="56"/>
        </w:rPr>
        <w:t xml:space="preserve"> </w:t>
      </w:r>
      <w:r>
        <w:t>забезпечення</w:t>
      </w:r>
      <w:r>
        <w:rPr>
          <w:spacing w:val="56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управління</w:t>
      </w:r>
      <w:r>
        <w:rPr>
          <w:spacing w:val="56"/>
        </w:rPr>
        <w:t xml:space="preserve"> </w:t>
      </w:r>
      <w:r>
        <w:t>витратами,</w:t>
      </w:r>
      <w:r>
        <w:rPr>
          <w:spacing w:val="54"/>
        </w:rPr>
        <w:t xml:space="preserve"> </w:t>
      </w:r>
      <w:r>
        <w:t>щоб</w:t>
      </w:r>
    </w:p>
    <w:p w14:paraId="48EF0873" w14:textId="77777777" w:rsidR="008A24E2" w:rsidRDefault="008A24E2">
      <w:pPr>
        <w:spacing w:line="360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1523F082" w14:textId="77777777" w:rsidR="008A24E2" w:rsidRDefault="00000000">
      <w:pPr>
        <w:pStyle w:val="a3"/>
        <w:spacing w:before="80" w:line="360" w:lineRule="auto"/>
        <w:ind w:right="386" w:firstLine="0"/>
      </w:pPr>
      <w:r>
        <w:lastRenderedPageBreak/>
        <w:t>відстежувати всі витрати бізнесу з однієї центральної платформи. Програмне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полегшує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пришвидшує</w:t>
      </w:r>
      <w:r>
        <w:rPr>
          <w:spacing w:val="1"/>
        </w:rPr>
        <w:t xml:space="preserve"> </w:t>
      </w:r>
      <w:r>
        <w:t>бухгалтерським</w:t>
      </w:r>
      <w:r>
        <w:rPr>
          <w:spacing w:val="71"/>
        </w:rPr>
        <w:t xml:space="preserve"> </w:t>
      </w:r>
      <w:r>
        <w:t>відділам</w:t>
      </w:r>
      <w:r>
        <w:rPr>
          <w:spacing w:val="1"/>
        </w:rPr>
        <w:t xml:space="preserve"> </w:t>
      </w:r>
      <w:r>
        <w:t>закриття бухгалтерських книг за допомогою звітності про витрати в режимі</w:t>
      </w:r>
      <w:r>
        <w:rPr>
          <w:spacing w:val="1"/>
        </w:rPr>
        <w:t xml:space="preserve"> </w:t>
      </w:r>
      <w:r>
        <w:t>реального часу.</w:t>
      </w:r>
    </w:p>
    <w:p w14:paraId="1ECE5EB4" w14:textId="77777777" w:rsidR="008A24E2" w:rsidRDefault="00000000">
      <w:pPr>
        <w:pStyle w:val="a3"/>
        <w:spacing w:before="1" w:line="360" w:lineRule="auto"/>
        <w:ind w:right="383"/>
      </w:pPr>
      <w:r>
        <w:t>Регламентація</w:t>
      </w:r>
      <w:r>
        <w:rPr>
          <w:spacing w:val="1"/>
        </w:rPr>
        <w:t xml:space="preserve"> </w:t>
      </w:r>
      <w:r>
        <w:t>обов'язків</w:t>
      </w:r>
      <w:r>
        <w:rPr>
          <w:spacing w:val="1"/>
        </w:rPr>
        <w:t xml:space="preserve"> </w:t>
      </w:r>
      <w:r>
        <w:t>бухгалтерів</w:t>
      </w:r>
      <w:r>
        <w:rPr>
          <w:spacing w:val="1"/>
        </w:rPr>
        <w:t xml:space="preserve"> </w:t>
      </w:r>
      <w:r>
        <w:t>визначена</w:t>
      </w:r>
      <w:r>
        <w:rPr>
          <w:spacing w:val="1"/>
        </w:rPr>
        <w:t xml:space="preserve"> </w:t>
      </w:r>
      <w:r>
        <w:t>внутрішніми</w:t>
      </w:r>
      <w:r>
        <w:rPr>
          <w:spacing w:val="1"/>
        </w:rPr>
        <w:t xml:space="preserve"> </w:t>
      </w:r>
      <w:r>
        <w:t>нормативними</w:t>
      </w:r>
      <w:r>
        <w:rPr>
          <w:spacing w:val="1"/>
        </w:rPr>
        <w:t xml:space="preserve"> </w:t>
      </w:r>
      <w:r>
        <w:t>документами:</w:t>
      </w:r>
      <w:r>
        <w:rPr>
          <w:spacing w:val="1"/>
        </w:rPr>
        <w:t xml:space="preserve"> </w:t>
      </w:r>
      <w:r>
        <w:t>«Положенням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бухгалтерську</w:t>
      </w:r>
      <w:r>
        <w:rPr>
          <w:spacing w:val="1"/>
        </w:rPr>
        <w:t xml:space="preserve"> </w:t>
      </w:r>
      <w:r>
        <w:t>службу»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посадовими</w:t>
      </w:r>
      <w:r>
        <w:rPr>
          <w:spacing w:val="1"/>
        </w:rPr>
        <w:t xml:space="preserve"> </w:t>
      </w:r>
      <w:r>
        <w:t>інструкціями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бухгалтера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вказано</w:t>
      </w:r>
      <w:r>
        <w:rPr>
          <w:spacing w:val="1"/>
        </w:rPr>
        <w:t xml:space="preserve"> </w:t>
      </w:r>
      <w:r>
        <w:t>їх</w:t>
      </w:r>
      <w:r>
        <w:rPr>
          <w:spacing w:val="70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функції.</w:t>
      </w:r>
    </w:p>
    <w:p w14:paraId="6E13F10F" w14:textId="77777777" w:rsidR="008A24E2" w:rsidRDefault="00000000">
      <w:pPr>
        <w:pStyle w:val="a3"/>
        <w:spacing w:before="1" w:line="360" w:lineRule="auto"/>
        <w:ind w:right="380"/>
      </w:pPr>
      <w:r>
        <w:t>В господарстві бухгалтерський облік автоматизовано, для забезпечення</w:t>
      </w:r>
      <w:r>
        <w:rPr>
          <w:spacing w:val="1"/>
        </w:rPr>
        <w:t xml:space="preserve"> </w:t>
      </w:r>
      <w:r>
        <w:t>потреб</w:t>
      </w:r>
      <w:r>
        <w:rPr>
          <w:spacing w:val="1"/>
        </w:rPr>
        <w:t xml:space="preserve"> </w:t>
      </w:r>
      <w:r>
        <w:t>бухгалтерії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наступне</w:t>
      </w:r>
      <w:r>
        <w:rPr>
          <w:spacing w:val="1"/>
        </w:rPr>
        <w:t xml:space="preserve"> </w:t>
      </w:r>
      <w:r>
        <w:t>програмне</w:t>
      </w:r>
      <w:r>
        <w:rPr>
          <w:spacing w:val="1"/>
        </w:rPr>
        <w:t xml:space="preserve"> </w:t>
      </w:r>
      <w:r>
        <w:t>забезпечення:</w:t>
      </w:r>
      <w:r>
        <w:rPr>
          <w:spacing w:val="1"/>
        </w:rPr>
        <w:t xml:space="preserve"> </w:t>
      </w:r>
      <w:r>
        <w:t>1С:</w:t>
      </w:r>
      <w:r>
        <w:rPr>
          <w:spacing w:val="1"/>
        </w:rPr>
        <w:t xml:space="preserve"> </w:t>
      </w:r>
      <w:r>
        <w:t>Бухгалтерія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відображення</w:t>
      </w:r>
      <w:r>
        <w:rPr>
          <w:spacing w:val="1"/>
        </w:rPr>
        <w:t xml:space="preserve"> </w:t>
      </w:r>
      <w:r>
        <w:t>господарських</w:t>
      </w:r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первинних документів, M.e.doc – для складання звітності та звітування перед</w:t>
      </w:r>
      <w:r>
        <w:rPr>
          <w:spacing w:val="1"/>
        </w:rPr>
        <w:t xml:space="preserve"> </w:t>
      </w:r>
      <w:r>
        <w:t>фіскальною</w:t>
      </w:r>
      <w:r>
        <w:rPr>
          <w:spacing w:val="15"/>
        </w:rPr>
        <w:t xml:space="preserve"> </w:t>
      </w:r>
      <w:r>
        <w:t>службою</w:t>
      </w:r>
      <w:r>
        <w:rPr>
          <w:spacing w:val="15"/>
        </w:rPr>
        <w:t xml:space="preserve"> </w:t>
      </w:r>
      <w:r>
        <w:t>України</w:t>
      </w:r>
      <w:r>
        <w:rPr>
          <w:spacing w:val="16"/>
        </w:rPr>
        <w:t xml:space="preserve"> </w:t>
      </w:r>
      <w:r>
        <w:t>та</w:t>
      </w:r>
      <w:r>
        <w:rPr>
          <w:spacing w:val="16"/>
        </w:rPr>
        <w:t xml:space="preserve"> </w:t>
      </w:r>
      <w:r>
        <w:t>Державним</w:t>
      </w:r>
      <w:r>
        <w:rPr>
          <w:spacing w:val="22"/>
        </w:rPr>
        <w:t xml:space="preserve"> </w:t>
      </w:r>
      <w:r>
        <w:t>комітетом</w:t>
      </w:r>
      <w:r>
        <w:rPr>
          <w:spacing w:val="16"/>
        </w:rPr>
        <w:t xml:space="preserve"> </w:t>
      </w:r>
      <w:r>
        <w:t>статистик,</w:t>
      </w:r>
      <w:r>
        <w:rPr>
          <w:spacing w:val="16"/>
        </w:rPr>
        <w:t xml:space="preserve"> </w:t>
      </w:r>
      <w:r>
        <w:t>Клієнт-банк</w:t>
      </w:r>
    </w:p>
    <w:p w14:paraId="0E13CC35" w14:textId="77777777" w:rsidR="008A24E2" w:rsidRDefault="00000000">
      <w:pPr>
        <w:pStyle w:val="a3"/>
        <w:spacing w:line="360" w:lineRule="auto"/>
        <w:ind w:right="382" w:firstLine="0"/>
      </w:pPr>
      <w:r>
        <w:t>– для здійснення розрахунків та контролю за рухом грошових коштів, програми</w:t>
      </w:r>
      <w:r>
        <w:rPr>
          <w:spacing w:val="-67"/>
        </w:rPr>
        <w:t xml:space="preserve"> </w:t>
      </w:r>
      <w:r>
        <w:t>електронного документообігу «Вчасно» і «Птах» - для обміну документами з</w:t>
      </w:r>
      <w:r>
        <w:rPr>
          <w:spacing w:val="1"/>
        </w:rPr>
        <w:t xml:space="preserve"> </w:t>
      </w:r>
      <w:r>
        <w:t>контрагентами.</w:t>
      </w:r>
    </w:p>
    <w:p w14:paraId="288DB531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5F6CEB85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70943B89" w14:textId="77777777" w:rsidR="008A24E2" w:rsidRDefault="008A24E2">
      <w:pPr>
        <w:pStyle w:val="a3"/>
        <w:spacing w:before="10"/>
        <w:ind w:left="0" w:firstLine="0"/>
        <w:jc w:val="left"/>
        <w:rPr>
          <w:sz w:val="23"/>
        </w:rPr>
      </w:pPr>
    </w:p>
    <w:p w14:paraId="01BCD808" w14:textId="77777777" w:rsidR="008A24E2" w:rsidRDefault="00000000">
      <w:pPr>
        <w:pStyle w:val="a4"/>
        <w:numPr>
          <w:ilvl w:val="1"/>
          <w:numId w:val="9"/>
        </w:numPr>
        <w:tabs>
          <w:tab w:val="left" w:pos="1462"/>
        </w:tabs>
        <w:spacing w:before="1"/>
        <w:ind w:hanging="492"/>
        <w:rPr>
          <w:sz w:val="28"/>
        </w:rPr>
      </w:pPr>
      <w:r>
        <w:rPr>
          <w:sz w:val="28"/>
        </w:rPr>
        <w:t>Організація</w:t>
      </w:r>
      <w:r>
        <w:rPr>
          <w:spacing w:val="-5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-6"/>
          <w:sz w:val="28"/>
        </w:rPr>
        <w:t xml:space="preserve"> </w:t>
      </w:r>
      <w:r>
        <w:rPr>
          <w:sz w:val="28"/>
        </w:rPr>
        <w:t>наявності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руху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-1"/>
          <w:sz w:val="28"/>
        </w:rPr>
        <w:t xml:space="preserve"> </w:t>
      </w:r>
      <w:r>
        <w:rPr>
          <w:sz w:val="28"/>
        </w:rPr>
        <w:t>засобів</w:t>
      </w:r>
    </w:p>
    <w:p w14:paraId="44B855B1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6EBC3646" w14:textId="77777777" w:rsidR="008A24E2" w:rsidRDefault="008A24E2">
      <w:pPr>
        <w:pStyle w:val="a3"/>
        <w:spacing w:before="10"/>
        <w:ind w:left="0" w:firstLine="0"/>
        <w:jc w:val="left"/>
        <w:rPr>
          <w:sz w:val="25"/>
        </w:rPr>
      </w:pPr>
    </w:p>
    <w:p w14:paraId="457B1D81" w14:textId="77777777" w:rsidR="008A24E2" w:rsidRDefault="00000000">
      <w:pPr>
        <w:pStyle w:val="a3"/>
        <w:spacing w:line="360" w:lineRule="auto"/>
        <w:ind w:right="382"/>
      </w:pPr>
      <w:r>
        <w:t>У</w:t>
      </w:r>
      <w:r>
        <w:rPr>
          <w:spacing w:val="1"/>
        </w:rPr>
        <w:t xml:space="preserve"> </w:t>
      </w:r>
      <w:r>
        <w:t>АВ</w:t>
      </w:r>
      <w:r>
        <w:rPr>
          <w:spacing w:val="1"/>
        </w:rPr>
        <w:t xml:space="preserve"> </w:t>
      </w:r>
      <w:r>
        <w:t>ТОВ</w:t>
      </w:r>
      <w:r>
        <w:rPr>
          <w:spacing w:val="1"/>
        </w:rPr>
        <w:t xml:space="preserve"> </w:t>
      </w:r>
      <w:r>
        <w:t>«Агроцентр</w:t>
      </w:r>
      <w:r>
        <w:rPr>
          <w:spacing w:val="1"/>
        </w:rPr>
        <w:t xml:space="preserve"> </w:t>
      </w:r>
      <w:r>
        <w:t>К»</w:t>
      </w:r>
      <w:r>
        <w:rPr>
          <w:spacing w:val="1"/>
        </w:rPr>
        <w:t xml:space="preserve"> </w:t>
      </w:r>
      <w:r>
        <w:t>облік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відповідності до вимог П(С)БО 7 «Основні засоби» та Податкового кодексу</w:t>
      </w:r>
      <w:r>
        <w:rPr>
          <w:spacing w:val="1"/>
        </w:rPr>
        <w:t xml:space="preserve"> </w:t>
      </w:r>
      <w:r>
        <w:t>України.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підприємстві</w:t>
      </w:r>
      <w:r>
        <w:rPr>
          <w:spacing w:val="1"/>
        </w:rPr>
        <w:t xml:space="preserve"> </w:t>
      </w:r>
      <w:r>
        <w:t>ведеться</w:t>
      </w:r>
      <w:r>
        <w:rPr>
          <w:spacing w:val="1"/>
        </w:rPr>
        <w:t xml:space="preserve"> </w:t>
      </w:r>
      <w:r>
        <w:t>облік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придбаних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створених самотужки так і орендованих основних засобів. До основного засобу</w:t>
      </w:r>
      <w:r>
        <w:rPr>
          <w:spacing w:val="1"/>
        </w:rPr>
        <w:t xml:space="preserve"> </w:t>
      </w:r>
      <w:r>
        <w:t>відносяться</w:t>
      </w:r>
      <w:r>
        <w:rPr>
          <w:spacing w:val="1"/>
        </w:rPr>
        <w:t xml:space="preserve"> </w:t>
      </w:r>
      <w:r>
        <w:t>відокремлений об'єкт який має високу вартість і тривалий термін</w:t>
      </w:r>
      <w:r>
        <w:rPr>
          <w:spacing w:val="1"/>
        </w:rPr>
        <w:t xml:space="preserve"> </w:t>
      </w:r>
      <w:r>
        <w:t>використання і переносить свою вартість поступово на витрати виробництва у</w:t>
      </w:r>
      <w:r>
        <w:rPr>
          <w:spacing w:val="1"/>
        </w:rPr>
        <w:t xml:space="preserve"> </w:t>
      </w:r>
      <w:r>
        <w:t>вигляді амортизаційних</w:t>
      </w:r>
      <w:r>
        <w:rPr>
          <w:spacing w:val="1"/>
        </w:rPr>
        <w:t xml:space="preserve"> </w:t>
      </w:r>
      <w:r>
        <w:t>відрахувань.</w:t>
      </w:r>
    </w:p>
    <w:p w14:paraId="1F27C44B" w14:textId="77777777" w:rsidR="008A24E2" w:rsidRDefault="00000000">
      <w:pPr>
        <w:pStyle w:val="a3"/>
        <w:spacing w:before="2" w:line="360" w:lineRule="auto"/>
        <w:ind w:right="384"/>
      </w:pPr>
      <w:r>
        <w:t>Оскільки основні засоби мають досить високу вартість то облік ведеться</w:t>
      </w:r>
      <w:r>
        <w:rPr>
          <w:spacing w:val="1"/>
        </w:rPr>
        <w:t xml:space="preserve"> </w:t>
      </w:r>
      <w:r>
        <w:t>за кожним окремим об'єктом за яким складається певний перелік первинних</w:t>
      </w:r>
      <w:r>
        <w:rPr>
          <w:spacing w:val="1"/>
        </w:rPr>
        <w:t xml:space="preserve"> </w:t>
      </w:r>
      <w:r>
        <w:t>документів</w:t>
      </w:r>
      <w:r>
        <w:rPr>
          <w:spacing w:val="-1"/>
        </w:rPr>
        <w:t xml:space="preserve"> </w:t>
      </w:r>
      <w:r>
        <w:t>на кожному</w:t>
      </w:r>
      <w:r>
        <w:rPr>
          <w:spacing w:val="-4"/>
        </w:rPr>
        <w:t xml:space="preserve"> </w:t>
      </w:r>
      <w:r>
        <w:t>етапі руху</w:t>
      </w:r>
      <w:r>
        <w:rPr>
          <w:spacing w:val="-4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засобу.</w:t>
      </w:r>
    </w:p>
    <w:p w14:paraId="53A23056" w14:textId="77777777" w:rsidR="008A24E2" w:rsidRDefault="008A24E2">
      <w:pPr>
        <w:spacing w:line="360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10252AD6" w14:textId="77777777" w:rsidR="008A24E2" w:rsidRDefault="00000000">
      <w:pPr>
        <w:pStyle w:val="a3"/>
        <w:spacing w:before="80" w:line="360" w:lineRule="auto"/>
        <w:ind w:right="384"/>
      </w:pPr>
      <w:r>
        <w:lastRenderedPageBreak/>
        <w:t>Дуже важливим є правильна оцінка основного засобу яка</w:t>
      </w:r>
      <w:r>
        <w:rPr>
          <w:spacing w:val="1"/>
        </w:rPr>
        <w:t xml:space="preserve"> </w:t>
      </w:r>
      <w:r>
        <w:t>залежить від</w:t>
      </w:r>
      <w:r>
        <w:rPr>
          <w:spacing w:val="1"/>
        </w:rPr>
        <w:t xml:space="preserve"> </w:t>
      </w:r>
      <w:r>
        <w:t>способу його придбання. І ось тут у бухгалтера з'являється досить серйозна</w:t>
      </w:r>
      <w:r>
        <w:rPr>
          <w:spacing w:val="1"/>
        </w:rPr>
        <w:t xml:space="preserve"> </w:t>
      </w:r>
      <w:r>
        <w:t>плутанина як правильно оцінити об'єкт нерухомості або техніку. Все досить</w:t>
      </w:r>
      <w:r>
        <w:rPr>
          <w:spacing w:val="1"/>
        </w:rPr>
        <w:t xml:space="preserve"> </w:t>
      </w:r>
      <w:r>
        <w:t>легко якщо це було придбання у постачальників і тоді можна оприбуткувати</w:t>
      </w:r>
      <w:r>
        <w:rPr>
          <w:spacing w:val="1"/>
        </w:rPr>
        <w:t xml:space="preserve"> </w:t>
      </w:r>
      <w:r>
        <w:t>основний засіб за фактичною вартістю покупки або якщо актив був створений</w:t>
      </w:r>
      <w:r>
        <w:rPr>
          <w:spacing w:val="1"/>
        </w:rPr>
        <w:t xml:space="preserve"> </w:t>
      </w:r>
      <w:r>
        <w:t>підприємствам самостійно то первісна вартість буде формуватися як сума всіх</w:t>
      </w:r>
      <w:r>
        <w:rPr>
          <w:spacing w:val="1"/>
        </w:rPr>
        <w:t xml:space="preserve"> </w:t>
      </w:r>
      <w:r>
        <w:t>витрат</w:t>
      </w:r>
      <w:r>
        <w:rPr>
          <w:spacing w:val="1"/>
        </w:rPr>
        <w:t xml:space="preserve"> </w:t>
      </w:r>
      <w:r>
        <w:t>витрачених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виробництво.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відображення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бухгалтерському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первісної</w:t>
      </w:r>
      <w:r>
        <w:rPr>
          <w:spacing w:val="1"/>
        </w:rPr>
        <w:t xml:space="preserve"> </w:t>
      </w:r>
      <w:r>
        <w:t>вартості</w:t>
      </w:r>
      <w:r>
        <w:rPr>
          <w:spacing w:val="1"/>
        </w:rPr>
        <w:t xml:space="preserve"> </w:t>
      </w:r>
      <w:r>
        <w:t>з'являються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актив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отриманий</w:t>
      </w:r>
      <w:r>
        <w:rPr>
          <w:spacing w:val="1"/>
        </w:rPr>
        <w:t xml:space="preserve"> </w:t>
      </w:r>
      <w:r>
        <w:t>безкоштовно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достовірно</w:t>
      </w:r>
      <w:r>
        <w:rPr>
          <w:spacing w:val="1"/>
        </w:rPr>
        <w:t xml:space="preserve"> </w:t>
      </w:r>
      <w:r>
        <w:t>оцінити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оприбуткувати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додати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капіталу</w:t>
      </w:r>
      <w:r>
        <w:rPr>
          <w:spacing w:val="-5"/>
        </w:rPr>
        <w:t xml:space="preserve"> </w:t>
      </w:r>
      <w:r>
        <w:t>підприємства.</w:t>
      </w:r>
    </w:p>
    <w:p w14:paraId="7CE9142D" w14:textId="77777777" w:rsidR="008A24E2" w:rsidRDefault="00000000">
      <w:pPr>
        <w:pStyle w:val="a3"/>
        <w:spacing w:line="360" w:lineRule="auto"/>
        <w:ind w:right="382"/>
      </w:pPr>
      <w:r>
        <w:t>Основні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АВ</w:t>
      </w:r>
      <w:r>
        <w:rPr>
          <w:spacing w:val="1"/>
        </w:rPr>
        <w:t xml:space="preserve"> </w:t>
      </w:r>
      <w:r>
        <w:t>ТОВ</w:t>
      </w:r>
      <w:r>
        <w:rPr>
          <w:spacing w:val="1"/>
        </w:rPr>
        <w:t xml:space="preserve"> </w:t>
      </w:r>
      <w:r>
        <w:t>«Агроцентр</w:t>
      </w:r>
      <w:r>
        <w:rPr>
          <w:spacing w:val="1"/>
        </w:rPr>
        <w:t xml:space="preserve"> </w:t>
      </w:r>
      <w:r>
        <w:t>К»</w:t>
      </w:r>
      <w:r>
        <w:rPr>
          <w:spacing w:val="1"/>
        </w:rPr>
        <w:t xml:space="preserve"> </w:t>
      </w:r>
      <w:r>
        <w:t>відображають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звіті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фінансовий</w:t>
      </w:r>
      <w:r>
        <w:rPr>
          <w:spacing w:val="-1"/>
        </w:rPr>
        <w:t xml:space="preserve"> </w:t>
      </w:r>
      <w:r>
        <w:t>стан</w:t>
      </w:r>
      <w:r>
        <w:rPr>
          <w:spacing w:val="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наступних</w:t>
      </w:r>
      <w:r>
        <w:rPr>
          <w:spacing w:val="1"/>
        </w:rPr>
        <w:t xml:space="preserve"> </w:t>
      </w:r>
      <w:r>
        <w:t>умов:</w:t>
      </w:r>
    </w:p>
    <w:p w14:paraId="14B80AA5" w14:textId="77777777" w:rsidR="008A24E2" w:rsidRDefault="00000000">
      <w:pPr>
        <w:pStyle w:val="a4"/>
        <w:numPr>
          <w:ilvl w:val="0"/>
          <w:numId w:val="8"/>
        </w:numPr>
        <w:tabs>
          <w:tab w:val="left" w:pos="1134"/>
        </w:tabs>
        <w:spacing w:before="2"/>
        <w:ind w:left="1133"/>
        <w:rPr>
          <w:sz w:val="28"/>
        </w:rPr>
      </w:pPr>
      <w:r>
        <w:rPr>
          <w:sz w:val="28"/>
        </w:rPr>
        <w:t>існує</w:t>
      </w:r>
      <w:r>
        <w:rPr>
          <w:spacing w:val="-6"/>
          <w:sz w:val="28"/>
        </w:rPr>
        <w:t xml:space="preserve"> </w:t>
      </w:r>
      <w:r>
        <w:rPr>
          <w:sz w:val="28"/>
        </w:rPr>
        <w:t>вірогідність</w:t>
      </w:r>
      <w:r>
        <w:rPr>
          <w:spacing w:val="-8"/>
          <w:sz w:val="28"/>
        </w:rPr>
        <w:t xml:space="preserve"> </w:t>
      </w:r>
      <w:r>
        <w:rPr>
          <w:sz w:val="28"/>
        </w:rPr>
        <w:t>отримання</w:t>
      </w:r>
      <w:r>
        <w:rPr>
          <w:spacing w:val="-4"/>
          <w:sz w:val="28"/>
        </w:rPr>
        <w:t xml:space="preserve"> </w:t>
      </w:r>
      <w:r>
        <w:rPr>
          <w:sz w:val="28"/>
        </w:rPr>
        <w:t>економічних</w:t>
      </w:r>
      <w:r>
        <w:rPr>
          <w:spacing w:val="-2"/>
          <w:sz w:val="28"/>
        </w:rPr>
        <w:t xml:space="preserve"> </w:t>
      </w:r>
      <w:r>
        <w:rPr>
          <w:sz w:val="28"/>
        </w:rPr>
        <w:t>вигод</w:t>
      </w:r>
      <w:r>
        <w:rPr>
          <w:spacing w:val="-3"/>
          <w:sz w:val="28"/>
        </w:rPr>
        <w:t xml:space="preserve"> </w:t>
      </w:r>
      <w:r>
        <w:rPr>
          <w:sz w:val="28"/>
        </w:rPr>
        <w:t>від його</w:t>
      </w:r>
      <w:r>
        <w:rPr>
          <w:spacing w:val="-3"/>
          <w:sz w:val="28"/>
        </w:rPr>
        <w:t xml:space="preserve"> </w:t>
      </w:r>
      <w:r>
        <w:rPr>
          <w:sz w:val="28"/>
        </w:rPr>
        <w:t>використання;</w:t>
      </w:r>
    </w:p>
    <w:p w14:paraId="737D1F00" w14:textId="77777777" w:rsidR="008A24E2" w:rsidRDefault="00000000">
      <w:pPr>
        <w:pStyle w:val="a4"/>
        <w:numPr>
          <w:ilvl w:val="0"/>
          <w:numId w:val="8"/>
        </w:numPr>
        <w:tabs>
          <w:tab w:val="left" w:pos="1134"/>
        </w:tabs>
        <w:spacing w:before="160"/>
        <w:ind w:left="1133"/>
        <w:rPr>
          <w:sz w:val="28"/>
        </w:rPr>
      </w:pPr>
      <w:r>
        <w:rPr>
          <w:sz w:val="28"/>
        </w:rPr>
        <w:t>оцінка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засобу</w:t>
      </w:r>
      <w:r>
        <w:rPr>
          <w:spacing w:val="-5"/>
          <w:sz w:val="28"/>
        </w:rPr>
        <w:t xml:space="preserve"> </w:t>
      </w:r>
      <w:r>
        <w:rPr>
          <w:sz w:val="28"/>
        </w:rPr>
        <w:t>може</w:t>
      </w:r>
      <w:r>
        <w:rPr>
          <w:spacing w:val="-2"/>
          <w:sz w:val="28"/>
        </w:rPr>
        <w:t xml:space="preserve"> </w:t>
      </w:r>
      <w:r>
        <w:rPr>
          <w:sz w:val="28"/>
        </w:rPr>
        <w:t>бути</w:t>
      </w:r>
      <w:r>
        <w:rPr>
          <w:spacing w:val="-2"/>
          <w:sz w:val="28"/>
        </w:rPr>
        <w:t xml:space="preserve"> </w:t>
      </w:r>
      <w:r>
        <w:rPr>
          <w:sz w:val="28"/>
        </w:rPr>
        <w:t>достовірно</w:t>
      </w:r>
      <w:r>
        <w:rPr>
          <w:spacing w:val="-1"/>
          <w:sz w:val="28"/>
        </w:rPr>
        <w:t xml:space="preserve"> </w:t>
      </w:r>
      <w:r>
        <w:rPr>
          <w:sz w:val="28"/>
        </w:rPr>
        <w:t>визначена.</w:t>
      </w:r>
    </w:p>
    <w:p w14:paraId="221B32A5" w14:textId="77777777" w:rsidR="008A24E2" w:rsidRDefault="00000000">
      <w:pPr>
        <w:pStyle w:val="a3"/>
        <w:spacing w:before="161" w:line="360" w:lineRule="auto"/>
        <w:ind w:right="384"/>
      </w:pPr>
      <w:r>
        <w:t>Досить</w:t>
      </w:r>
      <w:r>
        <w:rPr>
          <w:spacing w:val="1"/>
        </w:rPr>
        <w:t xml:space="preserve"> </w:t>
      </w:r>
      <w:r>
        <w:t>складно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заплутатися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оцінках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бухгалтера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невеликим досвідом. Наприклад існує ряд оцінок і ряд визначень первинної</w:t>
      </w:r>
      <w:r>
        <w:rPr>
          <w:spacing w:val="1"/>
        </w:rPr>
        <w:t xml:space="preserve"> </w:t>
      </w:r>
      <w:r>
        <w:t>вартості основних засобів. Це може бути оцінка придбаного або створеного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отриманого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подарунок</w:t>
      </w:r>
      <w:r>
        <w:rPr>
          <w:spacing w:val="1"/>
        </w:rPr>
        <w:t xml:space="preserve"> </w:t>
      </w:r>
      <w:r>
        <w:t>активу.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звернутися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Положення</w:t>
      </w:r>
      <w:r>
        <w:rPr>
          <w:spacing w:val="-67"/>
        </w:rPr>
        <w:t xml:space="preserve"> </w:t>
      </w:r>
      <w:r>
        <w:t>(стандарту) 7 «Основні засоби» то він дає перелік витрат які формуватимуть</w:t>
      </w:r>
      <w:r>
        <w:rPr>
          <w:spacing w:val="1"/>
        </w:rPr>
        <w:t xml:space="preserve"> </w:t>
      </w:r>
      <w:r>
        <w:t>первісну</w:t>
      </w:r>
      <w:r>
        <w:rPr>
          <w:spacing w:val="-4"/>
        </w:rPr>
        <w:t xml:space="preserve"> </w:t>
      </w:r>
      <w:r>
        <w:t>вартість.</w:t>
      </w:r>
    </w:p>
    <w:p w14:paraId="0872B04C" w14:textId="77777777" w:rsidR="008A24E2" w:rsidRDefault="00000000">
      <w:pPr>
        <w:pStyle w:val="a3"/>
        <w:spacing w:line="360" w:lineRule="auto"/>
        <w:ind w:right="381"/>
      </w:pPr>
      <w:r>
        <w:t>Первісна вартість - це вартість за якою активи відображаються спочатку у</w:t>
      </w:r>
      <w:r>
        <w:rPr>
          <w:spacing w:val="-67"/>
        </w:rPr>
        <w:t xml:space="preserve"> </w:t>
      </w:r>
      <w:r>
        <w:t>звіті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фінансове</w:t>
      </w:r>
      <w:r>
        <w:rPr>
          <w:spacing w:val="1"/>
        </w:rPr>
        <w:t xml:space="preserve"> </w:t>
      </w:r>
      <w:r>
        <w:t>стан.</w:t>
      </w:r>
      <w:r>
        <w:rPr>
          <w:spacing w:val="1"/>
        </w:rPr>
        <w:t xml:space="preserve"> </w:t>
      </w:r>
      <w:r>
        <w:t>Надходження</w:t>
      </w:r>
      <w:r>
        <w:rPr>
          <w:spacing w:val="1"/>
        </w:rPr>
        <w:t xml:space="preserve"> </w:t>
      </w:r>
      <w:r>
        <w:t>активів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формування</w:t>
      </w:r>
      <w:r>
        <w:rPr>
          <w:spacing w:val="70"/>
        </w:rPr>
        <w:t xml:space="preserve"> </w:t>
      </w:r>
      <w:r>
        <w:t>первісної</w:t>
      </w:r>
      <w:r>
        <w:rPr>
          <w:spacing w:val="1"/>
        </w:rPr>
        <w:t xml:space="preserve"> </w:t>
      </w:r>
      <w:r>
        <w:t>вартості відбувається при купівлі основних засобів та за умовами укладеного</w:t>
      </w:r>
      <w:r>
        <w:rPr>
          <w:spacing w:val="1"/>
        </w:rPr>
        <w:t xml:space="preserve"> </w:t>
      </w:r>
      <w:r>
        <w:t>договору з моменту надходження активу до оплати рахунку постачальника. На</w:t>
      </w:r>
      <w:r>
        <w:rPr>
          <w:spacing w:val="1"/>
        </w:rPr>
        <w:t xml:space="preserve"> </w:t>
      </w:r>
      <w:r>
        <w:t>підприємстві у вартість об’єкта</w:t>
      </w:r>
      <w:r>
        <w:rPr>
          <w:spacing w:val="1"/>
        </w:rPr>
        <w:t xml:space="preserve"> </w:t>
      </w:r>
      <w:r>
        <w:t>включають ціну придбання без урахування</w:t>
      </w:r>
      <w:r>
        <w:rPr>
          <w:spacing w:val="1"/>
        </w:rPr>
        <w:t xml:space="preserve"> </w:t>
      </w:r>
      <w:r>
        <w:t>відшкодованих</w:t>
      </w:r>
      <w:r>
        <w:rPr>
          <w:spacing w:val="1"/>
        </w:rPr>
        <w:t xml:space="preserve"> </w:t>
      </w:r>
      <w:r>
        <w:t>податків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ПДВ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витрати</w:t>
      </w:r>
      <w:r>
        <w:rPr>
          <w:spacing w:val="1"/>
        </w:rPr>
        <w:t xml:space="preserve"> </w:t>
      </w:r>
      <w:r>
        <w:t>пов'язані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придбанням</w:t>
      </w:r>
      <w:r>
        <w:rPr>
          <w:spacing w:val="1"/>
        </w:rPr>
        <w:t xml:space="preserve"> </w:t>
      </w:r>
      <w:r>
        <w:t>об'єкта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транспортування</w:t>
      </w:r>
      <w:r>
        <w:rPr>
          <w:spacing w:val="1"/>
        </w:rPr>
        <w:t xml:space="preserve"> </w:t>
      </w:r>
      <w:r>
        <w:t>розвантаження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витрати</w:t>
      </w:r>
      <w:r>
        <w:rPr>
          <w:spacing w:val="1"/>
        </w:rPr>
        <w:t xml:space="preserve"> </w:t>
      </w:r>
      <w:r>
        <w:t>пов'язані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доведенням</w:t>
      </w:r>
      <w:r>
        <w:rPr>
          <w:spacing w:val="-1"/>
        </w:rPr>
        <w:t xml:space="preserve"> </w:t>
      </w:r>
      <w:r>
        <w:t>активів</w:t>
      </w:r>
      <w:r>
        <w:rPr>
          <w:spacing w:val="-3"/>
        </w:rPr>
        <w:t xml:space="preserve"> </w:t>
      </w:r>
      <w:r>
        <w:t>стан придатний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експлуатації.</w:t>
      </w:r>
    </w:p>
    <w:p w14:paraId="32E20A9C" w14:textId="77777777" w:rsidR="008A24E2" w:rsidRDefault="00000000">
      <w:pPr>
        <w:pStyle w:val="a3"/>
        <w:spacing w:line="362" w:lineRule="auto"/>
        <w:ind w:right="389"/>
      </w:pPr>
      <w:r>
        <w:t>Якщо компанія в момент придбання активу розуміє, що у неї з'явилися</w:t>
      </w:r>
      <w:r>
        <w:rPr>
          <w:spacing w:val="1"/>
        </w:rPr>
        <w:t xml:space="preserve"> </w:t>
      </w:r>
      <w:r>
        <w:t>зобов'язання</w:t>
      </w:r>
      <w:r>
        <w:rPr>
          <w:spacing w:val="65"/>
        </w:rPr>
        <w:t xml:space="preserve"> </w:t>
      </w:r>
      <w:r>
        <w:t>з</w:t>
      </w:r>
      <w:r>
        <w:rPr>
          <w:spacing w:val="64"/>
        </w:rPr>
        <w:t xml:space="preserve"> </w:t>
      </w:r>
      <w:r>
        <w:t>ліквідації</w:t>
      </w:r>
      <w:r>
        <w:rPr>
          <w:spacing w:val="63"/>
        </w:rPr>
        <w:t xml:space="preserve"> </w:t>
      </w:r>
      <w:r>
        <w:t>об'єктів</w:t>
      </w:r>
      <w:r>
        <w:rPr>
          <w:spacing w:val="62"/>
        </w:rPr>
        <w:t xml:space="preserve"> </w:t>
      </w:r>
      <w:r>
        <w:t>наприкінці</w:t>
      </w:r>
      <w:r>
        <w:rPr>
          <w:spacing w:val="65"/>
        </w:rPr>
        <w:t xml:space="preserve"> </w:t>
      </w:r>
      <w:r>
        <w:t>терміну</w:t>
      </w:r>
      <w:r>
        <w:rPr>
          <w:spacing w:val="61"/>
        </w:rPr>
        <w:t xml:space="preserve"> </w:t>
      </w:r>
      <w:r>
        <w:t>його</w:t>
      </w:r>
      <w:r>
        <w:rPr>
          <w:spacing w:val="66"/>
        </w:rPr>
        <w:t xml:space="preserve"> </w:t>
      </w:r>
      <w:r>
        <w:t>корисного</w:t>
      </w:r>
    </w:p>
    <w:p w14:paraId="24BDC296" w14:textId="77777777" w:rsidR="008A24E2" w:rsidRDefault="008A24E2">
      <w:pPr>
        <w:spacing w:line="362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1EDECC03" w14:textId="77777777" w:rsidR="008A24E2" w:rsidRDefault="00000000">
      <w:pPr>
        <w:pStyle w:val="a3"/>
        <w:spacing w:before="80" w:line="360" w:lineRule="auto"/>
        <w:ind w:right="382" w:firstLine="0"/>
      </w:pPr>
      <w:r>
        <w:lastRenderedPageBreak/>
        <w:t>використання,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компанія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створити</w:t>
      </w:r>
      <w:r>
        <w:rPr>
          <w:spacing w:val="1"/>
        </w:rPr>
        <w:t xml:space="preserve"> </w:t>
      </w:r>
      <w:r>
        <w:t>резерв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ліквідацію</w:t>
      </w:r>
      <w:r>
        <w:rPr>
          <w:spacing w:val="70"/>
        </w:rPr>
        <w:t xml:space="preserve"> </w:t>
      </w:r>
      <w:r>
        <w:t>даного</w:t>
      </w:r>
      <w:r>
        <w:rPr>
          <w:spacing w:val="1"/>
        </w:rPr>
        <w:t xml:space="preserve"> </w:t>
      </w:r>
      <w:r>
        <w:t>активу і даний резерв потрапить в первісну вартість об'єкта основних засобів.</w:t>
      </w:r>
      <w:r>
        <w:rPr>
          <w:spacing w:val="1"/>
        </w:rPr>
        <w:t xml:space="preserve"> </w:t>
      </w:r>
      <w:r>
        <w:t>Ще</w:t>
      </w:r>
      <w:r>
        <w:rPr>
          <w:spacing w:val="16"/>
        </w:rPr>
        <w:t xml:space="preserve"> </w:t>
      </w:r>
      <w:r>
        <w:t>один</w:t>
      </w:r>
      <w:r>
        <w:rPr>
          <w:spacing w:val="16"/>
        </w:rPr>
        <w:t xml:space="preserve"> </w:t>
      </w:r>
      <w:r>
        <w:t>вид</w:t>
      </w:r>
      <w:r>
        <w:rPr>
          <w:spacing w:val="17"/>
        </w:rPr>
        <w:t xml:space="preserve"> </w:t>
      </w:r>
      <w:r>
        <w:t>витрат</w:t>
      </w:r>
      <w:r>
        <w:rPr>
          <w:spacing w:val="17"/>
        </w:rPr>
        <w:t xml:space="preserve"> </w:t>
      </w:r>
      <w:r>
        <w:t>який</w:t>
      </w:r>
      <w:r>
        <w:rPr>
          <w:spacing w:val="16"/>
        </w:rPr>
        <w:t xml:space="preserve"> </w:t>
      </w:r>
      <w:r>
        <w:t>потрапляє</w:t>
      </w:r>
      <w:r>
        <w:rPr>
          <w:spacing w:val="16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вартість</w:t>
      </w:r>
      <w:r>
        <w:rPr>
          <w:spacing w:val="16"/>
        </w:rPr>
        <w:t xml:space="preserve"> </w:t>
      </w:r>
      <w:r>
        <w:t>активу</w:t>
      </w:r>
      <w:r>
        <w:rPr>
          <w:spacing w:val="12"/>
        </w:rPr>
        <w:t xml:space="preserve"> </w:t>
      </w:r>
      <w:r>
        <w:t>це</w:t>
      </w:r>
      <w:r>
        <w:rPr>
          <w:spacing w:val="16"/>
        </w:rPr>
        <w:t xml:space="preserve"> </w:t>
      </w:r>
      <w:r>
        <w:t>відсотки</w:t>
      </w:r>
      <w:r>
        <w:rPr>
          <w:spacing w:val="17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кредитом</w:t>
      </w:r>
      <w:r>
        <w:rPr>
          <w:spacing w:val="-68"/>
        </w:rPr>
        <w:t xml:space="preserve"> </w:t>
      </w:r>
      <w:r>
        <w:t>за умови що ми купували актив із залученням позикового фінансування при</w:t>
      </w:r>
      <w:r>
        <w:rPr>
          <w:spacing w:val="1"/>
        </w:rPr>
        <w:t xml:space="preserve"> </w:t>
      </w:r>
      <w:r>
        <w:t>умові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актив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кваліфікованим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придбання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тривалий період часу як наприклад будівництво. Але існує умова що відсотки</w:t>
      </w:r>
      <w:r>
        <w:rPr>
          <w:spacing w:val="1"/>
        </w:rPr>
        <w:t xml:space="preserve"> </w:t>
      </w:r>
      <w:r>
        <w:t>включаються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вартість</w:t>
      </w:r>
      <w:r>
        <w:rPr>
          <w:spacing w:val="-2"/>
        </w:rPr>
        <w:t xml:space="preserve"> </w:t>
      </w:r>
      <w:r>
        <w:t>об'єкта</w:t>
      </w:r>
      <w:r>
        <w:rPr>
          <w:spacing w:val="-3"/>
        </w:rPr>
        <w:t xml:space="preserve"> </w:t>
      </w:r>
      <w:r>
        <w:t>тільки</w:t>
      </w:r>
      <w:r>
        <w:rPr>
          <w:spacing w:val="-2"/>
        </w:rPr>
        <w:t xml:space="preserve"> </w:t>
      </w:r>
      <w:r>
        <w:t>до введення</w:t>
      </w:r>
      <w:r>
        <w:rPr>
          <w:spacing w:val="-1"/>
        </w:rPr>
        <w:t xml:space="preserve"> </w:t>
      </w:r>
      <w:r>
        <w:t>активу</w:t>
      </w:r>
      <w:r>
        <w:rPr>
          <w:spacing w:val="-6"/>
        </w:rPr>
        <w:t xml:space="preserve"> </w:t>
      </w:r>
      <w:r>
        <w:t>в експлуатацію.</w:t>
      </w:r>
    </w:p>
    <w:p w14:paraId="6445488F" w14:textId="77777777" w:rsidR="008A24E2" w:rsidRDefault="00000000">
      <w:pPr>
        <w:pStyle w:val="a3"/>
        <w:spacing w:line="360" w:lineRule="auto"/>
        <w:ind w:right="385"/>
      </w:pPr>
      <w:r>
        <w:pict w14:anchorId="69EBCD5F">
          <v:shape id="_x0000_s2184" style="position:absolute;left:0;text-align:left;margin-left:220.45pt;margin-top:146.8pt;width:27pt;height:18pt;z-index:15731200;mso-position-horizontal-relative:page" coordorigin="4409,2936" coordsize="540,360" path="m4812,2936r,90l4409,3026r,180l4812,3206r,90l4949,3116,4812,2936xe" filled="f">
            <v:path arrowok="t"/>
            <w10:wrap anchorx="page"/>
          </v:shape>
        </w:pict>
      </w:r>
      <w:r>
        <w:pict w14:anchorId="1632B14C">
          <v:group id="_x0000_s2181" style="position:absolute;left:0;text-align:left;margin-left:220.05pt;margin-top:146.4pt;width:171.75pt;height:72.75pt;z-index:15731712;mso-position-horizontal-relative:page" coordorigin="4401,2928" coordsize="3435,1455">
            <v:shape id="_x0000_s2183" style="position:absolute;left:4409;top:3835;width:540;height:359" coordorigin="4409,3836" coordsize="540,359" path="m4812,3836r,90l4409,3926r,179l4812,4105r,90l4949,4015,4812,3836xe" filled="f">
              <v:path arrowok="t"/>
            </v:shape>
            <v:shape id="_x0000_s2182" type="#_x0000_t202" style="position:absolute;left:4949;top:2935;width:2880;height:1440" filled="f">
              <v:textbox inset="0,0,0,0">
                <w:txbxContent>
                  <w:p w14:paraId="7F49D7FF" w14:textId="77777777" w:rsidR="008A24E2" w:rsidRDefault="00000000">
                    <w:pPr>
                      <w:spacing w:before="66" w:line="242" w:lineRule="auto"/>
                      <w:ind w:left="158" w:right="156" w:firstLine="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Електронний обліковий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регістр (журнал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реєстрації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господарських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операцій)</w:t>
                    </w:r>
                  </w:p>
                </w:txbxContent>
              </v:textbox>
            </v:shape>
            <w10:wrap anchorx="page"/>
          </v:group>
        </w:pict>
      </w:r>
      <w:r>
        <w:pict w14:anchorId="31C866C9">
          <v:group id="_x0000_s2178" style="position:absolute;left:0;text-align:left;margin-left:391.1pt;margin-top:146.4pt;width:153.75pt;height:72.8pt;z-index:15732224;mso-position-horizontal-relative:page" coordorigin="7822,2928" coordsize="3075,1456">
            <v:shape id="_x0000_s2180" style="position:absolute;left:7829;top:3475;width:540;height:360" coordorigin="7829,3476" coordsize="540,360" path="m8232,3476r,90l7829,3566r,180l8232,3746r,90l8369,3656,8232,3476xe" filled="f">
              <v:path arrowok="t"/>
            </v:shape>
            <v:shape id="_x0000_s2179" type="#_x0000_t202" style="position:absolute;left:8369;top:2935;width:2520;height:1441" filled="f">
              <v:textbox inset="0,0,0,0">
                <w:txbxContent>
                  <w:p w14:paraId="75552D47" w14:textId="77777777" w:rsidR="008A24E2" w:rsidRDefault="00000000">
                    <w:pPr>
                      <w:spacing w:before="66"/>
                      <w:ind w:left="575" w:right="573" w:firstLine="4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Програмне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забезпечення</w:t>
                    </w:r>
                  </w:p>
                  <w:p w14:paraId="5FB70576" w14:textId="77777777" w:rsidR="008A24E2" w:rsidRDefault="00000000">
                    <w:pPr>
                      <w:spacing w:before="7"/>
                      <w:ind w:left="162" w:right="16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(облікові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алгоритми)</w:t>
                    </w:r>
                  </w:p>
                </w:txbxContent>
              </v:textbox>
            </v:shape>
            <w10:wrap anchorx="page"/>
          </v:group>
        </w:pict>
      </w:r>
      <w:r>
        <w:pict w14:anchorId="701BED01">
          <v:shape id="_x0000_s2177" style="position:absolute;left:0;text-align:left;margin-left:328.45pt;margin-top:272.8pt;width:54pt;height:18pt;z-index:15732736;mso-position-horizontal-relative:page" coordorigin="6569,5456" coordsize="1080,360" path="m7375,5456r,90l6569,5546r,180l7375,5726r,90l7649,5636,7375,5456xe" filled="f">
            <v:path arrowok="t"/>
            <w10:wrap anchorx="page"/>
          </v:shape>
        </w:pict>
      </w:r>
      <w:r>
        <w:pict w14:anchorId="7A604435">
          <v:shape id="_x0000_s2176" type="#_x0000_t202" style="position:absolute;left:0;text-align:left;margin-left:148.05pt;margin-top:227.4pt;width:181.1pt;height:108.7pt;z-index:157332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599"/>
                  </w:tblGrid>
                  <w:tr w:rsidR="008A24E2" w14:paraId="1943CB7F" w14:textId="77777777">
                    <w:trPr>
                      <w:trHeight w:val="522"/>
                    </w:trPr>
                    <w:tc>
                      <w:tcPr>
                        <w:tcW w:w="3599" w:type="dxa"/>
                        <w:tcBorders>
                          <w:bottom w:val="single" w:sz="8" w:space="0" w:color="000000"/>
                        </w:tcBorders>
                      </w:tcPr>
                      <w:p w14:paraId="7F9F31BB" w14:textId="77777777" w:rsidR="008A24E2" w:rsidRDefault="00000000">
                        <w:pPr>
                          <w:pStyle w:val="TableParagraph"/>
                          <w:spacing w:before="76"/>
                          <w:ind w:left="202" w:right="1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Машинограми</w:t>
                        </w:r>
                      </w:p>
                    </w:tc>
                  </w:tr>
                  <w:tr w:rsidR="008A24E2" w14:paraId="0507D962" w14:textId="77777777">
                    <w:trPr>
                      <w:trHeight w:val="521"/>
                    </w:trPr>
                    <w:tc>
                      <w:tcPr>
                        <w:tcW w:w="3599" w:type="dxa"/>
                        <w:tcBorders>
                          <w:top w:val="single" w:sz="8" w:space="0" w:color="000000"/>
                        </w:tcBorders>
                      </w:tcPr>
                      <w:p w14:paraId="58E284A7" w14:textId="77777777" w:rsidR="008A24E2" w:rsidRDefault="00000000">
                        <w:pPr>
                          <w:pStyle w:val="TableParagraph"/>
                          <w:spacing w:before="71"/>
                          <w:ind w:left="200" w:right="1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Відеограми</w:t>
                        </w:r>
                      </w:p>
                    </w:tc>
                  </w:tr>
                  <w:tr w:rsidR="008A24E2" w14:paraId="27BD43D7" w14:textId="77777777">
                    <w:trPr>
                      <w:trHeight w:val="525"/>
                    </w:trPr>
                    <w:tc>
                      <w:tcPr>
                        <w:tcW w:w="3599" w:type="dxa"/>
                      </w:tcPr>
                      <w:p w14:paraId="192B287F" w14:textId="77777777" w:rsidR="008A24E2" w:rsidRDefault="00000000">
                        <w:pPr>
                          <w:pStyle w:val="TableParagraph"/>
                          <w:spacing w:before="72"/>
                          <w:ind w:left="211" w:right="1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Діалог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«комп'ютер-бухгалтер»</w:t>
                        </w:r>
                      </w:p>
                    </w:tc>
                  </w:tr>
                  <w:tr w:rsidR="008A24E2" w14:paraId="124FC9D2" w14:textId="77777777">
                    <w:trPr>
                      <w:trHeight w:val="525"/>
                    </w:trPr>
                    <w:tc>
                      <w:tcPr>
                        <w:tcW w:w="3599" w:type="dxa"/>
                      </w:tcPr>
                      <w:p w14:paraId="22E04F52" w14:textId="77777777" w:rsidR="008A24E2" w:rsidRDefault="00000000">
                        <w:pPr>
                          <w:pStyle w:val="TableParagraph"/>
                          <w:spacing w:before="72"/>
                          <w:ind w:left="208" w:right="1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Бухгалтерська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звітність</w:t>
                        </w:r>
                      </w:p>
                    </w:tc>
                  </w:tr>
                </w:tbl>
                <w:p w14:paraId="19FE2647" w14:textId="77777777" w:rsidR="008A24E2" w:rsidRDefault="008A24E2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>
        <w:t>У</w:t>
      </w:r>
      <w:r>
        <w:rPr>
          <w:spacing w:val="1"/>
        </w:rPr>
        <w:t xml:space="preserve"> </w:t>
      </w:r>
      <w:r>
        <w:t>АВ</w:t>
      </w:r>
      <w:r>
        <w:rPr>
          <w:spacing w:val="1"/>
        </w:rPr>
        <w:t xml:space="preserve"> </w:t>
      </w:r>
      <w:r>
        <w:t>ТОВ</w:t>
      </w:r>
      <w:r>
        <w:rPr>
          <w:spacing w:val="1"/>
        </w:rPr>
        <w:t xml:space="preserve"> </w:t>
      </w:r>
      <w:r>
        <w:t>«Агроцентр</w:t>
      </w:r>
      <w:r>
        <w:rPr>
          <w:spacing w:val="1"/>
        </w:rPr>
        <w:t xml:space="preserve"> </w:t>
      </w:r>
      <w:r>
        <w:t>К»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ведення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комп’ютерну програму 1С: «Бухгалтерія». При цьому первинний обік основних</w:t>
      </w:r>
      <w:r>
        <w:rPr>
          <w:spacing w:val="-67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ведеться</w:t>
      </w:r>
      <w:r>
        <w:rPr>
          <w:spacing w:val="1"/>
        </w:rPr>
        <w:t xml:space="preserve"> </w:t>
      </w:r>
      <w:r>
        <w:t>автоматизовано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єдине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виникає</w:t>
      </w:r>
      <w:r>
        <w:rPr>
          <w:spacing w:val="71"/>
        </w:rPr>
        <w:t xml:space="preserve"> </w:t>
      </w:r>
      <w:r>
        <w:t>потреба</w:t>
      </w:r>
      <w:r>
        <w:rPr>
          <w:spacing w:val="1"/>
        </w:rPr>
        <w:t xml:space="preserve"> </w:t>
      </w:r>
      <w:r>
        <w:t>паперового</w:t>
      </w:r>
      <w:r>
        <w:rPr>
          <w:spacing w:val="1"/>
        </w:rPr>
        <w:t xml:space="preserve"> </w:t>
      </w:r>
      <w:r>
        <w:t>ведення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документів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придбання</w:t>
      </w:r>
      <w:r>
        <w:rPr>
          <w:spacing w:val="1"/>
        </w:rPr>
        <w:t xml:space="preserve"> </w:t>
      </w:r>
      <w:r>
        <w:t>основних</w:t>
      </w:r>
      <w:r>
        <w:rPr>
          <w:spacing w:val="-67"/>
        </w:rPr>
        <w:t xml:space="preserve"> </w:t>
      </w:r>
      <w:r>
        <w:t>засобів</w:t>
      </w:r>
      <w:r>
        <w:rPr>
          <w:spacing w:val="-3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постачальників.</w:t>
      </w:r>
    </w:p>
    <w:p w14:paraId="50FD7C00" w14:textId="77777777" w:rsidR="008A24E2" w:rsidRDefault="008A24E2">
      <w:pPr>
        <w:pStyle w:val="a3"/>
        <w:ind w:left="0" w:firstLine="0"/>
        <w:jc w:val="left"/>
        <w:rPr>
          <w:sz w:val="20"/>
        </w:rPr>
      </w:pPr>
    </w:p>
    <w:p w14:paraId="278AF4FA" w14:textId="77777777" w:rsidR="008A24E2" w:rsidRDefault="008A24E2">
      <w:pPr>
        <w:pStyle w:val="a3"/>
        <w:spacing w:before="6" w:after="1"/>
        <w:ind w:left="0" w:firstLine="0"/>
        <w:jc w:val="left"/>
        <w:rPr>
          <w:sz w:val="24"/>
        </w:rPr>
      </w:pPr>
    </w:p>
    <w:tbl>
      <w:tblPr>
        <w:tblStyle w:val="TableNormal"/>
        <w:tblW w:w="0" w:type="auto"/>
        <w:tblInd w:w="2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0"/>
      </w:tblGrid>
      <w:tr w:rsidR="008A24E2" w14:paraId="1F8B4B99" w14:textId="77777777">
        <w:trPr>
          <w:trHeight w:val="525"/>
        </w:trPr>
        <w:tc>
          <w:tcPr>
            <w:tcW w:w="2700" w:type="dxa"/>
          </w:tcPr>
          <w:p w14:paraId="18E4E0A8" w14:textId="77777777" w:rsidR="008A24E2" w:rsidRDefault="00000000">
            <w:pPr>
              <w:pStyle w:val="TableParagraph"/>
              <w:spacing w:before="75"/>
              <w:ind w:left="302"/>
              <w:rPr>
                <w:sz w:val="24"/>
              </w:rPr>
            </w:pPr>
            <w:r>
              <w:rPr>
                <w:sz w:val="24"/>
              </w:rPr>
              <w:t>Паперові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документи</w:t>
            </w:r>
          </w:p>
        </w:tc>
      </w:tr>
    </w:tbl>
    <w:p w14:paraId="3DDFF9C2" w14:textId="77777777" w:rsidR="008A24E2" w:rsidRDefault="00000000">
      <w:pPr>
        <w:pStyle w:val="a3"/>
        <w:spacing w:before="10"/>
        <w:ind w:left="0" w:firstLine="0"/>
        <w:jc w:val="left"/>
        <w:rPr>
          <w:sz w:val="10"/>
        </w:rPr>
      </w:pPr>
      <w:r>
        <w:pict w14:anchorId="5A25A767">
          <v:shape id="_x0000_s2175" type="#_x0000_t202" style="position:absolute;margin-left:85.05pt;margin-top:8.2pt;width:136.15pt;height:36.8pt;z-index:-15728640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00"/>
                  </w:tblGrid>
                  <w:tr w:rsidR="008A24E2" w14:paraId="020D730C" w14:textId="77777777">
                    <w:trPr>
                      <w:trHeight w:val="706"/>
                    </w:trPr>
                    <w:tc>
                      <w:tcPr>
                        <w:tcW w:w="2700" w:type="dxa"/>
                      </w:tcPr>
                      <w:p w14:paraId="5023A212" w14:textId="77777777" w:rsidR="008A24E2" w:rsidRDefault="00000000">
                        <w:pPr>
                          <w:pStyle w:val="TableParagraph"/>
                          <w:spacing w:before="64" w:line="247" w:lineRule="auto"/>
                          <w:ind w:left="799" w:right="312" w:hanging="4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Електроні первинні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документи</w:t>
                        </w:r>
                      </w:p>
                    </w:tc>
                  </w:tr>
                </w:tbl>
                <w:p w14:paraId="5903330E" w14:textId="77777777" w:rsidR="008A24E2" w:rsidRDefault="008A24E2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type="topAndBottom" anchorx="page"/>
          </v:shape>
        </w:pict>
      </w:r>
      <w:r>
        <w:pict w14:anchorId="719407E3">
          <v:group id="_x0000_s2172" style="position:absolute;margin-left:382.1pt;margin-top:44.25pt;width:162.75pt;height:90.7pt;z-index:-15726592;mso-wrap-distance-left:0;mso-wrap-distance-right:0;mso-position-horizontal-relative:page;mso-position-vertical-relative:text" coordorigin="7642,885" coordsize="3255,1814">
            <v:shape id="_x0000_s2174" style="position:absolute;left:9449;top:892;width:360;height:720" coordorigin="9449,893" coordsize="360,720" path="m9449,1435r90,l9539,893r180,l9719,1435r90,l9629,1613,9449,1435xe" filled="f">
              <v:path arrowok="t"/>
            </v:shape>
            <v:shape id="_x0000_s2173" type="#_x0000_t202" style="position:absolute;left:7649;top:1612;width:3240;height:1079" filled="f">
              <v:textbox inset="0,0,0,0">
                <w:txbxContent>
                  <w:p w14:paraId="73C00CC3" w14:textId="77777777" w:rsidR="008A24E2" w:rsidRDefault="00000000">
                    <w:pPr>
                      <w:spacing w:before="66" w:line="247" w:lineRule="auto"/>
                      <w:ind w:left="351" w:right="185" w:hanging="14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Результатні (вихідні) дані в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обсязі,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який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вимагається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47D64C3" w14:textId="77777777" w:rsidR="008A24E2" w:rsidRDefault="00000000">
      <w:pPr>
        <w:pStyle w:val="a3"/>
        <w:spacing w:before="200" w:line="960" w:lineRule="atLeast"/>
        <w:ind w:left="970" w:right="380" w:firstLine="0"/>
      </w:pPr>
      <w:r>
        <w:t>Рис.</w:t>
      </w:r>
      <w:r>
        <w:rPr>
          <w:spacing w:val="2"/>
        </w:rPr>
        <w:t xml:space="preserve"> </w:t>
      </w:r>
      <w:r>
        <w:t>2.1.</w:t>
      </w:r>
      <w:r>
        <w:rPr>
          <w:spacing w:val="3"/>
        </w:rPr>
        <w:t xml:space="preserve"> </w:t>
      </w:r>
      <w:r>
        <w:t>Комп’ютерна</w:t>
      </w:r>
      <w:r>
        <w:rPr>
          <w:spacing w:val="4"/>
        </w:rPr>
        <w:t xml:space="preserve"> </w:t>
      </w:r>
      <w:r>
        <w:t>форма</w:t>
      </w:r>
      <w:r>
        <w:rPr>
          <w:spacing w:val="4"/>
        </w:rPr>
        <w:t xml:space="preserve"> </w:t>
      </w:r>
      <w:r>
        <w:t>ведення</w:t>
      </w:r>
      <w:r>
        <w:rPr>
          <w:spacing w:val="4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Узагальнену</w:t>
      </w:r>
      <w:r>
        <w:rPr>
          <w:spacing w:val="12"/>
        </w:rPr>
        <w:t xml:space="preserve"> </w:t>
      </w:r>
      <w:r>
        <w:t>відомість</w:t>
      </w:r>
      <w:r>
        <w:rPr>
          <w:spacing w:val="16"/>
        </w:rPr>
        <w:t xml:space="preserve"> </w:t>
      </w:r>
      <w:r>
        <w:t>залишків</w:t>
      </w:r>
      <w:r>
        <w:rPr>
          <w:spacing w:val="16"/>
        </w:rPr>
        <w:t xml:space="preserve"> </w:t>
      </w:r>
      <w:r>
        <w:t>основних</w:t>
      </w:r>
      <w:r>
        <w:rPr>
          <w:spacing w:val="18"/>
        </w:rPr>
        <w:t xml:space="preserve"> </w:t>
      </w:r>
      <w:r>
        <w:t>засобів»,</w:t>
      </w:r>
      <w:r>
        <w:rPr>
          <w:spacing w:val="16"/>
        </w:rPr>
        <w:t xml:space="preserve"> </w:t>
      </w:r>
      <w:r>
        <w:t>«Відомість</w:t>
      </w:r>
      <w:r>
        <w:rPr>
          <w:spacing w:val="16"/>
        </w:rPr>
        <w:t xml:space="preserve"> </w:t>
      </w:r>
      <w:r>
        <w:t>контролю</w:t>
      </w:r>
    </w:p>
    <w:p w14:paraId="698F6C25" w14:textId="77777777" w:rsidR="008A24E2" w:rsidRDefault="00000000">
      <w:pPr>
        <w:pStyle w:val="a3"/>
        <w:spacing w:before="168" w:line="360" w:lineRule="auto"/>
        <w:ind w:right="380" w:firstLine="0"/>
      </w:pPr>
      <w:r>
        <w:t>переміщення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списання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засобів».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введення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експлуатацію</w:t>
      </w:r>
      <w:r>
        <w:rPr>
          <w:spacing w:val="1"/>
        </w:rPr>
        <w:t xml:space="preserve"> </w:t>
      </w:r>
      <w:r>
        <w:t>основний засіб, що надійшов від постачальника складається «Акт приймання-</w:t>
      </w:r>
      <w:r>
        <w:rPr>
          <w:spacing w:val="1"/>
        </w:rPr>
        <w:t xml:space="preserve"> </w:t>
      </w:r>
      <w:r>
        <w:t>передачі</w:t>
      </w:r>
      <w:r>
        <w:rPr>
          <w:spacing w:val="-3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засобів».</w:t>
      </w:r>
    </w:p>
    <w:p w14:paraId="3E34C971" w14:textId="77777777" w:rsidR="008A24E2" w:rsidRDefault="00000000">
      <w:pPr>
        <w:pStyle w:val="a3"/>
        <w:spacing w:before="1" w:line="360" w:lineRule="auto"/>
        <w:ind w:right="388"/>
      </w:pPr>
      <w:r>
        <w:t>Для здійснення цієї господарської операції в комп’ютерній системі обліку</w:t>
      </w:r>
      <w:r>
        <w:rPr>
          <w:spacing w:val="-67"/>
        </w:rPr>
        <w:t xml:space="preserve"> </w:t>
      </w:r>
      <w:r>
        <w:t>застосовується</w:t>
      </w:r>
      <w:r>
        <w:rPr>
          <w:spacing w:val="38"/>
        </w:rPr>
        <w:t xml:space="preserve"> </w:t>
      </w:r>
      <w:r>
        <w:t>документ</w:t>
      </w:r>
      <w:r>
        <w:rPr>
          <w:spacing w:val="37"/>
        </w:rPr>
        <w:t xml:space="preserve"> </w:t>
      </w:r>
      <w:r>
        <w:t>«Введення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експлуатацію</w:t>
      </w:r>
      <w:r>
        <w:rPr>
          <w:spacing w:val="34"/>
        </w:rPr>
        <w:t xml:space="preserve"> </w:t>
      </w:r>
      <w:r>
        <w:t>основних</w:t>
      </w:r>
      <w:r>
        <w:rPr>
          <w:spacing w:val="36"/>
        </w:rPr>
        <w:t xml:space="preserve"> </w:t>
      </w:r>
      <w:r>
        <w:t>засобів».</w:t>
      </w:r>
    </w:p>
    <w:p w14:paraId="0A20D383" w14:textId="77777777" w:rsidR="008A24E2" w:rsidRDefault="008A24E2">
      <w:pPr>
        <w:spacing w:line="360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285F0BCD" w14:textId="77777777" w:rsidR="008A24E2" w:rsidRDefault="00000000">
      <w:pPr>
        <w:pStyle w:val="a3"/>
        <w:spacing w:before="80"/>
        <w:ind w:firstLine="0"/>
      </w:pPr>
      <w:r>
        <w:lastRenderedPageBreak/>
        <w:t>Оприбуткування</w:t>
      </w:r>
      <w:r>
        <w:rPr>
          <w:spacing w:val="22"/>
        </w:rPr>
        <w:t xml:space="preserve"> </w:t>
      </w:r>
      <w:r>
        <w:t>та</w:t>
      </w:r>
      <w:r>
        <w:rPr>
          <w:spacing w:val="91"/>
        </w:rPr>
        <w:t xml:space="preserve"> </w:t>
      </w:r>
      <w:r>
        <w:t>вибуття</w:t>
      </w:r>
      <w:r>
        <w:rPr>
          <w:spacing w:val="91"/>
        </w:rPr>
        <w:t xml:space="preserve"> </w:t>
      </w:r>
      <w:r>
        <w:t>основних</w:t>
      </w:r>
      <w:r>
        <w:rPr>
          <w:spacing w:val="91"/>
        </w:rPr>
        <w:t xml:space="preserve"> </w:t>
      </w:r>
      <w:r>
        <w:t>засобів</w:t>
      </w:r>
      <w:r>
        <w:rPr>
          <w:spacing w:val="90"/>
        </w:rPr>
        <w:t xml:space="preserve"> </w:t>
      </w:r>
      <w:r>
        <w:t>відображається</w:t>
      </w:r>
      <w:r>
        <w:rPr>
          <w:spacing w:val="92"/>
        </w:rPr>
        <w:t xml:space="preserve"> </w:t>
      </w:r>
      <w:r>
        <w:t>у</w:t>
      </w:r>
      <w:r>
        <w:rPr>
          <w:spacing w:val="91"/>
        </w:rPr>
        <w:t xml:space="preserve"> </w:t>
      </w:r>
      <w:r>
        <w:t>відомостях</w:t>
      </w:r>
    </w:p>
    <w:p w14:paraId="61548EB0" w14:textId="77777777" w:rsidR="008A24E2" w:rsidRDefault="00000000">
      <w:pPr>
        <w:pStyle w:val="a3"/>
        <w:spacing w:before="161" w:line="360" w:lineRule="auto"/>
        <w:ind w:right="385" w:firstLine="0"/>
      </w:pPr>
      <w:r>
        <w:t>«Розшифровка</w:t>
      </w:r>
      <w:r>
        <w:rPr>
          <w:spacing w:val="1"/>
        </w:rPr>
        <w:t xml:space="preserve"> </w:t>
      </w:r>
      <w:r>
        <w:t>дебету» і «Розшифровка кредиту». Рахунок і нарахування зносу</w:t>
      </w:r>
      <w:r>
        <w:rPr>
          <w:spacing w:val="1"/>
        </w:rPr>
        <w:t xml:space="preserve"> </w:t>
      </w:r>
      <w:r>
        <w:t>(амортизації)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засобах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системі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автоматизованому</w:t>
      </w:r>
      <w:r>
        <w:rPr>
          <w:spacing w:val="-5"/>
        </w:rPr>
        <w:t xml:space="preserve"> </w:t>
      </w:r>
      <w:r>
        <w:t>режимі на</w:t>
      </w:r>
      <w:r>
        <w:rPr>
          <w:spacing w:val="-1"/>
        </w:rPr>
        <w:t xml:space="preserve"> </w:t>
      </w:r>
      <w:r>
        <w:t>підставі</w:t>
      </w:r>
      <w:r>
        <w:rPr>
          <w:spacing w:val="-2"/>
        </w:rPr>
        <w:t xml:space="preserve"> </w:t>
      </w:r>
      <w:r>
        <w:t>документа</w:t>
      </w:r>
      <w:r>
        <w:rPr>
          <w:spacing w:val="-1"/>
        </w:rPr>
        <w:t xml:space="preserve"> </w:t>
      </w:r>
      <w:r>
        <w:t>«розрахунок</w:t>
      </w:r>
      <w:r>
        <w:rPr>
          <w:spacing w:val="-1"/>
        </w:rPr>
        <w:t xml:space="preserve"> </w:t>
      </w:r>
      <w:r>
        <w:t>зносу».</w:t>
      </w:r>
    </w:p>
    <w:p w14:paraId="03F2E044" w14:textId="77777777" w:rsidR="008A24E2" w:rsidRDefault="00000000">
      <w:pPr>
        <w:pStyle w:val="a3"/>
        <w:spacing w:before="1" w:line="360" w:lineRule="auto"/>
        <w:ind w:right="384"/>
      </w:pPr>
      <w:r>
        <w:pict w14:anchorId="56FF77C4">
          <v:group id="_x0000_s2161" style="position:absolute;left:0;text-align:left;margin-left:85.05pt;margin-top:51.8pt;width:207.8pt;height:270.75pt;z-index:15733760;mso-position-horizontal-relative:page" coordorigin="1701,1036" coordsize="4156,5415">
            <v:shape id="_x0000_s2171" style="position:absolute;left:1709;top:1223;width:720;height:4860" coordorigin="1709,1223" coordsize="720,4860" o:spt="100" adj="0,,0" path="m2069,1223r-83,7l1911,1250r-67,32l1788,1324r-42,50l1719,1431r-10,62l1719,1554r27,57l1788,1661r56,42l1911,1735r75,20l2069,1762r83,-7l2227,1735r67,-32l2350,1661r42,-50l2419,1554r10,-61l2419,1431r-27,-57l2350,1324r-56,-42l2227,1250r-75,-20l2069,1223xm2069,3203r-83,7l1911,3230r-67,32l1788,3304r-42,50l1719,3411r-10,62l1719,3535r27,57l1788,3642r56,42l1911,3716r75,20l2069,3743r83,-7l2227,3716r67,-32l2350,3642r42,-50l2419,3535r10,-62l2419,3411r-27,-57l2350,3304r-56,-42l2227,3230r-75,-20l2069,3203xm1889,2847r90,l1979,1762r180,l2159,2847r90,l2069,3203,1889,2847xm2069,5543r-83,7l1911,5570r-67,32l1788,5644r-42,50l1719,5751r-10,62l1719,5875r27,57l1788,5982r56,42l1911,6056r75,20l2069,6083r83,-7l2227,6056r67,-32l2350,5982r42,-50l2419,5875r10,-62l2419,5751r-27,-57l2350,5644r-56,-42l2227,5570r-75,-20l2069,5543xm1889,5099r90,l1979,3743r180,l2159,5099r90,l2069,5543,1889,5099xe" fill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70" type="#_x0000_t75" style="position:absolute;left:2421;top:1395;width:375;height:195">
              <v:imagedata r:id="rId9" o:title=""/>
            </v:shape>
            <v:shape id="_x0000_s2169" type="#_x0000_t75" style="position:absolute;left:2421;top:3374;width:375;height:196">
              <v:imagedata r:id="rId10" o:title=""/>
            </v:shape>
            <v:shape id="_x0000_s2168" type="#_x0000_t75" style="position:absolute;left:2421;top:5715;width:375;height:195">
              <v:imagedata r:id="rId9" o:title=""/>
            </v:shape>
            <v:shape id="_x0000_s2167" type="#_x0000_t202" style="position:absolute;left:2030;top:1361;width:100;height:266" filled="f" stroked="f">
              <v:textbox inset="0,0,0,0">
                <w:txbxContent>
                  <w:p w14:paraId="5BD42080" w14:textId="77777777" w:rsidR="008A24E2" w:rsidRDefault="0000000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І</w:t>
                    </w:r>
                  </w:p>
                </w:txbxContent>
              </v:textbox>
            </v:shape>
            <v:shape id="_x0000_s2166" type="#_x0000_t202" style="position:absolute;left:1990;top:3341;width:179;height:266" filled="f" stroked="f">
              <v:textbox inset="0,0,0,0">
                <w:txbxContent>
                  <w:p w14:paraId="4FA35A8A" w14:textId="77777777" w:rsidR="008A24E2" w:rsidRDefault="0000000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ІІ</w:t>
                    </w:r>
                  </w:p>
                </w:txbxContent>
              </v:textbox>
            </v:shape>
            <v:shape id="_x0000_s2165" type="#_x0000_t202" style="position:absolute;left:1949;top:5682;width:258;height:266" filled="f" stroked="f">
              <v:textbox inset="0,0,0,0">
                <w:txbxContent>
                  <w:p w14:paraId="37FE0D0B" w14:textId="77777777" w:rsidR="008A24E2" w:rsidRDefault="0000000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ІІІ</w:t>
                    </w:r>
                  </w:p>
                </w:txbxContent>
              </v:textbox>
            </v:shape>
            <v:shape id="_x0000_s2164" type="#_x0000_t202" style="position:absolute;left:2789;top:5363;width:3059;height:1080" filled="f">
              <v:textbox inset="0,0,0,0">
                <w:txbxContent>
                  <w:p w14:paraId="4D1D5547" w14:textId="77777777" w:rsidR="008A24E2" w:rsidRDefault="00000000">
                    <w:pPr>
                      <w:spacing w:before="66" w:line="244" w:lineRule="auto"/>
                      <w:ind w:left="143" w:right="147" w:firstLine="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Виведення на запит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користувача результатів за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звітний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період</w:t>
                    </w:r>
                  </w:p>
                </w:txbxContent>
              </v:textbox>
            </v:shape>
            <v:shape id="_x0000_s2163" type="#_x0000_t202" style="position:absolute;left:2789;top:3023;width:3059;height:1080" filled="f">
              <v:textbox inset="0,0,0,0">
                <w:txbxContent>
                  <w:p w14:paraId="10BBDF3B" w14:textId="77777777" w:rsidR="008A24E2" w:rsidRDefault="00000000">
                    <w:pPr>
                      <w:spacing w:before="66" w:line="244" w:lineRule="auto"/>
                      <w:ind w:left="165" w:right="168" w:hanging="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Формування даних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бухгалтерського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обліку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електронних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носіях</w:t>
                    </w:r>
                  </w:p>
                </w:txbxContent>
              </v:textbox>
            </v:shape>
            <v:shape id="_x0000_s2162" type="#_x0000_t202" style="position:absolute;left:2790;top:1043;width:3060;height:1080" filled="f">
              <v:textbox inset="0,0,0,0">
                <w:txbxContent>
                  <w:p w14:paraId="5C9875D5" w14:textId="77777777" w:rsidR="008A24E2" w:rsidRDefault="00000000">
                    <w:pPr>
                      <w:spacing w:before="65" w:line="244" w:lineRule="auto"/>
                      <w:ind w:left="205" w:right="20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Збір,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реєстрація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і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обробка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 комп’ютері облікових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даних</w:t>
                    </w:r>
                  </w:p>
                </w:txbxContent>
              </v:textbox>
            </v:shape>
            <w10:wrap anchorx="page"/>
          </v:group>
        </w:pict>
      </w:r>
      <w:r>
        <w:pict w14:anchorId="21A26E0D">
          <v:shape id="_x0000_s2160" style="position:absolute;left:0;text-align:left;margin-left:292.4pt;margin-top:70.15pt;width:27.05pt;height:9pt;z-index:15734272;mso-position-horizontal-relative:page" coordorigin="5848,1403" coordsize="541,180" path="m6252,1403r-404,l5985,1493r-137,90l6252,1583r137,-90l6252,1403xe" filled="f">
            <v:path arrowok="t"/>
            <w10:wrap anchorx="page"/>
          </v:shape>
        </w:pict>
      </w:r>
      <w:r>
        <w:pict w14:anchorId="6F64A603">
          <v:shape id="_x0000_s2159" style="position:absolute;left:0;text-align:left;margin-left:292.4pt;margin-top:169.1pt;width:27.05pt;height:9.05pt;z-index:15734784;mso-position-horizontal-relative:page" coordorigin="5848,3382" coordsize="541,181" path="m6252,3382r-404,l5985,3472r-137,91l6252,3563r137,-91l6252,3382xe" filled="f">
            <v:path arrowok="t"/>
            <w10:wrap anchorx="page"/>
          </v:shape>
        </w:pict>
      </w:r>
      <w:r>
        <w:pict w14:anchorId="0341B143">
          <v:shape id="_x0000_s2158" type="#_x0000_t202" style="position:absolute;left:0;text-align:left;margin-left:319.45pt;margin-top:124.15pt;width:234pt;height:108pt;z-index:15736320;mso-position-horizontal-relative:page" filled="f">
            <v:textbox inset="0,0,0,0">
              <w:txbxContent>
                <w:p w14:paraId="2F12C857" w14:textId="77777777" w:rsidR="008A24E2" w:rsidRDefault="00000000">
                  <w:pPr>
                    <w:spacing w:before="66"/>
                    <w:ind w:left="150" w:right="154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Відбувається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формування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бухгалтерських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проводок у журналі реєстрації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господарських операцій, структурі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синтетичних і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аналітичних</w:t>
                  </w:r>
                  <w:r>
                    <w:rPr>
                      <w:spacing w:val="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об'єктів.</w:t>
                  </w:r>
                </w:p>
                <w:p w14:paraId="7E9C8B71" w14:textId="77777777" w:rsidR="008A24E2" w:rsidRDefault="00000000">
                  <w:pPr>
                    <w:spacing w:line="244" w:lineRule="auto"/>
                    <w:ind w:left="344" w:right="337" w:hanging="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Одночасно здійснюється контроль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процесу та обробка даних, занесених у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масиви</w:t>
                  </w:r>
                  <w:r>
                    <w:rPr>
                      <w:spacing w:val="5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облікових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даних</w:t>
                  </w:r>
                </w:p>
              </w:txbxContent>
            </v:textbox>
            <w10:wrap anchorx="page"/>
          </v:shape>
        </w:pict>
      </w:r>
      <w:r>
        <w:pict w14:anchorId="0A3A07AC">
          <v:shape id="_x0000_s2157" type="#_x0000_t202" style="position:absolute;left:0;text-align:left;margin-left:319.45pt;margin-top:52.15pt;width:234pt;height:62.95pt;z-index:15736832;mso-position-horizontal-relative:page" filled="f">
            <v:textbox inset="0,0,0,0">
              <w:txbxContent>
                <w:p w14:paraId="15BF3389" w14:textId="77777777" w:rsidR="008A24E2" w:rsidRDefault="00000000">
                  <w:pPr>
                    <w:spacing w:before="65"/>
                    <w:ind w:left="156" w:right="154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Початкові дані з документів заносяться до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пам'яті комп'ютера. За допомогою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комп’ютерних програм здійснюються їх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групування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і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узагальнення</w:t>
                  </w:r>
                </w:p>
              </w:txbxContent>
            </v:textbox>
            <w10:wrap anchorx="page"/>
          </v:shape>
        </w:pict>
      </w:r>
      <w:r>
        <w:t>Обробка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використанням</w:t>
      </w:r>
      <w:r>
        <w:rPr>
          <w:spacing w:val="1"/>
        </w:rPr>
        <w:t xml:space="preserve"> </w:t>
      </w:r>
      <w:r>
        <w:t>комп’ютерної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ведення</w:t>
      </w:r>
      <w:r>
        <w:rPr>
          <w:spacing w:val="1"/>
        </w:rPr>
        <w:t xml:space="preserve"> </w:t>
      </w:r>
      <w:r>
        <w:t>бухгалтерського обліку</w:t>
      </w:r>
      <w:r>
        <w:rPr>
          <w:spacing w:val="-4"/>
        </w:rPr>
        <w:t xml:space="preserve"> </w:t>
      </w:r>
      <w:r>
        <w:t>відбувається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етапи (рис.</w:t>
      </w:r>
      <w:r>
        <w:rPr>
          <w:spacing w:val="2"/>
        </w:rPr>
        <w:t xml:space="preserve"> </w:t>
      </w:r>
      <w:r>
        <w:t>2.2).</w:t>
      </w:r>
    </w:p>
    <w:p w14:paraId="17923A84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5FDB9B10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06D8AF19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41C21658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4DDFF3A7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239324A9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5EF23CD0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0E13D41A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29BCA970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45BCE5CF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7AC911E8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0EC0FE13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1CDFDE12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535710BC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4E29DEFA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375BFF21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5F575473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344FBA36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71A77BD0" w14:textId="77777777" w:rsidR="008A24E2" w:rsidRDefault="008A24E2">
      <w:pPr>
        <w:pStyle w:val="a3"/>
        <w:spacing w:before="8"/>
        <w:ind w:left="0" w:firstLine="0"/>
        <w:jc w:val="left"/>
        <w:rPr>
          <w:sz w:val="23"/>
        </w:rPr>
      </w:pPr>
    </w:p>
    <w:p w14:paraId="4145BE5E" w14:textId="77777777" w:rsidR="008A24E2" w:rsidRDefault="00000000">
      <w:pPr>
        <w:pStyle w:val="a3"/>
        <w:spacing w:line="360" w:lineRule="auto"/>
        <w:ind w:right="388"/>
      </w:pPr>
      <w:r>
        <w:pict w14:anchorId="6F450B07">
          <v:shape id="_x0000_s2156" style="position:absolute;left:0;text-align:left;margin-left:292.4pt;margin-top:-86.3pt;width:27.05pt;height:9pt;z-index:15735296;mso-position-horizontal-relative:page" coordorigin="5848,-1726" coordsize="541,180" path="m6252,-1726r-404,l5985,-1636r-137,90l6252,-1546r137,-90l6252,-1726xe" filled="f">
            <v:path arrowok="t"/>
            <w10:wrap anchorx="page"/>
          </v:shape>
        </w:pict>
      </w:r>
      <w:r>
        <w:pict w14:anchorId="46C50F8F">
          <v:shape id="_x0000_s2155" type="#_x0000_t202" style="position:absolute;left:0;text-align:left;margin-left:319.45pt;margin-top:-122.3pt;width:234pt;height:90pt;z-index:15735808;mso-position-horizontal-relative:page" filled="f">
            <v:textbox inset="0,0,0,0">
              <w:txbxContent>
                <w:p w14:paraId="2E09D88D" w14:textId="77777777" w:rsidR="008A24E2" w:rsidRDefault="00000000">
                  <w:pPr>
                    <w:spacing w:before="66"/>
                    <w:ind w:left="269" w:right="269" w:hanging="3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Отримуються результати у вигляді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регістрів синтетичного обліку,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аналітичних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таблиць,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довідок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за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даними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рахунків бухгалтерського обліку або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відображення на екрані монітору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необхідної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інформації</w:t>
                  </w:r>
                </w:p>
              </w:txbxContent>
            </v:textbox>
            <w10:wrap anchorx="page"/>
          </v:shape>
        </w:pict>
      </w:r>
      <w:r>
        <w:t>Рис</w:t>
      </w:r>
      <w:r>
        <w:rPr>
          <w:spacing w:val="1"/>
        </w:rPr>
        <w:t xml:space="preserve"> </w:t>
      </w:r>
      <w:r>
        <w:t>2.2.</w:t>
      </w:r>
      <w:r>
        <w:rPr>
          <w:spacing w:val="1"/>
        </w:rPr>
        <w:t xml:space="preserve"> </w:t>
      </w:r>
      <w:r>
        <w:t>Процес обробки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використанням</w:t>
      </w:r>
      <w:r>
        <w:rPr>
          <w:spacing w:val="1"/>
        </w:rPr>
        <w:t xml:space="preserve"> </w:t>
      </w:r>
      <w:r>
        <w:t>комп’ютерної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ведення</w:t>
      </w:r>
      <w:r>
        <w:rPr>
          <w:spacing w:val="-4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обліку</w:t>
      </w:r>
    </w:p>
    <w:p w14:paraId="2BA4F3E4" w14:textId="77777777" w:rsidR="008A24E2" w:rsidRDefault="008A24E2">
      <w:pPr>
        <w:pStyle w:val="a3"/>
        <w:spacing w:before="1"/>
        <w:ind w:left="0" w:firstLine="0"/>
        <w:jc w:val="left"/>
        <w:rPr>
          <w:sz w:val="42"/>
        </w:rPr>
      </w:pPr>
    </w:p>
    <w:p w14:paraId="722D4033" w14:textId="77777777" w:rsidR="008A24E2" w:rsidRDefault="00000000">
      <w:pPr>
        <w:pStyle w:val="a3"/>
        <w:spacing w:line="360" w:lineRule="auto"/>
        <w:ind w:right="383"/>
      </w:pPr>
      <w:r>
        <w:t>Після</w:t>
      </w:r>
      <w:r>
        <w:rPr>
          <w:spacing w:val="1"/>
        </w:rPr>
        <w:t xml:space="preserve"> </w:t>
      </w:r>
      <w:r>
        <w:t>чого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нарахування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розподілу</w:t>
      </w:r>
      <w:r>
        <w:rPr>
          <w:spacing w:val="1"/>
        </w:rPr>
        <w:t xml:space="preserve"> </w:t>
      </w:r>
      <w:r>
        <w:t>амортизаційних</w:t>
      </w:r>
      <w:r>
        <w:rPr>
          <w:spacing w:val="1"/>
        </w:rPr>
        <w:t xml:space="preserve"> </w:t>
      </w:r>
      <w:r>
        <w:t>відрахувань по кодах виробничих витрат формують «Відомість нарахування і</w:t>
      </w:r>
      <w:r>
        <w:rPr>
          <w:spacing w:val="1"/>
        </w:rPr>
        <w:t xml:space="preserve"> </w:t>
      </w:r>
      <w:r>
        <w:t>розподілу</w:t>
      </w:r>
      <w:r>
        <w:rPr>
          <w:spacing w:val="-5"/>
        </w:rPr>
        <w:t xml:space="preserve"> </w:t>
      </w:r>
      <w:r>
        <w:t>амортизаційних</w:t>
      </w:r>
      <w:r>
        <w:rPr>
          <w:spacing w:val="1"/>
        </w:rPr>
        <w:t xml:space="preserve"> </w:t>
      </w:r>
      <w:r>
        <w:t>відрахувань».</w:t>
      </w:r>
    </w:p>
    <w:p w14:paraId="4D04E494" w14:textId="77777777" w:rsidR="008A24E2" w:rsidRDefault="00000000">
      <w:pPr>
        <w:pStyle w:val="a3"/>
        <w:spacing w:line="360" w:lineRule="auto"/>
        <w:ind w:right="384"/>
      </w:pPr>
      <w:r>
        <w:t>На основі даної відомості бухгалтер здійснює за необхідний період аналіз</w:t>
      </w:r>
      <w:r>
        <w:rPr>
          <w:spacing w:val="1"/>
        </w:rPr>
        <w:t xml:space="preserve"> </w:t>
      </w:r>
      <w:r>
        <w:t>та контроль, правильність формування кодів норм амортизаційних відрахувань,</w:t>
      </w:r>
      <w:r>
        <w:rPr>
          <w:spacing w:val="1"/>
        </w:rPr>
        <w:t xml:space="preserve"> </w:t>
      </w:r>
      <w:r>
        <w:t>правильність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поправочних</w:t>
      </w:r>
      <w:r>
        <w:rPr>
          <w:spacing w:val="1"/>
        </w:rPr>
        <w:t xml:space="preserve"> </w:t>
      </w:r>
      <w:r>
        <w:t>коефіцієнтів,</w:t>
      </w:r>
      <w:r>
        <w:rPr>
          <w:spacing w:val="1"/>
        </w:rPr>
        <w:t xml:space="preserve"> </w:t>
      </w:r>
      <w:r>
        <w:t>суми</w:t>
      </w:r>
      <w:r>
        <w:rPr>
          <w:spacing w:val="1"/>
        </w:rPr>
        <w:t xml:space="preserve"> </w:t>
      </w:r>
      <w:r>
        <w:t>нарахованої</w:t>
      </w:r>
      <w:r>
        <w:rPr>
          <w:spacing w:val="1"/>
        </w:rPr>
        <w:t xml:space="preserve"> </w:t>
      </w:r>
      <w:r>
        <w:t>амортизації</w:t>
      </w:r>
      <w:r>
        <w:rPr>
          <w:spacing w:val="66"/>
        </w:rPr>
        <w:t xml:space="preserve"> </w:t>
      </w:r>
      <w:r>
        <w:t>та</w:t>
      </w:r>
      <w:r>
        <w:rPr>
          <w:spacing w:val="65"/>
        </w:rPr>
        <w:t xml:space="preserve"> </w:t>
      </w:r>
      <w:r>
        <w:t>віднесення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коди</w:t>
      </w:r>
      <w:r>
        <w:rPr>
          <w:spacing w:val="67"/>
        </w:rPr>
        <w:t xml:space="preserve"> </w:t>
      </w:r>
      <w:r>
        <w:t>амортизаційних</w:t>
      </w:r>
      <w:r>
        <w:rPr>
          <w:spacing w:val="63"/>
        </w:rPr>
        <w:t xml:space="preserve"> </w:t>
      </w:r>
      <w:r>
        <w:t>витрат.</w:t>
      </w:r>
      <w:r>
        <w:rPr>
          <w:spacing w:val="65"/>
        </w:rPr>
        <w:t xml:space="preserve"> </w:t>
      </w:r>
      <w:r>
        <w:t>При</w:t>
      </w:r>
      <w:r>
        <w:rPr>
          <w:spacing w:val="66"/>
        </w:rPr>
        <w:t xml:space="preserve"> </w:t>
      </w:r>
      <w:r>
        <w:t>проведенні</w:t>
      </w:r>
    </w:p>
    <w:p w14:paraId="4FC1EBF0" w14:textId="77777777" w:rsidR="008A24E2" w:rsidRDefault="008A24E2">
      <w:pPr>
        <w:spacing w:line="360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5D853EC9" w14:textId="77777777" w:rsidR="008A24E2" w:rsidRDefault="00000000">
      <w:pPr>
        <w:pStyle w:val="a3"/>
        <w:spacing w:before="80"/>
        <w:ind w:firstLine="0"/>
      </w:pPr>
      <w:r>
        <w:lastRenderedPageBreak/>
        <w:t>документу</w:t>
      </w:r>
      <w:r>
        <w:rPr>
          <w:spacing w:val="-6"/>
        </w:rPr>
        <w:t xml:space="preserve"> </w:t>
      </w:r>
      <w:r>
        <w:t>формуються</w:t>
      </w:r>
      <w:r>
        <w:rPr>
          <w:spacing w:val="-3"/>
        </w:rPr>
        <w:t xml:space="preserve"> </w:t>
      </w:r>
      <w:r>
        <w:t>проводки,</w:t>
      </w:r>
      <w:r>
        <w:rPr>
          <w:spacing w:val="-3"/>
        </w:rPr>
        <w:t xml:space="preserve"> </w:t>
      </w:r>
      <w:r>
        <w:t>які</w:t>
      </w:r>
      <w:r>
        <w:rPr>
          <w:spacing w:val="-1"/>
        </w:rPr>
        <w:t xml:space="preserve"> </w:t>
      </w:r>
      <w:r>
        <w:t>можна</w:t>
      </w:r>
      <w:r>
        <w:rPr>
          <w:spacing w:val="-5"/>
        </w:rPr>
        <w:t xml:space="preserve"> </w:t>
      </w:r>
      <w:r>
        <w:t>проглянути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журналі</w:t>
      </w:r>
      <w:r>
        <w:rPr>
          <w:spacing w:val="-2"/>
        </w:rPr>
        <w:t xml:space="preserve"> </w:t>
      </w:r>
      <w:r>
        <w:t>операцій.</w:t>
      </w:r>
    </w:p>
    <w:p w14:paraId="5BC694BC" w14:textId="77777777" w:rsidR="008A24E2" w:rsidRDefault="00000000">
      <w:pPr>
        <w:pStyle w:val="a3"/>
        <w:spacing w:before="161" w:line="360" w:lineRule="auto"/>
        <w:ind w:right="380"/>
      </w:pPr>
      <w:r>
        <w:t>Автоматизоване розв’язання задач обліку основних засобів передбачає:</w:t>
      </w:r>
      <w:r>
        <w:rPr>
          <w:spacing w:val="1"/>
        </w:rPr>
        <w:t xml:space="preserve"> </w:t>
      </w:r>
      <w:r>
        <w:t>документування операцій руху основних засобів, організацію поточного обліку</w:t>
      </w:r>
      <w:r>
        <w:rPr>
          <w:spacing w:val="1"/>
        </w:rPr>
        <w:t xml:space="preserve"> </w:t>
      </w:r>
      <w:r>
        <w:t>наявності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руху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звітності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розрахунок</w:t>
      </w:r>
      <w:r>
        <w:rPr>
          <w:spacing w:val="1"/>
        </w:rPr>
        <w:t xml:space="preserve"> </w:t>
      </w:r>
      <w:r>
        <w:t>амортизації та зносу основних засобів а також організацію поточного обліку</w:t>
      </w:r>
      <w:r>
        <w:rPr>
          <w:spacing w:val="1"/>
        </w:rPr>
        <w:t xml:space="preserve"> </w:t>
      </w:r>
      <w:r>
        <w:t>амортизаційних відрахувань та зносу основних засобів і складання звітності та</w:t>
      </w:r>
      <w:r>
        <w:rPr>
          <w:spacing w:val="1"/>
        </w:rPr>
        <w:t xml:space="preserve"> </w:t>
      </w:r>
      <w:r>
        <w:t>документування операцій із ремонту основних засобів, організацію поточного</w:t>
      </w:r>
      <w:r>
        <w:rPr>
          <w:spacing w:val="1"/>
        </w:rPr>
        <w:t xml:space="preserve"> </w:t>
      </w:r>
      <w:r>
        <w:t>обліку</w:t>
      </w:r>
      <w:r>
        <w:rPr>
          <w:spacing w:val="-5"/>
        </w:rPr>
        <w:t xml:space="preserve"> </w:t>
      </w:r>
      <w:r>
        <w:t>ремонту</w:t>
      </w:r>
      <w:r>
        <w:rPr>
          <w:spacing w:val="-3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засобів,</w:t>
      </w:r>
      <w:r>
        <w:rPr>
          <w:spacing w:val="-2"/>
        </w:rPr>
        <w:t xml:space="preserve"> </w:t>
      </w:r>
      <w:r>
        <w:t>складання звітності.</w:t>
      </w:r>
    </w:p>
    <w:p w14:paraId="6C44E9D4" w14:textId="77777777" w:rsidR="008A24E2" w:rsidRDefault="00000000">
      <w:pPr>
        <w:pStyle w:val="a3"/>
        <w:spacing w:before="2" w:line="360" w:lineRule="auto"/>
        <w:ind w:right="386"/>
      </w:pPr>
      <w:r>
        <w:t>Для</w:t>
      </w:r>
      <w:r>
        <w:rPr>
          <w:spacing w:val="1"/>
        </w:rPr>
        <w:t xml:space="preserve"> </w:t>
      </w:r>
      <w:r>
        <w:t>відображення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програмі</w:t>
      </w:r>
      <w:r>
        <w:rPr>
          <w:spacing w:val="1"/>
        </w:rPr>
        <w:t xml:space="preserve"> </w:t>
      </w:r>
      <w:r>
        <w:t>«1С:</w:t>
      </w:r>
      <w:r>
        <w:rPr>
          <w:spacing w:val="1"/>
        </w:rPr>
        <w:t xml:space="preserve"> </w:t>
      </w:r>
      <w:r>
        <w:t>Бухгалтерія»</w:t>
      </w:r>
      <w:r>
        <w:rPr>
          <w:spacing w:val="1"/>
        </w:rPr>
        <w:t xml:space="preserve"> </w:t>
      </w:r>
      <w:r>
        <w:t>придбання</w:t>
      </w:r>
      <w:r>
        <w:rPr>
          <w:spacing w:val="1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засобу, необхідно у вкладці «Надходження товарів і послуг» створити для нього</w:t>
      </w:r>
      <w:r>
        <w:rPr>
          <w:spacing w:val="-67"/>
        </w:rPr>
        <w:t xml:space="preserve"> </w:t>
      </w:r>
      <w:r>
        <w:t>новий</w:t>
      </w:r>
      <w:r>
        <w:rPr>
          <w:spacing w:val="1"/>
        </w:rPr>
        <w:t xml:space="preserve"> </w:t>
      </w:r>
      <w:r>
        <w:t>документ.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придбання</w:t>
      </w:r>
      <w:r>
        <w:rPr>
          <w:spacing w:val="1"/>
        </w:rPr>
        <w:t xml:space="preserve"> </w:t>
      </w:r>
      <w:r>
        <w:t>обираємо</w:t>
      </w:r>
      <w:r>
        <w:rPr>
          <w:spacing w:val="1"/>
        </w:rPr>
        <w:t xml:space="preserve"> </w:t>
      </w:r>
      <w:r>
        <w:t>вкладку</w:t>
      </w:r>
      <w:r>
        <w:rPr>
          <w:spacing w:val="1"/>
        </w:rPr>
        <w:t xml:space="preserve"> </w:t>
      </w:r>
      <w:r>
        <w:t>«Обладнання»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заповнюємо всю необхідну інформацію: контрагента, у якого купили техніку,</w:t>
      </w:r>
      <w:r>
        <w:rPr>
          <w:spacing w:val="1"/>
        </w:rPr>
        <w:t xml:space="preserve"> </w:t>
      </w:r>
      <w:r>
        <w:t>склад, і список придбаних основних засобів. При необхідності додаємо елемент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довідник,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групу</w:t>
      </w:r>
      <w:r>
        <w:rPr>
          <w:spacing w:val="-4"/>
        </w:rPr>
        <w:t xml:space="preserve"> </w:t>
      </w:r>
      <w:r>
        <w:t>«Устаткування щодо</w:t>
      </w:r>
      <w:r>
        <w:rPr>
          <w:spacing w:val="1"/>
        </w:rPr>
        <w:t xml:space="preserve"> </w:t>
      </w:r>
      <w:r>
        <w:t>встановлення».</w:t>
      </w:r>
    </w:p>
    <w:p w14:paraId="2ACB5BAF" w14:textId="77777777" w:rsidR="008A24E2" w:rsidRDefault="00000000">
      <w:pPr>
        <w:pStyle w:val="a3"/>
        <w:spacing w:line="360" w:lineRule="auto"/>
        <w:ind w:right="380"/>
      </w:pPr>
      <w:r>
        <w:t>Отже, можна констатувати, що застосування бухгалтерської програми дає</w:t>
      </w:r>
      <w:r>
        <w:rPr>
          <w:spacing w:val="-67"/>
        </w:rPr>
        <w:t xml:space="preserve"> </w:t>
      </w:r>
      <w:r>
        <w:t>можливість отримати оперативну і якісну інформацію з обліку господарських</w:t>
      </w:r>
      <w:r>
        <w:rPr>
          <w:spacing w:val="1"/>
        </w:rPr>
        <w:t xml:space="preserve"> </w:t>
      </w:r>
      <w:r>
        <w:t>операцій. Це позитивно впливає на роботу всього підприємства яке працює в</w:t>
      </w:r>
      <w:r>
        <w:rPr>
          <w:spacing w:val="1"/>
        </w:rPr>
        <w:t xml:space="preserve"> </w:t>
      </w:r>
      <w:r>
        <w:t>ринкових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значно</w:t>
      </w:r>
      <w:r>
        <w:rPr>
          <w:spacing w:val="1"/>
        </w:rPr>
        <w:t xml:space="preserve"> </w:t>
      </w:r>
      <w:r>
        <w:t>підвищує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фінансово-</w:t>
      </w:r>
      <w:r>
        <w:rPr>
          <w:spacing w:val="1"/>
        </w:rPr>
        <w:t xml:space="preserve"> </w:t>
      </w:r>
      <w:r>
        <w:t>господарської діяльністю підприємства. Поліпшується організація і знижується</w:t>
      </w:r>
      <w:r>
        <w:rPr>
          <w:spacing w:val="1"/>
        </w:rPr>
        <w:t xml:space="preserve"> </w:t>
      </w:r>
      <w:r>
        <w:t>трудомісткість ведення обліку і підвищується продуктивність праці робітників</w:t>
      </w:r>
      <w:r>
        <w:rPr>
          <w:spacing w:val="1"/>
        </w:rPr>
        <w:t xml:space="preserve"> </w:t>
      </w:r>
      <w:r>
        <w:t>бухгалтерії та</w:t>
      </w:r>
      <w:r>
        <w:rPr>
          <w:spacing w:val="-1"/>
        </w:rPr>
        <w:t xml:space="preserve"> </w:t>
      </w:r>
      <w:r>
        <w:t>знижуються</w:t>
      </w:r>
      <w:r>
        <w:rPr>
          <w:spacing w:val="-1"/>
        </w:rPr>
        <w:t xml:space="preserve"> </w:t>
      </w:r>
      <w:r>
        <w:t>витрати на</w:t>
      </w:r>
      <w:r>
        <w:rPr>
          <w:spacing w:val="-1"/>
        </w:rPr>
        <w:t xml:space="preserve"> </w:t>
      </w:r>
      <w:r>
        <w:t>ведення обліку.</w:t>
      </w:r>
    </w:p>
    <w:p w14:paraId="5689112E" w14:textId="77777777" w:rsidR="008A24E2" w:rsidRDefault="00000000">
      <w:pPr>
        <w:pStyle w:val="a3"/>
        <w:spacing w:line="360" w:lineRule="auto"/>
        <w:ind w:right="379"/>
      </w:pPr>
      <w:r>
        <w:t>Для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непридатності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використання,</w:t>
      </w:r>
      <w:r>
        <w:rPr>
          <w:spacing w:val="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підприємствами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установами,</w:t>
      </w:r>
      <w:r>
        <w:rPr>
          <w:spacing w:val="1"/>
        </w:rPr>
        <w:t xml:space="preserve"> </w:t>
      </w:r>
      <w:r>
        <w:t>неефективності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недоцільності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поліпшення</w:t>
      </w:r>
      <w:r>
        <w:rPr>
          <w:spacing w:val="1"/>
        </w:rPr>
        <w:t xml:space="preserve"> </w:t>
      </w:r>
      <w:r>
        <w:t>(ремонту</w:t>
      </w:r>
      <w:r>
        <w:rPr>
          <w:spacing w:val="1"/>
        </w:rPr>
        <w:t xml:space="preserve"> </w:t>
      </w:r>
      <w:r>
        <w:t>чи</w:t>
      </w:r>
      <w:r>
        <w:rPr>
          <w:spacing w:val="70"/>
        </w:rPr>
        <w:t xml:space="preserve"> </w:t>
      </w:r>
      <w:r>
        <w:t>модернізації</w:t>
      </w:r>
      <w:r>
        <w:rPr>
          <w:spacing w:val="1"/>
        </w:rPr>
        <w:t xml:space="preserve"> </w:t>
      </w:r>
      <w:r>
        <w:t>тощо)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оформлення</w:t>
      </w:r>
      <w:r>
        <w:rPr>
          <w:spacing w:val="1"/>
        </w:rPr>
        <w:t xml:space="preserve"> </w:t>
      </w:r>
      <w:r>
        <w:t>відповідних</w:t>
      </w:r>
      <w:r>
        <w:rPr>
          <w:spacing w:val="1"/>
        </w:rPr>
        <w:t xml:space="preserve"> </w:t>
      </w:r>
      <w:r>
        <w:t>первинних</w:t>
      </w:r>
      <w:r>
        <w:rPr>
          <w:spacing w:val="1"/>
        </w:rPr>
        <w:t xml:space="preserve"> </w:t>
      </w:r>
      <w:r>
        <w:t>документів</w:t>
      </w:r>
      <w:r>
        <w:rPr>
          <w:spacing w:val="1"/>
        </w:rPr>
        <w:t xml:space="preserve"> </w:t>
      </w:r>
      <w:r>
        <w:t>керівником</w:t>
      </w:r>
      <w:r>
        <w:rPr>
          <w:spacing w:val="1"/>
        </w:rPr>
        <w:t xml:space="preserve"> </w:t>
      </w:r>
      <w:r>
        <w:t>підприємства</w:t>
      </w:r>
      <w:r>
        <w:rPr>
          <w:spacing w:val="-1"/>
        </w:rPr>
        <w:t xml:space="preserve"> </w:t>
      </w:r>
      <w:r>
        <w:t>створюється постійно діюча комісія.</w:t>
      </w:r>
    </w:p>
    <w:p w14:paraId="6364EBEC" w14:textId="77777777" w:rsidR="008A24E2" w:rsidRDefault="00000000">
      <w:pPr>
        <w:pStyle w:val="a3"/>
        <w:ind w:left="970" w:firstLine="0"/>
      </w:pPr>
      <w:r>
        <w:t>Постійно</w:t>
      </w:r>
      <w:r>
        <w:rPr>
          <w:spacing w:val="-1"/>
        </w:rPr>
        <w:t xml:space="preserve"> </w:t>
      </w:r>
      <w:r>
        <w:t>діюча</w:t>
      </w:r>
      <w:r>
        <w:rPr>
          <w:spacing w:val="-5"/>
        </w:rPr>
        <w:t xml:space="preserve"> </w:t>
      </w:r>
      <w:r>
        <w:t>комісія:</w:t>
      </w:r>
    </w:p>
    <w:p w14:paraId="31BBB140" w14:textId="77777777" w:rsidR="008A24E2" w:rsidRDefault="00000000">
      <w:pPr>
        <w:pStyle w:val="a4"/>
        <w:numPr>
          <w:ilvl w:val="0"/>
          <w:numId w:val="8"/>
        </w:numPr>
        <w:tabs>
          <w:tab w:val="left" w:pos="1134"/>
        </w:tabs>
        <w:spacing w:before="160"/>
        <w:ind w:left="1133"/>
        <w:rPr>
          <w:sz w:val="28"/>
        </w:rPr>
      </w:pPr>
      <w:r>
        <w:rPr>
          <w:sz w:val="28"/>
        </w:rPr>
        <w:t>здійснює</w:t>
      </w:r>
      <w:r>
        <w:rPr>
          <w:spacing w:val="-6"/>
          <w:sz w:val="28"/>
        </w:rPr>
        <w:t xml:space="preserve"> </w:t>
      </w:r>
      <w:r>
        <w:rPr>
          <w:sz w:val="28"/>
        </w:rPr>
        <w:t>безпосередній</w:t>
      </w:r>
      <w:r>
        <w:rPr>
          <w:spacing w:val="-2"/>
          <w:sz w:val="28"/>
        </w:rPr>
        <w:t xml:space="preserve"> </w:t>
      </w:r>
      <w:r>
        <w:rPr>
          <w:sz w:val="28"/>
        </w:rPr>
        <w:t>огляд</w:t>
      </w:r>
      <w:r>
        <w:rPr>
          <w:spacing w:val="-1"/>
          <w:sz w:val="28"/>
        </w:rPr>
        <w:t xml:space="preserve"> </w:t>
      </w:r>
      <w:r>
        <w:rPr>
          <w:sz w:val="28"/>
        </w:rPr>
        <w:t>об'єкта</w:t>
      </w:r>
      <w:r>
        <w:rPr>
          <w:spacing w:val="-3"/>
          <w:sz w:val="28"/>
        </w:rPr>
        <w:t xml:space="preserve"> </w:t>
      </w:r>
      <w:r>
        <w:rPr>
          <w:sz w:val="28"/>
        </w:rPr>
        <w:t>що</w:t>
      </w:r>
      <w:r>
        <w:rPr>
          <w:spacing w:val="-1"/>
          <w:sz w:val="28"/>
        </w:rPr>
        <w:t xml:space="preserve"> </w:t>
      </w:r>
      <w:r>
        <w:rPr>
          <w:sz w:val="28"/>
        </w:rPr>
        <w:t>підлягає</w:t>
      </w:r>
      <w:r>
        <w:rPr>
          <w:spacing w:val="-1"/>
          <w:sz w:val="28"/>
        </w:rPr>
        <w:t xml:space="preserve"> </w:t>
      </w:r>
      <w:r>
        <w:rPr>
          <w:sz w:val="28"/>
        </w:rPr>
        <w:t>списанню;</w:t>
      </w:r>
    </w:p>
    <w:p w14:paraId="088BA90A" w14:textId="77777777" w:rsidR="008A24E2" w:rsidRDefault="00000000">
      <w:pPr>
        <w:pStyle w:val="a4"/>
        <w:numPr>
          <w:ilvl w:val="0"/>
          <w:numId w:val="8"/>
        </w:numPr>
        <w:tabs>
          <w:tab w:val="left" w:pos="1134"/>
        </w:tabs>
        <w:spacing w:before="161"/>
        <w:ind w:left="1133"/>
        <w:rPr>
          <w:sz w:val="28"/>
        </w:rPr>
      </w:pPr>
      <w:r>
        <w:rPr>
          <w:sz w:val="28"/>
        </w:rPr>
        <w:t>встановлює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причини</w:t>
      </w:r>
      <w:r>
        <w:rPr>
          <w:spacing w:val="-6"/>
          <w:sz w:val="28"/>
        </w:rPr>
        <w:t xml:space="preserve"> </w:t>
      </w:r>
      <w:r>
        <w:rPr>
          <w:sz w:val="28"/>
        </w:rPr>
        <w:t>невідповідності</w:t>
      </w:r>
      <w:r>
        <w:rPr>
          <w:spacing w:val="-6"/>
          <w:sz w:val="28"/>
        </w:rPr>
        <w:t xml:space="preserve"> </w:t>
      </w:r>
      <w:r>
        <w:rPr>
          <w:sz w:val="28"/>
        </w:rPr>
        <w:t>критеріям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активу;</w:t>
      </w:r>
    </w:p>
    <w:p w14:paraId="70E08E5D" w14:textId="77777777" w:rsidR="008A24E2" w:rsidRDefault="00000000">
      <w:pPr>
        <w:pStyle w:val="a4"/>
        <w:numPr>
          <w:ilvl w:val="0"/>
          <w:numId w:val="8"/>
        </w:numPr>
        <w:tabs>
          <w:tab w:val="left" w:pos="1227"/>
        </w:tabs>
        <w:spacing w:before="163"/>
        <w:ind w:left="1226" w:hanging="257"/>
        <w:jc w:val="left"/>
        <w:rPr>
          <w:sz w:val="28"/>
        </w:rPr>
      </w:pPr>
      <w:r>
        <w:rPr>
          <w:sz w:val="28"/>
        </w:rPr>
        <w:t>визначає</w:t>
      </w:r>
      <w:r>
        <w:rPr>
          <w:spacing w:val="19"/>
          <w:sz w:val="28"/>
        </w:rPr>
        <w:t xml:space="preserve"> </w:t>
      </w:r>
      <w:r>
        <w:rPr>
          <w:sz w:val="28"/>
        </w:rPr>
        <w:t>осіб</w:t>
      </w:r>
      <w:r>
        <w:rPr>
          <w:spacing w:val="90"/>
          <w:sz w:val="28"/>
        </w:rPr>
        <w:t xml:space="preserve"> </w:t>
      </w:r>
      <w:r>
        <w:rPr>
          <w:sz w:val="28"/>
        </w:rPr>
        <w:t>з</w:t>
      </w:r>
      <w:r>
        <w:rPr>
          <w:spacing w:val="90"/>
          <w:sz w:val="28"/>
        </w:rPr>
        <w:t xml:space="preserve"> </w:t>
      </w:r>
      <w:r>
        <w:rPr>
          <w:sz w:val="28"/>
        </w:rPr>
        <w:t>вини</w:t>
      </w:r>
      <w:r>
        <w:rPr>
          <w:spacing w:val="91"/>
          <w:sz w:val="28"/>
        </w:rPr>
        <w:t xml:space="preserve"> </w:t>
      </w:r>
      <w:r>
        <w:rPr>
          <w:sz w:val="28"/>
        </w:rPr>
        <w:t>яких</w:t>
      </w:r>
      <w:r>
        <w:rPr>
          <w:spacing w:val="91"/>
          <w:sz w:val="28"/>
        </w:rPr>
        <w:t xml:space="preserve"> </w:t>
      </w:r>
      <w:r>
        <w:rPr>
          <w:sz w:val="28"/>
        </w:rPr>
        <w:t>відбулося</w:t>
      </w:r>
      <w:r>
        <w:rPr>
          <w:spacing w:val="90"/>
          <w:sz w:val="28"/>
        </w:rPr>
        <w:t xml:space="preserve"> </w:t>
      </w:r>
      <w:r>
        <w:rPr>
          <w:sz w:val="28"/>
        </w:rPr>
        <w:t>передчасне</w:t>
      </w:r>
      <w:r>
        <w:rPr>
          <w:spacing w:val="91"/>
          <w:sz w:val="28"/>
        </w:rPr>
        <w:t xml:space="preserve"> </w:t>
      </w:r>
      <w:r>
        <w:rPr>
          <w:sz w:val="28"/>
        </w:rPr>
        <w:t>вибуття</w:t>
      </w:r>
      <w:r>
        <w:rPr>
          <w:spacing w:val="90"/>
          <w:sz w:val="28"/>
        </w:rPr>
        <w:t xml:space="preserve"> </w:t>
      </w:r>
      <w:r>
        <w:rPr>
          <w:sz w:val="28"/>
        </w:rPr>
        <w:t>основних</w:t>
      </w:r>
    </w:p>
    <w:p w14:paraId="71C28CA7" w14:textId="77777777" w:rsidR="008A24E2" w:rsidRDefault="008A24E2">
      <w:pPr>
        <w:rPr>
          <w:sz w:val="28"/>
        </w:rPr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4F9AE112" w14:textId="77777777" w:rsidR="008A24E2" w:rsidRDefault="00000000">
      <w:pPr>
        <w:pStyle w:val="a3"/>
        <w:spacing w:before="80"/>
        <w:ind w:firstLine="0"/>
        <w:jc w:val="left"/>
      </w:pPr>
      <w:r>
        <w:lastRenderedPageBreak/>
        <w:t>засобів</w:t>
      </w:r>
      <w:r>
        <w:rPr>
          <w:spacing w:val="-7"/>
        </w:rPr>
        <w:t xml:space="preserve"> </w:t>
      </w:r>
      <w:r>
        <w:t>із</w:t>
      </w:r>
      <w:r>
        <w:rPr>
          <w:spacing w:val="-4"/>
        </w:rPr>
        <w:t xml:space="preserve"> </w:t>
      </w:r>
      <w:r>
        <w:t>експлуатації</w:t>
      </w:r>
      <w:r>
        <w:rPr>
          <w:spacing w:val="-2"/>
        </w:rPr>
        <w:t xml:space="preserve"> </w:t>
      </w:r>
      <w:r>
        <w:t>вносить</w:t>
      </w:r>
      <w:r>
        <w:rPr>
          <w:spacing w:val="-8"/>
        </w:rPr>
        <w:t xml:space="preserve"> </w:t>
      </w:r>
      <w:r>
        <w:t>пропозиції</w:t>
      </w:r>
      <w:r>
        <w:rPr>
          <w:spacing w:val="-2"/>
        </w:rPr>
        <w:t xml:space="preserve"> </w:t>
      </w:r>
      <w:r>
        <w:t>щодо</w:t>
      </w:r>
      <w:r>
        <w:rPr>
          <w:spacing w:val="-2"/>
        </w:rPr>
        <w:t xml:space="preserve"> </w:t>
      </w:r>
      <w:r>
        <w:t>їх</w:t>
      </w:r>
      <w:r>
        <w:rPr>
          <w:spacing w:val="-2"/>
        </w:rPr>
        <w:t xml:space="preserve"> </w:t>
      </w:r>
      <w:r>
        <w:t>відповідальності;</w:t>
      </w:r>
    </w:p>
    <w:p w14:paraId="03B959DE" w14:textId="77777777" w:rsidR="008A24E2" w:rsidRDefault="00000000">
      <w:pPr>
        <w:pStyle w:val="a4"/>
        <w:numPr>
          <w:ilvl w:val="0"/>
          <w:numId w:val="8"/>
        </w:numPr>
        <w:tabs>
          <w:tab w:val="left" w:pos="1134"/>
        </w:tabs>
        <w:spacing w:before="161"/>
        <w:ind w:left="1133"/>
        <w:rPr>
          <w:sz w:val="28"/>
        </w:rPr>
      </w:pPr>
      <w:r>
        <w:rPr>
          <w:sz w:val="28"/>
        </w:rPr>
        <w:t>складає</w:t>
      </w:r>
      <w:r>
        <w:rPr>
          <w:spacing w:val="-7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підписує</w:t>
      </w:r>
      <w:r>
        <w:rPr>
          <w:spacing w:val="-1"/>
          <w:sz w:val="28"/>
        </w:rPr>
        <w:t xml:space="preserve"> </w:t>
      </w:r>
      <w:r>
        <w:rPr>
          <w:sz w:val="28"/>
        </w:rPr>
        <w:t>акти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списання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-1"/>
          <w:sz w:val="28"/>
        </w:rPr>
        <w:t xml:space="preserve"> </w:t>
      </w:r>
      <w:r>
        <w:rPr>
          <w:sz w:val="28"/>
        </w:rPr>
        <w:t>засобів.</w:t>
      </w:r>
    </w:p>
    <w:p w14:paraId="78B94375" w14:textId="77777777" w:rsidR="008A24E2" w:rsidRDefault="00000000">
      <w:pPr>
        <w:pStyle w:val="a3"/>
        <w:spacing w:before="160" w:line="360" w:lineRule="auto"/>
        <w:ind w:right="383"/>
      </w:pPr>
      <w:r>
        <w:t>Приймаючи рішення про списання основних засобів</w:t>
      </w:r>
      <w:r>
        <w:rPr>
          <w:spacing w:val="70"/>
        </w:rPr>
        <w:t xml:space="preserve"> </w:t>
      </w:r>
      <w:r>
        <w:t>необхідно виходити</w:t>
      </w:r>
      <w:r>
        <w:rPr>
          <w:spacing w:val="1"/>
        </w:rPr>
        <w:t xml:space="preserve"> </w:t>
      </w:r>
      <w:r>
        <w:t>з того що активи які належать до основних засобів неможливо або економічно</w:t>
      </w:r>
      <w:r>
        <w:rPr>
          <w:spacing w:val="1"/>
        </w:rPr>
        <w:t xml:space="preserve"> </w:t>
      </w:r>
      <w:r>
        <w:t>недоцільно відновлювати а також якщо об’єкт не може бути реалізований або</w:t>
      </w:r>
      <w:r>
        <w:rPr>
          <w:spacing w:val="1"/>
        </w:rPr>
        <w:t xml:space="preserve"> </w:t>
      </w:r>
      <w:r>
        <w:t>проданий</w:t>
      </w:r>
      <w:r>
        <w:rPr>
          <w:spacing w:val="-4"/>
        </w:rPr>
        <w:t xml:space="preserve"> </w:t>
      </w:r>
      <w:r>
        <w:t>іншим суб’єктом</w:t>
      </w:r>
      <w:r>
        <w:rPr>
          <w:spacing w:val="-1"/>
        </w:rPr>
        <w:t xml:space="preserve"> </w:t>
      </w:r>
      <w:r>
        <w:t>підприємницької</w:t>
      </w:r>
      <w:r>
        <w:rPr>
          <w:spacing w:val="1"/>
        </w:rPr>
        <w:t xml:space="preserve"> </w:t>
      </w:r>
      <w:r>
        <w:t>діяльності.</w:t>
      </w:r>
    </w:p>
    <w:p w14:paraId="765DC6FA" w14:textId="77777777" w:rsidR="008A24E2" w:rsidRDefault="00000000">
      <w:pPr>
        <w:pStyle w:val="a3"/>
        <w:spacing w:before="1" w:line="360" w:lineRule="auto"/>
        <w:ind w:right="382"/>
      </w:pPr>
      <w:r>
        <w:t>Визначення непридатності основних засобів встановлює постійно діюча</w:t>
      </w:r>
      <w:r>
        <w:rPr>
          <w:spacing w:val="1"/>
        </w:rPr>
        <w:t xml:space="preserve"> </w:t>
      </w:r>
      <w:r>
        <w:t>комісія.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склад</w:t>
      </w:r>
      <w:r>
        <w:rPr>
          <w:spacing w:val="1"/>
        </w:rPr>
        <w:t xml:space="preserve"> </w:t>
      </w:r>
      <w:r>
        <w:t>затверджено</w:t>
      </w:r>
      <w:r>
        <w:rPr>
          <w:spacing w:val="1"/>
        </w:rPr>
        <w:t xml:space="preserve"> </w:t>
      </w:r>
      <w:r>
        <w:t>наказом.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компетенцію</w:t>
      </w:r>
      <w:r>
        <w:rPr>
          <w:spacing w:val="1"/>
        </w:rPr>
        <w:t xml:space="preserve"> </w:t>
      </w:r>
      <w:r>
        <w:t>комісії</w:t>
      </w:r>
      <w:r>
        <w:rPr>
          <w:spacing w:val="1"/>
        </w:rPr>
        <w:t xml:space="preserve"> </w:t>
      </w:r>
      <w:r>
        <w:t>входить</w:t>
      </w:r>
      <w:r>
        <w:rPr>
          <w:spacing w:val="1"/>
        </w:rPr>
        <w:t xml:space="preserve"> </w:t>
      </w:r>
      <w:r>
        <w:t>безпосередній</w:t>
      </w:r>
      <w:r>
        <w:rPr>
          <w:spacing w:val="1"/>
        </w:rPr>
        <w:t xml:space="preserve"> </w:t>
      </w:r>
      <w:r>
        <w:t>огляд</w:t>
      </w:r>
      <w:r>
        <w:rPr>
          <w:spacing w:val="1"/>
        </w:rPr>
        <w:t xml:space="preserve"> </w:t>
      </w:r>
      <w:r>
        <w:t>технічного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об’єкта</w:t>
      </w:r>
      <w:r>
        <w:rPr>
          <w:spacing w:val="1"/>
        </w:rPr>
        <w:t xml:space="preserve"> </w:t>
      </w:r>
      <w:r>
        <w:t>що</w:t>
      </w:r>
      <w:r>
        <w:rPr>
          <w:spacing w:val="71"/>
        </w:rPr>
        <w:t xml:space="preserve"> </w:t>
      </w:r>
      <w:r>
        <w:t>підлягає</w:t>
      </w:r>
      <w:r>
        <w:rPr>
          <w:spacing w:val="71"/>
        </w:rPr>
        <w:t xml:space="preserve"> </w:t>
      </w:r>
      <w:r>
        <w:t>списанню,</w:t>
      </w:r>
      <w:r>
        <w:rPr>
          <w:spacing w:val="1"/>
        </w:rPr>
        <w:t xml:space="preserve"> </w:t>
      </w:r>
      <w:r>
        <w:t>виявлення</w:t>
      </w:r>
      <w:r>
        <w:rPr>
          <w:spacing w:val="1"/>
        </w:rPr>
        <w:t xml:space="preserve"> </w:t>
      </w:r>
      <w:r>
        <w:t>конкретних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списання</w:t>
      </w:r>
      <w:r>
        <w:rPr>
          <w:spacing w:val="1"/>
        </w:rPr>
        <w:t xml:space="preserve"> </w:t>
      </w:r>
      <w:r>
        <w:t>об’єкта</w:t>
      </w:r>
      <w:r>
        <w:rPr>
          <w:spacing w:val="1"/>
        </w:rPr>
        <w:t xml:space="preserve"> </w:t>
      </w:r>
      <w:r>
        <w:t>(знос</w:t>
      </w:r>
      <w:r>
        <w:rPr>
          <w:spacing w:val="1"/>
        </w:rPr>
        <w:t xml:space="preserve"> </w:t>
      </w:r>
      <w:r>
        <w:t>реконструкція</w:t>
      </w:r>
      <w:r>
        <w:rPr>
          <w:spacing w:val="1"/>
        </w:rPr>
        <w:t xml:space="preserve"> </w:t>
      </w:r>
      <w:r>
        <w:t>аварії</w:t>
      </w:r>
      <w:r>
        <w:rPr>
          <w:spacing w:val="1"/>
        </w:rPr>
        <w:t xml:space="preserve"> </w:t>
      </w:r>
      <w:r>
        <w:t>тощо)</w:t>
      </w:r>
      <w:r>
        <w:rPr>
          <w:spacing w:val="1"/>
        </w:rPr>
        <w:t xml:space="preserve"> </w:t>
      </w:r>
      <w:r>
        <w:t>виявлення</w:t>
      </w:r>
      <w:r>
        <w:rPr>
          <w:spacing w:val="1"/>
        </w:rPr>
        <w:t xml:space="preserve"> </w:t>
      </w:r>
      <w:r>
        <w:t>осіб,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вини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відбулося</w:t>
      </w:r>
      <w:r>
        <w:rPr>
          <w:spacing w:val="1"/>
        </w:rPr>
        <w:t xml:space="preserve"> </w:t>
      </w:r>
      <w:r>
        <w:t>передчасне</w:t>
      </w:r>
      <w:r>
        <w:rPr>
          <w:spacing w:val="1"/>
        </w:rPr>
        <w:t xml:space="preserve"> </w:t>
      </w:r>
      <w:r>
        <w:t>вибуття</w:t>
      </w:r>
      <w:r>
        <w:rPr>
          <w:spacing w:val="1"/>
        </w:rPr>
        <w:t xml:space="preserve"> </w:t>
      </w:r>
      <w:r>
        <w:t>об’єкта</w:t>
      </w:r>
      <w:r>
        <w:rPr>
          <w:spacing w:val="1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експлуатації</w:t>
      </w:r>
      <w:r>
        <w:rPr>
          <w:spacing w:val="1"/>
        </w:rPr>
        <w:t xml:space="preserve"> </w:t>
      </w:r>
      <w:r>
        <w:t>внесення</w:t>
      </w:r>
      <w:r>
        <w:rPr>
          <w:spacing w:val="1"/>
        </w:rPr>
        <w:t xml:space="preserve"> </w:t>
      </w:r>
      <w:r>
        <w:t>пропозицій</w:t>
      </w:r>
      <w:r>
        <w:rPr>
          <w:spacing w:val="1"/>
        </w:rPr>
        <w:t xml:space="preserve"> </w:t>
      </w:r>
      <w:r>
        <w:t>відносно</w:t>
      </w:r>
      <w:r>
        <w:rPr>
          <w:spacing w:val="1"/>
        </w:rPr>
        <w:t xml:space="preserve"> </w:t>
      </w:r>
      <w:r>
        <w:t>притягнення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осіб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відповідальності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вузлів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списуються</w:t>
      </w:r>
      <w:r>
        <w:rPr>
          <w:spacing w:val="-1"/>
        </w:rPr>
        <w:t xml:space="preserve"> </w:t>
      </w:r>
      <w:r>
        <w:t>складання актів</w:t>
      </w:r>
      <w:r>
        <w:rPr>
          <w:spacing w:val="-2"/>
        </w:rPr>
        <w:t xml:space="preserve"> </w:t>
      </w:r>
      <w:r>
        <w:t>на списання</w:t>
      </w:r>
      <w:r>
        <w:rPr>
          <w:spacing w:val="-1"/>
        </w:rPr>
        <w:t xml:space="preserve"> </w:t>
      </w:r>
      <w:r>
        <w:t>об’єктів.</w:t>
      </w:r>
    </w:p>
    <w:p w14:paraId="06A75F2F" w14:textId="77777777" w:rsidR="008A24E2" w:rsidRDefault="00000000">
      <w:pPr>
        <w:pStyle w:val="a3"/>
        <w:spacing w:before="1" w:line="360" w:lineRule="auto"/>
        <w:ind w:right="386"/>
      </w:pPr>
      <w:r>
        <w:t>В</w:t>
      </w:r>
      <w:r>
        <w:rPr>
          <w:spacing w:val="1"/>
        </w:rPr>
        <w:t xml:space="preserve"> </w:t>
      </w:r>
      <w:r>
        <w:t>акті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розділі</w:t>
      </w:r>
      <w:r>
        <w:rPr>
          <w:spacing w:val="1"/>
        </w:rPr>
        <w:t xml:space="preserve"> </w:t>
      </w:r>
      <w:r>
        <w:t>«Розрахунок</w:t>
      </w:r>
      <w:r>
        <w:rPr>
          <w:spacing w:val="1"/>
        </w:rPr>
        <w:t xml:space="preserve"> </w:t>
      </w:r>
      <w:r>
        <w:t>результатів</w:t>
      </w:r>
      <w:r>
        <w:rPr>
          <w:spacing w:val="1"/>
        </w:rPr>
        <w:t xml:space="preserve"> </w:t>
      </w:r>
      <w:r>
        <w:t>списання</w:t>
      </w:r>
      <w:r>
        <w:rPr>
          <w:spacing w:val="1"/>
        </w:rPr>
        <w:t xml:space="preserve"> </w:t>
      </w:r>
      <w:r>
        <w:t>об'єкта»</w:t>
      </w:r>
      <w:r>
        <w:rPr>
          <w:spacing w:val="1"/>
        </w:rPr>
        <w:t xml:space="preserve"> </w:t>
      </w:r>
      <w:r>
        <w:t>відображаються</w:t>
      </w:r>
      <w:r>
        <w:rPr>
          <w:spacing w:val="1"/>
        </w:rPr>
        <w:t xml:space="preserve"> </w:t>
      </w:r>
      <w:r>
        <w:t>витрати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ліквідацію</w:t>
      </w:r>
      <w:r>
        <w:rPr>
          <w:spacing w:val="1"/>
        </w:rPr>
        <w:t xml:space="preserve"> </w:t>
      </w:r>
      <w:r>
        <w:t>об'єктів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матеріальних</w:t>
      </w:r>
      <w:r>
        <w:rPr>
          <w:spacing w:val="1"/>
        </w:rPr>
        <w:t xml:space="preserve"> </w:t>
      </w:r>
      <w:r>
        <w:t>цінностей,</w:t>
      </w:r>
      <w:r>
        <w:rPr>
          <w:spacing w:val="1"/>
        </w:rPr>
        <w:t xml:space="preserve"> </w:t>
      </w:r>
      <w:r>
        <w:t>отриманих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розбирання</w:t>
      </w:r>
      <w:r>
        <w:rPr>
          <w:spacing w:val="1"/>
        </w:rPr>
        <w:t xml:space="preserve"> </w:t>
      </w:r>
      <w:r>
        <w:t>будинків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споруджень,</w:t>
      </w:r>
      <w:r>
        <w:rPr>
          <w:spacing w:val="-2"/>
        </w:rPr>
        <w:t xml:space="preserve"> </w:t>
      </w:r>
      <w:r>
        <w:t>демонтажу</w:t>
      </w:r>
      <w:r>
        <w:rPr>
          <w:spacing w:val="-3"/>
        </w:rPr>
        <w:t xml:space="preserve"> </w:t>
      </w:r>
      <w:r>
        <w:t>устаткування та</w:t>
      </w:r>
      <w:r>
        <w:rPr>
          <w:spacing w:val="-4"/>
        </w:rPr>
        <w:t xml:space="preserve"> </w:t>
      </w:r>
      <w:r>
        <w:t>інших</w:t>
      </w:r>
      <w:r>
        <w:rPr>
          <w:spacing w:val="-4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засобів.</w:t>
      </w:r>
    </w:p>
    <w:p w14:paraId="5DFB3303" w14:textId="77777777" w:rsidR="008A24E2" w:rsidRDefault="00000000">
      <w:pPr>
        <w:pStyle w:val="a3"/>
        <w:spacing w:line="360" w:lineRule="auto"/>
        <w:ind w:right="380"/>
      </w:pPr>
      <w:r>
        <w:t>Складені комісією акти на списання основних засобів відображаються в</w:t>
      </w:r>
      <w:r>
        <w:rPr>
          <w:spacing w:val="1"/>
        </w:rPr>
        <w:t xml:space="preserve"> </w:t>
      </w:r>
      <w:r>
        <w:t>бухгалтерському обліку після їх затвердження (погодження) посадовою особою</w:t>
      </w:r>
      <w:r>
        <w:rPr>
          <w:spacing w:val="-67"/>
        </w:rPr>
        <w:t xml:space="preserve"> </w:t>
      </w:r>
      <w:r>
        <w:t>(керівним</w:t>
      </w:r>
      <w:r>
        <w:rPr>
          <w:spacing w:val="1"/>
        </w:rPr>
        <w:t xml:space="preserve"> </w:t>
      </w:r>
      <w:r>
        <w:t>органом)</w:t>
      </w:r>
      <w:r>
        <w:rPr>
          <w:spacing w:val="1"/>
        </w:rPr>
        <w:t xml:space="preserve"> </w:t>
      </w:r>
      <w:r>
        <w:t>уповноваженою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законодавства</w:t>
      </w:r>
      <w:r>
        <w:rPr>
          <w:spacing w:val="1"/>
        </w:rPr>
        <w:t xml:space="preserve"> </w:t>
      </w:r>
      <w:r>
        <w:t>(статуту</w:t>
      </w:r>
      <w:r>
        <w:rPr>
          <w:spacing w:val="1"/>
        </w:rPr>
        <w:t xml:space="preserve"> </w:t>
      </w:r>
      <w:r>
        <w:t>підприємства) приймати рішення щодо розпорядження (відчуження, ліквідації)</w:t>
      </w:r>
      <w:r>
        <w:rPr>
          <w:spacing w:val="1"/>
        </w:rPr>
        <w:t xml:space="preserve"> </w:t>
      </w:r>
      <w:r>
        <w:t>об'єктів</w:t>
      </w:r>
      <w:r>
        <w:rPr>
          <w:spacing w:val="-5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засобів.</w:t>
      </w:r>
    </w:p>
    <w:p w14:paraId="08E0E8FD" w14:textId="77777777" w:rsidR="008A24E2" w:rsidRDefault="00000000">
      <w:pPr>
        <w:pStyle w:val="a3"/>
        <w:spacing w:line="360" w:lineRule="auto"/>
        <w:ind w:right="383"/>
      </w:pPr>
      <w:r>
        <w:t>Таким чином, можна зробити загальний висновок, що первинний облік у</w:t>
      </w:r>
      <w:r>
        <w:rPr>
          <w:spacing w:val="1"/>
        </w:rPr>
        <w:t xml:space="preserve"> </w:t>
      </w:r>
      <w:r>
        <w:t>АВ</w:t>
      </w:r>
      <w:r>
        <w:rPr>
          <w:spacing w:val="1"/>
        </w:rPr>
        <w:t xml:space="preserve"> </w:t>
      </w:r>
      <w:r>
        <w:t>ТОВ</w:t>
      </w:r>
      <w:r>
        <w:rPr>
          <w:spacing w:val="1"/>
        </w:rPr>
        <w:t xml:space="preserve"> </w:t>
      </w:r>
      <w:r>
        <w:t>«Агроцентр</w:t>
      </w:r>
      <w:r>
        <w:rPr>
          <w:spacing w:val="1"/>
        </w:rPr>
        <w:t xml:space="preserve"> </w:t>
      </w:r>
      <w:r>
        <w:t>К»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використанням</w:t>
      </w:r>
      <w:r>
        <w:rPr>
          <w:spacing w:val="1"/>
        </w:rPr>
        <w:t xml:space="preserve"> </w:t>
      </w:r>
      <w:r>
        <w:t>типових форм первинних документів первісна вартість формується залежно від</w:t>
      </w:r>
      <w:r>
        <w:rPr>
          <w:spacing w:val="1"/>
        </w:rPr>
        <w:t xml:space="preserve"> </w:t>
      </w:r>
      <w:r>
        <w:t>шляхів</w:t>
      </w:r>
      <w:r>
        <w:rPr>
          <w:spacing w:val="-2"/>
        </w:rPr>
        <w:t xml:space="preserve"> </w:t>
      </w:r>
      <w:r>
        <w:t>надходження</w:t>
      </w:r>
      <w:r>
        <w:rPr>
          <w:spacing w:val="-1"/>
        </w:rPr>
        <w:t xml:space="preserve"> </w:t>
      </w:r>
      <w:r>
        <w:t>об’єктів,</w:t>
      </w:r>
      <w:r>
        <w:rPr>
          <w:spacing w:val="-5"/>
        </w:rPr>
        <w:t xml:space="preserve"> </w:t>
      </w:r>
      <w:r>
        <w:t>облік</w:t>
      </w:r>
      <w:r>
        <w:rPr>
          <w:spacing w:val="-2"/>
        </w:rPr>
        <w:t xml:space="preserve"> </w:t>
      </w:r>
      <w:r>
        <w:t>ведеться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розрізі окремих</w:t>
      </w:r>
      <w:r>
        <w:rPr>
          <w:spacing w:val="-4"/>
        </w:rPr>
        <w:t xml:space="preserve"> </w:t>
      </w:r>
      <w:r>
        <w:t>об’єктів.</w:t>
      </w:r>
    </w:p>
    <w:p w14:paraId="3756DECB" w14:textId="77777777" w:rsidR="008A24E2" w:rsidRDefault="00000000">
      <w:pPr>
        <w:pStyle w:val="a3"/>
        <w:spacing w:line="360" w:lineRule="auto"/>
        <w:ind w:right="381"/>
      </w:pPr>
      <w:r>
        <w:t>Аналітичний облік основних засобів ведеться в</w:t>
      </w:r>
      <w:r>
        <w:rPr>
          <w:spacing w:val="70"/>
        </w:rPr>
        <w:t xml:space="preserve"> </w:t>
      </w:r>
      <w:r>
        <w:t>АВ ТОВ «Агроцентр К»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інвентарними</w:t>
      </w:r>
      <w:r>
        <w:rPr>
          <w:spacing w:val="1"/>
        </w:rPr>
        <w:t xml:space="preserve"> </w:t>
      </w:r>
      <w:r>
        <w:t>об’єктами.</w:t>
      </w:r>
      <w:r>
        <w:rPr>
          <w:spacing w:val="1"/>
        </w:rPr>
        <w:t xml:space="preserve"> </w:t>
      </w:r>
      <w:r>
        <w:t>Кожному</w:t>
      </w:r>
      <w:r>
        <w:rPr>
          <w:spacing w:val="1"/>
        </w:rPr>
        <w:t xml:space="preserve"> </w:t>
      </w:r>
      <w:r>
        <w:t>інвентарному</w:t>
      </w:r>
      <w:r>
        <w:rPr>
          <w:spacing w:val="1"/>
        </w:rPr>
        <w:t xml:space="preserve"> </w:t>
      </w:r>
      <w:r>
        <w:t>об’єкту</w:t>
      </w:r>
      <w:r>
        <w:rPr>
          <w:spacing w:val="1"/>
        </w:rPr>
        <w:t xml:space="preserve"> </w:t>
      </w:r>
      <w:r>
        <w:t>присвоюють</w:t>
      </w:r>
      <w:r>
        <w:rPr>
          <w:spacing w:val="1"/>
        </w:rPr>
        <w:t xml:space="preserve"> </w:t>
      </w:r>
      <w:r>
        <w:t>інвентарний</w:t>
      </w:r>
      <w:r>
        <w:rPr>
          <w:spacing w:val="3"/>
        </w:rPr>
        <w:t xml:space="preserve"> </w:t>
      </w:r>
      <w:r>
        <w:t>номер</w:t>
      </w:r>
      <w:r>
        <w:rPr>
          <w:spacing w:val="8"/>
        </w:rPr>
        <w:t xml:space="preserve"> </w:t>
      </w:r>
      <w:r>
        <w:t>який</w:t>
      </w:r>
      <w:r>
        <w:rPr>
          <w:spacing w:val="3"/>
        </w:rPr>
        <w:t xml:space="preserve"> </w:t>
      </w:r>
      <w:r>
        <w:t>наносять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об’єкт</w:t>
      </w:r>
      <w:r>
        <w:rPr>
          <w:spacing w:val="4"/>
        </w:rPr>
        <w:t xml:space="preserve"> </w:t>
      </w:r>
      <w:r>
        <w:t>і</w:t>
      </w:r>
      <w:r>
        <w:rPr>
          <w:spacing w:val="6"/>
        </w:rPr>
        <w:t xml:space="preserve"> </w:t>
      </w:r>
      <w:r>
        <w:t>вказують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первинних</w:t>
      </w:r>
      <w:r>
        <w:rPr>
          <w:spacing w:val="4"/>
        </w:rPr>
        <w:t xml:space="preserve"> </w:t>
      </w:r>
      <w:r>
        <w:t>документах</w:t>
      </w:r>
    </w:p>
    <w:p w14:paraId="1AADE405" w14:textId="77777777" w:rsidR="008A24E2" w:rsidRDefault="008A24E2">
      <w:pPr>
        <w:spacing w:line="360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1C11583A" w14:textId="77777777" w:rsidR="008A24E2" w:rsidRDefault="00000000">
      <w:pPr>
        <w:pStyle w:val="a3"/>
        <w:spacing w:before="80" w:line="360" w:lineRule="auto"/>
        <w:ind w:right="392" w:firstLine="0"/>
      </w:pPr>
      <w:r>
        <w:lastRenderedPageBreak/>
        <w:t>і реєстрах з обліку основних засобів. Облік також ведеться по видах основних</w:t>
      </w:r>
      <w:r>
        <w:rPr>
          <w:spacing w:val="1"/>
        </w:rPr>
        <w:t xml:space="preserve"> </w:t>
      </w:r>
      <w:r>
        <w:t>засобів,</w:t>
      </w:r>
      <w:r>
        <w:rPr>
          <w:spacing w:val="-2"/>
        </w:rPr>
        <w:t xml:space="preserve"> </w:t>
      </w:r>
      <w:r>
        <w:t>місцях</w:t>
      </w:r>
      <w:r>
        <w:rPr>
          <w:spacing w:val="-3"/>
        </w:rPr>
        <w:t xml:space="preserve"> </w:t>
      </w:r>
      <w:r>
        <w:t>їх експлуатації</w:t>
      </w:r>
      <w:r>
        <w:rPr>
          <w:spacing w:val="2"/>
        </w:rPr>
        <w:t xml:space="preserve"> </w:t>
      </w:r>
      <w:r>
        <w:t>матеріально відповідальних</w:t>
      </w:r>
      <w:r>
        <w:rPr>
          <w:spacing w:val="-4"/>
        </w:rPr>
        <w:t xml:space="preserve"> </w:t>
      </w:r>
      <w:r>
        <w:t>особах.</w:t>
      </w:r>
    </w:p>
    <w:p w14:paraId="60727CB0" w14:textId="77777777" w:rsidR="008A24E2" w:rsidRDefault="00000000">
      <w:pPr>
        <w:pStyle w:val="a3"/>
        <w:spacing w:line="360" w:lineRule="auto"/>
        <w:ind w:right="385"/>
      </w:pPr>
      <w:r>
        <w:t>Для організації обліку і забезпечення контролю за збереженістю основних</w:t>
      </w:r>
      <w:r>
        <w:rPr>
          <w:spacing w:val="-67"/>
        </w:rPr>
        <w:t xml:space="preserve"> </w:t>
      </w:r>
      <w:r>
        <w:t>засобів кожному інвентарному об’єктові незалежно від того знаходиться він в</w:t>
      </w:r>
      <w:r>
        <w:rPr>
          <w:spacing w:val="1"/>
        </w:rPr>
        <w:t xml:space="preserve"> </w:t>
      </w:r>
      <w:r>
        <w:t>експлуатації або в запасі привласнюється відповідний інвентарний номер. Цей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зберігається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об'єктом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перебування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підприємстві.</w:t>
      </w:r>
      <w:r>
        <w:rPr>
          <w:spacing w:val="1"/>
        </w:rPr>
        <w:t xml:space="preserve"> </w:t>
      </w:r>
      <w:r>
        <w:t>Інвентарні</w:t>
      </w:r>
      <w:r>
        <w:rPr>
          <w:spacing w:val="1"/>
        </w:rPr>
        <w:t xml:space="preserve"> </w:t>
      </w:r>
      <w:r>
        <w:t>номери</w:t>
      </w:r>
      <w:r>
        <w:rPr>
          <w:spacing w:val="1"/>
        </w:rPr>
        <w:t xml:space="preserve"> </w:t>
      </w:r>
      <w:r>
        <w:t>об'єктів,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вибули</w:t>
      </w:r>
      <w:r>
        <w:rPr>
          <w:spacing w:val="1"/>
        </w:rPr>
        <w:t xml:space="preserve"> </w:t>
      </w:r>
      <w:r>
        <w:t>(безкоштовно</w:t>
      </w:r>
      <w:r>
        <w:rPr>
          <w:spacing w:val="1"/>
        </w:rPr>
        <w:t xml:space="preserve"> </w:t>
      </w:r>
      <w:r>
        <w:t>передані,</w:t>
      </w:r>
      <w:r>
        <w:rPr>
          <w:spacing w:val="1"/>
        </w:rPr>
        <w:t xml:space="preserve"> </w:t>
      </w:r>
      <w:r>
        <w:t>реалізовані,</w:t>
      </w:r>
      <w:r>
        <w:rPr>
          <w:spacing w:val="1"/>
        </w:rPr>
        <w:t xml:space="preserve"> </w:t>
      </w:r>
      <w:r>
        <w:t>ліквідовані як зношені або з інших причин) не можуть привласнюватися іншим</w:t>
      </w:r>
      <w:r>
        <w:rPr>
          <w:spacing w:val="1"/>
        </w:rPr>
        <w:t xml:space="preserve"> </w:t>
      </w:r>
      <w:r>
        <w:t>основним</w:t>
      </w:r>
      <w:r>
        <w:rPr>
          <w:spacing w:val="-1"/>
        </w:rPr>
        <w:t xml:space="preserve"> </w:t>
      </w:r>
      <w:r>
        <w:t>засобам з</w:t>
      </w:r>
      <w:r>
        <w:rPr>
          <w:spacing w:val="-5"/>
        </w:rPr>
        <w:t xml:space="preserve"> </w:t>
      </w:r>
      <w:r>
        <w:t>нових</w:t>
      </w:r>
      <w:r>
        <w:rPr>
          <w:spacing w:val="-3"/>
        </w:rPr>
        <w:t xml:space="preserve"> </w:t>
      </w:r>
      <w:r>
        <w:t>надходжень.</w:t>
      </w:r>
    </w:p>
    <w:p w14:paraId="2326610D" w14:textId="77777777" w:rsidR="008A24E2" w:rsidRDefault="00000000">
      <w:pPr>
        <w:pStyle w:val="a3"/>
        <w:spacing w:before="1" w:line="360" w:lineRule="auto"/>
        <w:ind w:right="384"/>
      </w:pPr>
      <w:r>
        <w:t>В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об’єкти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АВ</w:t>
      </w:r>
      <w:r>
        <w:rPr>
          <w:spacing w:val="1"/>
        </w:rPr>
        <w:t xml:space="preserve"> </w:t>
      </w:r>
      <w:r>
        <w:t>ТОВ</w:t>
      </w:r>
      <w:r>
        <w:rPr>
          <w:spacing w:val="1"/>
        </w:rPr>
        <w:t xml:space="preserve"> </w:t>
      </w:r>
      <w:r>
        <w:t>«Агроцентр</w:t>
      </w:r>
      <w:r>
        <w:rPr>
          <w:spacing w:val="1"/>
        </w:rPr>
        <w:t xml:space="preserve"> </w:t>
      </w:r>
      <w:r>
        <w:t>К»</w:t>
      </w:r>
      <w:r>
        <w:rPr>
          <w:spacing w:val="1"/>
        </w:rPr>
        <w:t xml:space="preserve"> </w:t>
      </w:r>
      <w:r>
        <w:t>надходять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придбання</w:t>
      </w:r>
      <w:r>
        <w:rPr>
          <w:spacing w:val="-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грошові кошти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постачальників</w:t>
      </w:r>
      <w:r>
        <w:rPr>
          <w:spacing w:val="-3"/>
        </w:rPr>
        <w:t xml:space="preserve"> </w:t>
      </w:r>
      <w:r>
        <w:t>(табл.2.6</w:t>
      </w:r>
      <w:r>
        <w:rPr>
          <w:spacing w:val="1"/>
        </w:rPr>
        <w:t xml:space="preserve"> </w:t>
      </w:r>
      <w:r>
        <w:t>).</w:t>
      </w:r>
    </w:p>
    <w:p w14:paraId="126605E5" w14:textId="77777777" w:rsidR="008A24E2" w:rsidRDefault="00000000">
      <w:pPr>
        <w:pStyle w:val="a3"/>
        <w:spacing w:line="362" w:lineRule="auto"/>
        <w:ind w:left="1243" w:right="369" w:firstLine="7232"/>
        <w:jc w:val="left"/>
      </w:pPr>
      <w:r>
        <w:rPr>
          <w:noProof/>
        </w:rPr>
        <w:drawing>
          <wp:anchor distT="0" distB="0" distL="0" distR="0" simplePos="0" relativeHeight="17" behindDoc="0" locked="0" layoutInCell="1" allowOverlap="1" wp14:anchorId="10F2AD9B" wp14:editId="48FABFD1">
            <wp:simplePos x="0" y="0"/>
            <wp:positionH relativeFrom="page">
              <wp:posOffset>1130373</wp:posOffset>
            </wp:positionH>
            <wp:positionV relativeFrom="paragraph">
              <wp:posOffset>684955</wp:posOffset>
            </wp:positionV>
            <wp:extent cx="6028038" cy="2120646"/>
            <wp:effectExtent l="0" t="0" r="0" b="0"/>
            <wp:wrapTopAndBottom/>
            <wp:docPr id="3" name="image4.jpeg" descr="Изображение выглядит как стол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038" cy="2120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Таблиця 2.6</w:t>
      </w:r>
      <w:r>
        <w:rPr>
          <w:spacing w:val="-67"/>
        </w:rPr>
        <w:t xml:space="preserve"> </w:t>
      </w:r>
      <w:r>
        <w:t>Відображення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обліку</w:t>
      </w:r>
      <w:r>
        <w:rPr>
          <w:spacing w:val="-6"/>
        </w:rPr>
        <w:t xml:space="preserve"> </w:t>
      </w:r>
      <w:r>
        <w:t>придбання</w:t>
      </w:r>
      <w:r>
        <w:rPr>
          <w:spacing w:val="-5"/>
        </w:rPr>
        <w:t xml:space="preserve"> </w:t>
      </w:r>
      <w:r>
        <w:t>основних</w:t>
      </w:r>
      <w:r>
        <w:rPr>
          <w:spacing w:val="-1"/>
        </w:rPr>
        <w:t xml:space="preserve"> </w:t>
      </w:r>
      <w:r>
        <w:t>засобів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грошові</w:t>
      </w:r>
      <w:r>
        <w:rPr>
          <w:spacing w:val="-2"/>
        </w:rPr>
        <w:t xml:space="preserve"> </w:t>
      </w:r>
      <w:r>
        <w:t>кошти</w:t>
      </w:r>
    </w:p>
    <w:p w14:paraId="6EFCD152" w14:textId="77777777" w:rsidR="008A24E2" w:rsidRDefault="00000000">
      <w:pPr>
        <w:pStyle w:val="a3"/>
        <w:spacing w:before="262" w:line="360" w:lineRule="auto"/>
        <w:ind w:right="379"/>
      </w:pPr>
      <w:r>
        <w:t>Основні</w:t>
      </w:r>
      <w:r>
        <w:rPr>
          <w:spacing w:val="11"/>
        </w:rPr>
        <w:t xml:space="preserve"> </w:t>
      </w:r>
      <w:r>
        <w:t>засоби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господарстві</w:t>
      </w:r>
      <w:r>
        <w:rPr>
          <w:spacing w:val="11"/>
        </w:rPr>
        <w:t xml:space="preserve"> </w:t>
      </w:r>
      <w:r>
        <w:t>обліковуються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рахунках</w:t>
      </w:r>
      <w:r>
        <w:rPr>
          <w:spacing w:val="19"/>
        </w:rPr>
        <w:t xml:space="preserve"> </w:t>
      </w:r>
      <w:r>
        <w:t>першого</w:t>
      </w:r>
      <w:r>
        <w:rPr>
          <w:spacing w:val="11"/>
        </w:rPr>
        <w:t xml:space="preserve"> </w:t>
      </w:r>
      <w:r>
        <w:t>класу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10,</w:t>
      </w:r>
      <w:r>
        <w:rPr>
          <w:spacing w:val="1"/>
        </w:rPr>
        <w:t xml:space="preserve"> </w:t>
      </w:r>
      <w:r>
        <w:t>112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13.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враховується</w:t>
      </w:r>
      <w:r>
        <w:rPr>
          <w:spacing w:val="1"/>
        </w:rPr>
        <w:t xml:space="preserve"> </w:t>
      </w:r>
      <w:r>
        <w:t>поточна</w:t>
      </w:r>
      <w:r>
        <w:rPr>
          <w:spacing w:val="1"/>
        </w:rPr>
        <w:t xml:space="preserve"> </w:t>
      </w:r>
      <w:r>
        <w:t>вартість</w:t>
      </w:r>
      <w:r>
        <w:rPr>
          <w:spacing w:val="70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накопичений</w:t>
      </w:r>
      <w:r>
        <w:rPr>
          <w:spacing w:val="1"/>
        </w:rPr>
        <w:t xml:space="preserve"> </w:t>
      </w:r>
      <w:r>
        <w:t>знос.</w:t>
      </w:r>
      <w:r>
        <w:rPr>
          <w:spacing w:val="1"/>
        </w:rPr>
        <w:t xml:space="preserve"> </w:t>
      </w:r>
      <w:r>
        <w:t>Облік</w:t>
      </w:r>
      <w:r>
        <w:rPr>
          <w:spacing w:val="1"/>
        </w:rPr>
        <w:t xml:space="preserve"> </w:t>
      </w:r>
      <w:r>
        <w:t>автоматизовано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первинні</w:t>
      </w:r>
      <w:r>
        <w:rPr>
          <w:spacing w:val="1"/>
        </w:rPr>
        <w:t xml:space="preserve"> </w:t>
      </w:r>
      <w:r>
        <w:t>документи</w:t>
      </w:r>
      <w:r>
        <w:rPr>
          <w:spacing w:val="1"/>
        </w:rPr>
        <w:t xml:space="preserve"> </w:t>
      </w:r>
      <w:r>
        <w:t>заповнюються в програмі і весь облік в основному ведеться на основі регістрів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відомостей.</w:t>
      </w:r>
    </w:p>
    <w:p w14:paraId="73F71A4A" w14:textId="77777777" w:rsidR="008A24E2" w:rsidRDefault="00000000">
      <w:pPr>
        <w:pStyle w:val="a3"/>
        <w:spacing w:line="360" w:lineRule="auto"/>
        <w:ind w:right="381"/>
      </w:pPr>
      <w:r>
        <w:t>Оформленням документообігу в програмі 1С з придбання або створення і</w:t>
      </w:r>
      <w:r>
        <w:rPr>
          <w:spacing w:val="1"/>
        </w:rPr>
        <w:t xml:space="preserve"> </w:t>
      </w:r>
      <w:r>
        <w:t>введення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експлуатацію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засобу</w:t>
      </w:r>
      <w:r>
        <w:rPr>
          <w:spacing w:val="1"/>
        </w:rPr>
        <w:t xml:space="preserve"> </w:t>
      </w:r>
      <w:r>
        <w:t>можливо</w:t>
      </w:r>
      <w:r>
        <w:rPr>
          <w:spacing w:val="1"/>
        </w:rPr>
        <w:t xml:space="preserve"> </w:t>
      </w:r>
      <w:r>
        <w:t>здійснити</w:t>
      </w:r>
      <w:r>
        <w:rPr>
          <w:spacing w:val="1"/>
        </w:rPr>
        <w:t xml:space="preserve"> </w:t>
      </w:r>
      <w:r>
        <w:t>двома</w:t>
      </w:r>
      <w:r>
        <w:rPr>
          <w:spacing w:val="1"/>
        </w:rPr>
        <w:t xml:space="preserve"> </w:t>
      </w:r>
      <w:r>
        <w:t>способами: стандартний спосіб і</w:t>
      </w:r>
      <w:r>
        <w:rPr>
          <w:spacing w:val="1"/>
        </w:rPr>
        <w:t xml:space="preserve"> </w:t>
      </w:r>
      <w:r>
        <w:t>за спрощеним способом. Все просто так як є</w:t>
      </w:r>
      <w:r>
        <w:rPr>
          <w:spacing w:val="1"/>
        </w:rPr>
        <w:t xml:space="preserve"> </w:t>
      </w:r>
      <w:r>
        <w:t>один</w:t>
      </w:r>
      <w:r>
        <w:rPr>
          <w:spacing w:val="61"/>
        </w:rPr>
        <w:t xml:space="preserve"> </w:t>
      </w:r>
      <w:r>
        <w:t>лише</w:t>
      </w:r>
      <w:r>
        <w:rPr>
          <w:spacing w:val="60"/>
        </w:rPr>
        <w:t xml:space="preserve"> </w:t>
      </w:r>
      <w:r>
        <w:t>єдиний</w:t>
      </w:r>
      <w:r>
        <w:rPr>
          <w:spacing w:val="59"/>
        </w:rPr>
        <w:t xml:space="preserve"> </w:t>
      </w:r>
      <w:r>
        <w:t>документ</w:t>
      </w:r>
      <w:r>
        <w:rPr>
          <w:spacing w:val="60"/>
        </w:rPr>
        <w:t xml:space="preserve"> </w:t>
      </w:r>
      <w:r>
        <w:t>надходження</w:t>
      </w:r>
      <w:r>
        <w:rPr>
          <w:spacing w:val="61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накладною</w:t>
      </w:r>
      <w:r>
        <w:rPr>
          <w:spacing w:val="57"/>
        </w:rPr>
        <w:t xml:space="preserve"> </w:t>
      </w:r>
      <w:r>
        <w:t>при</w:t>
      </w:r>
      <w:r>
        <w:rPr>
          <w:spacing w:val="62"/>
        </w:rPr>
        <w:t xml:space="preserve"> </w:t>
      </w:r>
      <w:r>
        <w:t>цьому</w:t>
      </w:r>
      <w:r>
        <w:rPr>
          <w:spacing w:val="66"/>
        </w:rPr>
        <w:t xml:space="preserve"> </w:t>
      </w:r>
      <w:r>
        <w:t>основні</w:t>
      </w:r>
    </w:p>
    <w:p w14:paraId="69B8917A" w14:textId="77777777" w:rsidR="008A24E2" w:rsidRDefault="008A24E2">
      <w:pPr>
        <w:spacing w:line="360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68B1D441" w14:textId="77777777" w:rsidR="008A24E2" w:rsidRDefault="00000000">
      <w:pPr>
        <w:pStyle w:val="a3"/>
        <w:spacing w:before="80" w:line="360" w:lineRule="auto"/>
        <w:ind w:right="384" w:firstLine="0"/>
      </w:pPr>
      <w:r>
        <w:lastRenderedPageBreak/>
        <w:t>засоби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надходять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вводяться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експлуатацію</w:t>
      </w:r>
      <w:r>
        <w:rPr>
          <w:spacing w:val="1"/>
        </w:rPr>
        <w:t xml:space="preserve"> </w:t>
      </w:r>
      <w:r>
        <w:t>одночасно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об'єкт</w:t>
      </w:r>
      <w:r>
        <w:rPr>
          <w:spacing w:val="1"/>
        </w:rPr>
        <w:t xml:space="preserve"> </w:t>
      </w:r>
      <w:r>
        <w:t>стає</w:t>
      </w:r>
      <w:r>
        <w:rPr>
          <w:spacing w:val="-67"/>
        </w:rPr>
        <w:t xml:space="preserve"> </w:t>
      </w:r>
      <w:r>
        <w:t>основним</w:t>
      </w:r>
      <w:r>
        <w:rPr>
          <w:spacing w:val="1"/>
        </w:rPr>
        <w:t xml:space="preserve"> </w:t>
      </w:r>
      <w:r>
        <w:t>засобом.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нарахування</w:t>
      </w:r>
      <w:r>
        <w:rPr>
          <w:spacing w:val="1"/>
        </w:rPr>
        <w:t xml:space="preserve"> </w:t>
      </w:r>
      <w:r>
        <w:t>амортизації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щомісяця при закритті місяця в регламентній операції "амортизація та зносу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засобів".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загальному</w:t>
      </w:r>
      <w:r>
        <w:rPr>
          <w:spacing w:val="1"/>
        </w:rPr>
        <w:t xml:space="preserve"> </w:t>
      </w:r>
      <w:r>
        <w:t>переліку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документ</w:t>
      </w:r>
      <w:r>
        <w:rPr>
          <w:spacing w:val="-67"/>
        </w:rPr>
        <w:t xml:space="preserve"> </w:t>
      </w:r>
      <w:r>
        <w:t>надходження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розділі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нематеріальні.</w:t>
      </w:r>
      <w:r>
        <w:rPr>
          <w:spacing w:val="1"/>
        </w:rPr>
        <w:t xml:space="preserve"> </w:t>
      </w:r>
      <w:r>
        <w:t>Спрощений</w:t>
      </w:r>
      <w:r>
        <w:rPr>
          <w:spacing w:val="1"/>
        </w:rPr>
        <w:t xml:space="preserve"> </w:t>
      </w:r>
      <w:r>
        <w:t>стандартній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відображення</w:t>
      </w:r>
      <w:r>
        <w:rPr>
          <w:spacing w:val="1"/>
        </w:rPr>
        <w:t xml:space="preserve"> </w:t>
      </w:r>
      <w:r>
        <w:t>надходження</w:t>
      </w:r>
      <w:r>
        <w:rPr>
          <w:spacing w:val="1"/>
        </w:rPr>
        <w:t xml:space="preserve"> </w:t>
      </w:r>
      <w:r>
        <w:t>основного засобу відображає спочатку формування документів на надходження</w:t>
      </w:r>
      <w:r>
        <w:rPr>
          <w:spacing w:val="-6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засобу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відобразити</w:t>
      </w:r>
      <w:r>
        <w:rPr>
          <w:spacing w:val="1"/>
        </w:rPr>
        <w:t xml:space="preserve"> </w:t>
      </w:r>
      <w:r>
        <w:t>додаткові</w:t>
      </w:r>
      <w:r>
        <w:rPr>
          <w:spacing w:val="1"/>
        </w:rPr>
        <w:t xml:space="preserve"> </w:t>
      </w:r>
      <w:r>
        <w:t>витрати</w:t>
      </w:r>
      <w:r>
        <w:rPr>
          <w:spacing w:val="-1"/>
        </w:rPr>
        <w:t xml:space="preserve"> </w:t>
      </w:r>
      <w:r>
        <w:t>хоча</w:t>
      </w:r>
      <w:r>
        <w:rPr>
          <w:spacing w:val="69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обов'язково вони</w:t>
      </w:r>
      <w:r>
        <w:rPr>
          <w:spacing w:val="-1"/>
        </w:rPr>
        <w:t xml:space="preserve"> </w:t>
      </w:r>
      <w:r>
        <w:t>є.</w:t>
      </w:r>
    </w:p>
    <w:p w14:paraId="0928A0C7" w14:textId="77777777" w:rsidR="008A24E2" w:rsidRDefault="00000000">
      <w:pPr>
        <w:pStyle w:val="a3"/>
        <w:spacing w:before="1" w:line="360" w:lineRule="auto"/>
        <w:ind w:right="384"/>
      </w:pPr>
      <w:r>
        <w:rPr>
          <w:noProof/>
        </w:rPr>
        <w:drawing>
          <wp:anchor distT="0" distB="0" distL="0" distR="0" simplePos="0" relativeHeight="485296640" behindDoc="1" locked="0" layoutInCell="1" allowOverlap="1" wp14:anchorId="569D8AB8" wp14:editId="74DF8DDB">
            <wp:simplePos x="0" y="0"/>
            <wp:positionH relativeFrom="page">
              <wp:posOffset>1080135</wp:posOffset>
            </wp:positionH>
            <wp:positionV relativeFrom="paragraph">
              <wp:posOffset>617604</wp:posOffset>
            </wp:positionV>
            <wp:extent cx="6122339" cy="2502788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339" cy="2502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Безоп</w:t>
      </w:r>
      <w:r>
        <w:rPr>
          <w:sz w:val="24"/>
        </w:rPr>
        <w:t xml:space="preserve">латне отримання </w:t>
      </w:r>
      <w:r>
        <w:t>основних засобів впливає на збільшення додаткового</w:t>
      </w:r>
      <w:r>
        <w:rPr>
          <w:spacing w:val="1"/>
        </w:rPr>
        <w:t xml:space="preserve"> </w:t>
      </w:r>
      <w:r>
        <w:t>капіталу</w:t>
      </w:r>
      <w:r>
        <w:rPr>
          <w:spacing w:val="-4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2.2).</w:t>
      </w:r>
    </w:p>
    <w:p w14:paraId="76AC99A1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568E9D30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38312343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50229F99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5B519DC0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651DC18A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4196AF76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4CD62406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4E30D212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41F7D8DA" w14:textId="77777777" w:rsidR="008A24E2" w:rsidRDefault="008A24E2">
      <w:pPr>
        <w:pStyle w:val="a3"/>
        <w:spacing w:before="4"/>
        <w:ind w:left="0" w:firstLine="0"/>
        <w:jc w:val="left"/>
        <w:rPr>
          <w:sz w:val="31"/>
        </w:rPr>
      </w:pPr>
    </w:p>
    <w:p w14:paraId="5C46F4A4" w14:textId="77777777" w:rsidR="008A24E2" w:rsidRDefault="00000000">
      <w:pPr>
        <w:pStyle w:val="a3"/>
        <w:spacing w:line="960" w:lineRule="atLeast"/>
        <w:ind w:left="970" w:right="381" w:firstLine="228"/>
      </w:pPr>
      <w:r>
        <w:t>Рис. 2.2. Відображення в обліку безоплатно отриманих основних засобів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такому</w:t>
      </w:r>
      <w:r>
        <w:rPr>
          <w:spacing w:val="-5"/>
        </w:rPr>
        <w:t xml:space="preserve"> </w:t>
      </w:r>
      <w:r>
        <w:t>випадку</w:t>
      </w:r>
      <w:r>
        <w:rPr>
          <w:spacing w:val="-5"/>
        </w:rPr>
        <w:t xml:space="preserve"> </w:t>
      </w:r>
      <w:r>
        <w:t>первісна</w:t>
      </w:r>
      <w:r>
        <w:rPr>
          <w:spacing w:val="-1"/>
        </w:rPr>
        <w:t xml:space="preserve"> </w:t>
      </w:r>
      <w:r>
        <w:t>вартість</w:t>
      </w:r>
      <w:r>
        <w:rPr>
          <w:spacing w:val="-2"/>
        </w:rPr>
        <w:t xml:space="preserve"> </w:t>
      </w:r>
      <w:r>
        <w:t>дорівнює</w:t>
      </w:r>
      <w:r>
        <w:rPr>
          <w:spacing w:val="-2"/>
        </w:rPr>
        <w:t xml:space="preserve"> </w:t>
      </w:r>
      <w:r>
        <w:t>справедливій</w:t>
      </w:r>
      <w:r>
        <w:rPr>
          <w:spacing w:val="-4"/>
        </w:rPr>
        <w:t xml:space="preserve"> </w:t>
      </w:r>
      <w:r>
        <w:t>вартості.</w:t>
      </w:r>
    </w:p>
    <w:p w14:paraId="2924226D" w14:textId="77777777" w:rsidR="008A24E2" w:rsidRDefault="00000000">
      <w:pPr>
        <w:pStyle w:val="a3"/>
        <w:spacing w:before="165" w:line="360" w:lineRule="auto"/>
        <w:ind w:right="384"/>
      </w:pPr>
      <w:r>
        <w:t>Для узагальнення інформації про наявність і рух основних засобів, інших</w:t>
      </w:r>
      <w:r>
        <w:rPr>
          <w:spacing w:val="1"/>
        </w:rPr>
        <w:t xml:space="preserve"> </w:t>
      </w:r>
      <w:r>
        <w:t>необоротних</w:t>
      </w:r>
      <w:r>
        <w:rPr>
          <w:spacing w:val="1"/>
        </w:rPr>
        <w:t xml:space="preserve"> </w:t>
      </w:r>
      <w:r>
        <w:t>матеріальних</w:t>
      </w:r>
      <w:r>
        <w:rPr>
          <w:spacing w:val="1"/>
        </w:rPr>
        <w:t xml:space="preserve"> </w:t>
      </w:r>
      <w:r>
        <w:t>активів,</w:t>
      </w:r>
      <w:r>
        <w:rPr>
          <w:spacing w:val="1"/>
        </w:rPr>
        <w:t xml:space="preserve"> </w:t>
      </w:r>
      <w:r>
        <w:t>нематеріальних</w:t>
      </w:r>
      <w:r>
        <w:rPr>
          <w:spacing w:val="1"/>
        </w:rPr>
        <w:t xml:space="preserve"> </w:t>
      </w:r>
      <w:r>
        <w:t>активів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зносу</w:t>
      </w:r>
      <w:r>
        <w:rPr>
          <w:spacing w:val="1"/>
        </w:rPr>
        <w:t xml:space="preserve"> </w:t>
      </w:r>
      <w:r>
        <w:t>необоротних</w:t>
      </w:r>
      <w:r>
        <w:rPr>
          <w:spacing w:val="1"/>
        </w:rPr>
        <w:t xml:space="preserve"> </w:t>
      </w:r>
      <w:r>
        <w:t>активів,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відображення</w:t>
      </w:r>
      <w:r>
        <w:rPr>
          <w:spacing w:val="1"/>
        </w:rPr>
        <w:t xml:space="preserve"> </w:t>
      </w:r>
      <w:r>
        <w:t>капітальних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фінансових</w:t>
      </w:r>
      <w:r>
        <w:rPr>
          <w:spacing w:val="1"/>
        </w:rPr>
        <w:t xml:space="preserve"> </w:t>
      </w:r>
      <w:r>
        <w:t>інвестицій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підприємстві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регістр</w:t>
      </w:r>
      <w:r>
        <w:rPr>
          <w:spacing w:val="1"/>
        </w:rPr>
        <w:t xml:space="preserve"> </w:t>
      </w:r>
      <w:r>
        <w:t>синтетичного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рахунку</w:t>
      </w:r>
      <w:r>
        <w:rPr>
          <w:spacing w:val="-4"/>
        </w:rPr>
        <w:t xml:space="preserve"> </w:t>
      </w:r>
      <w:r>
        <w:t>10.</w:t>
      </w:r>
    </w:p>
    <w:p w14:paraId="6A498A2F" w14:textId="77777777" w:rsidR="008A24E2" w:rsidRDefault="00000000">
      <w:pPr>
        <w:pStyle w:val="a3"/>
        <w:spacing w:line="362" w:lineRule="auto"/>
        <w:ind w:right="380"/>
      </w:pPr>
      <w:r>
        <w:t>При</w:t>
      </w:r>
      <w:r>
        <w:rPr>
          <w:spacing w:val="17"/>
        </w:rPr>
        <w:t xml:space="preserve"> </w:t>
      </w:r>
      <w:r>
        <w:t>документальному</w:t>
      </w:r>
      <w:r>
        <w:rPr>
          <w:spacing w:val="16"/>
        </w:rPr>
        <w:t xml:space="preserve"> </w:t>
      </w:r>
      <w:r>
        <w:t>оформленні</w:t>
      </w:r>
      <w:r>
        <w:rPr>
          <w:spacing w:val="19"/>
        </w:rPr>
        <w:t xml:space="preserve"> </w:t>
      </w:r>
      <w:r>
        <w:t>господарських</w:t>
      </w:r>
      <w:r>
        <w:rPr>
          <w:spacing w:val="17"/>
        </w:rPr>
        <w:t xml:space="preserve"> </w:t>
      </w:r>
      <w:r>
        <w:t>операцій</w:t>
      </w:r>
      <w:r>
        <w:rPr>
          <w:spacing w:val="18"/>
        </w:rPr>
        <w:t xml:space="preserve"> </w:t>
      </w:r>
      <w:r>
        <w:t>та</w:t>
      </w:r>
      <w:r>
        <w:rPr>
          <w:spacing w:val="17"/>
        </w:rPr>
        <w:t xml:space="preserve"> </w:t>
      </w:r>
      <w:r>
        <w:t>пов'язаних</w:t>
      </w:r>
      <w:r>
        <w:rPr>
          <w:spacing w:val="-68"/>
        </w:rPr>
        <w:t xml:space="preserve"> </w:t>
      </w:r>
      <w:r>
        <w:t>з</w:t>
      </w:r>
      <w:r>
        <w:rPr>
          <w:spacing w:val="49"/>
        </w:rPr>
        <w:t xml:space="preserve"> </w:t>
      </w:r>
      <w:r>
        <w:t>ними</w:t>
      </w:r>
      <w:r>
        <w:rPr>
          <w:spacing w:val="50"/>
        </w:rPr>
        <w:t xml:space="preserve"> </w:t>
      </w:r>
      <w:r>
        <w:t>змін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підприємстві</w:t>
      </w:r>
      <w:r>
        <w:rPr>
          <w:spacing w:val="50"/>
        </w:rPr>
        <w:t xml:space="preserve"> </w:t>
      </w:r>
      <w:r>
        <w:t>відбувається</w:t>
      </w:r>
      <w:r>
        <w:rPr>
          <w:spacing w:val="50"/>
        </w:rPr>
        <w:t xml:space="preserve"> </w:t>
      </w:r>
      <w:r>
        <w:t>рух</w:t>
      </w:r>
      <w:r>
        <w:rPr>
          <w:spacing w:val="48"/>
        </w:rPr>
        <w:t xml:space="preserve"> </w:t>
      </w:r>
      <w:r>
        <w:t>облікової</w:t>
      </w:r>
      <w:r>
        <w:rPr>
          <w:spacing w:val="49"/>
        </w:rPr>
        <w:t xml:space="preserve"> </w:t>
      </w:r>
      <w:r>
        <w:t>інформації</w:t>
      </w:r>
      <w:r>
        <w:rPr>
          <w:spacing w:val="59"/>
        </w:rPr>
        <w:t xml:space="preserve"> </w:t>
      </w:r>
      <w:r>
        <w:t>між</w:t>
      </w:r>
    </w:p>
    <w:p w14:paraId="22471E11" w14:textId="77777777" w:rsidR="008A24E2" w:rsidRDefault="008A24E2">
      <w:pPr>
        <w:spacing w:line="362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1D5948B8" w14:textId="77777777" w:rsidR="008A24E2" w:rsidRDefault="00000000">
      <w:pPr>
        <w:pStyle w:val="a3"/>
        <w:spacing w:before="80" w:line="360" w:lineRule="auto"/>
        <w:ind w:firstLine="0"/>
        <w:jc w:val="left"/>
      </w:pPr>
      <w:r>
        <w:lastRenderedPageBreak/>
        <w:pict w14:anchorId="3F5202AB">
          <v:group id="_x0000_s2148" style="position:absolute;left:0;text-align:left;margin-left:85.05pt;margin-top:61.25pt;width:333.75pt;height:193.9pt;z-index:-18017280;mso-position-horizontal-relative:page" coordorigin="1701,1225" coordsize="6675,3878">
            <v:shape id="_x0000_s2154" style="position:absolute;left:5250;top:1761;width:120;height:2203" coordorigin="5250,1761" coordsize="120,2203" o:spt="100" adj="0,,0" path="m5300,3844r-50,l5310,3964r45,-90l5304,3874r-4,-4l5300,3844xm5315,1761r-12,l5299,1766r1,2104l5304,3874r11,l5320,3870r-1,-2099l5319,1766r-4,-5xm5370,3844r-50,l5320,3870r-5,4l5355,3874r15,-30xe" fillcolor="black" stroked="f">
              <v:stroke joinstyle="round"/>
              <v:formulas/>
              <v:path arrowok="t" o:connecttype="segments"/>
            </v:shape>
            <v:shape id="_x0000_s2153" style="position:absolute;left:4038;top:2670;width:1563;height:120" coordorigin="4038,2670" coordsize="1563,120" o:spt="100" adj="0,,0" path="m4158,2670r-120,60l4158,2790r,-50l4132,2740r-4,-4l4128,2725r4,-5l4158,2720r,-50xm4158,2720r-26,l4128,2725r,11l4132,2740r26,l4158,2720xm5597,2720r-1439,l4158,2740r1439,l5601,2736r,-11l5597,2720xe" fillcolor="black" stroked="f">
              <v:stroke joinstyle="round"/>
              <v:formulas/>
              <v:path arrowok="t" o:connecttype="segments"/>
            </v:shape>
            <v:shape id="_x0000_s2152" type="#_x0000_t202" style="position:absolute;left:3634;top:3964;width:3060;height:1131" filled="f">
              <v:textbox inset="0,0,0,0">
                <w:txbxContent>
                  <w:p w14:paraId="11E4F51F" w14:textId="77777777" w:rsidR="008A24E2" w:rsidRDefault="00000000">
                    <w:pPr>
                      <w:spacing w:before="66" w:line="242" w:lineRule="auto"/>
                      <w:ind w:left="146" w:right="26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Журнал – ордер по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рахунку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10,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кредитові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обороти</w:t>
                    </w:r>
                  </w:p>
                </w:txbxContent>
              </v:textbox>
            </v:shape>
            <v:shape id="_x0000_s2151" type="#_x0000_t202" style="position:absolute;left:5572;top:2311;width:2257;height:901" filled="f">
              <v:textbox inset="0,0,0,0">
                <w:txbxContent>
                  <w:p w14:paraId="62F2276D" w14:textId="77777777" w:rsidR="008A24E2" w:rsidRDefault="00000000">
                    <w:pPr>
                      <w:spacing w:before="65" w:line="242" w:lineRule="auto"/>
                      <w:ind w:left="731" w:right="447" w:hanging="267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Інвентарна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картка</w:t>
                    </w:r>
                  </w:p>
                </w:txbxContent>
              </v:textbox>
            </v:shape>
            <v:shape id="_x0000_s2150" type="#_x0000_t202" style="position:absolute;left:1709;top:2311;width:2339;height:901" filled="f">
              <v:textbox inset="0,0,0,0">
                <w:txbxContent>
                  <w:p w14:paraId="5D9F7E30" w14:textId="77777777" w:rsidR="008A24E2" w:rsidRDefault="00000000">
                    <w:pPr>
                      <w:spacing w:before="65" w:line="242" w:lineRule="auto"/>
                      <w:ind w:left="748" w:right="402" w:hanging="33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Інвентарний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список</w:t>
                    </w:r>
                  </w:p>
                </w:txbxContent>
              </v:textbox>
            </v:shape>
            <v:shape id="_x0000_s2149" type="#_x0000_t202" style="position:absolute;left:4229;top:1232;width:4140;height:539" filled="f">
              <v:textbox inset="0,0,0,0">
                <w:txbxContent>
                  <w:p w14:paraId="32F0380C" w14:textId="77777777" w:rsidR="008A24E2" w:rsidRDefault="00000000">
                    <w:pPr>
                      <w:spacing w:before="71"/>
                      <w:ind w:left="82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Первинні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документи</w:t>
                    </w:r>
                  </w:p>
                </w:txbxContent>
              </v:textbox>
            </v:shape>
            <w10:wrap anchorx="page"/>
          </v:group>
        </w:pict>
      </w:r>
      <w:r>
        <w:pict w14:anchorId="483D3A8E">
          <v:shape id="_x0000_s2147" style="position:absolute;left:0;text-align:left;margin-left:390.3pt;margin-top:135.35pt;width:21.1pt;height:6pt;z-index:15740928;mso-position-horizontal-relative:page" coordorigin="7806,2707" coordsize="422,120" o:spt="100" adj="0,,0" path="m8108,2707r,120l8208,2777r-74,l8138,2773r,-11l8134,2757r74,l8108,2707xm8108,2757r-298,l7806,2762r,11l7810,2777r298,l8108,2757xm8208,2757r-74,l8138,2762r,11l8134,2777r74,l8228,2767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t>первинною</w:t>
      </w:r>
      <w:r>
        <w:rPr>
          <w:spacing w:val="31"/>
        </w:rPr>
        <w:t xml:space="preserve"> </w:t>
      </w:r>
      <w:r>
        <w:t>документацією,</w:t>
      </w:r>
      <w:r>
        <w:rPr>
          <w:spacing w:val="31"/>
        </w:rPr>
        <w:t xml:space="preserve"> </w:t>
      </w:r>
      <w:r>
        <w:t>регістрами</w:t>
      </w:r>
      <w:r>
        <w:rPr>
          <w:spacing w:val="31"/>
        </w:rPr>
        <w:t xml:space="preserve"> </w:t>
      </w:r>
      <w:r>
        <w:t>синтетичного</w:t>
      </w:r>
      <w:r>
        <w:rPr>
          <w:spacing w:val="31"/>
        </w:rPr>
        <w:t xml:space="preserve"> </w:t>
      </w:r>
      <w:r>
        <w:t>й</w:t>
      </w:r>
      <w:r>
        <w:rPr>
          <w:spacing w:val="33"/>
        </w:rPr>
        <w:t xml:space="preserve"> </w:t>
      </w:r>
      <w:r>
        <w:t>аналітичного</w:t>
      </w:r>
      <w:r>
        <w:rPr>
          <w:spacing w:val="31"/>
        </w:rPr>
        <w:t xml:space="preserve"> </w:t>
      </w:r>
      <w:r>
        <w:t>обліку</w:t>
      </w:r>
      <w:r>
        <w:rPr>
          <w:spacing w:val="29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звітністю.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цілому</w:t>
      </w:r>
      <w:r>
        <w:rPr>
          <w:spacing w:val="-4"/>
        </w:rPr>
        <w:t xml:space="preserve"> </w:t>
      </w:r>
      <w:r>
        <w:t>схему</w:t>
      </w:r>
      <w:r>
        <w:rPr>
          <w:spacing w:val="-5"/>
        </w:rPr>
        <w:t xml:space="preserve"> </w:t>
      </w:r>
      <w:r>
        <w:t>обліку</w:t>
      </w:r>
      <w:r>
        <w:rPr>
          <w:spacing w:val="-5"/>
        </w:rPr>
        <w:t xml:space="preserve"> </w:t>
      </w:r>
      <w:r>
        <w:t>основних засобів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підприємстві (рис.</w:t>
      </w:r>
      <w:r>
        <w:rPr>
          <w:spacing w:val="-2"/>
        </w:rPr>
        <w:t xml:space="preserve"> </w:t>
      </w:r>
      <w:r>
        <w:t>2.3).</w:t>
      </w:r>
    </w:p>
    <w:p w14:paraId="05478CD2" w14:textId="77777777" w:rsidR="008A24E2" w:rsidRDefault="008A24E2">
      <w:pPr>
        <w:pStyle w:val="a3"/>
        <w:ind w:left="0" w:firstLine="0"/>
        <w:jc w:val="left"/>
        <w:rPr>
          <w:sz w:val="20"/>
        </w:rPr>
      </w:pPr>
    </w:p>
    <w:p w14:paraId="24F1FCD4" w14:textId="77777777" w:rsidR="008A24E2" w:rsidRDefault="008A24E2">
      <w:pPr>
        <w:pStyle w:val="a3"/>
        <w:ind w:left="0" w:firstLine="0"/>
        <w:jc w:val="left"/>
        <w:rPr>
          <w:sz w:val="20"/>
        </w:rPr>
      </w:pPr>
    </w:p>
    <w:p w14:paraId="727D0EC1" w14:textId="77777777" w:rsidR="008A24E2" w:rsidRDefault="00000000">
      <w:pPr>
        <w:pStyle w:val="a3"/>
        <w:spacing w:before="10"/>
        <w:ind w:left="0" w:firstLine="0"/>
        <w:jc w:val="left"/>
        <w:rPr>
          <w:sz w:val="20"/>
        </w:rPr>
      </w:pPr>
      <w:r>
        <w:pict w14:anchorId="6FFC2AA8">
          <v:shape id="_x0000_s2146" style="position:absolute;margin-left:332.45pt;margin-top:14pt;width:6pt;height:26.7pt;z-index:-15718912;mso-wrap-distance-left:0;mso-wrap-distance-right:0;mso-position-horizontal-relative:page" coordorigin="6649,280" coordsize="120,534" o:spt="100" adj="0,,0" path="m6699,693r-50,2l6713,813r41,-90l6704,723r-4,-4l6699,693xm6719,693r-20,l6700,719r4,4l6715,723r5,-5l6719,693xm6769,691r-50,2l6720,718r-5,5l6704,723r50,l6769,691xm6699,280r-11,l6684,285r15,408l6719,693,6704,284r-5,-4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37FD5D67">
          <v:shape id="_x0000_s2145" style="position:absolute;margin-left:382.1pt;margin-top:85.05pt;width:6pt;height:35.15pt;z-index:-15718400;mso-wrap-distance-left:0;mso-wrap-distance-right:0;mso-position-horizontal-relative:page" coordorigin="7642,1701" coordsize="120,703" o:spt="100" adj="0,,0" path="m7692,2283r-50,2l7705,2403r42,-90l7697,2313r-5,-4l7692,2303r,-20xm7712,2283r-20,l7692,2303r,6l7697,2313r11,l7712,2308r,-5l7712,2283xm7762,2281r-50,2l7712,2303r,5l7708,2313r-11,l7747,2313r15,-32xm7691,1701r-11,l7676,1706r,5l7692,2283r20,l7696,1711r,-6l7691,1701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0DF50154">
          <v:shape id="_x0000_s2144" type="#_x0000_t202" style="position:absolute;margin-left:411.4pt;margin-top:40.3pt;width:124pt;height:45.05pt;z-index:-15717888;mso-wrap-distance-left:0;mso-wrap-distance-right:0;mso-position-horizontal-relative:page" filled="f">
            <v:textbox inset="0,0,0,0">
              <w:txbxContent>
                <w:p w14:paraId="3A948C7F" w14:textId="77777777" w:rsidR="008A24E2" w:rsidRDefault="00000000">
                  <w:pPr>
                    <w:pStyle w:val="a3"/>
                    <w:spacing w:before="65" w:line="242" w:lineRule="auto"/>
                    <w:ind w:left="836" w:right="135" w:hanging="683"/>
                    <w:jc w:val="left"/>
                  </w:pPr>
                  <w:r>
                    <w:t>Опис інвентарних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карток</w:t>
                  </w:r>
                </w:p>
              </w:txbxContent>
            </v:textbox>
            <w10:wrap type="topAndBottom" anchorx="page"/>
          </v:shape>
        </w:pict>
      </w:r>
    </w:p>
    <w:p w14:paraId="42ABF5BA" w14:textId="77777777" w:rsidR="008A24E2" w:rsidRDefault="00000000">
      <w:pPr>
        <w:pStyle w:val="a3"/>
        <w:ind w:left="2241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 w14:anchorId="48CF2167">
          <v:group id="_x0000_s2137" style="width:324.05pt;height:108.75pt;mso-position-horizontal-relative:char;mso-position-vertical-relative:line" coordsize="6481,2175">
            <v:shape id="_x0000_s2143" style="position:absolute;left:4627;top:1128;width:120;height:533" coordorigin="4628,1128" coordsize="120,533" o:spt="100" adj="0,,0" path="m4678,1541r-50,l4688,1661r45,-90l4682,1571r-4,-4l4678,1541xm4693,1128r-11,l4678,1133r,434l4682,1571r11,l4698,1567r,-434l4693,1128xm4748,1541r-50,l4698,1567r-5,4l4733,1571r15,-30xe" fillcolor="black" stroked="f">
              <v:stroke joinstyle="round"/>
              <v:formulas/>
              <v:path arrowok="t" o:connecttype="segments"/>
            </v:shape>
            <v:shape id="_x0000_s2142" style="position:absolute;left:3067;top:1747;width:1077;height:120" coordorigin="3068,1747" coordsize="1077,120" o:spt="100" adj="0,,0" path="m4140,1787r-6,l4074,1788r-5,l4065,1793r,11l4069,1808r6,l4135,1807r5,l4145,1803r,-11l4140,1787xm4000,1789r-5,l3935,1789r-6,1l3925,1794r,11l3929,1810r6,-1l3995,1809r5,l4005,1804r,-11l4000,1789xm3860,1790r-5,l3795,1791r-6,l3785,1795r,12l3789,1811r6,l3855,1810r5,l3865,1806r,-11l3860,1790xm3720,1792r-5,l3655,1792r-6,l3645,1797r,11l3649,1812r6,l3715,1812r5,l3725,1807r,-11l3720,1792xm3580,1793r-5,l3515,1794r-6,l3505,1798r,11l3509,1814r6,l3580,1813r5,-4l3585,1798r-5,-5xm3440,1795r-5,l3375,1795r-6,l3365,1800r,11l3369,1815r6,l3440,1815r5,-5l3445,1799r-5,-4xm3300,1796r-5,l3235,1797r-6,l3225,1801r,11l3229,1817r6,l3300,1816r5,-5l3305,1800r-5,-4xm3187,1747r-119,61l3188,1867r-1,-120xe" fillcolor="black" stroked="f">
              <v:stroke joinstyle="round"/>
              <v:formulas/>
              <v:path arrowok="t" o:connecttype="segments"/>
            </v:shape>
            <v:rect id="_x0000_s2141" style="position:absolute;left:3717;top:1627;width:2756;height:540" stroked="f"/>
            <v:shape id="_x0000_s2140" type="#_x0000_t202" style="position:absolute;left:3717;top:1627;width:2756;height:540" filled="f">
              <v:textbox inset="0,0,0,0">
                <w:txbxContent>
                  <w:p w14:paraId="4C6D910C" w14:textId="77777777" w:rsidR="008A24E2" w:rsidRDefault="00000000">
                    <w:pPr>
                      <w:spacing w:before="74"/>
                      <w:ind w:left="195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Оборотна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відомість</w:t>
                    </w:r>
                  </w:p>
                </w:txbxContent>
              </v:textbox>
            </v:shape>
            <v:shape id="_x0000_s2139" type="#_x0000_t202" style="position:absolute;left:7;top:1627;width:3060;height:540" filled="f">
              <v:textbox inset="0,0,0,0">
                <w:txbxContent>
                  <w:p w14:paraId="32498FC0" w14:textId="77777777" w:rsidR="008A24E2" w:rsidRDefault="00000000">
                    <w:pPr>
                      <w:spacing w:before="74"/>
                      <w:ind w:left="655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Головна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книга</w:t>
                    </w:r>
                  </w:p>
                </w:txbxContent>
              </v:textbox>
            </v:shape>
            <v:shape id="_x0000_s2138" type="#_x0000_t202" style="position:absolute;left:3717;top:7;width:2756;height:1131" filled="f">
              <v:textbox inset="0,0,0,0">
                <w:txbxContent>
                  <w:p w14:paraId="212248B0" w14:textId="77777777" w:rsidR="008A24E2" w:rsidRDefault="00000000">
                    <w:pPr>
                      <w:spacing w:before="67" w:line="244" w:lineRule="auto"/>
                      <w:ind w:left="346" w:right="195" w:hanging="13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Картка обліку руху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основних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засобів</w:t>
                    </w:r>
                  </w:p>
                </w:txbxContent>
              </v:textbox>
            </v:shape>
            <w10:anchorlock/>
          </v:group>
        </w:pict>
      </w:r>
    </w:p>
    <w:p w14:paraId="59FEC4E6" w14:textId="77777777" w:rsidR="008A24E2" w:rsidRDefault="008A24E2">
      <w:pPr>
        <w:pStyle w:val="a3"/>
        <w:spacing w:before="10"/>
        <w:ind w:left="0" w:firstLine="0"/>
        <w:jc w:val="left"/>
        <w:rPr>
          <w:sz w:val="39"/>
        </w:rPr>
      </w:pPr>
    </w:p>
    <w:p w14:paraId="1DD48DB7" w14:textId="77777777" w:rsidR="008A24E2" w:rsidRDefault="00000000">
      <w:pPr>
        <w:pStyle w:val="a3"/>
        <w:ind w:left="1452" w:firstLine="0"/>
        <w:jc w:val="left"/>
      </w:pPr>
      <w:r>
        <w:pict w14:anchorId="4D415910">
          <v:shape id="_x0000_s2136" style="position:absolute;left:0;text-align:left;margin-left:262.25pt;margin-top:-76.5pt;width:6pt;height:23.85pt;z-index:-18016256;mso-position-horizontal-relative:page" coordorigin="5245,-1530" coordsize="120,477" o:spt="100" adj="0,,0" path="m5295,-1174r-50,2l5310,-1054r41,-90l5301,-1144r-5,-4l5295,-1174xm5315,-1174r-20,l5296,-1148r5,4l5312,-1144r4,-5l5315,-1174xm5365,-1176r-50,2l5316,-1149r-4,5l5301,-1144r50,l5365,-1176xm5297,-1530r-11,l5282,-1525r13,351l5315,-1174r-13,-352l5297,-153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5F02A330">
          <v:line id="_x0000_s2135" style="position:absolute;left:0;text-align:left;z-index:-18015744;mso-position-horizontal-relative:page" from="472.2pt,-77.85pt" to="471.25pt,-79.75pt">
            <w10:wrap anchorx="page"/>
          </v:line>
        </w:pict>
      </w:r>
      <w:r>
        <w:t>Рис.</w:t>
      </w:r>
      <w:r>
        <w:rPr>
          <w:spacing w:val="-3"/>
        </w:rPr>
        <w:t xml:space="preserve"> </w:t>
      </w:r>
      <w:r>
        <w:t>2.3.</w:t>
      </w:r>
      <w:r>
        <w:rPr>
          <w:spacing w:val="-2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обліку</w:t>
      </w:r>
      <w:r>
        <w:rPr>
          <w:spacing w:val="-5"/>
        </w:rPr>
        <w:t xml:space="preserve"> </w:t>
      </w:r>
      <w:r>
        <w:t>основних засобів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АВ</w:t>
      </w:r>
      <w:r>
        <w:rPr>
          <w:spacing w:val="-1"/>
        </w:rPr>
        <w:t xml:space="preserve"> </w:t>
      </w:r>
      <w:r>
        <w:t>ТОВ «Агроцентр</w:t>
      </w:r>
      <w:r>
        <w:rPr>
          <w:spacing w:val="-1"/>
        </w:rPr>
        <w:t xml:space="preserve"> </w:t>
      </w:r>
      <w:r>
        <w:t>К»</w:t>
      </w:r>
    </w:p>
    <w:p w14:paraId="7E4D5701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780FC409" w14:textId="77777777" w:rsidR="008A24E2" w:rsidRDefault="008A24E2">
      <w:pPr>
        <w:pStyle w:val="a3"/>
        <w:spacing w:before="2"/>
        <w:ind w:left="0" w:firstLine="0"/>
        <w:jc w:val="left"/>
        <w:rPr>
          <w:sz w:val="26"/>
        </w:rPr>
      </w:pPr>
    </w:p>
    <w:p w14:paraId="0FE08515" w14:textId="77777777" w:rsidR="008A24E2" w:rsidRDefault="00000000">
      <w:pPr>
        <w:pStyle w:val="a3"/>
        <w:spacing w:line="360" w:lineRule="auto"/>
        <w:ind w:right="382"/>
      </w:pPr>
      <w:r>
        <w:t>Отже</w:t>
      </w:r>
      <w:r>
        <w:rPr>
          <w:spacing w:val="1"/>
        </w:rPr>
        <w:t xml:space="preserve"> </w:t>
      </w:r>
      <w:r>
        <w:t>облік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господарстві</w:t>
      </w:r>
      <w:r>
        <w:rPr>
          <w:spacing w:val="1"/>
        </w:rPr>
        <w:t xml:space="preserve"> </w:t>
      </w:r>
      <w:r>
        <w:t>ведеться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достатньо</w:t>
      </w:r>
      <w:r>
        <w:rPr>
          <w:spacing w:val="1"/>
        </w:rPr>
        <w:t xml:space="preserve"> </w:t>
      </w:r>
      <w:r>
        <w:t>високому рівні і при цьому аналітичний облік досить детализированій. Також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відзначити</w:t>
      </w:r>
      <w:r>
        <w:rPr>
          <w:spacing w:val="1"/>
        </w:rPr>
        <w:t xml:space="preserve"> </w:t>
      </w:r>
      <w:r>
        <w:t>досить</w:t>
      </w:r>
      <w:r>
        <w:rPr>
          <w:spacing w:val="1"/>
        </w:rPr>
        <w:t xml:space="preserve"> </w:t>
      </w:r>
      <w:r>
        <w:t>високу</w:t>
      </w:r>
      <w:r>
        <w:rPr>
          <w:spacing w:val="1"/>
        </w:rPr>
        <w:t xml:space="preserve"> </w:t>
      </w:r>
      <w:r>
        <w:t>якість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своєчасність</w:t>
      </w:r>
      <w:r>
        <w:rPr>
          <w:spacing w:val="71"/>
        </w:rPr>
        <w:t xml:space="preserve"> </w:t>
      </w:r>
      <w:r>
        <w:t>відображення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первинних</w:t>
      </w:r>
      <w:r>
        <w:rPr>
          <w:spacing w:val="1"/>
        </w:rPr>
        <w:t xml:space="preserve"> </w:t>
      </w:r>
      <w:r>
        <w:t>документах.</w:t>
      </w:r>
      <w:r>
        <w:rPr>
          <w:spacing w:val="1"/>
        </w:rPr>
        <w:t xml:space="preserve"> </w:t>
      </w:r>
      <w:r>
        <w:t>Проте</w:t>
      </w:r>
      <w:r>
        <w:rPr>
          <w:spacing w:val="1"/>
        </w:rPr>
        <w:t xml:space="preserve"> </w:t>
      </w:r>
      <w:r>
        <w:t>шо</w:t>
      </w:r>
      <w:r>
        <w:rPr>
          <w:spacing w:val="1"/>
        </w:rPr>
        <w:t xml:space="preserve"> </w:t>
      </w:r>
      <w:r>
        <w:t>стосується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основних</w:t>
      </w:r>
      <w:r>
        <w:rPr>
          <w:spacing w:val="-67"/>
        </w:rPr>
        <w:t xml:space="preserve"> </w:t>
      </w:r>
      <w:r>
        <w:t>засобів та своєчасності капіталізації то тут все ще залишаються питання і вони</w:t>
      </w:r>
      <w:r>
        <w:rPr>
          <w:spacing w:val="1"/>
        </w:rPr>
        <w:t xml:space="preserve"> </w:t>
      </w:r>
      <w:r>
        <w:t>швидше</w:t>
      </w:r>
      <w:r>
        <w:rPr>
          <w:spacing w:val="1"/>
        </w:rPr>
        <w:t xml:space="preserve"> </w:t>
      </w:r>
      <w:r>
        <w:t>пов'язані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самою</w:t>
      </w:r>
      <w:r>
        <w:rPr>
          <w:spacing w:val="1"/>
        </w:rPr>
        <w:t xml:space="preserve"> </w:t>
      </w:r>
      <w:r>
        <w:t>організацією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всередині</w:t>
      </w:r>
      <w:r>
        <w:rPr>
          <w:spacing w:val="70"/>
        </w:rPr>
        <w:t xml:space="preserve"> </w:t>
      </w:r>
      <w:r>
        <w:t>підприємств</w:t>
      </w:r>
      <w:r>
        <w:rPr>
          <w:spacing w:val="1"/>
        </w:rPr>
        <w:t xml:space="preserve"> </w:t>
      </w:r>
      <w:r>
        <w:t>скільки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нерозумінням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відсутністю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відображати</w:t>
      </w:r>
      <w:r>
        <w:rPr>
          <w:spacing w:val="-4"/>
        </w:rPr>
        <w:t xml:space="preserve"> </w:t>
      </w:r>
      <w:r>
        <w:t>дану</w:t>
      </w:r>
      <w:r>
        <w:rPr>
          <w:spacing w:val="-4"/>
        </w:rPr>
        <w:t xml:space="preserve"> </w:t>
      </w:r>
      <w:r>
        <w:t>інформацію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обліку.</w:t>
      </w:r>
    </w:p>
    <w:p w14:paraId="335E3B30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411181FF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57B4DA25" w14:textId="77777777" w:rsidR="008A24E2" w:rsidRDefault="008A24E2">
      <w:pPr>
        <w:pStyle w:val="a3"/>
        <w:ind w:left="0" w:firstLine="0"/>
        <w:jc w:val="left"/>
        <w:rPr>
          <w:sz w:val="24"/>
        </w:rPr>
      </w:pPr>
    </w:p>
    <w:p w14:paraId="5021945C" w14:textId="77777777" w:rsidR="008A24E2" w:rsidRDefault="00000000">
      <w:pPr>
        <w:pStyle w:val="a4"/>
        <w:numPr>
          <w:ilvl w:val="1"/>
          <w:numId w:val="9"/>
        </w:numPr>
        <w:tabs>
          <w:tab w:val="left" w:pos="1463"/>
        </w:tabs>
        <w:rPr>
          <w:sz w:val="28"/>
        </w:rPr>
      </w:pPr>
      <w:r>
        <w:rPr>
          <w:sz w:val="28"/>
        </w:rPr>
        <w:t>Напрями</w:t>
      </w:r>
      <w:r>
        <w:rPr>
          <w:spacing w:val="-3"/>
          <w:sz w:val="28"/>
        </w:rPr>
        <w:t xml:space="preserve"> </w:t>
      </w:r>
      <w:r>
        <w:rPr>
          <w:sz w:val="28"/>
        </w:rPr>
        <w:t>вдосконалення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-5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-2"/>
          <w:sz w:val="28"/>
        </w:rPr>
        <w:t xml:space="preserve"> </w:t>
      </w:r>
      <w:r>
        <w:rPr>
          <w:sz w:val="28"/>
        </w:rPr>
        <w:t>засобів</w:t>
      </w:r>
    </w:p>
    <w:p w14:paraId="33455BDF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06E25AAC" w14:textId="77777777" w:rsidR="008A24E2" w:rsidRDefault="008A24E2">
      <w:pPr>
        <w:pStyle w:val="a3"/>
        <w:spacing w:before="1"/>
        <w:ind w:left="0" w:firstLine="0"/>
        <w:jc w:val="left"/>
        <w:rPr>
          <w:sz w:val="26"/>
        </w:rPr>
      </w:pPr>
    </w:p>
    <w:p w14:paraId="34BD3819" w14:textId="77777777" w:rsidR="008A24E2" w:rsidRDefault="00000000">
      <w:pPr>
        <w:pStyle w:val="a3"/>
        <w:spacing w:line="360" w:lineRule="auto"/>
        <w:ind w:right="380"/>
      </w:pPr>
      <w:r>
        <w:t>Життєвий цикл основних засобів починається коли компанія придбаває</w:t>
      </w:r>
      <w:r>
        <w:rPr>
          <w:spacing w:val="1"/>
        </w:rPr>
        <w:t xml:space="preserve"> </w:t>
      </w:r>
      <w:r>
        <w:t>актив</w:t>
      </w:r>
      <w:r>
        <w:rPr>
          <w:spacing w:val="42"/>
        </w:rPr>
        <w:t xml:space="preserve"> </w:t>
      </w:r>
      <w:r>
        <w:t>і</w:t>
      </w:r>
      <w:r>
        <w:rPr>
          <w:spacing w:val="43"/>
        </w:rPr>
        <w:t xml:space="preserve"> </w:t>
      </w:r>
      <w:r>
        <w:t>закінчується</w:t>
      </w:r>
      <w:r>
        <w:rPr>
          <w:spacing w:val="43"/>
        </w:rPr>
        <w:t xml:space="preserve"> </w:t>
      </w:r>
      <w:r>
        <w:t>коли</w:t>
      </w:r>
      <w:r>
        <w:rPr>
          <w:spacing w:val="43"/>
        </w:rPr>
        <w:t xml:space="preserve"> </w:t>
      </w:r>
      <w:r>
        <w:t>компанія</w:t>
      </w:r>
      <w:r>
        <w:rPr>
          <w:spacing w:val="43"/>
        </w:rPr>
        <w:t xml:space="preserve"> </w:t>
      </w:r>
      <w:r>
        <w:t>списує</w:t>
      </w:r>
      <w:r>
        <w:rPr>
          <w:spacing w:val="43"/>
        </w:rPr>
        <w:t xml:space="preserve"> </w:t>
      </w:r>
      <w:r>
        <w:t>з</w:t>
      </w:r>
      <w:r>
        <w:rPr>
          <w:spacing w:val="44"/>
        </w:rPr>
        <w:t xml:space="preserve"> </w:t>
      </w:r>
      <w:r>
        <w:t>нього.</w:t>
      </w:r>
      <w:r>
        <w:rPr>
          <w:spacing w:val="42"/>
        </w:rPr>
        <w:t xml:space="preserve"> </w:t>
      </w:r>
      <w:r>
        <w:t>Він</w:t>
      </w:r>
      <w:r>
        <w:rPr>
          <w:spacing w:val="43"/>
        </w:rPr>
        <w:t xml:space="preserve"> </w:t>
      </w:r>
      <w:r>
        <w:t>включає</w:t>
      </w:r>
      <w:r>
        <w:rPr>
          <w:spacing w:val="42"/>
        </w:rPr>
        <w:t xml:space="preserve"> </w:t>
      </w:r>
      <w:r>
        <w:t>нарахування</w:t>
      </w:r>
    </w:p>
    <w:p w14:paraId="5A1DF916" w14:textId="77777777" w:rsidR="008A24E2" w:rsidRDefault="008A24E2">
      <w:pPr>
        <w:spacing w:line="360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4AE9B14F" w14:textId="77777777" w:rsidR="008A24E2" w:rsidRDefault="00000000">
      <w:pPr>
        <w:pStyle w:val="a3"/>
        <w:tabs>
          <w:tab w:val="left" w:pos="8924"/>
        </w:tabs>
        <w:spacing w:before="80" w:line="360" w:lineRule="auto"/>
        <w:ind w:right="386" w:firstLine="0"/>
      </w:pPr>
      <w:r>
        <w:lastRenderedPageBreak/>
        <w:t>амортизації і виконані ремонти та оновлення активів. І протягом всього терміну</w:t>
      </w:r>
      <w:r>
        <w:rPr>
          <w:spacing w:val="-67"/>
        </w:rPr>
        <w:t xml:space="preserve"> </w:t>
      </w:r>
      <w:r>
        <w:t xml:space="preserve">експлуатації    </w:t>
      </w:r>
      <w:r>
        <w:rPr>
          <w:spacing w:val="40"/>
        </w:rPr>
        <w:t xml:space="preserve"> </w:t>
      </w:r>
      <w:r>
        <w:t xml:space="preserve">основного    </w:t>
      </w:r>
      <w:r>
        <w:rPr>
          <w:spacing w:val="40"/>
        </w:rPr>
        <w:t xml:space="preserve"> </w:t>
      </w:r>
      <w:r>
        <w:t xml:space="preserve">засобу    </w:t>
      </w:r>
      <w:r>
        <w:rPr>
          <w:spacing w:val="36"/>
        </w:rPr>
        <w:t xml:space="preserve"> </w:t>
      </w:r>
      <w:r>
        <w:t xml:space="preserve">виникають    </w:t>
      </w:r>
      <w:r>
        <w:rPr>
          <w:spacing w:val="37"/>
        </w:rPr>
        <w:t xml:space="preserve"> </w:t>
      </w:r>
      <w:r>
        <w:t>різноманітні</w:t>
      </w:r>
      <w:r>
        <w:tab/>
      </w:r>
      <w:r>
        <w:rPr>
          <w:spacing w:val="-1"/>
        </w:rPr>
        <w:t>питання</w:t>
      </w:r>
      <w:r>
        <w:rPr>
          <w:spacing w:val="-68"/>
        </w:rPr>
        <w:t xml:space="preserve"> </w:t>
      </w:r>
      <w:r>
        <w:t>бухгалтерського обліку які вимагають від бухгалтера приймати рішення щодо</w:t>
      </w:r>
      <w:r>
        <w:rPr>
          <w:spacing w:val="1"/>
        </w:rPr>
        <w:t xml:space="preserve"> </w:t>
      </w:r>
      <w:r>
        <w:t>правильного відображення у</w:t>
      </w:r>
      <w:r>
        <w:rPr>
          <w:spacing w:val="1"/>
        </w:rPr>
        <w:t xml:space="preserve"> </w:t>
      </w:r>
      <w:r>
        <w:t>фінансовій звітності або у визначенні вартості</w:t>
      </w:r>
      <w:r>
        <w:rPr>
          <w:spacing w:val="1"/>
        </w:rPr>
        <w:t xml:space="preserve"> </w:t>
      </w:r>
      <w:r>
        <w:t>активів.</w:t>
      </w:r>
    </w:p>
    <w:p w14:paraId="02440842" w14:textId="77777777" w:rsidR="008A24E2" w:rsidRDefault="00000000">
      <w:pPr>
        <w:pStyle w:val="a3"/>
        <w:spacing w:line="360" w:lineRule="auto"/>
        <w:ind w:right="381"/>
      </w:pPr>
      <w:r>
        <w:t>Підприємство</w:t>
      </w:r>
      <w:r>
        <w:rPr>
          <w:spacing w:val="1"/>
        </w:rPr>
        <w:t xml:space="preserve"> </w:t>
      </w:r>
      <w:r>
        <w:t>отримує</w:t>
      </w:r>
      <w:r>
        <w:rPr>
          <w:spacing w:val="1"/>
        </w:rPr>
        <w:t xml:space="preserve"> </w:t>
      </w:r>
      <w:r>
        <w:t>необоротні</w:t>
      </w:r>
      <w:r>
        <w:rPr>
          <w:spacing w:val="1"/>
        </w:rPr>
        <w:t xml:space="preserve"> </w:t>
      </w:r>
      <w:r>
        <w:t>активи</w:t>
      </w:r>
      <w:r>
        <w:rPr>
          <w:spacing w:val="1"/>
        </w:rPr>
        <w:t xml:space="preserve"> </w:t>
      </w:r>
      <w:r>
        <w:t>різними</w:t>
      </w:r>
      <w:r>
        <w:rPr>
          <w:spacing w:val="1"/>
        </w:rPr>
        <w:t xml:space="preserve"> </w:t>
      </w:r>
      <w:r>
        <w:t>методами.</w:t>
      </w:r>
      <w:r>
        <w:rPr>
          <w:spacing w:val="70"/>
        </w:rPr>
        <w:t xml:space="preserve"> </w:t>
      </w:r>
      <w:r>
        <w:t>Кожен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придбання</w:t>
      </w:r>
      <w:r>
        <w:rPr>
          <w:spacing w:val="1"/>
        </w:rPr>
        <w:t xml:space="preserve"> </w:t>
      </w:r>
      <w:r>
        <w:t>викликає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бухгалтерські</w:t>
      </w:r>
      <w:r>
        <w:rPr>
          <w:spacing w:val="1"/>
        </w:rPr>
        <w:t xml:space="preserve"> </w:t>
      </w:r>
      <w:r>
        <w:t>проблеми.</w:t>
      </w:r>
      <w:r>
        <w:rPr>
          <w:spacing w:val="1"/>
        </w:rPr>
        <w:t xml:space="preserve"> </w:t>
      </w:r>
      <w:r>
        <w:t>Створюють</w:t>
      </w:r>
      <w:r>
        <w:rPr>
          <w:spacing w:val="1"/>
        </w:rPr>
        <w:t xml:space="preserve"> </w:t>
      </w:r>
      <w:r>
        <w:t>власні</w:t>
      </w:r>
      <w:r>
        <w:rPr>
          <w:spacing w:val="-67"/>
        </w:rPr>
        <w:t xml:space="preserve"> </w:t>
      </w:r>
      <w:r>
        <w:t>активи - закуповуючи матеріали та використовуючи внутрішніх співробітників</w:t>
      </w:r>
      <w:r>
        <w:rPr>
          <w:spacing w:val="1"/>
        </w:rPr>
        <w:t xml:space="preserve"> </w:t>
      </w:r>
      <w:r>
        <w:t>виникає</w:t>
      </w:r>
      <w:r>
        <w:rPr>
          <w:spacing w:val="1"/>
        </w:rPr>
        <w:t xml:space="preserve"> </w:t>
      </w:r>
      <w:r>
        <w:t>питання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яку</w:t>
      </w:r>
      <w:r>
        <w:rPr>
          <w:spacing w:val="1"/>
        </w:rPr>
        <w:t xml:space="preserve"> </w:t>
      </w:r>
      <w:r>
        <w:t>частину</w:t>
      </w:r>
      <w:r>
        <w:rPr>
          <w:spacing w:val="1"/>
        </w:rPr>
        <w:t xml:space="preserve"> </w:t>
      </w:r>
      <w:r>
        <w:t>заробітної</w:t>
      </w:r>
      <w:r>
        <w:rPr>
          <w:spacing w:val="1"/>
        </w:rPr>
        <w:t xml:space="preserve"> </w:t>
      </w:r>
      <w:r>
        <w:t>плати</w:t>
      </w:r>
      <w:r>
        <w:rPr>
          <w:spacing w:val="1"/>
        </w:rPr>
        <w:t xml:space="preserve"> </w:t>
      </w:r>
      <w:r>
        <w:t>працівників</w:t>
      </w:r>
      <w:r>
        <w:rPr>
          <w:spacing w:val="1"/>
        </w:rPr>
        <w:t xml:space="preserve"> </w:t>
      </w:r>
      <w:r>
        <w:t>підприємство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включати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собівартості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активу.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закупівлі нового обладнання у виробників потребує від бухгалтера визначити</w:t>
      </w:r>
      <w:r>
        <w:rPr>
          <w:spacing w:val="1"/>
        </w:rPr>
        <w:t xml:space="preserve"> </w:t>
      </w:r>
      <w:r>
        <w:t>які витрати постачальника</w:t>
      </w:r>
      <w:r>
        <w:rPr>
          <w:spacing w:val="-4"/>
        </w:rPr>
        <w:t xml:space="preserve"> </w:t>
      </w:r>
      <w:r>
        <w:t>належать</w:t>
      </w:r>
      <w:r>
        <w:rPr>
          <w:spacing w:val="-5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собівартості</w:t>
      </w:r>
      <w:r>
        <w:rPr>
          <w:spacing w:val="-1"/>
        </w:rPr>
        <w:t xml:space="preserve"> </w:t>
      </w:r>
      <w:r>
        <w:t>активу.</w:t>
      </w:r>
    </w:p>
    <w:p w14:paraId="06FD7651" w14:textId="77777777" w:rsidR="008A24E2" w:rsidRDefault="00000000">
      <w:pPr>
        <w:pStyle w:val="a3"/>
        <w:spacing w:before="2" w:line="360" w:lineRule="auto"/>
        <w:ind w:right="388"/>
      </w:pPr>
      <w:r>
        <w:t>У</w:t>
      </w:r>
      <w:r>
        <w:rPr>
          <w:spacing w:val="1"/>
        </w:rPr>
        <w:t xml:space="preserve"> </w:t>
      </w:r>
      <w:r>
        <w:t>міру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життєвого</w:t>
      </w:r>
      <w:r>
        <w:rPr>
          <w:spacing w:val="1"/>
        </w:rPr>
        <w:t xml:space="preserve"> </w:t>
      </w:r>
      <w:r>
        <w:t>циклу</w:t>
      </w:r>
      <w:r>
        <w:rPr>
          <w:spacing w:val="1"/>
        </w:rPr>
        <w:t xml:space="preserve"> </w:t>
      </w:r>
      <w:r>
        <w:t>активу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падає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підприємство</w:t>
      </w:r>
      <w:r>
        <w:rPr>
          <w:spacing w:val="1"/>
        </w:rPr>
        <w:t xml:space="preserve"> </w:t>
      </w:r>
      <w:r>
        <w:t>визнає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зниження</w:t>
      </w:r>
      <w:r>
        <w:rPr>
          <w:spacing w:val="1"/>
        </w:rPr>
        <w:t xml:space="preserve"> </w:t>
      </w:r>
      <w:r>
        <w:t>вартості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амортизацію.</w:t>
      </w:r>
      <w:r>
        <w:rPr>
          <w:spacing w:val="1"/>
        </w:rPr>
        <w:t xml:space="preserve"> </w:t>
      </w:r>
      <w:r>
        <w:t>Амортизація</w:t>
      </w:r>
      <w:r>
        <w:rPr>
          <w:spacing w:val="1"/>
        </w:rPr>
        <w:t xml:space="preserve"> </w:t>
      </w:r>
      <w:r>
        <w:t>вимагає вірної оцінки ліквідаційної вартості активу та кількість років протягом</w:t>
      </w:r>
      <w:r>
        <w:rPr>
          <w:spacing w:val="1"/>
        </w:rPr>
        <w:t xml:space="preserve"> </w:t>
      </w:r>
      <w:r>
        <w:t>яких</w:t>
      </w:r>
      <w:r>
        <w:rPr>
          <w:spacing w:val="-1"/>
        </w:rPr>
        <w:t xml:space="preserve"> </w:t>
      </w:r>
      <w:r>
        <w:t>буде використовувати цей</w:t>
      </w:r>
      <w:r>
        <w:rPr>
          <w:spacing w:val="1"/>
        </w:rPr>
        <w:t xml:space="preserve"> </w:t>
      </w:r>
      <w:r>
        <w:t>актив.</w:t>
      </w:r>
    </w:p>
    <w:p w14:paraId="44B0A698" w14:textId="77777777" w:rsidR="008A24E2" w:rsidRDefault="00000000">
      <w:pPr>
        <w:pStyle w:val="a3"/>
        <w:spacing w:line="360" w:lineRule="auto"/>
        <w:ind w:right="388"/>
      </w:pPr>
      <w:r>
        <w:t>Досить цікава ситуація склалася з визначенням життєвого циклу об’єкта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засобу тому що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цілей</w:t>
      </w:r>
      <w:r>
        <w:rPr>
          <w:spacing w:val="1"/>
        </w:rPr>
        <w:t xml:space="preserve"> </w:t>
      </w:r>
      <w:r>
        <w:t>фінансової</w:t>
      </w:r>
      <w:r>
        <w:rPr>
          <w:spacing w:val="1"/>
        </w:rPr>
        <w:t xml:space="preserve"> </w:t>
      </w:r>
      <w:r>
        <w:t>звітності</w:t>
      </w:r>
      <w:r>
        <w:rPr>
          <w:spacing w:val="1"/>
        </w:rPr>
        <w:t xml:space="preserve"> </w:t>
      </w:r>
      <w:r>
        <w:t>термін</w:t>
      </w:r>
      <w:r>
        <w:rPr>
          <w:spacing w:val="1"/>
        </w:rPr>
        <w:t xml:space="preserve"> </w:t>
      </w:r>
      <w:r>
        <w:t>корисного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термін</w:t>
      </w:r>
      <w:r>
        <w:rPr>
          <w:spacing w:val="1"/>
        </w:rPr>
        <w:t xml:space="preserve"> </w:t>
      </w:r>
      <w:r>
        <w:t>служби</w:t>
      </w:r>
      <w:r>
        <w:rPr>
          <w:spacing w:val="1"/>
        </w:rPr>
        <w:t xml:space="preserve"> </w:t>
      </w:r>
      <w:r>
        <w:t>активу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відрізнятися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фізичного.</w:t>
      </w:r>
      <w:r>
        <w:rPr>
          <w:spacing w:val="1"/>
        </w:rPr>
        <w:t xml:space="preserve"> </w:t>
      </w:r>
      <w:r>
        <w:t>Розрахунковий</w:t>
      </w:r>
      <w:r>
        <w:rPr>
          <w:spacing w:val="1"/>
        </w:rPr>
        <w:t xml:space="preserve"> </w:t>
      </w:r>
      <w:r>
        <w:t>термін</w:t>
      </w:r>
      <w:r>
        <w:rPr>
          <w:spacing w:val="1"/>
        </w:rPr>
        <w:t xml:space="preserve"> </w:t>
      </w:r>
      <w:r>
        <w:t>корисного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активу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цілей</w:t>
      </w:r>
      <w:r>
        <w:rPr>
          <w:spacing w:val="-67"/>
        </w:rPr>
        <w:t xml:space="preserve"> </w:t>
      </w:r>
      <w:r>
        <w:t>фінансової звітності також може відрізнятися від терміну його амортизації для</w:t>
      </w:r>
      <w:r>
        <w:rPr>
          <w:spacing w:val="1"/>
        </w:rPr>
        <w:t xml:space="preserve"> </w:t>
      </w:r>
      <w:r>
        <w:t>цілей</w:t>
      </w:r>
      <w:r>
        <w:rPr>
          <w:spacing w:val="-1"/>
        </w:rPr>
        <w:t xml:space="preserve"> </w:t>
      </w:r>
      <w:r>
        <w:t>податкової</w:t>
      </w:r>
      <w:r>
        <w:rPr>
          <w:spacing w:val="1"/>
        </w:rPr>
        <w:t xml:space="preserve"> </w:t>
      </w:r>
      <w:r>
        <w:t>звітності.</w:t>
      </w:r>
    </w:p>
    <w:p w14:paraId="47F3E349" w14:textId="77777777" w:rsidR="008A24E2" w:rsidRDefault="00000000">
      <w:pPr>
        <w:pStyle w:val="a3"/>
        <w:spacing w:line="360" w:lineRule="auto"/>
        <w:ind w:right="381"/>
      </w:pPr>
      <w:r>
        <w:t>Крім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цілі</w:t>
      </w:r>
      <w:r>
        <w:rPr>
          <w:spacing w:val="1"/>
        </w:rPr>
        <w:t xml:space="preserve"> </w:t>
      </w:r>
      <w:r>
        <w:t>фінансової</w:t>
      </w:r>
      <w:r>
        <w:rPr>
          <w:spacing w:val="1"/>
        </w:rPr>
        <w:t xml:space="preserve"> </w:t>
      </w:r>
      <w:r>
        <w:t>звітності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податкової</w:t>
      </w:r>
      <w:r>
        <w:rPr>
          <w:spacing w:val="1"/>
        </w:rPr>
        <w:t xml:space="preserve"> </w:t>
      </w:r>
      <w:r>
        <w:t>амортизації</w:t>
      </w:r>
      <w:r>
        <w:rPr>
          <w:spacing w:val="1"/>
        </w:rPr>
        <w:t xml:space="preserve"> </w:t>
      </w:r>
      <w:r>
        <w:t>різні.</w:t>
      </w:r>
      <w:r>
        <w:rPr>
          <w:spacing w:val="1"/>
        </w:rPr>
        <w:t xml:space="preserve"> </w:t>
      </w:r>
      <w:r>
        <w:t>Загалом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оподаткування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заохочують</w:t>
      </w:r>
      <w:r>
        <w:rPr>
          <w:spacing w:val="34"/>
        </w:rPr>
        <w:t xml:space="preserve"> </w:t>
      </w:r>
      <w:r>
        <w:t>інвестиції</w:t>
      </w:r>
      <w:r>
        <w:rPr>
          <w:spacing w:val="37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виробничі</w:t>
      </w:r>
      <w:r>
        <w:rPr>
          <w:spacing w:val="36"/>
        </w:rPr>
        <w:t xml:space="preserve"> </w:t>
      </w:r>
      <w:r>
        <w:t>активи</w:t>
      </w:r>
      <w:r>
        <w:rPr>
          <w:spacing w:val="35"/>
        </w:rPr>
        <w:t xml:space="preserve"> </w:t>
      </w:r>
      <w:r>
        <w:t>дозволяючи</w:t>
      </w:r>
      <w:r>
        <w:rPr>
          <w:spacing w:val="37"/>
        </w:rPr>
        <w:t xml:space="preserve"> </w:t>
      </w:r>
      <w:r>
        <w:t>швидше</w:t>
      </w:r>
      <w:r>
        <w:rPr>
          <w:spacing w:val="36"/>
        </w:rPr>
        <w:t xml:space="preserve"> </w:t>
      </w:r>
      <w:r>
        <w:t>списання</w:t>
      </w:r>
      <w:r>
        <w:rPr>
          <w:spacing w:val="37"/>
        </w:rPr>
        <w:t xml:space="preserve"> </w:t>
      </w:r>
      <w:r>
        <w:t>тоді</w:t>
      </w:r>
      <w:r>
        <w:rPr>
          <w:spacing w:val="-68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амортизація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цілей</w:t>
      </w:r>
      <w:r>
        <w:rPr>
          <w:spacing w:val="1"/>
        </w:rPr>
        <w:t xml:space="preserve"> </w:t>
      </w:r>
      <w:r>
        <w:t>фінансової</w:t>
      </w:r>
      <w:r>
        <w:rPr>
          <w:spacing w:val="1"/>
        </w:rPr>
        <w:t xml:space="preserve"> </w:t>
      </w:r>
      <w:r>
        <w:t>звітності</w:t>
      </w:r>
      <w:r>
        <w:rPr>
          <w:spacing w:val="1"/>
        </w:rPr>
        <w:t xml:space="preserve"> </w:t>
      </w:r>
      <w:r>
        <w:t>призначена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узгодження</w:t>
      </w:r>
      <w:r>
        <w:rPr>
          <w:spacing w:val="1"/>
        </w:rPr>
        <w:t xml:space="preserve"> </w:t>
      </w:r>
      <w:r>
        <w:t>витрат</w:t>
      </w:r>
      <w:r>
        <w:rPr>
          <w:spacing w:val="-4"/>
        </w:rPr>
        <w:t xml:space="preserve"> </w:t>
      </w:r>
      <w:r>
        <w:t>із</w:t>
      </w:r>
      <w:r>
        <w:rPr>
          <w:spacing w:val="-1"/>
        </w:rPr>
        <w:t xml:space="preserve"> </w:t>
      </w:r>
      <w:r>
        <w:t>доходом.</w:t>
      </w:r>
    </w:p>
    <w:p w14:paraId="72633C69" w14:textId="77777777" w:rsidR="008A24E2" w:rsidRDefault="00000000">
      <w:pPr>
        <w:pStyle w:val="a3"/>
        <w:spacing w:line="360" w:lineRule="auto"/>
        <w:ind w:right="388"/>
      </w:pPr>
      <w:r>
        <w:t>Більшість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потребують</w:t>
      </w:r>
      <w:r>
        <w:rPr>
          <w:spacing w:val="1"/>
        </w:rPr>
        <w:t xml:space="preserve"> </w:t>
      </w:r>
      <w:r>
        <w:t>періодичного</w:t>
      </w:r>
      <w:r>
        <w:rPr>
          <w:spacing w:val="1"/>
        </w:rPr>
        <w:t xml:space="preserve"> </w:t>
      </w:r>
      <w:r>
        <w:t>технічного</w:t>
      </w:r>
      <w:r>
        <w:rPr>
          <w:spacing w:val="-67"/>
        </w:rPr>
        <w:t xml:space="preserve"> </w:t>
      </w:r>
      <w:r>
        <w:t>обслуговування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періодичного</w:t>
      </w:r>
      <w:r>
        <w:rPr>
          <w:spacing w:val="1"/>
        </w:rPr>
        <w:t xml:space="preserve"> </w:t>
      </w:r>
      <w:r>
        <w:t>ремонту.</w:t>
      </w:r>
      <w:r>
        <w:rPr>
          <w:spacing w:val="1"/>
        </w:rPr>
        <w:t xml:space="preserve"> </w:t>
      </w:r>
      <w:r>
        <w:t>Іноді</w:t>
      </w:r>
      <w:r>
        <w:rPr>
          <w:spacing w:val="1"/>
        </w:rPr>
        <w:t xml:space="preserve"> </w:t>
      </w:r>
      <w:r>
        <w:t>компанія</w:t>
      </w:r>
      <w:r>
        <w:rPr>
          <w:spacing w:val="1"/>
        </w:rPr>
        <w:t xml:space="preserve"> </w:t>
      </w:r>
      <w:r>
        <w:t>роблять</w:t>
      </w:r>
      <w:r>
        <w:rPr>
          <w:spacing w:val="1"/>
        </w:rPr>
        <w:t xml:space="preserve"> </w:t>
      </w:r>
      <w:r>
        <w:t>більш</w:t>
      </w:r>
      <w:r>
        <w:rPr>
          <w:spacing w:val="-67"/>
        </w:rPr>
        <w:t xml:space="preserve"> </w:t>
      </w:r>
      <w:r>
        <w:t>складний</w:t>
      </w:r>
      <w:r>
        <w:rPr>
          <w:spacing w:val="44"/>
        </w:rPr>
        <w:t xml:space="preserve"> </w:t>
      </w:r>
      <w:r>
        <w:t>ремонт</w:t>
      </w:r>
      <w:r>
        <w:rPr>
          <w:spacing w:val="40"/>
        </w:rPr>
        <w:t xml:space="preserve"> </w:t>
      </w:r>
      <w:r>
        <w:t>який</w:t>
      </w:r>
      <w:r>
        <w:rPr>
          <w:spacing w:val="43"/>
        </w:rPr>
        <w:t xml:space="preserve"> </w:t>
      </w:r>
      <w:r>
        <w:t>підвищує</w:t>
      </w:r>
      <w:r>
        <w:rPr>
          <w:spacing w:val="42"/>
        </w:rPr>
        <w:t xml:space="preserve"> </w:t>
      </w:r>
      <w:r>
        <w:t>вартість</w:t>
      </w:r>
      <w:r>
        <w:rPr>
          <w:spacing w:val="42"/>
        </w:rPr>
        <w:t xml:space="preserve"> </w:t>
      </w:r>
      <w:r>
        <w:t>активу</w:t>
      </w:r>
      <w:r>
        <w:rPr>
          <w:spacing w:val="39"/>
        </w:rPr>
        <w:t xml:space="preserve"> </w:t>
      </w:r>
      <w:r>
        <w:t>і</w:t>
      </w:r>
      <w:r>
        <w:rPr>
          <w:spacing w:val="44"/>
        </w:rPr>
        <w:t xml:space="preserve"> </w:t>
      </w:r>
      <w:r>
        <w:t>потребує</w:t>
      </w:r>
      <w:r>
        <w:rPr>
          <w:spacing w:val="42"/>
        </w:rPr>
        <w:t xml:space="preserve"> </w:t>
      </w:r>
      <w:r>
        <w:t>капіталізації.</w:t>
      </w:r>
    </w:p>
    <w:p w14:paraId="641180A1" w14:textId="77777777" w:rsidR="008A24E2" w:rsidRDefault="008A24E2">
      <w:pPr>
        <w:spacing w:line="360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0E807D54" w14:textId="77777777" w:rsidR="008A24E2" w:rsidRDefault="00000000">
      <w:pPr>
        <w:pStyle w:val="a3"/>
        <w:spacing w:before="80" w:line="360" w:lineRule="auto"/>
        <w:ind w:right="383" w:firstLine="0"/>
      </w:pPr>
      <w:r>
        <w:lastRenderedPageBreak/>
        <w:t>Кожного разу коли підприємство виконує роботи з активом то стикається з</w:t>
      </w:r>
      <w:r>
        <w:rPr>
          <w:spacing w:val="1"/>
        </w:rPr>
        <w:t xml:space="preserve"> </w:t>
      </w:r>
      <w:r>
        <w:t>питанням капіталізувати чи внести до складу витрати виробництва. І якщо</w:t>
      </w:r>
      <w:r>
        <w:rPr>
          <w:spacing w:val="70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ж таки вартість капіталізує то необхідно визначити чи змінює виконана робота і</w:t>
      </w:r>
      <w:r>
        <w:rPr>
          <w:spacing w:val="-67"/>
        </w:rPr>
        <w:t xml:space="preserve"> </w:t>
      </w:r>
      <w:r>
        <w:t>витрачені ресурси очікуваний термін експлуатації активу та перегляд вартість</w:t>
      </w:r>
      <w:r>
        <w:rPr>
          <w:spacing w:val="1"/>
        </w:rPr>
        <w:t xml:space="preserve"> </w:t>
      </w:r>
      <w:r>
        <w:t>активу.</w:t>
      </w:r>
    </w:p>
    <w:p w14:paraId="7254B503" w14:textId="77777777" w:rsidR="008A24E2" w:rsidRDefault="00000000">
      <w:pPr>
        <w:pStyle w:val="a3"/>
        <w:spacing w:line="360" w:lineRule="auto"/>
        <w:ind w:right="381"/>
      </w:pPr>
      <w:r>
        <w:t>Порогове</w:t>
      </w:r>
      <w:r>
        <w:rPr>
          <w:spacing w:val="53"/>
        </w:rPr>
        <w:t xml:space="preserve"> </w:t>
      </w:r>
      <w:r>
        <w:t>значення</w:t>
      </w:r>
      <w:r>
        <w:rPr>
          <w:spacing w:val="51"/>
        </w:rPr>
        <w:t xml:space="preserve"> </w:t>
      </w:r>
      <w:r>
        <w:t>капіталізації</w:t>
      </w:r>
      <w:r>
        <w:rPr>
          <w:spacing w:val="58"/>
        </w:rPr>
        <w:t xml:space="preserve"> </w:t>
      </w:r>
      <w:r>
        <w:t>-</w:t>
      </w:r>
      <w:r>
        <w:rPr>
          <w:spacing w:val="52"/>
        </w:rPr>
        <w:t xml:space="preserve"> </w:t>
      </w:r>
      <w:r>
        <w:t>це</w:t>
      </w:r>
      <w:r>
        <w:rPr>
          <w:spacing w:val="51"/>
        </w:rPr>
        <w:t xml:space="preserve"> </w:t>
      </w:r>
      <w:r>
        <w:t>мінімальна</w:t>
      </w:r>
      <w:r>
        <w:rPr>
          <w:spacing w:val="54"/>
        </w:rPr>
        <w:t xml:space="preserve"> </w:t>
      </w:r>
      <w:r>
        <w:t>сума</w:t>
      </w:r>
      <w:r>
        <w:rPr>
          <w:spacing w:val="55"/>
        </w:rPr>
        <w:t xml:space="preserve"> </w:t>
      </w:r>
      <w:r>
        <w:t>покупки</w:t>
      </w:r>
      <w:r>
        <w:rPr>
          <w:spacing w:val="55"/>
        </w:rPr>
        <w:t xml:space="preserve"> </w:t>
      </w:r>
      <w:r>
        <w:t>об’єкта,</w:t>
      </w:r>
      <w:r>
        <w:rPr>
          <w:spacing w:val="-68"/>
        </w:rPr>
        <w:t xml:space="preserve"> </w:t>
      </w:r>
      <w:r>
        <w:t>яка вимагала б його обліку як активу та капіталізації, а не віднесення до витрат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витрати</w:t>
      </w:r>
      <w:r>
        <w:rPr>
          <w:spacing w:val="1"/>
        </w:rPr>
        <w:t xml:space="preserve"> </w:t>
      </w:r>
      <w:r>
        <w:t>періоду.</w:t>
      </w:r>
      <w:r>
        <w:rPr>
          <w:spacing w:val="1"/>
        </w:rPr>
        <w:t xml:space="preserve"> </w:t>
      </w:r>
      <w:r>
        <w:t>Пороги</w:t>
      </w:r>
      <w:r>
        <w:rPr>
          <w:spacing w:val="1"/>
        </w:rPr>
        <w:t xml:space="preserve"> </w:t>
      </w:r>
      <w:r>
        <w:t>капіталізації</w:t>
      </w:r>
      <w:r>
        <w:rPr>
          <w:spacing w:val="1"/>
        </w:rPr>
        <w:t xml:space="preserve"> </w:t>
      </w:r>
      <w:r>
        <w:t>відрізняються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підприємства і навіть від типу активів хоча в Україні встановлена межа в 6000</w:t>
      </w:r>
      <w:r>
        <w:rPr>
          <w:spacing w:val="1"/>
        </w:rPr>
        <w:t xml:space="preserve"> </w:t>
      </w:r>
      <w:r>
        <w:t>грн.</w:t>
      </w:r>
      <w:r>
        <w:rPr>
          <w:spacing w:val="-5"/>
        </w:rPr>
        <w:t xml:space="preserve"> </w:t>
      </w:r>
      <w:r>
        <w:t>проте важливо</w:t>
      </w:r>
      <w:r>
        <w:rPr>
          <w:spacing w:val="-4"/>
        </w:rPr>
        <w:t xml:space="preserve"> </w:t>
      </w:r>
      <w:r>
        <w:t>щоб</w:t>
      </w:r>
      <w:r>
        <w:rPr>
          <w:spacing w:val="-2"/>
        </w:rPr>
        <w:t xml:space="preserve"> </w:t>
      </w:r>
      <w:r>
        <w:t>поріг</w:t>
      </w:r>
      <w:r>
        <w:rPr>
          <w:spacing w:val="-1"/>
        </w:rPr>
        <w:t xml:space="preserve"> </w:t>
      </w:r>
      <w:r>
        <w:t>був</w:t>
      </w:r>
      <w:r>
        <w:rPr>
          <w:spacing w:val="-2"/>
        </w:rPr>
        <w:t xml:space="preserve"> </w:t>
      </w:r>
      <w:r>
        <w:t>встановлений</w:t>
      </w:r>
      <w:r>
        <w:rPr>
          <w:spacing w:val="-4"/>
        </w:rPr>
        <w:t xml:space="preserve"> </w:t>
      </w:r>
      <w:r>
        <w:t>і дотримувався.</w:t>
      </w:r>
    </w:p>
    <w:p w14:paraId="36B12874" w14:textId="77777777" w:rsidR="008A24E2" w:rsidRDefault="00000000">
      <w:pPr>
        <w:pStyle w:val="a3"/>
        <w:spacing w:line="360" w:lineRule="auto"/>
        <w:ind w:right="381"/>
      </w:pPr>
      <w:r>
        <w:t>Основні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нижча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порогову</w:t>
      </w:r>
      <w:r>
        <w:rPr>
          <w:spacing w:val="1"/>
        </w:rPr>
        <w:t xml:space="preserve"> </w:t>
      </w:r>
      <w:r>
        <w:t>суму</w:t>
      </w:r>
      <w:r>
        <w:rPr>
          <w:spacing w:val="1"/>
        </w:rPr>
        <w:t xml:space="preserve"> </w:t>
      </w:r>
      <w:r>
        <w:t>підлягають</w:t>
      </w:r>
      <w:r>
        <w:rPr>
          <w:spacing w:val="1"/>
        </w:rPr>
        <w:t xml:space="preserve"> </w:t>
      </w:r>
      <w:r>
        <w:t>списанню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витрати.</w:t>
      </w:r>
      <w:r>
        <w:rPr>
          <w:spacing w:val="1"/>
        </w:rPr>
        <w:t xml:space="preserve"> </w:t>
      </w:r>
      <w:r>
        <w:t>Активи</w:t>
      </w:r>
      <w:r>
        <w:rPr>
          <w:spacing w:val="1"/>
        </w:rPr>
        <w:t xml:space="preserve"> </w:t>
      </w:r>
      <w:r>
        <w:t>створені</w:t>
      </w:r>
      <w:r>
        <w:rPr>
          <w:spacing w:val="1"/>
        </w:rPr>
        <w:t xml:space="preserve"> </w:t>
      </w:r>
      <w:r>
        <w:t>суб’єктом</w:t>
      </w:r>
      <w:r>
        <w:rPr>
          <w:spacing w:val="1"/>
        </w:rPr>
        <w:t xml:space="preserve"> </w:t>
      </w:r>
      <w:r>
        <w:t>господарювання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включати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компоненти</w:t>
      </w:r>
      <w:r>
        <w:rPr>
          <w:spacing w:val="1"/>
        </w:rPr>
        <w:t xml:space="preserve"> </w:t>
      </w:r>
      <w:r>
        <w:t>собівартості</w:t>
      </w:r>
      <w:r>
        <w:rPr>
          <w:spacing w:val="1"/>
        </w:rPr>
        <w:t xml:space="preserve"> </w:t>
      </w:r>
      <w:r>
        <w:t>включаючи</w:t>
      </w:r>
      <w:r>
        <w:rPr>
          <w:spacing w:val="1"/>
        </w:rPr>
        <w:t xml:space="preserve"> </w:t>
      </w:r>
      <w:r>
        <w:t>матеріали,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праці,</w:t>
      </w:r>
      <w:r>
        <w:rPr>
          <w:spacing w:val="1"/>
        </w:rPr>
        <w:t xml:space="preserve"> </w:t>
      </w:r>
      <w:r>
        <w:t>накладні витрати та</w:t>
      </w:r>
      <w:r>
        <w:rPr>
          <w:spacing w:val="-3"/>
        </w:rPr>
        <w:t xml:space="preserve"> </w:t>
      </w:r>
      <w:r>
        <w:t>витрати на</w:t>
      </w:r>
      <w:r>
        <w:rPr>
          <w:spacing w:val="-1"/>
        </w:rPr>
        <w:t xml:space="preserve"> </w:t>
      </w:r>
      <w:r>
        <w:t>відсотки,</w:t>
      </w:r>
      <w:r>
        <w:rPr>
          <w:spacing w:val="-3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є.</w:t>
      </w:r>
    </w:p>
    <w:p w14:paraId="4569C76D" w14:textId="77777777" w:rsidR="008A24E2" w:rsidRDefault="00000000">
      <w:pPr>
        <w:pStyle w:val="a3"/>
        <w:spacing w:before="1" w:line="360" w:lineRule="auto"/>
        <w:ind w:right="387"/>
      </w:pPr>
      <w:r>
        <w:t>Додатки які підвищують сервісний потенціал активу слід капіталізувати.</w:t>
      </w:r>
      <w:r>
        <w:rPr>
          <w:spacing w:val="1"/>
        </w:rPr>
        <w:t xml:space="preserve"> </w:t>
      </w:r>
      <w:r>
        <w:t>Добудови які краще віднести до категорії ремонтів слід відносити на витрати</w:t>
      </w:r>
      <w:r>
        <w:rPr>
          <w:spacing w:val="1"/>
        </w:rPr>
        <w:t xml:space="preserve"> </w:t>
      </w:r>
      <w:r>
        <w:t>коли</w:t>
      </w:r>
      <w:r>
        <w:rPr>
          <w:spacing w:val="-1"/>
        </w:rPr>
        <w:t xml:space="preserve"> </w:t>
      </w:r>
      <w:r>
        <w:t>вони виникли.</w:t>
      </w:r>
    </w:p>
    <w:p w14:paraId="06147FE9" w14:textId="77777777" w:rsidR="008A24E2" w:rsidRDefault="00000000">
      <w:pPr>
        <w:pStyle w:val="a3"/>
        <w:spacing w:before="1" w:line="360" w:lineRule="auto"/>
        <w:ind w:right="383"/>
      </w:pPr>
      <w:r>
        <w:t>Капіталізовані</w:t>
      </w:r>
      <w:r>
        <w:rPr>
          <w:spacing w:val="1"/>
        </w:rPr>
        <w:t xml:space="preserve"> </w:t>
      </w:r>
      <w:r>
        <w:t>витрати</w:t>
      </w:r>
      <w:r>
        <w:rPr>
          <w:spacing w:val="1"/>
        </w:rPr>
        <w:t xml:space="preserve"> </w:t>
      </w:r>
      <w:r>
        <w:t>складаються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плати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сплачується</w:t>
      </w:r>
      <w:r>
        <w:rPr>
          <w:spacing w:val="1"/>
        </w:rPr>
        <w:t xml:space="preserve"> </w:t>
      </w:r>
      <w:r>
        <w:t>третім</w:t>
      </w:r>
      <w:r>
        <w:rPr>
          <w:spacing w:val="1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придбання</w:t>
      </w:r>
      <w:r>
        <w:rPr>
          <w:spacing w:val="1"/>
        </w:rPr>
        <w:t xml:space="preserve"> </w:t>
      </w:r>
      <w:r>
        <w:t>та/або</w:t>
      </w:r>
      <w:r>
        <w:rPr>
          <w:spacing w:val="1"/>
        </w:rPr>
        <w:t xml:space="preserve"> </w:t>
      </w:r>
      <w:r>
        <w:t>розробку</w:t>
      </w:r>
      <w:r>
        <w:rPr>
          <w:spacing w:val="1"/>
        </w:rPr>
        <w:t xml:space="preserve"> </w:t>
      </w:r>
      <w:r>
        <w:t>програмного</w:t>
      </w:r>
      <w:r>
        <w:rPr>
          <w:spacing w:val="1"/>
        </w:rPr>
        <w:t xml:space="preserve"> </w:t>
      </w:r>
      <w:r>
        <w:t>забезпечення.</w:t>
      </w:r>
      <w:r>
        <w:rPr>
          <w:spacing w:val="1"/>
        </w:rPr>
        <w:t xml:space="preserve"> </w:t>
      </w:r>
      <w:r>
        <w:t>Капіталізовані витрати також включають оплату за встановлення обладнання та</w:t>
      </w:r>
      <w:r>
        <w:rPr>
          <w:spacing w:val="-67"/>
        </w:rPr>
        <w:t xml:space="preserve"> </w:t>
      </w:r>
      <w:r>
        <w:t>тестування</w:t>
      </w:r>
      <w:r>
        <w:rPr>
          <w:spacing w:val="1"/>
        </w:rPr>
        <w:t xml:space="preserve"> </w:t>
      </w:r>
      <w:r>
        <w:t>включаючи</w:t>
      </w:r>
      <w:r>
        <w:rPr>
          <w:spacing w:val="1"/>
        </w:rPr>
        <w:t xml:space="preserve"> </w:t>
      </w:r>
      <w:r>
        <w:t>будь-яку</w:t>
      </w:r>
      <w:r>
        <w:rPr>
          <w:spacing w:val="1"/>
        </w:rPr>
        <w:t xml:space="preserve"> </w:t>
      </w:r>
      <w:r>
        <w:t>фазу</w:t>
      </w:r>
      <w:r>
        <w:rPr>
          <w:spacing w:val="1"/>
        </w:rPr>
        <w:t xml:space="preserve"> </w:t>
      </w:r>
      <w:r>
        <w:t>паралельної</w:t>
      </w:r>
      <w:r>
        <w:rPr>
          <w:spacing w:val="1"/>
        </w:rPr>
        <w:t xml:space="preserve"> </w:t>
      </w:r>
      <w:r>
        <w:t>обробки.</w:t>
      </w:r>
      <w:r>
        <w:rPr>
          <w:spacing w:val="1"/>
        </w:rPr>
        <w:t xml:space="preserve"> </w:t>
      </w:r>
      <w:r>
        <w:t>Витрати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розробку або придбання програмного забезпечення яке дозволяє конвертувати</w:t>
      </w:r>
      <w:r>
        <w:rPr>
          <w:spacing w:val="1"/>
        </w:rPr>
        <w:t xml:space="preserve"> </w:t>
      </w:r>
      <w:r>
        <w:t>старі дані також треба капіталізувати. Поки що в господарстві даний вид витрат</w:t>
      </w:r>
      <w:r>
        <w:rPr>
          <w:spacing w:val="-67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списували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затрати</w:t>
      </w:r>
      <w:r>
        <w:rPr>
          <w:spacing w:val="1"/>
        </w:rPr>
        <w:t xml:space="preserve"> </w:t>
      </w:r>
      <w:r>
        <w:t>поточного</w:t>
      </w:r>
      <w:r>
        <w:rPr>
          <w:spacing w:val="1"/>
        </w:rPr>
        <w:t xml:space="preserve"> </w:t>
      </w:r>
      <w:r>
        <w:t>періоду.</w:t>
      </w:r>
      <w:r>
        <w:rPr>
          <w:spacing w:val="1"/>
        </w:rPr>
        <w:t xml:space="preserve"> </w:t>
      </w:r>
      <w:r>
        <w:t>Однак</w:t>
      </w:r>
      <w:r>
        <w:rPr>
          <w:spacing w:val="1"/>
        </w:rPr>
        <w:t xml:space="preserve"> </w:t>
      </w:r>
      <w:r>
        <w:t>самі</w:t>
      </w:r>
      <w:r>
        <w:rPr>
          <w:spacing w:val="1"/>
        </w:rPr>
        <w:t xml:space="preserve"> </w:t>
      </w:r>
      <w:r>
        <w:t>витрати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перетворення</w:t>
      </w:r>
      <w:r>
        <w:rPr>
          <w:spacing w:val="-1"/>
        </w:rPr>
        <w:t xml:space="preserve"> </w:t>
      </w:r>
      <w:r>
        <w:t>даних</w:t>
      </w:r>
      <w:r>
        <w:rPr>
          <w:spacing w:val="-2"/>
        </w:rPr>
        <w:t xml:space="preserve"> </w:t>
      </w:r>
      <w:r>
        <w:t>відносяться</w:t>
      </w:r>
      <w:r>
        <w:rPr>
          <w:spacing w:val="-1"/>
        </w:rPr>
        <w:t xml:space="preserve"> </w:t>
      </w:r>
      <w:r>
        <w:t>на витрати</w:t>
      </w:r>
      <w:r>
        <w:rPr>
          <w:spacing w:val="-1"/>
        </w:rPr>
        <w:t xml:space="preserve"> </w:t>
      </w:r>
      <w:r>
        <w:t>по мірі</w:t>
      </w:r>
      <w:r>
        <w:rPr>
          <w:spacing w:val="1"/>
        </w:rPr>
        <w:t xml:space="preserve"> </w:t>
      </w:r>
      <w:r>
        <w:t>їх виникнення.</w:t>
      </w:r>
    </w:p>
    <w:p w14:paraId="5B7BC2EB" w14:textId="77777777" w:rsidR="008A24E2" w:rsidRDefault="00000000">
      <w:pPr>
        <w:pStyle w:val="a3"/>
        <w:spacing w:before="1" w:line="360" w:lineRule="auto"/>
        <w:ind w:right="386"/>
      </w:pPr>
      <w:r>
        <w:t>Коли компанія припиняє використання основних засобів постає питання</w:t>
      </w:r>
      <w:r>
        <w:rPr>
          <w:spacing w:val="1"/>
        </w:rPr>
        <w:t xml:space="preserve"> </w:t>
      </w:r>
      <w:r>
        <w:t>правильного списання цього активу Звичайно ж можна подарувати чи продати</w:t>
      </w:r>
      <w:r>
        <w:rPr>
          <w:spacing w:val="1"/>
        </w:rPr>
        <w:t xml:space="preserve"> </w:t>
      </w:r>
      <w:r>
        <w:t>актив</w:t>
      </w:r>
      <w:r>
        <w:rPr>
          <w:spacing w:val="70"/>
        </w:rPr>
        <w:t xml:space="preserve"> </w:t>
      </w:r>
      <w:r>
        <w:t>або обміняти його на нову модель. У випадку дарування підприємство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яку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податковій</w:t>
      </w:r>
      <w:r>
        <w:rPr>
          <w:spacing w:val="1"/>
        </w:rPr>
        <w:t xml:space="preserve"> </w:t>
      </w:r>
      <w:r>
        <w:t>декларації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подарованого активу.</w:t>
      </w:r>
    </w:p>
    <w:p w14:paraId="35F190D5" w14:textId="77777777" w:rsidR="008A24E2" w:rsidRDefault="008A24E2">
      <w:pPr>
        <w:spacing w:line="360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0F4DFE98" w14:textId="77777777" w:rsidR="008A24E2" w:rsidRDefault="00000000">
      <w:pPr>
        <w:pStyle w:val="a3"/>
        <w:spacing w:before="80" w:line="360" w:lineRule="auto"/>
        <w:ind w:right="381"/>
      </w:pPr>
      <w:r>
        <w:lastRenderedPageBreak/>
        <w:t>Основні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найбільшими</w:t>
      </w:r>
      <w:r>
        <w:rPr>
          <w:spacing w:val="1"/>
        </w:rPr>
        <w:t xml:space="preserve"> </w:t>
      </w:r>
      <w:r>
        <w:t>покупками,</w:t>
      </w:r>
      <w:r>
        <w:rPr>
          <w:spacing w:val="1"/>
        </w:rPr>
        <w:t xml:space="preserve"> </w:t>
      </w:r>
      <w:r>
        <w:t>які</w:t>
      </w:r>
      <w:r>
        <w:rPr>
          <w:spacing w:val="70"/>
        </w:rPr>
        <w:t xml:space="preserve"> </w:t>
      </w:r>
      <w:r>
        <w:t>підприємство</w:t>
      </w:r>
      <w:r>
        <w:rPr>
          <w:spacing w:val="1"/>
        </w:rPr>
        <w:t xml:space="preserve"> </w:t>
      </w:r>
      <w:r>
        <w:t>зробить</w:t>
      </w:r>
      <w:r>
        <w:rPr>
          <w:spacing w:val="1"/>
        </w:rPr>
        <w:t xml:space="preserve"> </w:t>
      </w:r>
      <w:r>
        <w:t>протягом</w:t>
      </w:r>
      <w:r>
        <w:rPr>
          <w:spacing w:val="1"/>
        </w:rPr>
        <w:t xml:space="preserve"> </w:t>
      </w:r>
      <w:r>
        <w:t>фінансового</w:t>
      </w:r>
      <w:r>
        <w:rPr>
          <w:spacing w:val="1"/>
        </w:rPr>
        <w:t xml:space="preserve"> </w:t>
      </w:r>
      <w:r>
        <w:t>періоду.</w:t>
      </w:r>
      <w:r>
        <w:rPr>
          <w:spacing w:val="1"/>
        </w:rPr>
        <w:t xml:space="preserve"> </w:t>
      </w:r>
      <w:r>
        <w:t>Капіталізація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відноситься до процесу запису вартості активу та зменшення вартості об’єкта з</w:t>
      </w:r>
      <w:r>
        <w:rPr>
          <w:spacing w:val="1"/>
        </w:rPr>
        <w:t xml:space="preserve"> </w:t>
      </w:r>
      <w:r>
        <w:t>часом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серії</w:t>
      </w:r>
      <w:r>
        <w:rPr>
          <w:spacing w:val="1"/>
        </w:rPr>
        <w:t xml:space="preserve"> </w:t>
      </w:r>
      <w:r>
        <w:t>місячних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річних</w:t>
      </w:r>
      <w:r>
        <w:rPr>
          <w:spacing w:val="1"/>
        </w:rPr>
        <w:t xml:space="preserve"> </w:t>
      </w:r>
      <w:r>
        <w:t>записів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відображають</w:t>
      </w:r>
      <w:r>
        <w:rPr>
          <w:spacing w:val="1"/>
        </w:rPr>
        <w:t xml:space="preserve"> </w:t>
      </w:r>
      <w:r>
        <w:t>нарахування</w:t>
      </w:r>
      <w:r>
        <w:rPr>
          <w:spacing w:val="1"/>
        </w:rPr>
        <w:t xml:space="preserve"> </w:t>
      </w:r>
      <w:r>
        <w:t>амортизації.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важливо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підприємство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визначену</w:t>
      </w:r>
      <w:r>
        <w:rPr>
          <w:spacing w:val="1"/>
        </w:rPr>
        <w:t xml:space="preserve"> </w:t>
      </w:r>
      <w:r>
        <w:t>політику амортизації і капіталізації основних засобів. И якщо з амортизацією</w:t>
      </w:r>
      <w:r>
        <w:rPr>
          <w:spacing w:val="1"/>
        </w:rPr>
        <w:t xml:space="preserve"> </w:t>
      </w:r>
      <w:r>
        <w:t>все більш менш зрозуміло тому що в першу чергу підприємство спирається на</w:t>
      </w:r>
      <w:r>
        <w:rPr>
          <w:spacing w:val="1"/>
        </w:rPr>
        <w:t xml:space="preserve"> </w:t>
      </w:r>
      <w:r>
        <w:t>податковий кодекс щодо цього питання то порядок капіталізації треба більш</w:t>
      </w:r>
      <w:r>
        <w:rPr>
          <w:spacing w:val="1"/>
        </w:rPr>
        <w:t xml:space="preserve"> </w:t>
      </w:r>
      <w:r>
        <w:t>детально описати в</w:t>
      </w:r>
      <w:r>
        <w:rPr>
          <w:spacing w:val="-6"/>
        </w:rPr>
        <w:t xml:space="preserve"> </w:t>
      </w:r>
      <w:r>
        <w:t>наказі</w:t>
      </w:r>
      <w:r>
        <w:rPr>
          <w:spacing w:val="1"/>
        </w:rPr>
        <w:t xml:space="preserve"> </w:t>
      </w:r>
      <w:r>
        <w:t>про облікову</w:t>
      </w:r>
      <w:r>
        <w:rPr>
          <w:spacing w:val="-3"/>
        </w:rPr>
        <w:t xml:space="preserve"> </w:t>
      </w:r>
      <w:r>
        <w:t>політику</w:t>
      </w:r>
      <w:r>
        <w:rPr>
          <w:spacing w:val="-5"/>
        </w:rPr>
        <w:t xml:space="preserve"> </w:t>
      </w:r>
      <w:r>
        <w:t>підприємства.</w:t>
      </w:r>
    </w:p>
    <w:p w14:paraId="3E2CBE13" w14:textId="77777777" w:rsidR="008A24E2" w:rsidRDefault="00000000">
      <w:pPr>
        <w:pStyle w:val="a3"/>
        <w:spacing w:before="1" w:line="360" w:lineRule="auto"/>
        <w:ind w:right="380"/>
      </w:pPr>
      <w:r>
        <w:t>В</w:t>
      </w:r>
      <w:r>
        <w:rPr>
          <w:spacing w:val="1"/>
        </w:rPr>
        <w:t xml:space="preserve"> </w:t>
      </w:r>
      <w:r>
        <w:t>Наказ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облікову</w:t>
      </w:r>
      <w:r>
        <w:rPr>
          <w:spacing w:val="1"/>
        </w:rPr>
        <w:t xml:space="preserve"> </w:t>
      </w:r>
      <w:r>
        <w:t>політику</w:t>
      </w:r>
      <w:r>
        <w:rPr>
          <w:spacing w:val="1"/>
        </w:rPr>
        <w:t xml:space="preserve"> </w:t>
      </w:r>
      <w:r>
        <w:t>доцільно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змін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основних засобів і в першу чергу необхідно вказати межу суттєвості тобто ту</w:t>
      </w:r>
      <w:r>
        <w:rPr>
          <w:spacing w:val="1"/>
        </w:rPr>
        <w:t xml:space="preserve"> </w:t>
      </w:r>
      <w:r>
        <w:t>суму яка буде пороговою для розгляду активу для віднесення до основного</w:t>
      </w:r>
      <w:r>
        <w:rPr>
          <w:spacing w:val="1"/>
        </w:rPr>
        <w:t xml:space="preserve"> </w:t>
      </w:r>
      <w:r>
        <w:t>засобу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оборотних</w:t>
      </w:r>
      <w:r>
        <w:rPr>
          <w:spacing w:val="1"/>
        </w:rPr>
        <w:t xml:space="preserve"> </w:t>
      </w:r>
      <w:r>
        <w:t>активів.</w:t>
      </w:r>
      <w:r>
        <w:rPr>
          <w:spacing w:val="1"/>
        </w:rPr>
        <w:t xml:space="preserve"> </w:t>
      </w:r>
      <w:r>
        <w:t>Вважаємо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потрібне</w:t>
      </w:r>
      <w:r>
        <w:rPr>
          <w:spacing w:val="1"/>
        </w:rPr>
        <w:t xml:space="preserve"> </w:t>
      </w:r>
      <w:r>
        <w:t>додати</w:t>
      </w:r>
      <w:r>
        <w:rPr>
          <w:spacing w:val="1"/>
        </w:rPr>
        <w:t xml:space="preserve"> </w:t>
      </w:r>
      <w:r>
        <w:t>пункти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порядок проведення дооцінки і уцінки основних засобів та капіталізації або</w:t>
      </w:r>
      <w:r>
        <w:rPr>
          <w:spacing w:val="1"/>
        </w:rPr>
        <w:t xml:space="preserve"> </w:t>
      </w:r>
      <w:r>
        <w:t>ліквідації</w:t>
      </w:r>
      <w:r>
        <w:rPr>
          <w:spacing w:val="11"/>
        </w:rPr>
        <w:t xml:space="preserve"> </w:t>
      </w:r>
      <w:r>
        <w:t>основних</w:t>
      </w:r>
      <w:r>
        <w:rPr>
          <w:spacing w:val="9"/>
        </w:rPr>
        <w:t xml:space="preserve"> </w:t>
      </w:r>
      <w:r>
        <w:t>засобів.</w:t>
      </w:r>
      <w:r>
        <w:rPr>
          <w:spacing w:val="13"/>
        </w:rPr>
        <w:t xml:space="preserve"> </w:t>
      </w:r>
      <w:r>
        <w:t>Підприємства</w:t>
      </w:r>
      <w:r>
        <w:rPr>
          <w:spacing w:val="10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є</w:t>
      </w:r>
      <w:r>
        <w:rPr>
          <w:spacing w:val="10"/>
        </w:rPr>
        <w:t xml:space="preserve"> </w:t>
      </w:r>
      <w:r>
        <w:t>платником</w:t>
      </w:r>
      <w:r>
        <w:rPr>
          <w:spacing w:val="10"/>
        </w:rPr>
        <w:t xml:space="preserve"> </w:t>
      </w:r>
      <w:r>
        <w:t>податку</w:t>
      </w:r>
      <w:r>
        <w:rPr>
          <w:spacing w:val="7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прибуток</w:t>
      </w:r>
      <w:r>
        <w:rPr>
          <w:spacing w:val="-68"/>
        </w:rPr>
        <w:t xml:space="preserve"> </w:t>
      </w:r>
      <w:r>
        <w:t>і тому не є критичним сконцентрувати увагу на методах амортизації. Проте на</w:t>
      </w:r>
      <w:r>
        <w:rPr>
          <w:spacing w:val="1"/>
        </w:rPr>
        <w:t xml:space="preserve"> </w:t>
      </w:r>
      <w:r>
        <w:t>підприємстві як правило використовуються виробничий і прямолінійні методи</w:t>
      </w:r>
      <w:r>
        <w:rPr>
          <w:spacing w:val="1"/>
        </w:rPr>
        <w:t xml:space="preserve"> </w:t>
      </w:r>
      <w:r>
        <w:t>хоча</w:t>
      </w:r>
      <w:r>
        <w:rPr>
          <w:spacing w:val="1"/>
        </w:rPr>
        <w:t xml:space="preserve"> </w:t>
      </w:r>
      <w:r>
        <w:t>для комп'ютерної техніки та засобів комунікації</w:t>
      </w:r>
      <w:r>
        <w:rPr>
          <w:spacing w:val="1"/>
        </w:rPr>
        <w:t xml:space="preserve"> </w:t>
      </w:r>
      <w:r>
        <w:t>краще використовувати</w:t>
      </w:r>
      <w:r>
        <w:rPr>
          <w:spacing w:val="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прискорених методів</w:t>
      </w:r>
      <w:r>
        <w:rPr>
          <w:spacing w:val="-4"/>
        </w:rPr>
        <w:t xml:space="preserve"> </w:t>
      </w:r>
      <w:r>
        <w:t>нарахування</w:t>
      </w:r>
      <w:r>
        <w:rPr>
          <w:spacing w:val="-1"/>
        </w:rPr>
        <w:t xml:space="preserve"> </w:t>
      </w:r>
      <w:r>
        <w:t>амортизації (рис.2.4).</w:t>
      </w:r>
    </w:p>
    <w:p w14:paraId="5584A2DC" w14:textId="77777777" w:rsidR="008A24E2" w:rsidRDefault="008A24E2">
      <w:pPr>
        <w:spacing w:line="360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5C68C875" w14:textId="77777777" w:rsidR="008A24E2" w:rsidRDefault="008A24E2">
      <w:pPr>
        <w:pStyle w:val="a3"/>
        <w:ind w:left="0" w:firstLine="0"/>
        <w:jc w:val="left"/>
        <w:rPr>
          <w:sz w:val="20"/>
        </w:rPr>
      </w:pPr>
    </w:p>
    <w:p w14:paraId="3ADF17FB" w14:textId="77777777" w:rsidR="008A24E2" w:rsidRDefault="008A24E2">
      <w:pPr>
        <w:pStyle w:val="a3"/>
        <w:spacing w:before="9"/>
        <w:ind w:left="0" w:firstLine="0"/>
        <w:jc w:val="left"/>
        <w:rPr>
          <w:sz w:val="21"/>
        </w:rPr>
      </w:pPr>
    </w:p>
    <w:p w14:paraId="1BA7CC1B" w14:textId="77777777" w:rsidR="008A24E2" w:rsidRDefault="00000000">
      <w:pPr>
        <w:pStyle w:val="a3"/>
        <w:ind w:left="451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033B4341" wp14:editId="138FCDC9">
            <wp:extent cx="5926658" cy="3165633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658" cy="316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DEC12" w14:textId="77777777" w:rsidR="008A24E2" w:rsidRDefault="008A24E2">
      <w:pPr>
        <w:pStyle w:val="a3"/>
        <w:spacing w:before="1"/>
        <w:ind w:left="0" w:firstLine="0"/>
        <w:jc w:val="left"/>
        <w:rPr>
          <w:sz w:val="22"/>
        </w:rPr>
      </w:pPr>
    </w:p>
    <w:p w14:paraId="3B663439" w14:textId="77777777" w:rsidR="008A24E2" w:rsidRDefault="00000000">
      <w:pPr>
        <w:pStyle w:val="a3"/>
        <w:spacing w:before="89" w:line="360" w:lineRule="auto"/>
        <w:ind w:left="3346" w:right="696" w:hanging="2055"/>
        <w:jc w:val="left"/>
      </w:pPr>
      <w:r>
        <w:t>Рис. 2.4. Основні положення з обліку основних засобів відображені в</w:t>
      </w:r>
      <w:r>
        <w:rPr>
          <w:spacing w:val="-67"/>
        </w:rPr>
        <w:t xml:space="preserve"> </w:t>
      </w:r>
      <w:r>
        <w:t>наказі про</w:t>
      </w:r>
      <w:r>
        <w:rPr>
          <w:spacing w:val="1"/>
        </w:rPr>
        <w:t xml:space="preserve"> </w:t>
      </w:r>
      <w:r>
        <w:t>облікову</w:t>
      </w:r>
      <w:r>
        <w:rPr>
          <w:spacing w:val="-3"/>
        </w:rPr>
        <w:t xml:space="preserve"> </w:t>
      </w:r>
      <w:r>
        <w:t>політику</w:t>
      </w:r>
    </w:p>
    <w:p w14:paraId="5AEE45B3" w14:textId="77777777" w:rsidR="008A24E2" w:rsidRDefault="008A24E2">
      <w:pPr>
        <w:pStyle w:val="a3"/>
        <w:spacing w:before="1"/>
        <w:ind w:left="0" w:firstLine="0"/>
        <w:jc w:val="left"/>
        <w:rPr>
          <w:sz w:val="42"/>
        </w:rPr>
      </w:pPr>
    </w:p>
    <w:p w14:paraId="01F4B973" w14:textId="77777777" w:rsidR="008A24E2" w:rsidRDefault="00000000">
      <w:pPr>
        <w:pStyle w:val="a3"/>
        <w:spacing w:line="360" w:lineRule="auto"/>
        <w:ind w:right="380"/>
      </w:pPr>
      <w:r>
        <w:t>Удосконалена облікова політика багато в чому допоможе але не вирішить</w:t>
      </w:r>
      <w:r>
        <w:rPr>
          <w:spacing w:val="-67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основними</w:t>
      </w:r>
      <w:r>
        <w:rPr>
          <w:spacing w:val="1"/>
        </w:rPr>
        <w:t xml:space="preserve"> </w:t>
      </w:r>
      <w:r>
        <w:t>засобами.</w:t>
      </w:r>
      <w:r>
        <w:rPr>
          <w:spacing w:val="1"/>
        </w:rPr>
        <w:t xml:space="preserve"> </w:t>
      </w:r>
      <w:r>
        <w:t>Політика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 є загадкою для багатьох підприємств. Рішення який метод амортизації</w:t>
      </w:r>
      <w:r>
        <w:rPr>
          <w:spacing w:val="1"/>
        </w:rPr>
        <w:t xml:space="preserve"> </w:t>
      </w:r>
      <w:r>
        <w:t>застосувати або як оцінити ліквідаційну вартість активу можуть мати значний</w:t>
      </w:r>
      <w:r>
        <w:rPr>
          <w:spacing w:val="1"/>
        </w:rPr>
        <w:t xml:space="preserve"> </w:t>
      </w:r>
      <w:r>
        <w:t>вплив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податкові</w:t>
      </w:r>
      <w:r>
        <w:rPr>
          <w:spacing w:val="1"/>
        </w:rPr>
        <w:t xml:space="preserve"> </w:t>
      </w:r>
      <w:r>
        <w:t>зобов’язання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прибутки.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певних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зазначених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нормативних</w:t>
      </w:r>
      <w:r>
        <w:rPr>
          <w:spacing w:val="1"/>
        </w:rPr>
        <w:t xml:space="preserve"> </w:t>
      </w:r>
      <w:r>
        <w:t>документах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стандарти</w:t>
      </w:r>
      <w:r>
        <w:rPr>
          <w:spacing w:val="1"/>
        </w:rPr>
        <w:t xml:space="preserve"> </w:t>
      </w:r>
      <w:r>
        <w:t>обліку</w:t>
      </w:r>
      <w:r>
        <w:rPr>
          <w:spacing w:val="70"/>
        </w:rPr>
        <w:t xml:space="preserve"> </w:t>
      </w:r>
      <w:r>
        <w:t>вимагає</w:t>
      </w:r>
      <w:r>
        <w:rPr>
          <w:spacing w:val="1"/>
        </w:rPr>
        <w:t xml:space="preserve"> </w:t>
      </w:r>
      <w:r>
        <w:t>певної міри суджень і результати часто ставлять під сумнів контролери. Це</w:t>
      </w:r>
      <w:r>
        <w:rPr>
          <w:spacing w:val="1"/>
        </w:rPr>
        <w:t xml:space="preserve"> </w:t>
      </w:r>
      <w:r>
        <w:t>створює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немає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законодавчу</w:t>
      </w:r>
      <w:r>
        <w:rPr>
          <w:spacing w:val="1"/>
        </w:rPr>
        <w:t xml:space="preserve"> </w:t>
      </w:r>
      <w:r>
        <w:t>невизначеність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бухгалтерів</w:t>
      </w:r>
      <w:r>
        <w:rPr>
          <w:spacing w:val="-4"/>
        </w:rPr>
        <w:t xml:space="preserve"> </w:t>
      </w:r>
      <w:r>
        <w:t>які намагаються</w:t>
      </w:r>
      <w:r>
        <w:rPr>
          <w:spacing w:val="-1"/>
        </w:rPr>
        <w:t xml:space="preserve"> </w:t>
      </w:r>
      <w:r>
        <w:t>виправдати</w:t>
      </w:r>
      <w:r>
        <w:rPr>
          <w:spacing w:val="-4"/>
        </w:rPr>
        <w:t xml:space="preserve"> </w:t>
      </w:r>
      <w:r>
        <w:t>свої</w:t>
      </w:r>
      <w:r>
        <w:rPr>
          <w:spacing w:val="-3"/>
        </w:rPr>
        <w:t xml:space="preserve"> </w:t>
      </w:r>
      <w:r>
        <w:t>рішення.</w:t>
      </w:r>
    </w:p>
    <w:p w14:paraId="247B26F4" w14:textId="77777777" w:rsidR="008A24E2" w:rsidRDefault="00000000">
      <w:pPr>
        <w:pStyle w:val="a3"/>
        <w:spacing w:before="1" w:line="360" w:lineRule="auto"/>
        <w:ind w:right="384"/>
      </w:pPr>
      <w:r>
        <w:t>Однією з проблем обліку є оцінка основного засобу на етапі його вибуття.</w:t>
      </w:r>
      <w:r>
        <w:rPr>
          <w:spacing w:val="-67"/>
        </w:rPr>
        <w:t xml:space="preserve"> </w:t>
      </w:r>
      <w:r>
        <w:t>Проте цю проблемо легко вирішити коли на самому початку експлуатації було</w:t>
      </w:r>
      <w:r>
        <w:rPr>
          <w:spacing w:val="1"/>
        </w:rPr>
        <w:t xml:space="preserve"> </w:t>
      </w:r>
      <w:r>
        <w:t>визначено ліквідаційну вартість а це вже не так і легко зробити. В принципі</w:t>
      </w:r>
      <w:r>
        <w:rPr>
          <w:spacing w:val="1"/>
        </w:rPr>
        <w:t xml:space="preserve"> </w:t>
      </w:r>
      <w:r>
        <w:t>немає вимоги щоб кожен основний засіб мав ліквідаційну вартість. Якщо немає</w:t>
      </w:r>
      <w:r>
        <w:rPr>
          <w:spacing w:val="1"/>
        </w:rPr>
        <w:t xml:space="preserve"> </w:t>
      </w:r>
      <w:r>
        <w:t>ринку для активу наприкінці терміну його корисного використання то запис</w:t>
      </w:r>
      <w:r>
        <w:rPr>
          <w:spacing w:val="1"/>
        </w:rPr>
        <w:t xml:space="preserve"> </w:t>
      </w:r>
      <w:r>
        <w:t>нульової ліквідаційної</w:t>
      </w:r>
      <w:r>
        <w:rPr>
          <w:spacing w:val="1"/>
        </w:rPr>
        <w:t xml:space="preserve"> </w:t>
      </w:r>
      <w:r>
        <w:t>вартості є</w:t>
      </w:r>
      <w:r>
        <w:rPr>
          <w:spacing w:val="-1"/>
        </w:rPr>
        <w:t xml:space="preserve"> </w:t>
      </w:r>
      <w:r>
        <w:t>прийнятною</w:t>
      </w:r>
      <w:r>
        <w:rPr>
          <w:spacing w:val="-2"/>
        </w:rPr>
        <w:t xml:space="preserve"> </w:t>
      </w:r>
      <w:r>
        <w:t>оцінкою.</w:t>
      </w:r>
    </w:p>
    <w:p w14:paraId="23921EA2" w14:textId="77777777" w:rsidR="008A24E2" w:rsidRDefault="008A24E2">
      <w:pPr>
        <w:spacing w:line="360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37ADFBFA" w14:textId="77777777" w:rsidR="008A24E2" w:rsidRDefault="00000000">
      <w:pPr>
        <w:pStyle w:val="a3"/>
        <w:spacing w:before="80" w:line="360" w:lineRule="auto"/>
        <w:ind w:right="381"/>
      </w:pPr>
      <w:r>
        <w:lastRenderedPageBreak/>
        <w:t>Знецінення,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суттєвим</w:t>
      </w:r>
      <w:r>
        <w:rPr>
          <w:spacing w:val="1"/>
        </w:rPr>
        <w:t xml:space="preserve"> </w:t>
      </w:r>
      <w:r>
        <w:t>коригуванням</w:t>
      </w:r>
      <w:r>
        <w:rPr>
          <w:spacing w:val="1"/>
        </w:rPr>
        <w:t xml:space="preserve"> </w:t>
      </w:r>
      <w:r>
        <w:t>вартості</w:t>
      </w:r>
      <w:r>
        <w:rPr>
          <w:spacing w:val="1"/>
        </w:rPr>
        <w:t xml:space="preserve"> </w:t>
      </w:r>
      <w:r>
        <w:t>активу або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активів. По</w:t>
      </w:r>
      <w:r>
        <w:rPr>
          <w:spacing w:val="1"/>
        </w:rPr>
        <w:t xml:space="preserve"> </w:t>
      </w:r>
      <w:r>
        <w:t>суті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прискорення</w:t>
      </w:r>
      <w:r>
        <w:rPr>
          <w:spacing w:val="1"/>
        </w:rPr>
        <w:t xml:space="preserve"> </w:t>
      </w:r>
      <w:r>
        <w:t>амортизації</w:t>
      </w:r>
      <w:r>
        <w:rPr>
          <w:spacing w:val="1"/>
        </w:rPr>
        <w:t xml:space="preserve"> </w:t>
      </w:r>
      <w:r>
        <w:t>для врахування</w:t>
      </w:r>
      <w:r>
        <w:rPr>
          <w:spacing w:val="1"/>
        </w:rPr>
        <w:t xml:space="preserve"> </w:t>
      </w:r>
      <w:r>
        <w:t>менших</w:t>
      </w:r>
      <w:r>
        <w:rPr>
          <w:spacing w:val="1"/>
        </w:rPr>
        <w:t xml:space="preserve"> </w:t>
      </w:r>
      <w:r>
        <w:t>майбутніх</w:t>
      </w:r>
      <w:r>
        <w:rPr>
          <w:spacing w:val="1"/>
        </w:rPr>
        <w:t xml:space="preserve"> </w:t>
      </w:r>
      <w:r>
        <w:t>вигод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будуть</w:t>
      </w:r>
      <w:r>
        <w:rPr>
          <w:spacing w:val="1"/>
        </w:rPr>
        <w:t xml:space="preserve"> </w:t>
      </w:r>
      <w:r>
        <w:t>отримані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активу.</w:t>
      </w:r>
      <w:r>
        <w:rPr>
          <w:spacing w:val="1"/>
        </w:rPr>
        <w:t xml:space="preserve"> </w:t>
      </w:r>
      <w:r>
        <w:t>Витрати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знецінення</w:t>
      </w:r>
      <w:r>
        <w:rPr>
          <w:spacing w:val="1"/>
        </w:rPr>
        <w:t xml:space="preserve"> </w:t>
      </w:r>
      <w:r>
        <w:t>відображаються як частина доходу від операцій у тому самому розділі звітності</w:t>
      </w:r>
      <w:r>
        <w:rPr>
          <w:spacing w:val="1"/>
        </w:rPr>
        <w:t xml:space="preserve"> </w:t>
      </w:r>
      <w:r>
        <w:t>що й амортизація.</w:t>
      </w:r>
    </w:p>
    <w:p w14:paraId="28A87878" w14:textId="77777777" w:rsidR="008A24E2" w:rsidRDefault="00000000">
      <w:pPr>
        <w:pStyle w:val="a3"/>
        <w:spacing w:line="360" w:lineRule="auto"/>
        <w:ind w:right="379"/>
      </w:pPr>
      <w:r>
        <w:t>Облік</w:t>
      </w:r>
      <w:r>
        <w:rPr>
          <w:spacing w:val="1"/>
        </w:rPr>
        <w:t xml:space="preserve"> </w:t>
      </w:r>
      <w:r>
        <w:t>витрат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ремонтних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здійснюють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різними</w:t>
      </w:r>
      <w:r>
        <w:rPr>
          <w:spacing w:val="1"/>
        </w:rPr>
        <w:t xml:space="preserve"> </w:t>
      </w:r>
      <w:r>
        <w:t>статтями</w:t>
      </w:r>
      <w:r>
        <w:rPr>
          <w:spacing w:val="1"/>
        </w:rPr>
        <w:t xml:space="preserve"> </w:t>
      </w:r>
      <w:r>
        <w:t>калькуляції,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наслідок</w:t>
      </w:r>
      <w:r>
        <w:rPr>
          <w:spacing w:val="1"/>
        </w:rPr>
        <w:t xml:space="preserve"> </w:t>
      </w:r>
      <w:r>
        <w:t>чого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обліку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завжди відображається фактична собівартість виконаних ремонтів. Розбіжність</w:t>
      </w:r>
      <w:r>
        <w:rPr>
          <w:spacing w:val="1"/>
        </w:rPr>
        <w:t xml:space="preserve"> </w:t>
      </w:r>
      <w:r>
        <w:t>в калькуляційних статтях виникає внаслідок організаційних форм проведення</w:t>
      </w:r>
      <w:r>
        <w:rPr>
          <w:spacing w:val="1"/>
        </w:rPr>
        <w:t xml:space="preserve"> </w:t>
      </w:r>
      <w:r>
        <w:t>ремонту,</w:t>
      </w:r>
      <w:r>
        <w:rPr>
          <w:spacing w:val="1"/>
        </w:rPr>
        <w:t xml:space="preserve"> </w:t>
      </w:r>
      <w:r>
        <w:t>масштабів</w:t>
      </w:r>
      <w:r>
        <w:rPr>
          <w:spacing w:val="1"/>
        </w:rPr>
        <w:t xml:space="preserve"> </w:t>
      </w:r>
      <w:r>
        <w:t>об’єкта</w:t>
      </w:r>
      <w:r>
        <w:rPr>
          <w:spacing w:val="1"/>
        </w:rPr>
        <w:t xml:space="preserve"> </w:t>
      </w:r>
      <w:r>
        <w:t>господарювання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складності</w:t>
      </w:r>
      <w:r>
        <w:rPr>
          <w:spacing w:val="1"/>
        </w:rPr>
        <w:t xml:space="preserve"> </w:t>
      </w:r>
      <w:r>
        <w:t>основних засобів.</w:t>
      </w:r>
    </w:p>
    <w:p w14:paraId="6222547B" w14:textId="77777777" w:rsidR="008A24E2" w:rsidRDefault="00000000">
      <w:pPr>
        <w:pStyle w:val="a3"/>
        <w:spacing w:line="360" w:lineRule="auto"/>
        <w:ind w:right="381"/>
      </w:pPr>
      <w:r>
        <w:t>Нескладні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ремонтні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проводяться</w:t>
      </w:r>
      <w:r>
        <w:rPr>
          <w:spacing w:val="1"/>
        </w:rPr>
        <w:t xml:space="preserve"> </w:t>
      </w:r>
      <w:r>
        <w:t>працівниками</w:t>
      </w:r>
      <w:r>
        <w:rPr>
          <w:spacing w:val="1"/>
        </w:rPr>
        <w:t xml:space="preserve"> </w:t>
      </w:r>
      <w:r>
        <w:t>структурних</w:t>
      </w:r>
      <w:r>
        <w:rPr>
          <w:spacing w:val="1"/>
        </w:rPr>
        <w:t xml:space="preserve"> </w:t>
      </w:r>
      <w:r>
        <w:t>підрозділів.</w:t>
      </w:r>
      <w:r>
        <w:rPr>
          <w:spacing w:val="1"/>
        </w:rPr>
        <w:t xml:space="preserve"> </w:t>
      </w:r>
      <w:r>
        <w:t>Значні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обсягами</w:t>
      </w:r>
      <w:r>
        <w:rPr>
          <w:spacing w:val="1"/>
        </w:rPr>
        <w:t xml:space="preserve"> </w:t>
      </w:r>
      <w:r>
        <w:t>ремонтні</w:t>
      </w:r>
      <w:r>
        <w:rPr>
          <w:spacing w:val="1"/>
        </w:rPr>
        <w:t xml:space="preserve"> </w:t>
      </w:r>
      <w:r>
        <w:t>роботи,</w:t>
      </w:r>
      <w:r>
        <w:rPr>
          <w:spacing w:val="1"/>
        </w:rPr>
        <w:t xml:space="preserve"> </w:t>
      </w:r>
      <w:r>
        <w:t>ремонти,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вимагають необхідної високої кваліфікації або виконання спеціальних робіт та</w:t>
      </w:r>
      <w:r>
        <w:rPr>
          <w:spacing w:val="1"/>
        </w:rPr>
        <w:t xml:space="preserve"> </w:t>
      </w:r>
      <w:r>
        <w:t>ремонти</w:t>
      </w:r>
      <w:r>
        <w:rPr>
          <w:spacing w:val="1"/>
        </w:rPr>
        <w:t xml:space="preserve"> </w:t>
      </w:r>
      <w:r>
        <w:t>технічно</w:t>
      </w:r>
      <w:r>
        <w:rPr>
          <w:spacing w:val="1"/>
        </w:rPr>
        <w:t xml:space="preserve"> </w:t>
      </w:r>
      <w:r>
        <w:t>складного</w:t>
      </w:r>
      <w:r>
        <w:rPr>
          <w:spacing w:val="1"/>
        </w:rPr>
        <w:t xml:space="preserve"> </w:t>
      </w:r>
      <w:r>
        <w:t>обладнання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техніки</w:t>
      </w:r>
      <w:r>
        <w:rPr>
          <w:spacing w:val="1"/>
        </w:rPr>
        <w:t xml:space="preserve"> </w:t>
      </w:r>
      <w:r>
        <w:t>проводяться</w:t>
      </w:r>
      <w:r>
        <w:rPr>
          <w:spacing w:val="1"/>
        </w:rPr>
        <w:t xml:space="preserve"> </w:t>
      </w:r>
      <w:r>
        <w:t>ремонтним</w:t>
      </w:r>
      <w:r>
        <w:rPr>
          <w:spacing w:val="-67"/>
        </w:rPr>
        <w:t xml:space="preserve"> </w:t>
      </w:r>
      <w:r>
        <w:t>персоналом.</w:t>
      </w:r>
    </w:p>
    <w:p w14:paraId="5A0FD80F" w14:textId="77777777" w:rsidR="008A24E2" w:rsidRDefault="00000000">
      <w:pPr>
        <w:pStyle w:val="a3"/>
        <w:spacing w:before="2" w:line="360" w:lineRule="auto"/>
        <w:ind w:right="380"/>
      </w:pPr>
      <w:r>
        <w:t>При</w:t>
      </w:r>
      <w:r>
        <w:rPr>
          <w:spacing w:val="1"/>
        </w:rPr>
        <w:t xml:space="preserve"> </w:t>
      </w:r>
      <w:r>
        <w:t>ремонтах</w:t>
      </w:r>
      <w:r>
        <w:rPr>
          <w:spacing w:val="1"/>
        </w:rPr>
        <w:t xml:space="preserve"> </w:t>
      </w:r>
      <w:r>
        <w:t>спеціального,</w:t>
      </w:r>
      <w:r>
        <w:rPr>
          <w:spacing w:val="1"/>
        </w:rPr>
        <w:t xml:space="preserve"> </w:t>
      </w:r>
      <w:r>
        <w:t>технічного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обладнання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застосовувати</w:t>
      </w:r>
      <w:r>
        <w:rPr>
          <w:spacing w:val="1"/>
        </w:rPr>
        <w:t xml:space="preserve"> </w:t>
      </w:r>
      <w:r>
        <w:t>післяоглядовий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ремонту.</w:t>
      </w:r>
      <w:r>
        <w:rPr>
          <w:spacing w:val="1"/>
        </w:rPr>
        <w:t xml:space="preserve"> </w:t>
      </w:r>
      <w:r>
        <w:t>Основне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мета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тому, що об’єкти основних засобів підлягають періодичному огляду, на основі</w:t>
      </w:r>
      <w:r>
        <w:rPr>
          <w:spacing w:val="1"/>
        </w:rPr>
        <w:t xml:space="preserve"> </w:t>
      </w:r>
      <w:r>
        <w:t>результатів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встановлюються</w:t>
      </w:r>
      <w:r>
        <w:rPr>
          <w:spacing w:val="1"/>
        </w:rPr>
        <w:t xml:space="preserve"> </w:t>
      </w:r>
      <w:r>
        <w:t>необхідність,</w:t>
      </w:r>
      <w:r>
        <w:rPr>
          <w:spacing w:val="1"/>
        </w:rPr>
        <w:t xml:space="preserve"> </w:t>
      </w:r>
      <w:r>
        <w:t>зміст,</w:t>
      </w:r>
      <w:r>
        <w:rPr>
          <w:spacing w:val="1"/>
        </w:rPr>
        <w:t xml:space="preserve"> </w:t>
      </w:r>
      <w:r>
        <w:t>терміновість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розрахунковий обсяг витрат на проведення необхідного ремонту. Підвищити</w:t>
      </w:r>
      <w:r>
        <w:rPr>
          <w:spacing w:val="1"/>
        </w:rPr>
        <w:t xml:space="preserve"> </w:t>
      </w:r>
      <w:r>
        <w:t>оперативність</w:t>
      </w:r>
      <w:r>
        <w:rPr>
          <w:spacing w:val="37"/>
        </w:rPr>
        <w:t xml:space="preserve"> </w:t>
      </w:r>
      <w:r>
        <w:t>післяоглядового</w:t>
      </w:r>
      <w:r>
        <w:rPr>
          <w:spacing w:val="39"/>
        </w:rPr>
        <w:t xml:space="preserve"> </w:t>
      </w:r>
      <w:r>
        <w:t>ремонту</w:t>
      </w:r>
      <w:r>
        <w:rPr>
          <w:spacing w:val="37"/>
        </w:rPr>
        <w:t xml:space="preserve"> </w:t>
      </w:r>
      <w:r>
        <w:t>можна</w:t>
      </w:r>
      <w:r>
        <w:rPr>
          <w:spacing w:val="41"/>
        </w:rPr>
        <w:t xml:space="preserve"> </w:t>
      </w:r>
      <w:r>
        <w:t>застосуванням</w:t>
      </w:r>
      <w:r>
        <w:rPr>
          <w:spacing w:val="49"/>
        </w:rPr>
        <w:t xml:space="preserve"> </w:t>
      </w:r>
      <w:r>
        <w:t>АВ</w:t>
      </w:r>
      <w:r>
        <w:rPr>
          <w:spacing w:val="41"/>
        </w:rPr>
        <w:t xml:space="preserve"> </w:t>
      </w:r>
      <w:r>
        <w:t>ТОВ</w:t>
      </w:r>
    </w:p>
    <w:p w14:paraId="2CE0AE70" w14:textId="77777777" w:rsidR="008A24E2" w:rsidRDefault="00000000">
      <w:pPr>
        <w:pStyle w:val="a3"/>
        <w:spacing w:line="321" w:lineRule="exact"/>
        <w:ind w:firstLine="0"/>
      </w:pPr>
      <w:r>
        <w:t>«Агроцентр</w:t>
      </w:r>
      <w:r>
        <w:rPr>
          <w:spacing w:val="-1"/>
        </w:rPr>
        <w:t xml:space="preserve"> </w:t>
      </w:r>
      <w:r>
        <w:t>К»</w:t>
      </w:r>
      <w:r>
        <w:rPr>
          <w:spacing w:val="66"/>
        </w:rPr>
        <w:t xml:space="preserve"> </w:t>
      </w:r>
      <w:r>
        <w:t>Журналу</w:t>
      </w:r>
      <w:r>
        <w:rPr>
          <w:spacing w:val="-6"/>
        </w:rPr>
        <w:t xml:space="preserve"> </w:t>
      </w:r>
      <w:r>
        <w:t>реєстрації замовлень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терміновий</w:t>
      </w:r>
      <w:r>
        <w:rPr>
          <w:spacing w:val="-1"/>
        </w:rPr>
        <w:t xml:space="preserve"> </w:t>
      </w:r>
      <w:r>
        <w:t>ремонт.</w:t>
      </w:r>
    </w:p>
    <w:p w14:paraId="4290C33F" w14:textId="77777777" w:rsidR="008A24E2" w:rsidRDefault="00000000">
      <w:pPr>
        <w:pStyle w:val="a3"/>
        <w:spacing w:before="161" w:line="360" w:lineRule="auto"/>
        <w:ind w:right="382"/>
      </w:pPr>
      <w:r>
        <w:t>Замовлення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терміновий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будуть</w:t>
      </w:r>
      <w:r>
        <w:rPr>
          <w:spacing w:val="1"/>
        </w:rPr>
        <w:t xml:space="preserve"> </w:t>
      </w:r>
      <w:r>
        <w:t>надавати</w:t>
      </w:r>
      <w:r>
        <w:rPr>
          <w:spacing w:val="7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реєструвати в Журналі відповідальні особи за збереження об’єктів основних</w:t>
      </w:r>
      <w:r>
        <w:rPr>
          <w:spacing w:val="1"/>
        </w:rPr>
        <w:t xml:space="preserve"> </w:t>
      </w:r>
      <w:r>
        <w:t>засобів.</w:t>
      </w:r>
    </w:p>
    <w:p w14:paraId="469F2971" w14:textId="77777777" w:rsidR="008A24E2" w:rsidRDefault="00000000">
      <w:pPr>
        <w:pStyle w:val="a3"/>
        <w:spacing w:before="1" w:line="360" w:lineRule="auto"/>
        <w:ind w:right="384"/>
      </w:pPr>
      <w:r>
        <w:t>Різноманітність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ремонтів</w:t>
      </w:r>
      <w:r>
        <w:rPr>
          <w:spacing w:val="1"/>
        </w:rPr>
        <w:t xml:space="preserve"> </w:t>
      </w:r>
      <w:r>
        <w:t>об’єктів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викликає</w:t>
      </w:r>
      <w:r>
        <w:rPr>
          <w:spacing w:val="1"/>
        </w:rPr>
        <w:t xml:space="preserve"> </w:t>
      </w:r>
      <w:r>
        <w:t>необхідність уточнення деяких номенклатур статей витрат на їх проведення</w:t>
      </w:r>
      <w:r>
        <w:rPr>
          <w:spacing w:val="1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2.5).</w:t>
      </w:r>
    </w:p>
    <w:p w14:paraId="6305C0EB" w14:textId="77777777" w:rsidR="008A24E2" w:rsidRDefault="008A24E2">
      <w:pPr>
        <w:spacing w:line="360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6EC6F4A6" w14:textId="77777777" w:rsidR="008A24E2" w:rsidRDefault="008A24E2">
      <w:pPr>
        <w:pStyle w:val="a3"/>
        <w:spacing w:before="5"/>
        <w:ind w:left="0" w:firstLine="0"/>
        <w:jc w:val="left"/>
        <w:rPr>
          <w:sz w:val="16"/>
        </w:rPr>
      </w:pPr>
    </w:p>
    <w:p w14:paraId="61A4791E" w14:textId="77777777" w:rsidR="008A24E2" w:rsidRDefault="00000000">
      <w:pPr>
        <w:pStyle w:val="a3"/>
        <w:ind w:left="476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0ED66234" wp14:editId="518228A0">
            <wp:extent cx="5862270" cy="5165407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2270" cy="516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754A1" w14:textId="77777777" w:rsidR="008A24E2" w:rsidRDefault="008A24E2">
      <w:pPr>
        <w:pStyle w:val="a3"/>
        <w:spacing w:before="11"/>
        <w:ind w:left="0" w:firstLine="0"/>
        <w:jc w:val="left"/>
        <w:rPr>
          <w:sz w:val="19"/>
        </w:rPr>
      </w:pPr>
    </w:p>
    <w:p w14:paraId="6306916F" w14:textId="77777777" w:rsidR="008A24E2" w:rsidRDefault="00000000">
      <w:pPr>
        <w:pStyle w:val="a3"/>
        <w:spacing w:before="89"/>
        <w:ind w:left="947" w:right="366" w:firstLine="0"/>
        <w:jc w:val="center"/>
      </w:pPr>
      <w:r>
        <w:t>Рис.</w:t>
      </w:r>
      <w:r>
        <w:rPr>
          <w:spacing w:val="-3"/>
        </w:rPr>
        <w:t xml:space="preserve"> </w:t>
      </w:r>
      <w:r>
        <w:t>2.5.</w:t>
      </w:r>
      <w:r>
        <w:rPr>
          <w:spacing w:val="-2"/>
        </w:rPr>
        <w:t xml:space="preserve"> </w:t>
      </w:r>
      <w:r>
        <w:t>Склад</w:t>
      </w:r>
      <w:r>
        <w:rPr>
          <w:spacing w:val="-4"/>
        </w:rPr>
        <w:t xml:space="preserve"> </w:t>
      </w:r>
      <w:r>
        <w:t>калькуляційних</w:t>
      </w:r>
      <w:r>
        <w:rPr>
          <w:spacing w:val="-1"/>
        </w:rPr>
        <w:t xml:space="preserve"> </w:t>
      </w:r>
      <w:r>
        <w:t>витрат</w:t>
      </w:r>
      <w:r>
        <w:rPr>
          <w:spacing w:val="-2"/>
        </w:rPr>
        <w:t xml:space="preserve"> </w:t>
      </w:r>
      <w:r>
        <w:t>ремонтних</w:t>
      </w:r>
      <w:r>
        <w:rPr>
          <w:spacing w:val="-4"/>
        </w:rPr>
        <w:t xml:space="preserve"> </w:t>
      </w:r>
      <w:r>
        <w:t>робіт</w:t>
      </w:r>
    </w:p>
    <w:p w14:paraId="0E062D5D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1E06FAB1" w14:textId="77777777" w:rsidR="008A24E2" w:rsidRDefault="008A24E2">
      <w:pPr>
        <w:pStyle w:val="a3"/>
        <w:spacing w:before="10"/>
        <w:ind w:left="0" w:firstLine="0"/>
        <w:jc w:val="left"/>
        <w:rPr>
          <w:sz w:val="25"/>
        </w:rPr>
      </w:pPr>
    </w:p>
    <w:p w14:paraId="0CCC0ABB" w14:textId="77777777" w:rsidR="008A24E2" w:rsidRDefault="00000000">
      <w:pPr>
        <w:pStyle w:val="a3"/>
        <w:spacing w:line="360" w:lineRule="auto"/>
        <w:ind w:right="380"/>
      </w:pPr>
      <w:r>
        <w:t>При</w:t>
      </w:r>
      <w:r>
        <w:rPr>
          <w:spacing w:val="1"/>
        </w:rPr>
        <w:t xml:space="preserve"> </w:t>
      </w:r>
      <w:r>
        <w:t>ремонті</w:t>
      </w:r>
      <w:r>
        <w:rPr>
          <w:spacing w:val="1"/>
        </w:rPr>
        <w:t xml:space="preserve"> </w:t>
      </w:r>
      <w:r>
        <w:t>універсального</w:t>
      </w:r>
      <w:r>
        <w:rPr>
          <w:spacing w:val="1"/>
        </w:rPr>
        <w:t xml:space="preserve"> </w:t>
      </w:r>
      <w:r>
        <w:t>обладнання,</w:t>
      </w:r>
      <w:r>
        <w:rPr>
          <w:spacing w:val="1"/>
        </w:rPr>
        <w:t xml:space="preserve"> </w:t>
      </w:r>
      <w:r>
        <w:t>будівель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споруд</w:t>
      </w:r>
      <w:r>
        <w:rPr>
          <w:spacing w:val="1"/>
        </w:rPr>
        <w:t xml:space="preserve"> </w:t>
      </w:r>
      <w:r>
        <w:t>доцільно</w:t>
      </w:r>
      <w:r>
        <w:rPr>
          <w:spacing w:val="1"/>
        </w:rPr>
        <w:t xml:space="preserve"> </w:t>
      </w:r>
      <w:r>
        <w:t>застосовувати періодичний метод ремонту для чого слід згрупувати об’єкти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термінами</w:t>
      </w:r>
      <w:r>
        <w:rPr>
          <w:spacing w:val="1"/>
        </w:rPr>
        <w:t xml:space="preserve"> </w:t>
      </w:r>
      <w:r>
        <w:t>використання.</w:t>
      </w:r>
      <w:r>
        <w:rPr>
          <w:spacing w:val="1"/>
        </w:rPr>
        <w:t xml:space="preserve"> </w:t>
      </w:r>
      <w:r>
        <w:t>Розраховуючи</w:t>
      </w:r>
      <w:r>
        <w:rPr>
          <w:spacing w:val="71"/>
        </w:rPr>
        <w:t xml:space="preserve"> </w:t>
      </w:r>
      <w:r>
        <w:t>середній</w:t>
      </w:r>
      <w:r>
        <w:rPr>
          <w:spacing w:val="-67"/>
        </w:rPr>
        <w:t xml:space="preserve"> </w:t>
      </w:r>
      <w:r>
        <w:t>коефіцієнт</w:t>
      </w:r>
      <w:r>
        <w:rPr>
          <w:spacing w:val="1"/>
        </w:rPr>
        <w:t xml:space="preserve"> </w:t>
      </w:r>
      <w:r>
        <w:t>придатності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встановлювати</w:t>
      </w:r>
      <w:r>
        <w:rPr>
          <w:spacing w:val="1"/>
        </w:rPr>
        <w:t xml:space="preserve"> </w:t>
      </w:r>
      <w:r>
        <w:t>терміни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обсяги ремонтів,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будуть</w:t>
      </w:r>
      <w:r>
        <w:rPr>
          <w:spacing w:val="1"/>
        </w:rPr>
        <w:t xml:space="preserve"> </w:t>
      </w:r>
      <w:r>
        <w:t>уточнюватись даними</w:t>
      </w:r>
      <w:r>
        <w:rPr>
          <w:spacing w:val="1"/>
        </w:rPr>
        <w:t xml:space="preserve"> </w:t>
      </w:r>
      <w:r>
        <w:t>загального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часткового</w:t>
      </w:r>
      <w:r>
        <w:rPr>
          <w:spacing w:val="1"/>
        </w:rPr>
        <w:t xml:space="preserve"> </w:t>
      </w:r>
      <w:r>
        <w:t>оглядів</w:t>
      </w:r>
      <w:r>
        <w:rPr>
          <w:spacing w:val="1"/>
        </w:rPr>
        <w:t xml:space="preserve"> </w:t>
      </w:r>
      <w:r>
        <w:t>об’єктів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розрахувати</w:t>
      </w:r>
      <w:r>
        <w:rPr>
          <w:spacing w:val="1"/>
        </w:rPr>
        <w:t xml:space="preserve"> </w:t>
      </w:r>
      <w:r>
        <w:t>коефіцієнти</w:t>
      </w:r>
      <w:r>
        <w:rPr>
          <w:spacing w:val="1"/>
        </w:rPr>
        <w:t xml:space="preserve"> </w:t>
      </w:r>
      <w:r>
        <w:t>придатності по кожному об’єкту групи основних засобів та встановити його</w:t>
      </w:r>
      <w:r>
        <w:rPr>
          <w:spacing w:val="1"/>
        </w:rPr>
        <w:t xml:space="preserve"> </w:t>
      </w:r>
      <w:r>
        <w:t>середню</w:t>
      </w:r>
      <w:r>
        <w:rPr>
          <w:spacing w:val="-2"/>
        </w:rPr>
        <w:t xml:space="preserve"> </w:t>
      </w:r>
      <w:r>
        <w:t>величину.</w:t>
      </w:r>
    </w:p>
    <w:p w14:paraId="0AC464C7" w14:textId="77777777" w:rsidR="008A24E2" w:rsidRDefault="00000000">
      <w:pPr>
        <w:pStyle w:val="a3"/>
        <w:spacing w:before="1" w:line="360" w:lineRule="auto"/>
        <w:ind w:right="381"/>
      </w:pPr>
      <w:r>
        <w:t>Рекомендується</w:t>
      </w:r>
      <w:r>
        <w:rPr>
          <w:spacing w:val="1"/>
        </w:rPr>
        <w:t xml:space="preserve"> </w:t>
      </w:r>
      <w:r>
        <w:t>приділити</w:t>
      </w:r>
      <w:r>
        <w:rPr>
          <w:spacing w:val="1"/>
        </w:rPr>
        <w:t xml:space="preserve"> </w:t>
      </w:r>
      <w:r>
        <w:t>значну</w:t>
      </w:r>
      <w:r>
        <w:rPr>
          <w:spacing w:val="1"/>
        </w:rPr>
        <w:t xml:space="preserve"> </w:t>
      </w:r>
      <w:r>
        <w:t>увагу</w:t>
      </w:r>
      <w:r>
        <w:rPr>
          <w:spacing w:val="1"/>
        </w:rPr>
        <w:t xml:space="preserve"> </w:t>
      </w:r>
      <w:r>
        <w:t>зворотнім</w:t>
      </w:r>
      <w:r>
        <w:rPr>
          <w:spacing w:val="1"/>
        </w:rPr>
        <w:t xml:space="preserve"> </w:t>
      </w:r>
      <w:r>
        <w:t>відходам,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практиці</w:t>
      </w:r>
      <w:r>
        <w:rPr>
          <w:spacing w:val="43"/>
        </w:rPr>
        <w:t xml:space="preserve"> </w:t>
      </w:r>
      <w:r>
        <w:t>взагалі</w:t>
      </w:r>
      <w:r>
        <w:rPr>
          <w:spacing w:val="42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обліковуються</w:t>
      </w:r>
      <w:r>
        <w:rPr>
          <w:spacing w:val="45"/>
        </w:rPr>
        <w:t xml:space="preserve"> </w:t>
      </w:r>
      <w:r>
        <w:t>і</w:t>
      </w:r>
      <w:r>
        <w:rPr>
          <w:spacing w:val="46"/>
        </w:rPr>
        <w:t xml:space="preserve"> </w:t>
      </w:r>
      <w:r>
        <w:t>їх</w:t>
      </w:r>
      <w:r>
        <w:rPr>
          <w:spacing w:val="43"/>
        </w:rPr>
        <w:t xml:space="preserve"> </w:t>
      </w:r>
      <w:r>
        <w:t>вартість</w:t>
      </w:r>
      <w:r>
        <w:rPr>
          <w:spacing w:val="43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виключається</w:t>
      </w:r>
      <w:r>
        <w:rPr>
          <w:spacing w:val="45"/>
        </w:rPr>
        <w:t xml:space="preserve"> </w:t>
      </w:r>
      <w:r>
        <w:t>з</w:t>
      </w:r>
      <w:r>
        <w:rPr>
          <w:spacing w:val="42"/>
        </w:rPr>
        <w:t xml:space="preserve"> </w:t>
      </w:r>
      <w:r>
        <w:t>понесених</w:t>
      </w:r>
    </w:p>
    <w:p w14:paraId="2B5AECA7" w14:textId="77777777" w:rsidR="008A24E2" w:rsidRDefault="008A24E2">
      <w:pPr>
        <w:spacing w:line="360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5A358BA6" w14:textId="77777777" w:rsidR="008A24E2" w:rsidRDefault="00000000">
      <w:pPr>
        <w:pStyle w:val="a3"/>
        <w:spacing w:before="80" w:line="360" w:lineRule="auto"/>
        <w:ind w:right="382" w:firstLine="0"/>
      </w:pPr>
      <w:r>
        <w:lastRenderedPageBreak/>
        <w:t>фактичних витрат на ремонт. З метою правильного формування собівартості</w:t>
      </w:r>
      <w:r>
        <w:rPr>
          <w:spacing w:val="1"/>
        </w:rPr>
        <w:t xml:space="preserve"> </w:t>
      </w:r>
      <w:r>
        <w:t>ремонтних робіт та посиленням контролю за зворотними відходами введена</w:t>
      </w:r>
      <w:r>
        <w:rPr>
          <w:spacing w:val="1"/>
        </w:rPr>
        <w:t xml:space="preserve"> </w:t>
      </w:r>
      <w:r>
        <w:t>стаття,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вираховується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собівартості</w:t>
      </w:r>
      <w:r>
        <w:rPr>
          <w:spacing w:val="1"/>
        </w:rPr>
        <w:t xml:space="preserve"> </w:t>
      </w:r>
      <w:r>
        <w:t>проведеного</w:t>
      </w:r>
      <w:r>
        <w:rPr>
          <w:spacing w:val="1"/>
        </w:rPr>
        <w:t xml:space="preserve"> </w:t>
      </w:r>
      <w:r>
        <w:t>ремонту,</w:t>
      </w:r>
      <w:r>
        <w:rPr>
          <w:spacing w:val="1"/>
        </w:rPr>
        <w:t xml:space="preserve"> </w:t>
      </w:r>
      <w:r>
        <w:t>«Зворотні</w:t>
      </w:r>
      <w:r>
        <w:rPr>
          <w:spacing w:val="1"/>
        </w:rPr>
        <w:t xml:space="preserve"> </w:t>
      </w:r>
      <w:r>
        <w:t>відходи».</w:t>
      </w:r>
    </w:p>
    <w:p w14:paraId="533B35FF" w14:textId="77777777" w:rsidR="008A24E2" w:rsidRDefault="00000000">
      <w:pPr>
        <w:pStyle w:val="a3"/>
        <w:spacing w:before="1"/>
        <w:ind w:left="970" w:firstLine="0"/>
      </w:pPr>
      <w:r>
        <w:t>До</w:t>
      </w:r>
      <w:r>
        <w:rPr>
          <w:spacing w:val="59"/>
        </w:rPr>
        <w:t xml:space="preserve"> </w:t>
      </w:r>
      <w:r>
        <w:t>складу</w:t>
      </w:r>
      <w:r>
        <w:rPr>
          <w:spacing w:val="123"/>
        </w:rPr>
        <w:t xml:space="preserve"> </w:t>
      </w:r>
      <w:r>
        <w:t>матеріальних</w:t>
      </w:r>
      <w:r>
        <w:rPr>
          <w:spacing w:val="125"/>
        </w:rPr>
        <w:t xml:space="preserve"> </w:t>
      </w:r>
      <w:r>
        <w:t>витрат</w:t>
      </w:r>
      <w:r>
        <w:rPr>
          <w:spacing w:val="125"/>
        </w:rPr>
        <w:t xml:space="preserve"> </w:t>
      </w:r>
      <w:r>
        <w:t>окремою</w:t>
      </w:r>
      <w:r>
        <w:rPr>
          <w:spacing w:val="125"/>
        </w:rPr>
        <w:t xml:space="preserve"> </w:t>
      </w:r>
      <w:r>
        <w:t>статтею</w:t>
      </w:r>
      <w:r>
        <w:rPr>
          <w:spacing w:val="126"/>
        </w:rPr>
        <w:t xml:space="preserve"> </w:t>
      </w:r>
      <w:r>
        <w:t>включено</w:t>
      </w:r>
      <w:r>
        <w:rPr>
          <w:spacing w:val="128"/>
        </w:rPr>
        <w:t xml:space="preserve"> </w:t>
      </w:r>
      <w:r>
        <w:t>статтю</w:t>
      </w:r>
    </w:p>
    <w:p w14:paraId="2193578C" w14:textId="77777777" w:rsidR="008A24E2" w:rsidRDefault="00000000">
      <w:pPr>
        <w:pStyle w:val="a3"/>
        <w:spacing w:before="160" w:line="360" w:lineRule="auto"/>
        <w:ind w:right="384" w:firstLine="0"/>
      </w:pPr>
      <w:r>
        <w:t>«Запасні</w:t>
      </w:r>
      <w:r>
        <w:rPr>
          <w:spacing w:val="1"/>
        </w:rPr>
        <w:t xml:space="preserve"> </w:t>
      </w:r>
      <w:r>
        <w:t>частини»,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запасні</w:t>
      </w:r>
      <w:r>
        <w:rPr>
          <w:spacing w:val="1"/>
        </w:rPr>
        <w:t xml:space="preserve"> </w:t>
      </w:r>
      <w:r>
        <w:t>частини</w:t>
      </w:r>
      <w:r>
        <w:rPr>
          <w:spacing w:val="1"/>
        </w:rPr>
        <w:t xml:space="preserve"> </w:t>
      </w:r>
      <w:r>
        <w:t>безпосередньо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ремонтах</w:t>
      </w:r>
      <w:r>
        <w:rPr>
          <w:spacing w:val="1"/>
        </w:rPr>
        <w:t xml:space="preserve"> </w:t>
      </w:r>
      <w:r>
        <w:t>технічного обладнання, комп’ютерної техніки та автомобілів займають значний</w:t>
      </w:r>
      <w:r>
        <w:rPr>
          <w:spacing w:val="-67"/>
        </w:rPr>
        <w:t xml:space="preserve"> </w:t>
      </w:r>
      <w:r>
        <w:t>відсоток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матеріальних</w:t>
      </w:r>
      <w:r>
        <w:rPr>
          <w:spacing w:val="1"/>
        </w:rPr>
        <w:t xml:space="preserve"> </w:t>
      </w:r>
      <w:r>
        <w:t>витратах.</w:t>
      </w:r>
    </w:p>
    <w:p w14:paraId="2C925C85" w14:textId="77777777" w:rsidR="008A24E2" w:rsidRDefault="00000000">
      <w:pPr>
        <w:pStyle w:val="a3"/>
        <w:spacing w:before="2"/>
        <w:ind w:left="970" w:firstLine="0"/>
      </w:pPr>
      <w:r>
        <w:t>На</w:t>
      </w:r>
      <w:r>
        <w:rPr>
          <w:spacing w:val="21"/>
        </w:rPr>
        <w:t xml:space="preserve"> </w:t>
      </w:r>
      <w:r>
        <w:t>підприємстві</w:t>
      </w:r>
      <w:r>
        <w:rPr>
          <w:spacing w:val="22"/>
        </w:rPr>
        <w:t xml:space="preserve"> </w:t>
      </w:r>
      <w:r>
        <w:t>використовують</w:t>
      </w:r>
      <w:r>
        <w:rPr>
          <w:spacing w:val="21"/>
        </w:rPr>
        <w:t xml:space="preserve"> </w:t>
      </w:r>
      <w:r>
        <w:t>автоматизовану</w:t>
      </w:r>
      <w:r>
        <w:rPr>
          <w:spacing w:val="19"/>
        </w:rPr>
        <w:t xml:space="preserve"> </w:t>
      </w:r>
      <w:r>
        <w:t>систему</w:t>
      </w:r>
      <w:r>
        <w:rPr>
          <w:spacing w:val="18"/>
        </w:rPr>
        <w:t xml:space="preserve"> </w:t>
      </w:r>
      <w:r>
        <w:t>обліку</w:t>
      </w:r>
      <w:r>
        <w:rPr>
          <w:spacing w:val="18"/>
        </w:rPr>
        <w:t xml:space="preserve"> </w:t>
      </w:r>
      <w:r>
        <w:t>таку</w:t>
      </w:r>
      <w:r>
        <w:rPr>
          <w:spacing w:val="17"/>
        </w:rPr>
        <w:t xml:space="preserve"> </w:t>
      </w:r>
      <w:r>
        <w:t>як</w:t>
      </w:r>
    </w:p>
    <w:p w14:paraId="05F418CF" w14:textId="77777777" w:rsidR="008A24E2" w:rsidRDefault="00000000">
      <w:pPr>
        <w:pStyle w:val="a3"/>
        <w:spacing w:before="160" w:line="360" w:lineRule="auto"/>
        <w:ind w:right="382" w:firstLine="0"/>
      </w:pPr>
      <w:r>
        <w:t>«1С: бухгалтерія»</w:t>
      </w:r>
      <w:r>
        <w:rPr>
          <w:spacing w:val="1"/>
        </w:rPr>
        <w:t xml:space="preserve"> </w:t>
      </w:r>
      <w:r>
        <w:t>і необхідно</w:t>
      </w:r>
      <w:r>
        <w:rPr>
          <w:spacing w:val="1"/>
        </w:rPr>
        <w:t xml:space="preserve"> </w:t>
      </w:r>
      <w:r>
        <w:t>відзначити,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чому програма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доопрацьована до</w:t>
      </w:r>
      <w:r>
        <w:rPr>
          <w:spacing w:val="1"/>
        </w:rPr>
        <w:t xml:space="preserve"> </w:t>
      </w:r>
      <w:r>
        <w:t>потреб підприємства. Однак зміни зовнішнього</w:t>
      </w:r>
      <w:r>
        <w:rPr>
          <w:spacing w:val="70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законодавства</w:t>
      </w:r>
      <w:r>
        <w:rPr>
          <w:spacing w:val="1"/>
        </w:rPr>
        <w:t xml:space="preserve"> </w:t>
      </w:r>
      <w:r>
        <w:t>роблять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постійним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будь-які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нормативній базі потребує зміни ведення бухгалтерського обліку та відповідно</w:t>
      </w:r>
      <w:r>
        <w:rPr>
          <w:spacing w:val="1"/>
        </w:rPr>
        <w:t xml:space="preserve"> </w:t>
      </w:r>
      <w:r>
        <w:t>оновлення чи</w:t>
      </w:r>
      <w:r>
        <w:rPr>
          <w:spacing w:val="-1"/>
        </w:rPr>
        <w:t xml:space="preserve"> </w:t>
      </w:r>
      <w:r>
        <w:t>допрацювання</w:t>
      </w:r>
      <w:r>
        <w:rPr>
          <w:spacing w:val="2"/>
        </w:rPr>
        <w:t xml:space="preserve"> </w:t>
      </w:r>
      <w:r>
        <w:t>програмного забезпечення.</w:t>
      </w:r>
    </w:p>
    <w:p w14:paraId="00688369" w14:textId="77777777" w:rsidR="008A24E2" w:rsidRDefault="00000000">
      <w:pPr>
        <w:pStyle w:val="a3"/>
        <w:spacing w:line="360" w:lineRule="auto"/>
        <w:ind w:right="381"/>
      </w:pPr>
      <w:r>
        <w:t>Наприклад нещодавно будо запропоновано внести зміни до електронного</w:t>
      </w:r>
      <w:r>
        <w:rPr>
          <w:spacing w:val="1"/>
        </w:rPr>
        <w:t xml:space="preserve"> </w:t>
      </w:r>
      <w:r>
        <w:t>документу «Модернізація необоротного активу»</w:t>
      </w:r>
      <w:r>
        <w:rPr>
          <w:spacing w:val="70"/>
        </w:rPr>
        <w:t xml:space="preserve"> </w:t>
      </w:r>
      <w:r>
        <w:t>оскільки він використовуйся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завжди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призначенням</w:t>
      </w:r>
      <w:r>
        <w:rPr>
          <w:spacing w:val="1"/>
        </w:rPr>
        <w:t xml:space="preserve"> </w:t>
      </w:r>
      <w:r>
        <w:t>бо</w:t>
      </w:r>
      <w:r>
        <w:rPr>
          <w:spacing w:val="1"/>
        </w:rPr>
        <w:t xml:space="preserve"> </w:t>
      </w:r>
      <w:r>
        <w:t>враховував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витрати</w:t>
      </w:r>
      <w:r>
        <w:rPr>
          <w:spacing w:val="71"/>
        </w:rPr>
        <w:t xml:space="preserve"> </w:t>
      </w:r>
      <w:r>
        <w:t>матеріальних</w:t>
      </w:r>
      <w:r>
        <w:rPr>
          <w:spacing w:val="1"/>
        </w:rPr>
        <w:t xml:space="preserve"> </w:t>
      </w:r>
      <w:r>
        <w:t>цінностей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засобів.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будь-яких</w:t>
      </w:r>
      <w:r>
        <w:rPr>
          <w:spacing w:val="1"/>
        </w:rPr>
        <w:t xml:space="preserve"> </w:t>
      </w:r>
      <w:r>
        <w:t>ремонтів має супроводжуватись калькуляцією витрат на його проведення тобто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бюджету</w:t>
      </w:r>
      <w:r>
        <w:rPr>
          <w:spacing w:val="1"/>
        </w:rPr>
        <w:t xml:space="preserve"> </w:t>
      </w:r>
      <w:r>
        <w:t>витрат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обов’язковому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складати</w:t>
      </w:r>
      <w:r>
        <w:rPr>
          <w:spacing w:val="1"/>
        </w:rPr>
        <w:t xml:space="preserve"> </w:t>
      </w:r>
      <w:r>
        <w:t>дефектний</w:t>
      </w:r>
      <w:r>
        <w:rPr>
          <w:spacing w:val="1"/>
        </w:rPr>
        <w:t xml:space="preserve"> </w:t>
      </w:r>
      <w:r>
        <w:t>акт.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надасть</w:t>
      </w:r>
      <w:r>
        <w:rPr>
          <w:spacing w:val="1"/>
        </w:rPr>
        <w:t xml:space="preserve"> </w:t>
      </w:r>
      <w:r>
        <w:t>інформацію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існуючі</w:t>
      </w:r>
      <w:r>
        <w:rPr>
          <w:spacing w:val="1"/>
        </w:rPr>
        <w:t xml:space="preserve"> </w:t>
      </w:r>
      <w:r>
        <w:t>дефекти</w:t>
      </w:r>
      <w:r>
        <w:rPr>
          <w:spacing w:val="70"/>
        </w:rPr>
        <w:t xml:space="preserve"> </w:t>
      </w:r>
      <w:r>
        <w:t>які</w:t>
      </w:r>
      <w:r>
        <w:rPr>
          <w:spacing w:val="-67"/>
        </w:rPr>
        <w:t xml:space="preserve"> </w:t>
      </w:r>
      <w:r>
        <w:t>треба</w:t>
      </w:r>
      <w:r>
        <w:rPr>
          <w:spacing w:val="1"/>
        </w:rPr>
        <w:t xml:space="preserve"> </w:t>
      </w:r>
      <w:r>
        <w:t>усунути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допоможе</w:t>
      </w:r>
      <w:r>
        <w:rPr>
          <w:spacing w:val="1"/>
        </w:rPr>
        <w:t xml:space="preserve"> </w:t>
      </w:r>
      <w:r>
        <w:t>визначитися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кошторисом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майбутні</w:t>
      </w:r>
      <w:r>
        <w:rPr>
          <w:spacing w:val="70"/>
        </w:rPr>
        <w:t xml:space="preserve"> </w:t>
      </w:r>
      <w:r>
        <w:t>витрати</w:t>
      </w:r>
      <w:r>
        <w:rPr>
          <w:spacing w:val="-67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2.5.).</w:t>
      </w:r>
    </w:p>
    <w:p w14:paraId="44860E30" w14:textId="77777777" w:rsidR="008A24E2" w:rsidRDefault="008A24E2">
      <w:pPr>
        <w:spacing w:line="360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65DB265F" w14:textId="77777777" w:rsidR="008A24E2" w:rsidRDefault="008A24E2">
      <w:pPr>
        <w:pStyle w:val="a3"/>
        <w:spacing w:before="7"/>
        <w:ind w:left="0" w:firstLine="0"/>
        <w:jc w:val="left"/>
        <w:rPr>
          <w:sz w:val="7"/>
        </w:rPr>
      </w:pPr>
    </w:p>
    <w:p w14:paraId="235BF80F" w14:textId="77777777" w:rsidR="008A24E2" w:rsidRDefault="00000000">
      <w:pPr>
        <w:pStyle w:val="a3"/>
        <w:ind w:left="261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095D63C3" wp14:editId="5EC8D6F3">
            <wp:extent cx="5741897" cy="3789045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897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8205B" w14:textId="77777777" w:rsidR="008A24E2" w:rsidRDefault="008A24E2">
      <w:pPr>
        <w:pStyle w:val="a3"/>
        <w:spacing w:before="6"/>
        <w:ind w:left="0" w:firstLine="0"/>
        <w:jc w:val="left"/>
        <w:rPr>
          <w:sz w:val="22"/>
        </w:rPr>
      </w:pPr>
    </w:p>
    <w:p w14:paraId="5C0E12C8" w14:textId="77777777" w:rsidR="008A24E2" w:rsidRDefault="00000000">
      <w:pPr>
        <w:pStyle w:val="a3"/>
        <w:spacing w:before="89"/>
        <w:ind w:left="1145" w:firstLine="0"/>
        <w:jc w:val="left"/>
      </w:pPr>
      <w:r>
        <w:t>Рис.</w:t>
      </w:r>
      <w:r>
        <w:rPr>
          <w:spacing w:val="-6"/>
        </w:rPr>
        <w:t xml:space="preserve"> </w:t>
      </w:r>
      <w:r>
        <w:t>2.5.</w:t>
      </w:r>
      <w:r>
        <w:rPr>
          <w:spacing w:val="-5"/>
        </w:rPr>
        <w:t xml:space="preserve"> </w:t>
      </w:r>
      <w:r>
        <w:t>Пропоновані</w:t>
      </w:r>
      <w:r>
        <w:rPr>
          <w:spacing w:val="-3"/>
        </w:rPr>
        <w:t xml:space="preserve"> </w:t>
      </w:r>
      <w:r>
        <w:t>зміни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документу</w:t>
      </w:r>
      <w:r>
        <w:rPr>
          <w:spacing w:val="-7"/>
        </w:rPr>
        <w:t xml:space="preserve"> </w:t>
      </w:r>
      <w:r>
        <w:t>«Модернізація</w:t>
      </w:r>
      <w:r>
        <w:rPr>
          <w:spacing w:val="-7"/>
        </w:rPr>
        <w:t xml:space="preserve"> </w:t>
      </w:r>
      <w:r>
        <w:t>необоротного</w:t>
      </w:r>
    </w:p>
    <w:p w14:paraId="22F366B0" w14:textId="77777777" w:rsidR="008A24E2" w:rsidRDefault="00000000">
      <w:pPr>
        <w:pStyle w:val="a3"/>
        <w:spacing w:before="163"/>
        <w:ind w:left="244" w:right="366" w:firstLine="0"/>
        <w:jc w:val="center"/>
      </w:pPr>
      <w:r>
        <w:t>активу»</w:t>
      </w:r>
    </w:p>
    <w:p w14:paraId="6EB73438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055B30B9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1668DDBC" w14:textId="77777777" w:rsidR="008A24E2" w:rsidRDefault="008A24E2">
      <w:pPr>
        <w:pStyle w:val="a3"/>
        <w:spacing w:before="7"/>
        <w:ind w:left="0" w:firstLine="0"/>
        <w:jc w:val="left"/>
        <w:rPr>
          <w:sz w:val="26"/>
        </w:rPr>
      </w:pPr>
    </w:p>
    <w:p w14:paraId="500F356F" w14:textId="77777777" w:rsidR="008A24E2" w:rsidRDefault="00000000">
      <w:pPr>
        <w:pStyle w:val="a3"/>
        <w:spacing w:line="360" w:lineRule="auto"/>
        <w:ind w:right="383"/>
      </w:pPr>
      <w:r>
        <w:t>Облік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надзвичайно</w:t>
      </w:r>
      <w:r>
        <w:rPr>
          <w:spacing w:val="1"/>
        </w:rPr>
        <w:t xml:space="preserve"> </w:t>
      </w:r>
      <w:r>
        <w:t>ускладненим</w:t>
      </w:r>
      <w:r>
        <w:rPr>
          <w:spacing w:val="1"/>
        </w:rPr>
        <w:t xml:space="preserve"> </w:t>
      </w:r>
      <w:r>
        <w:t>процесом.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звертатися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міжнародної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міжнародних</w:t>
      </w:r>
      <w:r>
        <w:rPr>
          <w:spacing w:val="1"/>
        </w:rPr>
        <w:t xml:space="preserve"> </w:t>
      </w:r>
      <w:r>
        <w:t>стандартів</w:t>
      </w:r>
      <w:r>
        <w:rPr>
          <w:spacing w:val="1"/>
        </w:rPr>
        <w:t xml:space="preserve"> </w:t>
      </w:r>
      <w:r>
        <w:t>бухгалтерського обліку а також американських стандартів то можна вивчити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зарубіжного</w:t>
      </w:r>
      <w:r>
        <w:rPr>
          <w:spacing w:val="1"/>
        </w:rPr>
        <w:t xml:space="preserve"> </w:t>
      </w:r>
      <w:r>
        <w:t>облікового</w:t>
      </w:r>
      <w:r>
        <w:rPr>
          <w:spacing w:val="1"/>
        </w:rPr>
        <w:t xml:space="preserve"> </w:t>
      </w:r>
      <w:r>
        <w:t>досвіду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основними</w:t>
      </w:r>
      <w:r>
        <w:rPr>
          <w:spacing w:val="1"/>
        </w:rPr>
        <w:t xml:space="preserve"> </w:t>
      </w:r>
      <w:r>
        <w:t>засобами</w:t>
      </w:r>
      <w:r>
        <w:rPr>
          <w:spacing w:val="70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оцінки і нарахування амортизації та зрозуміти що багато в чому міжнародна</w:t>
      </w:r>
      <w:r>
        <w:rPr>
          <w:spacing w:val="1"/>
        </w:rPr>
        <w:t xml:space="preserve"> </w:t>
      </w:r>
      <w:r>
        <w:t>практика випереджає наші українські реалії. Значним недоліком є величезна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документів,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оформлені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кожному</w:t>
      </w:r>
      <w:r>
        <w:rPr>
          <w:spacing w:val="1"/>
        </w:rPr>
        <w:t xml:space="preserve"> </w:t>
      </w:r>
      <w:r>
        <w:t>етапі</w:t>
      </w:r>
      <w:r>
        <w:rPr>
          <w:spacing w:val="1"/>
        </w:rPr>
        <w:t xml:space="preserve"> </w:t>
      </w:r>
      <w:r>
        <w:t>руху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засобу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покупки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введення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експлуатацію</w:t>
      </w:r>
      <w:r>
        <w:rPr>
          <w:spacing w:val="1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переоцінки</w:t>
      </w:r>
      <w:r>
        <w:rPr>
          <w:spacing w:val="1"/>
        </w:rPr>
        <w:t xml:space="preserve"> </w:t>
      </w:r>
      <w:r>
        <w:t>ремонтів</w:t>
      </w:r>
      <w:r>
        <w:rPr>
          <w:spacing w:val="-3"/>
        </w:rPr>
        <w:t xml:space="preserve"> </w:t>
      </w:r>
      <w:r>
        <w:t>та списання основного засобу.</w:t>
      </w:r>
    </w:p>
    <w:p w14:paraId="7281CFBE" w14:textId="77777777" w:rsidR="008A24E2" w:rsidRDefault="008A24E2">
      <w:pPr>
        <w:spacing w:line="360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790BA5DB" w14:textId="77777777" w:rsidR="008A24E2" w:rsidRDefault="008A24E2">
      <w:pPr>
        <w:pStyle w:val="a3"/>
        <w:ind w:left="0" w:firstLine="0"/>
        <w:jc w:val="left"/>
        <w:rPr>
          <w:sz w:val="20"/>
        </w:rPr>
      </w:pPr>
    </w:p>
    <w:p w14:paraId="4EE6A9E2" w14:textId="77777777" w:rsidR="008A24E2" w:rsidRDefault="008A24E2">
      <w:pPr>
        <w:pStyle w:val="a3"/>
        <w:ind w:left="0" w:firstLine="0"/>
        <w:jc w:val="left"/>
        <w:rPr>
          <w:sz w:val="20"/>
        </w:rPr>
      </w:pPr>
    </w:p>
    <w:p w14:paraId="02102F87" w14:textId="77777777" w:rsidR="008A24E2" w:rsidRDefault="00000000">
      <w:pPr>
        <w:pStyle w:val="a3"/>
        <w:spacing w:before="221"/>
        <w:ind w:left="970" w:firstLine="0"/>
        <w:jc w:val="left"/>
      </w:pPr>
      <w:r>
        <w:t>Висновки</w:t>
      </w:r>
      <w:r>
        <w:rPr>
          <w:spacing w:val="-3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розділу</w:t>
      </w:r>
    </w:p>
    <w:p w14:paraId="41FBFB26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7ADEC7FB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4FAADD98" w14:textId="77777777" w:rsidR="008A24E2" w:rsidRDefault="00000000">
      <w:pPr>
        <w:pStyle w:val="a4"/>
        <w:numPr>
          <w:ilvl w:val="0"/>
          <w:numId w:val="7"/>
        </w:numPr>
        <w:tabs>
          <w:tab w:val="left" w:pos="1374"/>
        </w:tabs>
        <w:spacing w:before="193" w:line="360" w:lineRule="auto"/>
        <w:ind w:right="384" w:firstLine="707"/>
        <w:jc w:val="both"/>
        <w:rPr>
          <w:sz w:val="28"/>
        </w:rPr>
      </w:pPr>
      <w:r>
        <w:rPr>
          <w:sz w:val="28"/>
        </w:rPr>
        <w:t>АВ ТОВ «Агроцентр К» підприємство зі стійким фінансовим станом,</w:t>
      </w:r>
      <w:r>
        <w:rPr>
          <w:spacing w:val="1"/>
          <w:sz w:val="28"/>
        </w:rPr>
        <w:t xml:space="preserve"> </w:t>
      </w:r>
      <w:r>
        <w:rPr>
          <w:sz w:val="28"/>
        </w:rPr>
        <w:t>високою платоспроможністю та рентабельністю. Проте за останній рік рейтинг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підприємства дещо знизився через зниження ліквідності та показників ділової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активності.</w:t>
      </w:r>
      <w:r>
        <w:rPr>
          <w:spacing w:val="-2"/>
          <w:sz w:val="28"/>
        </w:rPr>
        <w:t xml:space="preserve"> </w:t>
      </w:r>
      <w:r>
        <w:rPr>
          <w:sz w:val="28"/>
        </w:rPr>
        <w:t>Підприємство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-1"/>
          <w:sz w:val="28"/>
        </w:rPr>
        <w:t xml:space="preserve"> </w:t>
      </w:r>
      <w:r>
        <w:rPr>
          <w:sz w:val="28"/>
        </w:rPr>
        <w:t>одним з</w:t>
      </w:r>
      <w:r>
        <w:rPr>
          <w:spacing w:val="-1"/>
          <w:sz w:val="28"/>
        </w:rPr>
        <w:t xml:space="preserve"> </w:t>
      </w:r>
      <w:r>
        <w:rPr>
          <w:sz w:val="28"/>
        </w:rPr>
        <w:t>найпотужніших у</w:t>
      </w:r>
      <w:r>
        <w:rPr>
          <w:spacing w:val="-5"/>
          <w:sz w:val="28"/>
        </w:rPr>
        <w:t xml:space="preserve"> </w:t>
      </w:r>
      <w:r>
        <w:rPr>
          <w:sz w:val="28"/>
        </w:rPr>
        <w:t>регіоні.</w:t>
      </w:r>
    </w:p>
    <w:p w14:paraId="69040255" w14:textId="77777777" w:rsidR="008A24E2" w:rsidRDefault="00000000">
      <w:pPr>
        <w:pStyle w:val="a4"/>
        <w:numPr>
          <w:ilvl w:val="0"/>
          <w:numId w:val="7"/>
        </w:numPr>
        <w:tabs>
          <w:tab w:val="left" w:pos="1323"/>
        </w:tabs>
        <w:spacing w:line="360" w:lineRule="auto"/>
        <w:ind w:right="388" w:firstLine="707"/>
        <w:jc w:val="both"/>
        <w:rPr>
          <w:sz w:val="28"/>
        </w:rPr>
      </w:pPr>
      <w:r>
        <w:rPr>
          <w:sz w:val="28"/>
        </w:rPr>
        <w:t>Бухгалтерська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служба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досить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великою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має</w:t>
      </w:r>
      <w:r>
        <w:rPr>
          <w:spacing w:val="1"/>
          <w:sz w:val="28"/>
        </w:rPr>
        <w:t xml:space="preserve"> </w:t>
      </w:r>
      <w:r>
        <w:rPr>
          <w:sz w:val="28"/>
        </w:rPr>
        <w:t>чітку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структуру:</w:t>
      </w:r>
      <w:r>
        <w:rPr>
          <w:spacing w:val="1"/>
          <w:sz w:val="28"/>
        </w:rPr>
        <w:t xml:space="preserve"> </w:t>
      </w:r>
      <w:r>
        <w:rPr>
          <w:sz w:val="28"/>
        </w:rPr>
        <w:t>кожен</w:t>
      </w:r>
      <w:r>
        <w:rPr>
          <w:spacing w:val="1"/>
          <w:sz w:val="28"/>
        </w:rPr>
        <w:t xml:space="preserve"> </w:t>
      </w:r>
      <w:r>
        <w:rPr>
          <w:sz w:val="28"/>
        </w:rPr>
        <w:t>бухгалтер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відповідає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певну</w:t>
      </w:r>
      <w:r>
        <w:rPr>
          <w:spacing w:val="1"/>
          <w:sz w:val="28"/>
        </w:rPr>
        <w:t xml:space="preserve"> </w:t>
      </w:r>
      <w:r>
        <w:rPr>
          <w:sz w:val="28"/>
        </w:rPr>
        <w:t>ділянку</w:t>
      </w:r>
      <w:r>
        <w:rPr>
          <w:spacing w:val="1"/>
          <w:sz w:val="28"/>
        </w:rPr>
        <w:t xml:space="preserve"> </w:t>
      </w:r>
      <w:r>
        <w:rPr>
          <w:sz w:val="28"/>
        </w:rPr>
        <w:t>обліку,</w:t>
      </w:r>
      <w:r>
        <w:rPr>
          <w:spacing w:val="1"/>
          <w:sz w:val="28"/>
        </w:rPr>
        <w:t xml:space="preserve"> </w:t>
      </w:r>
      <w:r>
        <w:rPr>
          <w:sz w:val="28"/>
        </w:rPr>
        <w:t>заступник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бухгалтера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головний</w:t>
      </w:r>
      <w:r>
        <w:rPr>
          <w:spacing w:val="1"/>
          <w:sz w:val="28"/>
        </w:rPr>
        <w:t xml:space="preserve"> </w:t>
      </w:r>
      <w:r>
        <w:rPr>
          <w:sz w:val="28"/>
        </w:rPr>
        <w:t>бухгалтер</w:t>
      </w:r>
      <w:r>
        <w:rPr>
          <w:spacing w:val="1"/>
          <w:sz w:val="28"/>
        </w:rPr>
        <w:t xml:space="preserve"> </w:t>
      </w:r>
      <w:r>
        <w:rPr>
          <w:sz w:val="28"/>
        </w:rPr>
        <w:t>наділені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контролюючими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функціями.</w:t>
      </w:r>
    </w:p>
    <w:p w14:paraId="59DA6938" w14:textId="77777777" w:rsidR="008A24E2" w:rsidRDefault="00000000">
      <w:pPr>
        <w:pStyle w:val="a3"/>
        <w:spacing w:line="360" w:lineRule="auto"/>
        <w:ind w:right="391"/>
      </w:pPr>
      <w:r>
        <w:t>Всі обов’язки закріплені у посадових інструкціях бухгалтерів. А також</w:t>
      </w:r>
      <w:r>
        <w:rPr>
          <w:spacing w:val="1"/>
        </w:rPr>
        <w:t xml:space="preserve"> </w:t>
      </w:r>
      <w:r>
        <w:t>регламентуються</w:t>
      </w:r>
      <w:r>
        <w:rPr>
          <w:spacing w:val="-1"/>
        </w:rPr>
        <w:t xml:space="preserve"> </w:t>
      </w:r>
      <w:r>
        <w:t>«Положенням</w:t>
      </w:r>
      <w:r>
        <w:rPr>
          <w:spacing w:val="-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бухгалтерську</w:t>
      </w:r>
      <w:r>
        <w:rPr>
          <w:spacing w:val="-5"/>
        </w:rPr>
        <w:t xml:space="preserve"> </w:t>
      </w:r>
      <w:r>
        <w:t>службу».</w:t>
      </w:r>
    </w:p>
    <w:p w14:paraId="2B036A3A" w14:textId="77777777" w:rsidR="008A24E2" w:rsidRDefault="00000000">
      <w:pPr>
        <w:pStyle w:val="a3"/>
        <w:spacing w:before="2" w:line="360" w:lineRule="auto"/>
        <w:ind w:right="380"/>
      </w:pPr>
      <w:r>
        <w:t>Бухгалтерський</w:t>
      </w:r>
      <w:r>
        <w:rPr>
          <w:spacing w:val="1"/>
        </w:rPr>
        <w:t xml:space="preserve"> </w:t>
      </w:r>
      <w:r>
        <w:t>обік</w:t>
      </w:r>
      <w:r>
        <w:rPr>
          <w:spacing w:val="1"/>
        </w:rPr>
        <w:t xml:space="preserve"> </w:t>
      </w:r>
      <w:r>
        <w:t>автоматизовано,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ведення</w:t>
      </w:r>
      <w:r>
        <w:rPr>
          <w:spacing w:val="-67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декілька</w:t>
      </w:r>
      <w:r>
        <w:rPr>
          <w:spacing w:val="1"/>
        </w:rPr>
        <w:t xml:space="preserve"> </w:t>
      </w:r>
      <w:r>
        <w:t>програмних</w:t>
      </w:r>
      <w:r>
        <w:rPr>
          <w:spacing w:val="1"/>
        </w:rPr>
        <w:t xml:space="preserve"> </w:t>
      </w:r>
      <w:r>
        <w:t>продуктів:</w:t>
      </w:r>
      <w:r>
        <w:rPr>
          <w:spacing w:val="1"/>
        </w:rPr>
        <w:t xml:space="preserve"> </w:t>
      </w:r>
      <w:r>
        <w:t>1С:</w:t>
      </w:r>
      <w:r>
        <w:rPr>
          <w:spacing w:val="1"/>
        </w:rPr>
        <w:t xml:space="preserve"> </w:t>
      </w:r>
      <w:r>
        <w:t>Бухгалтерія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відображення</w:t>
      </w:r>
      <w:r>
        <w:rPr>
          <w:spacing w:val="1"/>
        </w:rPr>
        <w:t xml:space="preserve"> </w:t>
      </w:r>
      <w:r>
        <w:t>господарських</w:t>
      </w:r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первинних</w:t>
      </w:r>
      <w:r>
        <w:rPr>
          <w:spacing w:val="1"/>
        </w:rPr>
        <w:t xml:space="preserve"> </w:t>
      </w:r>
      <w:r>
        <w:t>документів,</w:t>
      </w:r>
      <w:r>
        <w:rPr>
          <w:spacing w:val="1"/>
        </w:rPr>
        <w:t xml:space="preserve"> </w:t>
      </w:r>
      <w:r>
        <w:t>M.e.doc – для складання звітності та звітування, Клієнт-банк – для здійснення</w:t>
      </w:r>
      <w:r>
        <w:rPr>
          <w:spacing w:val="1"/>
        </w:rPr>
        <w:t xml:space="preserve"> </w:t>
      </w:r>
      <w:r>
        <w:t>розрахунків та контролю за рухом грошових коштів, програми електронного</w:t>
      </w:r>
      <w:r>
        <w:rPr>
          <w:spacing w:val="1"/>
        </w:rPr>
        <w:t xml:space="preserve"> </w:t>
      </w:r>
      <w:r>
        <w:t>документообігу</w:t>
      </w:r>
      <w:r>
        <w:rPr>
          <w:spacing w:val="-5"/>
        </w:rPr>
        <w:t xml:space="preserve"> </w:t>
      </w:r>
      <w:r>
        <w:t>«Вчасно»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«Птах» -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обміну</w:t>
      </w:r>
      <w:r>
        <w:rPr>
          <w:spacing w:val="-5"/>
        </w:rPr>
        <w:t xml:space="preserve"> </w:t>
      </w:r>
      <w:r>
        <w:t>документами з</w:t>
      </w:r>
      <w:r>
        <w:rPr>
          <w:spacing w:val="-2"/>
        </w:rPr>
        <w:t xml:space="preserve"> </w:t>
      </w:r>
      <w:r>
        <w:t>контрагентами.</w:t>
      </w:r>
    </w:p>
    <w:p w14:paraId="3D0F0797" w14:textId="77777777" w:rsidR="008A24E2" w:rsidRDefault="00000000">
      <w:pPr>
        <w:pStyle w:val="a4"/>
        <w:numPr>
          <w:ilvl w:val="0"/>
          <w:numId w:val="7"/>
        </w:numPr>
        <w:tabs>
          <w:tab w:val="left" w:pos="1268"/>
        </w:tabs>
        <w:spacing w:line="360" w:lineRule="auto"/>
        <w:ind w:right="387" w:firstLine="707"/>
        <w:jc w:val="both"/>
        <w:rPr>
          <w:sz w:val="28"/>
        </w:rPr>
      </w:pPr>
      <w:r>
        <w:rPr>
          <w:sz w:val="28"/>
        </w:rPr>
        <w:t>Облік на підприємстві ведеться з дотриманням вимог законодавства та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нормативно-правових</w:t>
      </w:r>
      <w:r>
        <w:rPr>
          <w:spacing w:val="1"/>
          <w:sz w:val="28"/>
        </w:rPr>
        <w:t xml:space="preserve"> </w:t>
      </w:r>
      <w:r>
        <w:rPr>
          <w:sz w:val="28"/>
        </w:rPr>
        <w:t>інструкцій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розробленими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організацію</w:t>
      </w:r>
      <w:r>
        <w:rPr>
          <w:spacing w:val="1"/>
          <w:sz w:val="28"/>
        </w:rPr>
        <w:t xml:space="preserve"> </w:t>
      </w:r>
      <w:r>
        <w:rPr>
          <w:sz w:val="28"/>
        </w:rPr>
        <w:t>бухгалтерського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наказом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облікову</w:t>
      </w:r>
      <w:r>
        <w:rPr>
          <w:spacing w:val="1"/>
          <w:sz w:val="28"/>
        </w:rPr>
        <w:t xml:space="preserve"> </w:t>
      </w:r>
      <w:r>
        <w:rPr>
          <w:sz w:val="28"/>
        </w:rPr>
        <w:t>політику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цьому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відповідальність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організацію</w:t>
      </w:r>
      <w:r>
        <w:rPr>
          <w:spacing w:val="1"/>
          <w:sz w:val="28"/>
        </w:rPr>
        <w:t xml:space="preserve"> </w:t>
      </w:r>
      <w:r>
        <w:rPr>
          <w:sz w:val="28"/>
        </w:rPr>
        <w:t>бухгалтерського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-6"/>
          <w:sz w:val="28"/>
        </w:rPr>
        <w:t xml:space="preserve"> </w:t>
      </w:r>
      <w:r>
        <w:rPr>
          <w:sz w:val="28"/>
        </w:rPr>
        <w:t>несе</w:t>
      </w:r>
      <w:r>
        <w:rPr>
          <w:spacing w:val="-2"/>
          <w:sz w:val="28"/>
        </w:rPr>
        <w:t xml:space="preserve"> </w:t>
      </w:r>
      <w:r>
        <w:rPr>
          <w:sz w:val="28"/>
        </w:rPr>
        <w:t>керівник</w:t>
      </w:r>
      <w:r>
        <w:rPr>
          <w:spacing w:val="-1"/>
          <w:sz w:val="28"/>
        </w:rPr>
        <w:t xml:space="preserve"> </w:t>
      </w:r>
      <w:r>
        <w:rPr>
          <w:sz w:val="28"/>
        </w:rPr>
        <w:t>підприємства,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ведення</w:t>
      </w:r>
      <w:r>
        <w:rPr>
          <w:spacing w:val="-5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-6"/>
          <w:sz w:val="28"/>
        </w:rPr>
        <w:t xml:space="preserve"> </w:t>
      </w:r>
      <w:r>
        <w:rPr>
          <w:sz w:val="28"/>
        </w:rPr>
        <w:t>головний</w:t>
      </w:r>
      <w:r>
        <w:rPr>
          <w:spacing w:val="-1"/>
          <w:sz w:val="28"/>
        </w:rPr>
        <w:t xml:space="preserve"> </w:t>
      </w:r>
      <w:r>
        <w:rPr>
          <w:sz w:val="28"/>
        </w:rPr>
        <w:t>бухгалтер.</w:t>
      </w:r>
    </w:p>
    <w:p w14:paraId="04A30181" w14:textId="77777777" w:rsidR="008A24E2" w:rsidRDefault="00000000">
      <w:pPr>
        <w:pStyle w:val="a4"/>
        <w:numPr>
          <w:ilvl w:val="0"/>
          <w:numId w:val="7"/>
        </w:numPr>
        <w:tabs>
          <w:tab w:val="left" w:pos="1465"/>
        </w:tabs>
        <w:spacing w:line="360" w:lineRule="auto"/>
        <w:ind w:right="381" w:firstLine="707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приділити</w:t>
      </w:r>
      <w:r>
        <w:rPr>
          <w:spacing w:val="1"/>
          <w:sz w:val="28"/>
        </w:rPr>
        <w:t xml:space="preserve"> </w:t>
      </w:r>
      <w:r>
        <w:rPr>
          <w:sz w:val="28"/>
        </w:rPr>
        <w:t>увагу</w:t>
      </w:r>
      <w:r>
        <w:rPr>
          <w:spacing w:val="1"/>
          <w:sz w:val="28"/>
        </w:rPr>
        <w:t xml:space="preserve"> </w:t>
      </w:r>
      <w:r>
        <w:rPr>
          <w:sz w:val="28"/>
        </w:rPr>
        <w:t>розподілу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матеріальних витрат при ремонті основних засобів, а саме зворотнім відходам,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практиці</w:t>
      </w:r>
      <w:r>
        <w:rPr>
          <w:spacing w:val="1"/>
          <w:sz w:val="28"/>
        </w:rPr>
        <w:t xml:space="preserve"> </w:t>
      </w:r>
      <w:r>
        <w:rPr>
          <w:sz w:val="28"/>
        </w:rPr>
        <w:t>взагалі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обліковуються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вартість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виключається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понесених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фактичних</w:t>
      </w:r>
      <w:r>
        <w:rPr>
          <w:spacing w:val="1"/>
          <w:sz w:val="28"/>
        </w:rPr>
        <w:t xml:space="preserve"> </w:t>
      </w:r>
      <w:r>
        <w:rPr>
          <w:sz w:val="28"/>
        </w:rPr>
        <w:t>витрат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собівартості</w:t>
      </w:r>
      <w:r>
        <w:rPr>
          <w:spacing w:val="34"/>
          <w:sz w:val="28"/>
        </w:rPr>
        <w:t xml:space="preserve"> </w:t>
      </w:r>
      <w:r>
        <w:rPr>
          <w:sz w:val="28"/>
        </w:rPr>
        <w:t>ремонтних</w:t>
      </w:r>
      <w:r>
        <w:rPr>
          <w:spacing w:val="36"/>
          <w:sz w:val="28"/>
        </w:rPr>
        <w:t xml:space="preserve"> </w:t>
      </w:r>
      <w:r>
        <w:rPr>
          <w:sz w:val="28"/>
        </w:rPr>
        <w:t>робіт</w:t>
      </w:r>
      <w:r>
        <w:rPr>
          <w:spacing w:val="36"/>
          <w:sz w:val="28"/>
        </w:rPr>
        <w:t xml:space="preserve"> </w:t>
      </w:r>
      <w:r>
        <w:rPr>
          <w:sz w:val="28"/>
        </w:rPr>
        <w:t>та</w:t>
      </w:r>
      <w:r>
        <w:rPr>
          <w:spacing w:val="36"/>
          <w:sz w:val="28"/>
        </w:rPr>
        <w:t xml:space="preserve"> </w:t>
      </w:r>
      <w:r>
        <w:rPr>
          <w:sz w:val="28"/>
        </w:rPr>
        <w:t>посиленням</w:t>
      </w:r>
      <w:r>
        <w:rPr>
          <w:spacing w:val="36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35"/>
          <w:sz w:val="28"/>
        </w:rPr>
        <w:t xml:space="preserve"> </w:t>
      </w:r>
      <w:r>
        <w:rPr>
          <w:sz w:val="28"/>
        </w:rPr>
        <w:t>за</w:t>
      </w:r>
      <w:r>
        <w:rPr>
          <w:spacing w:val="35"/>
          <w:sz w:val="28"/>
        </w:rPr>
        <w:t xml:space="preserve"> </w:t>
      </w:r>
      <w:r>
        <w:rPr>
          <w:sz w:val="28"/>
        </w:rPr>
        <w:t>зворотними</w:t>
      </w:r>
    </w:p>
    <w:p w14:paraId="7C7D5693" w14:textId="77777777" w:rsidR="008A24E2" w:rsidRDefault="008A24E2">
      <w:pPr>
        <w:spacing w:line="360" w:lineRule="auto"/>
        <w:jc w:val="both"/>
        <w:rPr>
          <w:sz w:val="28"/>
        </w:rPr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6F6F45C0" w14:textId="77777777" w:rsidR="008A24E2" w:rsidRDefault="00000000">
      <w:pPr>
        <w:pStyle w:val="a3"/>
        <w:tabs>
          <w:tab w:val="left" w:pos="1700"/>
          <w:tab w:val="left" w:pos="2840"/>
          <w:tab w:val="left" w:pos="3869"/>
          <w:tab w:val="left" w:pos="4471"/>
          <w:tab w:val="left" w:pos="6402"/>
          <w:tab w:val="left" w:pos="6723"/>
          <w:tab w:val="left" w:pos="8402"/>
        </w:tabs>
        <w:spacing w:before="80" w:line="360" w:lineRule="auto"/>
        <w:ind w:right="386" w:firstLine="0"/>
        <w:jc w:val="left"/>
      </w:pPr>
      <w:r>
        <w:lastRenderedPageBreak/>
        <w:t>відходами</w:t>
      </w:r>
      <w:r>
        <w:tab/>
        <w:t>введена</w:t>
      </w:r>
      <w:r>
        <w:tab/>
        <w:t>стаття,</w:t>
      </w:r>
      <w:r>
        <w:tab/>
        <w:t>яка</w:t>
      </w:r>
      <w:r>
        <w:tab/>
        <w:t>вираховується</w:t>
      </w:r>
      <w:r>
        <w:tab/>
        <w:t>з</w:t>
      </w:r>
      <w:r>
        <w:tab/>
        <w:t>собівартості</w:t>
      </w:r>
      <w:r>
        <w:tab/>
      </w:r>
      <w:r>
        <w:rPr>
          <w:spacing w:val="-1"/>
        </w:rPr>
        <w:t>проведеного</w:t>
      </w:r>
      <w:r>
        <w:rPr>
          <w:spacing w:val="-67"/>
        </w:rPr>
        <w:t xml:space="preserve"> </w:t>
      </w:r>
      <w:r>
        <w:t>ремонту,</w:t>
      </w:r>
      <w:r>
        <w:rPr>
          <w:spacing w:val="-2"/>
        </w:rPr>
        <w:t xml:space="preserve"> </w:t>
      </w:r>
      <w:r>
        <w:t>«Зворотні</w:t>
      </w:r>
      <w:r>
        <w:rPr>
          <w:spacing w:val="-2"/>
        </w:rPr>
        <w:t xml:space="preserve"> </w:t>
      </w:r>
      <w:r>
        <w:t>відходи».</w:t>
      </w:r>
    </w:p>
    <w:p w14:paraId="1AD3DCCD" w14:textId="77777777" w:rsidR="008A24E2" w:rsidRDefault="008A24E2">
      <w:pPr>
        <w:spacing w:line="360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4CCA564D" w14:textId="77777777" w:rsidR="008A24E2" w:rsidRDefault="00000000">
      <w:pPr>
        <w:pStyle w:val="a3"/>
        <w:spacing w:before="80" w:line="360" w:lineRule="auto"/>
        <w:ind w:right="383"/>
      </w:pPr>
      <w:r>
        <w:lastRenderedPageBreak/>
        <w:t>РОЗДІЛ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ПІЖВИЩЕННЯ</w:t>
      </w:r>
      <w:r>
        <w:rPr>
          <w:spacing w:val="-1"/>
        </w:rPr>
        <w:t xml:space="preserve"> </w:t>
      </w:r>
      <w:r>
        <w:t>ЕФЕКТИВНОСТІ ЇХ</w:t>
      </w:r>
      <w:r>
        <w:rPr>
          <w:spacing w:val="-3"/>
        </w:rPr>
        <w:t xml:space="preserve"> </w:t>
      </w:r>
      <w:r>
        <w:t>ВИКОРИСТАННЯ</w:t>
      </w:r>
    </w:p>
    <w:p w14:paraId="095D99CC" w14:textId="77777777" w:rsidR="008A24E2" w:rsidRDefault="008A24E2">
      <w:pPr>
        <w:pStyle w:val="a3"/>
        <w:spacing w:before="10"/>
        <w:ind w:left="0" w:firstLine="0"/>
        <w:jc w:val="left"/>
        <w:rPr>
          <w:sz w:val="41"/>
        </w:rPr>
      </w:pPr>
    </w:p>
    <w:p w14:paraId="66E1E812" w14:textId="77777777" w:rsidR="008A24E2" w:rsidRDefault="00000000">
      <w:pPr>
        <w:pStyle w:val="a4"/>
        <w:numPr>
          <w:ilvl w:val="1"/>
          <w:numId w:val="6"/>
        </w:numPr>
        <w:tabs>
          <w:tab w:val="left" w:pos="1462"/>
        </w:tabs>
        <w:rPr>
          <w:sz w:val="28"/>
        </w:rPr>
      </w:pPr>
      <w:r>
        <w:rPr>
          <w:sz w:val="28"/>
        </w:rPr>
        <w:t>Організація</w:t>
      </w:r>
      <w:r>
        <w:rPr>
          <w:spacing w:val="-3"/>
          <w:sz w:val="28"/>
        </w:rPr>
        <w:t xml:space="preserve"> </w:t>
      </w:r>
      <w:r>
        <w:rPr>
          <w:sz w:val="28"/>
        </w:rPr>
        <w:t>внутрішнього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АВ</w:t>
      </w:r>
      <w:r>
        <w:rPr>
          <w:spacing w:val="-3"/>
          <w:sz w:val="28"/>
        </w:rPr>
        <w:t xml:space="preserve"> </w:t>
      </w:r>
      <w:r>
        <w:rPr>
          <w:sz w:val="28"/>
        </w:rPr>
        <w:t>ТОВ</w:t>
      </w:r>
      <w:r>
        <w:rPr>
          <w:spacing w:val="-4"/>
          <w:sz w:val="28"/>
        </w:rPr>
        <w:t xml:space="preserve"> </w:t>
      </w:r>
      <w:r>
        <w:rPr>
          <w:sz w:val="28"/>
        </w:rPr>
        <w:t>«Агроцентр</w:t>
      </w:r>
      <w:r>
        <w:rPr>
          <w:spacing w:val="-2"/>
          <w:sz w:val="28"/>
        </w:rPr>
        <w:t xml:space="preserve"> </w:t>
      </w:r>
      <w:r>
        <w:rPr>
          <w:sz w:val="28"/>
        </w:rPr>
        <w:t>К»</w:t>
      </w:r>
    </w:p>
    <w:p w14:paraId="0390E6E4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68F65EF7" w14:textId="77777777" w:rsidR="008A24E2" w:rsidRDefault="008A24E2">
      <w:pPr>
        <w:pStyle w:val="a3"/>
        <w:spacing w:before="2"/>
        <w:ind w:left="0" w:firstLine="0"/>
        <w:jc w:val="left"/>
        <w:rPr>
          <w:sz w:val="26"/>
        </w:rPr>
      </w:pPr>
    </w:p>
    <w:p w14:paraId="4EA61507" w14:textId="77777777" w:rsidR="008A24E2" w:rsidRDefault="00000000">
      <w:pPr>
        <w:pStyle w:val="a3"/>
        <w:spacing w:line="360" w:lineRule="auto"/>
        <w:ind w:right="384"/>
      </w:pPr>
      <w:r>
        <w:t>Внутрішній контроль за основними засобами зменшує два різних ризики.</w:t>
      </w:r>
      <w:r>
        <w:rPr>
          <w:spacing w:val="1"/>
        </w:rPr>
        <w:t xml:space="preserve"> </w:t>
      </w:r>
      <w:r>
        <w:t>Основний ризик носить фізичний характер і стосується втрат, викрадення або</w:t>
      </w:r>
      <w:r>
        <w:rPr>
          <w:spacing w:val="1"/>
        </w:rPr>
        <w:t xml:space="preserve"> </w:t>
      </w:r>
      <w:r>
        <w:t>пошкодження активу, що вплине на вартість, зазначену у фінансовій звітності.</w:t>
      </w:r>
      <w:r>
        <w:rPr>
          <w:spacing w:val="1"/>
        </w:rPr>
        <w:t xml:space="preserve"> </w:t>
      </w:r>
      <w:r>
        <w:t>Другий ризик має фінансовий характер, пов'язаний з помилками у визначенні</w:t>
      </w:r>
      <w:r>
        <w:rPr>
          <w:spacing w:val="1"/>
        </w:rPr>
        <w:t xml:space="preserve"> </w:t>
      </w:r>
      <w:r>
        <w:t>бази собівартості, строку корисного використання та призначеної амортизації;</w:t>
      </w:r>
      <w:r>
        <w:rPr>
          <w:spacing w:val="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це може вплинути на вартість.</w:t>
      </w:r>
    </w:p>
    <w:p w14:paraId="54818B94" w14:textId="77777777" w:rsidR="008A24E2" w:rsidRDefault="00000000">
      <w:pPr>
        <w:pStyle w:val="a3"/>
        <w:spacing w:line="360" w:lineRule="auto"/>
        <w:ind w:right="386"/>
      </w:pPr>
      <w:r>
        <w:t>Для кожного ризику використовується окремий набір засобів контролю,</w:t>
      </w:r>
      <w:r>
        <w:rPr>
          <w:spacing w:val="1"/>
        </w:rPr>
        <w:t xml:space="preserve"> </w:t>
      </w:r>
      <w:r>
        <w:t>щоб мінімізувати або виключити ризик і зменшити занепокоєння керівництва</w:t>
      </w:r>
      <w:r>
        <w:rPr>
          <w:spacing w:val="1"/>
        </w:rPr>
        <w:t xml:space="preserve"> </w:t>
      </w:r>
      <w:r>
        <w:t>щодо</w:t>
      </w:r>
      <w:r>
        <w:rPr>
          <w:spacing w:val="-1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що фінансові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звіті</w:t>
      </w:r>
      <w:r>
        <w:rPr>
          <w:spacing w:val="1"/>
        </w:rPr>
        <w:t xml:space="preserve"> </w:t>
      </w:r>
      <w:r>
        <w:t>є</w:t>
      </w:r>
      <w:r>
        <w:rPr>
          <w:spacing w:val="-2"/>
        </w:rPr>
        <w:t xml:space="preserve"> </w:t>
      </w:r>
      <w:r>
        <w:t>невірно визначеними.</w:t>
      </w:r>
    </w:p>
    <w:p w14:paraId="08D48509" w14:textId="77777777" w:rsidR="008A24E2" w:rsidRDefault="00000000">
      <w:pPr>
        <w:pStyle w:val="a3"/>
        <w:spacing w:line="360" w:lineRule="auto"/>
        <w:ind w:right="381"/>
      </w:pPr>
      <w:r>
        <w:t>Ефективне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життєвим</w:t>
      </w:r>
      <w:r>
        <w:rPr>
          <w:spacing w:val="1"/>
        </w:rPr>
        <w:t xml:space="preserve"> </w:t>
      </w:r>
      <w:r>
        <w:t>циклом</w:t>
      </w:r>
      <w:r>
        <w:rPr>
          <w:spacing w:val="1"/>
        </w:rPr>
        <w:t xml:space="preserve"> </w:t>
      </w:r>
      <w:r>
        <w:t>обладнання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вирішальне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довгострокової</w:t>
      </w:r>
      <w:r>
        <w:rPr>
          <w:spacing w:val="1"/>
        </w:rPr>
        <w:t xml:space="preserve"> </w:t>
      </w:r>
      <w:r>
        <w:t>стабільності</w:t>
      </w:r>
      <w:r>
        <w:rPr>
          <w:spacing w:val="1"/>
        </w:rPr>
        <w:t xml:space="preserve"> </w:t>
      </w:r>
      <w:r>
        <w:t>господарства.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зробити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належним</w:t>
      </w:r>
      <w:r>
        <w:rPr>
          <w:spacing w:val="1"/>
        </w:rPr>
        <w:t xml:space="preserve"> </w:t>
      </w:r>
      <w:r>
        <w:t>чином</w:t>
      </w:r>
      <w:r>
        <w:rPr>
          <w:spacing w:val="1"/>
        </w:rPr>
        <w:t xml:space="preserve"> </w:t>
      </w:r>
      <w:r>
        <w:t>потрібні</w:t>
      </w:r>
      <w:r>
        <w:rPr>
          <w:spacing w:val="1"/>
        </w:rPr>
        <w:t xml:space="preserve"> </w:t>
      </w:r>
      <w:r>
        <w:t>інвестиції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ресурси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розробки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підтримки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сприяє</w:t>
      </w:r>
      <w:r>
        <w:rPr>
          <w:spacing w:val="1"/>
        </w:rPr>
        <w:t xml:space="preserve"> </w:t>
      </w:r>
      <w:r>
        <w:t>моніторингу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активів.</w:t>
      </w:r>
      <w:r>
        <w:rPr>
          <w:spacing w:val="70"/>
        </w:rPr>
        <w:t xml:space="preserve"> </w:t>
      </w:r>
      <w:r>
        <w:t>Саме</w:t>
      </w:r>
      <w:r>
        <w:rPr>
          <w:spacing w:val="70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сприяє ефективному використанню основних засобів та витрачанню коштів на</w:t>
      </w:r>
      <w:r>
        <w:rPr>
          <w:spacing w:val="1"/>
        </w:rPr>
        <w:t xml:space="preserve"> </w:t>
      </w:r>
      <w:r>
        <w:t>їх удосконалення</w:t>
      </w:r>
      <w:r>
        <w:rPr>
          <w:spacing w:val="-3"/>
        </w:rPr>
        <w:t xml:space="preserve"> </w:t>
      </w:r>
      <w:r>
        <w:t>чи</w:t>
      </w:r>
      <w:r>
        <w:rPr>
          <w:spacing w:val="-1"/>
        </w:rPr>
        <w:t xml:space="preserve"> </w:t>
      </w:r>
      <w:r>
        <w:t>навіть</w:t>
      </w:r>
      <w:r>
        <w:rPr>
          <w:spacing w:val="-2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підтримку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робочому</w:t>
      </w:r>
      <w:r>
        <w:rPr>
          <w:spacing w:val="-4"/>
        </w:rPr>
        <w:t xml:space="preserve"> </w:t>
      </w:r>
      <w:r>
        <w:t>стані.</w:t>
      </w:r>
    </w:p>
    <w:p w14:paraId="5C005CB2" w14:textId="77777777" w:rsidR="008A24E2" w:rsidRDefault="00000000">
      <w:pPr>
        <w:pStyle w:val="a3"/>
        <w:spacing w:line="360" w:lineRule="auto"/>
        <w:ind w:right="382"/>
      </w:pPr>
      <w:r>
        <w:t>Фактичне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встановлення</w:t>
      </w:r>
      <w:r>
        <w:rPr>
          <w:spacing w:val="1"/>
        </w:rPr>
        <w:t xml:space="preserve"> </w:t>
      </w:r>
      <w:r>
        <w:t>капітальних</w:t>
      </w:r>
      <w:r>
        <w:rPr>
          <w:spacing w:val="1"/>
        </w:rPr>
        <w:t xml:space="preserve"> </w:t>
      </w:r>
      <w:r>
        <w:t>бюджетів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балансом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трьома</w:t>
      </w:r>
      <w:r>
        <w:rPr>
          <w:spacing w:val="1"/>
        </w:rPr>
        <w:t xml:space="preserve"> </w:t>
      </w:r>
      <w:r>
        <w:t>факторами:</w:t>
      </w:r>
      <w:r>
        <w:rPr>
          <w:spacing w:val="1"/>
        </w:rPr>
        <w:t xml:space="preserve"> </w:t>
      </w:r>
      <w:r>
        <w:t>потребами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активах,</w:t>
      </w:r>
      <w:r>
        <w:rPr>
          <w:spacing w:val="1"/>
        </w:rPr>
        <w:t xml:space="preserve"> </w:t>
      </w:r>
      <w:r>
        <w:t>доступністю</w:t>
      </w:r>
      <w:r>
        <w:rPr>
          <w:spacing w:val="-2"/>
        </w:rPr>
        <w:t xml:space="preserve"> </w:t>
      </w:r>
      <w:r>
        <w:t>та можливостями.</w:t>
      </w:r>
    </w:p>
    <w:p w14:paraId="14F0FBDF" w14:textId="77777777" w:rsidR="008A24E2" w:rsidRDefault="00000000">
      <w:pPr>
        <w:pStyle w:val="a3"/>
        <w:spacing w:before="1" w:line="360" w:lineRule="auto"/>
        <w:ind w:right="381"/>
      </w:pPr>
      <w:r>
        <w:t>Обізнаний персонал з операційних, інженерних, технічних та інших груп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оцінити</w:t>
      </w:r>
      <w:r>
        <w:rPr>
          <w:spacing w:val="1"/>
        </w:rPr>
        <w:t xml:space="preserve"> </w:t>
      </w:r>
      <w:r>
        <w:t>фізичний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об'єкта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обладнання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зрозуміти</w:t>
      </w:r>
      <w:r>
        <w:rPr>
          <w:spacing w:val="1"/>
        </w:rPr>
        <w:t xml:space="preserve"> </w:t>
      </w:r>
      <w:r>
        <w:t>дійсну потребу в</w:t>
      </w:r>
      <w:r>
        <w:rPr>
          <w:spacing w:val="1"/>
        </w:rPr>
        <w:t xml:space="preserve"> </w:t>
      </w:r>
      <w:r>
        <w:t>активах.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основний</w:t>
      </w:r>
      <w:r>
        <w:rPr>
          <w:spacing w:val="1"/>
        </w:rPr>
        <w:t xml:space="preserve"> </w:t>
      </w:r>
      <w:r>
        <w:t>фактор</w:t>
      </w:r>
      <w:r>
        <w:rPr>
          <w:spacing w:val="70"/>
        </w:rPr>
        <w:t xml:space="preserve"> </w:t>
      </w:r>
      <w:r>
        <w:t>придбання</w:t>
      </w:r>
      <w:r>
        <w:rPr>
          <w:spacing w:val="70"/>
        </w:rPr>
        <w:t xml:space="preserve"> </w:t>
      </w:r>
      <w:r>
        <w:t>активів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встановленні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капіталу.</w:t>
      </w:r>
      <w:r>
        <w:rPr>
          <w:spacing w:val="1"/>
        </w:rPr>
        <w:t xml:space="preserve"> </w:t>
      </w:r>
      <w:r>
        <w:t>Однак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менш</w:t>
      </w:r>
      <w:r>
        <w:rPr>
          <w:spacing w:val="1"/>
        </w:rPr>
        <w:t xml:space="preserve"> </w:t>
      </w:r>
      <w:r>
        <w:t>важливі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всього</w:t>
      </w:r>
      <w:r>
        <w:rPr>
          <w:spacing w:val="1"/>
        </w:rPr>
        <w:t xml:space="preserve"> </w:t>
      </w:r>
      <w:r>
        <w:t>обсягу</w:t>
      </w:r>
      <w:r>
        <w:rPr>
          <w:spacing w:val="1"/>
        </w:rPr>
        <w:t xml:space="preserve"> </w:t>
      </w:r>
      <w:r>
        <w:t>необоротних</w:t>
      </w:r>
      <w:r>
        <w:rPr>
          <w:spacing w:val="1"/>
        </w:rPr>
        <w:t xml:space="preserve"> </w:t>
      </w:r>
      <w:r>
        <w:t>активів</w:t>
      </w:r>
      <w:r>
        <w:rPr>
          <w:spacing w:val="1"/>
        </w:rPr>
        <w:t xml:space="preserve"> </w:t>
      </w:r>
      <w:r>
        <w:t>загалом</w:t>
      </w:r>
      <w:r>
        <w:rPr>
          <w:spacing w:val="71"/>
        </w:rPr>
        <w:t xml:space="preserve"> </w:t>
      </w:r>
      <w:r>
        <w:t>вимагають</w:t>
      </w:r>
      <w:r>
        <w:rPr>
          <w:spacing w:val="1"/>
        </w:rPr>
        <w:t xml:space="preserve"> </w:t>
      </w:r>
      <w:r>
        <w:t>розгляду. До них належать: вік активів та очікувана тривалість життя, історія</w:t>
      </w:r>
      <w:r>
        <w:rPr>
          <w:spacing w:val="1"/>
        </w:rPr>
        <w:t xml:space="preserve"> </w:t>
      </w:r>
      <w:r>
        <w:t>технічного</w:t>
      </w:r>
      <w:r>
        <w:rPr>
          <w:spacing w:val="26"/>
        </w:rPr>
        <w:t xml:space="preserve"> </w:t>
      </w:r>
      <w:r>
        <w:t>обслуговування,</w:t>
      </w:r>
      <w:r>
        <w:rPr>
          <w:spacing w:val="27"/>
        </w:rPr>
        <w:t xml:space="preserve"> </w:t>
      </w:r>
      <w:r>
        <w:t>інциденти,</w:t>
      </w:r>
      <w:r>
        <w:rPr>
          <w:spacing w:val="27"/>
        </w:rPr>
        <w:t xml:space="preserve"> </w:t>
      </w:r>
      <w:r>
        <w:t>пов’язані</w:t>
      </w:r>
      <w:r>
        <w:rPr>
          <w:spacing w:val="28"/>
        </w:rPr>
        <w:t xml:space="preserve"> </w:t>
      </w:r>
      <w:r>
        <w:t>з</w:t>
      </w:r>
      <w:r>
        <w:rPr>
          <w:spacing w:val="24"/>
        </w:rPr>
        <w:t xml:space="preserve"> </w:t>
      </w:r>
      <w:r>
        <w:t>активами,</w:t>
      </w:r>
      <w:r>
        <w:rPr>
          <w:spacing w:val="24"/>
        </w:rPr>
        <w:t xml:space="preserve"> </w:t>
      </w:r>
      <w:r>
        <w:t>історія</w:t>
      </w:r>
    </w:p>
    <w:p w14:paraId="7BFB605E" w14:textId="77777777" w:rsidR="008A24E2" w:rsidRDefault="008A24E2">
      <w:pPr>
        <w:spacing w:line="360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75ACE57D" w14:textId="77777777" w:rsidR="008A24E2" w:rsidRDefault="00000000">
      <w:pPr>
        <w:pStyle w:val="a3"/>
        <w:spacing w:before="80" w:line="360" w:lineRule="auto"/>
        <w:ind w:right="388" w:firstLine="0"/>
      </w:pPr>
      <w:r>
        <w:lastRenderedPageBreak/>
        <w:t>рекапіталізації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зміни,</w:t>
      </w:r>
      <w:r>
        <w:rPr>
          <w:spacing w:val="1"/>
        </w:rPr>
        <w:t xml:space="preserve"> </w:t>
      </w:r>
      <w:r>
        <w:t>пов’язані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відповідністю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доступними</w:t>
      </w:r>
      <w:r>
        <w:rPr>
          <w:spacing w:val="-67"/>
        </w:rPr>
        <w:t xml:space="preserve"> </w:t>
      </w:r>
      <w:r>
        <w:t>технологіями.</w:t>
      </w:r>
      <w:r>
        <w:rPr>
          <w:spacing w:val="1"/>
        </w:rPr>
        <w:t xml:space="preserve"> </w:t>
      </w:r>
      <w:r>
        <w:t>Ця</w:t>
      </w:r>
      <w:r>
        <w:rPr>
          <w:spacing w:val="1"/>
        </w:rPr>
        <w:t xml:space="preserve"> </w:t>
      </w:r>
      <w:r>
        <w:t>оцінка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проводитися</w:t>
      </w:r>
      <w:r>
        <w:rPr>
          <w:spacing w:val="1"/>
        </w:rPr>
        <w:t xml:space="preserve"> </w:t>
      </w:r>
      <w:r>
        <w:t>щорічно,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відрізнятися</w:t>
      </w:r>
      <w:r>
        <w:rPr>
          <w:spacing w:val="1"/>
        </w:rPr>
        <w:t xml:space="preserve"> </w:t>
      </w:r>
      <w:r>
        <w:t>враховуючи</w:t>
      </w:r>
      <w:r>
        <w:rPr>
          <w:spacing w:val="1"/>
        </w:rPr>
        <w:t xml:space="preserve"> </w:t>
      </w:r>
      <w:r>
        <w:t>унікальні</w:t>
      </w:r>
      <w:r>
        <w:rPr>
          <w:spacing w:val="1"/>
        </w:rPr>
        <w:t xml:space="preserve"> </w:t>
      </w:r>
      <w:r>
        <w:t>обставини.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рекомендовані</w:t>
      </w:r>
      <w:r>
        <w:rPr>
          <w:spacing w:val="-3"/>
        </w:rPr>
        <w:t xml:space="preserve"> </w:t>
      </w:r>
      <w:r>
        <w:t>дії або</w:t>
      </w:r>
      <w:r>
        <w:rPr>
          <w:spacing w:val="1"/>
        </w:rPr>
        <w:t xml:space="preserve"> </w:t>
      </w:r>
      <w:r>
        <w:t>список</w:t>
      </w:r>
      <w:r>
        <w:rPr>
          <w:spacing w:val="-1"/>
        </w:rPr>
        <w:t xml:space="preserve"> </w:t>
      </w:r>
      <w:r>
        <w:t>вкладень</w:t>
      </w:r>
      <w:r>
        <w:rPr>
          <w:spacing w:val="-5"/>
        </w:rPr>
        <w:t xml:space="preserve"> </w:t>
      </w:r>
      <w:r>
        <w:t>капітальних</w:t>
      </w:r>
      <w:r>
        <w:rPr>
          <w:spacing w:val="-3"/>
        </w:rPr>
        <w:t xml:space="preserve"> </w:t>
      </w:r>
      <w:r>
        <w:t>інвестицій.</w:t>
      </w:r>
    </w:p>
    <w:p w14:paraId="04ECE99F" w14:textId="77777777" w:rsidR="008A24E2" w:rsidRDefault="00000000">
      <w:pPr>
        <w:pStyle w:val="a3"/>
        <w:spacing w:before="1" w:line="360" w:lineRule="auto"/>
        <w:ind w:right="386"/>
      </w:pPr>
      <w:r>
        <w:t>Враховуючи</w:t>
      </w:r>
      <w:r>
        <w:rPr>
          <w:spacing w:val="1"/>
        </w:rPr>
        <w:t xml:space="preserve"> </w:t>
      </w:r>
      <w:r>
        <w:t>безліч</w:t>
      </w:r>
      <w:r>
        <w:rPr>
          <w:spacing w:val="1"/>
        </w:rPr>
        <w:t xml:space="preserve"> </w:t>
      </w:r>
      <w:r>
        <w:t>факторів,</w:t>
      </w:r>
      <w:r>
        <w:rPr>
          <w:spacing w:val="1"/>
        </w:rPr>
        <w:t xml:space="preserve"> </w:t>
      </w:r>
      <w:r>
        <w:t>кожна</w:t>
      </w:r>
      <w:r>
        <w:rPr>
          <w:spacing w:val="1"/>
        </w:rPr>
        <w:t xml:space="preserve"> </w:t>
      </w:r>
      <w:r>
        <w:t>компанія</w:t>
      </w:r>
      <w:r>
        <w:rPr>
          <w:spacing w:val="1"/>
        </w:rPr>
        <w:t xml:space="preserve"> </w:t>
      </w:r>
      <w:r>
        <w:t>матиме</w:t>
      </w:r>
      <w:r>
        <w:rPr>
          <w:spacing w:val="1"/>
        </w:rPr>
        <w:t xml:space="preserve"> </w:t>
      </w:r>
      <w:r>
        <w:t>різний</w:t>
      </w:r>
      <w:r>
        <w:rPr>
          <w:spacing w:val="1"/>
        </w:rPr>
        <w:t xml:space="preserve"> </w:t>
      </w:r>
      <w:r>
        <w:t>набір</w:t>
      </w:r>
      <w:r>
        <w:rPr>
          <w:spacing w:val="1"/>
        </w:rPr>
        <w:t xml:space="preserve"> </w:t>
      </w:r>
      <w:r>
        <w:t>параметрів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і,</w:t>
      </w:r>
      <w:r>
        <w:rPr>
          <w:spacing w:val="1"/>
        </w:rPr>
        <w:t xml:space="preserve"> </w:t>
      </w:r>
      <w:r>
        <w:t>зрештою,</w:t>
      </w:r>
      <w:r>
        <w:rPr>
          <w:spacing w:val="1"/>
        </w:rPr>
        <w:t xml:space="preserve"> </w:t>
      </w:r>
      <w:r>
        <w:t>розробить</w:t>
      </w:r>
      <w:r>
        <w:rPr>
          <w:spacing w:val="1"/>
        </w:rPr>
        <w:t xml:space="preserve"> </w:t>
      </w:r>
      <w:r>
        <w:t>власну</w:t>
      </w:r>
      <w:r>
        <w:rPr>
          <w:spacing w:val="1"/>
        </w:rPr>
        <w:t xml:space="preserve"> </w:t>
      </w:r>
      <w:r>
        <w:t>унікальну</w:t>
      </w:r>
      <w:r>
        <w:rPr>
          <w:spacing w:val="1"/>
        </w:rPr>
        <w:t xml:space="preserve"> </w:t>
      </w:r>
      <w:r>
        <w:t>філософію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рекапіталізації.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постійному</w:t>
      </w:r>
      <w:r>
        <w:rPr>
          <w:spacing w:val="1"/>
        </w:rPr>
        <w:t xml:space="preserve"> </w:t>
      </w:r>
      <w:r>
        <w:t>вдосконаленню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буде</w:t>
      </w:r>
      <w:r>
        <w:rPr>
          <w:spacing w:val="-67"/>
        </w:rPr>
        <w:t xml:space="preserve"> </w:t>
      </w:r>
      <w:r>
        <w:t>розвиватися. Це призведе до покращення рекапіталізації, що зведе до мінімуму</w:t>
      </w:r>
      <w:r>
        <w:rPr>
          <w:spacing w:val="1"/>
        </w:rPr>
        <w:t xml:space="preserve"> </w:t>
      </w:r>
      <w:r>
        <w:t>ризики</w:t>
      </w:r>
      <w:r>
        <w:rPr>
          <w:spacing w:val="-1"/>
        </w:rPr>
        <w:t xml:space="preserve"> </w:t>
      </w:r>
      <w:r>
        <w:t>для активів</w:t>
      </w:r>
      <w:r>
        <w:rPr>
          <w:spacing w:val="-2"/>
        </w:rPr>
        <w:t xml:space="preserve"> </w:t>
      </w:r>
      <w:r>
        <w:t>компанії.</w:t>
      </w:r>
    </w:p>
    <w:p w14:paraId="0FCB19F5" w14:textId="77777777" w:rsidR="008A24E2" w:rsidRDefault="00000000">
      <w:pPr>
        <w:pStyle w:val="a3"/>
        <w:spacing w:line="360" w:lineRule="auto"/>
        <w:ind w:right="385"/>
      </w:pPr>
      <w:r>
        <w:t>При</w:t>
      </w:r>
      <w:r>
        <w:rPr>
          <w:spacing w:val="1"/>
        </w:rPr>
        <w:t xml:space="preserve"> </w:t>
      </w:r>
      <w:r>
        <w:t>перевірці</w:t>
      </w:r>
      <w:r>
        <w:rPr>
          <w:spacing w:val="1"/>
        </w:rPr>
        <w:t xml:space="preserve"> </w:t>
      </w:r>
      <w:r>
        <w:t>надходження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важливо</w:t>
      </w:r>
      <w:r>
        <w:rPr>
          <w:spacing w:val="1"/>
        </w:rPr>
        <w:t xml:space="preserve"> </w:t>
      </w:r>
      <w:r>
        <w:t>розуміти</w:t>
      </w:r>
      <w:r>
        <w:rPr>
          <w:spacing w:val="1"/>
        </w:rPr>
        <w:t xml:space="preserve"> </w:t>
      </w:r>
      <w:r>
        <w:t>яким</w:t>
      </w:r>
      <w:r>
        <w:rPr>
          <w:spacing w:val="1"/>
        </w:rPr>
        <w:t xml:space="preserve"> </w:t>
      </w:r>
      <w:r>
        <w:t>методом було придбано основний засіб. Якщо основні засоби були куплені або</w:t>
      </w:r>
      <w:r>
        <w:rPr>
          <w:spacing w:val="1"/>
        </w:rPr>
        <w:t xml:space="preserve"> </w:t>
      </w:r>
      <w:r>
        <w:t>виготовлені самостійно то вартість їх придбання або виготовлення і є вартістю</w:t>
      </w:r>
      <w:r>
        <w:rPr>
          <w:spacing w:val="1"/>
        </w:rPr>
        <w:t xml:space="preserve"> </w:t>
      </w:r>
      <w:r>
        <w:t>яку бухгалтер має показати у балансі підприємства. Інша справа коли основний</w:t>
      </w:r>
      <w:r>
        <w:rPr>
          <w:spacing w:val="1"/>
        </w:rPr>
        <w:t xml:space="preserve"> </w:t>
      </w:r>
      <w:r>
        <w:t>засіб був отримані без оплати і тут треба розуміти за якою вартістю відобразити</w:t>
      </w:r>
      <w:r>
        <w:rPr>
          <w:spacing w:val="-67"/>
        </w:rPr>
        <w:t xml:space="preserve"> </w:t>
      </w:r>
      <w:r>
        <w:t>дані активи в капіталі підприємства. В Україні це досить складна процедура і</w:t>
      </w:r>
      <w:r>
        <w:rPr>
          <w:spacing w:val="1"/>
        </w:rPr>
        <w:t xml:space="preserve"> </w:t>
      </w:r>
      <w:r>
        <w:t>щоб правильно відобразити безкоштовно отримані активи потрібен</w:t>
      </w:r>
      <w:r>
        <w:rPr>
          <w:spacing w:val="1"/>
        </w:rPr>
        <w:t xml:space="preserve"> </w:t>
      </w:r>
      <w:r>
        <w:t>висновок</w:t>
      </w:r>
      <w:r>
        <w:rPr>
          <w:spacing w:val="1"/>
        </w:rPr>
        <w:t xml:space="preserve"> </w:t>
      </w:r>
      <w:r>
        <w:t>експерта</w:t>
      </w:r>
      <w:r>
        <w:rPr>
          <w:spacing w:val="-1"/>
        </w:rPr>
        <w:t xml:space="preserve"> </w:t>
      </w:r>
      <w:r>
        <w:t>що</w:t>
      </w:r>
      <w:r>
        <w:rPr>
          <w:spacing w:val="-3"/>
        </w:rPr>
        <w:t xml:space="preserve"> </w:t>
      </w:r>
      <w:r>
        <w:t>буде підтверджувати</w:t>
      </w:r>
      <w:r>
        <w:rPr>
          <w:spacing w:val="-1"/>
        </w:rPr>
        <w:t xml:space="preserve"> </w:t>
      </w:r>
      <w:r>
        <w:t>вартість</w:t>
      </w:r>
      <w:r>
        <w:rPr>
          <w:spacing w:val="-1"/>
        </w:rPr>
        <w:t xml:space="preserve"> </w:t>
      </w:r>
      <w:r>
        <w:t>активу.</w:t>
      </w:r>
    </w:p>
    <w:p w14:paraId="7DAF9162" w14:textId="77777777" w:rsidR="008A24E2" w:rsidRDefault="00000000">
      <w:pPr>
        <w:pStyle w:val="a3"/>
        <w:spacing w:before="1" w:line="360" w:lineRule="auto"/>
        <w:ind w:right="386"/>
      </w:pPr>
      <w:r>
        <w:t>Отримання основних засобів це не кінцева процедура в оприбуткування</w:t>
      </w:r>
      <w:r>
        <w:rPr>
          <w:spacing w:val="1"/>
        </w:rPr>
        <w:t xml:space="preserve"> </w:t>
      </w:r>
      <w:r>
        <w:t>необоротного</w:t>
      </w:r>
      <w:r>
        <w:rPr>
          <w:spacing w:val="1"/>
        </w:rPr>
        <w:t xml:space="preserve"> </w:t>
      </w:r>
      <w:r>
        <w:t>активу.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дотриматися</w:t>
      </w:r>
      <w:r>
        <w:rPr>
          <w:spacing w:val="1"/>
        </w:rPr>
        <w:t xml:space="preserve"> </w:t>
      </w:r>
      <w:r>
        <w:t>процедури</w:t>
      </w:r>
      <w:r>
        <w:rPr>
          <w:spacing w:val="-67"/>
        </w:rPr>
        <w:t xml:space="preserve"> </w:t>
      </w:r>
      <w:r>
        <w:t>введення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експлуатацію.</w:t>
      </w:r>
      <w:r>
        <w:rPr>
          <w:spacing w:val="1"/>
        </w:rPr>
        <w:t xml:space="preserve"> </w:t>
      </w:r>
      <w:r>
        <w:t>Даний</w:t>
      </w:r>
      <w:r>
        <w:rPr>
          <w:spacing w:val="1"/>
        </w:rPr>
        <w:t xml:space="preserve"> </w:t>
      </w:r>
      <w:r>
        <w:t>етап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супроводжуватися</w:t>
      </w:r>
      <w:r>
        <w:rPr>
          <w:spacing w:val="1"/>
        </w:rPr>
        <w:t xml:space="preserve"> </w:t>
      </w:r>
      <w:r>
        <w:t>додатковими</w:t>
      </w:r>
      <w:r>
        <w:rPr>
          <w:spacing w:val="-67"/>
        </w:rPr>
        <w:t xml:space="preserve"> </w:t>
      </w:r>
      <w:r>
        <w:t>витратами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налагодження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засобу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початку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9"/>
        </w:rPr>
        <w:t xml:space="preserve"> </w:t>
      </w:r>
      <w:r>
        <w:t>може</w:t>
      </w:r>
      <w:r>
        <w:rPr>
          <w:spacing w:val="18"/>
        </w:rPr>
        <w:t xml:space="preserve"> </w:t>
      </w:r>
      <w:r>
        <w:t>знадобитися</w:t>
      </w:r>
      <w:r>
        <w:rPr>
          <w:spacing w:val="17"/>
        </w:rPr>
        <w:t xml:space="preserve"> </w:t>
      </w:r>
      <w:r>
        <w:t>додатковий</w:t>
      </w:r>
      <w:r>
        <w:rPr>
          <w:spacing w:val="20"/>
        </w:rPr>
        <w:t xml:space="preserve"> </w:t>
      </w:r>
      <w:r>
        <w:t>монтаж.</w:t>
      </w:r>
      <w:r>
        <w:rPr>
          <w:spacing w:val="19"/>
        </w:rPr>
        <w:t xml:space="preserve"> </w:t>
      </w:r>
      <w:r>
        <w:t>Тому</w:t>
      </w:r>
      <w:r>
        <w:rPr>
          <w:spacing w:val="16"/>
        </w:rPr>
        <w:t xml:space="preserve"> </w:t>
      </w:r>
      <w:r>
        <w:t>перевірка</w:t>
      </w:r>
      <w:r>
        <w:rPr>
          <w:spacing w:val="20"/>
        </w:rPr>
        <w:t xml:space="preserve"> </w:t>
      </w:r>
      <w:r>
        <w:t>введення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експлуатацію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достатньо</w:t>
      </w:r>
      <w:r>
        <w:rPr>
          <w:spacing w:val="1"/>
        </w:rPr>
        <w:t xml:space="preserve"> </w:t>
      </w:r>
      <w:r>
        <w:t>деталізованою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перевірити достовірність понесених витрат та первинні документи якими було</w:t>
      </w:r>
      <w:r>
        <w:rPr>
          <w:spacing w:val="1"/>
        </w:rPr>
        <w:t xml:space="preserve"> </w:t>
      </w:r>
      <w:r>
        <w:t>оформлено введення в</w:t>
      </w:r>
      <w:r>
        <w:rPr>
          <w:spacing w:val="-2"/>
        </w:rPr>
        <w:t xml:space="preserve"> </w:t>
      </w:r>
      <w:r>
        <w:t>експлуатацію.</w:t>
      </w:r>
    </w:p>
    <w:p w14:paraId="53696472" w14:textId="77777777" w:rsidR="008A24E2" w:rsidRDefault="00000000">
      <w:pPr>
        <w:pStyle w:val="a3"/>
        <w:spacing w:before="1" w:line="360" w:lineRule="auto"/>
        <w:ind w:right="387"/>
      </w:pPr>
      <w:r>
        <w:t>Досить</w:t>
      </w:r>
      <w:r>
        <w:rPr>
          <w:spacing w:val="1"/>
        </w:rPr>
        <w:t xml:space="preserve"> </w:t>
      </w:r>
      <w:r>
        <w:t>ефективним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взаємна</w:t>
      </w:r>
      <w:r>
        <w:rPr>
          <w:spacing w:val="1"/>
        </w:rPr>
        <w:t xml:space="preserve"> </w:t>
      </w:r>
      <w:r>
        <w:t>перевірка,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перевірці</w:t>
      </w:r>
      <w:r>
        <w:rPr>
          <w:spacing w:val="1"/>
        </w:rPr>
        <w:t xml:space="preserve"> </w:t>
      </w:r>
      <w:r>
        <w:t>надходження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доцільно</w:t>
      </w:r>
      <w:r>
        <w:rPr>
          <w:spacing w:val="1"/>
        </w:rPr>
        <w:t xml:space="preserve"> </w:t>
      </w:r>
      <w:r>
        <w:t>перевірити</w:t>
      </w:r>
      <w:r>
        <w:rPr>
          <w:spacing w:val="1"/>
        </w:rPr>
        <w:t xml:space="preserve"> </w:t>
      </w:r>
      <w:r>
        <w:t>правильність</w:t>
      </w:r>
      <w:r>
        <w:rPr>
          <w:spacing w:val="1"/>
        </w:rPr>
        <w:t xml:space="preserve"> </w:t>
      </w:r>
      <w:r>
        <w:t>розрахунків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постачальниками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отриманим</w:t>
      </w:r>
      <w:r>
        <w:rPr>
          <w:spacing w:val="1"/>
        </w:rPr>
        <w:t xml:space="preserve"> </w:t>
      </w:r>
      <w:r>
        <w:t>активом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правильність</w:t>
      </w:r>
      <w:r>
        <w:rPr>
          <w:spacing w:val="1"/>
        </w:rPr>
        <w:t xml:space="preserve"> </w:t>
      </w:r>
      <w:r>
        <w:t>нарахування</w:t>
      </w:r>
      <w:r>
        <w:rPr>
          <w:spacing w:val="1"/>
        </w:rPr>
        <w:t xml:space="preserve"> </w:t>
      </w:r>
      <w:r>
        <w:t>податку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додану</w:t>
      </w:r>
      <w:r>
        <w:rPr>
          <w:spacing w:val="1"/>
        </w:rPr>
        <w:t xml:space="preserve"> </w:t>
      </w:r>
      <w:r>
        <w:t>вартість.</w:t>
      </w:r>
      <w:r>
        <w:rPr>
          <w:spacing w:val="1"/>
        </w:rPr>
        <w:t xml:space="preserve"> </w:t>
      </w:r>
      <w:r>
        <w:t>Контрольна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підприємства</w:t>
      </w:r>
      <w:r>
        <w:rPr>
          <w:spacing w:val="59"/>
        </w:rPr>
        <w:t xml:space="preserve"> </w:t>
      </w:r>
      <w:r>
        <w:t>перевіряє</w:t>
      </w:r>
      <w:r>
        <w:rPr>
          <w:spacing w:val="61"/>
        </w:rPr>
        <w:t xml:space="preserve"> </w:t>
      </w:r>
      <w:r>
        <w:t>повний</w:t>
      </w:r>
      <w:r>
        <w:rPr>
          <w:spacing w:val="62"/>
        </w:rPr>
        <w:t xml:space="preserve"> </w:t>
      </w:r>
      <w:r>
        <w:t>цикл</w:t>
      </w:r>
      <w:r>
        <w:rPr>
          <w:spacing w:val="61"/>
        </w:rPr>
        <w:t xml:space="preserve"> </w:t>
      </w:r>
      <w:r>
        <w:t>ведення</w:t>
      </w:r>
      <w:r>
        <w:rPr>
          <w:spacing w:val="62"/>
        </w:rPr>
        <w:t xml:space="preserve"> </w:t>
      </w:r>
      <w:r>
        <w:t>бухгалтерського</w:t>
      </w:r>
      <w:r>
        <w:rPr>
          <w:spacing w:val="61"/>
        </w:rPr>
        <w:t xml:space="preserve"> </w:t>
      </w:r>
      <w:r>
        <w:t>обліку</w:t>
      </w:r>
      <w:r>
        <w:rPr>
          <w:spacing w:val="58"/>
        </w:rPr>
        <w:t xml:space="preserve"> </w:t>
      </w:r>
      <w:r>
        <w:t>і</w:t>
      </w:r>
      <w:r>
        <w:rPr>
          <w:spacing w:val="63"/>
        </w:rPr>
        <w:t xml:space="preserve"> </w:t>
      </w:r>
      <w:r>
        <w:t>тому</w:t>
      </w:r>
    </w:p>
    <w:p w14:paraId="0D3F4F65" w14:textId="77777777" w:rsidR="008A24E2" w:rsidRDefault="008A24E2">
      <w:pPr>
        <w:spacing w:line="360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50D59155" w14:textId="77777777" w:rsidR="008A24E2" w:rsidRDefault="00000000">
      <w:pPr>
        <w:pStyle w:val="a3"/>
        <w:spacing w:before="80" w:line="360" w:lineRule="auto"/>
        <w:ind w:right="385" w:firstLine="0"/>
      </w:pPr>
      <w:r>
        <w:lastRenderedPageBreak/>
        <w:t>взаємні перевірки або перевірки якоїсь однієї ділянки бухгалтерського обліку</w:t>
      </w:r>
      <w:r>
        <w:rPr>
          <w:spacing w:val="1"/>
        </w:rPr>
        <w:t xml:space="preserve"> </w:t>
      </w:r>
      <w:r>
        <w:t>можуть включати супутні перевірки. Такий вид контролю є досить ефективним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перевіряється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ведення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відразу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кількох ділянках обліку та економить робочий час контролерів підвищуючи при</w:t>
      </w:r>
      <w:r>
        <w:rPr>
          <w:spacing w:val="-67"/>
        </w:rPr>
        <w:t xml:space="preserve"> </w:t>
      </w:r>
      <w:r>
        <w:t>цьому</w:t>
      </w:r>
      <w:r>
        <w:rPr>
          <w:spacing w:val="-5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продуктивність.</w:t>
      </w:r>
    </w:p>
    <w:p w14:paraId="2C355A33" w14:textId="77777777" w:rsidR="008A24E2" w:rsidRDefault="00000000">
      <w:pPr>
        <w:pStyle w:val="a3"/>
        <w:spacing w:line="360" w:lineRule="auto"/>
        <w:ind w:right="380"/>
      </w:pPr>
      <w:r>
        <w:t>Утримання таких активів як будівлі та транспортні засоби, вимагає від</w:t>
      </w:r>
      <w:r>
        <w:rPr>
          <w:spacing w:val="1"/>
        </w:rPr>
        <w:t xml:space="preserve"> </w:t>
      </w:r>
      <w:r>
        <w:t>власників або орендарів певних витрат для того щоб вони працювали належним</w:t>
      </w:r>
      <w:r>
        <w:rPr>
          <w:spacing w:val="-67"/>
        </w:rPr>
        <w:t xml:space="preserve"> </w:t>
      </w:r>
      <w:r>
        <w:t>чином. Витрати на технічне обслуговування та капітальні витрати – це витрати</w:t>
      </w:r>
      <w:r>
        <w:rPr>
          <w:spacing w:val="1"/>
        </w:rPr>
        <w:t xml:space="preserve"> </w:t>
      </w:r>
      <w:r>
        <w:t>понесені для підтримки належної роботи активу але вони мають різне значення.</w:t>
      </w:r>
      <w:r>
        <w:rPr>
          <w:spacing w:val="-67"/>
        </w:rPr>
        <w:t xml:space="preserve"> </w:t>
      </w:r>
      <w:r>
        <w:t>Витрати на технічне обслуговування здійснюють під час виконання звичайних</w:t>
      </w:r>
      <w:r>
        <w:rPr>
          <w:spacing w:val="1"/>
        </w:rPr>
        <w:t xml:space="preserve"> </w:t>
      </w:r>
      <w:r>
        <w:t>дій для підтримки активу в первісному стані. Капітальні витрати передбачають</w:t>
      </w:r>
      <w:r>
        <w:rPr>
          <w:spacing w:val="1"/>
        </w:rPr>
        <w:t xml:space="preserve"> </w:t>
      </w:r>
      <w:r>
        <w:t>капітальний ремонт та заміну та модернізацію компонентів а для досягнення</w:t>
      </w:r>
      <w:r>
        <w:rPr>
          <w:spacing w:val="1"/>
        </w:rPr>
        <w:t xml:space="preserve"> </w:t>
      </w:r>
      <w:r>
        <w:t>такої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потрібні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зусилля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гроші.</w:t>
      </w:r>
      <w:r>
        <w:rPr>
          <w:spacing w:val="1"/>
        </w:rPr>
        <w:t xml:space="preserve"> </w:t>
      </w:r>
      <w:r>
        <w:t>Очікується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вигода</w:t>
      </w:r>
      <w:r>
        <w:rPr>
          <w:spacing w:val="70"/>
        </w:rPr>
        <w:t xml:space="preserve"> </w:t>
      </w:r>
      <w:r>
        <w:t>від</w:t>
      </w:r>
      <w:r>
        <w:rPr>
          <w:spacing w:val="-67"/>
        </w:rPr>
        <w:t xml:space="preserve"> </w:t>
      </w:r>
      <w:r>
        <w:t>витрат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технічне</w:t>
      </w:r>
      <w:r>
        <w:rPr>
          <w:spacing w:val="1"/>
        </w:rPr>
        <w:t xml:space="preserve"> </w:t>
      </w:r>
      <w:r>
        <w:t>обслуговування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перевищуватиме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місяців</w:t>
      </w:r>
      <w:r>
        <w:rPr>
          <w:spacing w:val="1"/>
        </w:rPr>
        <w:t xml:space="preserve"> </w:t>
      </w:r>
      <w:r>
        <w:t>тоді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капітальні витрати очікуються на користь власника активу протягом періоду що</w:t>
      </w:r>
      <w:r>
        <w:rPr>
          <w:spacing w:val="-67"/>
        </w:rPr>
        <w:t xml:space="preserve"> </w:t>
      </w:r>
      <w:r>
        <w:t>перевищує</w:t>
      </w:r>
      <w:r>
        <w:rPr>
          <w:spacing w:val="-3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місяців.</w:t>
      </w:r>
    </w:p>
    <w:p w14:paraId="15D214B9" w14:textId="77777777" w:rsidR="008A24E2" w:rsidRDefault="00000000">
      <w:pPr>
        <w:pStyle w:val="a3"/>
        <w:spacing w:before="2" w:line="360" w:lineRule="auto"/>
        <w:ind w:right="379"/>
      </w:pPr>
      <w:r>
        <w:t>При перевірці оцінюють обґрунтованість амортизації, яку підприємство</w:t>
      </w:r>
      <w:r>
        <w:rPr>
          <w:spacing w:val="1"/>
        </w:rPr>
        <w:t xml:space="preserve"> </w:t>
      </w:r>
      <w:r>
        <w:t>застосувало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певної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активу.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амортизації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відповідати</w:t>
      </w:r>
      <w:r>
        <w:rPr>
          <w:spacing w:val="1"/>
        </w:rPr>
        <w:t xml:space="preserve"> </w:t>
      </w:r>
      <w:r>
        <w:t>потужності</w:t>
      </w:r>
      <w:r>
        <w:rPr>
          <w:spacing w:val="1"/>
        </w:rPr>
        <w:t xml:space="preserve"> </w:t>
      </w:r>
      <w:r>
        <w:t>яку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сприяти</w:t>
      </w:r>
      <w:r>
        <w:rPr>
          <w:spacing w:val="1"/>
        </w:rPr>
        <w:t xml:space="preserve"> </w:t>
      </w:r>
      <w:r>
        <w:t>економічному</w:t>
      </w:r>
      <w:r>
        <w:rPr>
          <w:spacing w:val="1"/>
        </w:rPr>
        <w:t xml:space="preserve"> </w:t>
      </w:r>
      <w:r>
        <w:t>притоку.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оскільки є відмінність у амортизації в бухгалтерському і податковому обліку то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треба</w:t>
      </w:r>
      <w:r>
        <w:rPr>
          <w:spacing w:val="1"/>
        </w:rPr>
        <w:t xml:space="preserve"> </w:t>
      </w:r>
      <w:r>
        <w:t>оцінювати</w:t>
      </w:r>
      <w:r>
        <w:rPr>
          <w:spacing w:val="1"/>
        </w:rPr>
        <w:t xml:space="preserve"> </w:t>
      </w:r>
      <w:r>
        <w:t>коефіцієнт</w:t>
      </w:r>
      <w:r>
        <w:rPr>
          <w:spacing w:val="1"/>
        </w:rPr>
        <w:t xml:space="preserve"> </w:t>
      </w:r>
      <w:r>
        <w:t>амортизації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порівнянні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ставкою</w:t>
      </w:r>
      <w:r>
        <w:rPr>
          <w:spacing w:val="-67"/>
        </w:rPr>
        <w:t xml:space="preserve"> </w:t>
      </w:r>
      <w:r>
        <w:t>запропонованою</w:t>
      </w:r>
      <w:r>
        <w:rPr>
          <w:spacing w:val="1"/>
        </w:rPr>
        <w:t xml:space="preserve"> </w:t>
      </w:r>
      <w:r>
        <w:t>податковим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врахувати</w:t>
      </w:r>
      <w:r>
        <w:rPr>
          <w:spacing w:val="1"/>
        </w:rPr>
        <w:t xml:space="preserve"> </w:t>
      </w:r>
      <w:r>
        <w:t>розуміння</w:t>
      </w:r>
      <w:r>
        <w:rPr>
          <w:spacing w:val="1"/>
        </w:rPr>
        <w:t xml:space="preserve"> </w:t>
      </w:r>
      <w:r>
        <w:t>амортизації.</w:t>
      </w:r>
      <w:r>
        <w:rPr>
          <w:spacing w:val="-67"/>
        </w:rPr>
        <w:t xml:space="preserve"> </w:t>
      </w:r>
      <w:r>
        <w:t>Професійний</w:t>
      </w:r>
      <w:r>
        <w:rPr>
          <w:spacing w:val="1"/>
        </w:rPr>
        <w:t xml:space="preserve"> </w:t>
      </w:r>
      <w:r>
        <w:t>скептицизм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застосувати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перевірки</w:t>
      </w:r>
      <w:r>
        <w:rPr>
          <w:spacing w:val="1"/>
        </w:rPr>
        <w:t xml:space="preserve"> </w:t>
      </w:r>
      <w:r>
        <w:t>розглянувши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амортизації</w:t>
      </w:r>
      <w:r>
        <w:rPr>
          <w:spacing w:val="1"/>
        </w:rPr>
        <w:t xml:space="preserve"> </w:t>
      </w:r>
      <w:r>
        <w:t>допомогти</w:t>
      </w:r>
      <w:r>
        <w:rPr>
          <w:spacing w:val="1"/>
        </w:rPr>
        <w:t xml:space="preserve"> </w:t>
      </w:r>
      <w:r>
        <w:t>керівництву</w:t>
      </w:r>
      <w:r>
        <w:rPr>
          <w:spacing w:val="1"/>
        </w:rPr>
        <w:t xml:space="preserve"> </w:t>
      </w:r>
      <w:r>
        <w:t>отримати</w:t>
      </w:r>
      <w:r>
        <w:rPr>
          <w:spacing w:val="1"/>
        </w:rPr>
        <w:t xml:space="preserve"> </w:t>
      </w:r>
      <w:r>
        <w:t>необхідні</w:t>
      </w:r>
      <w:r>
        <w:rPr>
          <w:spacing w:val="1"/>
        </w:rPr>
        <w:t xml:space="preserve"> </w:t>
      </w:r>
      <w:r>
        <w:t>витрати.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деяких</w:t>
      </w:r>
      <w:r>
        <w:rPr>
          <w:spacing w:val="1"/>
        </w:rPr>
        <w:t xml:space="preserve"> </w:t>
      </w:r>
      <w:r>
        <w:t>ситуаціях</w:t>
      </w:r>
      <w:r>
        <w:rPr>
          <w:spacing w:val="1"/>
        </w:rPr>
        <w:t xml:space="preserve"> </w:t>
      </w:r>
      <w:r>
        <w:t>керівництво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хотіти</w:t>
      </w:r>
      <w:r>
        <w:rPr>
          <w:spacing w:val="1"/>
        </w:rPr>
        <w:t xml:space="preserve"> </w:t>
      </w:r>
      <w:r>
        <w:t>збільшити</w:t>
      </w:r>
      <w:r>
        <w:rPr>
          <w:spacing w:val="1"/>
        </w:rPr>
        <w:t xml:space="preserve"> </w:t>
      </w:r>
      <w:r>
        <w:t>витрати</w:t>
      </w:r>
      <w:r>
        <w:rPr>
          <w:spacing w:val="-1"/>
        </w:rPr>
        <w:t xml:space="preserve"> </w:t>
      </w:r>
      <w:r>
        <w:t>чи навпаки</w:t>
      </w:r>
      <w:r>
        <w:rPr>
          <w:spacing w:val="-3"/>
        </w:rPr>
        <w:t xml:space="preserve"> </w:t>
      </w:r>
      <w:r>
        <w:t>зменшити.</w:t>
      </w:r>
    </w:p>
    <w:p w14:paraId="3771A78B" w14:textId="77777777" w:rsidR="008A24E2" w:rsidRDefault="00000000">
      <w:pPr>
        <w:pStyle w:val="a3"/>
        <w:spacing w:line="360" w:lineRule="auto"/>
        <w:ind w:right="380"/>
      </w:pPr>
      <w:r>
        <w:t>Витрати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амортизацію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узгодити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витратами</w:t>
      </w:r>
      <w:r>
        <w:rPr>
          <w:spacing w:val="1"/>
        </w:rPr>
        <w:t xml:space="preserve"> </w:t>
      </w:r>
      <w:r>
        <w:t>розрахованими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графіку нарахування амортизації. Контролер повинен звірити дані внесені у звіт</w:t>
      </w:r>
      <w:r>
        <w:rPr>
          <w:spacing w:val="-67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фінансові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показниками</w:t>
      </w:r>
      <w:r>
        <w:rPr>
          <w:spacing w:val="1"/>
        </w:rPr>
        <w:t xml:space="preserve"> </w:t>
      </w:r>
      <w:r>
        <w:t>нарахованої</w:t>
      </w:r>
      <w:r>
        <w:rPr>
          <w:spacing w:val="1"/>
        </w:rPr>
        <w:t xml:space="preserve"> </w:t>
      </w:r>
      <w:r>
        <w:t>амортизації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відповідним</w:t>
      </w:r>
      <w:r>
        <w:rPr>
          <w:spacing w:val="17"/>
        </w:rPr>
        <w:t xml:space="preserve"> </w:t>
      </w:r>
      <w:r>
        <w:t>методом.</w:t>
      </w:r>
      <w:r>
        <w:rPr>
          <w:spacing w:val="18"/>
        </w:rPr>
        <w:t xml:space="preserve"> </w:t>
      </w:r>
      <w:r>
        <w:t>І</w:t>
      </w:r>
      <w:r>
        <w:rPr>
          <w:spacing w:val="18"/>
        </w:rPr>
        <w:t xml:space="preserve"> </w:t>
      </w:r>
      <w:r>
        <w:t>якщо</w:t>
      </w:r>
      <w:r>
        <w:rPr>
          <w:spacing w:val="18"/>
        </w:rPr>
        <w:t xml:space="preserve"> </w:t>
      </w:r>
      <w:r>
        <w:t>суми</w:t>
      </w:r>
      <w:r>
        <w:rPr>
          <w:spacing w:val="19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співпадають</w:t>
      </w:r>
      <w:r>
        <w:rPr>
          <w:spacing w:val="17"/>
        </w:rPr>
        <w:t xml:space="preserve"> </w:t>
      </w:r>
      <w:r>
        <w:t>треба</w:t>
      </w:r>
      <w:r>
        <w:rPr>
          <w:spacing w:val="16"/>
        </w:rPr>
        <w:t xml:space="preserve"> </w:t>
      </w:r>
      <w:r>
        <w:t>отримати</w:t>
      </w:r>
      <w:r>
        <w:rPr>
          <w:spacing w:val="17"/>
        </w:rPr>
        <w:t xml:space="preserve"> </w:t>
      </w:r>
      <w:r>
        <w:t>пояснення</w:t>
      </w:r>
      <w:r>
        <w:rPr>
          <w:spacing w:val="14"/>
        </w:rPr>
        <w:t xml:space="preserve"> </w:t>
      </w:r>
      <w:r>
        <w:t>і</w:t>
      </w:r>
    </w:p>
    <w:p w14:paraId="1E354B07" w14:textId="77777777" w:rsidR="008A24E2" w:rsidRDefault="008A24E2">
      <w:pPr>
        <w:spacing w:line="360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7D8C029D" w14:textId="77777777" w:rsidR="008A24E2" w:rsidRDefault="00000000">
      <w:pPr>
        <w:pStyle w:val="a3"/>
        <w:spacing w:before="80"/>
        <w:ind w:firstLine="0"/>
      </w:pPr>
      <w:r>
        <w:lastRenderedPageBreak/>
        <w:t>виправити</w:t>
      </w:r>
      <w:r>
        <w:rPr>
          <w:spacing w:val="-4"/>
        </w:rPr>
        <w:t xml:space="preserve"> </w:t>
      </w:r>
      <w:r>
        <w:t>помилки</w:t>
      </w:r>
      <w:r>
        <w:rPr>
          <w:spacing w:val="-4"/>
        </w:rPr>
        <w:t xml:space="preserve"> </w:t>
      </w:r>
      <w:r>
        <w:t>шляхом</w:t>
      </w:r>
      <w:r>
        <w:rPr>
          <w:spacing w:val="-3"/>
        </w:rPr>
        <w:t xml:space="preserve"> </w:t>
      </w:r>
      <w:r>
        <w:t>донарахування</w:t>
      </w:r>
      <w:r>
        <w:rPr>
          <w:spacing w:val="-6"/>
        </w:rPr>
        <w:t xml:space="preserve"> </w:t>
      </w:r>
      <w:r>
        <w:t>чи</w:t>
      </w:r>
      <w:r>
        <w:rPr>
          <w:spacing w:val="-2"/>
        </w:rPr>
        <w:t xml:space="preserve"> </w:t>
      </w:r>
      <w:r>
        <w:t>внесених</w:t>
      </w:r>
      <w:r>
        <w:rPr>
          <w:spacing w:val="-3"/>
        </w:rPr>
        <w:t xml:space="preserve"> </w:t>
      </w:r>
      <w:r>
        <w:t>корегувань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звіт.</w:t>
      </w:r>
    </w:p>
    <w:p w14:paraId="7F4D2E47" w14:textId="77777777" w:rsidR="008A24E2" w:rsidRDefault="00000000">
      <w:pPr>
        <w:pStyle w:val="a3"/>
        <w:spacing w:before="161" w:line="360" w:lineRule="auto"/>
        <w:ind w:right="379"/>
      </w:pPr>
      <w:r>
        <w:t>Перевірка</w:t>
      </w:r>
      <w:r>
        <w:rPr>
          <w:spacing w:val="1"/>
        </w:rPr>
        <w:t xml:space="preserve"> </w:t>
      </w:r>
      <w:r>
        <w:t>обґрунтованості:</w:t>
      </w:r>
      <w:r>
        <w:rPr>
          <w:spacing w:val="1"/>
        </w:rPr>
        <w:t xml:space="preserve"> </w:t>
      </w:r>
      <w:r>
        <w:t>ця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пов’язана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процедурою</w:t>
      </w:r>
      <w:r>
        <w:rPr>
          <w:spacing w:val="1"/>
        </w:rPr>
        <w:t xml:space="preserve"> </w:t>
      </w:r>
      <w:r>
        <w:t>перерахунку.</w:t>
      </w:r>
      <w:r>
        <w:rPr>
          <w:spacing w:val="1"/>
        </w:rPr>
        <w:t xml:space="preserve"> </w:t>
      </w:r>
      <w:r>
        <w:t>Наприклад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перевірці</w:t>
      </w:r>
      <w:r>
        <w:rPr>
          <w:spacing w:val="1"/>
        </w:rPr>
        <w:t xml:space="preserve"> </w:t>
      </w:r>
      <w:r>
        <w:t>проводять</w:t>
      </w:r>
      <w:r>
        <w:rPr>
          <w:spacing w:val="1"/>
        </w:rPr>
        <w:t xml:space="preserve"> </w:t>
      </w:r>
      <w:r>
        <w:t>перерахунок</w:t>
      </w:r>
      <w:r>
        <w:rPr>
          <w:spacing w:val="1"/>
        </w:rPr>
        <w:t xml:space="preserve"> </w:t>
      </w:r>
      <w:r>
        <w:t>амортизаційних</w:t>
      </w:r>
      <w:r>
        <w:rPr>
          <w:spacing w:val="1"/>
        </w:rPr>
        <w:t xml:space="preserve"> </w:t>
      </w:r>
      <w:r>
        <w:t>відрахувань</w:t>
      </w:r>
      <w:r>
        <w:rPr>
          <w:spacing w:val="1"/>
        </w:rPr>
        <w:t xml:space="preserve"> </w:t>
      </w:r>
      <w:r>
        <w:t>протягом</w:t>
      </w:r>
      <w:r>
        <w:rPr>
          <w:spacing w:val="1"/>
        </w:rPr>
        <w:t xml:space="preserve"> </w:t>
      </w:r>
      <w:r>
        <w:t>кількох</w:t>
      </w:r>
      <w:r>
        <w:rPr>
          <w:spacing w:val="1"/>
        </w:rPr>
        <w:t xml:space="preserve"> </w:t>
      </w:r>
      <w:r>
        <w:t>місяців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потім</w:t>
      </w:r>
      <w:r>
        <w:rPr>
          <w:spacing w:val="1"/>
        </w:rPr>
        <w:t xml:space="preserve"> </w:t>
      </w:r>
      <w:r>
        <w:t>прогнозують</w:t>
      </w:r>
      <w:r>
        <w:rPr>
          <w:spacing w:val="1"/>
        </w:rPr>
        <w:t xml:space="preserve"> </w:t>
      </w:r>
      <w:r>
        <w:t>витрати на цілі роки на основі власної цифри. Коли перевіряючий розробляє</w:t>
      </w:r>
      <w:r>
        <w:rPr>
          <w:spacing w:val="1"/>
        </w:rPr>
        <w:t xml:space="preserve"> </w:t>
      </w:r>
      <w:r>
        <w:t>прогноз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рік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порівнює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власні</w:t>
      </w:r>
      <w:r>
        <w:rPr>
          <w:spacing w:val="1"/>
        </w:rPr>
        <w:t xml:space="preserve"> </w:t>
      </w:r>
      <w:r>
        <w:t>розрахунки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показниками</w:t>
      </w:r>
      <w:r>
        <w:rPr>
          <w:spacing w:val="1"/>
        </w:rPr>
        <w:t xml:space="preserve"> </w:t>
      </w:r>
      <w:r>
        <w:t>бухгалтера.</w:t>
      </w:r>
    </w:p>
    <w:p w14:paraId="4EF553B3" w14:textId="77777777" w:rsidR="008A24E2" w:rsidRDefault="00000000">
      <w:pPr>
        <w:pStyle w:val="a3"/>
        <w:spacing w:after="7" w:line="360" w:lineRule="auto"/>
        <w:ind w:right="388"/>
      </w:pPr>
      <w:r>
        <w:t>Насамперед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перевірки основних</w:t>
      </w:r>
      <w:r>
        <w:rPr>
          <w:spacing w:val="1"/>
        </w:rPr>
        <w:t xml:space="preserve"> </w:t>
      </w:r>
      <w:r>
        <w:t>засобів проводиться</w:t>
      </w:r>
      <w:r>
        <w:rPr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первинних</w:t>
      </w:r>
      <w:r>
        <w:rPr>
          <w:spacing w:val="1"/>
        </w:rPr>
        <w:t xml:space="preserve"> </w:t>
      </w:r>
      <w:r>
        <w:t>бухгалтерських</w:t>
      </w:r>
      <w:r>
        <w:rPr>
          <w:spacing w:val="1"/>
        </w:rPr>
        <w:t xml:space="preserve"> </w:t>
      </w:r>
      <w:r>
        <w:t>документів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правильність</w:t>
      </w:r>
      <w:r>
        <w:rPr>
          <w:spacing w:val="1"/>
        </w:rPr>
        <w:t xml:space="preserve"> </w:t>
      </w:r>
      <w:r>
        <w:t>внесення</w:t>
      </w:r>
      <w:r>
        <w:rPr>
          <w:spacing w:val="-67"/>
        </w:rPr>
        <w:t xml:space="preserve"> </w:t>
      </w:r>
      <w:r>
        <w:t>даних у документи і при цьому звертається увага на деталізацію інформації про</w:t>
      </w:r>
      <w:r>
        <w:rPr>
          <w:spacing w:val="1"/>
        </w:rPr>
        <w:t xml:space="preserve"> </w:t>
      </w:r>
      <w:r>
        <w:t>об’єкт</w:t>
      </w:r>
      <w:r>
        <w:rPr>
          <w:spacing w:val="-3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засобу</w:t>
      </w:r>
      <w:r>
        <w:rPr>
          <w:spacing w:val="-4"/>
        </w:rPr>
        <w:t xml:space="preserve"> </w:t>
      </w:r>
      <w:r>
        <w:t>(рис.3.1).</w:t>
      </w:r>
    </w:p>
    <w:p w14:paraId="3498E83F" w14:textId="77777777" w:rsidR="008A24E2" w:rsidRDefault="00000000">
      <w:pPr>
        <w:pStyle w:val="a3"/>
        <w:ind w:left="261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59EB216F" wp14:editId="2C6E9483">
            <wp:extent cx="6121602" cy="3162300"/>
            <wp:effectExtent l="0" t="0" r="0" b="0"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602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29A24" w14:textId="77777777" w:rsidR="008A24E2" w:rsidRDefault="00000000">
      <w:pPr>
        <w:pStyle w:val="a3"/>
        <w:spacing w:before="154"/>
        <w:ind w:left="950" w:right="366" w:firstLine="0"/>
        <w:jc w:val="center"/>
      </w:pPr>
      <w:r>
        <w:t>Рис.</w:t>
      </w:r>
      <w:r>
        <w:rPr>
          <w:spacing w:val="-5"/>
        </w:rPr>
        <w:t xml:space="preserve"> </w:t>
      </w:r>
      <w:r>
        <w:t>3.1.</w:t>
      </w:r>
      <w:r>
        <w:rPr>
          <w:spacing w:val="-4"/>
        </w:rPr>
        <w:t xml:space="preserve"> </w:t>
      </w:r>
      <w:r>
        <w:t>Документальна</w:t>
      </w:r>
      <w:r>
        <w:rPr>
          <w:spacing w:val="-4"/>
        </w:rPr>
        <w:t xml:space="preserve"> </w:t>
      </w:r>
      <w:r>
        <w:t>перевірка</w:t>
      </w:r>
      <w:r>
        <w:rPr>
          <w:spacing w:val="-3"/>
        </w:rPr>
        <w:t xml:space="preserve"> </w:t>
      </w:r>
      <w:r>
        <w:t>основних</w:t>
      </w:r>
      <w:r>
        <w:rPr>
          <w:spacing w:val="-3"/>
        </w:rPr>
        <w:t xml:space="preserve"> </w:t>
      </w:r>
      <w:r>
        <w:t>засобів</w:t>
      </w:r>
    </w:p>
    <w:p w14:paraId="09B04E71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4BBE0617" w14:textId="77777777" w:rsidR="008A24E2" w:rsidRDefault="008A24E2">
      <w:pPr>
        <w:pStyle w:val="a3"/>
        <w:spacing w:before="2"/>
        <w:ind w:left="0" w:firstLine="0"/>
        <w:jc w:val="left"/>
        <w:rPr>
          <w:sz w:val="26"/>
        </w:rPr>
      </w:pPr>
    </w:p>
    <w:p w14:paraId="53FC6D4E" w14:textId="77777777" w:rsidR="008A24E2" w:rsidRDefault="00000000">
      <w:pPr>
        <w:pStyle w:val="a3"/>
        <w:spacing w:line="360" w:lineRule="auto"/>
        <w:ind w:right="381"/>
      </w:pPr>
      <w:r>
        <w:t>Одним із методів відображення у звітності реальної вартості основних</w:t>
      </w:r>
      <w:r>
        <w:rPr>
          <w:spacing w:val="1"/>
        </w:rPr>
        <w:t xml:space="preserve"> </w:t>
      </w:r>
      <w:r>
        <w:t>засобів є їх переоцінка. Переоцінка здійснюється або як дооцінка необоротних</w:t>
      </w:r>
      <w:r>
        <w:rPr>
          <w:spacing w:val="1"/>
        </w:rPr>
        <w:t xml:space="preserve"> </w:t>
      </w:r>
      <w:r>
        <w:t>активів або як їх уцінки. Якщо дотримуватись на стандарт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№7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дана</w:t>
      </w:r>
      <w:r>
        <w:rPr>
          <w:spacing w:val="1"/>
        </w:rPr>
        <w:t xml:space="preserve"> </w:t>
      </w:r>
      <w:r>
        <w:t>конкретна</w:t>
      </w:r>
      <w:r>
        <w:rPr>
          <w:spacing w:val="1"/>
        </w:rPr>
        <w:t xml:space="preserve"> </w:t>
      </w:r>
      <w:r>
        <w:t>рекомендація,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переоцінку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здійснити, якщо справедлива вартість об'єкта основного засобу відрізняється</w:t>
      </w:r>
      <w:r>
        <w:rPr>
          <w:spacing w:val="1"/>
        </w:rPr>
        <w:t xml:space="preserve"> </w:t>
      </w:r>
      <w:r>
        <w:t>більш</w:t>
      </w:r>
      <w:r>
        <w:rPr>
          <w:spacing w:val="33"/>
        </w:rPr>
        <w:t xml:space="preserve"> </w:t>
      </w:r>
      <w:r>
        <w:t>ніж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10%</w:t>
      </w:r>
      <w:r>
        <w:rPr>
          <w:spacing w:val="33"/>
        </w:rPr>
        <w:t xml:space="preserve"> </w:t>
      </w:r>
      <w:r>
        <w:t>від</w:t>
      </w:r>
      <w:r>
        <w:rPr>
          <w:spacing w:val="34"/>
        </w:rPr>
        <w:t xml:space="preserve"> </w:t>
      </w:r>
      <w:r>
        <w:t>аналогічного</w:t>
      </w:r>
      <w:r>
        <w:rPr>
          <w:spacing w:val="35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ринку.</w:t>
      </w:r>
      <w:r>
        <w:rPr>
          <w:spacing w:val="35"/>
        </w:rPr>
        <w:t xml:space="preserve"> </w:t>
      </w:r>
      <w:r>
        <w:t>і</w:t>
      </w:r>
      <w:r>
        <w:rPr>
          <w:spacing w:val="37"/>
        </w:rPr>
        <w:t xml:space="preserve"> </w:t>
      </w:r>
      <w:r>
        <w:t>тут</w:t>
      </w:r>
      <w:r>
        <w:rPr>
          <w:spacing w:val="35"/>
        </w:rPr>
        <w:t xml:space="preserve"> </w:t>
      </w:r>
      <w:r>
        <w:t>ми</w:t>
      </w:r>
      <w:r>
        <w:rPr>
          <w:spacing w:val="35"/>
        </w:rPr>
        <w:t xml:space="preserve"> </w:t>
      </w:r>
      <w:r>
        <w:t>стикаємося</w:t>
      </w:r>
      <w:r>
        <w:rPr>
          <w:spacing w:val="33"/>
        </w:rPr>
        <w:t xml:space="preserve"> </w:t>
      </w:r>
      <w:r>
        <w:t>з</w:t>
      </w:r>
      <w:r>
        <w:rPr>
          <w:spacing w:val="33"/>
        </w:rPr>
        <w:t xml:space="preserve"> </w:t>
      </w:r>
      <w:r>
        <w:t>поняттям</w:t>
      </w:r>
    </w:p>
    <w:p w14:paraId="15FA3815" w14:textId="77777777" w:rsidR="008A24E2" w:rsidRDefault="008A24E2">
      <w:pPr>
        <w:spacing w:line="360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3B4642F0" w14:textId="77777777" w:rsidR="008A24E2" w:rsidRDefault="00000000">
      <w:pPr>
        <w:pStyle w:val="a3"/>
        <w:spacing w:before="80" w:line="360" w:lineRule="auto"/>
        <w:ind w:right="388" w:firstLine="0"/>
      </w:pPr>
      <w:r>
        <w:lastRenderedPageBreak/>
        <w:t>справедлива вартість яка у нормативних документах чітко не визначена і ми</w:t>
      </w:r>
      <w:r>
        <w:rPr>
          <w:spacing w:val="1"/>
        </w:rPr>
        <w:t xml:space="preserve"> </w:t>
      </w:r>
      <w:r>
        <w:t>знаємо</w:t>
      </w:r>
      <w:r>
        <w:rPr>
          <w:spacing w:val="48"/>
        </w:rPr>
        <w:t xml:space="preserve"> </w:t>
      </w:r>
      <w:r>
        <w:t>що</w:t>
      </w:r>
      <w:r>
        <w:rPr>
          <w:spacing w:val="48"/>
        </w:rPr>
        <w:t xml:space="preserve"> </w:t>
      </w:r>
      <w:r>
        <w:t>існує</w:t>
      </w:r>
      <w:r>
        <w:rPr>
          <w:spacing w:val="47"/>
        </w:rPr>
        <w:t xml:space="preserve"> </w:t>
      </w:r>
      <w:r>
        <w:t>досить</w:t>
      </w:r>
      <w:r>
        <w:rPr>
          <w:spacing w:val="46"/>
        </w:rPr>
        <w:t xml:space="preserve"> </w:t>
      </w:r>
      <w:r>
        <w:t>багато</w:t>
      </w:r>
      <w:r>
        <w:rPr>
          <w:spacing w:val="46"/>
        </w:rPr>
        <w:t xml:space="preserve"> </w:t>
      </w:r>
      <w:r>
        <w:t>визначень.</w:t>
      </w:r>
      <w:r>
        <w:rPr>
          <w:spacing w:val="47"/>
        </w:rPr>
        <w:t xml:space="preserve"> </w:t>
      </w:r>
      <w:r>
        <w:t>Через</w:t>
      </w:r>
      <w:r>
        <w:rPr>
          <w:spacing w:val="45"/>
        </w:rPr>
        <w:t xml:space="preserve"> </w:t>
      </w:r>
      <w:r>
        <w:t>розмитість</w:t>
      </w:r>
      <w:r>
        <w:rPr>
          <w:spacing w:val="46"/>
        </w:rPr>
        <w:t xml:space="preserve"> </w:t>
      </w:r>
      <w:r>
        <w:t>поняття</w:t>
      </w:r>
    </w:p>
    <w:p w14:paraId="1182CBB4" w14:textId="77777777" w:rsidR="008A24E2" w:rsidRDefault="00000000">
      <w:pPr>
        <w:pStyle w:val="a3"/>
        <w:spacing w:line="360" w:lineRule="auto"/>
        <w:ind w:right="381" w:firstLine="0"/>
      </w:pPr>
      <w:r>
        <w:t>«справедлива вартість» та відсутність процедури здійснення переоцінки багато</w:t>
      </w:r>
      <w:r>
        <w:rPr>
          <w:spacing w:val="1"/>
        </w:rPr>
        <w:t xml:space="preserve"> </w:t>
      </w:r>
      <w:r>
        <w:t>підприємств у тому числі й досліджуване підприємство не проводять своєчасно</w:t>
      </w:r>
      <w:r>
        <w:rPr>
          <w:spacing w:val="1"/>
        </w:rPr>
        <w:t xml:space="preserve"> </w:t>
      </w:r>
      <w:r>
        <w:t>переоцінку основних засобів. З іншого боку стандарти бухгалтерського обліку</w:t>
      </w:r>
      <w:r>
        <w:rPr>
          <w:spacing w:val="1"/>
        </w:rPr>
        <w:t xml:space="preserve"> </w:t>
      </w:r>
      <w:r>
        <w:t>носять рекомендаційний характер для приватних підприємств які можуть не</w:t>
      </w:r>
      <w:r>
        <w:rPr>
          <w:spacing w:val="1"/>
        </w:rPr>
        <w:t xml:space="preserve"> </w:t>
      </w:r>
      <w:r>
        <w:t>дотримуватися</w:t>
      </w:r>
      <w:r>
        <w:rPr>
          <w:spacing w:val="-1"/>
        </w:rPr>
        <w:t xml:space="preserve"> </w:t>
      </w:r>
      <w:r>
        <w:t>чітко</w:t>
      </w:r>
      <w:r>
        <w:rPr>
          <w:spacing w:val="1"/>
        </w:rPr>
        <w:t xml:space="preserve"> </w:t>
      </w:r>
      <w:r>
        <w:t>зазначених у</w:t>
      </w:r>
      <w:r>
        <w:rPr>
          <w:spacing w:val="-5"/>
        </w:rPr>
        <w:t xml:space="preserve"> </w:t>
      </w:r>
      <w:r>
        <w:t>стандарті</w:t>
      </w:r>
      <w:r>
        <w:rPr>
          <w:spacing w:val="-1"/>
        </w:rPr>
        <w:t xml:space="preserve"> </w:t>
      </w:r>
      <w:r>
        <w:t>нормативів.</w:t>
      </w:r>
    </w:p>
    <w:p w14:paraId="61CD7C0D" w14:textId="77777777" w:rsidR="008A24E2" w:rsidRDefault="00000000">
      <w:pPr>
        <w:pStyle w:val="a3"/>
        <w:spacing w:line="360" w:lineRule="auto"/>
        <w:ind w:right="383"/>
      </w:pPr>
      <w:r>
        <w:t>Завжди проблемним для підприємства було списання основних засобів по</w:t>
      </w:r>
      <w:r>
        <w:rPr>
          <w:spacing w:val="-67"/>
        </w:rPr>
        <w:t xml:space="preserve"> </w:t>
      </w:r>
      <w:r>
        <w:t>яким не закінчився строк корисного використання. Проблема знаходиться в</w:t>
      </w:r>
      <w:r>
        <w:rPr>
          <w:spacing w:val="1"/>
        </w:rPr>
        <w:t xml:space="preserve"> </w:t>
      </w:r>
      <w:r>
        <w:t>площині</w:t>
      </w:r>
      <w:r>
        <w:rPr>
          <w:spacing w:val="1"/>
        </w:rPr>
        <w:t xml:space="preserve"> </w:t>
      </w:r>
      <w:r>
        <w:t>нарахування</w:t>
      </w:r>
      <w:r>
        <w:rPr>
          <w:spacing w:val="1"/>
        </w:rPr>
        <w:t xml:space="preserve"> </w:t>
      </w:r>
      <w:r>
        <w:t>амортизації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терміну</w:t>
      </w:r>
      <w:r>
        <w:rPr>
          <w:spacing w:val="1"/>
        </w:rPr>
        <w:t xml:space="preserve"> </w:t>
      </w:r>
      <w:r>
        <w:t>корисного</w:t>
      </w:r>
      <w:r>
        <w:rPr>
          <w:spacing w:val="1"/>
        </w:rPr>
        <w:t xml:space="preserve"> </w:t>
      </w:r>
      <w:r>
        <w:t>використання.</w:t>
      </w:r>
      <w:r>
        <w:rPr>
          <w:spacing w:val="70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основні засоби за якими моральне старіння настає швидше за фізичний знос. І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існує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дострокового</w:t>
      </w:r>
      <w:r>
        <w:rPr>
          <w:spacing w:val="1"/>
        </w:rPr>
        <w:t xml:space="preserve"> </w:t>
      </w:r>
      <w:r>
        <w:t>списання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засобу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виникає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зв'язку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податкового</w:t>
      </w:r>
      <w:r>
        <w:rPr>
          <w:spacing w:val="1"/>
        </w:rPr>
        <w:t xml:space="preserve"> </w:t>
      </w:r>
      <w:r>
        <w:t>законодавства.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відносяться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комунікації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оргтехніка,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застарівають</w:t>
      </w:r>
      <w:r>
        <w:rPr>
          <w:spacing w:val="1"/>
        </w:rPr>
        <w:t xml:space="preserve"> </w:t>
      </w:r>
      <w:r>
        <w:t>швидше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закінчується термін їх використання. Якщо списати таку техніку достроково то</w:t>
      </w:r>
      <w:r>
        <w:rPr>
          <w:spacing w:val="1"/>
        </w:rPr>
        <w:t xml:space="preserve"> </w:t>
      </w:r>
      <w:r>
        <w:t>недонарахована сума амортизації вплине на витрати підприємства і зменшить</w:t>
      </w:r>
      <w:r>
        <w:rPr>
          <w:spacing w:val="1"/>
        </w:rPr>
        <w:t xml:space="preserve"> </w:t>
      </w:r>
      <w:r>
        <w:t>оподатковуваний прибуток який за будь-якої комплексної податкової перевірки</w:t>
      </w:r>
      <w:r>
        <w:rPr>
          <w:spacing w:val="-67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оскаржено</w:t>
      </w:r>
      <w:r>
        <w:rPr>
          <w:spacing w:val="1"/>
        </w:rPr>
        <w:t xml:space="preserve"> </w:t>
      </w:r>
      <w:r>
        <w:t>співробітниками</w:t>
      </w:r>
      <w:r>
        <w:rPr>
          <w:spacing w:val="1"/>
        </w:rPr>
        <w:t xml:space="preserve"> </w:t>
      </w:r>
      <w:r>
        <w:t>фіскальної</w:t>
      </w:r>
      <w:r>
        <w:rPr>
          <w:spacing w:val="1"/>
        </w:rPr>
        <w:t xml:space="preserve"> </w:t>
      </w:r>
      <w:r>
        <w:t>служби</w:t>
      </w:r>
      <w:r>
        <w:rPr>
          <w:spacing w:val="1"/>
        </w:rPr>
        <w:t xml:space="preserve"> </w:t>
      </w:r>
      <w:r>
        <w:t>України.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підприємства стикатися з проблемою необхідності зберігання основних засобів</w:t>
      </w:r>
      <w:r>
        <w:rPr>
          <w:spacing w:val="1"/>
        </w:rPr>
        <w:t xml:space="preserve"> </w:t>
      </w:r>
      <w:r>
        <w:t>навіть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користуються</w:t>
      </w:r>
      <w:r>
        <w:rPr>
          <w:spacing w:val="1"/>
        </w:rPr>
        <w:t xml:space="preserve"> </w:t>
      </w:r>
      <w:r>
        <w:t>протягом</w:t>
      </w:r>
      <w:r>
        <w:rPr>
          <w:spacing w:val="1"/>
        </w:rPr>
        <w:t xml:space="preserve"> </w:t>
      </w:r>
      <w:r>
        <w:t>вже</w:t>
      </w:r>
      <w:r>
        <w:rPr>
          <w:spacing w:val="1"/>
        </w:rPr>
        <w:t xml:space="preserve"> </w:t>
      </w:r>
      <w:r>
        <w:t>тривалого</w:t>
      </w:r>
      <w:r>
        <w:rPr>
          <w:spacing w:val="1"/>
        </w:rPr>
        <w:t xml:space="preserve"> </w:t>
      </w:r>
      <w:r>
        <w:t>періоду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крім</w:t>
      </w:r>
      <w:r>
        <w:rPr>
          <w:spacing w:val="-67"/>
        </w:rPr>
        <w:t xml:space="preserve"> </w:t>
      </w:r>
      <w:r>
        <w:t>зберігання</w:t>
      </w:r>
      <w:r>
        <w:rPr>
          <w:spacing w:val="-2"/>
        </w:rPr>
        <w:t xml:space="preserve"> </w:t>
      </w:r>
      <w:r>
        <w:t>необхідним</w:t>
      </w:r>
      <w:r>
        <w:rPr>
          <w:spacing w:val="-2"/>
        </w:rPr>
        <w:t xml:space="preserve"> </w:t>
      </w:r>
      <w:r>
        <w:t>є</w:t>
      </w:r>
      <w:r>
        <w:rPr>
          <w:spacing w:val="-3"/>
        </w:rPr>
        <w:t xml:space="preserve"> </w:t>
      </w:r>
      <w:r>
        <w:t>проведення</w:t>
      </w:r>
      <w:r>
        <w:rPr>
          <w:spacing w:val="-2"/>
        </w:rPr>
        <w:t xml:space="preserve"> </w:t>
      </w:r>
      <w:r>
        <w:t>інвентаризації</w:t>
      </w:r>
      <w:r>
        <w:rPr>
          <w:spacing w:val="-1"/>
        </w:rPr>
        <w:t xml:space="preserve"> </w:t>
      </w:r>
      <w:r>
        <w:t>таких засобів</w:t>
      </w:r>
      <w:r>
        <w:rPr>
          <w:spacing w:val="-4"/>
        </w:rPr>
        <w:t xml:space="preserve"> </w:t>
      </w:r>
      <w:r>
        <w:t>техніки.</w:t>
      </w:r>
    </w:p>
    <w:p w14:paraId="231CD963" w14:textId="77777777" w:rsidR="008A24E2" w:rsidRDefault="00000000">
      <w:pPr>
        <w:pStyle w:val="a3"/>
        <w:spacing w:before="2" w:line="360" w:lineRule="auto"/>
        <w:ind w:right="381"/>
      </w:pPr>
      <w:r>
        <w:t>Не</w:t>
      </w:r>
      <w:r>
        <w:rPr>
          <w:spacing w:val="1"/>
        </w:rPr>
        <w:t xml:space="preserve"> </w:t>
      </w:r>
      <w:r>
        <w:t>менш</w:t>
      </w:r>
      <w:r>
        <w:rPr>
          <w:spacing w:val="1"/>
        </w:rPr>
        <w:t xml:space="preserve"> </w:t>
      </w:r>
      <w:r>
        <w:t>важливим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інвентаризація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отриманих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оренду.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звітувати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необоротного</w:t>
      </w:r>
      <w:r>
        <w:rPr>
          <w:spacing w:val="1"/>
        </w:rPr>
        <w:t xml:space="preserve"> </w:t>
      </w:r>
      <w:r>
        <w:t>активу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орендодавцем.</w:t>
      </w:r>
      <w:r>
        <w:rPr>
          <w:spacing w:val="1"/>
        </w:rPr>
        <w:t xml:space="preserve"> </w:t>
      </w:r>
      <w:r>
        <w:t>Перевірка</w:t>
      </w:r>
      <w:r>
        <w:rPr>
          <w:spacing w:val="1"/>
        </w:rPr>
        <w:t xml:space="preserve"> </w:t>
      </w:r>
      <w:r>
        <w:t>орендованих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починатися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договірних</w:t>
      </w:r>
      <w:r>
        <w:rPr>
          <w:spacing w:val="1"/>
        </w:rPr>
        <w:t xml:space="preserve"> </w:t>
      </w:r>
      <w:r>
        <w:t>зобов'язань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договором</w:t>
      </w:r>
      <w:r>
        <w:rPr>
          <w:spacing w:val="1"/>
        </w:rPr>
        <w:t xml:space="preserve"> </w:t>
      </w:r>
      <w:r>
        <w:t>оренди.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перш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звернути</w:t>
      </w:r>
      <w:r>
        <w:rPr>
          <w:spacing w:val="1"/>
        </w:rPr>
        <w:t xml:space="preserve"> </w:t>
      </w:r>
      <w:r>
        <w:t>увагу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об'єкта</w:t>
      </w:r>
      <w:r>
        <w:rPr>
          <w:spacing w:val="1"/>
        </w:rPr>
        <w:t xml:space="preserve"> </w:t>
      </w:r>
      <w:r>
        <w:t>оренди</w:t>
      </w:r>
      <w:r>
        <w:rPr>
          <w:spacing w:val="1"/>
        </w:rPr>
        <w:t xml:space="preserve"> </w:t>
      </w:r>
      <w:r>
        <w:t>і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зобов'язання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підтримки</w:t>
      </w:r>
      <w:r>
        <w:rPr>
          <w:spacing w:val="1"/>
        </w:rPr>
        <w:t xml:space="preserve"> </w:t>
      </w:r>
      <w:r>
        <w:t>отриманого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оренду</w:t>
      </w:r>
      <w:r>
        <w:rPr>
          <w:spacing w:val="1"/>
        </w:rPr>
        <w:t xml:space="preserve"> </w:t>
      </w:r>
      <w:r>
        <w:t>активу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працездатному</w:t>
      </w:r>
      <w:r>
        <w:rPr>
          <w:spacing w:val="-67"/>
        </w:rPr>
        <w:t xml:space="preserve"> </w:t>
      </w:r>
      <w:r>
        <w:t>стані.</w:t>
      </w:r>
    </w:p>
    <w:p w14:paraId="24CC7C90" w14:textId="77777777" w:rsidR="008A24E2" w:rsidRDefault="00000000">
      <w:pPr>
        <w:pStyle w:val="a3"/>
        <w:spacing w:line="362" w:lineRule="auto"/>
        <w:ind w:right="380"/>
        <w:jc w:val="left"/>
      </w:pPr>
      <w:r>
        <w:t>Отже</w:t>
      </w:r>
      <w:r>
        <w:rPr>
          <w:spacing w:val="10"/>
        </w:rPr>
        <w:t xml:space="preserve"> </w:t>
      </w:r>
      <w:r>
        <w:t>контроль</w:t>
      </w:r>
      <w:r>
        <w:rPr>
          <w:spacing w:val="8"/>
        </w:rPr>
        <w:t xml:space="preserve"> </w:t>
      </w:r>
      <w:r>
        <w:t>основних</w:t>
      </w:r>
      <w:r>
        <w:rPr>
          <w:spacing w:val="9"/>
        </w:rPr>
        <w:t xml:space="preserve"> </w:t>
      </w:r>
      <w:r>
        <w:t>засобів</w:t>
      </w:r>
      <w:r>
        <w:rPr>
          <w:spacing w:val="11"/>
        </w:rPr>
        <w:t xml:space="preserve"> </w:t>
      </w:r>
      <w:r>
        <w:t>є</w:t>
      </w:r>
      <w:r>
        <w:rPr>
          <w:spacing w:val="7"/>
        </w:rPr>
        <w:t xml:space="preserve"> </w:t>
      </w:r>
      <w:r>
        <w:t>дійсно</w:t>
      </w:r>
      <w:r>
        <w:rPr>
          <w:spacing w:val="10"/>
        </w:rPr>
        <w:t xml:space="preserve"> </w:t>
      </w:r>
      <w:r>
        <w:t>дуже</w:t>
      </w:r>
      <w:r>
        <w:rPr>
          <w:spacing w:val="11"/>
        </w:rPr>
        <w:t xml:space="preserve"> </w:t>
      </w:r>
      <w:r>
        <w:t>трудомістким</w:t>
      </w:r>
      <w:r>
        <w:rPr>
          <w:spacing w:val="11"/>
        </w:rPr>
        <w:t xml:space="preserve"> </w:t>
      </w:r>
      <w:r>
        <w:t>процесом.</w:t>
      </w:r>
      <w:r>
        <w:rPr>
          <w:spacing w:val="9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цей</w:t>
      </w:r>
      <w:r>
        <w:rPr>
          <w:spacing w:val="5"/>
        </w:rPr>
        <w:t xml:space="preserve"> </w:t>
      </w:r>
      <w:r>
        <w:t>процес</w:t>
      </w:r>
      <w:r>
        <w:rPr>
          <w:spacing w:val="7"/>
        </w:rPr>
        <w:t xml:space="preserve"> </w:t>
      </w:r>
      <w:r>
        <w:t>складний</w:t>
      </w:r>
      <w:r>
        <w:rPr>
          <w:spacing w:val="7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стільки</w:t>
      </w:r>
      <w:r>
        <w:rPr>
          <w:spacing w:val="6"/>
        </w:rPr>
        <w:t xml:space="preserve"> </w:t>
      </w:r>
      <w:r>
        <w:t>тому</w:t>
      </w:r>
      <w:r>
        <w:rPr>
          <w:spacing w:val="3"/>
        </w:rPr>
        <w:t xml:space="preserve"> </w:t>
      </w:r>
      <w:r>
        <w:t>що</w:t>
      </w:r>
      <w:r>
        <w:rPr>
          <w:spacing w:val="5"/>
        </w:rPr>
        <w:t xml:space="preserve"> </w:t>
      </w:r>
      <w:r>
        <w:t>підприємства</w:t>
      </w:r>
      <w:r>
        <w:rPr>
          <w:spacing w:val="5"/>
        </w:rPr>
        <w:t xml:space="preserve"> </w:t>
      </w:r>
      <w:r>
        <w:t>має</w:t>
      </w:r>
      <w:r>
        <w:rPr>
          <w:spacing w:val="4"/>
        </w:rPr>
        <w:t xml:space="preserve"> </w:t>
      </w:r>
      <w:r>
        <w:t>ретельно</w:t>
      </w:r>
      <w:r>
        <w:rPr>
          <w:spacing w:val="7"/>
        </w:rPr>
        <w:t xml:space="preserve"> </w:t>
      </w:r>
      <w:r>
        <w:t>стежити</w:t>
      </w:r>
      <w:r>
        <w:rPr>
          <w:spacing w:val="5"/>
        </w:rPr>
        <w:t xml:space="preserve"> </w:t>
      </w:r>
      <w:r>
        <w:t>за</w:t>
      </w:r>
    </w:p>
    <w:p w14:paraId="53D372BC" w14:textId="77777777" w:rsidR="008A24E2" w:rsidRDefault="008A24E2">
      <w:pPr>
        <w:spacing w:line="362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71E568A4" w14:textId="77777777" w:rsidR="008A24E2" w:rsidRDefault="00000000">
      <w:pPr>
        <w:pStyle w:val="a3"/>
        <w:spacing w:before="80" w:line="360" w:lineRule="auto"/>
        <w:ind w:right="382" w:firstLine="0"/>
      </w:pPr>
      <w:r>
        <w:lastRenderedPageBreak/>
        <w:t>станом</w:t>
      </w:r>
      <w:r>
        <w:rPr>
          <w:spacing w:val="8"/>
        </w:rPr>
        <w:t xml:space="preserve"> </w:t>
      </w:r>
      <w:r>
        <w:t>техніки</w:t>
      </w:r>
      <w:r>
        <w:rPr>
          <w:spacing w:val="7"/>
        </w:rPr>
        <w:t xml:space="preserve"> </w:t>
      </w:r>
      <w:r>
        <w:t>та</w:t>
      </w:r>
      <w:r>
        <w:rPr>
          <w:spacing w:val="9"/>
        </w:rPr>
        <w:t xml:space="preserve"> </w:t>
      </w:r>
      <w:r>
        <w:t>вкладати</w:t>
      </w:r>
      <w:r>
        <w:rPr>
          <w:spacing w:val="8"/>
        </w:rPr>
        <w:t xml:space="preserve"> </w:t>
      </w:r>
      <w:r>
        <w:t>гроші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переоснащення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ремонти</w:t>
      </w:r>
      <w:r>
        <w:rPr>
          <w:spacing w:val="7"/>
        </w:rPr>
        <w:t xml:space="preserve"> </w:t>
      </w:r>
      <w:r>
        <w:t>основних</w:t>
      </w:r>
      <w:r>
        <w:rPr>
          <w:spacing w:val="9"/>
        </w:rPr>
        <w:t xml:space="preserve"> </w:t>
      </w:r>
      <w:r>
        <w:t>засобів</w:t>
      </w:r>
      <w:r>
        <w:rPr>
          <w:spacing w:val="-68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здійснювати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переоцінку</w:t>
      </w:r>
      <w:r>
        <w:rPr>
          <w:spacing w:val="1"/>
        </w:rPr>
        <w:t xml:space="preserve"> </w:t>
      </w:r>
      <w:r>
        <w:t>стільки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стикається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безліччю</w:t>
      </w:r>
      <w:r>
        <w:rPr>
          <w:spacing w:val="1"/>
        </w:rPr>
        <w:t xml:space="preserve"> </w:t>
      </w:r>
      <w:r>
        <w:t>неврегульованих факторів у нормативно-правових документах і розбіжностями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бухгалтерському</w:t>
      </w:r>
      <w:r>
        <w:rPr>
          <w:spacing w:val="-4"/>
        </w:rPr>
        <w:t xml:space="preserve"> </w:t>
      </w:r>
      <w:r>
        <w:t>та податковому</w:t>
      </w:r>
      <w:r>
        <w:rPr>
          <w:spacing w:val="-4"/>
        </w:rPr>
        <w:t xml:space="preserve"> </w:t>
      </w:r>
      <w:r>
        <w:t>обліку.</w:t>
      </w:r>
    </w:p>
    <w:p w14:paraId="08EC4D53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6C5F126F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16532FC0" w14:textId="77777777" w:rsidR="008A24E2" w:rsidRDefault="008A24E2">
      <w:pPr>
        <w:pStyle w:val="a3"/>
        <w:spacing w:before="11"/>
        <w:ind w:left="0" w:firstLine="0"/>
        <w:jc w:val="left"/>
        <w:rPr>
          <w:sz w:val="23"/>
        </w:rPr>
      </w:pPr>
    </w:p>
    <w:p w14:paraId="105BA34F" w14:textId="77777777" w:rsidR="008A24E2" w:rsidRDefault="00000000">
      <w:pPr>
        <w:pStyle w:val="a4"/>
        <w:numPr>
          <w:ilvl w:val="1"/>
          <w:numId w:val="6"/>
        </w:numPr>
        <w:tabs>
          <w:tab w:val="left" w:pos="1527"/>
        </w:tabs>
        <w:spacing w:line="360" w:lineRule="auto"/>
        <w:ind w:left="262" w:right="390" w:firstLine="707"/>
        <w:rPr>
          <w:sz w:val="28"/>
        </w:rPr>
      </w:pPr>
      <w:r>
        <w:rPr>
          <w:sz w:val="28"/>
        </w:rPr>
        <w:t>Напрями</w:t>
      </w:r>
      <w:r>
        <w:rPr>
          <w:spacing w:val="1"/>
          <w:sz w:val="28"/>
        </w:rPr>
        <w:t xml:space="preserve"> </w:t>
      </w:r>
      <w:r>
        <w:rPr>
          <w:sz w:val="28"/>
        </w:rPr>
        <w:t>удосконалення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 основних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підприємстві</w:t>
      </w:r>
    </w:p>
    <w:p w14:paraId="2694B6E9" w14:textId="77777777" w:rsidR="008A24E2" w:rsidRDefault="008A24E2">
      <w:pPr>
        <w:pStyle w:val="a3"/>
        <w:spacing w:before="1"/>
        <w:ind w:left="0" w:firstLine="0"/>
        <w:jc w:val="left"/>
        <w:rPr>
          <w:sz w:val="42"/>
        </w:rPr>
      </w:pPr>
    </w:p>
    <w:p w14:paraId="3239DEBD" w14:textId="77777777" w:rsidR="008A24E2" w:rsidRDefault="00000000">
      <w:pPr>
        <w:pStyle w:val="a3"/>
        <w:spacing w:line="360" w:lineRule="auto"/>
        <w:ind w:right="383"/>
      </w:pPr>
      <w:r>
        <w:t>Недоліки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призвести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недостовірної</w:t>
      </w:r>
      <w:r>
        <w:rPr>
          <w:spacing w:val="1"/>
        </w:rPr>
        <w:t xml:space="preserve"> </w:t>
      </w:r>
      <w:r>
        <w:t>фінансової</w:t>
      </w:r>
      <w:r>
        <w:rPr>
          <w:spacing w:val="1"/>
        </w:rPr>
        <w:t xml:space="preserve"> </w:t>
      </w:r>
      <w:r>
        <w:t>звітності.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занадто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розглядається</w:t>
      </w:r>
      <w:r>
        <w:rPr>
          <w:spacing w:val="1"/>
        </w:rPr>
        <w:t xml:space="preserve"> </w:t>
      </w:r>
      <w:r>
        <w:t>керівництвом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нижчий</w:t>
      </w:r>
      <w:r>
        <w:rPr>
          <w:spacing w:val="1"/>
        </w:rPr>
        <w:t xml:space="preserve"> </w:t>
      </w:r>
      <w:r>
        <w:t>пріоритет,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ігнорувати.</w:t>
      </w:r>
      <w:r>
        <w:rPr>
          <w:spacing w:val="-67"/>
        </w:rPr>
        <w:t xml:space="preserve"> </w:t>
      </w:r>
      <w:r>
        <w:t>Процедури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завжди</w:t>
      </w:r>
      <w:r>
        <w:rPr>
          <w:spacing w:val="1"/>
        </w:rPr>
        <w:t xml:space="preserve"> </w:t>
      </w:r>
      <w:r>
        <w:t>виконуються</w:t>
      </w:r>
      <w:r>
        <w:rPr>
          <w:spacing w:val="1"/>
        </w:rPr>
        <w:t xml:space="preserve"> </w:t>
      </w:r>
      <w:r>
        <w:t>належним</w:t>
      </w:r>
      <w:r>
        <w:rPr>
          <w:spacing w:val="1"/>
        </w:rPr>
        <w:t xml:space="preserve"> </w:t>
      </w:r>
      <w:r>
        <w:t>чином, однак основні засоби зазвичай є дуже важливою статтею у фінансовій</w:t>
      </w:r>
      <w:r>
        <w:rPr>
          <w:spacing w:val="1"/>
        </w:rPr>
        <w:t xml:space="preserve"> </w:t>
      </w:r>
      <w:r>
        <w:t>звітності. Ми рекомендуємо спочатку прийняти політику капіталізації основних</w:t>
      </w:r>
      <w:r>
        <w:rPr>
          <w:spacing w:val="-67"/>
        </w:rPr>
        <w:t xml:space="preserve"> </w:t>
      </w:r>
      <w:r>
        <w:t>засобів, а керівництво має дотримуватися всіх процедур щодо основних засобів.</w:t>
      </w:r>
      <w:r>
        <w:rPr>
          <w:spacing w:val="-67"/>
        </w:rPr>
        <w:t xml:space="preserve"> </w:t>
      </w:r>
      <w:r>
        <w:t>Нижче</w:t>
      </w:r>
      <w:r>
        <w:rPr>
          <w:spacing w:val="1"/>
        </w:rPr>
        <w:t xml:space="preserve"> </w:t>
      </w:r>
      <w:r>
        <w:t>наведено</w:t>
      </w:r>
      <w:r>
        <w:rPr>
          <w:spacing w:val="1"/>
        </w:rPr>
        <w:t xml:space="preserve"> </w:t>
      </w:r>
      <w:r>
        <w:t>деякі</w:t>
      </w:r>
      <w:r>
        <w:rPr>
          <w:spacing w:val="1"/>
        </w:rPr>
        <w:t xml:space="preserve"> </w:t>
      </w:r>
      <w:r>
        <w:t>важливі</w:t>
      </w:r>
      <w:r>
        <w:rPr>
          <w:spacing w:val="1"/>
        </w:rPr>
        <w:t xml:space="preserve"> </w:t>
      </w:r>
      <w:r>
        <w:t>компоненти,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допомагають</w:t>
      </w:r>
      <w:r>
        <w:rPr>
          <w:spacing w:val="1"/>
        </w:rPr>
        <w:t xml:space="preserve"> </w:t>
      </w:r>
      <w:r>
        <w:t>посилити</w:t>
      </w:r>
      <w:r>
        <w:rPr>
          <w:spacing w:val="1"/>
        </w:rPr>
        <w:t xml:space="preserve"> </w:t>
      </w:r>
      <w:r>
        <w:t>внутрішній</w:t>
      </w:r>
      <w:r>
        <w:rPr>
          <w:spacing w:val="-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засобів:</w:t>
      </w:r>
    </w:p>
    <w:p w14:paraId="7122C72F" w14:textId="77777777" w:rsidR="008A24E2" w:rsidRDefault="00000000">
      <w:pPr>
        <w:pStyle w:val="a4"/>
        <w:numPr>
          <w:ilvl w:val="0"/>
          <w:numId w:val="8"/>
        </w:numPr>
        <w:tabs>
          <w:tab w:val="left" w:pos="1255"/>
          <w:tab w:val="left" w:pos="1256"/>
        </w:tabs>
        <w:spacing w:before="1" w:line="360" w:lineRule="auto"/>
        <w:ind w:right="385" w:firstLine="707"/>
        <w:jc w:val="left"/>
        <w:rPr>
          <w:sz w:val="20"/>
        </w:rPr>
      </w:pPr>
      <w:r>
        <w:rPr>
          <w:sz w:val="28"/>
        </w:rPr>
        <w:t>порогова</w:t>
      </w:r>
      <w:r>
        <w:rPr>
          <w:spacing w:val="4"/>
          <w:sz w:val="28"/>
        </w:rPr>
        <w:t xml:space="preserve"> </w:t>
      </w:r>
      <w:r>
        <w:rPr>
          <w:sz w:val="28"/>
        </w:rPr>
        <w:t>сума</w:t>
      </w:r>
      <w:r>
        <w:rPr>
          <w:spacing w:val="4"/>
          <w:sz w:val="28"/>
        </w:rPr>
        <w:t xml:space="preserve"> </w:t>
      </w:r>
      <w:r>
        <w:rPr>
          <w:sz w:val="28"/>
        </w:rPr>
        <w:t>капіталізації</w:t>
      </w:r>
      <w:r>
        <w:rPr>
          <w:spacing w:val="5"/>
          <w:sz w:val="28"/>
        </w:rPr>
        <w:t xml:space="preserve"> </w:t>
      </w:r>
      <w:r>
        <w:rPr>
          <w:sz w:val="28"/>
        </w:rPr>
        <w:t>(яка</w:t>
      </w:r>
      <w:r>
        <w:rPr>
          <w:spacing w:val="6"/>
          <w:sz w:val="28"/>
        </w:rPr>
        <w:t xml:space="preserve"> </w:t>
      </w:r>
      <w:r>
        <w:rPr>
          <w:sz w:val="28"/>
        </w:rPr>
        <w:t>може</w:t>
      </w:r>
      <w:r>
        <w:rPr>
          <w:spacing w:val="4"/>
          <w:sz w:val="28"/>
        </w:rPr>
        <w:t xml:space="preserve"> </w:t>
      </w:r>
      <w:r>
        <w:rPr>
          <w:sz w:val="28"/>
        </w:rPr>
        <w:t>змінюватися</w:t>
      </w:r>
      <w:r>
        <w:rPr>
          <w:spacing w:val="5"/>
          <w:sz w:val="28"/>
        </w:rPr>
        <w:t xml:space="preserve"> </w:t>
      </w:r>
      <w:r>
        <w:rPr>
          <w:sz w:val="28"/>
        </w:rPr>
        <w:t>залежно</w:t>
      </w:r>
      <w:r>
        <w:rPr>
          <w:spacing w:val="4"/>
          <w:sz w:val="28"/>
        </w:rPr>
        <w:t xml:space="preserve"> </w:t>
      </w:r>
      <w:r>
        <w:rPr>
          <w:sz w:val="28"/>
        </w:rPr>
        <w:t>від</w:t>
      </w:r>
      <w:r>
        <w:rPr>
          <w:spacing w:val="6"/>
          <w:sz w:val="28"/>
        </w:rPr>
        <w:t xml:space="preserve"> </w:t>
      </w:r>
      <w:r>
        <w:rPr>
          <w:sz w:val="28"/>
        </w:rPr>
        <w:t>розміру</w:t>
      </w:r>
      <w:r>
        <w:rPr>
          <w:spacing w:val="-67"/>
          <w:sz w:val="28"/>
        </w:rPr>
        <w:t xml:space="preserve"> </w:t>
      </w:r>
      <w:r>
        <w:rPr>
          <w:sz w:val="28"/>
        </w:rPr>
        <w:t>підприємства),</w:t>
      </w:r>
      <w:r>
        <w:rPr>
          <w:spacing w:val="-2"/>
          <w:sz w:val="28"/>
        </w:rPr>
        <w:t xml:space="preserve"> </w:t>
      </w:r>
      <w:r>
        <w:rPr>
          <w:sz w:val="28"/>
        </w:rPr>
        <w:t>якої</w:t>
      </w:r>
      <w:r>
        <w:rPr>
          <w:spacing w:val="-2"/>
          <w:sz w:val="28"/>
        </w:rPr>
        <w:t xml:space="preserve"> </w:t>
      </w:r>
      <w:r>
        <w:rPr>
          <w:sz w:val="28"/>
        </w:rPr>
        <w:t>має</w:t>
      </w:r>
      <w:r>
        <w:rPr>
          <w:spacing w:val="-1"/>
          <w:sz w:val="28"/>
        </w:rPr>
        <w:t xml:space="preserve"> </w:t>
      </w:r>
      <w:r>
        <w:rPr>
          <w:sz w:val="28"/>
        </w:rPr>
        <w:t>постійно</w:t>
      </w:r>
      <w:r>
        <w:rPr>
          <w:spacing w:val="1"/>
          <w:sz w:val="28"/>
        </w:rPr>
        <w:t xml:space="preserve"> </w:t>
      </w:r>
      <w:r>
        <w:rPr>
          <w:sz w:val="28"/>
        </w:rPr>
        <w:t>дотримуватись</w:t>
      </w:r>
      <w:r>
        <w:rPr>
          <w:spacing w:val="-3"/>
          <w:sz w:val="28"/>
        </w:rPr>
        <w:t xml:space="preserve"> </w:t>
      </w:r>
      <w:r>
        <w:rPr>
          <w:sz w:val="28"/>
        </w:rPr>
        <w:t>керівництво;</w:t>
      </w:r>
    </w:p>
    <w:p w14:paraId="5E403DB3" w14:textId="77777777" w:rsidR="008A24E2" w:rsidRDefault="00000000">
      <w:pPr>
        <w:pStyle w:val="a4"/>
        <w:numPr>
          <w:ilvl w:val="0"/>
          <w:numId w:val="8"/>
        </w:numPr>
        <w:tabs>
          <w:tab w:val="left" w:pos="1255"/>
          <w:tab w:val="left" w:pos="1256"/>
        </w:tabs>
        <w:spacing w:line="362" w:lineRule="auto"/>
        <w:ind w:right="382" w:firstLine="707"/>
        <w:jc w:val="left"/>
        <w:rPr>
          <w:sz w:val="20"/>
        </w:rPr>
      </w:pPr>
      <w:r>
        <w:rPr>
          <w:sz w:val="28"/>
        </w:rPr>
        <w:t>відповідний</w:t>
      </w:r>
      <w:r>
        <w:rPr>
          <w:spacing w:val="40"/>
          <w:sz w:val="28"/>
        </w:rPr>
        <w:t xml:space="preserve"> </w:t>
      </w:r>
      <w:r>
        <w:rPr>
          <w:sz w:val="28"/>
        </w:rPr>
        <w:t>опис</w:t>
      </w:r>
      <w:r>
        <w:rPr>
          <w:spacing w:val="40"/>
          <w:sz w:val="28"/>
        </w:rPr>
        <w:t xml:space="preserve"> </w:t>
      </w:r>
      <w:r>
        <w:rPr>
          <w:sz w:val="28"/>
        </w:rPr>
        <w:t>активу,</w:t>
      </w:r>
      <w:r>
        <w:rPr>
          <w:spacing w:val="41"/>
          <w:sz w:val="28"/>
        </w:rPr>
        <w:t xml:space="preserve"> </w:t>
      </w:r>
      <w:r>
        <w:rPr>
          <w:sz w:val="28"/>
        </w:rPr>
        <w:t>ідентифікаційний</w:t>
      </w:r>
      <w:r>
        <w:rPr>
          <w:spacing w:val="40"/>
          <w:sz w:val="28"/>
        </w:rPr>
        <w:t xml:space="preserve"> </w:t>
      </w:r>
      <w:r>
        <w:rPr>
          <w:sz w:val="28"/>
        </w:rPr>
        <w:t>ярлик,</w:t>
      </w:r>
      <w:r>
        <w:rPr>
          <w:spacing w:val="42"/>
          <w:sz w:val="28"/>
        </w:rPr>
        <w:t xml:space="preserve"> </w:t>
      </w:r>
      <w:r>
        <w:rPr>
          <w:sz w:val="28"/>
        </w:rPr>
        <w:t>інформація</w:t>
      </w:r>
      <w:r>
        <w:rPr>
          <w:spacing w:val="40"/>
          <w:sz w:val="28"/>
        </w:rPr>
        <w:t xml:space="preserve"> </w:t>
      </w:r>
      <w:r>
        <w:rPr>
          <w:sz w:val="28"/>
        </w:rPr>
        <w:t>про</w:t>
      </w:r>
      <w:r>
        <w:rPr>
          <w:spacing w:val="-67"/>
          <w:sz w:val="28"/>
        </w:rPr>
        <w:t xml:space="preserve"> </w:t>
      </w:r>
      <w:r>
        <w:rPr>
          <w:sz w:val="28"/>
        </w:rPr>
        <w:t>місцезнаходження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серійний номер включені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кожного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активу;</w:t>
      </w:r>
    </w:p>
    <w:p w14:paraId="618BDDF5" w14:textId="77777777" w:rsidR="008A24E2" w:rsidRDefault="00000000">
      <w:pPr>
        <w:pStyle w:val="a4"/>
        <w:numPr>
          <w:ilvl w:val="0"/>
          <w:numId w:val="8"/>
        </w:numPr>
        <w:tabs>
          <w:tab w:val="left" w:pos="1255"/>
          <w:tab w:val="left" w:pos="1256"/>
          <w:tab w:val="left" w:pos="2545"/>
          <w:tab w:val="left" w:pos="4238"/>
          <w:tab w:val="left" w:pos="6434"/>
          <w:tab w:val="left" w:pos="7671"/>
          <w:tab w:val="left" w:pos="9540"/>
        </w:tabs>
        <w:spacing w:line="360" w:lineRule="auto"/>
        <w:ind w:right="390" w:firstLine="707"/>
        <w:jc w:val="left"/>
        <w:rPr>
          <w:sz w:val="20"/>
        </w:rPr>
      </w:pPr>
      <w:r>
        <w:rPr>
          <w:sz w:val="28"/>
        </w:rPr>
        <w:t>розумне</w:t>
      </w:r>
      <w:r>
        <w:rPr>
          <w:sz w:val="28"/>
        </w:rPr>
        <w:tab/>
        <w:t>присвоєння</w:t>
      </w:r>
      <w:r>
        <w:rPr>
          <w:sz w:val="28"/>
        </w:rPr>
        <w:tab/>
        <w:t>розрахункового</w:t>
      </w:r>
      <w:r>
        <w:rPr>
          <w:sz w:val="28"/>
        </w:rPr>
        <w:tab/>
        <w:t>терміну</w:t>
      </w:r>
      <w:r>
        <w:rPr>
          <w:sz w:val="28"/>
        </w:rPr>
        <w:tab/>
        <w:t>експлуатації,</w:t>
      </w:r>
      <w:r>
        <w:rPr>
          <w:sz w:val="28"/>
        </w:rPr>
        <w:tab/>
      </w:r>
      <w:r>
        <w:rPr>
          <w:spacing w:val="-2"/>
          <w:sz w:val="28"/>
        </w:rPr>
        <w:t>що</w:t>
      </w:r>
      <w:r>
        <w:rPr>
          <w:spacing w:val="-67"/>
          <w:sz w:val="28"/>
        </w:rPr>
        <w:t xml:space="preserve"> </w:t>
      </w:r>
      <w:r>
        <w:rPr>
          <w:sz w:val="28"/>
        </w:rPr>
        <w:t>амортизується;</w:t>
      </w:r>
    </w:p>
    <w:p w14:paraId="4DCEE95A" w14:textId="77777777" w:rsidR="008A24E2" w:rsidRDefault="00000000">
      <w:pPr>
        <w:pStyle w:val="a3"/>
        <w:spacing w:line="362" w:lineRule="auto"/>
        <w:ind w:right="385"/>
      </w:pPr>
      <w:r>
        <w:t>-дооцінка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уцінка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протязі</w:t>
      </w:r>
      <w:r>
        <w:rPr>
          <w:spacing w:val="1"/>
        </w:rPr>
        <w:t xml:space="preserve"> </w:t>
      </w:r>
      <w:r>
        <w:t>фінансового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періодично</w:t>
      </w:r>
      <w:r>
        <w:rPr>
          <w:spacing w:val="1"/>
        </w:rPr>
        <w:t xml:space="preserve"> </w:t>
      </w:r>
      <w:r>
        <w:t>переглядаються</w:t>
      </w:r>
      <w:r>
        <w:rPr>
          <w:spacing w:val="-1"/>
        </w:rPr>
        <w:t xml:space="preserve"> </w:t>
      </w:r>
      <w:r>
        <w:t>та аналізуються.</w:t>
      </w:r>
    </w:p>
    <w:p w14:paraId="15DB0A5F" w14:textId="77777777" w:rsidR="008A24E2" w:rsidRDefault="00000000">
      <w:pPr>
        <w:pStyle w:val="a3"/>
        <w:spacing w:line="360" w:lineRule="auto"/>
        <w:ind w:right="384"/>
      </w:pPr>
      <w:r>
        <w:t>Однією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складових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засобів, адже це дає можливість виявити недоліки в обслуговуванні основних</w:t>
      </w:r>
      <w:r>
        <w:rPr>
          <w:spacing w:val="1"/>
        </w:rPr>
        <w:t xml:space="preserve"> </w:t>
      </w:r>
      <w:r>
        <w:t>засобів та допомогти з розумінням стану основних засобів оскільки бухгалтер</w:t>
      </w:r>
      <w:r>
        <w:rPr>
          <w:spacing w:val="1"/>
        </w:rPr>
        <w:t xml:space="preserve"> </w:t>
      </w:r>
      <w:r>
        <w:t>який</w:t>
      </w:r>
      <w:r>
        <w:rPr>
          <w:spacing w:val="24"/>
        </w:rPr>
        <w:t xml:space="preserve"> </w:t>
      </w:r>
      <w:r>
        <w:t>нараховує</w:t>
      </w:r>
      <w:r>
        <w:rPr>
          <w:spacing w:val="23"/>
        </w:rPr>
        <w:t xml:space="preserve"> </w:t>
      </w:r>
      <w:r>
        <w:t>амортизацію</w:t>
      </w:r>
      <w:r>
        <w:rPr>
          <w:spacing w:val="23"/>
        </w:rPr>
        <w:t xml:space="preserve"> </w:t>
      </w:r>
      <w:r>
        <w:t>чи</w:t>
      </w:r>
      <w:r>
        <w:rPr>
          <w:spacing w:val="25"/>
        </w:rPr>
        <w:t xml:space="preserve"> </w:t>
      </w:r>
      <w:r>
        <w:t>списує</w:t>
      </w:r>
      <w:r>
        <w:rPr>
          <w:spacing w:val="26"/>
        </w:rPr>
        <w:t xml:space="preserve"> </w:t>
      </w:r>
      <w:r>
        <w:t>кошти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поліпшення</w:t>
      </w:r>
      <w:r>
        <w:rPr>
          <w:spacing w:val="24"/>
        </w:rPr>
        <w:t xml:space="preserve"> </w:t>
      </w:r>
      <w:r>
        <w:t>споруди</w:t>
      </w:r>
      <w:r>
        <w:rPr>
          <w:spacing w:val="24"/>
        </w:rPr>
        <w:t xml:space="preserve"> </w:t>
      </w:r>
      <w:r>
        <w:t>чи</w:t>
      </w:r>
    </w:p>
    <w:p w14:paraId="0F29AED7" w14:textId="77777777" w:rsidR="008A24E2" w:rsidRDefault="008A24E2">
      <w:pPr>
        <w:spacing w:line="360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4D2516CB" w14:textId="77777777" w:rsidR="008A24E2" w:rsidRDefault="00000000">
      <w:pPr>
        <w:pStyle w:val="a3"/>
        <w:spacing w:before="80"/>
        <w:ind w:firstLine="0"/>
      </w:pPr>
      <w:r>
        <w:lastRenderedPageBreak/>
        <w:t>механізму</w:t>
      </w:r>
      <w:r>
        <w:rPr>
          <w:spacing w:val="-6"/>
        </w:rPr>
        <w:t xml:space="preserve"> </w:t>
      </w:r>
      <w:r>
        <w:t>навіть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знає</w:t>
      </w:r>
      <w:r>
        <w:rPr>
          <w:spacing w:val="-2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виглядає</w:t>
      </w:r>
      <w:r>
        <w:rPr>
          <w:spacing w:val="-5"/>
        </w:rPr>
        <w:t xml:space="preserve"> </w:t>
      </w:r>
      <w:r>
        <w:t>основний</w:t>
      </w:r>
      <w:r>
        <w:rPr>
          <w:spacing w:val="-1"/>
        </w:rPr>
        <w:t xml:space="preserve"> </w:t>
      </w:r>
      <w:r>
        <w:t>засіб.</w:t>
      </w:r>
    </w:p>
    <w:p w14:paraId="22E8356D" w14:textId="77777777" w:rsidR="008A24E2" w:rsidRDefault="00000000">
      <w:pPr>
        <w:pStyle w:val="a3"/>
        <w:spacing w:before="161" w:line="360" w:lineRule="auto"/>
        <w:ind w:right="386"/>
      </w:pPr>
      <w:r>
        <w:t>Операції з основними засобами зазвичай представляють собою придбання</w:t>
      </w:r>
      <w:r>
        <w:rPr>
          <w:spacing w:val="-67"/>
        </w:rPr>
        <w:t xml:space="preserve"> </w:t>
      </w:r>
      <w:r>
        <w:t>та вибуття активів і віднесення відповідних витрат до звітності через витрати на</w:t>
      </w:r>
      <w:r>
        <w:rPr>
          <w:spacing w:val="-67"/>
        </w:rPr>
        <w:t xml:space="preserve"> </w:t>
      </w:r>
      <w:r>
        <w:t>амортизацію. Внутрішній контроль за придбання основних засобів є простими,</w:t>
      </w:r>
      <w:r>
        <w:rPr>
          <w:spacing w:val="1"/>
        </w:rPr>
        <w:t xml:space="preserve"> </w:t>
      </w:r>
      <w:r>
        <w:t>легко</w:t>
      </w:r>
      <w:r>
        <w:rPr>
          <w:spacing w:val="-3"/>
        </w:rPr>
        <w:t xml:space="preserve"> </w:t>
      </w:r>
      <w:r>
        <w:t>перевіряються.</w:t>
      </w:r>
    </w:p>
    <w:p w14:paraId="41565B9B" w14:textId="77777777" w:rsidR="008A24E2" w:rsidRDefault="00000000">
      <w:pPr>
        <w:pStyle w:val="a3"/>
        <w:spacing w:line="360" w:lineRule="auto"/>
        <w:ind w:left="2052" w:right="368" w:firstLine="6424"/>
        <w:jc w:val="left"/>
      </w:pPr>
      <w:r>
        <w:t>Таблиця 3.1</w:t>
      </w:r>
      <w:r>
        <w:rPr>
          <w:spacing w:val="-67"/>
        </w:rPr>
        <w:t xml:space="preserve"> </w:t>
      </w:r>
      <w:r>
        <w:t>Оцінка</w:t>
      </w:r>
      <w:r>
        <w:rPr>
          <w:spacing w:val="-1"/>
        </w:rPr>
        <w:t xml:space="preserve"> </w:t>
      </w:r>
      <w:r>
        <w:t>руху</w:t>
      </w:r>
      <w:r>
        <w:rPr>
          <w:spacing w:val="-5"/>
        </w:rPr>
        <w:t xml:space="preserve"> </w:t>
      </w:r>
      <w:r>
        <w:t>та функціонального</w:t>
      </w:r>
      <w:r>
        <w:rPr>
          <w:spacing w:val="-3"/>
        </w:rPr>
        <w:t xml:space="preserve"> </w:t>
      </w:r>
      <w:r>
        <w:t>стану</w:t>
      </w:r>
      <w:r>
        <w:rPr>
          <w:spacing w:val="-5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</w:t>
      </w:r>
    </w:p>
    <w:p w14:paraId="29052E50" w14:textId="77777777" w:rsidR="008A24E2" w:rsidRDefault="008A24E2">
      <w:pPr>
        <w:pStyle w:val="a3"/>
        <w:spacing w:before="1"/>
        <w:ind w:left="0" w:firstLine="0"/>
        <w:jc w:val="left"/>
        <w:rPr>
          <w:sz w:val="18"/>
        </w:rPr>
      </w:pPr>
    </w:p>
    <w:tbl>
      <w:tblPr>
        <w:tblStyle w:val="TableNormal"/>
        <w:tblW w:w="0" w:type="auto"/>
        <w:tblInd w:w="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7"/>
        <w:gridCol w:w="1121"/>
        <w:gridCol w:w="1121"/>
        <w:gridCol w:w="1118"/>
        <w:gridCol w:w="1121"/>
        <w:gridCol w:w="1120"/>
        <w:gridCol w:w="1315"/>
      </w:tblGrid>
      <w:tr w:rsidR="008A24E2" w14:paraId="60AE6EDC" w14:textId="77777777">
        <w:trPr>
          <w:trHeight w:val="960"/>
        </w:trPr>
        <w:tc>
          <w:tcPr>
            <w:tcW w:w="2967" w:type="dxa"/>
          </w:tcPr>
          <w:p w14:paraId="46CE8735" w14:textId="77777777" w:rsidR="008A24E2" w:rsidRDefault="008A24E2">
            <w:pPr>
              <w:pStyle w:val="TableParagraph"/>
              <w:spacing w:before="11"/>
              <w:rPr>
                <w:sz w:val="28"/>
              </w:rPr>
            </w:pPr>
          </w:p>
          <w:p w14:paraId="7C25D56A" w14:textId="77777777" w:rsidR="008A24E2" w:rsidRDefault="00000000">
            <w:pPr>
              <w:pStyle w:val="TableParagraph"/>
              <w:ind w:left="990"/>
              <w:rPr>
                <w:sz w:val="24"/>
              </w:rPr>
            </w:pPr>
            <w:r>
              <w:rPr>
                <w:sz w:val="24"/>
              </w:rPr>
              <w:t>Показник</w:t>
            </w:r>
          </w:p>
        </w:tc>
        <w:tc>
          <w:tcPr>
            <w:tcW w:w="1121" w:type="dxa"/>
          </w:tcPr>
          <w:p w14:paraId="5279498E" w14:textId="77777777" w:rsidR="008A24E2" w:rsidRDefault="008A24E2">
            <w:pPr>
              <w:pStyle w:val="TableParagraph"/>
              <w:spacing w:before="8"/>
              <w:rPr>
                <w:sz w:val="30"/>
              </w:rPr>
            </w:pPr>
          </w:p>
          <w:p w14:paraId="1207A4C8" w14:textId="77777777" w:rsidR="008A24E2" w:rsidRDefault="00000000">
            <w:pPr>
              <w:pStyle w:val="TableParagraph"/>
              <w:spacing w:before="1"/>
              <w:ind w:left="145" w:right="134"/>
              <w:jc w:val="center"/>
              <w:rPr>
                <w:sz w:val="21"/>
              </w:rPr>
            </w:pPr>
            <w:r>
              <w:rPr>
                <w:sz w:val="21"/>
              </w:rPr>
              <w:t>2016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р.</w:t>
            </w:r>
          </w:p>
        </w:tc>
        <w:tc>
          <w:tcPr>
            <w:tcW w:w="1121" w:type="dxa"/>
          </w:tcPr>
          <w:p w14:paraId="4A49381D" w14:textId="77777777" w:rsidR="008A24E2" w:rsidRDefault="008A24E2">
            <w:pPr>
              <w:pStyle w:val="TableParagraph"/>
              <w:spacing w:before="8"/>
              <w:rPr>
                <w:sz w:val="30"/>
              </w:rPr>
            </w:pPr>
          </w:p>
          <w:p w14:paraId="75FA97DC" w14:textId="77777777" w:rsidR="008A24E2" w:rsidRDefault="00000000">
            <w:pPr>
              <w:pStyle w:val="TableParagraph"/>
              <w:spacing w:before="1"/>
              <w:ind w:left="145" w:right="134"/>
              <w:jc w:val="center"/>
              <w:rPr>
                <w:sz w:val="21"/>
              </w:rPr>
            </w:pPr>
            <w:r>
              <w:rPr>
                <w:sz w:val="21"/>
              </w:rPr>
              <w:t>2017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р.</w:t>
            </w:r>
          </w:p>
        </w:tc>
        <w:tc>
          <w:tcPr>
            <w:tcW w:w="1118" w:type="dxa"/>
          </w:tcPr>
          <w:p w14:paraId="29A0BF45" w14:textId="77777777" w:rsidR="008A24E2" w:rsidRDefault="008A24E2">
            <w:pPr>
              <w:pStyle w:val="TableParagraph"/>
              <w:spacing w:before="8"/>
              <w:rPr>
                <w:sz w:val="30"/>
              </w:rPr>
            </w:pPr>
          </w:p>
          <w:p w14:paraId="16D686B9" w14:textId="77777777" w:rsidR="008A24E2" w:rsidRDefault="00000000">
            <w:pPr>
              <w:pStyle w:val="TableParagraph"/>
              <w:spacing w:before="1"/>
              <w:ind w:left="84" w:right="75"/>
              <w:jc w:val="center"/>
              <w:rPr>
                <w:sz w:val="21"/>
              </w:rPr>
            </w:pPr>
            <w:r>
              <w:rPr>
                <w:sz w:val="21"/>
              </w:rPr>
              <w:t>2018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р.</w:t>
            </w:r>
          </w:p>
        </w:tc>
        <w:tc>
          <w:tcPr>
            <w:tcW w:w="1121" w:type="dxa"/>
          </w:tcPr>
          <w:p w14:paraId="3EFB13B7" w14:textId="77777777" w:rsidR="008A24E2" w:rsidRDefault="008A24E2">
            <w:pPr>
              <w:pStyle w:val="TableParagraph"/>
              <w:spacing w:before="8"/>
              <w:rPr>
                <w:sz w:val="30"/>
              </w:rPr>
            </w:pPr>
          </w:p>
          <w:p w14:paraId="41302946" w14:textId="77777777" w:rsidR="008A24E2" w:rsidRDefault="00000000">
            <w:pPr>
              <w:pStyle w:val="TableParagraph"/>
              <w:spacing w:before="1"/>
              <w:ind w:left="145" w:right="133"/>
              <w:jc w:val="center"/>
              <w:rPr>
                <w:sz w:val="21"/>
              </w:rPr>
            </w:pPr>
            <w:r>
              <w:rPr>
                <w:sz w:val="21"/>
              </w:rPr>
              <w:t>2019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р.</w:t>
            </w:r>
          </w:p>
        </w:tc>
        <w:tc>
          <w:tcPr>
            <w:tcW w:w="1120" w:type="dxa"/>
          </w:tcPr>
          <w:p w14:paraId="6FAC3B71" w14:textId="77777777" w:rsidR="008A24E2" w:rsidRDefault="008A24E2">
            <w:pPr>
              <w:pStyle w:val="TableParagraph"/>
              <w:spacing w:before="8"/>
              <w:rPr>
                <w:sz w:val="30"/>
              </w:rPr>
            </w:pPr>
          </w:p>
          <w:p w14:paraId="3D715629" w14:textId="77777777" w:rsidR="008A24E2" w:rsidRDefault="00000000">
            <w:pPr>
              <w:pStyle w:val="TableParagraph"/>
              <w:spacing w:before="1"/>
              <w:ind w:left="146" w:right="132"/>
              <w:jc w:val="center"/>
              <w:rPr>
                <w:sz w:val="21"/>
              </w:rPr>
            </w:pPr>
            <w:r>
              <w:rPr>
                <w:sz w:val="21"/>
              </w:rPr>
              <w:t>2020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р.</w:t>
            </w:r>
          </w:p>
        </w:tc>
        <w:tc>
          <w:tcPr>
            <w:tcW w:w="1315" w:type="dxa"/>
          </w:tcPr>
          <w:p w14:paraId="40034354" w14:textId="77777777" w:rsidR="008A24E2" w:rsidRDefault="00000000">
            <w:pPr>
              <w:pStyle w:val="TableParagraph"/>
              <w:spacing w:before="111"/>
              <w:ind w:left="147" w:right="80" w:hanging="41"/>
              <w:rPr>
                <w:sz w:val="21"/>
              </w:rPr>
            </w:pPr>
            <w:r>
              <w:rPr>
                <w:sz w:val="21"/>
              </w:rPr>
              <w:t>Відношення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% 2020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р.</w:t>
            </w:r>
          </w:p>
          <w:p w14:paraId="583ABE96" w14:textId="77777777" w:rsidR="008A24E2" w:rsidRDefault="00000000">
            <w:pPr>
              <w:pStyle w:val="TableParagraph"/>
              <w:ind w:left="207"/>
              <w:rPr>
                <w:sz w:val="21"/>
              </w:rPr>
            </w:pPr>
            <w:r>
              <w:rPr>
                <w:sz w:val="21"/>
              </w:rPr>
              <w:t>до 2016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р.</w:t>
            </w:r>
          </w:p>
        </w:tc>
      </w:tr>
      <w:tr w:rsidR="008A24E2" w14:paraId="588AC271" w14:textId="77777777">
        <w:trPr>
          <w:trHeight w:val="482"/>
        </w:trPr>
        <w:tc>
          <w:tcPr>
            <w:tcW w:w="2967" w:type="dxa"/>
          </w:tcPr>
          <w:p w14:paraId="1EDFDD1E" w14:textId="77777777" w:rsidR="008A24E2" w:rsidRDefault="00000000">
            <w:pPr>
              <w:pStyle w:val="TableParagraph"/>
              <w:spacing w:line="235" w:lineRule="exact"/>
              <w:ind w:left="107"/>
              <w:rPr>
                <w:sz w:val="21"/>
              </w:rPr>
            </w:pPr>
            <w:r>
              <w:rPr>
                <w:sz w:val="21"/>
              </w:rPr>
              <w:t>Вартість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основних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засобів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</w:p>
          <w:p w14:paraId="0D3290A8" w14:textId="77777777" w:rsidR="008A24E2" w:rsidRDefault="00000000">
            <w:pPr>
              <w:pStyle w:val="TableParagraph"/>
              <w:spacing w:before="1" w:line="226" w:lineRule="exact"/>
              <w:ind w:left="107"/>
              <w:rPr>
                <w:sz w:val="21"/>
              </w:rPr>
            </w:pPr>
            <w:r>
              <w:rPr>
                <w:sz w:val="21"/>
              </w:rPr>
              <w:t>початок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року</w:t>
            </w:r>
          </w:p>
        </w:tc>
        <w:tc>
          <w:tcPr>
            <w:tcW w:w="1121" w:type="dxa"/>
          </w:tcPr>
          <w:p w14:paraId="67E43ED1" w14:textId="77777777" w:rsidR="008A24E2" w:rsidRDefault="00000000">
            <w:pPr>
              <w:pStyle w:val="TableParagraph"/>
              <w:spacing w:before="113"/>
              <w:ind w:left="145" w:right="136"/>
              <w:jc w:val="center"/>
              <w:rPr>
                <w:sz w:val="21"/>
              </w:rPr>
            </w:pPr>
            <w:r>
              <w:rPr>
                <w:sz w:val="21"/>
              </w:rPr>
              <w:t>94707,0</w:t>
            </w:r>
          </w:p>
        </w:tc>
        <w:tc>
          <w:tcPr>
            <w:tcW w:w="1121" w:type="dxa"/>
          </w:tcPr>
          <w:p w14:paraId="3A4AC433" w14:textId="77777777" w:rsidR="008A24E2" w:rsidRDefault="00000000">
            <w:pPr>
              <w:pStyle w:val="TableParagraph"/>
              <w:spacing w:before="113"/>
              <w:ind w:left="144" w:right="136"/>
              <w:jc w:val="center"/>
              <w:rPr>
                <w:sz w:val="21"/>
              </w:rPr>
            </w:pPr>
            <w:r>
              <w:rPr>
                <w:sz w:val="21"/>
              </w:rPr>
              <w:t>115314,0</w:t>
            </w:r>
          </w:p>
        </w:tc>
        <w:tc>
          <w:tcPr>
            <w:tcW w:w="1118" w:type="dxa"/>
          </w:tcPr>
          <w:p w14:paraId="61559E0F" w14:textId="77777777" w:rsidR="008A24E2" w:rsidRDefault="00000000">
            <w:pPr>
              <w:pStyle w:val="TableParagraph"/>
              <w:spacing w:before="113"/>
              <w:ind w:left="84" w:right="77"/>
              <w:jc w:val="center"/>
              <w:rPr>
                <w:sz w:val="21"/>
              </w:rPr>
            </w:pPr>
            <w:r>
              <w:rPr>
                <w:sz w:val="21"/>
              </w:rPr>
              <w:t>139286,0</w:t>
            </w:r>
          </w:p>
        </w:tc>
        <w:tc>
          <w:tcPr>
            <w:tcW w:w="1121" w:type="dxa"/>
          </w:tcPr>
          <w:p w14:paraId="2C9D94DE" w14:textId="77777777" w:rsidR="008A24E2" w:rsidRDefault="00000000">
            <w:pPr>
              <w:pStyle w:val="TableParagraph"/>
              <w:spacing w:before="113"/>
              <w:ind w:left="145" w:right="135"/>
              <w:jc w:val="center"/>
              <w:rPr>
                <w:sz w:val="21"/>
              </w:rPr>
            </w:pPr>
            <w:r>
              <w:rPr>
                <w:sz w:val="21"/>
              </w:rPr>
              <w:t>193818,0</w:t>
            </w:r>
          </w:p>
        </w:tc>
        <w:tc>
          <w:tcPr>
            <w:tcW w:w="1120" w:type="dxa"/>
          </w:tcPr>
          <w:p w14:paraId="3464E64F" w14:textId="77777777" w:rsidR="008A24E2" w:rsidRDefault="00000000">
            <w:pPr>
              <w:pStyle w:val="TableParagraph"/>
              <w:spacing w:before="113"/>
              <w:ind w:left="146" w:right="135"/>
              <w:jc w:val="center"/>
              <w:rPr>
                <w:sz w:val="21"/>
              </w:rPr>
            </w:pPr>
            <w:r>
              <w:rPr>
                <w:sz w:val="21"/>
              </w:rPr>
              <w:t>222660,0</w:t>
            </w:r>
          </w:p>
        </w:tc>
        <w:tc>
          <w:tcPr>
            <w:tcW w:w="1315" w:type="dxa"/>
          </w:tcPr>
          <w:p w14:paraId="1DE4407D" w14:textId="77777777" w:rsidR="008A24E2" w:rsidRDefault="00000000">
            <w:pPr>
              <w:pStyle w:val="TableParagraph"/>
              <w:spacing w:before="113"/>
              <w:ind w:left="312" w:right="304"/>
              <w:jc w:val="center"/>
              <w:rPr>
                <w:sz w:val="21"/>
              </w:rPr>
            </w:pPr>
            <w:r>
              <w:rPr>
                <w:sz w:val="21"/>
              </w:rPr>
              <w:t>235,10</w:t>
            </w:r>
          </w:p>
        </w:tc>
      </w:tr>
      <w:tr w:rsidR="008A24E2" w14:paraId="41795229" w14:textId="77777777">
        <w:trPr>
          <w:trHeight w:val="299"/>
        </w:trPr>
        <w:tc>
          <w:tcPr>
            <w:tcW w:w="2967" w:type="dxa"/>
          </w:tcPr>
          <w:p w14:paraId="5E524A62" w14:textId="77777777" w:rsidR="008A24E2" w:rsidRDefault="00000000">
            <w:pPr>
              <w:pStyle w:val="TableParagraph"/>
              <w:spacing w:line="235" w:lineRule="exact"/>
              <w:ind w:left="107"/>
              <w:rPr>
                <w:sz w:val="21"/>
              </w:rPr>
            </w:pPr>
            <w:r>
              <w:rPr>
                <w:sz w:val="21"/>
              </w:rPr>
              <w:t>Надійшло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рік</w:t>
            </w:r>
          </w:p>
        </w:tc>
        <w:tc>
          <w:tcPr>
            <w:tcW w:w="1121" w:type="dxa"/>
          </w:tcPr>
          <w:p w14:paraId="15FC6992" w14:textId="77777777" w:rsidR="008A24E2" w:rsidRDefault="00000000">
            <w:pPr>
              <w:pStyle w:val="TableParagraph"/>
              <w:spacing w:before="24"/>
              <w:ind w:left="9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121" w:type="dxa"/>
          </w:tcPr>
          <w:p w14:paraId="0F6AC2F6" w14:textId="77777777" w:rsidR="008A24E2" w:rsidRDefault="00000000">
            <w:pPr>
              <w:pStyle w:val="TableParagraph"/>
              <w:spacing w:before="24"/>
              <w:ind w:left="9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118" w:type="dxa"/>
          </w:tcPr>
          <w:p w14:paraId="0DC5FE55" w14:textId="77777777" w:rsidR="008A24E2" w:rsidRDefault="00000000">
            <w:pPr>
              <w:pStyle w:val="TableParagraph"/>
              <w:spacing w:before="24"/>
              <w:ind w:left="84" w:right="77"/>
              <w:jc w:val="center"/>
              <w:rPr>
                <w:sz w:val="21"/>
              </w:rPr>
            </w:pPr>
            <w:r>
              <w:rPr>
                <w:sz w:val="21"/>
              </w:rPr>
              <w:t>54532,0</w:t>
            </w:r>
          </w:p>
        </w:tc>
        <w:tc>
          <w:tcPr>
            <w:tcW w:w="1121" w:type="dxa"/>
          </w:tcPr>
          <w:p w14:paraId="7FBAC7BC" w14:textId="77777777" w:rsidR="008A24E2" w:rsidRDefault="00000000">
            <w:pPr>
              <w:pStyle w:val="TableParagraph"/>
              <w:spacing w:before="24"/>
              <w:ind w:left="145" w:right="135"/>
              <w:jc w:val="center"/>
              <w:rPr>
                <w:sz w:val="21"/>
              </w:rPr>
            </w:pPr>
            <w:r>
              <w:rPr>
                <w:sz w:val="21"/>
              </w:rPr>
              <w:t>29181,0</w:t>
            </w:r>
          </w:p>
        </w:tc>
        <w:tc>
          <w:tcPr>
            <w:tcW w:w="1120" w:type="dxa"/>
          </w:tcPr>
          <w:p w14:paraId="3B8D74BA" w14:textId="77777777" w:rsidR="008A24E2" w:rsidRDefault="00000000">
            <w:pPr>
              <w:pStyle w:val="TableParagraph"/>
              <w:spacing w:before="24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15" w:type="dxa"/>
          </w:tcPr>
          <w:p w14:paraId="3CC3E01B" w14:textId="77777777" w:rsidR="008A24E2" w:rsidRDefault="00000000">
            <w:pPr>
              <w:pStyle w:val="TableParagraph"/>
              <w:spacing w:before="24"/>
              <w:ind w:left="6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A24E2" w14:paraId="2A04616E" w14:textId="77777777">
        <w:trPr>
          <w:trHeight w:val="330"/>
        </w:trPr>
        <w:tc>
          <w:tcPr>
            <w:tcW w:w="2967" w:type="dxa"/>
          </w:tcPr>
          <w:p w14:paraId="6651CD61" w14:textId="77777777" w:rsidR="008A24E2" w:rsidRDefault="00000000">
            <w:pPr>
              <w:pStyle w:val="TableParagraph"/>
              <w:spacing w:line="237" w:lineRule="exact"/>
              <w:ind w:left="107"/>
              <w:rPr>
                <w:sz w:val="21"/>
              </w:rPr>
            </w:pPr>
            <w:r>
              <w:rPr>
                <w:sz w:val="21"/>
              </w:rPr>
              <w:t>Вибуло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рік</w:t>
            </w:r>
          </w:p>
        </w:tc>
        <w:tc>
          <w:tcPr>
            <w:tcW w:w="1121" w:type="dxa"/>
          </w:tcPr>
          <w:p w14:paraId="6B40DDF3" w14:textId="77777777" w:rsidR="008A24E2" w:rsidRDefault="00000000">
            <w:pPr>
              <w:pStyle w:val="TableParagraph"/>
              <w:spacing w:before="39"/>
              <w:ind w:left="9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121" w:type="dxa"/>
          </w:tcPr>
          <w:p w14:paraId="328F99B5" w14:textId="77777777" w:rsidR="008A24E2" w:rsidRDefault="00000000">
            <w:pPr>
              <w:pStyle w:val="TableParagraph"/>
              <w:spacing w:before="39"/>
              <w:ind w:left="9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118" w:type="dxa"/>
          </w:tcPr>
          <w:p w14:paraId="4A0873EB" w14:textId="77777777" w:rsidR="008A24E2" w:rsidRDefault="00000000">
            <w:pPr>
              <w:pStyle w:val="TableParagraph"/>
              <w:spacing w:before="39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121" w:type="dxa"/>
          </w:tcPr>
          <w:p w14:paraId="4153DCEE" w14:textId="77777777" w:rsidR="008A24E2" w:rsidRDefault="00000000">
            <w:pPr>
              <w:pStyle w:val="TableParagraph"/>
              <w:spacing w:before="39"/>
              <w:ind w:left="145" w:right="133"/>
              <w:jc w:val="center"/>
              <w:rPr>
                <w:sz w:val="21"/>
              </w:rPr>
            </w:pPr>
            <w:r>
              <w:rPr>
                <w:sz w:val="21"/>
              </w:rPr>
              <w:t>339,0</w:t>
            </w:r>
          </w:p>
        </w:tc>
        <w:tc>
          <w:tcPr>
            <w:tcW w:w="1120" w:type="dxa"/>
          </w:tcPr>
          <w:p w14:paraId="494F7924" w14:textId="77777777" w:rsidR="008A24E2" w:rsidRDefault="00000000">
            <w:pPr>
              <w:pStyle w:val="TableParagraph"/>
              <w:spacing w:before="39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15" w:type="dxa"/>
          </w:tcPr>
          <w:p w14:paraId="08E73C63" w14:textId="77777777" w:rsidR="008A24E2" w:rsidRDefault="00000000">
            <w:pPr>
              <w:pStyle w:val="TableParagraph"/>
              <w:spacing w:before="39"/>
              <w:ind w:left="6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A24E2" w14:paraId="06385AD0" w14:textId="77777777">
        <w:trPr>
          <w:trHeight w:val="484"/>
        </w:trPr>
        <w:tc>
          <w:tcPr>
            <w:tcW w:w="2967" w:type="dxa"/>
          </w:tcPr>
          <w:p w14:paraId="051A8D09" w14:textId="77777777" w:rsidR="008A24E2" w:rsidRDefault="00000000">
            <w:pPr>
              <w:pStyle w:val="TableParagraph"/>
              <w:spacing w:line="235" w:lineRule="exact"/>
              <w:ind w:left="107"/>
              <w:rPr>
                <w:sz w:val="21"/>
              </w:rPr>
            </w:pPr>
            <w:r>
              <w:rPr>
                <w:sz w:val="21"/>
              </w:rPr>
              <w:t>Вартість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основних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засобів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</w:p>
          <w:p w14:paraId="66A13E1A" w14:textId="77777777" w:rsidR="008A24E2" w:rsidRDefault="00000000">
            <w:pPr>
              <w:pStyle w:val="TableParagraph"/>
              <w:spacing w:before="1" w:line="229" w:lineRule="exact"/>
              <w:ind w:left="107"/>
              <w:rPr>
                <w:sz w:val="21"/>
              </w:rPr>
            </w:pPr>
            <w:r>
              <w:rPr>
                <w:sz w:val="21"/>
              </w:rPr>
              <w:t>кінець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року</w:t>
            </w:r>
          </w:p>
        </w:tc>
        <w:tc>
          <w:tcPr>
            <w:tcW w:w="1121" w:type="dxa"/>
          </w:tcPr>
          <w:p w14:paraId="52D84F40" w14:textId="77777777" w:rsidR="008A24E2" w:rsidRDefault="00000000">
            <w:pPr>
              <w:pStyle w:val="TableParagraph"/>
              <w:spacing w:before="115"/>
              <w:ind w:left="145" w:right="136"/>
              <w:jc w:val="center"/>
              <w:rPr>
                <w:sz w:val="21"/>
              </w:rPr>
            </w:pPr>
            <w:r>
              <w:rPr>
                <w:sz w:val="21"/>
              </w:rPr>
              <w:t>115314,0</w:t>
            </w:r>
          </w:p>
        </w:tc>
        <w:tc>
          <w:tcPr>
            <w:tcW w:w="1121" w:type="dxa"/>
          </w:tcPr>
          <w:p w14:paraId="4F6521FE" w14:textId="77777777" w:rsidR="008A24E2" w:rsidRDefault="00000000">
            <w:pPr>
              <w:pStyle w:val="TableParagraph"/>
              <w:spacing w:before="115"/>
              <w:ind w:left="144" w:right="136"/>
              <w:jc w:val="center"/>
              <w:rPr>
                <w:sz w:val="21"/>
              </w:rPr>
            </w:pPr>
            <w:r>
              <w:rPr>
                <w:sz w:val="21"/>
              </w:rPr>
              <w:t>139286,0</w:t>
            </w:r>
          </w:p>
        </w:tc>
        <w:tc>
          <w:tcPr>
            <w:tcW w:w="1118" w:type="dxa"/>
          </w:tcPr>
          <w:p w14:paraId="75D5DBA5" w14:textId="77777777" w:rsidR="008A24E2" w:rsidRDefault="00000000">
            <w:pPr>
              <w:pStyle w:val="TableParagraph"/>
              <w:spacing w:before="115"/>
              <w:ind w:left="84" w:right="77"/>
              <w:jc w:val="center"/>
              <w:rPr>
                <w:sz w:val="21"/>
              </w:rPr>
            </w:pPr>
            <w:r>
              <w:rPr>
                <w:sz w:val="21"/>
              </w:rPr>
              <w:t>193818,0</w:t>
            </w:r>
          </w:p>
        </w:tc>
        <w:tc>
          <w:tcPr>
            <w:tcW w:w="1121" w:type="dxa"/>
          </w:tcPr>
          <w:p w14:paraId="285848FF" w14:textId="77777777" w:rsidR="008A24E2" w:rsidRDefault="00000000">
            <w:pPr>
              <w:pStyle w:val="TableParagraph"/>
              <w:spacing w:before="115"/>
              <w:ind w:left="145" w:right="135"/>
              <w:jc w:val="center"/>
              <w:rPr>
                <w:sz w:val="21"/>
              </w:rPr>
            </w:pPr>
            <w:r>
              <w:rPr>
                <w:sz w:val="21"/>
              </w:rPr>
              <w:t>222660,0</w:t>
            </w:r>
          </w:p>
        </w:tc>
        <w:tc>
          <w:tcPr>
            <w:tcW w:w="1120" w:type="dxa"/>
          </w:tcPr>
          <w:p w14:paraId="5DF52272" w14:textId="77777777" w:rsidR="008A24E2" w:rsidRDefault="00000000">
            <w:pPr>
              <w:pStyle w:val="TableParagraph"/>
              <w:spacing w:before="115"/>
              <w:ind w:left="146" w:right="135"/>
              <w:jc w:val="center"/>
              <w:rPr>
                <w:sz w:val="21"/>
              </w:rPr>
            </w:pPr>
            <w:r>
              <w:rPr>
                <w:sz w:val="21"/>
              </w:rPr>
              <w:t>255210,0</w:t>
            </w:r>
          </w:p>
        </w:tc>
        <w:tc>
          <w:tcPr>
            <w:tcW w:w="1315" w:type="dxa"/>
          </w:tcPr>
          <w:p w14:paraId="20375804" w14:textId="77777777" w:rsidR="008A24E2" w:rsidRDefault="00000000">
            <w:pPr>
              <w:pStyle w:val="TableParagraph"/>
              <w:spacing w:before="115"/>
              <w:ind w:left="312" w:right="304"/>
              <w:jc w:val="center"/>
              <w:rPr>
                <w:sz w:val="21"/>
              </w:rPr>
            </w:pPr>
            <w:r>
              <w:rPr>
                <w:sz w:val="21"/>
              </w:rPr>
              <w:t>221,32</w:t>
            </w:r>
          </w:p>
        </w:tc>
      </w:tr>
      <w:tr w:rsidR="008A24E2" w14:paraId="644B0B11" w14:textId="77777777">
        <w:trPr>
          <w:trHeight w:val="239"/>
        </w:trPr>
        <w:tc>
          <w:tcPr>
            <w:tcW w:w="2967" w:type="dxa"/>
          </w:tcPr>
          <w:p w14:paraId="3B008A5F" w14:textId="77777777" w:rsidR="008A24E2" w:rsidRDefault="00000000">
            <w:pPr>
              <w:pStyle w:val="TableParagraph"/>
              <w:spacing w:line="220" w:lineRule="exact"/>
              <w:ind w:left="107"/>
              <w:rPr>
                <w:sz w:val="21"/>
              </w:rPr>
            </w:pPr>
            <w:r>
              <w:rPr>
                <w:sz w:val="21"/>
              </w:rPr>
              <w:t>Нараховано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амортизації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рік</w:t>
            </w:r>
          </w:p>
        </w:tc>
        <w:tc>
          <w:tcPr>
            <w:tcW w:w="1121" w:type="dxa"/>
          </w:tcPr>
          <w:p w14:paraId="1EC929D1" w14:textId="77777777" w:rsidR="008A24E2" w:rsidRDefault="00000000">
            <w:pPr>
              <w:pStyle w:val="TableParagraph"/>
              <w:spacing w:line="220" w:lineRule="exact"/>
              <w:ind w:left="145" w:right="134"/>
              <w:jc w:val="center"/>
              <w:rPr>
                <w:sz w:val="21"/>
              </w:rPr>
            </w:pPr>
            <w:r>
              <w:rPr>
                <w:sz w:val="21"/>
              </w:rPr>
              <w:t>5232,0</w:t>
            </w:r>
          </w:p>
        </w:tc>
        <w:tc>
          <w:tcPr>
            <w:tcW w:w="1121" w:type="dxa"/>
          </w:tcPr>
          <w:p w14:paraId="2655FF75" w14:textId="77777777" w:rsidR="008A24E2" w:rsidRDefault="00000000">
            <w:pPr>
              <w:pStyle w:val="TableParagraph"/>
              <w:spacing w:line="220" w:lineRule="exact"/>
              <w:ind w:left="145" w:right="134"/>
              <w:jc w:val="center"/>
              <w:rPr>
                <w:sz w:val="21"/>
              </w:rPr>
            </w:pPr>
            <w:r>
              <w:rPr>
                <w:sz w:val="21"/>
              </w:rPr>
              <w:t>5457,0</w:t>
            </w:r>
          </w:p>
        </w:tc>
        <w:tc>
          <w:tcPr>
            <w:tcW w:w="1118" w:type="dxa"/>
          </w:tcPr>
          <w:p w14:paraId="4C35FEC0" w14:textId="77777777" w:rsidR="008A24E2" w:rsidRDefault="00000000">
            <w:pPr>
              <w:pStyle w:val="TableParagraph"/>
              <w:spacing w:line="220" w:lineRule="exact"/>
              <w:ind w:left="84" w:right="75"/>
              <w:jc w:val="center"/>
              <w:rPr>
                <w:sz w:val="21"/>
              </w:rPr>
            </w:pPr>
            <w:r>
              <w:rPr>
                <w:sz w:val="21"/>
              </w:rPr>
              <w:t>7913,0</w:t>
            </w:r>
          </w:p>
        </w:tc>
        <w:tc>
          <w:tcPr>
            <w:tcW w:w="1121" w:type="dxa"/>
          </w:tcPr>
          <w:p w14:paraId="4E7ADE05" w14:textId="77777777" w:rsidR="008A24E2" w:rsidRDefault="00000000">
            <w:pPr>
              <w:pStyle w:val="TableParagraph"/>
              <w:spacing w:line="220" w:lineRule="exact"/>
              <w:ind w:left="145" w:right="135"/>
              <w:jc w:val="center"/>
              <w:rPr>
                <w:sz w:val="21"/>
              </w:rPr>
            </w:pPr>
            <w:r>
              <w:rPr>
                <w:sz w:val="21"/>
              </w:rPr>
              <w:t>10291,0</w:t>
            </w:r>
          </w:p>
        </w:tc>
        <w:tc>
          <w:tcPr>
            <w:tcW w:w="1120" w:type="dxa"/>
          </w:tcPr>
          <w:p w14:paraId="5AA45097" w14:textId="77777777" w:rsidR="008A24E2" w:rsidRDefault="00000000">
            <w:pPr>
              <w:pStyle w:val="TableParagraph"/>
              <w:spacing w:line="220" w:lineRule="exact"/>
              <w:ind w:left="146" w:right="135"/>
              <w:jc w:val="center"/>
              <w:rPr>
                <w:sz w:val="21"/>
              </w:rPr>
            </w:pPr>
            <w:r>
              <w:rPr>
                <w:sz w:val="21"/>
              </w:rPr>
              <w:t>12384,0</w:t>
            </w:r>
          </w:p>
        </w:tc>
        <w:tc>
          <w:tcPr>
            <w:tcW w:w="1315" w:type="dxa"/>
          </w:tcPr>
          <w:p w14:paraId="6CB48479" w14:textId="77777777" w:rsidR="008A24E2" w:rsidRDefault="00000000">
            <w:pPr>
              <w:pStyle w:val="TableParagraph"/>
              <w:spacing w:line="220" w:lineRule="exact"/>
              <w:ind w:left="312" w:right="304"/>
              <w:jc w:val="center"/>
              <w:rPr>
                <w:sz w:val="21"/>
              </w:rPr>
            </w:pPr>
            <w:r>
              <w:rPr>
                <w:sz w:val="21"/>
              </w:rPr>
              <w:t>236,70</w:t>
            </w:r>
          </w:p>
        </w:tc>
      </w:tr>
      <w:tr w:rsidR="008A24E2" w14:paraId="294B0211" w14:textId="77777777">
        <w:trPr>
          <w:trHeight w:val="484"/>
        </w:trPr>
        <w:tc>
          <w:tcPr>
            <w:tcW w:w="2967" w:type="dxa"/>
          </w:tcPr>
          <w:p w14:paraId="2DF487C8" w14:textId="77777777" w:rsidR="008A24E2" w:rsidRDefault="00000000">
            <w:pPr>
              <w:pStyle w:val="TableParagraph"/>
              <w:spacing w:line="236" w:lineRule="exact"/>
              <w:ind w:left="107"/>
              <w:rPr>
                <w:sz w:val="21"/>
              </w:rPr>
            </w:pPr>
            <w:r>
              <w:rPr>
                <w:sz w:val="21"/>
              </w:rPr>
              <w:t>Знос основних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засобів:</w:t>
            </w:r>
          </w:p>
          <w:p w14:paraId="1909E01F" w14:textId="77777777" w:rsidR="008A24E2" w:rsidRDefault="00000000">
            <w:pPr>
              <w:pStyle w:val="TableParagraph"/>
              <w:spacing w:line="228" w:lineRule="exact"/>
              <w:ind w:left="107"/>
              <w:rPr>
                <w:sz w:val="21"/>
              </w:rPr>
            </w:pPr>
            <w:r>
              <w:rPr>
                <w:sz w:val="21"/>
              </w:rPr>
              <w:t>а)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початок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року</w:t>
            </w:r>
          </w:p>
        </w:tc>
        <w:tc>
          <w:tcPr>
            <w:tcW w:w="1121" w:type="dxa"/>
          </w:tcPr>
          <w:p w14:paraId="2AE7BE49" w14:textId="77777777" w:rsidR="008A24E2" w:rsidRDefault="00000000">
            <w:pPr>
              <w:pStyle w:val="TableParagraph"/>
              <w:spacing w:before="115"/>
              <w:ind w:left="145" w:right="136"/>
              <w:jc w:val="center"/>
              <w:rPr>
                <w:sz w:val="21"/>
              </w:rPr>
            </w:pPr>
            <w:r>
              <w:rPr>
                <w:sz w:val="21"/>
              </w:rPr>
              <w:t>21372,0</w:t>
            </w:r>
          </w:p>
        </w:tc>
        <w:tc>
          <w:tcPr>
            <w:tcW w:w="1121" w:type="dxa"/>
          </w:tcPr>
          <w:p w14:paraId="177BB2C4" w14:textId="77777777" w:rsidR="008A24E2" w:rsidRDefault="00000000">
            <w:pPr>
              <w:pStyle w:val="TableParagraph"/>
              <w:spacing w:before="115"/>
              <w:ind w:left="144" w:right="136"/>
              <w:jc w:val="center"/>
              <w:rPr>
                <w:sz w:val="21"/>
              </w:rPr>
            </w:pPr>
            <w:r>
              <w:rPr>
                <w:sz w:val="21"/>
              </w:rPr>
              <w:t>26604,0</w:t>
            </w:r>
          </w:p>
        </w:tc>
        <w:tc>
          <w:tcPr>
            <w:tcW w:w="1118" w:type="dxa"/>
          </w:tcPr>
          <w:p w14:paraId="7F85BE2D" w14:textId="77777777" w:rsidR="008A24E2" w:rsidRDefault="00000000">
            <w:pPr>
              <w:pStyle w:val="TableParagraph"/>
              <w:spacing w:before="115"/>
              <w:ind w:left="84" w:right="77"/>
              <w:jc w:val="center"/>
              <w:rPr>
                <w:sz w:val="21"/>
              </w:rPr>
            </w:pPr>
            <w:r>
              <w:rPr>
                <w:sz w:val="21"/>
              </w:rPr>
              <w:t>32061,0</w:t>
            </w:r>
          </w:p>
        </w:tc>
        <w:tc>
          <w:tcPr>
            <w:tcW w:w="1121" w:type="dxa"/>
          </w:tcPr>
          <w:p w14:paraId="48DDAE4C" w14:textId="77777777" w:rsidR="008A24E2" w:rsidRDefault="00000000">
            <w:pPr>
              <w:pStyle w:val="TableParagraph"/>
              <w:spacing w:before="115"/>
              <w:ind w:left="145" w:right="135"/>
              <w:jc w:val="center"/>
              <w:rPr>
                <w:sz w:val="21"/>
              </w:rPr>
            </w:pPr>
            <w:r>
              <w:rPr>
                <w:sz w:val="21"/>
              </w:rPr>
              <w:t>39974,0</w:t>
            </w:r>
          </w:p>
        </w:tc>
        <w:tc>
          <w:tcPr>
            <w:tcW w:w="1120" w:type="dxa"/>
          </w:tcPr>
          <w:p w14:paraId="7B746D73" w14:textId="77777777" w:rsidR="008A24E2" w:rsidRDefault="00000000">
            <w:pPr>
              <w:pStyle w:val="TableParagraph"/>
              <w:spacing w:before="115"/>
              <w:ind w:left="146" w:right="135"/>
              <w:jc w:val="center"/>
              <w:rPr>
                <w:sz w:val="21"/>
              </w:rPr>
            </w:pPr>
            <w:r>
              <w:rPr>
                <w:sz w:val="21"/>
              </w:rPr>
              <w:t>50265,0</w:t>
            </w:r>
          </w:p>
        </w:tc>
        <w:tc>
          <w:tcPr>
            <w:tcW w:w="1315" w:type="dxa"/>
          </w:tcPr>
          <w:p w14:paraId="3C97DECC" w14:textId="77777777" w:rsidR="008A24E2" w:rsidRDefault="00000000">
            <w:pPr>
              <w:pStyle w:val="TableParagraph"/>
              <w:spacing w:before="115"/>
              <w:ind w:left="312" w:right="304"/>
              <w:jc w:val="center"/>
              <w:rPr>
                <w:sz w:val="21"/>
              </w:rPr>
            </w:pPr>
            <w:r>
              <w:rPr>
                <w:sz w:val="21"/>
              </w:rPr>
              <w:t>235,19</w:t>
            </w:r>
          </w:p>
        </w:tc>
      </w:tr>
      <w:tr w:rsidR="008A24E2" w14:paraId="3AF2C91C" w14:textId="77777777">
        <w:trPr>
          <w:trHeight w:val="340"/>
        </w:trPr>
        <w:tc>
          <w:tcPr>
            <w:tcW w:w="2967" w:type="dxa"/>
          </w:tcPr>
          <w:p w14:paraId="3D9B045E" w14:textId="77777777" w:rsidR="008A24E2" w:rsidRDefault="00000000">
            <w:pPr>
              <w:pStyle w:val="TableParagraph"/>
              <w:spacing w:line="235" w:lineRule="exact"/>
              <w:ind w:left="107"/>
              <w:rPr>
                <w:sz w:val="21"/>
              </w:rPr>
            </w:pPr>
            <w:r>
              <w:rPr>
                <w:sz w:val="21"/>
              </w:rPr>
              <w:t>б)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кінець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року</w:t>
            </w:r>
          </w:p>
        </w:tc>
        <w:tc>
          <w:tcPr>
            <w:tcW w:w="1121" w:type="dxa"/>
          </w:tcPr>
          <w:p w14:paraId="7F035AD8" w14:textId="77777777" w:rsidR="008A24E2" w:rsidRDefault="00000000">
            <w:pPr>
              <w:pStyle w:val="TableParagraph"/>
              <w:spacing w:before="41"/>
              <w:ind w:left="145" w:right="136"/>
              <w:jc w:val="center"/>
              <w:rPr>
                <w:sz w:val="21"/>
              </w:rPr>
            </w:pPr>
            <w:r>
              <w:rPr>
                <w:sz w:val="21"/>
              </w:rPr>
              <w:t>26604,0</w:t>
            </w:r>
          </w:p>
        </w:tc>
        <w:tc>
          <w:tcPr>
            <w:tcW w:w="1121" w:type="dxa"/>
          </w:tcPr>
          <w:p w14:paraId="3EC1025C" w14:textId="77777777" w:rsidR="008A24E2" w:rsidRDefault="00000000">
            <w:pPr>
              <w:pStyle w:val="TableParagraph"/>
              <w:spacing w:before="41"/>
              <w:ind w:left="144" w:right="136"/>
              <w:jc w:val="center"/>
              <w:rPr>
                <w:sz w:val="21"/>
              </w:rPr>
            </w:pPr>
            <w:r>
              <w:rPr>
                <w:sz w:val="21"/>
              </w:rPr>
              <w:t>32061,0</w:t>
            </w:r>
          </w:p>
        </w:tc>
        <w:tc>
          <w:tcPr>
            <w:tcW w:w="1118" w:type="dxa"/>
          </w:tcPr>
          <w:p w14:paraId="0D8460DC" w14:textId="77777777" w:rsidR="008A24E2" w:rsidRDefault="00000000">
            <w:pPr>
              <w:pStyle w:val="TableParagraph"/>
              <w:spacing w:before="41"/>
              <w:ind w:left="84" w:right="77"/>
              <w:jc w:val="center"/>
              <w:rPr>
                <w:sz w:val="21"/>
              </w:rPr>
            </w:pPr>
            <w:r>
              <w:rPr>
                <w:sz w:val="21"/>
              </w:rPr>
              <w:t>39974,0</w:t>
            </w:r>
          </w:p>
        </w:tc>
        <w:tc>
          <w:tcPr>
            <w:tcW w:w="1121" w:type="dxa"/>
          </w:tcPr>
          <w:p w14:paraId="2A849ECE" w14:textId="77777777" w:rsidR="008A24E2" w:rsidRDefault="00000000">
            <w:pPr>
              <w:pStyle w:val="TableParagraph"/>
              <w:spacing w:before="41"/>
              <w:ind w:left="145" w:right="135"/>
              <w:jc w:val="center"/>
              <w:rPr>
                <w:sz w:val="21"/>
              </w:rPr>
            </w:pPr>
            <w:r>
              <w:rPr>
                <w:sz w:val="21"/>
              </w:rPr>
              <w:t>50265,0</w:t>
            </w:r>
          </w:p>
        </w:tc>
        <w:tc>
          <w:tcPr>
            <w:tcW w:w="1120" w:type="dxa"/>
          </w:tcPr>
          <w:p w14:paraId="3CCD183B" w14:textId="77777777" w:rsidR="008A24E2" w:rsidRDefault="00000000">
            <w:pPr>
              <w:pStyle w:val="TableParagraph"/>
              <w:spacing w:before="41"/>
              <w:ind w:left="146" w:right="135"/>
              <w:jc w:val="center"/>
              <w:rPr>
                <w:sz w:val="21"/>
              </w:rPr>
            </w:pPr>
            <w:r>
              <w:rPr>
                <w:sz w:val="21"/>
              </w:rPr>
              <w:t>62649,0</w:t>
            </w:r>
          </w:p>
        </w:tc>
        <w:tc>
          <w:tcPr>
            <w:tcW w:w="1315" w:type="dxa"/>
          </w:tcPr>
          <w:p w14:paraId="23276FA5" w14:textId="77777777" w:rsidR="008A24E2" w:rsidRDefault="00000000">
            <w:pPr>
              <w:pStyle w:val="TableParagraph"/>
              <w:spacing w:before="41"/>
              <w:ind w:left="312" w:right="304"/>
              <w:jc w:val="center"/>
              <w:rPr>
                <w:sz w:val="21"/>
              </w:rPr>
            </w:pPr>
            <w:r>
              <w:rPr>
                <w:sz w:val="21"/>
              </w:rPr>
              <w:t>235,49</w:t>
            </w:r>
          </w:p>
        </w:tc>
      </w:tr>
      <w:tr w:rsidR="008A24E2" w14:paraId="342260B9" w14:textId="77777777">
        <w:trPr>
          <w:trHeight w:val="482"/>
        </w:trPr>
        <w:tc>
          <w:tcPr>
            <w:tcW w:w="2967" w:type="dxa"/>
          </w:tcPr>
          <w:p w14:paraId="0F1A0B8B" w14:textId="77777777" w:rsidR="008A24E2" w:rsidRDefault="00000000">
            <w:pPr>
              <w:pStyle w:val="TableParagraph"/>
              <w:spacing w:line="234" w:lineRule="exact"/>
              <w:ind w:left="107"/>
              <w:rPr>
                <w:sz w:val="21"/>
              </w:rPr>
            </w:pPr>
            <w:r>
              <w:rPr>
                <w:sz w:val="21"/>
              </w:rPr>
              <w:t>Річний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приріст(+)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або</w:t>
            </w:r>
          </w:p>
          <w:p w14:paraId="75399B33" w14:textId="77777777" w:rsidR="008A24E2" w:rsidRDefault="00000000">
            <w:pPr>
              <w:pStyle w:val="TableParagraph"/>
              <w:spacing w:line="228" w:lineRule="exact"/>
              <w:ind w:left="107"/>
              <w:rPr>
                <w:sz w:val="21"/>
              </w:rPr>
            </w:pPr>
            <w:r>
              <w:rPr>
                <w:sz w:val="21"/>
              </w:rPr>
              <w:t>зменшення(-),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тис.грн.</w:t>
            </w:r>
          </w:p>
        </w:tc>
        <w:tc>
          <w:tcPr>
            <w:tcW w:w="1121" w:type="dxa"/>
          </w:tcPr>
          <w:p w14:paraId="3E03ED36" w14:textId="77777777" w:rsidR="008A24E2" w:rsidRDefault="008A24E2">
            <w:pPr>
              <w:pStyle w:val="TableParagraph"/>
              <w:spacing w:before="3"/>
              <w:rPr>
                <w:sz w:val="20"/>
              </w:rPr>
            </w:pPr>
          </w:p>
          <w:p w14:paraId="37B009DC" w14:textId="77777777" w:rsidR="008A24E2" w:rsidRDefault="00000000">
            <w:pPr>
              <w:pStyle w:val="TableParagraph"/>
              <w:spacing w:line="229" w:lineRule="exact"/>
              <w:ind w:left="145" w:right="136"/>
              <w:jc w:val="center"/>
              <w:rPr>
                <w:sz w:val="21"/>
              </w:rPr>
            </w:pPr>
            <w:r>
              <w:rPr>
                <w:sz w:val="21"/>
              </w:rPr>
              <w:t>20607,00</w:t>
            </w:r>
          </w:p>
        </w:tc>
        <w:tc>
          <w:tcPr>
            <w:tcW w:w="1121" w:type="dxa"/>
          </w:tcPr>
          <w:p w14:paraId="7776FD35" w14:textId="77777777" w:rsidR="008A24E2" w:rsidRDefault="008A24E2">
            <w:pPr>
              <w:pStyle w:val="TableParagraph"/>
              <w:spacing w:before="3"/>
              <w:rPr>
                <w:sz w:val="20"/>
              </w:rPr>
            </w:pPr>
          </w:p>
          <w:p w14:paraId="2ADCD49D" w14:textId="77777777" w:rsidR="008A24E2" w:rsidRDefault="00000000">
            <w:pPr>
              <w:pStyle w:val="TableParagraph"/>
              <w:spacing w:line="229" w:lineRule="exact"/>
              <w:ind w:left="144" w:right="136"/>
              <w:jc w:val="center"/>
              <w:rPr>
                <w:sz w:val="21"/>
              </w:rPr>
            </w:pPr>
            <w:r>
              <w:rPr>
                <w:sz w:val="21"/>
              </w:rPr>
              <w:t>23972,00</w:t>
            </w:r>
          </w:p>
        </w:tc>
        <w:tc>
          <w:tcPr>
            <w:tcW w:w="1118" w:type="dxa"/>
          </w:tcPr>
          <w:p w14:paraId="74D55656" w14:textId="77777777" w:rsidR="008A24E2" w:rsidRDefault="008A24E2">
            <w:pPr>
              <w:pStyle w:val="TableParagraph"/>
              <w:spacing w:before="3"/>
              <w:rPr>
                <w:sz w:val="20"/>
              </w:rPr>
            </w:pPr>
          </w:p>
          <w:p w14:paraId="375E1023" w14:textId="77777777" w:rsidR="008A24E2" w:rsidRDefault="00000000">
            <w:pPr>
              <w:pStyle w:val="TableParagraph"/>
              <w:spacing w:line="229" w:lineRule="exact"/>
              <w:ind w:left="84" w:right="77"/>
              <w:jc w:val="center"/>
              <w:rPr>
                <w:sz w:val="21"/>
              </w:rPr>
            </w:pPr>
            <w:r>
              <w:rPr>
                <w:sz w:val="21"/>
              </w:rPr>
              <w:t>54532,00</w:t>
            </w:r>
          </w:p>
        </w:tc>
        <w:tc>
          <w:tcPr>
            <w:tcW w:w="1121" w:type="dxa"/>
          </w:tcPr>
          <w:p w14:paraId="2E9DE1F6" w14:textId="77777777" w:rsidR="008A24E2" w:rsidRDefault="008A24E2">
            <w:pPr>
              <w:pStyle w:val="TableParagraph"/>
              <w:spacing w:before="3"/>
              <w:rPr>
                <w:sz w:val="20"/>
              </w:rPr>
            </w:pPr>
          </w:p>
          <w:p w14:paraId="79F26CA3" w14:textId="77777777" w:rsidR="008A24E2" w:rsidRDefault="00000000">
            <w:pPr>
              <w:pStyle w:val="TableParagraph"/>
              <w:spacing w:line="229" w:lineRule="exact"/>
              <w:ind w:left="145" w:right="135"/>
              <w:jc w:val="center"/>
              <w:rPr>
                <w:sz w:val="21"/>
              </w:rPr>
            </w:pPr>
            <w:r>
              <w:rPr>
                <w:sz w:val="21"/>
              </w:rPr>
              <w:t>28842,00</w:t>
            </w:r>
          </w:p>
        </w:tc>
        <w:tc>
          <w:tcPr>
            <w:tcW w:w="1120" w:type="dxa"/>
          </w:tcPr>
          <w:p w14:paraId="643E93FC" w14:textId="77777777" w:rsidR="008A24E2" w:rsidRDefault="008A24E2">
            <w:pPr>
              <w:pStyle w:val="TableParagraph"/>
              <w:spacing w:before="3"/>
              <w:rPr>
                <w:sz w:val="20"/>
              </w:rPr>
            </w:pPr>
          </w:p>
          <w:p w14:paraId="4FC0249B" w14:textId="77777777" w:rsidR="008A24E2" w:rsidRDefault="00000000">
            <w:pPr>
              <w:pStyle w:val="TableParagraph"/>
              <w:spacing w:line="229" w:lineRule="exact"/>
              <w:ind w:left="146" w:right="135"/>
              <w:jc w:val="center"/>
              <w:rPr>
                <w:sz w:val="21"/>
              </w:rPr>
            </w:pPr>
            <w:r>
              <w:rPr>
                <w:sz w:val="21"/>
              </w:rPr>
              <w:t>32550,00</w:t>
            </w:r>
          </w:p>
        </w:tc>
        <w:tc>
          <w:tcPr>
            <w:tcW w:w="1315" w:type="dxa"/>
          </w:tcPr>
          <w:p w14:paraId="19492407" w14:textId="77777777" w:rsidR="008A24E2" w:rsidRDefault="008A24E2">
            <w:pPr>
              <w:pStyle w:val="TableParagraph"/>
              <w:spacing w:before="3"/>
              <w:rPr>
                <w:sz w:val="20"/>
              </w:rPr>
            </w:pPr>
          </w:p>
          <w:p w14:paraId="25F7F297" w14:textId="77777777" w:rsidR="008A24E2" w:rsidRDefault="00000000">
            <w:pPr>
              <w:pStyle w:val="TableParagraph"/>
              <w:spacing w:line="229" w:lineRule="exact"/>
              <w:ind w:left="312" w:right="304"/>
              <w:jc w:val="center"/>
              <w:rPr>
                <w:sz w:val="21"/>
              </w:rPr>
            </w:pPr>
            <w:r>
              <w:rPr>
                <w:sz w:val="21"/>
              </w:rPr>
              <w:t>157,96</w:t>
            </w:r>
          </w:p>
        </w:tc>
      </w:tr>
      <w:tr w:rsidR="008A24E2" w14:paraId="47E98C74" w14:textId="77777777">
        <w:trPr>
          <w:trHeight w:val="313"/>
        </w:trPr>
        <w:tc>
          <w:tcPr>
            <w:tcW w:w="2967" w:type="dxa"/>
          </w:tcPr>
          <w:p w14:paraId="25E57931" w14:textId="77777777" w:rsidR="008A24E2" w:rsidRDefault="00000000">
            <w:pPr>
              <w:pStyle w:val="TableParagraph"/>
              <w:spacing w:line="235" w:lineRule="exact"/>
              <w:ind w:left="107"/>
              <w:rPr>
                <w:sz w:val="21"/>
              </w:rPr>
            </w:pPr>
            <w:r>
              <w:rPr>
                <w:sz w:val="21"/>
              </w:rPr>
              <w:t>Темп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зростання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(зниження),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%</w:t>
            </w:r>
          </w:p>
        </w:tc>
        <w:tc>
          <w:tcPr>
            <w:tcW w:w="1121" w:type="dxa"/>
          </w:tcPr>
          <w:p w14:paraId="6F671A6D" w14:textId="77777777" w:rsidR="008A24E2" w:rsidRDefault="00000000">
            <w:pPr>
              <w:pStyle w:val="TableParagraph"/>
              <w:spacing w:before="67" w:line="226" w:lineRule="exact"/>
              <w:ind w:left="145" w:right="134"/>
              <w:jc w:val="center"/>
              <w:rPr>
                <w:sz w:val="21"/>
              </w:rPr>
            </w:pPr>
            <w:r>
              <w:rPr>
                <w:sz w:val="21"/>
              </w:rPr>
              <w:t>121,76</w:t>
            </w:r>
          </w:p>
        </w:tc>
        <w:tc>
          <w:tcPr>
            <w:tcW w:w="1121" w:type="dxa"/>
          </w:tcPr>
          <w:p w14:paraId="616DA854" w14:textId="77777777" w:rsidR="008A24E2" w:rsidRDefault="00000000">
            <w:pPr>
              <w:pStyle w:val="TableParagraph"/>
              <w:spacing w:before="67" w:line="226" w:lineRule="exact"/>
              <w:ind w:left="145" w:right="134"/>
              <w:jc w:val="center"/>
              <w:rPr>
                <w:sz w:val="21"/>
              </w:rPr>
            </w:pPr>
            <w:r>
              <w:rPr>
                <w:sz w:val="21"/>
              </w:rPr>
              <w:t>120,79</w:t>
            </w:r>
          </w:p>
        </w:tc>
        <w:tc>
          <w:tcPr>
            <w:tcW w:w="1118" w:type="dxa"/>
          </w:tcPr>
          <w:p w14:paraId="46DF8B89" w14:textId="77777777" w:rsidR="008A24E2" w:rsidRDefault="00000000">
            <w:pPr>
              <w:pStyle w:val="TableParagraph"/>
              <w:spacing w:before="67" w:line="226" w:lineRule="exact"/>
              <w:ind w:left="84" w:right="75"/>
              <w:jc w:val="center"/>
              <w:rPr>
                <w:sz w:val="21"/>
              </w:rPr>
            </w:pPr>
            <w:r>
              <w:rPr>
                <w:sz w:val="21"/>
              </w:rPr>
              <w:t>139,15</w:t>
            </w:r>
          </w:p>
        </w:tc>
        <w:tc>
          <w:tcPr>
            <w:tcW w:w="1121" w:type="dxa"/>
          </w:tcPr>
          <w:p w14:paraId="08F8EBA0" w14:textId="77777777" w:rsidR="008A24E2" w:rsidRDefault="00000000">
            <w:pPr>
              <w:pStyle w:val="TableParagraph"/>
              <w:spacing w:before="67" w:line="226" w:lineRule="exact"/>
              <w:ind w:left="145" w:right="133"/>
              <w:jc w:val="center"/>
              <w:rPr>
                <w:sz w:val="21"/>
              </w:rPr>
            </w:pPr>
            <w:r>
              <w:rPr>
                <w:sz w:val="21"/>
              </w:rPr>
              <w:t>114,88</w:t>
            </w:r>
          </w:p>
        </w:tc>
        <w:tc>
          <w:tcPr>
            <w:tcW w:w="1120" w:type="dxa"/>
          </w:tcPr>
          <w:p w14:paraId="50741F55" w14:textId="77777777" w:rsidR="008A24E2" w:rsidRDefault="00000000">
            <w:pPr>
              <w:pStyle w:val="TableParagraph"/>
              <w:spacing w:before="67" w:line="226" w:lineRule="exact"/>
              <w:ind w:left="146" w:right="132"/>
              <w:jc w:val="center"/>
              <w:rPr>
                <w:sz w:val="21"/>
              </w:rPr>
            </w:pPr>
            <w:r>
              <w:rPr>
                <w:sz w:val="21"/>
              </w:rPr>
              <w:t>114,62</w:t>
            </w:r>
          </w:p>
        </w:tc>
        <w:tc>
          <w:tcPr>
            <w:tcW w:w="1315" w:type="dxa"/>
          </w:tcPr>
          <w:p w14:paraId="11E2E14A" w14:textId="77777777" w:rsidR="008A24E2" w:rsidRDefault="00000000">
            <w:pPr>
              <w:pStyle w:val="TableParagraph"/>
              <w:spacing w:before="67" w:line="226" w:lineRule="exact"/>
              <w:ind w:left="312" w:right="304"/>
              <w:jc w:val="center"/>
              <w:rPr>
                <w:sz w:val="21"/>
              </w:rPr>
            </w:pPr>
            <w:r>
              <w:rPr>
                <w:sz w:val="21"/>
              </w:rPr>
              <w:t>-7,14</w:t>
            </w:r>
          </w:p>
        </w:tc>
      </w:tr>
      <w:tr w:rsidR="008A24E2" w14:paraId="6113DFBD" w14:textId="77777777">
        <w:trPr>
          <w:trHeight w:val="301"/>
        </w:trPr>
        <w:tc>
          <w:tcPr>
            <w:tcW w:w="2967" w:type="dxa"/>
          </w:tcPr>
          <w:p w14:paraId="65BE1D4C" w14:textId="77777777" w:rsidR="008A24E2" w:rsidRDefault="00000000">
            <w:pPr>
              <w:pStyle w:val="TableParagraph"/>
              <w:spacing w:line="237" w:lineRule="exact"/>
              <w:ind w:left="107"/>
              <w:rPr>
                <w:sz w:val="21"/>
              </w:rPr>
            </w:pPr>
            <w:r>
              <w:rPr>
                <w:sz w:val="21"/>
              </w:rPr>
              <w:t>Темп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приросту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(зменшення), %</w:t>
            </w:r>
          </w:p>
        </w:tc>
        <w:tc>
          <w:tcPr>
            <w:tcW w:w="1121" w:type="dxa"/>
          </w:tcPr>
          <w:p w14:paraId="4976E0AC" w14:textId="77777777" w:rsidR="008A24E2" w:rsidRDefault="00000000">
            <w:pPr>
              <w:pStyle w:val="TableParagraph"/>
              <w:spacing w:before="53" w:line="229" w:lineRule="exact"/>
              <w:ind w:left="145" w:right="134"/>
              <w:jc w:val="center"/>
              <w:rPr>
                <w:sz w:val="21"/>
              </w:rPr>
            </w:pPr>
            <w:r>
              <w:rPr>
                <w:sz w:val="21"/>
              </w:rPr>
              <w:t>21,76</w:t>
            </w:r>
          </w:p>
        </w:tc>
        <w:tc>
          <w:tcPr>
            <w:tcW w:w="1121" w:type="dxa"/>
          </w:tcPr>
          <w:p w14:paraId="70960E2F" w14:textId="77777777" w:rsidR="008A24E2" w:rsidRDefault="00000000">
            <w:pPr>
              <w:pStyle w:val="TableParagraph"/>
              <w:spacing w:before="53" w:line="229" w:lineRule="exact"/>
              <w:ind w:left="145" w:right="134"/>
              <w:jc w:val="center"/>
              <w:rPr>
                <w:sz w:val="21"/>
              </w:rPr>
            </w:pPr>
            <w:r>
              <w:rPr>
                <w:sz w:val="21"/>
              </w:rPr>
              <w:t>20,79</w:t>
            </w:r>
          </w:p>
        </w:tc>
        <w:tc>
          <w:tcPr>
            <w:tcW w:w="1118" w:type="dxa"/>
          </w:tcPr>
          <w:p w14:paraId="47AB09E6" w14:textId="77777777" w:rsidR="008A24E2" w:rsidRDefault="00000000">
            <w:pPr>
              <w:pStyle w:val="TableParagraph"/>
              <w:spacing w:before="53" w:line="229" w:lineRule="exact"/>
              <w:ind w:left="84" w:right="75"/>
              <w:jc w:val="center"/>
              <w:rPr>
                <w:sz w:val="21"/>
              </w:rPr>
            </w:pPr>
            <w:r>
              <w:rPr>
                <w:sz w:val="21"/>
              </w:rPr>
              <w:t>39,15</w:t>
            </w:r>
          </w:p>
        </w:tc>
        <w:tc>
          <w:tcPr>
            <w:tcW w:w="1121" w:type="dxa"/>
          </w:tcPr>
          <w:p w14:paraId="07A79AE5" w14:textId="77777777" w:rsidR="008A24E2" w:rsidRDefault="00000000">
            <w:pPr>
              <w:pStyle w:val="TableParagraph"/>
              <w:spacing w:before="53" w:line="229" w:lineRule="exact"/>
              <w:ind w:left="145" w:right="133"/>
              <w:jc w:val="center"/>
              <w:rPr>
                <w:sz w:val="21"/>
              </w:rPr>
            </w:pPr>
            <w:r>
              <w:rPr>
                <w:sz w:val="21"/>
              </w:rPr>
              <w:t>14,88</w:t>
            </w:r>
          </w:p>
        </w:tc>
        <w:tc>
          <w:tcPr>
            <w:tcW w:w="1120" w:type="dxa"/>
          </w:tcPr>
          <w:p w14:paraId="43EDEA9B" w14:textId="77777777" w:rsidR="008A24E2" w:rsidRDefault="00000000">
            <w:pPr>
              <w:pStyle w:val="TableParagraph"/>
              <w:spacing w:before="53" w:line="229" w:lineRule="exact"/>
              <w:ind w:left="146" w:right="132"/>
              <w:jc w:val="center"/>
              <w:rPr>
                <w:sz w:val="21"/>
              </w:rPr>
            </w:pPr>
            <w:r>
              <w:rPr>
                <w:sz w:val="21"/>
              </w:rPr>
              <w:t>14,62</w:t>
            </w:r>
          </w:p>
        </w:tc>
        <w:tc>
          <w:tcPr>
            <w:tcW w:w="1315" w:type="dxa"/>
          </w:tcPr>
          <w:p w14:paraId="194E049E" w14:textId="77777777" w:rsidR="008A24E2" w:rsidRDefault="00000000">
            <w:pPr>
              <w:pStyle w:val="TableParagraph"/>
              <w:spacing w:before="53" w:line="229" w:lineRule="exact"/>
              <w:ind w:left="312" w:right="304"/>
              <w:jc w:val="center"/>
              <w:rPr>
                <w:sz w:val="21"/>
              </w:rPr>
            </w:pPr>
            <w:r>
              <w:rPr>
                <w:sz w:val="21"/>
              </w:rPr>
              <w:t>-7,14</w:t>
            </w:r>
          </w:p>
        </w:tc>
      </w:tr>
      <w:tr w:rsidR="008A24E2" w14:paraId="259ECDFD" w14:textId="77777777">
        <w:trPr>
          <w:trHeight w:val="342"/>
        </w:trPr>
        <w:tc>
          <w:tcPr>
            <w:tcW w:w="2967" w:type="dxa"/>
          </w:tcPr>
          <w:p w14:paraId="527B344B" w14:textId="77777777" w:rsidR="008A24E2" w:rsidRDefault="00000000">
            <w:pPr>
              <w:pStyle w:val="TableParagraph"/>
              <w:spacing w:line="235" w:lineRule="exact"/>
              <w:ind w:left="107"/>
              <w:rPr>
                <w:sz w:val="21"/>
              </w:rPr>
            </w:pPr>
            <w:r>
              <w:rPr>
                <w:sz w:val="21"/>
              </w:rPr>
              <w:t>Коефіцієнт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оновлення,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%</w:t>
            </w:r>
          </w:p>
        </w:tc>
        <w:tc>
          <w:tcPr>
            <w:tcW w:w="1121" w:type="dxa"/>
          </w:tcPr>
          <w:p w14:paraId="5B920AE5" w14:textId="77777777" w:rsidR="008A24E2" w:rsidRDefault="00000000">
            <w:pPr>
              <w:pStyle w:val="TableParagraph"/>
              <w:spacing w:before="96" w:line="226" w:lineRule="exact"/>
              <w:ind w:left="9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121" w:type="dxa"/>
          </w:tcPr>
          <w:p w14:paraId="0CB8D161" w14:textId="77777777" w:rsidR="008A24E2" w:rsidRDefault="00000000">
            <w:pPr>
              <w:pStyle w:val="TableParagraph"/>
              <w:spacing w:before="96" w:line="226" w:lineRule="exact"/>
              <w:ind w:left="9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118" w:type="dxa"/>
          </w:tcPr>
          <w:p w14:paraId="29453614" w14:textId="77777777" w:rsidR="008A24E2" w:rsidRDefault="00000000">
            <w:pPr>
              <w:pStyle w:val="TableParagraph"/>
              <w:spacing w:before="96" w:line="226" w:lineRule="exact"/>
              <w:ind w:left="84" w:right="75"/>
              <w:jc w:val="center"/>
              <w:rPr>
                <w:sz w:val="21"/>
              </w:rPr>
            </w:pPr>
            <w:r>
              <w:rPr>
                <w:sz w:val="21"/>
              </w:rPr>
              <w:t>28,14</w:t>
            </w:r>
          </w:p>
        </w:tc>
        <w:tc>
          <w:tcPr>
            <w:tcW w:w="1121" w:type="dxa"/>
          </w:tcPr>
          <w:p w14:paraId="5F386DD0" w14:textId="77777777" w:rsidR="008A24E2" w:rsidRDefault="00000000">
            <w:pPr>
              <w:pStyle w:val="TableParagraph"/>
              <w:spacing w:before="96" w:line="226" w:lineRule="exact"/>
              <w:ind w:left="145" w:right="133"/>
              <w:jc w:val="center"/>
              <w:rPr>
                <w:sz w:val="21"/>
              </w:rPr>
            </w:pPr>
            <w:r>
              <w:rPr>
                <w:sz w:val="21"/>
              </w:rPr>
              <w:t>13,11</w:t>
            </w:r>
          </w:p>
        </w:tc>
        <w:tc>
          <w:tcPr>
            <w:tcW w:w="1120" w:type="dxa"/>
          </w:tcPr>
          <w:p w14:paraId="12D9A885" w14:textId="77777777" w:rsidR="008A24E2" w:rsidRDefault="00000000">
            <w:pPr>
              <w:pStyle w:val="TableParagraph"/>
              <w:spacing w:before="96" w:line="226" w:lineRule="exact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15" w:type="dxa"/>
          </w:tcPr>
          <w:p w14:paraId="4322B5A2" w14:textId="77777777" w:rsidR="008A24E2" w:rsidRDefault="00000000">
            <w:pPr>
              <w:pStyle w:val="TableParagraph"/>
              <w:spacing w:before="96" w:line="226" w:lineRule="exact"/>
              <w:ind w:left="6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A24E2" w14:paraId="037CF7EA" w14:textId="77777777">
        <w:trPr>
          <w:trHeight w:val="330"/>
        </w:trPr>
        <w:tc>
          <w:tcPr>
            <w:tcW w:w="2967" w:type="dxa"/>
          </w:tcPr>
          <w:p w14:paraId="585116FC" w14:textId="77777777" w:rsidR="008A24E2" w:rsidRDefault="00000000">
            <w:pPr>
              <w:pStyle w:val="TableParagraph"/>
              <w:spacing w:line="237" w:lineRule="exact"/>
              <w:ind w:left="107"/>
              <w:rPr>
                <w:sz w:val="21"/>
              </w:rPr>
            </w:pPr>
            <w:r>
              <w:rPr>
                <w:sz w:val="21"/>
              </w:rPr>
              <w:t>Коефіцієнт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вибуття,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%</w:t>
            </w:r>
          </w:p>
        </w:tc>
        <w:tc>
          <w:tcPr>
            <w:tcW w:w="1121" w:type="dxa"/>
          </w:tcPr>
          <w:p w14:paraId="39EBA49A" w14:textId="77777777" w:rsidR="008A24E2" w:rsidRDefault="00000000">
            <w:pPr>
              <w:pStyle w:val="TableParagraph"/>
              <w:spacing w:before="84" w:line="226" w:lineRule="exact"/>
              <w:ind w:left="9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121" w:type="dxa"/>
          </w:tcPr>
          <w:p w14:paraId="201686BB" w14:textId="77777777" w:rsidR="008A24E2" w:rsidRDefault="00000000">
            <w:pPr>
              <w:pStyle w:val="TableParagraph"/>
              <w:spacing w:before="84" w:line="226" w:lineRule="exact"/>
              <w:ind w:left="9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118" w:type="dxa"/>
          </w:tcPr>
          <w:p w14:paraId="1B3B8529" w14:textId="77777777" w:rsidR="008A24E2" w:rsidRDefault="00000000">
            <w:pPr>
              <w:pStyle w:val="TableParagraph"/>
              <w:spacing w:before="84" w:line="226" w:lineRule="exact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121" w:type="dxa"/>
          </w:tcPr>
          <w:p w14:paraId="55702579" w14:textId="77777777" w:rsidR="008A24E2" w:rsidRDefault="00000000">
            <w:pPr>
              <w:pStyle w:val="TableParagraph"/>
              <w:spacing w:before="84" w:line="226" w:lineRule="exact"/>
              <w:ind w:left="145" w:right="133"/>
              <w:jc w:val="center"/>
              <w:rPr>
                <w:sz w:val="21"/>
              </w:rPr>
            </w:pPr>
            <w:r>
              <w:rPr>
                <w:sz w:val="21"/>
              </w:rPr>
              <w:t>0,17</w:t>
            </w:r>
          </w:p>
        </w:tc>
        <w:tc>
          <w:tcPr>
            <w:tcW w:w="1120" w:type="dxa"/>
          </w:tcPr>
          <w:p w14:paraId="4A5A79E8" w14:textId="77777777" w:rsidR="008A24E2" w:rsidRDefault="00000000">
            <w:pPr>
              <w:pStyle w:val="TableParagraph"/>
              <w:spacing w:before="84" w:line="226" w:lineRule="exact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15" w:type="dxa"/>
          </w:tcPr>
          <w:p w14:paraId="0C03A927" w14:textId="77777777" w:rsidR="008A24E2" w:rsidRDefault="00000000">
            <w:pPr>
              <w:pStyle w:val="TableParagraph"/>
              <w:spacing w:before="84" w:line="226" w:lineRule="exact"/>
              <w:ind w:left="6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A24E2" w14:paraId="579AD331" w14:textId="77777777">
        <w:trPr>
          <w:trHeight w:val="630"/>
        </w:trPr>
        <w:tc>
          <w:tcPr>
            <w:tcW w:w="2967" w:type="dxa"/>
          </w:tcPr>
          <w:p w14:paraId="6C3F8F11" w14:textId="77777777" w:rsidR="008A24E2" w:rsidRDefault="00000000">
            <w:pPr>
              <w:pStyle w:val="TableParagraph"/>
              <w:ind w:left="107" w:right="98"/>
              <w:rPr>
                <w:sz w:val="21"/>
              </w:rPr>
            </w:pPr>
            <w:r>
              <w:rPr>
                <w:sz w:val="21"/>
              </w:rPr>
              <w:t>Період оновлення (можливого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повного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вибуття),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років</w:t>
            </w:r>
          </w:p>
        </w:tc>
        <w:tc>
          <w:tcPr>
            <w:tcW w:w="1121" w:type="dxa"/>
          </w:tcPr>
          <w:p w14:paraId="5D606ED1" w14:textId="77777777" w:rsidR="008A24E2" w:rsidRDefault="008A24E2">
            <w:pPr>
              <w:pStyle w:val="TableParagraph"/>
            </w:pPr>
          </w:p>
          <w:p w14:paraId="57883AA4" w14:textId="77777777" w:rsidR="008A24E2" w:rsidRDefault="00000000">
            <w:pPr>
              <w:pStyle w:val="TableParagraph"/>
              <w:spacing w:before="129" w:line="229" w:lineRule="exact"/>
              <w:ind w:left="9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121" w:type="dxa"/>
          </w:tcPr>
          <w:p w14:paraId="203E82F1" w14:textId="77777777" w:rsidR="008A24E2" w:rsidRDefault="008A24E2">
            <w:pPr>
              <w:pStyle w:val="TableParagraph"/>
            </w:pPr>
          </w:p>
          <w:p w14:paraId="19321778" w14:textId="77777777" w:rsidR="008A24E2" w:rsidRDefault="00000000">
            <w:pPr>
              <w:pStyle w:val="TableParagraph"/>
              <w:spacing w:before="129" w:line="229" w:lineRule="exact"/>
              <w:ind w:left="9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118" w:type="dxa"/>
          </w:tcPr>
          <w:p w14:paraId="31BB07BF" w14:textId="77777777" w:rsidR="008A24E2" w:rsidRDefault="008A24E2">
            <w:pPr>
              <w:pStyle w:val="TableParagraph"/>
            </w:pPr>
          </w:p>
          <w:p w14:paraId="6F250A38" w14:textId="77777777" w:rsidR="008A24E2" w:rsidRDefault="00000000">
            <w:pPr>
              <w:pStyle w:val="TableParagraph"/>
              <w:spacing w:before="129" w:line="229" w:lineRule="exact"/>
              <w:ind w:left="84" w:right="75"/>
              <w:jc w:val="center"/>
              <w:rPr>
                <w:sz w:val="21"/>
              </w:rPr>
            </w:pPr>
            <w:r>
              <w:rPr>
                <w:sz w:val="21"/>
              </w:rPr>
              <w:t>3,55</w:t>
            </w:r>
          </w:p>
        </w:tc>
        <w:tc>
          <w:tcPr>
            <w:tcW w:w="1121" w:type="dxa"/>
          </w:tcPr>
          <w:p w14:paraId="7B05EC65" w14:textId="77777777" w:rsidR="008A24E2" w:rsidRDefault="008A24E2">
            <w:pPr>
              <w:pStyle w:val="TableParagraph"/>
            </w:pPr>
          </w:p>
          <w:p w14:paraId="2D4AC7D1" w14:textId="77777777" w:rsidR="008A24E2" w:rsidRDefault="00000000">
            <w:pPr>
              <w:pStyle w:val="TableParagraph"/>
              <w:spacing w:before="129" w:line="229" w:lineRule="exact"/>
              <w:ind w:left="145" w:right="133"/>
              <w:jc w:val="center"/>
              <w:rPr>
                <w:sz w:val="21"/>
              </w:rPr>
            </w:pPr>
            <w:r>
              <w:rPr>
                <w:sz w:val="21"/>
              </w:rPr>
              <w:t>7,73</w:t>
            </w:r>
          </w:p>
        </w:tc>
        <w:tc>
          <w:tcPr>
            <w:tcW w:w="1120" w:type="dxa"/>
          </w:tcPr>
          <w:p w14:paraId="28E070C6" w14:textId="77777777" w:rsidR="008A24E2" w:rsidRDefault="008A24E2">
            <w:pPr>
              <w:pStyle w:val="TableParagraph"/>
            </w:pPr>
          </w:p>
          <w:p w14:paraId="45531939" w14:textId="77777777" w:rsidR="008A24E2" w:rsidRDefault="00000000">
            <w:pPr>
              <w:pStyle w:val="TableParagraph"/>
              <w:spacing w:before="129" w:line="229" w:lineRule="exact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15" w:type="dxa"/>
          </w:tcPr>
          <w:p w14:paraId="1FFB6984" w14:textId="77777777" w:rsidR="008A24E2" w:rsidRDefault="008A24E2">
            <w:pPr>
              <w:pStyle w:val="TableParagraph"/>
            </w:pPr>
          </w:p>
          <w:p w14:paraId="0B0B9D36" w14:textId="77777777" w:rsidR="008A24E2" w:rsidRDefault="00000000">
            <w:pPr>
              <w:pStyle w:val="TableParagraph"/>
              <w:spacing w:before="129" w:line="229" w:lineRule="exact"/>
              <w:ind w:left="6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A24E2" w14:paraId="07EEB52E" w14:textId="77777777">
        <w:trPr>
          <w:trHeight w:val="481"/>
        </w:trPr>
        <w:tc>
          <w:tcPr>
            <w:tcW w:w="2967" w:type="dxa"/>
          </w:tcPr>
          <w:p w14:paraId="69A4EFF1" w14:textId="77777777" w:rsidR="008A24E2" w:rsidRDefault="00000000">
            <w:pPr>
              <w:pStyle w:val="TableParagraph"/>
              <w:spacing w:line="235" w:lineRule="exact"/>
              <w:ind w:left="107"/>
              <w:rPr>
                <w:sz w:val="21"/>
              </w:rPr>
            </w:pPr>
            <w:r>
              <w:rPr>
                <w:sz w:val="21"/>
              </w:rPr>
              <w:t>Коефіцієнт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заміни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(простого</w:t>
            </w:r>
          </w:p>
          <w:p w14:paraId="7795D507" w14:textId="77777777" w:rsidR="008A24E2" w:rsidRDefault="00000000">
            <w:pPr>
              <w:pStyle w:val="TableParagraph"/>
              <w:spacing w:before="1" w:line="226" w:lineRule="exact"/>
              <w:ind w:left="107"/>
              <w:rPr>
                <w:sz w:val="21"/>
              </w:rPr>
            </w:pPr>
            <w:r>
              <w:rPr>
                <w:sz w:val="21"/>
              </w:rPr>
              <w:t>відтворення),%</w:t>
            </w:r>
          </w:p>
        </w:tc>
        <w:tc>
          <w:tcPr>
            <w:tcW w:w="1121" w:type="dxa"/>
          </w:tcPr>
          <w:p w14:paraId="4A1A5DA3" w14:textId="77777777" w:rsidR="008A24E2" w:rsidRDefault="008A24E2">
            <w:pPr>
              <w:pStyle w:val="TableParagraph"/>
              <w:spacing w:before="5"/>
              <w:rPr>
                <w:sz w:val="20"/>
              </w:rPr>
            </w:pPr>
          </w:p>
          <w:p w14:paraId="708705DC" w14:textId="77777777" w:rsidR="008A24E2" w:rsidRDefault="00000000">
            <w:pPr>
              <w:pStyle w:val="TableParagraph"/>
              <w:spacing w:line="226" w:lineRule="exact"/>
              <w:ind w:left="9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121" w:type="dxa"/>
          </w:tcPr>
          <w:p w14:paraId="06F8CC5A" w14:textId="77777777" w:rsidR="008A24E2" w:rsidRDefault="008A24E2">
            <w:pPr>
              <w:pStyle w:val="TableParagraph"/>
              <w:spacing w:before="5"/>
              <w:rPr>
                <w:sz w:val="20"/>
              </w:rPr>
            </w:pPr>
          </w:p>
          <w:p w14:paraId="11C43CE4" w14:textId="77777777" w:rsidR="008A24E2" w:rsidRDefault="00000000">
            <w:pPr>
              <w:pStyle w:val="TableParagraph"/>
              <w:spacing w:line="226" w:lineRule="exact"/>
              <w:ind w:left="9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118" w:type="dxa"/>
          </w:tcPr>
          <w:p w14:paraId="3060A00A" w14:textId="77777777" w:rsidR="008A24E2" w:rsidRDefault="008A24E2">
            <w:pPr>
              <w:pStyle w:val="TableParagraph"/>
              <w:spacing w:before="5"/>
              <w:rPr>
                <w:sz w:val="20"/>
              </w:rPr>
            </w:pPr>
          </w:p>
          <w:p w14:paraId="05E875BB" w14:textId="77777777" w:rsidR="008A24E2" w:rsidRDefault="00000000">
            <w:pPr>
              <w:pStyle w:val="TableParagraph"/>
              <w:spacing w:line="226" w:lineRule="exact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121" w:type="dxa"/>
          </w:tcPr>
          <w:p w14:paraId="41F92F18" w14:textId="77777777" w:rsidR="008A24E2" w:rsidRDefault="008A24E2">
            <w:pPr>
              <w:pStyle w:val="TableParagraph"/>
              <w:spacing w:before="5"/>
              <w:rPr>
                <w:sz w:val="20"/>
              </w:rPr>
            </w:pPr>
          </w:p>
          <w:p w14:paraId="0F909359" w14:textId="77777777" w:rsidR="008A24E2" w:rsidRDefault="00000000">
            <w:pPr>
              <w:pStyle w:val="TableParagraph"/>
              <w:spacing w:line="226" w:lineRule="exact"/>
              <w:ind w:left="145" w:right="133"/>
              <w:jc w:val="center"/>
              <w:rPr>
                <w:sz w:val="21"/>
              </w:rPr>
            </w:pPr>
            <w:r>
              <w:rPr>
                <w:sz w:val="21"/>
              </w:rPr>
              <w:t>1,16</w:t>
            </w:r>
          </w:p>
        </w:tc>
        <w:tc>
          <w:tcPr>
            <w:tcW w:w="1120" w:type="dxa"/>
          </w:tcPr>
          <w:p w14:paraId="387178D3" w14:textId="77777777" w:rsidR="008A24E2" w:rsidRDefault="008A24E2">
            <w:pPr>
              <w:pStyle w:val="TableParagraph"/>
              <w:spacing w:before="5"/>
              <w:rPr>
                <w:sz w:val="20"/>
              </w:rPr>
            </w:pPr>
          </w:p>
          <w:p w14:paraId="74351908" w14:textId="77777777" w:rsidR="008A24E2" w:rsidRDefault="00000000">
            <w:pPr>
              <w:pStyle w:val="TableParagraph"/>
              <w:spacing w:line="226" w:lineRule="exact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15" w:type="dxa"/>
          </w:tcPr>
          <w:p w14:paraId="340E34B4" w14:textId="77777777" w:rsidR="008A24E2" w:rsidRDefault="008A24E2">
            <w:pPr>
              <w:pStyle w:val="TableParagraph"/>
              <w:spacing w:before="5"/>
              <w:rPr>
                <w:sz w:val="20"/>
              </w:rPr>
            </w:pPr>
          </w:p>
          <w:p w14:paraId="2008AD57" w14:textId="77777777" w:rsidR="008A24E2" w:rsidRDefault="00000000">
            <w:pPr>
              <w:pStyle w:val="TableParagraph"/>
              <w:spacing w:line="226" w:lineRule="exact"/>
              <w:ind w:left="6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A24E2" w14:paraId="4067F1CF" w14:textId="77777777">
        <w:trPr>
          <w:trHeight w:val="570"/>
        </w:trPr>
        <w:tc>
          <w:tcPr>
            <w:tcW w:w="2967" w:type="dxa"/>
          </w:tcPr>
          <w:p w14:paraId="6BA95FA1" w14:textId="77777777" w:rsidR="008A24E2" w:rsidRDefault="00000000">
            <w:pPr>
              <w:pStyle w:val="TableParagraph"/>
              <w:ind w:left="107" w:right="113"/>
              <w:rPr>
                <w:sz w:val="21"/>
              </w:rPr>
            </w:pPr>
            <w:r>
              <w:rPr>
                <w:sz w:val="21"/>
              </w:rPr>
              <w:t>Коефіцієнт розширення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(розширеного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відтворення),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%</w:t>
            </w:r>
          </w:p>
        </w:tc>
        <w:tc>
          <w:tcPr>
            <w:tcW w:w="1121" w:type="dxa"/>
          </w:tcPr>
          <w:p w14:paraId="5BC68CFC" w14:textId="77777777" w:rsidR="008A24E2" w:rsidRDefault="008A24E2">
            <w:pPr>
              <w:pStyle w:val="TableParagraph"/>
              <w:rPr>
                <w:sz w:val="28"/>
              </w:rPr>
            </w:pPr>
          </w:p>
          <w:p w14:paraId="6B1B9628" w14:textId="77777777" w:rsidR="008A24E2" w:rsidRDefault="00000000">
            <w:pPr>
              <w:pStyle w:val="TableParagraph"/>
              <w:spacing w:line="229" w:lineRule="exact"/>
              <w:ind w:left="9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121" w:type="dxa"/>
          </w:tcPr>
          <w:p w14:paraId="1C5C6AFA" w14:textId="77777777" w:rsidR="008A24E2" w:rsidRDefault="008A24E2">
            <w:pPr>
              <w:pStyle w:val="TableParagraph"/>
              <w:rPr>
                <w:sz w:val="28"/>
              </w:rPr>
            </w:pPr>
          </w:p>
          <w:p w14:paraId="2080C8C5" w14:textId="77777777" w:rsidR="008A24E2" w:rsidRDefault="00000000">
            <w:pPr>
              <w:pStyle w:val="TableParagraph"/>
              <w:spacing w:line="229" w:lineRule="exact"/>
              <w:ind w:left="9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118" w:type="dxa"/>
          </w:tcPr>
          <w:p w14:paraId="07A30024" w14:textId="77777777" w:rsidR="008A24E2" w:rsidRDefault="008A24E2">
            <w:pPr>
              <w:pStyle w:val="TableParagraph"/>
              <w:rPr>
                <w:sz w:val="28"/>
              </w:rPr>
            </w:pPr>
          </w:p>
          <w:p w14:paraId="13491F00" w14:textId="77777777" w:rsidR="008A24E2" w:rsidRDefault="00000000">
            <w:pPr>
              <w:pStyle w:val="TableParagraph"/>
              <w:spacing w:line="229" w:lineRule="exact"/>
              <w:ind w:left="84" w:right="75"/>
              <w:jc w:val="center"/>
              <w:rPr>
                <w:sz w:val="21"/>
              </w:rPr>
            </w:pPr>
            <w:r>
              <w:rPr>
                <w:sz w:val="21"/>
              </w:rPr>
              <w:t>100,00</w:t>
            </w:r>
          </w:p>
        </w:tc>
        <w:tc>
          <w:tcPr>
            <w:tcW w:w="1121" w:type="dxa"/>
          </w:tcPr>
          <w:p w14:paraId="77370622" w14:textId="77777777" w:rsidR="008A24E2" w:rsidRDefault="008A24E2">
            <w:pPr>
              <w:pStyle w:val="TableParagraph"/>
              <w:rPr>
                <w:sz w:val="28"/>
              </w:rPr>
            </w:pPr>
          </w:p>
          <w:p w14:paraId="14F33CF7" w14:textId="77777777" w:rsidR="008A24E2" w:rsidRDefault="00000000">
            <w:pPr>
              <w:pStyle w:val="TableParagraph"/>
              <w:spacing w:line="229" w:lineRule="exact"/>
              <w:ind w:left="145" w:right="133"/>
              <w:jc w:val="center"/>
              <w:rPr>
                <w:sz w:val="21"/>
              </w:rPr>
            </w:pPr>
            <w:r>
              <w:rPr>
                <w:sz w:val="21"/>
              </w:rPr>
              <w:t>98,84</w:t>
            </w:r>
          </w:p>
        </w:tc>
        <w:tc>
          <w:tcPr>
            <w:tcW w:w="1120" w:type="dxa"/>
          </w:tcPr>
          <w:p w14:paraId="527697E3" w14:textId="77777777" w:rsidR="008A24E2" w:rsidRDefault="008A24E2">
            <w:pPr>
              <w:pStyle w:val="TableParagraph"/>
              <w:rPr>
                <w:sz w:val="28"/>
              </w:rPr>
            </w:pPr>
          </w:p>
          <w:p w14:paraId="2AADB63C" w14:textId="77777777" w:rsidR="008A24E2" w:rsidRDefault="00000000">
            <w:pPr>
              <w:pStyle w:val="TableParagraph"/>
              <w:spacing w:line="229" w:lineRule="exact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15" w:type="dxa"/>
          </w:tcPr>
          <w:p w14:paraId="6534DC4F" w14:textId="77777777" w:rsidR="008A24E2" w:rsidRDefault="008A24E2">
            <w:pPr>
              <w:pStyle w:val="TableParagraph"/>
              <w:rPr>
                <w:sz w:val="28"/>
              </w:rPr>
            </w:pPr>
          </w:p>
          <w:p w14:paraId="37F4AB9A" w14:textId="77777777" w:rsidR="008A24E2" w:rsidRDefault="00000000">
            <w:pPr>
              <w:pStyle w:val="TableParagraph"/>
              <w:spacing w:line="229" w:lineRule="exact"/>
              <w:ind w:left="6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8A24E2" w14:paraId="08E88287" w14:textId="77777777">
        <w:trPr>
          <w:trHeight w:val="313"/>
        </w:trPr>
        <w:tc>
          <w:tcPr>
            <w:tcW w:w="2967" w:type="dxa"/>
          </w:tcPr>
          <w:p w14:paraId="6EB47B3F" w14:textId="77777777" w:rsidR="008A24E2" w:rsidRDefault="00000000">
            <w:pPr>
              <w:pStyle w:val="TableParagraph"/>
              <w:spacing w:line="235" w:lineRule="exact"/>
              <w:ind w:left="107"/>
              <w:rPr>
                <w:sz w:val="21"/>
              </w:rPr>
            </w:pPr>
            <w:r>
              <w:rPr>
                <w:sz w:val="21"/>
              </w:rPr>
              <w:t>Період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обороту,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років</w:t>
            </w:r>
          </w:p>
        </w:tc>
        <w:tc>
          <w:tcPr>
            <w:tcW w:w="1121" w:type="dxa"/>
          </w:tcPr>
          <w:p w14:paraId="1CE9130E" w14:textId="77777777" w:rsidR="008A24E2" w:rsidRDefault="00000000">
            <w:pPr>
              <w:pStyle w:val="TableParagraph"/>
              <w:spacing w:before="67" w:line="226" w:lineRule="exact"/>
              <w:ind w:left="145" w:right="134"/>
              <w:jc w:val="center"/>
              <w:rPr>
                <w:sz w:val="21"/>
              </w:rPr>
            </w:pPr>
            <w:r>
              <w:rPr>
                <w:sz w:val="21"/>
              </w:rPr>
              <w:t>20,07</w:t>
            </w:r>
          </w:p>
        </w:tc>
        <w:tc>
          <w:tcPr>
            <w:tcW w:w="1121" w:type="dxa"/>
          </w:tcPr>
          <w:p w14:paraId="348CBA9B" w14:textId="77777777" w:rsidR="008A24E2" w:rsidRDefault="00000000">
            <w:pPr>
              <w:pStyle w:val="TableParagraph"/>
              <w:spacing w:before="67" w:line="226" w:lineRule="exact"/>
              <w:ind w:left="145" w:right="134"/>
              <w:jc w:val="center"/>
              <w:rPr>
                <w:sz w:val="21"/>
              </w:rPr>
            </w:pPr>
            <w:r>
              <w:rPr>
                <w:sz w:val="21"/>
              </w:rPr>
              <w:t>23,33</w:t>
            </w:r>
          </w:p>
        </w:tc>
        <w:tc>
          <w:tcPr>
            <w:tcW w:w="1118" w:type="dxa"/>
          </w:tcPr>
          <w:p w14:paraId="15DFA0D5" w14:textId="77777777" w:rsidR="008A24E2" w:rsidRDefault="00000000">
            <w:pPr>
              <w:pStyle w:val="TableParagraph"/>
              <w:spacing w:before="67" w:line="226" w:lineRule="exact"/>
              <w:ind w:left="84" w:right="75"/>
              <w:jc w:val="center"/>
              <w:rPr>
                <w:sz w:val="21"/>
              </w:rPr>
            </w:pPr>
            <w:r>
              <w:rPr>
                <w:sz w:val="21"/>
              </w:rPr>
              <w:t>21,05</w:t>
            </w:r>
          </w:p>
        </w:tc>
        <w:tc>
          <w:tcPr>
            <w:tcW w:w="1121" w:type="dxa"/>
          </w:tcPr>
          <w:p w14:paraId="3F29BAA9" w14:textId="77777777" w:rsidR="008A24E2" w:rsidRDefault="00000000">
            <w:pPr>
              <w:pStyle w:val="TableParagraph"/>
              <w:spacing w:before="67" w:line="226" w:lineRule="exact"/>
              <w:ind w:left="145" w:right="133"/>
              <w:jc w:val="center"/>
              <w:rPr>
                <w:sz w:val="21"/>
              </w:rPr>
            </w:pPr>
            <w:r>
              <w:rPr>
                <w:sz w:val="21"/>
              </w:rPr>
              <w:t>20,24</w:t>
            </w:r>
          </w:p>
        </w:tc>
        <w:tc>
          <w:tcPr>
            <w:tcW w:w="1120" w:type="dxa"/>
          </w:tcPr>
          <w:p w14:paraId="3EEAB079" w14:textId="77777777" w:rsidR="008A24E2" w:rsidRDefault="00000000">
            <w:pPr>
              <w:pStyle w:val="TableParagraph"/>
              <w:spacing w:before="67" w:line="226" w:lineRule="exact"/>
              <w:ind w:left="146" w:right="132"/>
              <w:jc w:val="center"/>
              <w:rPr>
                <w:sz w:val="21"/>
              </w:rPr>
            </w:pPr>
            <w:r>
              <w:rPr>
                <w:sz w:val="21"/>
              </w:rPr>
              <w:t>19,29</w:t>
            </w:r>
          </w:p>
        </w:tc>
        <w:tc>
          <w:tcPr>
            <w:tcW w:w="1315" w:type="dxa"/>
          </w:tcPr>
          <w:p w14:paraId="4C80EBF2" w14:textId="77777777" w:rsidR="008A24E2" w:rsidRDefault="00000000">
            <w:pPr>
              <w:pStyle w:val="TableParagraph"/>
              <w:spacing w:before="67" w:line="226" w:lineRule="exact"/>
              <w:ind w:left="312" w:right="304"/>
              <w:jc w:val="center"/>
              <w:rPr>
                <w:sz w:val="21"/>
              </w:rPr>
            </w:pPr>
            <w:r>
              <w:rPr>
                <w:sz w:val="21"/>
              </w:rPr>
              <w:t>96,13</w:t>
            </w:r>
          </w:p>
        </w:tc>
      </w:tr>
      <w:tr w:rsidR="008A24E2" w14:paraId="1F384EA0" w14:textId="77777777">
        <w:trPr>
          <w:trHeight w:val="484"/>
        </w:trPr>
        <w:tc>
          <w:tcPr>
            <w:tcW w:w="2967" w:type="dxa"/>
          </w:tcPr>
          <w:p w14:paraId="5AE41FD3" w14:textId="77777777" w:rsidR="008A24E2" w:rsidRDefault="00000000">
            <w:pPr>
              <w:pStyle w:val="TableParagraph"/>
              <w:spacing w:line="235" w:lineRule="exact"/>
              <w:ind w:left="107"/>
              <w:rPr>
                <w:sz w:val="21"/>
              </w:rPr>
            </w:pPr>
            <w:r>
              <w:rPr>
                <w:sz w:val="21"/>
              </w:rPr>
              <w:t>Коефіцієнт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зносу,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%:</w:t>
            </w:r>
          </w:p>
          <w:p w14:paraId="7CA5D6FD" w14:textId="77777777" w:rsidR="008A24E2" w:rsidRDefault="00000000">
            <w:pPr>
              <w:pStyle w:val="TableParagraph"/>
              <w:spacing w:before="1" w:line="229" w:lineRule="exact"/>
              <w:ind w:left="107"/>
              <w:rPr>
                <w:sz w:val="21"/>
              </w:rPr>
            </w:pPr>
            <w:r>
              <w:rPr>
                <w:sz w:val="21"/>
              </w:rPr>
              <w:t>а)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початок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року</w:t>
            </w:r>
          </w:p>
        </w:tc>
        <w:tc>
          <w:tcPr>
            <w:tcW w:w="1121" w:type="dxa"/>
          </w:tcPr>
          <w:p w14:paraId="013592FD" w14:textId="77777777" w:rsidR="008A24E2" w:rsidRDefault="008A24E2">
            <w:pPr>
              <w:pStyle w:val="TableParagraph"/>
              <w:spacing w:before="6"/>
              <w:rPr>
                <w:sz w:val="20"/>
              </w:rPr>
            </w:pPr>
          </w:p>
          <w:p w14:paraId="7F5496C0" w14:textId="77777777" w:rsidR="008A24E2" w:rsidRDefault="00000000">
            <w:pPr>
              <w:pStyle w:val="TableParagraph"/>
              <w:spacing w:line="229" w:lineRule="exact"/>
              <w:ind w:left="145" w:right="134"/>
              <w:jc w:val="center"/>
              <w:rPr>
                <w:sz w:val="21"/>
              </w:rPr>
            </w:pPr>
            <w:r>
              <w:rPr>
                <w:sz w:val="21"/>
              </w:rPr>
              <w:t>22,57</w:t>
            </w:r>
          </w:p>
        </w:tc>
        <w:tc>
          <w:tcPr>
            <w:tcW w:w="1121" w:type="dxa"/>
          </w:tcPr>
          <w:p w14:paraId="6B282F59" w14:textId="77777777" w:rsidR="008A24E2" w:rsidRDefault="008A24E2">
            <w:pPr>
              <w:pStyle w:val="TableParagraph"/>
              <w:spacing w:before="6"/>
              <w:rPr>
                <w:sz w:val="20"/>
              </w:rPr>
            </w:pPr>
          </w:p>
          <w:p w14:paraId="7FAD486A" w14:textId="77777777" w:rsidR="008A24E2" w:rsidRDefault="00000000">
            <w:pPr>
              <w:pStyle w:val="TableParagraph"/>
              <w:spacing w:line="229" w:lineRule="exact"/>
              <w:ind w:left="145" w:right="134"/>
              <w:jc w:val="center"/>
              <w:rPr>
                <w:sz w:val="21"/>
              </w:rPr>
            </w:pPr>
            <w:r>
              <w:rPr>
                <w:sz w:val="21"/>
              </w:rPr>
              <w:t>23,07</w:t>
            </w:r>
          </w:p>
        </w:tc>
        <w:tc>
          <w:tcPr>
            <w:tcW w:w="1118" w:type="dxa"/>
          </w:tcPr>
          <w:p w14:paraId="35BFF7AE" w14:textId="77777777" w:rsidR="008A24E2" w:rsidRDefault="008A24E2">
            <w:pPr>
              <w:pStyle w:val="TableParagraph"/>
              <w:spacing w:before="6"/>
              <w:rPr>
                <w:sz w:val="20"/>
              </w:rPr>
            </w:pPr>
          </w:p>
          <w:p w14:paraId="208D9AB7" w14:textId="77777777" w:rsidR="008A24E2" w:rsidRDefault="00000000">
            <w:pPr>
              <w:pStyle w:val="TableParagraph"/>
              <w:spacing w:line="229" w:lineRule="exact"/>
              <w:ind w:left="84" w:right="75"/>
              <w:jc w:val="center"/>
              <w:rPr>
                <w:sz w:val="21"/>
              </w:rPr>
            </w:pPr>
            <w:r>
              <w:rPr>
                <w:sz w:val="21"/>
              </w:rPr>
              <w:t>23,02</w:t>
            </w:r>
          </w:p>
        </w:tc>
        <w:tc>
          <w:tcPr>
            <w:tcW w:w="1121" w:type="dxa"/>
          </w:tcPr>
          <w:p w14:paraId="73752369" w14:textId="77777777" w:rsidR="008A24E2" w:rsidRDefault="008A24E2">
            <w:pPr>
              <w:pStyle w:val="TableParagraph"/>
              <w:spacing w:before="6"/>
              <w:rPr>
                <w:sz w:val="20"/>
              </w:rPr>
            </w:pPr>
          </w:p>
          <w:p w14:paraId="6FDC778A" w14:textId="77777777" w:rsidR="008A24E2" w:rsidRDefault="00000000">
            <w:pPr>
              <w:pStyle w:val="TableParagraph"/>
              <w:spacing w:line="229" w:lineRule="exact"/>
              <w:ind w:left="145" w:right="133"/>
              <w:jc w:val="center"/>
              <w:rPr>
                <w:sz w:val="21"/>
              </w:rPr>
            </w:pPr>
            <w:r>
              <w:rPr>
                <w:sz w:val="21"/>
              </w:rPr>
              <w:t>20,62</w:t>
            </w:r>
          </w:p>
        </w:tc>
        <w:tc>
          <w:tcPr>
            <w:tcW w:w="1120" w:type="dxa"/>
          </w:tcPr>
          <w:p w14:paraId="77E2E7D5" w14:textId="77777777" w:rsidR="008A24E2" w:rsidRDefault="008A24E2">
            <w:pPr>
              <w:pStyle w:val="TableParagraph"/>
              <w:spacing w:before="6"/>
              <w:rPr>
                <w:sz w:val="20"/>
              </w:rPr>
            </w:pPr>
          </w:p>
          <w:p w14:paraId="56E4DC93" w14:textId="77777777" w:rsidR="008A24E2" w:rsidRDefault="00000000">
            <w:pPr>
              <w:pStyle w:val="TableParagraph"/>
              <w:spacing w:line="229" w:lineRule="exact"/>
              <w:ind w:left="146" w:right="132"/>
              <w:jc w:val="center"/>
              <w:rPr>
                <w:sz w:val="21"/>
              </w:rPr>
            </w:pPr>
            <w:r>
              <w:rPr>
                <w:sz w:val="21"/>
              </w:rPr>
              <w:t>22,57</w:t>
            </w:r>
          </w:p>
        </w:tc>
        <w:tc>
          <w:tcPr>
            <w:tcW w:w="1315" w:type="dxa"/>
          </w:tcPr>
          <w:p w14:paraId="24EED988" w14:textId="77777777" w:rsidR="008A24E2" w:rsidRDefault="008A24E2">
            <w:pPr>
              <w:pStyle w:val="TableParagraph"/>
              <w:spacing w:before="6"/>
              <w:rPr>
                <w:sz w:val="20"/>
              </w:rPr>
            </w:pPr>
          </w:p>
          <w:p w14:paraId="7A1BFFFC" w14:textId="77777777" w:rsidR="008A24E2" w:rsidRDefault="00000000">
            <w:pPr>
              <w:pStyle w:val="TableParagraph"/>
              <w:spacing w:line="229" w:lineRule="exact"/>
              <w:ind w:left="312" w:right="304"/>
              <w:jc w:val="center"/>
              <w:rPr>
                <w:sz w:val="21"/>
              </w:rPr>
            </w:pPr>
            <w:r>
              <w:rPr>
                <w:sz w:val="21"/>
              </w:rPr>
              <w:t>0,01</w:t>
            </w:r>
          </w:p>
        </w:tc>
      </w:tr>
      <w:tr w:rsidR="008A24E2" w14:paraId="4CC4A59A" w14:textId="77777777">
        <w:trPr>
          <w:trHeight w:val="340"/>
        </w:trPr>
        <w:tc>
          <w:tcPr>
            <w:tcW w:w="2967" w:type="dxa"/>
          </w:tcPr>
          <w:p w14:paraId="4E2D0F24" w14:textId="77777777" w:rsidR="008A24E2" w:rsidRDefault="00000000">
            <w:pPr>
              <w:pStyle w:val="TableParagraph"/>
              <w:spacing w:line="235" w:lineRule="exact"/>
              <w:ind w:left="107"/>
              <w:rPr>
                <w:sz w:val="21"/>
              </w:rPr>
            </w:pPr>
            <w:r>
              <w:rPr>
                <w:sz w:val="21"/>
              </w:rPr>
              <w:t>б)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кінець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року</w:t>
            </w:r>
          </w:p>
        </w:tc>
        <w:tc>
          <w:tcPr>
            <w:tcW w:w="1121" w:type="dxa"/>
          </w:tcPr>
          <w:p w14:paraId="31AAA8B4" w14:textId="77777777" w:rsidR="008A24E2" w:rsidRDefault="00000000">
            <w:pPr>
              <w:pStyle w:val="TableParagraph"/>
              <w:spacing w:before="91" w:line="229" w:lineRule="exact"/>
              <w:ind w:left="145" w:right="134"/>
              <w:jc w:val="center"/>
              <w:rPr>
                <w:sz w:val="21"/>
              </w:rPr>
            </w:pPr>
            <w:r>
              <w:rPr>
                <w:sz w:val="21"/>
              </w:rPr>
              <w:t>28,09</w:t>
            </w:r>
          </w:p>
        </w:tc>
        <w:tc>
          <w:tcPr>
            <w:tcW w:w="1121" w:type="dxa"/>
          </w:tcPr>
          <w:p w14:paraId="7B16C5F2" w14:textId="77777777" w:rsidR="008A24E2" w:rsidRDefault="00000000">
            <w:pPr>
              <w:pStyle w:val="TableParagraph"/>
              <w:spacing w:before="91" w:line="229" w:lineRule="exact"/>
              <w:ind w:left="145" w:right="134"/>
              <w:jc w:val="center"/>
              <w:rPr>
                <w:sz w:val="21"/>
              </w:rPr>
            </w:pPr>
            <w:r>
              <w:rPr>
                <w:sz w:val="21"/>
              </w:rPr>
              <w:t>27,80</w:t>
            </w:r>
          </w:p>
        </w:tc>
        <w:tc>
          <w:tcPr>
            <w:tcW w:w="1118" w:type="dxa"/>
          </w:tcPr>
          <w:p w14:paraId="33B4DCD6" w14:textId="77777777" w:rsidR="008A24E2" w:rsidRDefault="00000000">
            <w:pPr>
              <w:pStyle w:val="TableParagraph"/>
              <w:spacing w:before="91" w:line="229" w:lineRule="exact"/>
              <w:ind w:left="84" w:right="75"/>
              <w:jc w:val="center"/>
              <w:rPr>
                <w:sz w:val="21"/>
              </w:rPr>
            </w:pPr>
            <w:r>
              <w:rPr>
                <w:sz w:val="21"/>
              </w:rPr>
              <w:t>28,70</w:t>
            </w:r>
          </w:p>
        </w:tc>
        <w:tc>
          <w:tcPr>
            <w:tcW w:w="1121" w:type="dxa"/>
          </w:tcPr>
          <w:p w14:paraId="3C88C466" w14:textId="77777777" w:rsidR="008A24E2" w:rsidRDefault="00000000">
            <w:pPr>
              <w:pStyle w:val="TableParagraph"/>
              <w:spacing w:before="91" w:line="229" w:lineRule="exact"/>
              <w:ind w:left="145" w:right="133"/>
              <w:jc w:val="center"/>
              <w:rPr>
                <w:sz w:val="21"/>
              </w:rPr>
            </w:pPr>
            <w:r>
              <w:rPr>
                <w:sz w:val="21"/>
              </w:rPr>
              <w:t>25,93</w:t>
            </w:r>
          </w:p>
        </w:tc>
        <w:tc>
          <w:tcPr>
            <w:tcW w:w="1120" w:type="dxa"/>
          </w:tcPr>
          <w:p w14:paraId="65E361E8" w14:textId="77777777" w:rsidR="008A24E2" w:rsidRDefault="00000000">
            <w:pPr>
              <w:pStyle w:val="TableParagraph"/>
              <w:spacing w:before="91" w:line="229" w:lineRule="exact"/>
              <w:ind w:left="146" w:right="132"/>
              <w:jc w:val="center"/>
              <w:rPr>
                <w:sz w:val="21"/>
              </w:rPr>
            </w:pPr>
            <w:r>
              <w:rPr>
                <w:sz w:val="21"/>
              </w:rPr>
              <w:t>28,14</w:t>
            </w:r>
          </w:p>
        </w:tc>
        <w:tc>
          <w:tcPr>
            <w:tcW w:w="1315" w:type="dxa"/>
          </w:tcPr>
          <w:p w14:paraId="5F2FEDDA" w14:textId="77777777" w:rsidR="008A24E2" w:rsidRDefault="00000000">
            <w:pPr>
              <w:pStyle w:val="TableParagraph"/>
              <w:spacing w:before="91" w:line="229" w:lineRule="exact"/>
              <w:ind w:left="312" w:right="304"/>
              <w:jc w:val="center"/>
              <w:rPr>
                <w:sz w:val="21"/>
              </w:rPr>
            </w:pPr>
            <w:r>
              <w:rPr>
                <w:sz w:val="21"/>
              </w:rPr>
              <w:t>0,05</w:t>
            </w:r>
          </w:p>
        </w:tc>
      </w:tr>
      <w:tr w:rsidR="008A24E2" w14:paraId="7DA170F5" w14:textId="77777777">
        <w:trPr>
          <w:trHeight w:val="481"/>
        </w:trPr>
        <w:tc>
          <w:tcPr>
            <w:tcW w:w="2967" w:type="dxa"/>
          </w:tcPr>
          <w:p w14:paraId="2F11E3E1" w14:textId="77777777" w:rsidR="008A24E2" w:rsidRDefault="00000000">
            <w:pPr>
              <w:pStyle w:val="TableParagraph"/>
              <w:spacing w:line="234" w:lineRule="exact"/>
              <w:ind w:left="107"/>
              <w:rPr>
                <w:sz w:val="21"/>
              </w:rPr>
            </w:pPr>
            <w:r>
              <w:rPr>
                <w:sz w:val="21"/>
              </w:rPr>
              <w:t>Коефіцієнт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придатності,%:</w:t>
            </w:r>
          </w:p>
          <w:p w14:paraId="5C600DE5" w14:textId="77777777" w:rsidR="008A24E2" w:rsidRDefault="00000000">
            <w:pPr>
              <w:pStyle w:val="TableParagraph"/>
              <w:spacing w:line="228" w:lineRule="exact"/>
              <w:ind w:left="107"/>
              <w:rPr>
                <w:sz w:val="21"/>
              </w:rPr>
            </w:pPr>
            <w:r>
              <w:rPr>
                <w:sz w:val="21"/>
              </w:rPr>
              <w:t>а)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початок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року</w:t>
            </w:r>
          </w:p>
        </w:tc>
        <w:tc>
          <w:tcPr>
            <w:tcW w:w="1121" w:type="dxa"/>
          </w:tcPr>
          <w:p w14:paraId="6C01FE41" w14:textId="77777777" w:rsidR="008A24E2" w:rsidRDefault="008A24E2">
            <w:pPr>
              <w:pStyle w:val="TableParagraph"/>
              <w:spacing w:before="3"/>
              <w:rPr>
                <w:sz w:val="20"/>
              </w:rPr>
            </w:pPr>
          </w:p>
          <w:p w14:paraId="2383EB51" w14:textId="77777777" w:rsidR="008A24E2" w:rsidRDefault="00000000">
            <w:pPr>
              <w:pStyle w:val="TableParagraph"/>
              <w:spacing w:line="229" w:lineRule="exact"/>
              <w:ind w:left="145" w:right="134"/>
              <w:jc w:val="center"/>
              <w:rPr>
                <w:sz w:val="21"/>
              </w:rPr>
            </w:pPr>
            <w:r>
              <w:rPr>
                <w:sz w:val="21"/>
              </w:rPr>
              <w:t>77,43</w:t>
            </w:r>
          </w:p>
        </w:tc>
        <w:tc>
          <w:tcPr>
            <w:tcW w:w="1121" w:type="dxa"/>
          </w:tcPr>
          <w:p w14:paraId="16E744E4" w14:textId="77777777" w:rsidR="008A24E2" w:rsidRDefault="008A24E2">
            <w:pPr>
              <w:pStyle w:val="TableParagraph"/>
              <w:spacing w:before="3"/>
              <w:rPr>
                <w:sz w:val="20"/>
              </w:rPr>
            </w:pPr>
          </w:p>
          <w:p w14:paraId="414A96BA" w14:textId="77777777" w:rsidR="008A24E2" w:rsidRDefault="00000000">
            <w:pPr>
              <w:pStyle w:val="TableParagraph"/>
              <w:spacing w:line="229" w:lineRule="exact"/>
              <w:ind w:left="145" w:right="134"/>
              <w:jc w:val="center"/>
              <w:rPr>
                <w:sz w:val="21"/>
              </w:rPr>
            </w:pPr>
            <w:r>
              <w:rPr>
                <w:sz w:val="21"/>
              </w:rPr>
              <w:t>76,93</w:t>
            </w:r>
          </w:p>
        </w:tc>
        <w:tc>
          <w:tcPr>
            <w:tcW w:w="1118" w:type="dxa"/>
          </w:tcPr>
          <w:p w14:paraId="65852460" w14:textId="77777777" w:rsidR="008A24E2" w:rsidRDefault="008A24E2">
            <w:pPr>
              <w:pStyle w:val="TableParagraph"/>
              <w:spacing w:before="3"/>
              <w:rPr>
                <w:sz w:val="20"/>
              </w:rPr>
            </w:pPr>
          </w:p>
          <w:p w14:paraId="3FD169AA" w14:textId="77777777" w:rsidR="008A24E2" w:rsidRDefault="00000000">
            <w:pPr>
              <w:pStyle w:val="TableParagraph"/>
              <w:spacing w:line="229" w:lineRule="exact"/>
              <w:ind w:left="84" w:right="75"/>
              <w:jc w:val="center"/>
              <w:rPr>
                <w:sz w:val="21"/>
              </w:rPr>
            </w:pPr>
            <w:r>
              <w:rPr>
                <w:sz w:val="21"/>
              </w:rPr>
              <w:t>76,98</w:t>
            </w:r>
          </w:p>
        </w:tc>
        <w:tc>
          <w:tcPr>
            <w:tcW w:w="1121" w:type="dxa"/>
          </w:tcPr>
          <w:p w14:paraId="5FCF8316" w14:textId="77777777" w:rsidR="008A24E2" w:rsidRDefault="008A24E2">
            <w:pPr>
              <w:pStyle w:val="TableParagraph"/>
              <w:spacing w:before="3"/>
              <w:rPr>
                <w:sz w:val="20"/>
              </w:rPr>
            </w:pPr>
          </w:p>
          <w:p w14:paraId="36E4C526" w14:textId="77777777" w:rsidR="008A24E2" w:rsidRDefault="00000000">
            <w:pPr>
              <w:pStyle w:val="TableParagraph"/>
              <w:spacing w:line="229" w:lineRule="exact"/>
              <w:ind w:left="145" w:right="133"/>
              <w:jc w:val="center"/>
              <w:rPr>
                <w:sz w:val="21"/>
              </w:rPr>
            </w:pPr>
            <w:r>
              <w:rPr>
                <w:sz w:val="21"/>
              </w:rPr>
              <w:t>79,38</w:t>
            </w:r>
          </w:p>
        </w:tc>
        <w:tc>
          <w:tcPr>
            <w:tcW w:w="1120" w:type="dxa"/>
          </w:tcPr>
          <w:p w14:paraId="016C1AB3" w14:textId="77777777" w:rsidR="008A24E2" w:rsidRDefault="008A24E2">
            <w:pPr>
              <w:pStyle w:val="TableParagraph"/>
              <w:spacing w:before="3"/>
              <w:rPr>
                <w:sz w:val="20"/>
              </w:rPr>
            </w:pPr>
          </w:p>
          <w:p w14:paraId="2B48FAFA" w14:textId="77777777" w:rsidR="008A24E2" w:rsidRDefault="00000000">
            <w:pPr>
              <w:pStyle w:val="TableParagraph"/>
              <w:spacing w:line="229" w:lineRule="exact"/>
              <w:ind w:left="146" w:right="132"/>
              <w:jc w:val="center"/>
              <w:rPr>
                <w:sz w:val="21"/>
              </w:rPr>
            </w:pPr>
            <w:r>
              <w:rPr>
                <w:sz w:val="21"/>
              </w:rPr>
              <w:t>77,43</w:t>
            </w:r>
          </w:p>
        </w:tc>
        <w:tc>
          <w:tcPr>
            <w:tcW w:w="1315" w:type="dxa"/>
          </w:tcPr>
          <w:p w14:paraId="29D11A45" w14:textId="77777777" w:rsidR="008A24E2" w:rsidRDefault="008A24E2">
            <w:pPr>
              <w:pStyle w:val="TableParagraph"/>
              <w:spacing w:before="3"/>
              <w:rPr>
                <w:sz w:val="20"/>
              </w:rPr>
            </w:pPr>
          </w:p>
          <w:p w14:paraId="55E9990D" w14:textId="77777777" w:rsidR="008A24E2" w:rsidRDefault="00000000">
            <w:pPr>
              <w:pStyle w:val="TableParagraph"/>
              <w:spacing w:line="229" w:lineRule="exact"/>
              <w:ind w:left="312" w:right="304"/>
              <w:jc w:val="center"/>
              <w:rPr>
                <w:sz w:val="21"/>
              </w:rPr>
            </w:pPr>
            <w:r>
              <w:rPr>
                <w:sz w:val="21"/>
              </w:rPr>
              <w:t>-154,86</w:t>
            </w:r>
          </w:p>
        </w:tc>
      </w:tr>
      <w:tr w:rsidR="008A24E2" w14:paraId="602E6E5C" w14:textId="77777777">
        <w:trPr>
          <w:trHeight w:val="285"/>
        </w:trPr>
        <w:tc>
          <w:tcPr>
            <w:tcW w:w="2967" w:type="dxa"/>
          </w:tcPr>
          <w:p w14:paraId="35775872" w14:textId="77777777" w:rsidR="008A24E2" w:rsidRDefault="00000000">
            <w:pPr>
              <w:pStyle w:val="TableParagraph"/>
              <w:spacing w:line="235" w:lineRule="exact"/>
              <w:ind w:left="107"/>
              <w:rPr>
                <w:sz w:val="21"/>
              </w:rPr>
            </w:pPr>
            <w:r>
              <w:rPr>
                <w:sz w:val="21"/>
              </w:rPr>
              <w:t>б)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кінець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року</w:t>
            </w:r>
          </w:p>
        </w:tc>
        <w:tc>
          <w:tcPr>
            <w:tcW w:w="1121" w:type="dxa"/>
          </w:tcPr>
          <w:p w14:paraId="3E88E78E" w14:textId="77777777" w:rsidR="008A24E2" w:rsidRDefault="00000000">
            <w:pPr>
              <w:pStyle w:val="TableParagraph"/>
              <w:spacing w:before="36" w:line="229" w:lineRule="exact"/>
              <w:ind w:left="145" w:right="134"/>
              <w:jc w:val="center"/>
              <w:rPr>
                <w:sz w:val="21"/>
              </w:rPr>
            </w:pPr>
            <w:r>
              <w:rPr>
                <w:sz w:val="21"/>
              </w:rPr>
              <w:t>71,91</w:t>
            </w:r>
          </w:p>
        </w:tc>
        <w:tc>
          <w:tcPr>
            <w:tcW w:w="1121" w:type="dxa"/>
          </w:tcPr>
          <w:p w14:paraId="2527F9C5" w14:textId="77777777" w:rsidR="008A24E2" w:rsidRDefault="00000000">
            <w:pPr>
              <w:pStyle w:val="TableParagraph"/>
              <w:spacing w:before="36" w:line="229" w:lineRule="exact"/>
              <w:ind w:left="145" w:right="134"/>
              <w:jc w:val="center"/>
              <w:rPr>
                <w:sz w:val="21"/>
              </w:rPr>
            </w:pPr>
            <w:r>
              <w:rPr>
                <w:sz w:val="21"/>
              </w:rPr>
              <w:t>72,20</w:t>
            </w:r>
          </w:p>
        </w:tc>
        <w:tc>
          <w:tcPr>
            <w:tcW w:w="1118" w:type="dxa"/>
          </w:tcPr>
          <w:p w14:paraId="09A5C37A" w14:textId="77777777" w:rsidR="008A24E2" w:rsidRDefault="00000000">
            <w:pPr>
              <w:pStyle w:val="TableParagraph"/>
              <w:spacing w:before="36" w:line="229" w:lineRule="exact"/>
              <w:ind w:left="84" w:right="75"/>
              <w:jc w:val="center"/>
              <w:rPr>
                <w:sz w:val="21"/>
              </w:rPr>
            </w:pPr>
            <w:r>
              <w:rPr>
                <w:sz w:val="21"/>
              </w:rPr>
              <w:t>71,30</w:t>
            </w:r>
          </w:p>
        </w:tc>
        <w:tc>
          <w:tcPr>
            <w:tcW w:w="1121" w:type="dxa"/>
          </w:tcPr>
          <w:p w14:paraId="3748C8AE" w14:textId="77777777" w:rsidR="008A24E2" w:rsidRDefault="00000000">
            <w:pPr>
              <w:pStyle w:val="TableParagraph"/>
              <w:spacing w:before="36" w:line="229" w:lineRule="exact"/>
              <w:ind w:left="145" w:right="133"/>
              <w:jc w:val="center"/>
              <w:rPr>
                <w:sz w:val="21"/>
              </w:rPr>
            </w:pPr>
            <w:r>
              <w:rPr>
                <w:sz w:val="21"/>
              </w:rPr>
              <w:t>74,07</w:t>
            </w:r>
          </w:p>
        </w:tc>
        <w:tc>
          <w:tcPr>
            <w:tcW w:w="1120" w:type="dxa"/>
          </w:tcPr>
          <w:p w14:paraId="7E479F3D" w14:textId="77777777" w:rsidR="008A24E2" w:rsidRDefault="00000000">
            <w:pPr>
              <w:pStyle w:val="TableParagraph"/>
              <w:spacing w:before="36" w:line="229" w:lineRule="exact"/>
              <w:ind w:left="146" w:right="132"/>
              <w:jc w:val="center"/>
              <w:rPr>
                <w:sz w:val="21"/>
              </w:rPr>
            </w:pPr>
            <w:r>
              <w:rPr>
                <w:sz w:val="21"/>
              </w:rPr>
              <w:t>71,86</w:t>
            </w:r>
          </w:p>
        </w:tc>
        <w:tc>
          <w:tcPr>
            <w:tcW w:w="1315" w:type="dxa"/>
          </w:tcPr>
          <w:p w14:paraId="1CB4D3CF" w14:textId="77777777" w:rsidR="008A24E2" w:rsidRDefault="00000000">
            <w:pPr>
              <w:pStyle w:val="TableParagraph"/>
              <w:spacing w:before="36" w:line="229" w:lineRule="exact"/>
              <w:ind w:left="312" w:right="304"/>
              <w:jc w:val="center"/>
              <w:rPr>
                <w:sz w:val="21"/>
              </w:rPr>
            </w:pPr>
            <w:r>
              <w:rPr>
                <w:sz w:val="21"/>
              </w:rPr>
              <w:t>-0,05</w:t>
            </w:r>
          </w:p>
        </w:tc>
      </w:tr>
    </w:tbl>
    <w:p w14:paraId="704CA82B" w14:textId="77777777" w:rsidR="008A24E2" w:rsidRDefault="008A24E2">
      <w:pPr>
        <w:pStyle w:val="a3"/>
        <w:spacing w:before="3"/>
        <w:ind w:left="0" w:firstLine="0"/>
        <w:jc w:val="left"/>
        <w:rPr>
          <w:sz w:val="41"/>
        </w:rPr>
      </w:pPr>
    </w:p>
    <w:p w14:paraId="47DC7747" w14:textId="77777777" w:rsidR="008A24E2" w:rsidRDefault="00000000">
      <w:pPr>
        <w:pStyle w:val="a3"/>
        <w:spacing w:before="1" w:line="360" w:lineRule="auto"/>
        <w:jc w:val="left"/>
      </w:pPr>
      <w:r>
        <w:t>Аналізуючи розраховані коефіцієнти перш за все маємо звернути увагу на</w:t>
      </w:r>
      <w:r>
        <w:rPr>
          <w:spacing w:val="-67"/>
        </w:rPr>
        <w:t xml:space="preserve"> </w:t>
      </w:r>
      <w:r>
        <w:t>збільшення</w:t>
      </w:r>
      <w:r>
        <w:rPr>
          <w:spacing w:val="44"/>
        </w:rPr>
        <w:t xml:space="preserve"> </w:t>
      </w:r>
      <w:r>
        <w:t>вартості</w:t>
      </w:r>
      <w:r>
        <w:rPr>
          <w:spacing w:val="45"/>
        </w:rPr>
        <w:t xml:space="preserve"> </w:t>
      </w:r>
      <w:r>
        <w:t>основних</w:t>
      </w:r>
      <w:r>
        <w:rPr>
          <w:spacing w:val="46"/>
        </w:rPr>
        <w:t xml:space="preserve"> </w:t>
      </w:r>
      <w:r>
        <w:t>засобів</w:t>
      </w:r>
      <w:r>
        <w:rPr>
          <w:spacing w:val="41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135,1%.</w:t>
      </w:r>
      <w:r>
        <w:rPr>
          <w:spacing w:val="44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цьому</w:t>
      </w:r>
      <w:r>
        <w:rPr>
          <w:spacing w:val="41"/>
        </w:rPr>
        <w:t xml:space="preserve"> </w:t>
      </w:r>
      <w:r>
        <w:t>надходження</w:t>
      </w:r>
      <w:r>
        <w:rPr>
          <w:spacing w:val="44"/>
        </w:rPr>
        <w:t xml:space="preserve"> </w:t>
      </w:r>
      <w:r>
        <w:t>за</w:t>
      </w:r>
    </w:p>
    <w:p w14:paraId="6FD8A9CB" w14:textId="77777777" w:rsidR="008A24E2" w:rsidRDefault="008A24E2">
      <w:pPr>
        <w:spacing w:line="360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65F6CA21" w14:textId="77777777" w:rsidR="008A24E2" w:rsidRDefault="00000000">
      <w:pPr>
        <w:pStyle w:val="a3"/>
        <w:spacing w:before="80"/>
        <w:ind w:firstLine="0"/>
      </w:pPr>
      <w:r>
        <w:lastRenderedPageBreak/>
        <w:t>останні</w:t>
      </w:r>
      <w:r>
        <w:rPr>
          <w:spacing w:val="-2"/>
        </w:rPr>
        <w:t xml:space="preserve"> </w:t>
      </w:r>
      <w:r>
        <w:t>п’ять</w:t>
      </w:r>
      <w:r>
        <w:rPr>
          <w:spacing w:val="-4"/>
        </w:rPr>
        <w:t xml:space="preserve"> </w:t>
      </w:r>
      <w:r>
        <w:t>років</w:t>
      </w:r>
      <w:r>
        <w:rPr>
          <w:spacing w:val="-4"/>
        </w:rPr>
        <w:t xml:space="preserve"> </w:t>
      </w:r>
      <w:r>
        <w:t>склало</w:t>
      </w:r>
      <w:r>
        <w:rPr>
          <w:spacing w:val="-1"/>
        </w:rPr>
        <w:t xml:space="preserve"> </w:t>
      </w:r>
      <w:r>
        <w:t>83,7</w:t>
      </w:r>
      <w:r>
        <w:rPr>
          <w:spacing w:val="-1"/>
        </w:rPr>
        <w:t xml:space="preserve"> </w:t>
      </w:r>
      <w:r>
        <w:t>млн.грн.,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вибуття</w:t>
      </w:r>
      <w:r>
        <w:rPr>
          <w:spacing w:val="-3"/>
        </w:rPr>
        <w:t xml:space="preserve"> </w:t>
      </w:r>
      <w:r>
        <w:t>лише</w:t>
      </w:r>
      <w:r>
        <w:rPr>
          <w:spacing w:val="-2"/>
        </w:rPr>
        <w:t xml:space="preserve"> </w:t>
      </w:r>
      <w:r>
        <w:t>337</w:t>
      </w:r>
      <w:r>
        <w:rPr>
          <w:spacing w:val="-1"/>
        </w:rPr>
        <w:t xml:space="preserve"> </w:t>
      </w:r>
      <w:r>
        <w:t>тис.грн.</w:t>
      </w:r>
    </w:p>
    <w:p w14:paraId="47B537B8" w14:textId="77777777" w:rsidR="008A24E2" w:rsidRDefault="00000000">
      <w:pPr>
        <w:pStyle w:val="a3"/>
        <w:spacing w:before="161" w:line="360" w:lineRule="auto"/>
        <w:ind w:right="380"/>
      </w:pPr>
      <w:r>
        <w:t>Розуміючи весь обсяг необоротних активів підприємства для їх контролю</w:t>
      </w:r>
      <w:r>
        <w:rPr>
          <w:spacing w:val="1"/>
        </w:rPr>
        <w:t xml:space="preserve"> </w:t>
      </w:r>
      <w:r>
        <w:t>на підприємстві функції контролю за їх станом і переміщенням покладено на</w:t>
      </w:r>
      <w:r>
        <w:rPr>
          <w:spacing w:val="1"/>
        </w:rPr>
        <w:t xml:space="preserve"> </w:t>
      </w:r>
      <w:r>
        <w:t>бухгалтера з обліку необоротних активів та головного механіка якій відповідає</w:t>
      </w:r>
      <w:r>
        <w:rPr>
          <w:spacing w:val="1"/>
        </w:rPr>
        <w:t xml:space="preserve"> </w:t>
      </w:r>
      <w:r>
        <w:t>за стан техніки та своєчасне інформування керівництва підприємства про будь-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зміни.</w:t>
      </w:r>
      <w:r>
        <w:rPr>
          <w:spacing w:val="1"/>
        </w:rPr>
        <w:t xml:space="preserve"> </w:t>
      </w:r>
      <w:r>
        <w:t>Проте</w:t>
      </w:r>
      <w:r>
        <w:rPr>
          <w:spacing w:val="1"/>
        </w:rPr>
        <w:t xml:space="preserve"> </w:t>
      </w:r>
      <w:r>
        <w:t>вважаємо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потрібне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покращення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підприємстві</w:t>
      </w:r>
      <w:r>
        <w:rPr>
          <w:spacing w:val="1"/>
        </w:rPr>
        <w:t xml:space="preserve"> </w:t>
      </w:r>
      <w:r>
        <w:t>закріпити</w:t>
      </w:r>
      <w:r>
        <w:rPr>
          <w:spacing w:val="1"/>
        </w:rPr>
        <w:t xml:space="preserve"> </w:t>
      </w:r>
      <w:r>
        <w:t>даний</w:t>
      </w:r>
      <w:r>
        <w:rPr>
          <w:spacing w:val="1"/>
        </w:rPr>
        <w:t xml:space="preserve"> </w:t>
      </w:r>
      <w:r>
        <w:t>функціонал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особою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б</w:t>
      </w:r>
      <w:r>
        <w:rPr>
          <w:spacing w:val="70"/>
        </w:rPr>
        <w:t xml:space="preserve"> </w:t>
      </w:r>
      <w:r>
        <w:t>здійснювала</w:t>
      </w:r>
      <w:r>
        <w:rPr>
          <w:spacing w:val="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оборотних</w:t>
      </w:r>
      <w:r>
        <w:rPr>
          <w:spacing w:val="-2"/>
        </w:rPr>
        <w:t xml:space="preserve"> </w:t>
      </w:r>
      <w:r>
        <w:t>і необоротних активів підприємства.</w:t>
      </w:r>
    </w:p>
    <w:p w14:paraId="0E275E9F" w14:textId="77777777" w:rsidR="008A24E2" w:rsidRDefault="00000000">
      <w:pPr>
        <w:pStyle w:val="a3"/>
        <w:spacing w:before="2" w:line="360" w:lineRule="auto"/>
        <w:ind w:right="386"/>
      </w:pPr>
      <w:r>
        <w:t>Також доцільним буде скоротити періоди проведення перевірок, що дасть</w:t>
      </w:r>
      <w:r>
        <w:rPr>
          <w:spacing w:val="-67"/>
        </w:rPr>
        <w:t xml:space="preserve"> </w:t>
      </w:r>
      <w:r>
        <w:t>можливість своєчасного реагування при необхідності проведення ремонту чи</w:t>
      </w:r>
      <w:r>
        <w:rPr>
          <w:spacing w:val="1"/>
        </w:rPr>
        <w:t xml:space="preserve"> </w:t>
      </w:r>
      <w:r>
        <w:t>модернізації</w:t>
      </w:r>
      <w:r>
        <w:rPr>
          <w:spacing w:val="-3"/>
        </w:rPr>
        <w:t xml:space="preserve"> </w:t>
      </w:r>
      <w:r>
        <w:t>об’єкту</w:t>
      </w:r>
      <w:r>
        <w:rPr>
          <w:spacing w:val="-4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засобу.</w:t>
      </w:r>
    </w:p>
    <w:p w14:paraId="1765A5E6" w14:textId="77777777" w:rsidR="008A24E2" w:rsidRDefault="00000000">
      <w:pPr>
        <w:pStyle w:val="a3"/>
        <w:spacing w:line="360" w:lineRule="auto"/>
        <w:ind w:right="382"/>
      </w:pPr>
      <w:r>
        <w:t>Одним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ключових</w:t>
      </w:r>
      <w:r>
        <w:rPr>
          <w:spacing w:val="1"/>
        </w:rPr>
        <w:t xml:space="preserve"> </w:t>
      </w:r>
      <w:r>
        <w:t>етапів</w:t>
      </w:r>
      <w:r>
        <w:rPr>
          <w:spacing w:val="1"/>
        </w:rPr>
        <w:t xml:space="preserve"> </w:t>
      </w:r>
      <w:r>
        <w:t>утримання</w:t>
      </w:r>
      <w:r>
        <w:rPr>
          <w:spacing w:val="1"/>
        </w:rPr>
        <w:t xml:space="preserve"> </w:t>
      </w:r>
      <w:r>
        <w:t>об’єктів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капіталізація.</w:t>
      </w:r>
      <w:r>
        <w:rPr>
          <w:spacing w:val="1"/>
        </w:rPr>
        <w:t xml:space="preserve"> </w:t>
      </w:r>
      <w:r>
        <w:t>Ключем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правильної</w:t>
      </w:r>
      <w:r>
        <w:rPr>
          <w:spacing w:val="1"/>
        </w:rPr>
        <w:t xml:space="preserve"> </w:t>
      </w:r>
      <w:r>
        <w:t>програми</w:t>
      </w:r>
      <w:r>
        <w:rPr>
          <w:spacing w:val="1"/>
        </w:rPr>
        <w:t xml:space="preserve"> </w:t>
      </w:r>
      <w:r>
        <w:t>капітальних</w:t>
      </w:r>
      <w:r>
        <w:rPr>
          <w:spacing w:val="1"/>
        </w:rPr>
        <w:t xml:space="preserve"> </w:t>
      </w:r>
      <w:r>
        <w:t>інвестицій</w:t>
      </w:r>
      <w:r>
        <w:rPr>
          <w:spacing w:val="1"/>
        </w:rPr>
        <w:t xml:space="preserve"> </w:t>
      </w:r>
      <w:r>
        <w:t>є</w:t>
      </w:r>
      <w:r>
        <w:rPr>
          <w:spacing w:val="-67"/>
        </w:rPr>
        <w:t xml:space="preserve"> </w:t>
      </w:r>
      <w:r>
        <w:t>розуміння</w:t>
      </w:r>
      <w:r>
        <w:rPr>
          <w:spacing w:val="1"/>
        </w:rPr>
        <w:t xml:space="preserve"> </w:t>
      </w:r>
      <w:r>
        <w:t>активів,</w:t>
      </w:r>
      <w:r>
        <w:rPr>
          <w:spacing w:val="1"/>
        </w:rPr>
        <w:t xml:space="preserve"> </w:t>
      </w:r>
      <w:r>
        <w:t>якими</w:t>
      </w:r>
      <w:r>
        <w:rPr>
          <w:spacing w:val="1"/>
        </w:rPr>
        <w:t xml:space="preserve"> </w:t>
      </w:r>
      <w:r>
        <w:t>володіє</w:t>
      </w:r>
      <w:r>
        <w:rPr>
          <w:spacing w:val="1"/>
        </w:rPr>
        <w:t xml:space="preserve"> </w:t>
      </w:r>
      <w:r>
        <w:t>підприємство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інженерних</w:t>
      </w:r>
      <w:r>
        <w:rPr>
          <w:spacing w:val="1"/>
        </w:rPr>
        <w:t xml:space="preserve"> </w:t>
      </w:r>
      <w:r>
        <w:t>принципів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оцінки,</w:t>
      </w:r>
      <w:r>
        <w:rPr>
          <w:spacing w:val="1"/>
        </w:rPr>
        <w:t xml:space="preserve"> </w:t>
      </w:r>
      <w:r>
        <w:t>включаючи</w:t>
      </w:r>
      <w:r>
        <w:rPr>
          <w:spacing w:val="1"/>
        </w:rPr>
        <w:t xml:space="preserve"> </w:t>
      </w:r>
      <w:r>
        <w:t>стан,</w:t>
      </w:r>
      <w:r>
        <w:rPr>
          <w:spacing w:val="1"/>
        </w:rPr>
        <w:t xml:space="preserve"> </w:t>
      </w:r>
      <w:r>
        <w:t>продуктивність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очікуваний</w:t>
      </w:r>
      <w:r>
        <w:rPr>
          <w:spacing w:val="1"/>
        </w:rPr>
        <w:t xml:space="preserve"> </w:t>
      </w:r>
      <w:r>
        <w:t>термін</w:t>
      </w:r>
      <w:r>
        <w:rPr>
          <w:spacing w:val="1"/>
        </w:rPr>
        <w:t xml:space="preserve"> </w:t>
      </w:r>
      <w:r>
        <w:t>служби.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зробити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оцінки,</w:t>
      </w:r>
      <w:r>
        <w:rPr>
          <w:spacing w:val="1"/>
        </w:rPr>
        <w:t xml:space="preserve"> </w:t>
      </w:r>
      <w:r>
        <w:t>спочатку</w:t>
      </w:r>
      <w:r>
        <w:rPr>
          <w:spacing w:val="7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зрозуміти що таке рекапіталізація. Це процес продовження терміну корисного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активів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обслуговування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ремонту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капітальних</w:t>
      </w:r>
      <w:r>
        <w:rPr>
          <w:spacing w:val="1"/>
        </w:rPr>
        <w:t xml:space="preserve"> </w:t>
      </w:r>
      <w:r>
        <w:t>інвестицій,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підтримувати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прийнятному</w:t>
      </w:r>
      <w:r>
        <w:rPr>
          <w:spacing w:val="1"/>
        </w:rPr>
        <w:t xml:space="preserve"> </w:t>
      </w:r>
      <w:r>
        <w:t>стані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придатному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використання.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суті,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частина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активами</w:t>
      </w:r>
      <w:r>
        <w:rPr>
          <w:spacing w:val="1"/>
        </w:rPr>
        <w:t xml:space="preserve"> </w:t>
      </w:r>
      <w:r>
        <w:t>життєвого</w:t>
      </w:r>
      <w:r>
        <w:rPr>
          <w:spacing w:val="1"/>
        </w:rPr>
        <w:t xml:space="preserve"> </w:t>
      </w:r>
      <w:r>
        <w:t>циклу.</w:t>
      </w:r>
      <w:r>
        <w:rPr>
          <w:spacing w:val="1"/>
        </w:rPr>
        <w:t xml:space="preserve"> </w:t>
      </w:r>
      <w:r>
        <w:t>Зауважим,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рекапіталізація</w:t>
      </w:r>
      <w:r>
        <w:rPr>
          <w:spacing w:val="1"/>
        </w:rPr>
        <w:t xml:space="preserve"> </w:t>
      </w:r>
      <w:r>
        <w:t>стосується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старого,</w:t>
      </w:r>
      <w:r>
        <w:rPr>
          <w:spacing w:val="1"/>
        </w:rPr>
        <w:t xml:space="preserve"> </w:t>
      </w:r>
      <w:r>
        <w:t>застарілого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зношеного обладнання та приміщень.</w:t>
      </w:r>
    </w:p>
    <w:p w14:paraId="319A1B82" w14:textId="77777777" w:rsidR="008A24E2" w:rsidRDefault="00000000">
      <w:pPr>
        <w:pStyle w:val="a3"/>
        <w:spacing w:line="360" w:lineRule="auto"/>
        <w:ind w:right="380"/>
      </w:pPr>
      <w:r>
        <w:t>Усі</w:t>
      </w:r>
      <w:r>
        <w:rPr>
          <w:spacing w:val="1"/>
        </w:rPr>
        <w:t xml:space="preserve"> </w:t>
      </w:r>
      <w:r>
        <w:t>об’єкти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проводити</w:t>
      </w:r>
      <w:r>
        <w:rPr>
          <w:spacing w:val="1"/>
        </w:rPr>
        <w:t xml:space="preserve"> </w:t>
      </w:r>
      <w:r>
        <w:t>щорічну</w:t>
      </w:r>
      <w:r>
        <w:rPr>
          <w:spacing w:val="1"/>
        </w:rPr>
        <w:t xml:space="preserve"> </w:t>
      </w:r>
      <w:r>
        <w:t>оцінку.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перерахування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активів.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мінімізувати</w:t>
      </w:r>
      <w:r>
        <w:rPr>
          <w:spacing w:val="1"/>
        </w:rPr>
        <w:t xml:space="preserve"> </w:t>
      </w:r>
      <w:r>
        <w:t>зусилля</w:t>
      </w:r>
      <w:r>
        <w:rPr>
          <w:spacing w:val="-67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включати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рекапіталізації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активи</w:t>
      </w:r>
      <w:r>
        <w:rPr>
          <w:spacing w:val="1"/>
        </w:rPr>
        <w:t xml:space="preserve"> </w:t>
      </w:r>
      <w:r>
        <w:t>більшої</w:t>
      </w:r>
      <w:r>
        <w:rPr>
          <w:spacing w:val="1"/>
        </w:rPr>
        <w:t xml:space="preserve"> </w:t>
      </w:r>
      <w:r>
        <w:t>цінності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критичності.</w:t>
      </w:r>
    </w:p>
    <w:p w14:paraId="001E117D" w14:textId="77777777" w:rsidR="008A24E2" w:rsidRDefault="00000000">
      <w:pPr>
        <w:pStyle w:val="a3"/>
        <w:spacing w:line="360" w:lineRule="auto"/>
        <w:ind w:right="385"/>
      </w:pPr>
      <w:r>
        <w:t>Зрештою</w:t>
      </w:r>
      <w:r>
        <w:rPr>
          <w:spacing w:val="1"/>
        </w:rPr>
        <w:t xml:space="preserve"> </w:t>
      </w:r>
      <w:r>
        <w:t>об’єкт</w:t>
      </w:r>
      <w:r>
        <w:rPr>
          <w:spacing w:val="1"/>
        </w:rPr>
        <w:t xml:space="preserve"> </w:t>
      </w:r>
      <w:r>
        <w:t>експлуатації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оцінений</w:t>
      </w:r>
      <w:r>
        <w:rPr>
          <w:spacing w:val="1"/>
        </w:rPr>
        <w:t xml:space="preserve"> </w:t>
      </w:r>
      <w:r>
        <w:t>спеціалістами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технічного обслуговування та експертами які повинні оцінити стан кожного</w:t>
      </w:r>
      <w:r>
        <w:rPr>
          <w:spacing w:val="1"/>
        </w:rPr>
        <w:t xml:space="preserve"> </w:t>
      </w:r>
      <w:r>
        <w:t>перерахованого</w:t>
      </w:r>
      <w:r>
        <w:rPr>
          <w:spacing w:val="1"/>
        </w:rPr>
        <w:t xml:space="preserve"> </w:t>
      </w:r>
      <w:r>
        <w:t>активу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проблемних</w:t>
      </w:r>
      <w:r>
        <w:rPr>
          <w:spacing w:val="1"/>
        </w:rPr>
        <w:t xml:space="preserve"> </w:t>
      </w:r>
      <w:r>
        <w:t>сфер:</w:t>
      </w:r>
      <w:r>
        <w:rPr>
          <w:spacing w:val="1"/>
        </w:rPr>
        <w:t xml:space="preserve"> </w:t>
      </w:r>
      <w:r>
        <w:t>продуктивності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функціональності</w:t>
      </w:r>
      <w:r>
        <w:rPr>
          <w:spacing w:val="68"/>
        </w:rPr>
        <w:t xml:space="preserve"> </w:t>
      </w:r>
      <w:r>
        <w:t>та галузевих</w:t>
      </w:r>
      <w:r>
        <w:rPr>
          <w:spacing w:val="1"/>
        </w:rPr>
        <w:t xml:space="preserve"> </w:t>
      </w:r>
      <w:r>
        <w:t>тенденцій.</w:t>
      </w:r>
    </w:p>
    <w:p w14:paraId="1C9191EC" w14:textId="77777777" w:rsidR="008A24E2" w:rsidRDefault="008A24E2">
      <w:pPr>
        <w:spacing w:line="360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1797D657" w14:textId="77777777" w:rsidR="008A24E2" w:rsidRDefault="00000000">
      <w:pPr>
        <w:pStyle w:val="a3"/>
        <w:spacing w:before="80" w:line="360" w:lineRule="auto"/>
        <w:ind w:right="389"/>
      </w:pPr>
      <w:r>
        <w:rPr>
          <w:noProof/>
        </w:rPr>
        <w:lastRenderedPageBreak/>
        <w:drawing>
          <wp:anchor distT="0" distB="0" distL="0" distR="0" simplePos="0" relativeHeight="15742976" behindDoc="0" locked="0" layoutInCell="1" allowOverlap="1" wp14:anchorId="294442BA" wp14:editId="3AC0AAF1">
            <wp:simplePos x="0" y="0"/>
            <wp:positionH relativeFrom="page">
              <wp:posOffset>5531484</wp:posOffset>
            </wp:positionH>
            <wp:positionV relativeFrom="page">
              <wp:posOffset>8715120</wp:posOffset>
            </wp:positionV>
            <wp:extent cx="234950" cy="76200"/>
            <wp:effectExtent l="0" t="0" r="0" b="0"/>
            <wp:wrapNone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3488" behindDoc="0" locked="0" layoutInCell="1" allowOverlap="1" wp14:anchorId="0C6AC36F" wp14:editId="76D831AB">
            <wp:simplePos x="0" y="0"/>
            <wp:positionH relativeFrom="page">
              <wp:posOffset>4502784</wp:posOffset>
            </wp:positionH>
            <wp:positionV relativeFrom="page">
              <wp:posOffset>8715120</wp:posOffset>
            </wp:positionV>
            <wp:extent cx="234950" cy="76200"/>
            <wp:effectExtent l="0" t="0" r="0" b="0"/>
            <wp:wrapNone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4000" behindDoc="0" locked="0" layoutInCell="1" allowOverlap="1" wp14:anchorId="5EF65DBD" wp14:editId="2C76F5CD">
            <wp:simplePos x="0" y="0"/>
            <wp:positionH relativeFrom="page">
              <wp:posOffset>3474084</wp:posOffset>
            </wp:positionH>
            <wp:positionV relativeFrom="page">
              <wp:posOffset>8715120</wp:posOffset>
            </wp:positionV>
            <wp:extent cx="234950" cy="76200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4512" behindDoc="0" locked="0" layoutInCell="1" allowOverlap="1" wp14:anchorId="6AC080A7" wp14:editId="761475EF">
            <wp:simplePos x="0" y="0"/>
            <wp:positionH relativeFrom="page">
              <wp:posOffset>2445385</wp:posOffset>
            </wp:positionH>
            <wp:positionV relativeFrom="page">
              <wp:posOffset>8715120</wp:posOffset>
            </wp:positionV>
            <wp:extent cx="234950" cy="76200"/>
            <wp:effectExtent l="0" t="0" r="0" b="0"/>
            <wp:wrapNone/>
            <wp:docPr id="2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 оцінці фактичного стану активів слід враховувати багато факторів</w:t>
      </w:r>
      <w:r>
        <w:rPr>
          <w:spacing w:val="1"/>
        </w:rPr>
        <w:t xml:space="preserve"> </w:t>
      </w:r>
      <w:r>
        <w:t>зокрема:</w:t>
      </w:r>
    </w:p>
    <w:p w14:paraId="37069408" w14:textId="77777777" w:rsidR="008A24E2" w:rsidRDefault="00000000">
      <w:pPr>
        <w:pStyle w:val="a4"/>
        <w:numPr>
          <w:ilvl w:val="0"/>
          <w:numId w:val="5"/>
        </w:numPr>
        <w:tabs>
          <w:tab w:val="left" w:pos="1390"/>
        </w:tabs>
        <w:spacing w:line="360" w:lineRule="auto"/>
        <w:ind w:right="380" w:firstLine="707"/>
        <w:jc w:val="both"/>
        <w:rPr>
          <w:sz w:val="28"/>
        </w:rPr>
      </w:pPr>
      <w:r>
        <w:rPr>
          <w:sz w:val="28"/>
        </w:rPr>
        <w:t>Надійність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перевіряють</w:t>
      </w:r>
      <w:r>
        <w:rPr>
          <w:spacing w:val="1"/>
          <w:sz w:val="28"/>
        </w:rPr>
        <w:t xml:space="preserve"> </w:t>
      </w:r>
      <w:r>
        <w:rPr>
          <w:sz w:val="28"/>
        </w:rPr>
        <w:t>історію</w:t>
      </w:r>
      <w:r>
        <w:rPr>
          <w:spacing w:val="1"/>
          <w:sz w:val="28"/>
        </w:rPr>
        <w:t xml:space="preserve"> </w:t>
      </w:r>
      <w:r>
        <w:rPr>
          <w:sz w:val="28"/>
        </w:rPr>
        <w:t>технічного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обслуговування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кількість</w:t>
      </w:r>
      <w:r>
        <w:rPr>
          <w:spacing w:val="-3"/>
          <w:sz w:val="28"/>
        </w:rPr>
        <w:t xml:space="preserve"> </w:t>
      </w:r>
      <w:r>
        <w:rPr>
          <w:sz w:val="28"/>
        </w:rPr>
        <w:t>збоїв,</w:t>
      </w:r>
      <w:r>
        <w:rPr>
          <w:spacing w:val="-1"/>
          <w:sz w:val="28"/>
        </w:rPr>
        <w:t xml:space="preserve"> </w:t>
      </w:r>
      <w:r>
        <w:rPr>
          <w:sz w:val="28"/>
        </w:rPr>
        <w:t>обсягів виконаних</w:t>
      </w:r>
      <w:r>
        <w:rPr>
          <w:spacing w:val="-2"/>
          <w:sz w:val="28"/>
        </w:rPr>
        <w:t xml:space="preserve"> </w:t>
      </w:r>
      <w:r>
        <w:rPr>
          <w:sz w:val="28"/>
        </w:rPr>
        <w:t>робіт,</w:t>
      </w:r>
      <w:r>
        <w:rPr>
          <w:spacing w:val="-5"/>
          <w:sz w:val="28"/>
        </w:rPr>
        <w:t xml:space="preserve"> </w:t>
      </w:r>
      <w:r>
        <w:rPr>
          <w:sz w:val="28"/>
        </w:rPr>
        <w:t>витрат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ремонти</w:t>
      </w:r>
      <w:r>
        <w:rPr>
          <w:spacing w:val="-2"/>
          <w:sz w:val="28"/>
        </w:rPr>
        <w:t xml:space="preserve"> </w:t>
      </w:r>
      <w:r>
        <w:rPr>
          <w:sz w:val="28"/>
        </w:rPr>
        <w:t>тощо.</w:t>
      </w:r>
    </w:p>
    <w:p w14:paraId="1269DB3D" w14:textId="77777777" w:rsidR="008A24E2" w:rsidRDefault="00000000">
      <w:pPr>
        <w:pStyle w:val="a4"/>
        <w:numPr>
          <w:ilvl w:val="0"/>
          <w:numId w:val="5"/>
        </w:numPr>
        <w:tabs>
          <w:tab w:val="left" w:pos="1342"/>
        </w:tabs>
        <w:spacing w:before="1" w:line="360" w:lineRule="auto"/>
        <w:ind w:right="381" w:firstLine="707"/>
        <w:jc w:val="both"/>
        <w:rPr>
          <w:sz w:val="28"/>
        </w:rPr>
      </w:pPr>
      <w:r>
        <w:rPr>
          <w:sz w:val="28"/>
        </w:rPr>
        <w:t>Вік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треба</w:t>
      </w:r>
      <w:r>
        <w:rPr>
          <w:spacing w:val="1"/>
          <w:sz w:val="28"/>
        </w:rPr>
        <w:t xml:space="preserve"> </w:t>
      </w:r>
      <w:r>
        <w:rPr>
          <w:sz w:val="28"/>
        </w:rPr>
        <w:t>порівняти</w:t>
      </w:r>
      <w:r>
        <w:rPr>
          <w:spacing w:val="1"/>
          <w:sz w:val="28"/>
        </w:rPr>
        <w:t xml:space="preserve"> </w:t>
      </w:r>
      <w:r>
        <w:rPr>
          <w:sz w:val="28"/>
        </w:rPr>
        <w:t>вік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«очікуваним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стандартним</w:t>
      </w:r>
      <w:r>
        <w:rPr>
          <w:spacing w:val="1"/>
          <w:sz w:val="28"/>
        </w:rPr>
        <w:t xml:space="preserve"> </w:t>
      </w:r>
      <w:r>
        <w:rPr>
          <w:sz w:val="28"/>
        </w:rPr>
        <w:t>терміном служби обладнання» для даного типу активу та</w:t>
      </w:r>
      <w:r>
        <w:rPr>
          <w:spacing w:val="1"/>
          <w:sz w:val="28"/>
        </w:rPr>
        <w:t xml:space="preserve"> </w:t>
      </w:r>
      <w:r>
        <w:rPr>
          <w:sz w:val="28"/>
        </w:rPr>
        <w:t>потужності, тобто</w:t>
      </w:r>
      <w:r>
        <w:rPr>
          <w:spacing w:val="1"/>
          <w:sz w:val="28"/>
        </w:rPr>
        <w:t xml:space="preserve"> </w:t>
      </w:r>
      <w:r>
        <w:rPr>
          <w:sz w:val="28"/>
        </w:rPr>
        <w:t>обсягу</w:t>
      </w:r>
      <w:r>
        <w:rPr>
          <w:spacing w:val="-4"/>
          <w:sz w:val="28"/>
        </w:rPr>
        <w:t xml:space="preserve"> </w:t>
      </w:r>
      <w:r>
        <w:rPr>
          <w:sz w:val="28"/>
        </w:rPr>
        <w:t>завантаження тощо.</w:t>
      </w:r>
    </w:p>
    <w:p w14:paraId="020C6EF5" w14:textId="77777777" w:rsidR="008A24E2" w:rsidRDefault="00000000">
      <w:pPr>
        <w:pStyle w:val="a4"/>
        <w:numPr>
          <w:ilvl w:val="0"/>
          <w:numId w:val="5"/>
        </w:numPr>
        <w:tabs>
          <w:tab w:val="left" w:pos="1335"/>
        </w:tabs>
        <w:spacing w:line="360" w:lineRule="auto"/>
        <w:ind w:right="383" w:firstLine="707"/>
        <w:jc w:val="both"/>
        <w:rPr>
          <w:sz w:val="28"/>
        </w:rPr>
      </w:pPr>
      <w:r>
        <w:rPr>
          <w:sz w:val="28"/>
        </w:rPr>
        <w:t>Застарілість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перевірити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запчастин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послуг,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 на те що нові технології чи нормативні вимоги зроблять існуючий актив</w:t>
      </w:r>
      <w:r>
        <w:rPr>
          <w:spacing w:val="1"/>
          <w:sz w:val="28"/>
        </w:rPr>
        <w:t xml:space="preserve"> </w:t>
      </w:r>
      <w:r>
        <w:rPr>
          <w:sz w:val="28"/>
        </w:rPr>
        <w:t>застарілим.</w:t>
      </w:r>
    </w:p>
    <w:p w14:paraId="32095E88" w14:textId="77777777" w:rsidR="008A24E2" w:rsidRDefault="00000000">
      <w:pPr>
        <w:pStyle w:val="a4"/>
        <w:numPr>
          <w:ilvl w:val="0"/>
          <w:numId w:val="5"/>
        </w:numPr>
        <w:tabs>
          <w:tab w:val="left" w:pos="1292"/>
        </w:tabs>
        <w:spacing w:line="360" w:lineRule="auto"/>
        <w:ind w:right="383" w:firstLine="707"/>
        <w:jc w:val="both"/>
        <w:rPr>
          <w:sz w:val="28"/>
        </w:rPr>
      </w:pPr>
      <w:r>
        <w:rPr>
          <w:sz w:val="28"/>
        </w:rPr>
        <w:t>Доцільність та відповідність сучасним вимогам. Багато разів питання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1"/>
          <w:sz w:val="28"/>
        </w:rPr>
        <w:t xml:space="preserve"> </w:t>
      </w:r>
      <w:r>
        <w:rPr>
          <w:sz w:val="28"/>
        </w:rPr>
        <w:t>навколишнього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середовища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якості</w:t>
      </w:r>
      <w:r>
        <w:rPr>
          <w:spacing w:val="1"/>
          <w:sz w:val="28"/>
        </w:rPr>
        <w:t xml:space="preserve"> </w:t>
      </w:r>
      <w:r>
        <w:rPr>
          <w:sz w:val="28"/>
        </w:rPr>
        <w:t>стають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центрі</w:t>
      </w:r>
      <w:r>
        <w:rPr>
          <w:spacing w:val="71"/>
          <w:sz w:val="28"/>
        </w:rPr>
        <w:t xml:space="preserve"> </w:t>
      </w:r>
      <w:r>
        <w:rPr>
          <w:sz w:val="28"/>
        </w:rPr>
        <w:t>уваги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державних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скільки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безпечний</w:t>
      </w:r>
      <w:r>
        <w:rPr>
          <w:spacing w:val="1"/>
          <w:sz w:val="28"/>
        </w:rPr>
        <w:t xml:space="preserve"> </w:t>
      </w:r>
      <w:r>
        <w:rPr>
          <w:sz w:val="28"/>
        </w:rPr>
        <w:t>об’єкт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навколишнього середовища може дорого коштувати підприємству та впливати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адекватність</w:t>
      </w:r>
      <w:r>
        <w:rPr>
          <w:spacing w:val="-1"/>
          <w:sz w:val="28"/>
        </w:rPr>
        <w:t xml:space="preserve"> </w:t>
      </w:r>
      <w:r>
        <w:rPr>
          <w:sz w:val="28"/>
        </w:rPr>
        <w:t>володіння</w:t>
      </w:r>
      <w:r>
        <w:rPr>
          <w:spacing w:val="-3"/>
          <w:sz w:val="28"/>
        </w:rPr>
        <w:t xml:space="preserve"> </w:t>
      </w:r>
      <w:r>
        <w:rPr>
          <w:sz w:val="28"/>
        </w:rPr>
        <w:t>даним</w:t>
      </w:r>
      <w:r>
        <w:rPr>
          <w:spacing w:val="2"/>
          <w:sz w:val="28"/>
        </w:rPr>
        <w:t xml:space="preserve"> </w:t>
      </w:r>
      <w:r>
        <w:rPr>
          <w:sz w:val="28"/>
        </w:rPr>
        <w:t>активом.</w:t>
      </w:r>
    </w:p>
    <w:p w14:paraId="2C7C63B9" w14:textId="77777777" w:rsidR="008A24E2" w:rsidRDefault="00000000">
      <w:pPr>
        <w:pStyle w:val="a4"/>
        <w:numPr>
          <w:ilvl w:val="0"/>
          <w:numId w:val="5"/>
        </w:numPr>
        <w:tabs>
          <w:tab w:val="left" w:pos="1260"/>
        </w:tabs>
        <w:spacing w:line="362" w:lineRule="auto"/>
        <w:ind w:right="382" w:firstLine="707"/>
        <w:jc w:val="both"/>
        <w:rPr>
          <w:sz w:val="28"/>
        </w:rPr>
      </w:pPr>
      <w:r>
        <w:rPr>
          <w:sz w:val="28"/>
        </w:rPr>
        <w:t>Інциденти, що траплялись на виробництві а також втрати через простої</w:t>
      </w:r>
      <w:r>
        <w:rPr>
          <w:spacing w:val="1"/>
          <w:sz w:val="28"/>
        </w:rPr>
        <w:t xml:space="preserve"> </w:t>
      </w:r>
      <w:r>
        <w:rPr>
          <w:sz w:val="28"/>
        </w:rPr>
        <w:t>або безпеку</w:t>
      </w:r>
      <w:r>
        <w:rPr>
          <w:spacing w:val="-4"/>
          <w:sz w:val="28"/>
        </w:rPr>
        <w:t xml:space="preserve"> </w:t>
      </w:r>
      <w:r>
        <w:rPr>
          <w:sz w:val="28"/>
        </w:rPr>
        <w:t>чи</w:t>
      </w:r>
      <w:r>
        <w:rPr>
          <w:spacing w:val="1"/>
          <w:sz w:val="28"/>
        </w:rPr>
        <w:t xml:space="preserve"> </w:t>
      </w:r>
      <w:r>
        <w:rPr>
          <w:sz w:val="28"/>
        </w:rPr>
        <w:t>незадовільну</w:t>
      </w:r>
      <w:r>
        <w:rPr>
          <w:spacing w:val="-4"/>
          <w:sz w:val="28"/>
        </w:rPr>
        <w:t xml:space="preserve"> </w:t>
      </w:r>
      <w:r>
        <w:rPr>
          <w:sz w:val="28"/>
        </w:rPr>
        <w:t>якість</w:t>
      </w:r>
      <w:r>
        <w:rPr>
          <w:spacing w:val="-1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2"/>
          <w:sz w:val="28"/>
        </w:rPr>
        <w:t xml:space="preserve"> </w:t>
      </w:r>
      <w:r>
        <w:rPr>
          <w:sz w:val="28"/>
        </w:rPr>
        <w:t>тощо.</w:t>
      </w:r>
    </w:p>
    <w:p w14:paraId="3B0A724B" w14:textId="77777777" w:rsidR="008A24E2" w:rsidRDefault="00000000">
      <w:pPr>
        <w:pStyle w:val="a3"/>
        <w:spacing w:line="360" w:lineRule="auto"/>
        <w:ind w:right="388"/>
      </w:pPr>
      <w:r>
        <w:pict w14:anchorId="09FD47EA">
          <v:group id="_x0000_s2131" style="position:absolute;left:0;text-align:left;margin-left:111.7pt;margin-top:74pt;width:441.8pt;height:233.1pt;z-index:15742464;mso-position-horizontal-relative:page" coordorigin="2234,1480" coordsize="8836,4662">
            <v:shape id="_x0000_s2134" style="position:absolute;left:5662;top:2027;width:1439;height:506" coordorigin="5662,2028" coordsize="1439,506" path="m5662,2407r360,l6022,2028r719,l6741,2407r360,l6382,2534,5662,2407xe" filled="f">
              <v:path arrowok="t"/>
            </v:shape>
            <v:shape id="_x0000_s2133" style="position:absolute;left:2241;top:2533;width:8821;height:3601" coordorigin="2241,2534" coordsize="8821,3601" o:spt="100" adj="0,,0" path="m2241,2534r1,3600m11061,2534r1,3600m2241,2534r8820,1m2241,6134r8820,1e" filled="f">
              <v:stroke joinstyle="round"/>
              <v:formulas/>
              <v:path arrowok="t" o:connecttype="segments"/>
            </v:shape>
            <v:shape id="_x0000_s2132" type="#_x0000_t202" style="position:absolute;left:2601;top:1487;width:7560;height:540" filled="f">
              <v:textbox inset="0,0,0,0">
                <w:txbxContent>
                  <w:p w14:paraId="50B19D7D" w14:textId="77777777" w:rsidR="008A24E2" w:rsidRDefault="00000000">
                    <w:pPr>
                      <w:spacing w:before="74"/>
                      <w:ind w:left="2449" w:right="245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Зовнішнє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середовище</w:t>
                    </w:r>
                  </w:p>
                </w:txbxContent>
              </v:textbox>
            </v:shape>
            <w10:wrap anchorx="page"/>
          </v:group>
        </w:pict>
      </w:r>
      <w:r>
        <w:pict w14:anchorId="54BC99AC">
          <v:shape id="_x0000_s2130" type="#_x0000_t202" style="position:absolute;left:0;text-align:left;margin-left:454.05pt;margin-top:135.7pt;width:81pt;height:162pt;z-index:15745024;mso-position-horizontal-relative:page" filled="f">
            <v:textbox style="layout-flow:vertical;mso-layout-flow-alt:bottom-to-top" inset="0,0,0,0">
              <w:txbxContent>
                <w:p w14:paraId="468BFD98" w14:textId="77777777" w:rsidR="008A24E2" w:rsidRDefault="008A24E2">
                  <w:pPr>
                    <w:pStyle w:val="a3"/>
                    <w:spacing w:before="4"/>
                    <w:ind w:left="0" w:firstLine="0"/>
                    <w:jc w:val="left"/>
                    <w:rPr>
                      <w:sz w:val="37"/>
                    </w:rPr>
                  </w:pPr>
                </w:p>
                <w:p w14:paraId="038C7A7A" w14:textId="77777777" w:rsidR="008A24E2" w:rsidRDefault="00000000">
                  <w:pPr>
                    <w:pStyle w:val="a3"/>
                    <w:spacing w:line="252" w:lineRule="auto"/>
                    <w:ind w:left="586" w:right="475" w:hanging="96"/>
                    <w:jc w:val="left"/>
                  </w:pPr>
                  <w:r>
                    <w:t>Витрати з ремонту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основних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засобів</w:t>
                  </w:r>
                </w:p>
              </w:txbxContent>
            </v:textbox>
            <w10:wrap anchorx="page"/>
          </v:shape>
        </w:pict>
      </w:r>
      <w:r>
        <w:pict w14:anchorId="62604821">
          <v:shape id="_x0000_s2129" type="#_x0000_t202" style="position:absolute;left:0;text-align:left;margin-left:373.05pt;margin-top:135.7pt;width:63pt;height:162pt;z-index:15745536;mso-position-horizontal-relative:page" filled="f">
            <v:textbox style="layout-flow:vertical;mso-layout-flow-alt:bottom-to-top" inset="0,0,0,0">
              <w:txbxContent>
                <w:p w14:paraId="1414FC65" w14:textId="77777777" w:rsidR="008A24E2" w:rsidRDefault="008A24E2">
                  <w:pPr>
                    <w:pStyle w:val="a3"/>
                    <w:spacing w:before="10"/>
                    <w:ind w:left="0" w:firstLine="0"/>
                    <w:jc w:val="left"/>
                    <w:rPr>
                      <w:sz w:val="37"/>
                    </w:rPr>
                  </w:pPr>
                </w:p>
                <w:p w14:paraId="04237BB9" w14:textId="77777777" w:rsidR="008A24E2" w:rsidRDefault="00000000">
                  <w:pPr>
                    <w:pStyle w:val="a3"/>
                    <w:spacing w:before="1"/>
                    <w:ind w:left="771" w:firstLine="0"/>
                    <w:jc w:val="left"/>
                  </w:pPr>
                  <w:r>
                    <w:t>Підприємство</w:t>
                  </w:r>
                </w:p>
              </w:txbxContent>
            </v:textbox>
            <w10:wrap anchorx="page"/>
          </v:shape>
        </w:pict>
      </w:r>
      <w:r>
        <w:pict w14:anchorId="22BC025E">
          <v:shape id="_x0000_s2128" type="#_x0000_t202" style="position:absolute;left:0;text-align:left;margin-left:292.05pt;margin-top:135.7pt;width:63pt;height:162pt;z-index:15746048;mso-position-horizontal-relative:page" filled="f">
            <v:textbox style="layout-flow:vertical;mso-layout-flow-alt:bottom-to-top" inset="0,0,0,0">
              <w:txbxContent>
                <w:p w14:paraId="2DF66C5A" w14:textId="77777777" w:rsidR="008A24E2" w:rsidRDefault="008A24E2">
                  <w:pPr>
                    <w:pStyle w:val="a3"/>
                    <w:spacing w:before="10"/>
                    <w:ind w:left="0" w:firstLine="0"/>
                    <w:jc w:val="left"/>
                    <w:rPr>
                      <w:sz w:val="37"/>
                    </w:rPr>
                  </w:pPr>
                </w:p>
                <w:p w14:paraId="61A79395" w14:textId="77777777" w:rsidR="008A24E2" w:rsidRDefault="00000000">
                  <w:pPr>
                    <w:pStyle w:val="a3"/>
                    <w:spacing w:before="1"/>
                    <w:ind w:left="905" w:firstLine="0"/>
                    <w:jc w:val="left"/>
                  </w:pPr>
                  <w:r>
                    <w:t>Підрядчики</w:t>
                  </w:r>
                </w:p>
              </w:txbxContent>
            </v:textbox>
            <w10:wrap anchorx="page"/>
          </v:shape>
        </w:pict>
      </w:r>
      <w:r>
        <w:pict w14:anchorId="21B3849A">
          <v:shape id="_x0000_s2127" type="#_x0000_t202" style="position:absolute;left:0;text-align:left;margin-left:211.05pt;margin-top:135.7pt;width:63pt;height:162pt;z-index:15746560;mso-position-horizontal-relative:page" filled="f">
            <v:textbox style="layout-flow:vertical;mso-layout-flow-alt:bottom-to-top" inset="0,0,0,0">
              <w:txbxContent>
                <w:p w14:paraId="42A689E9" w14:textId="77777777" w:rsidR="008A24E2" w:rsidRDefault="008A24E2">
                  <w:pPr>
                    <w:pStyle w:val="a3"/>
                    <w:spacing w:before="10"/>
                    <w:ind w:left="0" w:firstLine="0"/>
                    <w:jc w:val="left"/>
                    <w:rPr>
                      <w:sz w:val="37"/>
                    </w:rPr>
                  </w:pPr>
                </w:p>
                <w:p w14:paraId="0A058331" w14:textId="77777777" w:rsidR="008A24E2" w:rsidRDefault="00000000">
                  <w:pPr>
                    <w:pStyle w:val="a3"/>
                    <w:ind w:left="694" w:firstLine="0"/>
                    <w:jc w:val="left"/>
                  </w:pPr>
                  <w:r>
                    <w:t>Постачальники</w:t>
                  </w:r>
                </w:p>
              </w:txbxContent>
            </v:textbox>
            <w10:wrap anchorx="page"/>
          </v:shape>
        </w:pict>
      </w:r>
      <w:r>
        <w:pict w14:anchorId="7EF2C11D">
          <v:shape id="_x0000_s2126" type="#_x0000_t202" style="position:absolute;left:0;text-align:left;margin-left:130.05pt;margin-top:135.7pt;width:63pt;height:162pt;z-index:15747072;mso-position-horizontal-relative:page" filled="f">
            <v:textbox style="layout-flow:vertical;mso-layout-flow-alt:bottom-to-top" inset="0,0,0,0">
              <w:txbxContent>
                <w:p w14:paraId="1B174C6C" w14:textId="77777777" w:rsidR="008A24E2" w:rsidRDefault="00000000">
                  <w:pPr>
                    <w:pStyle w:val="a3"/>
                    <w:spacing w:before="145" w:line="252" w:lineRule="auto"/>
                    <w:ind w:left="692" w:right="674" w:firstLine="2"/>
                    <w:jc w:val="left"/>
                  </w:pPr>
                  <w:r>
                    <w:t>Постачальники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постачальників</w:t>
                  </w:r>
                </w:p>
              </w:txbxContent>
            </v:textbox>
            <w10:wrap anchorx="page"/>
          </v:shape>
        </w:pict>
      </w:r>
      <w:r>
        <w:t>Тому перш ніж приймати рішення про модернізацію основного засобу</w:t>
      </w:r>
      <w:r>
        <w:rPr>
          <w:spacing w:val="1"/>
        </w:rPr>
        <w:t xml:space="preserve"> </w:t>
      </w:r>
      <w:r>
        <w:t>треба</w:t>
      </w:r>
      <w:r>
        <w:rPr>
          <w:spacing w:val="1"/>
        </w:rPr>
        <w:t xml:space="preserve"> </w:t>
      </w:r>
      <w:r>
        <w:t>оцінити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ремонту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скласти</w:t>
      </w:r>
      <w:r>
        <w:rPr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витрат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вивчивши</w:t>
      </w:r>
      <w:r>
        <w:rPr>
          <w:spacing w:val="-67"/>
        </w:rPr>
        <w:t xml:space="preserve"> </w:t>
      </w:r>
      <w:r>
        <w:t>зовнішнє</w:t>
      </w:r>
      <w:r>
        <w:rPr>
          <w:spacing w:val="-1"/>
        </w:rPr>
        <w:t xml:space="preserve"> </w:t>
      </w:r>
      <w:r>
        <w:t>середовище (рис.3.2).</w:t>
      </w:r>
    </w:p>
    <w:p w14:paraId="1ACF8908" w14:textId="77777777" w:rsidR="008A24E2" w:rsidRDefault="008A24E2">
      <w:pPr>
        <w:spacing w:line="360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26C8ACF5" w14:textId="77777777" w:rsidR="008A24E2" w:rsidRDefault="008A24E2">
      <w:pPr>
        <w:pStyle w:val="a3"/>
        <w:ind w:left="0" w:firstLine="0"/>
        <w:jc w:val="left"/>
        <w:rPr>
          <w:sz w:val="20"/>
        </w:rPr>
      </w:pPr>
    </w:p>
    <w:p w14:paraId="7B9FFD8E" w14:textId="77777777" w:rsidR="008A24E2" w:rsidRDefault="008A24E2">
      <w:pPr>
        <w:pStyle w:val="a3"/>
        <w:spacing w:before="3"/>
        <w:ind w:left="0" w:firstLine="0"/>
        <w:jc w:val="left"/>
        <w:rPr>
          <w:sz w:val="21"/>
        </w:rPr>
      </w:pPr>
    </w:p>
    <w:p w14:paraId="43CF2686" w14:textId="77777777" w:rsidR="008A24E2" w:rsidRDefault="00000000">
      <w:pPr>
        <w:pStyle w:val="a3"/>
        <w:spacing w:before="89"/>
        <w:ind w:left="1039" w:firstLine="0"/>
        <w:jc w:val="left"/>
      </w:pPr>
      <w:r>
        <w:t>Рис.</w:t>
      </w:r>
      <w:r>
        <w:rPr>
          <w:spacing w:val="-3"/>
        </w:rPr>
        <w:t xml:space="preserve"> </w:t>
      </w:r>
      <w:r>
        <w:t>3.2.</w:t>
      </w:r>
      <w:r>
        <w:rPr>
          <w:spacing w:val="-3"/>
        </w:rPr>
        <w:t xml:space="preserve"> </w:t>
      </w:r>
      <w:r>
        <w:t>Ланцюжок</w:t>
      </w:r>
      <w:r>
        <w:rPr>
          <w:spacing w:val="-5"/>
        </w:rPr>
        <w:t xml:space="preserve"> </w:t>
      </w:r>
      <w:r>
        <w:t>формування</w:t>
      </w:r>
      <w:r>
        <w:rPr>
          <w:spacing w:val="-1"/>
        </w:rPr>
        <w:t xml:space="preserve"> </w:t>
      </w:r>
      <w:r>
        <w:t>затрат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ремонт</w:t>
      </w:r>
      <w:r>
        <w:rPr>
          <w:spacing w:val="-2"/>
        </w:rPr>
        <w:t xml:space="preserve"> </w:t>
      </w:r>
      <w:r>
        <w:t>основних</w:t>
      </w:r>
      <w:r>
        <w:rPr>
          <w:spacing w:val="-3"/>
        </w:rPr>
        <w:t xml:space="preserve"> </w:t>
      </w:r>
      <w:r>
        <w:t>засобів</w:t>
      </w:r>
    </w:p>
    <w:p w14:paraId="7D05B8EB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5F941232" w14:textId="77777777" w:rsidR="008A24E2" w:rsidRDefault="008A24E2">
      <w:pPr>
        <w:pStyle w:val="a3"/>
        <w:spacing w:before="10"/>
        <w:ind w:left="0" w:firstLine="0"/>
        <w:jc w:val="left"/>
        <w:rPr>
          <w:sz w:val="25"/>
        </w:rPr>
      </w:pPr>
    </w:p>
    <w:p w14:paraId="4E8AE7B2" w14:textId="77777777" w:rsidR="008A24E2" w:rsidRDefault="00000000">
      <w:pPr>
        <w:pStyle w:val="a3"/>
        <w:spacing w:line="360" w:lineRule="auto"/>
        <w:ind w:right="387" w:firstLine="695"/>
      </w:pPr>
      <w:r>
        <w:t>Вивчення ринку надає ряд переваг суб’єкту підприємницької діяльності</w:t>
      </w:r>
      <w:r>
        <w:rPr>
          <w:spacing w:val="1"/>
        </w:rPr>
        <w:t xml:space="preserve"> </w:t>
      </w:r>
      <w:r>
        <w:t>адже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розуміти</w:t>
      </w:r>
      <w:r>
        <w:rPr>
          <w:spacing w:val="1"/>
        </w:rPr>
        <w:t xml:space="preserve"> </w:t>
      </w:r>
      <w:r>
        <w:t>достовірність</w:t>
      </w:r>
      <w:r>
        <w:rPr>
          <w:spacing w:val="1"/>
        </w:rPr>
        <w:t xml:space="preserve"> </w:t>
      </w:r>
      <w:r>
        <w:t>понесених</w:t>
      </w:r>
      <w:r>
        <w:rPr>
          <w:spacing w:val="1"/>
        </w:rPr>
        <w:t xml:space="preserve"> </w:t>
      </w:r>
      <w:r>
        <w:t>витрат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переконатись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правильності</w:t>
      </w:r>
      <w:r>
        <w:rPr>
          <w:spacing w:val="1"/>
        </w:rPr>
        <w:t xml:space="preserve"> </w:t>
      </w:r>
      <w:r>
        <w:t>прийнято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використаних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роботі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здійсненого вибору.</w:t>
      </w:r>
    </w:p>
    <w:p w14:paraId="41E78835" w14:textId="77777777" w:rsidR="008A24E2" w:rsidRDefault="00000000">
      <w:pPr>
        <w:pStyle w:val="a3"/>
        <w:spacing w:after="8" w:line="360" w:lineRule="auto"/>
        <w:ind w:right="380" w:firstLine="695"/>
      </w:pPr>
      <w:r>
        <w:t>Що ж до рівня рівнів і видів цін необхідно першу чергу орієнтуватися на</w:t>
      </w:r>
      <w:r>
        <w:rPr>
          <w:spacing w:val="1"/>
        </w:rPr>
        <w:t xml:space="preserve"> </w:t>
      </w:r>
      <w:r>
        <w:t>ринкові</w:t>
      </w:r>
      <w:r>
        <w:rPr>
          <w:spacing w:val="1"/>
        </w:rPr>
        <w:t xml:space="preserve"> </w:t>
      </w:r>
      <w:r>
        <w:t>ціни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розуміння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працює</w:t>
      </w:r>
      <w:r>
        <w:rPr>
          <w:spacing w:val="1"/>
        </w:rPr>
        <w:t xml:space="preserve"> </w:t>
      </w:r>
      <w:r>
        <w:t>бізнес</w:t>
      </w:r>
      <w:r>
        <w:rPr>
          <w:spacing w:val="1"/>
        </w:rPr>
        <w:t xml:space="preserve"> </w:t>
      </w:r>
      <w:r>
        <w:t>середовище.</w:t>
      </w:r>
      <w:r>
        <w:rPr>
          <w:spacing w:val="1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далеко</w:t>
      </w:r>
      <w:r>
        <w:rPr>
          <w:spacing w:val="49"/>
        </w:rPr>
        <w:t xml:space="preserve"> </w:t>
      </w:r>
      <w:r>
        <w:t>не</w:t>
      </w:r>
      <w:r>
        <w:rPr>
          <w:spacing w:val="48"/>
        </w:rPr>
        <w:t xml:space="preserve"> </w:t>
      </w:r>
      <w:r>
        <w:t>завжди</w:t>
      </w:r>
      <w:r>
        <w:rPr>
          <w:spacing w:val="50"/>
        </w:rPr>
        <w:t xml:space="preserve"> </w:t>
      </w:r>
      <w:r>
        <w:t>ціна</w:t>
      </w:r>
      <w:r>
        <w:rPr>
          <w:spacing w:val="48"/>
        </w:rPr>
        <w:t xml:space="preserve"> </w:t>
      </w:r>
      <w:r>
        <w:t>залежить</w:t>
      </w:r>
      <w:r>
        <w:rPr>
          <w:spacing w:val="48"/>
        </w:rPr>
        <w:t xml:space="preserve"> </w:t>
      </w:r>
      <w:r>
        <w:t>від</w:t>
      </w:r>
      <w:r>
        <w:rPr>
          <w:spacing w:val="47"/>
        </w:rPr>
        <w:t xml:space="preserve"> </w:t>
      </w:r>
      <w:r>
        <w:t>певного</w:t>
      </w:r>
      <w:r>
        <w:rPr>
          <w:spacing w:val="49"/>
        </w:rPr>
        <w:t xml:space="preserve"> </w:t>
      </w:r>
      <w:r>
        <w:t>рівня</w:t>
      </w:r>
      <w:r>
        <w:rPr>
          <w:spacing w:val="50"/>
        </w:rPr>
        <w:t xml:space="preserve"> </w:t>
      </w:r>
      <w:r>
        <w:t>цін</w:t>
      </w:r>
      <w:r>
        <w:rPr>
          <w:spacing w:val="46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ринку</w:t>
      </w:r>
      <w:r>
        <w:rPr>
          <w:spacing w:val="50"/>
        </w:rPr>
        <w:t xml:space="preserve"> </w:t>
      </w:r>
      <w:r>
        <w:t>так</w:t>
      </w:r>
      <w:r>
        <w:rPr>
          <w:spacing w:val="48"/>
        </w:rPr>
        <w:t xml:space="preserve"> </w:t>
      </w:r>
      <w:r>
        <w:t>як</w:t>
      </w:r>
      <w:r>
        <w:rPr>
          <w:spacing w:val="51"/>
        </w:rPr>
        <w:t xml:space="preserve"> </w:t>
      </w:r>
      <w:r>
        <w:t>дуже</w:t>
      </w:r>
      <w:r>
        <w:rPr>
          <w:spacing w:val="-68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ціну</w:t>
      </w:r>
      <w:r>
        <w:rPr>
          <w:spacing w:val="1"/>
        </w:rPr>
        <w:t xml:space="preserve"> </w:t>
      </w:r>
      <w:r>
        <w:t>визначає</w:t>
      </w:r>
      <w:r>
        <w:rPr>
          <w:spacing w:val="1"/>
        </w:rPr>
        <w:t xml:space="preserve"> </w:t>
      </w:r>
      <w:r>
        <w:t>вміння</w:t>
      </w:r>
      <w:r>
        <w:rPr>
          <w:spacing w:val="1"/>
        </w:rPr>
        <w:t xml:space="preserve"> </w:t>
      </w:r>
      <w:r>
        <w:t>продати.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підприємства,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хоче</w:t>
      </w:r>
      <w:r>
        <w:rPr>
          <w:spacing w:val="70"/>
        </w:rPr>
        <w:t xml:space="preserve"> </w:t>
      </w:r>
      <w:r>
        <w:t>отримати</w:t>
      </w:r>
      <w:r>
        <w:rPr>
          <w:spacing w:val="1"/>
        </w:rPr>
        <w:t xml:space="preserve"> </w:t>
      </w:r>
      <w:r>
        <w:t>якісні послуги за оптимальними цінами, потрібно в першу чергу звернути увагу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довідкові</w:t>
      </w:r>
      <w:r>
        <w:rPr>
          <w:spacing w:val="1"/>
        </w:rPr>
        <w:t xml:space="preserve"> </w:t>
      </w:r>
      <w:r>
        <w:t>ціни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цінні</w:t>
      </w:r>
      <w:r>
        <w:rPr>
          <w:spacing w:val="1"/>
        </w:rPr>
        <w:t xml:space="preserve"> </w:t>
      </w:r>
      <w:r>
        <w:t>тендерних</w:t>
      </w:r>
      <w:r>
        <w:rPr>
          <w:spacing w:val="1"/>
        </w:rPr>
        <w:t xml:space="preserve"> </w:t>
      </w:r>
      <w:r>
        <w:t>торгів,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пропоновані</w:t>
      </w:r>
      <w:r>
        <w:rPr>
          <w:spacing w:val="1"/>
        </w:rPr>
        <w:t xml:space="preserve"> </w:t>
      </w:r>
      <w:r>
        <w:t>ціни</w:t>
      </w:r>
      <w:r>
        <w:rPr>
          <w:spacing w:val="1"/>
        </w:rPr>
        <w:t xml:space="preserve"> </w:t>
      </w:r>
      <w:r>
        <w:t>постачальниками</w:t>
      </w:r>
      <w:r>
        <w:rPr>
          <w:spacing w:val="-2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надавачами</w:t>
      </w:r>
      <w:r>
        <w:rPr>
          <w:spacing w:val="-2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3.3).</w:t>
      </w:r>
    </w:p>
    <w:p w14:paraId="6A612C59" w14:textId="77777777" w:rsidR="008A24E2" w:rsidRDefault="00000000">
      <w:pPr>
        <w:pStyle w:val="a3"/>
        <w:ind w:left="261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41E76614" wp14:editId="6543E082">
            <wp:extent cx="6124154" cy="3214687"/>
            <wp:effectExtent l="0" t="0" r="0" b="0"/>
            <wp:docPr id="2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154" cy="321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F3D08" w14:textId="77777777" w:rsidR="008A24E2" w:rsidRDefault="00000000">
      <w:pPr>
        <w:pStyle w:val="a3"/>
        <w:spacing w:before="154" w:line="360" w:lineRule="auto"/>
        <w:ind w:left="2756" w:right="1070" w:hanging="1088"/>
        <w:jc w:val="left"/>
      </w:pPr>
      <w:r>
        <w:t>Рис. 3.3. Зміст та використання певних видів цін для контролю</w:t>
      </w:r>
      <w:r>
        <w:rPr>
          <w:spacing w:val="-67"/>
        </w:rPr>
        <w:t xml:space="preserve"> </w:t>
      </w:r>
      <w:r>
        <w:t>собівартості</w:t>
      </w:r>
      <w:r>
        <w:rPr>
          <w:spacing w:val="-4"/>
        </w:rPr>
        <w:t xml:space="preserve"> </w:t>
      </w:r>
      <w:r>
        <w:t>ремонту</w:t>
      </w:r>
      <w:r>
        <w:rPr>
          <w:spacing w:val="-1"/>
        </w:rPr>
        <w:t xml:space="preserve"> </w:t>
      </w:r>
      <w:r>
        <w:t>основних засобів</w:t>
      </w:r>
    </w:p>
    <w:p w14:paraId="7105288E" w14:textId="77777777" w:rsidR="008A24E2" w:rsidRDefault="008A24E2">
      <w:pPr>
        <w:pStyle w:val="a3"/>
        <w:ind w:left="0" w:firstLine="0"/>
        <w:jc w:val="left"/>
        <w:rPr>
          <w:sz w:val="42"/>
        </w:rPr>
      </w:pPr>
    </w:p>
    <w:p w14:paraId="6DF1C8D1" w14:textId="77777777" w:rsidR="008A24E2" w:rsidRDefault="00000000">
      <w:pPr>
        <w:pStyle w:val="a3"/>
        <w:spacing w:before="1" w:line="360" w:lineRule="auto"/>
        <w:ind w:right="383" w:firstLine="700"/>
      </w:pPr>
      <w:r>
        <w:t>В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ремонтних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визначитись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вартістю.</w:t>
      </w:r>
      <w:r>
        <w:rPr>
          <w:spacing w:val="22"/>
        </w:rPr>
        <w:t xml:space="preserve"> </w:t>
      </w:r>
      <w:r>
        <w:t>Важливим</w:t>
      </w:r>
      <w:r>
        <w:rPr>
          <w:spacing w:val="22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цьому</w:t>
      </w:r>
      <w:r>
        <w:rPr>
          <w:spacing w:val="19"/>
        </w:rPr>
        <w:t xml:space="preserve"> </w:t>
      </w:r>
      <w:r>
        <w:t>є</w:t>
      </w:r>
      <w:r>
        <w:rPr>
          <w:spacing w:val="22"/>
        </w:rPr>
        <w:t xml:space="preserve"> </w:t>
      </w:r>
      <w:r>
        <w:t>розуміння</w:t>
      </w:r>
      <w:r>
        <w:rPr>
          <w:spacing w:val="20"/>
        </w:rPr>
        <w:t xml:space="preserve"> </w:t>
      </w:r>
      <w:r>
        <w:t>що</w:t>
      </w:r>
      <w:r>
        <w:rPr>
          <w:spacing w:val="21"/>
        </w:rPr>
        <w:t xml:space="preserve"> </w:t>
      </w:r>
      <w:r>
        <w:t>ціна</w:t>
      </w:r>
      <w:r>
        <w:rPr>
          <w:spacing w:val="22"/>
        </w:rPr>
        <w:t xml:space="preserve"> </w:t>
      </w:r>
      <w:r>
        <w:t>відремонтованого</w:t>
      </w:r>
      <w:r>
        <w:rPr>
          <w:spacing w:val="21"/>
        </w:rPr>
        <w:t xml:space="preserve"> </w:t>
      </w:r>
      <w:r>
        <w:t>об’єкту</w:t>
      </w:r>
    </w:p>
    <w:p w14:paraId="6FB1F63B" w14:textId="77777777" w:rsidR="008A24E2" w:rsidRDefault="008A24E2">
      <w:pPr>
        <w:spacing w:line="360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19401C76" w14:textId="77777777" w:rsidR="008A24E2" w:rsidRDefault="00000000">
      <w:pPr>
        <w:pStyle w:val="a3"/>
        <w:spacing w:before="80" w:line="360" w:lineRule="auto"/>
        <w:ind w:right="389" w:firstLine="0"/>
      </w:pPr>
      <w:r>
        <w:lastRenderedPageBreak/>
        <w:t>не</w:t>
      </w:r>
      <w:r>
        <w:rPr>
          <w:spacing w:val="1"/>
        </w:rPr>
        <w:t xml:space="preserve"> </w:t>
      </w:r>
      <w:r>
        <w:t>перевищить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обладнання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техніки.</w:t>
      </w:r>
      <w:r>
        <w:rPr>
          <w:spacing w:val="1"/>
        </w:rPr>
        <w:t xml:space="preserve"> </w:t>
      </w:r>
      <w:r>
        <w:t>Тому</w:t>
      </w:r>
      <w:r>
        <w:rPr>
          <w:spacing w:val="7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ставитись до цін надзвичайно уважно і перш ніж приступити до ремонту треба</w:t>
      </w:r>
      <w:r>
        <w:rPr>
          <w:spacing w:val="1"/>
        </w:rPr>
        <w:t xml:space="preserve"> </w:t>
      </w:r>
      <w:r>
        <w:t>провести певний моніторинг щодо визначення вартості подібних об’єктів на</w:t>
      </w:r>
      <w:r>
        <w:rPr>
          <w:spacing w:val="1"/>
        </w:rPr>
        <w:t xml:space="preserve"> </w:t>
      </w:r>
      <w:r>
        <w:t>ринку.</w:t>
      </w:r>
    </w:p>
    <w:p w14:paraId="4B90AB6A" w14:textId="77777777" w:rsidR="008A24E2" w:rsidRDefault="00000000">
      <w:pPr>
        <w:pStyle w:val="a3"/>
        <w:spacing w:before="1" w:line="360" w:lineRule="auto"/>
        <w:ind w:right="374" w:firstLine="719"/>
      </w:pPr>
      <w:r>
        <w:t>Для підприємства актуальним є створення служби незалежного аудиту.</w:t>
      </w:r>
      <w:r>
        <w:rPr>
          <w:spacing w:val="1"/>
        </w:rPr>
        <w:t xml:space="preserve"> </w:t>
      </w:r>
      <w:r>
        <w:rPr>
          <w:spacing w:val="-4"/>
        </w:rPr>
        <w:t>Внутрішній</w:t>
      </w:r>
      <w:r>
        <w:rPr>
          <w:spacing w:val="-11"/>
        </w:rPr>
        <w:t xml:space="preserve"> </w:t>
      </w:r>
      <w:r>
        <w:rPr>
          <w:spacing w:val="-4"/>
        </w:rPr>
        <w:t>аудит</w:t>
      </w:r>
      <w:r>
        <w:rPr>
          <w:spacing w:val="-11"/>
        </w:rPr>
        <w:t xml:space="preserve"> </w:t>
      </w:r>
      <w:r>
        <w:rPr>
          <w:spacing w:val="-4"/>
        </w:rPr>
        <w:t>–</w:t>
      </w:r>
      <w:r>
        <w:rPr>
          <w:spacing w:val="-13"/>
        </w:rPr>
        <w:t xml:space="preserve"> </w:t>
      </w:r>
      <w:r>
        <w:rPr>
          <w:spacing w:val="-4"/>
        </w:rPr>
        <w:t>це</w:t>
      </w:r>
      <w:r>
        <w:rPr>
          <w:spacing w:val="-11"/>
        </w:rPr>
        <w:t xml:space="preserve"> </w:t>
      </w:r>
      <w:r>
        <w:rPr>
          <w:spacing w:val="-4"/>
        </w:rPr>
        <w:t>об’єктивна</w:t>
      </w:r>
      <w:r>
        <w:rPr>
          <w:spacing w:val="-12"/>
        </w:rPr>
        <w:t xml:space="preserve"> </w:t>
      </w:r>
      <w:r>
        <w:rPr>
          <w:spacing w:val="-4"/>
        </w:rPr>
        <w:t>діяльність</w:t>
      </w:r>
      <w:r>
        <w:rPr>
          <w:spacing w:val="-9"/>
        </w:rPr>
        <w:t xml:space="preserve"> </w:t>
      </w:r>
      <w:r>
        <w:rPr>
          <w:spacing w:val="-4"/>
        </w:rPr>
        <w:t>з</w:t>
      </w:r>
      <w:r>
        <w:rPr>
          <w:spacing w:val="-13"/>
        </w:rPr>
        <w:t xml:space="preserve"> </w:t>
      </w:r>
      <w:r>
        <w:rPr>
          <w:spacing w:val="-4"/>
        </w:rPr>
        <w:t>надання</w:t>
      </w:r>
      <w:r>
        <w:rPr>
          <w:spacing w:val="-9"/>
        </w:rPr>
        <w:t xml:space="preserve"> </w:t>
      </w:r>
      <w:r>
        <w:rPr>
          <w:spacing w:val="-4"/>
        </w:rPr>
        <w:t>інформації</w:t>
      </w:r>
      <w:r>
        <w:rPr>
          <w:spacing w:val="-8"/>
        </w:rPr>
        <w:t xml:space="preserve"> </w:t>
      </w:r>
      <w:r>
        <w:rPr>
          <w:spacing w:val="-4"/>
        </w:rPr>
        <w:t>та</w:t>
      </w:r>
      <w:r>
        <w:rPr>
          <w:spacing w:val="-11"/>
        </w:rPr>
        <w:t xml:space="preserve"> </w:t>
      </w:r>
      <w:r>
        <w:rPr>
          <w:spacing w:val="-4"/>
        </w:rPr>
        <w:t>консультацій,</w:t>
      </w:r>
      <w:r>
        <w:rPr>
          <w:spacing w:val="-67"/>
        </w:rPr>
        <w:t xml:space="preserve"> </w:t>
      </w:r>
      <w:r>
        <w:t>призначена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вартості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покращення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організації.</w:t>
      </w:r>
      <w:r>
        <w:rPr>
          <w:spacing w:val="1"/>
        </w:rPr>
        <w:t xml:space="preserve"> </w:t>
      </w:r>
      <w:r>
        <w:t>Внутрішній</w:t>
      </w:r>
      <w:r>
        <w:rPr>
          <w:spacing w:val="1"/>
        </w:rPr>
        <w:t xml:space="preserve"> </w:t>
      </w:r>
      <w:r>
        <w:t>аудит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усунення</w:t>
      </w:r>
      <w:r>
        <w:rPr>
          <w:spacing w:val="1"/>
        </w:rPr>
        <w:t xml:space="preserve"> </w:t>
      </w:r>
      <w:r>
        <w:t>розриву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керівництвом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власником</w:t>
      </w:r>
      <w:r>
        <w:rPr>
          <w:spacing w:val="-14"/>
        </w:rPr>
        <w:t xml:space="preserve"> </w:t>
      </w:r>
      <w:r>
        <w:t>бізнесу.</w:t>
      </w:r>
    </w:p>
    <w:p w14:paraId="080CE577" w14:textId="77777777" w:rsidR="008A24E2" w:rsidRDefault="00000000">
      <w:pPr>
        <w:pStyle w:val="a3"/>
        <w:spacing w:before="5" w:line="360" w:lineRule="auto"/>
        <w:ind w:right="387" w:firstLine="719"/>
      </w:pPr>
      <w:r>
        <w:t>Внутрішній аудит пропонує управління ризиками та оцінює ефективність</w:t>
      </w:r>
      <w:r>
        <w:rPr>
          <w:spacing w:val="1"/>
        </w:rPr>
        <w:t xml:space="preserve"> </w:t>
      </w:r>
      <w:r>
        <w:t>внутрішнього</w:t>
      </w:r>
      <w:r>
        <w:rPr>
          <w:spacing w:val="1"/>
        </w:rPr>
        <w:t xml:space="preserve"> </w:t>
      </w:r>
      <w:r>
        <w:t>контролю,</w:t>
      </w:r>
      <w:r>
        <w:rPr>
          <w:spacing w:val="1"/>
        </w:rPr>
        <w:t xml:space="preserve"> </w:t>
      </w:r>
      <w:r>
        <w:t>корпоративного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облікових</w:t>
      </w:r>
      <w:r>
        <w:rPr>
          <w:spacing w:val="1"/>
        </w:rPr>
        <w:t xml:space="preserve"> </w:t>
      </w:r>
      <w:r>
        <w:t>процесів</w:t>
      </w:r>
      <w:r>
        <w:rPr>
          <w:spacing w:val="1"/>
        </w:rPr>
        <w:t xml:space="preserve"> </w:t>
      </w:r>
      <w:r>
        <w:t>компанії. Внутрішній</w:t>
      </w:r>
      <w:r>
        <w:rPr>
          <w:spacing w:val="1"/>
        </w:rPr>
        <w:t xml:space="preserve"> </w:t>
      </w:r>
      <w:r>
        <w:t>аудит надає керівництву та раді</w:t>
      </w:r>
      <w:r>
        <w:rPr>
          <w:spacing w:val="1"/>
        </w:rPr>
        <w:t xml:space="preserve"> </w:t>
      </w:r>
      <w:r>
        <w:t>директорів послугу з</w:t>
      </w:r>
      <w:r>
        <w:rPr>
          <w:spacing w:val="1"/>
        </w:rPr>
        <w:t xml:space="preserve"> </w:t>
      </w:r>
      <w:r>
        <w:t>доданою</w:t>
      </w:r>
      <w:r>
        <w:rPr>
          <w:spacing w:val="-4"/>
        </w:rPr>
        <w:t xml:space="preserve"> </w:t>
      </w:r>
      <w:r>
        <w:t>вартістю,</w:t>
      </w:r>
      <w:r>
        <w:rPr>
          <w:spacing w:val="-3"/>
        </w:rPr>
        <w:t xml:space="preserve"> </w:t>
      </w:r>
      <w:r>
        <w:t>де</w:t>
      </w:r>
      <w:r>
        <w:rPr>
          <w:spacing w:val="-2"/>
        </w:rPr>
        <w:t xml:space="preserve"> </w:t>
      </w:r>
      <w:r>
        <w:t>недоліки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процесі</w:t>
      </w:r>
      <w:r>
        <w:rPr>
          <w:spacing w:val="-4"/>
        </w:rPr>
        <w:t xml:space="preserve"> </w:t>
      </w:r>
      <w:r>
        <w:t>можуть</w:t>
      </w:r>
      <w:r>
        <w:rPr>
          <w:spacing w:val="-3"/>
        </w:rPr>
        <w:t xml:space="preserve"> </w:t>
      </w:r>
      <w:r>
        <w:t>бути</w:t>
      </w:r>
      <w:r>
        <w:rPr>
          <w:spacing w:val="-2"/>
        </w:rPr>
        <w:t xml:space="preserve"> </w:t>
      </w:r>
      <w:r>
        <w:t>виявлені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виправлені</w:t>
      </w:r>
      <w:r>
        <w:rPr>
          <w:spacing w:val="-3"/>
        </w:rPr>
        <w:t xml:space="preserve"> </w:t>
      </w:r>
      <w:r>
        <w:t>до</w:t>
      </w:r>
      <w:r>
        <w:rPr>
          <w:spacing w:val="-68"/>
        </w:rPr>
        <w:t xml:space="preserve"> </w:t>
      </w:r>
      <w:r>
        <w:t>зовнішнього</w:t>
      </w:r>
      <w:r>
        <w:rPr>
          <w:spacing w:val="-10"/>
        </w:rPr>
        <w:t xml:space="preserve"> </w:t>
      </w:r>
      <w:r>
        <w:t>аудиту.</w:t>
      </w:r>
    </w:p>
    <w:p w14:paraId="71CBC58B" w14:textId="77777777" w:rsidR="008A24E2" w:rsidRDefault="00000000">
      <w:pPr>
        <w:pStyle w:val="a3"/>
        <w:spacing w:before="9" w:line="360" w:lineRule="auto"/>
        <w:ind w:right="382" w:firstLine="719"/>
      </w:pPr>
      <w:r>
        <w:t>Внутрішній контроль — це процеси та процедури, які впроваджуються</w:t>
      </w:r>
      <w:r>
        <w:rPr>
          <w:spacing w:val="1"/>
        </w:rPr>
        <w:t xml:space="preserve"> </w:t>
      </w:r>
      <w:r>
        <w:rPr>
          <w:spacing w:val="-2"/>
        </w:rPr>
        <w:t>компанією</w:t>
      </w:r>
      <w:r>
        <w:rPr>
          <w:spacing w:val="-15"/>
        </w:rPr>
        <w:t xml:space="preserve"> </w:t>
      </w:r>
      <w:r>
        <w:rPr>
          <w:spacing w:val="-2"/>
        </w:rPr>
        <w:t>для</w:t>
      </w:r>
      <w:r>
        <w:rPr>
          <w:spacing w:val="-14"/>
        </w:rPr>
        <w:t xml:space="preserve"> </w:t>
      </w:r>
      <w:r>
        <w:rPr>
          <w:spacing w:val="-2"/>
        </w:rPr>
        <w:t>забезпечення</w:t>
      </w:r>
      <w:r>
        <w:rPr>
          <w:spacing w:val="-14"/>
        </w:rPr>
        <w:t xml:space="preserve"> </w:t>
      </w:r>
      <w:r>
        <w:rPr>
          <w:spacing w:val="-2"/>
        </w:rPr>
        <w:t>цілісності</w:t>
      </w:r>
      <w:r>
        <w:rPr>
          <w:spacing w:val="-15"/>
        </w:rPr>
        <w:t xml:space="preserve"> </w:t>
      </w:r>
      <w:r>
        <w:rPr>
          <w:spacing w:val="-2"/>
        </w:rPr>
        <w:t>її</w:t>
      </w:r>
      <w:r>
        <w:rPr>
          <w:spacing w:val="-14"/>
        </w:rPr>
        <w:t xml:space="preserve"> </w:t>
      </w:r>
      <w:r>
        <w:rPr>
          <w:spacing w:val="-2"/>
        </w:rPr>
        <w:t>фінансової</w:t>
      </w:r>
      <w:r>
        <w:rPr>
          <w:spacing w:val="-13"/>
        </w:rPr>
        <w:t xml:space="preserve"> </w:t>
      </w:r>
      <w:r>
        <w:rPr>
          <w:spacing w:val="-2"/>
        </w:rPr>
        <w:t>та</w:t>
      </w:r>
      <w:r>
        <w:rPr>
          <w:spacing w:val="-14"/>
        </w:rPr>
        <w:t xml:space="preserve"> </w:t>
      </w:r>
      <w:r>
        <w:rPr>
          <w:spacing w:val="-2"/>
        </w:rPr>
        <w:t>бухгалтерської</w:t>
      </w:r>
      <w:r>
        <w:rPr>
          <w:spacing w:val="-13"/>
        </w:rPr>
        <w:t xml:space="preserve"> </w:t>
      </w:r>
      <w:r>
        <w:rPr>
          <w:spacing w:val="-2"/>
        </w:rPr>
        <w:t>інформації,</w:t>
      </w:r>
      <w:r>
        <w:rPr>
          <w:spacing w:val="-68"/>
        </w:rPr>
        <w:t xml:space="preserve"> </w:t>
      </w:r>
      <w:r>
        <w:t>сприяння підзвітності та запобігання шахрайству. Прикладами внутрішнього</w:t>
      </w:r>
      <w:r>
        <w:rPr>
          <w:spacing w:val="1"/>
        </w:rPr>
        <w:t xml:space="preserve"> </w:t>
      </w:r>
      <w:r>
        <w:rPr>
          <w:spacing w:val="-2"/>
        </w:rPr>
        <w:t>контролю</w:t>
      </w:r>
      <w:r>
        <w:rPr>
          <w:spacing w:val="-13"/>
        </w:rPr>
        <w:t xml:space="preserve"> </w:t>
      </w:r>
      <w:r>
        <w:rPr>
          <w:spacing w:val="-2"/>
        </w:rPr>
        <w:t>є</w:t>
      </w:r>
      <w:r>
        <w:rPr>
          <w:spacing w:val="-15"/>
        </w:rPr>
        <w:t xml:space="preserve"> </w:t>
      </w:r>
      <w:r>
        <w:rPr>
          <w:spacing w:val="-2"/>
        </w:rPr>
        <w:t>розподіл</w:t>
      </w:r>
      <w:r>
        <w:rPr>
          <w:spacing w:val="-13"/>
        </w:rPr>
        <w:t xml:space="preserve"> </w:t>
      </w:r>
      <w:r>
        <w:rPr>
          <w:spacing w:val="-2"/>
        </w:rPr>
        <w:t>обов’язків,</w:t>
      </w:r>
      <w:r>
        <w:rPr>
          <w:spacing w:val="-13"/>
        </w:rPr>
        <w:t xml:space="preserve"> </w:t>
      </w:r>
      <w:r>
        <w:rPr>
          <w:spacing w:val="-2"/>
        </w:rPr>
        <w:t>дозвіл,</w:t>
      </w:r>
      <w:r>
        <w:rPr>
          <w:spacing w:val="-11"/>
        </w:rPr>
        <w:t xml:space="preserve"> </w:t>
      </w:r>
      <w:r>
        <w:rPr>
          <w:spacing w:val="-2"/>
        </w:rPr>
        <w:t>вимоги</w:t>
      </w:r>
      <w:r>
        <w:rPr>
          <w:spacing w:val="-12"/>
        </w:rPr>
        <w:t xml:space="preserve"> </w:t>
      </w:r>
      <w:r>
        <w:rPr>
          <w:spacing w:val="-1"/>
        </w:rPr>
        <w:t>до</w:t>
      </w:r>
      <w:r>
        <w:rPr>
          <w:spacing w:val="-12"/>
        </w:rPr>
        <w:t xml:space="preserve"> </w:t>
      </w:r>
      <w:r>
        <w:rPr>
          <w:spacing w:val="-1"/>
        </w:rPr>
        <w:t>документації,</w:t>
      </w:r>
      <w:r>
        <w:rPr>
          <w:spacing w:val="-12"/>
        </w:rPr>
        <w:t xml:space="preserve"> </w:t>
      </w:r>
      <w:r>
        <w:rPr>
          <w:spacing w:val="-1"/>
        </w:rPr>
        <w:t>а</w:t>
      </w:r>
      <w:r>
        <w:rPr>
          <w:spacing w:val="-12"/>
        </w:rPr>
        <w:t xml:space="preserve"> </w:t>
      </w:r>
      <w:r>
        <w:rPr>
          <w:spacing w:val="-1"/>
        </w:rPr>
        <w:t>також</w:t>
      </w:r>
      <w:r>
        <w:rPr>
          <w:spacing w:val="-13"/>
        </w:rPr>
        <w:t xml:space="preserve"> </w:t>
      </w:r>
      <w:r>
        <w:rPr>
          <w:spacing w:val="-1"/>
        </w:rPr>
        <w:t>письмові</w:t>
      </w:r>
      <w:r>
        <w:rPr>
          <w:spacing w:val="-68"/>
        </w:rPr>
        <w:t xml:space="preserve"> </w:t>
      </w:r>
      <w:r>
        <w:t>процеси та процедури. Внутрішній аудит спрямований на виявлення будь-яких</w:t>
      </w:r>
      <w:r>
        <w:rPr>
          <w:spacing w:val="1"/>
        </w:rPr>
        <w:t xml:space="preserve"> </w:t>
      </w:r>
      <w:r>
        <w:t>недоліків</w:t>
      </w:r>
      <w:r>
        <w:rPr>
          <w:spacing w:val="-14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внутрішньому</w:t>
      </w:r>
      <w:r>
        <w:rPr>
          <w:spacing w:val="-16"/>
        </w:rPr>
        <w:t xml:space="preserve"> </w:t>
      </w:r>
      <w:r>
        <w:t>контролі</w:t>
      </w:r>
      <w:r>
        <w:rPr>
          <w:spacing w:val="-14"/>
        </w:rPr>
        <w:t xml:space="preserve"> </w:t>
      </w:r>
      <w:r>
        <w:t>компанії.</w:t>
      </w:r>
    </w:p>
    <w:p w14:paraId="316651FE" w14:textId="77777777" w:rsidR="008A24E2" w:rsidRDefault="00000000">
      <w:pPr>
        <w:pStyle w:val="a3"/>
        <w:spacing w:before="2" w:line="360" w:lineRule="auto"/>
        <w:ind w:right="430" w:firstLine="719"/>
      </w:pPr>
      <w:r>
        <w:t>Окрім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дотримання</w:t>
      </w:r>
      <w:r>
        <w:rPr>
          <w:spacing w:val="1"/>
        </w:rPr>
        <w:t xml:space="preserve"> </w:t>
      </w:r>
      <w:r>
        <w:t>компанією</w:t>
      </w:r>
      <w:r>
        <w:rPr>
          <w:spacing w:val="1"/>
        </w:rPr>
        <w:t xml:space="preserve"> </w:t>
      </w:r>
      <w:r>
        <w:t>законів</w:t>
      </w:r>
      <w:r>
        <w:rPr>
          <w:spacing w:val="70"/>
        </w:rPr>
        <w:t xml:space="preserve"> </w:t>
      </w:r>
      <w:r>
        <w:t>та</w:t>
      </w:r>
      <w:r>
        <w:rPr>
          <w:spacing w:val="70"/>
        </w:rPr>
        <w:t xml:space="preserve"> </w:t>
      </w:r>
      <w:r>
        <w:t>нормативних</w:t>
      </w:r>
      <w:r>
        <w:rPr>
          <w:spacing w:val="1"/>
        </w:rPr>
        <w:t xml:space="preserve"> </w:t>
      </w:r>
      <w:r>
        <w:t>актів,</w:t>
      </w:r>
      <w:r>
        <w:rPr>
          <w:spacing w:val="1"/>
        </w:rPr>
        <w:t xml:space="preserve"> </w:t>
      </w:r>
      <w:r>
        <w:t>внутрішні</w:t>
      </w:r>
      <w:r>
        <w:rPr>
          <w:spacing w:val="1"/>
        </w:rPr>
        <w:t xml:space="preserve"> </w:t>
      </w:r>
      <w:r>
        <w:t>аудити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забезпечують</w:t>
      </w:r>
      <w:r>
        <w:rPr>
          <w:spacing w:val="1"/>
        </w:rPr>
        <w:t xml:space="preserve"> </w:t>
      </w:r>
      <w:r>
        <w:t>певний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ризиками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захист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потенційного</w:t>
      </w:r>
      <w:r>
        <w:rPr>
          <w:spacing w:val="1"/>
        </w:rPr>
        <w:t xml:space="preserve"> </w:t>
      </w:r>
      <w:r>
        <w:t>шахрайства,</w:t>
      </w:r>
      <w:r>
        <w:rPr>
          <w:spacing w:val="1"/>
        </w:rPr>
        <w:t xml:space="preserve"> </w:t>
      </w:r>
      <w:r>
        <w:t>марнотратства</w:t>
      </w:r>
      <w:r>
        <w:rPr>
          <w:spacing w:val="71"/>
        </w:rPr>
        <w:t xml:space="preserve"> </w:t>
      </w:r>
      <w:r>
        <w:t>чи</w:t>
      </w:r>
      <w:r>
        <w:rPr>
          <w:spacing w:val="-67"/>
        </w:rPr>
        <w:t xml:space="preserve"> </w:t>
      </w:r>
      <w:r>
        <w:t>зловживань. Результати внутрішнього аудиту надають керівництву пропозиції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вдосконалення</w:t>
      </w:r>
      <w:r>
        <w:rPr>
          <w:spacing w:val="1"/>
        </w:rPr>
        <w:t xml:space="preserve"> </w:t>
      </w:r>
      <w:r>
        <w:t>поточних</w:t>
      </w:r>
      <w:r>
        <w:rPr>
          <w:spacing w:val="1"/>
        </w:rPr>
        <w:t xml:space="preserve"> </w:t>
      </w:r>
      <w:r>
        <w:t>процесів,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функціонують</w:t>
      </w:r>
      <w:r>
        <w:rPr>
          <w:spacing w:val="70"/>
        </w:rPr>
        <w:t xml:space="preserve"> </w:t>
      </w:r>
      <w:r>
        <w:t>належним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включати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інформаційних</w:t>
      </w:r>
      <w:r>
        <w:rPr>
          <w:spacing w:val="1"/>
        </w:rPr>
        <w:t xml:space="preserve"> </w:t>
      </w:r>
      <w:r>
        <w:t>технологій,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ланцюгом</w:t>
      </w:r>
      <w:r>
        <w:rPr>
          <w:spacing w:val="1"/>
        </w:rPr>
        <w:t xml:space="preserve"> </w:t>
      </w:r>
      <w:r>
        <w:t>поставок.</w:t>
      </w:r>
      <w:r>
        <w:rPr>
          <w:spacing w:val="1"/>
        </w:rPr>
        <w:t xml:space="preserve"> </w:t>
      </w:r>
      <w:r>
        <w:t>Кібербезпека</w:t>
      </w:r>
      <w:r>
        <w:rPr>
          <w:spacing w:val="1"/>
        </w:rPr>
        <w:t xml:space="preserve"> </w:t>
      </w:r>
      <w:r>
        <w:t>стає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важливою,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компаніям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захищати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конфіденційну</w:t>
      </w:r>
      <w:r>
        <w:rPr>
          <w:spacing w:val="1"/>
        </w:rPr>
        <w:t xml:space="preserve"> </w:t>
      </w:r>
      <w:r>
        <w:t>електронну</w:t>
      </w:r>
      <w:r>
        <w:rPr>
          <w:spacing w:val="1"/>
        </w:rPr>
        <w:t xml:space="preserve"> </w:t>
      </w:r>
      <w:r>
        <w:t>інформацію</w:t>
      </w:r>
      <w:r>
        <w:rPr>
          <w:spacing w:val="-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атак</w:t>
      </w:r>
      <w:r>
        <w:rPr>
          <w:spacing w:val="2"/>
        </w:rPr>
        <w:t xml:space="preserve"> </w:t>
      </w:r>
      <w:r>
        <w:t>ззовні.</w:t>
      </w:r>
    </w:p>
    <w:p w14:paraId="3D6457B6" w14:textId="77777777" w:rsidR="008A24E2" w:rsidRDefault="008A24E2">
      <w:pPr>
        <w:spacing w:line="360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4D85C42C" w14:textId="77777777" w:rsidR="008A24E2" w:rsidRDefault="00000000">
      <w:pPr>
        <w:pStyle w:val="a3"/>
        <w:spacing w:before="80" w:line="360" w:lineRule="auto"/>
        <w:ind w:right="423" w:firstLine="719"/>
      </w:pPr>
      <w:r>
        <w:lastRenderedPageBreak/>
        <w:t>Внутрішні аудити можуть проводитися щодня, щотижня, щомісячно або</w:t>
      </w:r>
      <w:r>
        <w:rPr>
          <w:spacing w:val="1"/>
        </w:rPr>
        <w:t xml:space="preserve"> </w:t>
      </w:r>
      <w:r>
        <w:t>щорічно. Деякі відділи можуть проходити аудит частіше, ніж інші. Наприклад,</w:t>
      </w:r>
      <w:r>
        <w:rPr>
          <w:spacing w:val="1"/>
        </w:rPr>
        <w:t xml:space="preserve"> </w:t>
      </w:r>
      <w:r>
        <w:t>виробничий</w:t>
      </w:r>
      <w:r>
        <w:rPr>
          <w:spacing w:val="-8"/>
        </w:rPr>
        <w:t xml:space="preserve"> </w:t>
      </w:r>
      <w:r>
        <w:t>процес</w:t>
      </w:r>
      <w:r>
        <w:rPr>
          <w:spacing w:val="-10"/>
        </w:rPr>
        <w:t xml:space="preserve"> </w:t>
      </w:r>
      <w:r>
        <w:t>може</w:t>
      </w:r>
      <w:r>
        <w:rPr>
          <w:spacing w:val="-8"/>
        </w:rPr>
        <w:t xml:space="preserve"> </w:t>
      </w:r>
      <w:r>
        <w:t>перевірятися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щоденній</w:t>
      </w:r>
      <w:r>
        <w:rPr>
          <w:spacing w:val="-8"/>
        </w:rPr>
        <w:t xml:space="preserve"> </w:t>
      </w:r>
      <w:r>
        <w:t>основі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контролю</w:t>
      </w:r>
      <w:r>
        <w:rPr>
          <w:spacing w:val="-9"/>
        </w:rPr>
        <w:t xml:space="preserve"> </w:t>
      </w:r>
      <w:r>
        <w:t>якості,</w:t>
      </w:r>
      <w:r>
        <w:rPr>
          <w:spacing w:val="-68"/>
        </w:rPr>
        <w:t xml:space="preserve"> </w:t>
      </w:r>
      <w:r>
        <w:t>тоді як відділ кадрів може проходити лише раз на рік. Аудити можуть бути</w:t>
      </w:r>
      <w:r>
        <w:rPr>
          <w:spacing w:val="1"/>
        </w:rPr>
        <w:t xml:space="preserve"> </w:t>
      </w:r>
      <w:r>
        <w:t>заплановані,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дати</w:t>
      </w:r>
      <w:r>
        <w:rPr>
          <w:spacing w:val="1"/>
        </w:rPr>
        <w:t xml:space="preserve"> </w:t>
      </w:r>
      <w:r>
        <w:t>керівникам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збору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необхідних</w:t>
      </w:r>
      <w:r>
        <w:rPr>
          <w:spacing w:val="1"/>
        </w:rPr>
        <w:t xml:space="preserve"> </w:t>
      </w:r>
      <w:r>
        <w:t>документів</w:t>
      </w:r>
      <w:r>
        <w:rPr>
          <w:spacing w:val="-15"/>
        </w:rPr>
        <w:t xml:space="preserve"> </w:t>
      </w:r>
      <w:r>
        <w:t>та</w:t>
      </w:r>
      <w:r>
        <w:rPr>
          <w:spacing w:val="-14"/>
        </w:rPr>
        <w:t xml:space="preserve"> </w:t>
      </w:r>
      <w:r>
        <w:t>інформації,</w:t>
      </w:r>
      <w:r>
        <w:rPr>
          <w:spacing w:val="-15"/>
        </w:rPr>
        <w:t xml:space="preserve"> </w:t>
      </w:r>
      <w:r>
        <w:t>або</w:t>
      </w:r>
      <w:r>
        <w:rPr>
          <w:spacing w:val="-13"/>
        </w:rPr>
        <w:t xml:space="preserve"> </w:t>
      </w:r>
      <w:r>
        <w:t>вони</w:t>
      </w:r>
      <w:r>
        <w:rPr>
          <w:spacing w:val="-14"/>
        </w:rPr>
        <w:t xml:space="preserve"> </w:t>
      </w:r>
      <w:r>
        <w:t>можуть</w:t>
      </w:r>
      <w:r>
        <w:rPr>
          <w:spacing w:val="-15"/>
        </w:rPr>
        <w:t xml:space="preserve"> </w:t>
      </w:r>
      <w:r>
        <w:t>стати</w:t>
      </w:r>
      <w:r>
        <w:rPr>
          <w:spacing w:val="-13"/>
        </w:rPr>
        <w:t xml:space="preserve"> </w:t>
      </w:r>
      <w:r>
        <w:t>несподіванкою,</w:t>
      </w:r>
      <w:r>
        <w:rPr>
          <w:spacing w:val="-15"/>
        </w:rPr>
        <w:t xml:space="preserve"> </w:t>
      </w:r>
      <w:r>
        <w:t>особливо</w:t>
      </w:r>
      <w:r>
        <w:rPr>
          <w:spacing w:val="-13"/>
        </w:rPr>
        <w:t xml:space="preserve"> </w:t>
      </w:r>
      <w:r>
        <w:t>якщо</w:t>
      </w:r>
      <w:r>
        <w:rPr>
          <w:spacing w:val="-68"/>
        </w:rPr>
        <w:t xml:space="preserve"> </w:t>
      </w:r>
      <w:r>
        <w:t>підозрюється</w:t>
      </w:r>
      <w:r>
        <w:rPr>
          <w:spacing w:val="-13"/>
        </w:rPr>
        <w:t xml:space="preserve"> </w:t>
      </w:r>
      <w:r>
        <w:t>неетична</w:t>
      </w:r>
      <w:r>
        <w:rPr>
          <w:spacing w:val="-12"/>
        </w:rPr>
        <w:t xml:space="preserve"> </w:t>
      </w:r>
      <w:r>
        <w:t>чи</w:t>
      </w:r>
      <w:r>
        <w:rPr>
          <w:spacing w:val="-12"/>
        </w:rPr>
        <w:t xml:space="preserve"> </w:t>
      </w:r>
      <w:r>
        <w:t>незаконна</w:t>
      </w:r>
      <w:r>
        <w:rPr>
          <w:spacing w:val="-12"/>
        </w:rPr>
        <w:t xml:space="preserve"> </w:t>
      </w:r>
      <w:r>
        <w:t>діяльність.</w:t>
      </w:r>
    </w:p>
    <w:p w14:paraId="1FC3AAC5" w14:textId="77777777" w:rsidR="008A24E2" w:rsidRDefault="00000000">
      <w:pPr>
        <w:pStyle w:val="a3"/>
        <w:spacing w:line="360" w:lineRule="auto"/>
        <w:ind w:right="421" w:firstLine="719"/>
      </w:pPr>
      <w:r>
        <w:t>Методи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гарантують,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внутрішній</w:t>
      </w:r>
      <w:r>
        <w:rPr>
          <w:spacing w:val="1"/>
        </w:rPr>
        <w:t xml:space="preserve"> </w:t>
      </w:r>
      <w:r>
        <w:t>аудитор</w:t>
      </w:r>
      <w:r>
        <w:rPr>
          <w:spacing w:val="1"/>
        </w:rPr>
        <w:t xml:space="preserve"> </w:t>
      </w:r>
      <w:r>
        <w:t>отримує</w:t>
      </w:r>
      <w:r>
        <w:rPr>
          <w:spacing w:val="1"/>
        </w:rPr>
        <w:t xml:space="preserve"> </w:t>
      </w:r>
      <w:r>
        <w:t>повне</w:t>
      </w:r>
      <w:r>
        <w:rPr>
          <w:spacing w:val="1"/>
        </w:rPr>
        <w:t xml:space="preserve"> </w:t>
      </w:r>
      <w:r>
        <w:t>розуміння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внутрішнього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дотримуються</w:t>
      </w:r>
      <w:r>
        <w:rPr>
          <w:spacing w:val="1"/>
        </w:rPr>
        <w:t xml:space="preserve"> </w:t>
      </w:r>
      <w:r>
        <w:t>працівники</w:t>
      </w:r>
      <w:r>
        <w:rPr>
          <w:spacing w:val="1"/>
        </w:rPr>
        <w:t xml:space="preserve"> </w:t>
      </w:r>
      <w:r>
        <w:t>директив</w:t>
      </w:r>
      <w:r>
        <w:rPr>
          <w:spacing w:val="1"/>
        </w:rPr>
        <w:t xml:space="preserve"> </w:t>
      </w:r>
      <w:r>
        <w:t>внутрішнього</w:t>
      </w:r>
      <w:r>
        <w:rPr>
          <w:spacing w:val="1"/>
        </w:rPr>
        <w:t xml:space="preserve"> </w:t>
      </w:r>
      <w:r>
        <w:t>контролю.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уникнути</w:t>
      </w:r>
      <w:r>
        <w:rPr>
          <w:spacing w:val="1"/>
        </w:rPr>
        <w:t xml:space="preserve"> </w:t>
      </w:r>
      <w:r>
        <w:t>порушення</w:t>
      </w:r>
      <w:r>
        <w:rPr>
          <w:spacing w:val="1"/>
        </w:rPr>
        <w:t xml:space="preserve"> </w:t>
      </w:r>
      <w:r>
        <w:rPr>
          <w:spacing w:val="-3"/>
        </w:rPr>
        <w:t>повсякденного</w:t>
      </w:r>
      <w:r>
        <w:rPr>
          <w:spacing w:val="-15"/>
        </w:rPr>
        <w:t xml:space="preserve"> </w:t>
      </w:r>
      <w:r>
        <w:rPr>
          <w:spacing w:val="-3"/>
        </w:rPr>
        <w:t>робочого</w:t>
      </w:r>
      <w:r>
        <w:rPr>
          <w:spacing w:val="-11"/>
        </w:rPr>
        <w:t xml:space="preserve"> </w:t>
      </w:r>
      <w:r>
        <w:rPr>
          <w:spacing w:val="-3"/>
        </w:rPr>
        <w:t>процесу,</w:t>
      </w:r>
      <w:r>
        <w:rPr>
          <w:spacing w:val="-13"/>
        </w:rPr>
        <w:t xml:space="preserve"> </w:t>
      </w:r>
      <w:r>
        <w:rPr>
          <w:spacing w:val="-3"/>
        </w:rPr>
        <w:t>аудитори</w:t>
      </w:r>
      <w:r>
        <w:rPr>
          <w:spacing w:val="-12"/>
        </w:rPr>
        <w:t xml:space="preserve"> </w:t>
      </w:r>
      <w:r>
        <w:rPr>
          <w:spacing w:val="-3"/>
        </w:rPr>
        <w:t>починають</w:t>
      </w:r>
      <w:r>
        <w:rPr>
          <w:spacing w:val="-13"/>
        </w:rPr>
        <w:t xml:space="preserve"> </w:t>
      </w:r>
      <w:r>
        <w:rPr>
          <w:spacing w:val="-3"/>
        </w:rPr>
        <w:t>з</w:t>
      </w:r>
      <w:r>
        <w:rPr>
          <w:spacing w:val="-13"/>
        </w:rPr>
        <w:t xml:space="preserve"> </w:t>
      </w:r>
      <w:r>
        <w:rPr>
          <w:spacing w:val="-3"/>
        </w:rPr>
        <w:t>методів</w:t>
      </w:r>
      <w:r>
        <w:rPr>
          <w:spacing w:val="-14"/>
        </w:rPr>
        <w:t xml:space="preserve"> </w:t>
      </w:r>
      <w:r>
        <w:rPr>
          <w:spacing w:val="-3"/>
        </w:rPr>
        <w:t>непрямої</w:t>
      </w:r>
      <w:r>
        <w:rPr>
          <w:spacing w:val="-11"/>
        </w:rPr>
        <w:t xml:space="preserve"> </w:t>
      </w:r>
      <w:r>
        <w:rPr>
          <w:spacing w:val="-2"/>
        </w:rPr>
        <w:t>оцінки,</w:t>
      </w:r>
      <w:r>
        <w:rPr>
          <w:spacing w:val="-68"/>
        </w:rPr>
        <w:t xml:space="preserve"> </w:t>
      </w:r>
      <w:r>
        <w:t>таких як перегляд блок-схем, посібників, відомчої політики контролю чи іншої</w:t>
      </w:r>
      <w:r>
        <w:rPr>
          <w:spacing w:val="1"/>
        </w:rPr>
        <w:t xml:space="preserve"> </w:t>
      </w:r>
      <w:r>
        <w:rPr>
          <w:spacing w:val="-3"/>
        </w:rPr>
        <w:t>існуючої</w:t>
      </w:r>
      <w:r>
        <w:rPr>
          <w:spacing w:val="-12"/>
        </w:rPr>
        <w:t xml:space="preserve"> </w:t>
      </w:r>
      <w:r>
        <w:rPr>
          <w:spacing w:val="-3"/>
        </w:rPr>
        <w:t>документації.</w:t>
      </w:r>
      <w:r>
        <w:rPr>
          <w:spacing w:val="-12"/>
        </w:rPr>
        <w:t xml:space="preserve"> </w:t>
      </w:r>
      <w:r>
        <w:rPr>
          <w:spacing w:val="-3"/>
        </w:rPr>
        <w:t>Якщо</w:t>
      </w:r>
      <w:r>
        <w:rPr>
          <w:spacing w:val="-11"/>
        </w:rPr>
        <w:t xml:space="preserve"> </w:t>
      </w:r>
      <w:r>
        <w:rPr>
          <w:spacing w:val="-3"/>
        </w:rPr>
        <w:t>задокументовані</w:t>
      </w:r>
      <w:r>
        <w:rPr>
          <w:spacing w:val="-12"/>
        </w:rPr>
        <w:t xml:space="preserve"> </w:t>
      </w:r>
      <w:r>
        <w:rPr>
          <w:spacing w:val="-2"/>
        </w:rPr>
        <w:t>процедури</w:t>
      </w:r>
      <w:r>
        <w:rPr>
          <w:spacing w:val="-11"/>
        </w:rPr>
        <w:t xml:space="preserve"> </w:t>
      </w:r>
      <w:r>
        <w:rPr>
          <w:spacing w:val="-2"/>
        </w:rPr>
        <w:t>не</w:t>
      </w:r>
      <w:r>
        <w:rPr>
          <w:spacing w:val="-6"/>
        </w:rPr>
        <w:t xml:space="preserve"> </w:t>
      </w:r>
      <w:r>
        <w:rPr>
          <w:spacing w:val="-2"/>
        </w:rPr>
        <w:t>дотримуються,</w:t>
      </w:r>
      <w:r>
        <w:rPr>
          <w:spacing w:val="-10"/>
        </w:rPr>
        <w:t xml:space="preserve"> </w:t>
      </w:r>
      <w:r>
        <w:rPr>
          <w:spacing w:val="-2"/>
        </w:rPr>
        <w:t>може</w:t>
      </w:r>
      <w:r>
        <w:rPr>
          <w:spacing w:val="-68"/>
        </w:rPr>
        <w:t xml:space="preserve"> </w:t>
      </w:r>
      <w:r>
        <w:t>знадобитися</w:t>
      </w:r>
      <w:r>
        <w:rPr>
          <w:spacing w:val="-13"/>
        </w:rPr>
        <w:t xml:space="preserve"> </w:t>
      </w:r>
      <w:r>
        <w:t>пряме</w:t>
      </w:r>
      <w:r>
        <w:rPr>
          <w:spacing w:val="-13"/>
        </w:rPr>
        <w:t xml:space="preserve"> </w:t>
      </w:r>
      <w:r>
        <w:t>обговорення</w:t>
      </w:r>
      <w:r>
        <w:rPr>
          <w:spacing w:val="-13"/>
        </w:rPr>
        <w:t xml:space="preserve"> </w:t>
      </w:r>
      <w:r>
        <w:t>з</w:t>
      </w:r>
      <w:r>
        <w:rPr>
          <w:spacing w:val="-13"/>
        </w:rPr>
        <w:t xml:space="preserve"> </w:t>
      </w:r>
      <w:r>
        <w:t>персоналом</w:t>
      </w:r>
      <w:r>
        <w:rPr>
          <w:spacing w:val="-14"/>
        </w:rPr>
        <w:t xml:space="preserve"> </w:t>
      </w:r>
      <w:r>
        <w:t>відділу.</w:t>
      </w:r>
    </w:p>
    <w:p w14:paraId="307B18CA" w14:textId="77777777" w:rsidR="008A24E2" w:rsidRDefault="00000000">
      <w:pPr>
        <w:pStyle w:val="a3"/>
        <w:spacing w:before="1" w:line="360" w:lineRule="auto"/>
        <w:ind w:right="423" w:firstLine="719"/>
      </w:pPr>
      <w:r>
        <w:t>Процедури аудиту на місцях можуть включати узгодження транзакцій,</w:t>
      </w:r>
      <w:r>
        <w:rPr>
          <w:spacing w:val="1"/>
        </w:rPr>
        <w:t xml:space="preserve"> </w:t>
      </w:r>
      <w:r>
        <w:t>підрахунок</w:t>
      </w:r>
      <w:r>
        <w:rPr>
          <w:spacing w:val="1"/>
        </w:rPr>
        <w:t xml:space="preserve"> </w:t>
      </w:r>
      <w:r>
        <w:t>матеріальних</w:t>
      </w:r>
      <w:r>
        <w:rPr>
          <w:spacing w:val="1"/>
        </w:rPr>
        <w:t xml:space="preserve"> </w:t>
      </w:r>
      <w:r>
        <w:t>запасів,</w:t>
      </w:r>
      <w:r>
        <w:rPr>
          <w:spacing w:val="1"/>
        </w:rPr>
        <w:t xml:space="preserve"> </w:t>
      </w:r>
      <w:r>
        <w:t>розрахунки</w:t>
      </w:r>
      <w:r>
        <w:rPr>
          <w:spacing w:val="1"/>
        </w:rPr>
        <w:t xml:space="preserve"> </w:t>
      </w:r>
      <w:r>
        <w:t>аудиторського</w:t>
      </w:r>
      <w:r>
        <w:rPr>
          <w:spacing w:val="1"/>
        </w:rPr>
        <w:t xml:space="preserve"> </w:t>
      </w:r>
      <w:r>
        <w:t>сліду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звірку</w:t>
      </w:r>
      <w:r>
        <w:rPr>
          <w:spacing w:val="-67"/>
        </w:rPr>
        <w:t xml:space="preserve"> </w:t>
      </w:r>
      <w:r>
        <w:t>рахунків, як того вимагає законодавство. Методи аналізу можуть перевіряти</w:t>
      </w:r>
      <w:r>
        <w:rPr>
          <w:spacing w:val="1"/>
        </w:rPr>
        <w:t xml:space="preserve"> </w:t>
      </w:r>
      <w:r>
        <w:t>випадкові дані або цільові конкретні дані, якщо аудитор вважає, що процес</w:t>
      </w:r>
      <w:r>
        <w:rPr>
          <w:spacing w:val="1"/>
        </w:rPr>
        <w:t xml:space="preserve"> </w:t>
      </w:r>
      <w:r>
        <w:t>внутрішнього</w:t>
      </w:r>
      <w:r>
        <w:rPr>
          <w:spacing w:val="-12"/>
        </w:rPr>
        <w:t xml:space="preserve"> </w:t>
      </w:r>
      <w:r>
        <w:t>контролю</w:t>
      </w:r>
      <w:r>
        <w:rPr>
          <w:spacing w:val="-14"/>
        </w:rPr>
        <w:t xml:space="preserve"> </w:t>
      </w:r>
      <w:r>
        <w:t>потребує</w:t>
      </w:r>
      <w:r>
        <w:rPr>
          <w:spacing w:val="-13"/>
        </w:rPr>
        <w:t xml:space="preserve"> </w:t>
      </w:r>
      <w:r>
        <w:t>покращення.</w:t>
      </w:r>
    </w:p>
    <w:p w14:paraId="7D72D352" w14:textId="77777777" w:rsidR="008A24E2" w:rsidRDefault="00000000">
      <w:pPr>
        <w:pStyle w:val="a3"/>
        <w:spacing w:line="360" w:lineRule="auto"/>
        <w:ind w:right="418" w:firstLine="719"/>
      </w:pPr>
      <w:r>
        <w:t>Звітність внутрішнього аудиту включає офіційний звіт і може включати</w:t>
      </w:r>
      <w:r>
        <w:rPr>
          <w:spacing w:val="1"/>
        </w:rPr>
        <w:t xml:space="preserve"> </w:t>
      </w:r>
      <w:r>
        <w:t>попередній або проміжний звіт у стилі службової записки. Проміжний звіт, як</w:t>
      </w:r>
      <w:r>
        <w:rPr>
          <w:spacing w:val="1"/>
        </w:rPr>
        <w:t xml:space="preserve"> </w:t>
      </w:r>
      <w:r>
        <w:rPr>
          <w:spacing w:val="-3"/>
        </w:rPr>
        <w:t>правило,</w:t>
      </w:r>
      <w:r>
        <w:rPr>
          <w:spacing w:val="-13"/>
        </w:rPr>
        <w:t xml:space="preserve"> </w:t>
      </w:r>
      <w:r>
        <w:rPr>
          <w:spacing w:val="-3"/>
        </w:rPr>
        <w:t>містить</w:t>
      </w:r>
      <w:r>
        <w:rPr>
          <w:spacing w:val="-12"/>
        </w:rPr>
        <w:t xml:space="preserve"> </w:t>
      </w:r>
      <w:r>
        <w:rPr>
          <w:spacing w:val="-3"/>
        </w:rPr>
        <w:t>чутливі</w:t>
      </w:r>
      <w:r>
        <w:rPr>
          <w:spacing w:val="-11"/>
        </w:rPr>
        <w:t xml:space="preserve"> </w:t>
      </w:r>
      <w:r>
        <w:rPr>
          <w:spacing w:val="-3"/>
        </w:rPr>
        <w:t>або</w:t>
      </w:r>
      <w:r>
        <w:rPr>
          <w:spacing w:val="-10"/>
        </w:rPr>
        <w:t xml:space="preserve"> </w:t>
      </w:r>
      <w:r>
        <w:rPr>
          <w:spacing w:val="-3"/>
        </w:rPr>
        <w:t>значущі</w:t>
      </w:r>
      <w:r>
        <w:rPr>
          <w:spacing w:val="-11"/>
        </w:rPr>
        <w:t xml:space="preserve"> </w:t>
      </w:r>
      <w:r>
        <w:rPr>
          <w:spacing w:val="-3"/>
        </w:rPr>
        <w:t>результати,</w:t>
      </w:r>
      <w:r>
        <w:rPr>
          <w:spacing w:val="-12"/>
        </w:rPr>
        <w:t xml:space="preserve"> </w:t>
      </w:r>
      <w:r>
        <w:rPr>
          <w:spacing w:val="-2"/>
        </w:rPr>
        <w:t>про</w:t>
      </w:r>
      <w:r>
        <w:rPr>
          <w:spacing w:val="-11"/>
        </w:rPr>
        <w:t xml:space="preserve"> </w:t>
      </w:r>
      <w:r>
        <w:rPr>
          <w:spacing w:val="-2"/>
        </w:rPr>
        <w:t>які,</w:t>
      </w:r>
      <w:r>
        <w:rPr>
          <w:spacing w:val="-15"/>
        </w:rPr>
        <w:t xml:space="preserve"> </w:t>
      </w:r>
      <w:r>
        <w:rPr>
          <w:spacing w:val="-2"/>
        </w:rPr>
        <w:t>на</w:t>
      </w:r>
      <w:r>
        <w:rPr>
          <w:spacing w:val="-14"/>
        </w:rPr>
        <w:t xml:space="preserve"> </w:t>
      </w:r>
      <w:r>
        <w:rPr>
          <w:spacing w:val="-2"/>
        </w:rPr>
        <w:t>думку</w:t>
      </w:r>
      <w:r>
        <w:rPr>
          <w:spacing w:val="-15"/>
        </w:rPr>
        <w:t xml:space="preserve"> </w:t>
      </w:r>
      <w:r>
        <w:rPr>
          <w:spacing w:val="-2"/>
        </w:rPr>
        <w:t>аудитора,</w:t>
      </w:r>
      <w:r>
        <w:rPr>
          <w:spacing w:val="-12"/>
        </w:rPr>
        <w:t xml:space="preserve"> </w:t>
      </w:r>
      <w:r>
        <w:rPr>
          <w:spacing w:val="-2"/>
        </w:rPr>
        <w:t>рада</w:t>
      </w:r>
      <w:r>
        <w:rPr>
          <w:spacing w:val="-68"/>
        </w:rPr>
        <w:t xml:space="preserve"> </w:t>
      </w:r>
      <w:r>
        <w:t>директорів повинна знати негайно. Остаточний звіт містить резюме процедур і</w:t>
      </w:r>
      <w:r>
        <w:rPr>
          <w:spacing w:val="1"/>
        </w:rPr>
        <w:t xml:space="preserve"> </w:t>
      </w:r>
      <w:r>
        <w:t>методів,</w:t>
      </w:r>
      <w:r>
        <w:rPr>
          <w:spacing w:val="1"/>
        </w:rPr>
        <w:t xml:space="preserve"> </w:t>
      </w:r>
      <w:r>
        <w:t>використаних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завершення</w:t>
      </w:r>
      <w:r>
        <w:rPr>
          <w:spacing w:val="1"/>
        </w:rPr>
        <w:t xml:space="preserve"> </w:t>
      </w:r>
      <w:r>
        <w:t>аудиту,</w:t>
      </w:r>
      <w:r>
        <w:rPr>
          <w:spacing w:val="1"/>
        </w:rPr>
        <w:t xml:space="preserve"> </w:t>
      </w:r>
      <w:r>
        <w:t>опис</w:t>
      </w:r>
      <w:r>
        <w:rPr>
          <w:spacing w:val="1"/>
        </w:rPr>
        <w:t xml:space="preserve"> </w:t>
      </w:r>
      <w:r>
        <w:t>висновків</w:t>
      </w:r>
      <w:r>
        <w:rPr>
          <w:spacing w:val="1"/>
        </w:rPr>
        <w:t xml:space="preserve"> </w:t>
      </w:r>
      <w:r>
        <w:t>аудиту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пропозиції щодо покращення внутрішнього контролю та процедур контролю.</w:t>
      </w:r>
      <w:r>
        <w:rPr>
          <w:spacing w:val="1"/>
        </w:rPr>
        <w:t xml:space="preserve"> </w:t>
      </w:r>
      <w:r>
        <w:t>Офіційний звіт розглядається з керівництвом та обговорюються рекомендації</w:t>
      </w:r>
      <w:r>
        <w:rPr>
          <w:spacing w:val="1"/>
        </w:rPr>
        <w:t xml:space="preserve"> </w:t>
      </w:r>
      <w:r>
        <w:rPr>
          <w:spacing w:val="-2"/>
        </w:rPr>
        <w:t>щодо</w:t>
      </w:r>
      <w:r>
        <w:rPr>
          <w:spacing w:val="-14"/>
        </w:rPr>
        <w:t xml:space="preserve"> </w:t>
      </w:r>
      <w:r>
        <w:rPr>
          <w:spacing w:val="-2"/>
        </w:rPr>
        <w:t>покращення.</w:t>
      </w:r>
      <w:r>
        <w:rPr>
          <w:spacing w:val="-16"/>
        </w:rPr>
        <w:t xml:space="preserve"> </w:t>
      </w:r>
      <w:r>
        <w:rPr>
          <w:spacing w:val="-1"/>
        </w:rPr>
        <w:t>Щоб</w:t>
      </w:r>
      <w:r>
        <w:rPr>
          <w:spacing w:val="-14"/>
        </w:rPr>
        <w:t xml:space="preserve"> </w:t>
      </w:r>
      <w:r>
        <w:rPr>
          <w:spacing w:val="-1"/>
        </w:rPr>
        <w:t>переконатися,</w:t>
      </w:r>
      <w:r>
        <w:rPr>
          <w:spacing w:val="-15"/>
        </w:rPr>
        <w:t xml:space="preserve"> </w:t>
      </w:r>
      <w:r>
        <w:rPr>
          <w:spacing w:val="-1"/>
        </w:rPr>
        <w:t>що</w:t>
      </w:r>
      <w:r>
        <w:rPr>
          <w:spacing w:val="-14"/>
        </w:rPr>
        <w:t xml:space="preserve"> </w:t>
      </w:r>
      <w:r>
        <w:rPr>
          <w:spacing w:val="-1"/>
        </w:rPr>
        <w:t>нові</w:t>
      </w:r>
      <w:r>
        <w:rPr>
          <w:spacing w:val="-14"/>
        </w:rPr>
        <w:t xml:space="preserve"> </w:t>
      </w:r>
      <w:r>
        <w:rPr>
          <w:spacing w:val="-1"/>
        </w:rPr>
        <w:t>рекомендації</w:t>
      </w:r>
      <w:r>
        <w:rPr>
          <w:spacing w:val="-14"/>
        </w:rPr>
        <w:t xml:space="preserve"> </w:t>
      </w:r>
      <w:r>
        <w:rPr>
          <w:spacing w:val="-1"/>
        </w:rPr>
        <w:t>були</w:t>
      </w:r>
      <w:r>
        <w:rPr>
          <w:spacing w:val="-13"/>
        </w:rPr>
        <w:t xml:space="preserve"> </w:t>
      </w:r>
      <w:r>
        <w:rPr>
          <w:spacing w:val="-1"/>
        </w:rPr>
        <w:t>впроваджені</w:t>
      </w:r>
      <w:r>
        <w:rPr>
          <w:spacing w:val="-14"/>
        </w:rPr>
        <w:t xml:space="preserve"> </w:t>
      </w:r>
      <w:r>
        <w:rPr>
          <w:spacing w:val="-1"/>
        </w:rPr>
        <w:t>та</w:t>
      </w:r>
      <w:r>
        <w:rPr>
          <w:spacing w:val="-67"/>
        </w:rPr>
        <w:t xml:space="preserve"> </w:t>
      </w:r>
      <w:r>
        <w:rPr>
          <w:spacing w:val="-3"/>
        </w:rPr>
        <w:t>покращили</w:t>
      </w:r>
      <w:r>
        <w:rPr>
          <w:spacing w:val="-14"/>
        </w:rPr>
        <w:t xml:space="preserve"> </w:t>
      </w:r>
      <w:r>
        <w:rPr>
          <w:spacing w:val="-3"/>
        </w:rPr>
        <w:t>ефективність</w:t>
      </w:r>
      <w:r>
        <w:rPr>
          <w:spacing w:val="-14"/>
        </w:rPr>
        <w:t xml:space="preserve"> </w:t>
      </w:r>
      <w:r>
        <w:rPr>
          <w:spacing w:val="-3"/>
        </w:rPr>
        <w:t>роботи,</w:t>
      </w:r>
      <w:r>
        <w:rPr>
          <w:spacing w:val="-15"/>
        </w:rPr>
        <w:t xml:space="preserve"> </w:t>
      </w:r>
      <w:r>
        <w:rPr>
          <w:spacing w:val="-3"/>
        </w:rPr>
        <w:t>необхідні</w:t>
      </w:r>
      <w:r>
        <w:rPr>
          <w:spacing w:val="-13"/>
        </w:rPr>
        <w:t xml:space="preserve"> </w:t>
      </w:r>
      <w:r>
        <w:rPr>
          <w:spacing w:val="-3"/>
        </w:rPr>
        <w:t>подальші</w:t>
      </w:r>
      <w:r>
        <w:rPr>
          <w:spacing w:val="-12"/>
        </w:rPr>
        <w:t xml:space="preserve"> </w:t>
      </w:r>
      <w:r>
        <w:rPr>
          <w:spacing w:val="-3"/>
        </w:rPr>
        <w:t>дії</w:t>
      </w:r>
      <w:r>
        <w:rPr>
          <w:spacing w:val="-13"/>
        </w:rPr>
        <w:t xml:space="preserve"> </w:t>
      </w:r>
      <w:r>
        <w:rPr>
          <w:spacing w:val="-3"/>
        </w:rPr>
        <w:t>через</w:t>
      </w:r>
      <w:r>
        <w:rPr>
          <w:spacing w:val="-14"/>
        </w:rPr>
        <w:t xml:space="preserve"> </w:t>
      </w:r>
      <w:r>
        <w:rPr>
          <w:spacing w:val="-3"/>
        </w:rPr>
        <w:t>певний</w:t>
      </w:r>
      <w:r>
        <w:rPr>
          <w:spacing w:val="-14"/>
        </w:rPr>
        <w:t xml:space="preserve"> </w:t>
      </w:r>
      <w:r>
        <w:rPr>
          <w:spacing w:val="-3"/>
        </w:rPr>
        <w:t>період</w:t>
      </w:r>
      <w:r>
        <w:rPr>
          <w:spacing w:val="-12"/>
        </w:rPr>
        <w:t xml:space="preserve"> </w:t>
      </w:r>
      <w:r>
        <w:rPr>
          <w:spacing w:val="-3"/>
        </w:rPr>
        <w:t>часу.</w:t>
      </w:r>
    </w:p>
    <w:p w14:paraId="3921FE1B" w14:textId="77777777" w:rsidR="008A24E2" w:rsidRDefault="008A24E2">
      <w:pPr>
        <w:spacing w:line="360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681E1B76" w14:textId="77777777" w:rsidR="008A24E2" w:rsidRDefault="00000000">
      <w:pPr>
        <w:pStyle w:val="a3"/>
        <w:spacing w:before="80"/>
        <w:ind w:left="970" w:firstLine="0"/>
        <w:jc w:val="left"/>
      </w:pPr>
      <w:r>
        <w:lastRenderedPageBreak/>
        <w:t>Висновки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третього</w:t>
      </w:r>
      <w:r>
        <w:rPr>
          <w:spacing w:val="-2"/>
        </w:rPr>
        <w:t xml:space="preserve"> </w:t>
      </w:r>
      <w:r>
        <w:t>розділу</w:t>
      </w:r>
    </w:p>
    <w:p w14:paraId="66106CE9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1F2F07D4" w14:textId="77777777" w:rsidR="008A24E2" w:rsidRDefault="008A24E2">
      <w:pPr>
        <w:pStyle w:val="a3"/>
        <w:spacing w:before="5"/>
        <w:ind w:left="0" w:firstLine="0"/>
        <w:jc w:val="left"/>
        <w:rPr>
          <w:sz w:val="43"/>
        </w:rPr>
      </w:pPr>
    </w:p>
    <w:p w14:paraId="6A4C1A0B" w14:textId="77777777" w:rsidR="008A24E2" w:rsidRDefault="00000000">
      <w:pPr>
        <w:pStyle w:val="a4"/>
        <w:numPr>
          <w:ilvl w:val="0"/>
          <w:numId w:val="4"/>
        </w:numPr>
        <w:tabs>
          <w:tab w:val="left" w:pos="1678"/>
        </w:tabs>
        <w:spacing w:before="1" w:line="360" w:lineRule="auto"/>
        <w:ind w:right="385" w:firstLine="719"/>
        <w:jc w:val="both"/>
        <w:rPr>
          <w:sz w:val="28"/>
        </w:rPr>
      </w:pPr>
      <w:r>
        <w:rPr>
          <w:sz w:val="28"/>
        </w:rPr>
        <w:t>Оскільки підприємство має в наявності достатньо велику кількість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основних засобів то перевірка їх стану і переміщення має велике значення для</w:t>
      </w:r>
      <w:r>
        <w:rPr>
          <w:spacing w:val="1"/>
          <w:sz w:val="28"/>
        </w:rPr>
        <w:t xml:space="preserve"> </w:t>
      </w:r>
      <w:r>
        <w:rPr>
          <w:sz w:val="28"/>
        </w:rPr>
        <w:t>керівництва товариства. В господарстві за необхідності створюються ревізійні</w:t>
      </w:r>
      <w:r>
        <w:rPr>
          <w:spacing w:val="1"/>
          <w:sz w:val="28"/>
        </w:rPr>
        <w:t xml:space="preserve"> </w:t>
      </w:r>
      <w:r>
        <w:rPr>
          <w:sz w:val="28"/>
        </w:rPr>
        <w:t>комісії для перевірки техніки и споруд, проте досвід показав що невелику за</w:t>
      </w:r>
      <w:r>
        <w:rPr>
          <w:spacing w:val="1"/>
          <w:sz w:val="28"/>
        </w:rPr>
        <w:t xml:space="preserve"> </w:t>
      </w:r>
      <w:r>
        <w:rPr>
          <w:sz w:val="28"/>
        </w:rPr>
        <w:t>габаритами основні засоби контролювати складніше і саме вони є об’єктом</w:t>
      </w:r>
      <w:r>
        <w:rPr>
          <w:spacing w:val="1"/>
          <w:sz w:val="28"/>
        </w:rPr>
        <w:t xml:space="preserve"> </w:t>
      </w:r>
      <w:r>
        <w:rPr>
          <w:sz w:val="28"/>
        </w:rPr>
        <w:t>розкрадання</w:t>
      </w:r>
      <w:r>
        <w:rPr>
          <w:spacing w:val="-1"/>
          <w:sz w:val="28"/>
        </w:rPr>
        <w:t xml:space="preserve"> </w:t>
      </w:r>
      <w:r>
        <w:rPr>
          <w:sz w:val="28"/>
        </w:rPr>
        <w:t>чи</w:t>
      </w:r>
      <w:r>
        <w:rPr>
          <w:spacing w:val="1"/>
          <w:sz w:val="28"/>
        </w:rPr>
        <w:t xml:space="preserve"> </w:t>
      </w:r>
      <w:r>
        <w:rPr>
          <w:sz w:val="28"/>
        </w:rPr>
        <w:t>втрати.</w:t>
      </w:r>
    </w:p>
    <w:p w14:paraId="04900386" w14:textId="77777777" w:rsidR="008A24E2" w:rsidRDefault="00000000">
      <w:pPr>
        <w:pStyle w:val="a4"/>
        <w:numPr>
          <w:ilvl w:val="0"/>
          <w:numId w:val="4"/>
        </w:numPr>
        <w:tabs>
          <w:tab w:val="left" w:pos="1678"/>
        </w:tabs>
        <w:spacing w:line="360" w:lineRule="auto"/>
        <w:ind w:right="382" w:firstLine="719"/>
        <w:jc w:val="both"/>
        <w:rPr>
          <w:sz w:val="28"/>
        </w:rPr>
      </w:pPr>
      <w:r>
        <w:rPr>
          <w:sz w:val="28"/>
        </w:rPr>
        <w:t>Відповідальність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організацію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1"/>
          <w:sz w:val="28"/>
        </w:rPr>
        <w:t xml:space="preserve"> </w:t>
      </w:r>
      <w:r>
        <w:rPr>
          <w:sz w:val="28"/>
        </w:rPr>
        <w:t>несе</w:t>
      </w:r>
      <w:r>
        <w:rPr>
          <w:spacing w:val="1"/>
          <w:sz w:val="28"/>
        </w:rPr>
        <w:t xml:space="preserve"> </w:t>
      </w:r>
      <w:r>
        <w:rPr>
          <w:sz w:val="28"/>
        </w:rPr>
        <w:t>керівник</w:t>
      </w:r>
      <w:r>
        <w:rPr>
          <w:spacing w:val="-67"/>
          <w:sz w:val="28"/>
        </w:rPr>
        <w:t xml:space="preserve"> </w:t>
      </w:r>
      <w:r>
        <w:rPr>
          <w:sz w:val="28"/>
        </w:rPr>
        <w:t>підприємства, а на призначених членів комісії покладено відповідальність за</w:t>
      </w:r>
      <w:r>
        <w:rPr>
          <w:spacing w:val="1"/>
          <w:sz w:val="28"/>
        </w:rPr>
        <w:t xml:space="preserve"> </w:t>
      </w:r>
      <w:r>
        <w:rPr>
          <w:sz w:val="28"/>
        </w:rPr>
        <w:t>дотримання порядку проведення перевірок, за повноту та точність фіксування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інформації про</w:t>
      </w:r>
      <w:r>
        <w:rPr>
          <w:spacing w:val="1"/>
          <w:sz w:val="28"/>
        </w:rPr>
        <w:t xml:space="preserve"> </w:t>
      </w:r>
      <w:r>
        <w:rPr>
          <w:sz w:val="28"/>
        </w:rPr>
        <w:t>майно</w:t>
      </w:r>
      <w:r>
        <w:rPr>
          <w:spacing w:val="-3"/>
          <w:sz w:val="28"/>
        </w:rPr>
        <w:t xml:space="preserve"> </w:t>
      </w:r>
      <w:r>
        <w:rPr>
          <w:sz w:val="28"/>
        </w:rPr>
        <w:t>підприємства.</w:t>
      </w:r>
    </w:p>
    <w:p w14:paraId="23E3D1E5" w14:textId="77777777" w:rsidR="008A24E2" w:rsidRDefault="00000000">
      <w:pPr>
        <w:pStyle w:val="a4"/>
        <w:numPr>
          <w:ilvl w:val="0"/>
          <w:numId w:val="4"/>
        </w:numPr>
        <w:tabs>
          <w:tab w:val="left" w:pos="1678"/>
        </w:tabs>
        <w:spacing w:line="360" w:lineRule="auto"/>
        <w:ind w:right="383" w:firstLine="707"/>
        <w:jc w:val="both"/>
        <w:rPr>
          <w:sz w:val="28"/>
        </w:rPr>
      </w:pPr>
      <w:r>
        <w:rPr>
          <w:sz w:val="28"/>
        </w:rPr>
        <w:t>Одним із способів ефективно використовувати техніку і обладнання</w:t>
      </w:r>
      <w:r>
        <w:rPr>
          <w:spacing w:val="-67"/>
          <w:sz w:val="28"/>
        </w:rPr>
        <w:t xml:space="preserve"> </w:t>
      </w:r>
      <w:r>
        <w:rPr>
          <w:sz w:val="28"/>
        </w:rPr>
        <w:t>є ретельний догляд за їх станом. Звичайно ж на підприємстві піклуються про</w:t>
      </w:r>
      <w:r>
        <w:rPr>
          <w:spacing w:val="1"/>
          <w:sz w:val="28"/>
        </w:rPr>
        <w:t xml:space="preserve"> </w:t>
      </w:r>
      <w:r>
        <w:rPr>
          <w:sz w:val="28"/>
        </w:rPr>
        <w:t>стан технічних засобів проте впровадження бюджетування витрат на ремонти і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модернізацію</w:t>
      </w:r>
      <w:r>
        <w:rPr>
          <w:spacing w:val="1"/>
          <w:sz w:val="28"/>
        </w:rPr>
        <w:t xml:space="preserve"> </w:t>
      </w:r>
      <w:r>
        <w:rPr>
          <w:sz w:val="28"/>
        </w:rPr>
        <w:t>допоможе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оптимізувати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витрати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дотримуватись</w:t>
      </w:r>
      <w:r>
        <w:rPr>
          <w:spacing w:val="1"/>
          <w:sz w:val="28"/>
        </w:rPr>
        <w:t xml:space="preserve"> </w:t>
      </w:r>
      <w:r>
        <w:rPr>
          <w:sz w:val="28"/>
        </w:rPr>
        <w:t>графіку</w:t>
      </w:r>
      <w:r>
        <w:rPr>
          <w:spacing w:val="-67"/>
          <w:sz w:val="28"/>
        </w:rPr>
        <w:t xml:space="preserve"> </w:t>
      </w:r>
      <w:r>
        <w:rPr>
          <w:sz w:val="28"/>
        </w:rPr>
        <w:t>ремонтів.</w:t>
      </w:r>
    </w:p>
    <w:p w14:paraId="75F80A17" w14:textId="77777777" w:rsidR="008A24E2" w:rsidRDefault="00000000">
      <w:pPr>
        <w:pStyle w:val="a4"/>
        <w:numPr>
          <w:ilvl w:val="0"/>
          <w:numId w:val="4"/>
        </w:numPr>
        <w:tabs>
          <w:tab w:val="left" w:pos="1678"/>
        </w:tabs>
        <w:spacing w:line="360" w:lineRule="auto"/>
        <w:ind w:right="386" w:firstLine="719"/>
        <w:jc w:val="both"/>
        <w:rPr>
          <w:sz w:val="28"/>
        </w:rPr>
      </w:pPr>
      <w:r>
        <w:rPr>
          <w:sz w:val="28"/>
        </w:rPr>
        <w:t>Проведення аналітичних процедур дозволить зрозуміти на скільки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техніка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обладнання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допоможе</w:t>
      </w:r>
      <w:r>
        <w:rPr>
          <w:spacing w:val="1"/>
          <w:sz w:val="28"/>
        </w:rPr>
        <w:t xml:space="preserve"> </w:t>
      </w:r>
      <w:r>
        <w:rPr>
          <w:sz w:val="28"/>
        </w:rPr>
        <w:t>своєчасно</w:t>
      </w:r>
      <w:r>
        <w:rPr>
          <w:spacing w:val="1"/>
          <w:sz w:val="28"/>
        </w:rPr>
        <w:t xml:space="preserve"> </w:t>
      </w:r>
      <w:r>
        <w:rPr>
          <w:sz w:val="28"/>
        </w:rPr>
        <w:t>уникнути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ситуацій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надмірним</w:t>
      </w:r>
      <w:r>
        <w:rPr>
          <w:spacing w:val="1"/>
          <w:sz w:val="28"/>
        </w:rPr>
        <w:t xml:space="preserve"> </w:t>
      </w:r>
      <w:r>
        <w:rPr>
          <w:sz w:val="28"/>
        </w:rPr>
        <w:t>витрачанням</w:t>
      </w:r>
      <w:r>
        <w:rPr>
          <w:spacing w:val="1"/>
          <w:sz w:val="28"/>
        </w:rPr>
        <w:t xml:space="preserve"> </w:t>
      </w:r>
      <w:r>
        <w:rPr>
          <w:sz w:val="28"/>
        </w:rPr>
        <w:t>коштів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закупівлю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обладнання</w:t>
      </w:r>
      <w:r>
        <w:rPr>
          <w:spacing w:val="-1"/>
          <w:sz w:val="28"/>
        </w:rPr>
        <w:t xml:space="preserve"> </w:t>
      </w:r>
      <w:r>
        <w:rPr>
          <w:sz w:val="28"/>
        </w:rPr>
        <w:t>чи його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ремонтом.</w:t>
      </w:r>
    </w:p>
    <w:p w14:paraId="47A814A2" w14:textId="77777777" w:rsidR="008A24E2" w:rsidRDefault="00000000">
      <w:pPr>
        <w:pStyle w:val="a4"/>
        <w:numPr>
          <w:ilvl w:val="0"/>
          <w:numId w:val="4"/>
        </w:numPr>
        <w:tabs>
          <w:tab w:val="left" w:pos="1678"/>
        </w:tabs>
        <w:spacing w:line="360" w:lineRule="auto"/>
        <w:ind w:right="382" w:firstLine="719"/>
        <w:jc w:val="both"/>
        <w:rPr>
          <w:sz w:val="28"/>
        </w:rPr>
      </w:pPr>
      <w:r>
        <w:rPr>
          <w:sz w:val="28"/>
        </w:rPr>
        <w:t>Розуміючи</w:t>
      </w:r>
      <w:r>
        <w:rPr>
          <w:spacing w:val="1"/>
          <w:sz w:val="28"/>
        </w:rPr>
        <w:t xml:space="preserve"> </w:t>
      </w:r>
      <w:r>
        <w:rPr>
          <w:sz w:val="28"/>
        </w:rPr>
        <w:t>обсяги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виробництва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вартість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активів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рекомендуємо поряд із внутрішнім контролем обов’язково залучати незалежних</w:t>
      </w:r>
      <w:r>
        <w:rPr>
          <w:spacing w:val="-67"/>
          <w:sz w:val="28"/>
        </w:rPr>
        <w:t xml:space="preserve"> </w:t>
      </w:r>
      <w:r>
        <w:rPr>
          <w:sz w:val="28"/>
        </w:rPr>
        <w:t>аудиторів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достовірної</w:t>
      </w:r>
      <w:r>
        <w:rPr>
          <w:spacing w:val="-1"/>
          <w:sz w:val="28"/>
        </w:rPr>
        <w:t xml:space="preserve"> </w:t>
      </w:r>
      <w:r>
        <w:rPr>
          <w:sz w:val="28"/>
        </w:rPr>
        <w:t>оцінки майна</w:t>
      </w:r>
      <w:r>
        <w:rPr>
          <w:spacing w:val="-2"/>
          <w:sz w:val="28"/>
        </w:rPr>
        <w:t xml:space="preserve"> </w:t>
      </w:r>
      <w:r>
        <w:rPr>
          <w:sz w:val="28"/>
        </w:rPr>
        <w:t>підприємства.</w:t>
      </w:r>
    </w:p>
    <w:p w14:paraId="162C637F" w14:textId="77777777" w:rsidR="008A24E2" w:rsidRDefault="008A24E2">
      <w:pPr>
        <w:spacing w:line="360" w:lineRule="auto"/>
        <w:jc w:val="both"/>
        <w:rPr>
          <w:sz w:val="28"/>
        </w:rPr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3FF1AE0B" w14:textId="77777777" w:rsidR="008A24E2" w:rsidRDefault="00000000">
      <w:pPr>
        <w:pStyle w:val="a3"/>
        <w:spacing w:before="80"/>
        <w:ind w:left="1022" w:firstLine="0"/>
      </w:pPr>
      <w:r>
        <w:lastRenderedPageBreak/>
        <w:t>ВИСНОВКИ</w:t>
      </w:r>
      <w:r>
        <w:rPr>
          <w:spacing w:val="-5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ПРОПОЗИЦІЇ</w:t>
      </w:r>
    </w:p>
    <w:p w14:paraId="35AEAA99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08D377D1" w14:textId="77777777" w:rsidR="008A24E2" w:rsidRDefault="008A24E2">
      <w:pPr>
        <w:pStyle w:val="a3"/>
        <w:spacing w:before="11"/>
        <w:ind w:left="0" w:firstLine="0"/>
        <w:jc w:val="left"/>
        <w:rPr>
          <w:sz w:val="25"/>
        </w:rPr>
      </w:pPr>
    </w:p>
    <w:p w14:paraId="33A8444D" w14:textId="77777777" w:rsidR="008A24E2" w:rsidRDefault="00000000">
      <w:pPr>
        <w:pStyle w:val="a3"/>
        <w:ind w:left="970" w:firstLine="0"/>
      </w:pPr>
      <w:r>
        <w:t>Проведе</w:t>
      </w:r>
      <w:r>
        <w:rPr>
          <w:spacing w:val="-8"/>
        </w:rPr>
        <w:t xml:space="preserve"> </w:t>
      </w:r>
      <w:r>
        <w:t>дослідження</w:t>
      </w:r>
      <w:r>
        <w:rPr>
          <w:spacing w:val="-5"/>
        </w:rPr>
        <w:t xml:space="preserve"> </w:t>
      </w:r>
      <w:r>
        <w:t>дозволяє</w:t>
      </w:r>
      <w:r>
        <w:rPr>
          <w:spacing w:val="-5"/>
        </w:rPr>
        <w:t xml:space="preserve"> </w:t>
      </w:r>
      <w:r>
        <w:t>сформулювати</w:t>
      </w:r>
      <w:r>
        <w:rPr>
          <w:spacing w:val="-5"/>
        </w:rPr>
        <w:t xml:space="preserve"> </w:t>
      </w:r>
      <w:r>
        <w:t>наступні</w:t>
      </w:r>
      <w:r>
        <w:rPr>
          <w:spacing w:val="-3"/>
        </w:rPr>
        <w:t xml:space="preserve"> </w:t>
      </w:r>
      <w:r>
        <w:t>висновки:</w:t>
      </w:r>
    </w:p>
    <w:p w14:paraId="5950FA5D" w14:textId="77777777" w:rsidR="008A24E2" w:rsidRDefault="00000000">
      <w:pPr>
        <w:pStyle w:val="a4"/>
        <w:numPr>
          <w:ilvl w:val="0"/>
          <w:numId w:val="3"/>
        </w:numPr>
        <w:tabs>
          <w:tab w:val="left" w:pos="1678"/>
        </w:tabs>
        <w:spacing w:before="160" w:line="360" w:lineRule="auto"/>
        <w:ind w:right="384" w:firstLine="707"/>
        <w:jc w:val="both"/>
        <w:rPr>
          <w:sz w:val="28"/>
        </w:rPr>
      </w:pPr>
      <w:r>
        <w:rPr>
          <w:sz w:val="28"/>
        </w:rPr>
        <w:t>Облік основних засобів організації має далекосяжні наслідки. Як</w:t>
      </w:r>
      <w:r>
        <w:rPr>
          <w:spacing w:val="1"/>
          <w:sz w:val="28"/>
        </w:rPr>
        <w:t xml:space="preserve"> </w:t>
      </w:r>
      <w:r>
        <w:rPr>
          <w:sz w:val="28"/>
        </w:rPr>
        <w:t>зазначалося раніше, в залежності від типу установи, основні засоби можуть</w:t>
      </w:r>
      <w:r>
        <w:rPr>
          <w:spacing w:val="1"/>
          <w:sz w:val="28"/>
        </w:rPr>
        <w:t xml:space="preserve"> </w:t>
      </w:r>
      <w:r>
        <w:rPr>
          <w:sz w:val="28"/>
        </w:rPr>
        <w:t>являти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собою</w:t>
      </w:r>
      <w:r>
        <w:rPr>
          <w:spacing w:val="1"/>
          <w:sz w:val="28"/>
        </w:rPr>
        <w:t xml:space="preserve"> </w:t>
      </w:r>
      <w:r>
        <w:rPr>
          <w:sz w:val="28"/>
        </w:rPr>
        <w:t>найбільшу</w:t>
      </w:r>
      <w:r>
        <w:rPr>
          <w:spacing w:val="1"/>
          <w:sz w:val="28"/>
        </w:rPr>
        <w:t xml:space="preserve"> </w:t>
      </w:r>
      <w:r>
        <w:rPr>
          <w:sz w:val="28"/>
        </w:rPr>
        <w:t>статтю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балансі.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дефіцит</w:t>
      </w:r>
      <w:r>
        <w:rPr>
          <w:spacing w:val="1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-67"/>
          <w:sz w:val="28"/>
        </w:rPr>
        <w:t xml:space="preserve"> </w:t>
      </w:r>
      <w:r>
        <w:rPr>
          <w:sz w:val="28"/>
        </w:rPr>
        <w:t>засобів може призвести до неточності фінансової звітності, що може зашкодити</w:t>
      </w:r>
      <w:r>
        <w:rPr>
          <w:spacing w:val="-67"/>
          <w:sz w:val="28"/>
        </w:rPr>
        <w:t xml:space="preserve"> </w:t>
      </w:r>
      <w:r>
        <w:rPr>
          <w:sz w:val="28"/>
        </w:rPr>
        <w:t>довірі керівництва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5"/>
          <w:sz w:val="28"/>
        </w:rPr>
        <w:t xml:space="preserve"> </w:t>
      </w:r>
      <w:r>
        <w:rPr>
          <w:sz w:val="28"/>
        </w:rPr>
        <w:t>акціонерами,</w:t>
      </w:r>
      <w:r>
        <w:rPr>
          <w:spacing w:val="-1"/>
          <w:sz w:val="28"/>
        </w:rPr>
        <w:t xml:space="preserve"> </w:t>
      </w:r>
      <w:r>
        <w:rPr>
          <w:sz w:val="28"/>
        </w:rPr>
        <w:t>кредиторами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постачальниками.</w:t>
      </w:r>
    </w:p>
    <w:p w14:paraId="12A1AB10" w14:textId="77777777" w:rsidR="008A24E2" w:rsidRDefault="00000000">
      <w:pPr>
        <w:pStyle w:val="a3"/>
        <w:spacing w:before="3" w:line="360" w:lineRule="auto"/>
        <w:ind w:right="385"/>
      </w:pPr>
      <w:r>
        <w:t>Підприємство</w:t>
      </w:r>
      <w:r>
        <w:rPr>
          <w:spacing w:val="1"/>
        </w:rPr>
        <w:t xml:space="preserve"> </w:t>
      </w:r>
      <w:r>
        <w:t>використовує</w:t>
      </w:r>
      <w:r>
        <w:rPr>
          <w:spacing w:val="1"/>
        </w:rPr>
        <w:t xml:space="preserve"> </w:t>
      </w:r>
      <w:r>
        <w:t>чисту</w:t>
      </w:r>
      <w:r>
        <w:rPr>
          <w:spacing w:val="1"/>
        </w:rPr>
        <w:t xml:space="preserve"> </w:t>
      </w:r>
      <w:r>
        <w:t>баслансову</w:t>
      </w:r>
      <w:r>
        <w:rPr>
          <w:spacing w:val="1"/>
        </w:rPr>
        <w:t xml:space="preserve"> </w:t>
      </w:r>
      <w:r>
        <w:t>вартість</w:t>
      </w:r>
      <w:r>
        <w:rPr>
          <w:spacing w:val="71"/>
        </w:rPr>
        <w:t xml:space="preserve"> </w:t>
      </w:r>
      <w:r>
        <w:t>існуючих</w:t>
      </w:r>
      <w:r>
        <w:rPr>
          <w:spacing w:val="1"/>
        </w:rPr>
        <w:t xml:space="preserve"> </w:t>
      </w:r>
      <w:r>
        <w:t>основних засобів за бухгалтерськими записами для допомоги в переговорах при</w:t>
      </w:r>
      <w:r>
        <w:rPr>
          <w:spacing w:val="-67"/>
        </w:rPr>
        <w:t xml:space="preserve"> </w:t>
      </w:r>
      <w:r>
        <w:t>придбанні</w:t>
      </w:r>
      <w:r>
        <w:rPr>
          <w:spacing w:val="1"/>
        </w:rPr>
        <w:t xml:space="preserve"> </w:t>
      </w:r>
      <w:r>
        <w:t>суб'єктів</w:t>
      </w:r>
      <w:r>
        <w:rPr>
          <w:spacing w:val="1"/>
        </w:rPr>
        <w:t xml:space="preserve"> </w:t>
      </w:r>
      <w:r>
        <w:t>господарювання.</w:t>
      </w:r>
      <w:r>
        <w:rPr>
          <w:spacing w:val="1"/>
        </w:rPr>
        <w:t xml:space="preserve"> </w:t>
      </w:r>
      <w:r>
        <w:t>Чиста</w:t>
      </w:r>
      <w:r>
        <w:rPr>
          <w:spacing w:val="1"/>
        </w:rPr>
        <w:t xml:space="preserve"> </w:t>
      </w:r>
      <w:r>
        <w:t>балансова</w:t>
      </w:r>
      <w:r>
        <w:rPr>
          <w:spacing w:val="1"/>
        </w:rPr>
        <w:t xml:space="preserve"> </w:t>
      </w:r>
      <w:r>
        <w:t>вартість</w:t>
      </w:r>
      <w:r>
        <w:rPr>
          <w:spacing w:val="71"/>
        </w:rPr>
        <w:t xml:space="preserve"> </w:t>
      </w:r>
      <w:r>
        <w:t>основних</w:t>
      </w:r>
      <w:r>
        <w:rPr>
          <w:spacing w:val="-67"/>
        </w:rPr>
        <w:t xml:space="preserve"> </w:t>
      </w:r>
      <w:r>
        <w:t>засобів</w:t>
      </w:r>
      <w:r>
        <w:rPr>
          <w:spacing w:val="-3"/>
        </w:rPr>
        <w:t xml:space="preserve"> </w:t>
      </w:r>
      <w:r>
        <w:t>може слугувати свідченням</w:t>
      </w:r>
      <w:r>
        <w:rPr>
          <w:spacing w:val="-3"/>
        </w:rPr>
        <w:t xml:space="preserve"> </w:t>
      </w:r>
      <w:r>
        <w:t>їх</w:t>
      </w:r>
      <w:r>
        <w:rPr>
          <w:spacing w:val="-4"/>
        </w:rPr>
        <w:t xml:space="preserve"> </w:t>
      </w:r>
      <w:r>
        <w:t>призначення.</w:t>
      </w:r>
    </w:p>
    <w:p w14:paraId="5F2C4027" w14:textId="77777777" w:rsidR="008A24E2" w:rsidRDefault="00000000">
      <w:pPr>
        <w:pStyle w:val="a4"/>
        <w:numPr>
          <w:ilvl w:val="0"/>
          <w:numId w:val="3"/>
        </w:numPr>
        <w:tabs>
          <w:tab w:val="left" w:pos="1678"/>
        </w:tabs>
        <w:spacing w:line="360" w:lineRule="auto"/>
        <w:ind w:left="403" w:right="386" w:firstLine="566"/>
        <w:jc w:val="both"/>
        <w:rPr>
          <w:sz w:val="28"/>
        </w:rPr>
      </w:pPr>
      <w:r>
        <w:rPr>
          <w:sz w:val="28"/>
        </w:rPr>
        <w:t>Аудитори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ще</w:t>
      </w:r>
      <w:r>
        <w:rPr>
          <w:spacing w:val="1"/>
          <w:sz w:val="28"/>
        </w:rPr>
        <w:t xml:space="preserve"> </w:t>
      </w:r>
      <w:r>
        <w:rPr>
          <w:sz w:val="28"/>
        </w:rPr>
        <w:t>вважають,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1"/>
          <w:sz w:val="28"/>
        </w:rPr>
        <w:t xml:space="preserve"> </w:t>
      </w:r>
      <w:r>
        <w:rPr>
          <w:sz w:val="28"/>
        </w:rPr>
        <w:t>засоби</w:t>
      </w:r>
      <w:r>
        <w:rPr>
          <w:spacing w:val="1"/>
          <w:sz w:val="28"/>
        </w:rPr>
        <w:t xml:space="preserve"> </w:t>
      </w:r>
      <w:r>
        <w:rPr>
          <w:sz w:val="28"/>
        </w:rPr>
        <w:t>мають</w:t>
      </w:r>
      <w:r>
        <w:rPr>
          <w:spacing w:val="1"/>
          <w:sz w:val="28"/>
        </w:rPr>
        <w:t xml:space="preserve"> </w:t>
      </w:r>
      <w:r>
        <w:rPr>
          <w:sz w:val="28"/>
        </w:rPr>
        <w:t>низький</w:t>
      </w:r>
      <w:r>
        <w:rPr>
          <w:spacing w:val="1"/>
          <w:sz w:val="28"/>
        </w:rPr>
        <w:t xml:space="preserve"> </w:t>
      </w:r>
      <w:r>
        <w:rPr>
          <w:sz w:val="28"/>
        </w:rPr>
        <w:t>ризик.</w:t>
      </w:r>
      <w:r>
        <w:rPr>
          <w:spacing w:val="1"/>
          <w:sz w:val="28"/>
        </w:rPr>
        <w:t xml:space="preserve"> </w:t>
      </w:r>
      <w:r>
        <w:rPr>
          <w:sz w:val="28"/>
        </w:rPr>
        <w:t>Але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треба</w:t>
      </w:r>
      <w:r>
        <w:rPr>
          <w:spacing w:val="1"/>
          <w:sz w:val="28"/>
        </w:rPr>
        <w:t xml:space="preserve"> </w:t>
      </w:r>
      <w:r>
        <w:rPr>
          <w:sz w:val="28"/>
        </w:rPr>
        <w:t>розуміти</w:t>
      </w:r>
      <w:r>
        <w:rPr>
          <w:spacing w:val="1"/>
          <w:sz w:val="28"/>
        </w:rPr>
        <w:t xml:space="preserve"> </w:t>
      </w:r>
      <w:r>
        <w:rPr>
          <w:sz w:val="28"/>
        </w:rPr>
        <w:t>наслідки</w:t>
      </w:r>
      <w:r>
        <w:rPr>
          <w:spacing w:val="1"/>
          <w:sz w:val="28"/>
        </w:rPr>
        <w:t xml:space="preserve"> </w:t>
      </w:r>
      <w:r>
        <w:rPr>
          <w:sz w:val="28"/>
        </w:rPr>
        <w:t>відсутності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засобів.</w:t>
      </w:r>
      <w:r>
        <w:rPr>
          <w:spacing w:val="1"/>
          <w:sz w:val="28"/>
        </w:rPr>
        <w:t xml:space="preserve"> </w:t>
      </w:r>
      <w:r>
        <w:rPr>
          <w:sz w:val="28"/>
        </w:rPr>
        <w:t>Здатність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точні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може</w:t>
      </w:r>
      <w:r>
        <w:rPr>
          <w:spacing w:val="1"/>
          <w:sz w:val="28"/>
        </w:rPr>
        <w:t xml:space="preserve"> </w:t>
      </w: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дуже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складною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організацій,</w:t>
      </w:r>
      <w:r>
        <w:rPr>
          <w:spacing w:val="-2"/>
          <w:sz w:val="28"/>
        </w:rPr>
        <w:t xml:space="preserve"> </w:t>
      </w:r>
      <w:r>
        <w:rPr>
          <w:sz w:val="28"/>
        </w:rPr>
        <w:t>особливо великих.</w:t>
      </w:r>
    </w:p>
    <w:p w14:paraId="3FA612FA" w14:textId="77777777" w:rsidR="008A24E2" w:rsidRDefault="00000000">
      <w:pPr>
        <w:pStyle w:val="a4"/>
        <w:numPr>
          <w:ilvl w:val="0"/>
          <w:numId w:val="3"/>
        </w:numPr>
        <w:tabs>
          <w:tab w:val="left" w:pos="1678"/>
        </w:tabs>
        <w:spacing w:before="1" w:line="360" w:lineRule="auto"/>
        <w:ind w:right="383" w:firstLine="707"/>
        <w:jc w:val="both"/>
        <w:rPr>
          <w:sz w:val="28"/>
        </w:rPr>
      </w:pPr>
      <w:r>
        <w:rPr>
          <w:sz w:val="28"/>
        </w:rPr>
        <w:t>Підприємство має письмові політики та процедури для придбання</w:t>
      </w:r>
      <w:r>
        <w:rPr>
          <w:spacing w:val="1"/>
          <w:sz w:val="28"/>
        </w:rPr>
        <w:t xml:space="preserve"> </w:t>
      </w:r>
      <w:r>
        <w:rPr>
          <w:sz w:val="28"/>
        </w:rPr>
        <w:t>капітальних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активів.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багатьох</w:t>
      </w:r>
      <w:r>
        <w:rPr>
          <w:spacing w:val="1"/>
          <w:sz w:val="28"/>
        </w:rPr>
        <w:t xml:space="preserve"> </w:t>
      </w:r>
      <w:r>
        <w:rPr>
          <w:sz w:val="28"/>
        </w:rPr>
        <w:t>випадках</w:t>
      </w:r>
      <w:r>
        <w:rPr>
          <w:spacing w:val="1"/>
          <w:sz w:val="28"/>
        </w:rPr>
        <w:t xml:space="preserve"> </w:t>
      </w:r>
      <w:r>
        <w:rPr>
          <w:sz w:val="28"/>
        </w:rPr>
        <w:t>ці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процедури</w:t>
      </w:r>
      <w:r>
        <w:rPr>
          <w:spacing w:val="1"/>
          <w:sz w:val="28"/>
        </w:rPr>
        <w:t xml:space="preserve"> </w:t>
      </w:r>
      <w:r>
        <w:rPr>
          <w:sz w:val="28"/>
        </w:rPr>
        <w:t>діють</w:t>
      </w:r>
      <w:r>
        <w:rPr>
          <w:spacing w:val="1"/>
          <w:sz w:val="28"/>
        </w:rPr>
        <w:t xml:space="preserve"> </w:t>
      </w:r>
      <w:r>
        <w:rPr>
          <w:sz w:val="28"/>
        </w:rPr>
        <w:t>роками,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оновлень зміни в бізнесі, правилах та економіці. іноді, процедури оновлюються,</w:t>
      </w:r>
      <w:r>
        <w:rPr>
          <w:spacing w:val="-67"/>
          <w:sz w:val="28"/>
        </w:rPr>
        <w:t xml:space="preserve"> </w:t>
      </w:r>
      <w:r>
        <w:rPr>
          <w:sz w:val="28"/>
        </w:rPr>
        <w:t>але</w:t>
      </w:r>
      <w:r>
        <w:rPr>
          <w:spacing w:val="-3"/>
          <w:sz w:val="28"/>
        </w:rPr>
        <w:t xml:space="preserve"> </w:t>
      </w:r>
      <w:r>
        <w:rPr>
          <w:sz w:val="28"/>
        </w:rPr>
        <w:t>не застосовуються ефективно.</w:t>
      </w:r>
    </w:p>
    <w:p w14:paraId="6132CF7E" w14:textId="77777777" w:rsidR="008A24E2" w:rsidRDefault="00000000">
      <w:pPr>
        <w:pStyle w:val="a4"/>
        <w:numPr>
          <w:ilvl w:val="0"/>
          <w:numId w:val="3"/>
        </w:numPr>
        <w:tabs>
          <w:tab w:val="left" w:pos="1678"/>
        </w:tabs>
        <w:spacing w:line="360" w:lineRule="auto"/>
        <w:ind w:right="384" w:firstLine="707"/>
        <w:jc w:val="both"/>
        <w:rPr>
          <w:sz w:val="28"/>
        </w:rPr>
      </w:pPr>
      <w:r>
        <w:rPr>
          <w:sz w:val="28"/>
        </w:rPr>
        <w:t>Бухгалтерський облік в господарстві автоматизовано і здійснюється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допомогою</w:t>
      </w:r>
      <w:r>
        <w:rPr>
          <w:spacing w:val="1"/>
          <w:sz w:val="28"/>
        </w:rPr>
        <w:t xml:space="preserve"> </w:t>
      </w:r>
      <w:r>
        <w:rPr>
          <w:sz w:val="28"/>
        </w:rPr>
        <w:t>бухгалтерської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програми</w:t>
      </w:r>
      <w:r>
        <w:rPr>
          <w:spacing w:val="1"/>
          <w:sz w:val="28"/>
        </w:rPr>
        <w:t xml:space="preserve"> </w:t>
      </w:r>
      <w:r>
        <w:rPr>
          <w:sz w:val="28"/>
        </w:rPr>
        <w:t>«1С:</w:t>
      </w:r>
      <w:r>
        <w:rPr>
          <w:spacing w:val="1"/>
          <w:sz w:val="28"/>
        </w:rPr>
        <w:t xml:space="preserve"> </w:t>
      </w:r>
      <w:r>
        <w:rPr>
          <w:sz w:val="28"/>
        </w:rPr>
        <w:t>Бухгалтерія»,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програми:</w:t>
      </w:r>
      <w:r>
        <w:rPr>
          <w:spacing w:val="1"/>
          <w:sz w:val="28"/>
        </w:rPr>
        <w:t xml:space="preserve"> </w:t>
      </w:r>
      <w:r>
        <w:rPr>
          <w:sz w:val="28"/>
        </w:rPr>
        <w:t>M.e.doc,</w:t>
      </w:r>
      <w:r>
        <w:rPr>
          <w:spacing w:val="1"/>
          <w:sz w:val="28"/>
        </w:rPr>
        <w:t xml:space="preserve"> </w:t>
      </w:r>
      <w:r>
        <w:rPr>
          <w:sz w:val="28"/>
        </w:rPr>
        <w:t>Клієнт-банк</w:t>
      </w:r>
      <w:r>
        <w:rPr>
          <w:spacing w:val="1"/>
          <w:sz w:val="28"/>
        </w:rPr>
        <w:t xml:space="preserve"> 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«Вчасно»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«Птах».</w:t>
      </w:r>
      <w:r>
        <w:rPr>
          <w:spacing w:val="1"/>
          <w:sz w:val="28"/>
        </w:rPr>
        <w:t xml:space="preserve"> </w:t>
      </w:r>
      <w:r>
        <w:rPr>
          <w:sz w:val="28"/>
        </w:rPr>
        <w:t>Первинні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деякі</w:t>
      </w:r>
      <w:r>
        <w:rPr>
          <w:spacing w:val="1"/>
          <w:sz w:val="28"/>
        </w:rPr>
        <w:t xml:space="preserve"> </w:t>
      </w:r>
      <w:r>
        <w:rPr>
          <w:sz w:val="28"/>
        </w:rPr>
        <w:t>внутрішні</w:t>
      </w:r>
      <w:r>
        <w:rPr>
          <w:spacing w:val="1"/>
          <w:sz w:val="28"/>
        </w:rPr>
        <w:t xml:space="preserve"> </w:t>
      </w:r>
      <w:r>
        <w:rPr>
          <w:sz w:val="28"/>
        </w:rPr>
        <w:t>звіти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складаються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вручну.</w:t>
      </w:r>
      <w:r>
        <w:rPr>
          <w:spacing w:val="1"/>
          <w:sz w:val="28"/>
        </w:rPr>
        <w:t xml:space="preserve"> </w:t>
      </w:r>
      <w:r>
        <w:rPr>
          <w:sz w:val="28"/>
        </w:rPr>
        <w:t>Облік</w:t>
      </w:r>
      <w:r>
        <w:rPr>
          <w:spacing w:val="1"/>
          <w:sz w:val="28"/>
        </w:rPr>
        <w:t xml:space="preserve"> </w:t>
      </w:r>
      <w:r>
        <w:rPr>
          <w:sz w:val="28"/>
        </w:rPr>
        <w:t>ведеться дотримуючись П(С)БО і чинним законодавством. На підприємстві не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складено наказ про</w:t>
      </w:r>
      <w:r>
        <w:rPr>
          <w:spacing w:val="-3"/>
          <w:sz w:val="28"/>
        </w:rPr>
        <w:t xml:space="preserve"> </w:t>
      </w:r>
      <w:r>
        <w:rPr>
          <w:sz w:val="28"/>
        </w:rPr>
        <w:t>облікову</w:t>
      </w:r>
      <w:r>
        <w:rPr>
          <w:spacing w:val="-5"/>
          <w:sz w:val="28"/>
        </w:rPr>
        <w:t xml:space="preserve"> </w:t>
      </w:r>
      <w:r>
        <w:rPr>
          <w:sz w:val="28"/>
        </w:rPr>
        <w:t>політику</w:t>
      </w:r>
      <w:r>
        <w:rPr>
          <w:spacing w:val="-5"/>
          <w:sz w:val="28"/>
        </w:rPr>
        <w:t xml:space="preserve"> </w:t>
      </w:r>
      <w:r>
        <w:rPr>
          <w:sz w:val="28"/>
        </w:rPr>
        <w:t>підприємства.</w:t>
      </w:r>
    </w:p>
    <w:p w14:paraId="754F0A55" w14:textId="77777777" w:rsidR="008A24E2" w:rsidRDefault="00000000">
      <w:pPr>
        <w:pStyle w:val="a4"/>
        <w:numPr>
          <w:ilvl w:val="0"/>
          <w:numId w:val="3"/>
        </w:numPr>
        <w:tabs>
          <w:tab w:val="left" w:pos="1275"/>
        </w:tabs>
        <w:spacing w:line="360" w:lineRule="auto"/>
        <w:ind w:right="382" w:firstLine="707"/>
        <w:jc w:val="both"/>
        <w:rPr>
          <w:sz w:val="28"/>
        </w:rPr>
      </w:pPr>
      <w:r>
        <w:rPr>
          <w:sz w:val="28"/>
        </w:rPr>
        <w:t>При здійсненні фінансово аналізу АВ ТОВ «Агроцентр К»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проведено</w:t>
      </w:r>
      <w:r>
        <w:rPr>
          <w:spacing w:val="1"/>
          <w:sz w:val="28"/>
        </w:rPr>
        <w:t xml:space="preserve"> </w:t>
      </w:r>
      <w:r>
        <w:rPr>
          <w:sz w:val="28"/>
        </w:rPr>
        <w:t>узагальнену комплексну (рейтингову) оцінку фінансового стану підприємства.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Підприємство має високі рейтингові показники, які дещо знизились за станній</w:t>
      </w:r>
      <w:r>
        <w:rPr>
          <w:spacing w:val="1"/>
          <w:sz w:val="28"/>
        </w:rPr>
        <w:t xml:space="preserve"> </w:t>
      </w:r>
      <w:r>
        <w:rPr>
          <w:sz w:val="28"/>
        </w:rPr>
        <w:t>рік.</w:t>
      </w:r>
    </w:p>
    <w:p w14:paraId="744C5EDB" w14:textId="77777777" w:rsidR="008A24E2" w:rsidRDefault="008A24E2">
      <w:pPr>
        <w:spacing w:line="360" w:lineRule="auto"/>
        <w:jc w:val="both"/>
        <w:rPr>
          <w:sz w:val="28"/>
        </w:rPr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30DFDAB1" w14:textId="77777777" w:rsidR="008A24E2" w:rsidRDefault="00000000">
      <w:pPr>
        <w:pStyle w:val="a4"/>
        <w:numPr>
          <w:ilvl w:val="0"/>
          <w:numId w:val="3"/>
        </w:numPr>
        <w:tabs>
          <w:tab w:val="left" w:pos="1599"/>
        </w:tabs>
        <w:spacing w:before="80" w:line="360" w:lineRule="auto"/>
        <w:ind w:right="376" w:firstLine="851"/>
        <w:jc w:val="both"/>
        <w:rPr>
          <w:sz w:val="28"/>
        </w:rPr>
      </w:pPr>
      <w:r>
        <w:rPr>
          <w:sz w:val="28"/>
        </w:rPr>
        <w:lastRenderedPageBreak/>
        <w:t>Облік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бухгалтером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1"/>
          <w:sz w:val="28"/>
        </w:rPr>
        <w:t xml:space="preserve"> </w:t>
      </w:r>
      <w:r>
        <w:rPr>
          <w:sz w:val="28"/>
        </w:rPr>
        <w:t>необоротних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активів,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головним</w:t>
      </w:r>
      <w:r>
        <w:rPr>
          <w:spacing w:val="1"/>
          <w:sz w:val="28"/>
        </w:rPr>
        <w:t xml:space="preserve"> </w:t>
      </w:r>
      <w:r>
        <w:rPr>
          <w:sz w:val="28"/>
        </w:rPr>
        <w:t>бухгалтером.</w:t>
      </w:r>
      <w:r>
        <w:rPr>
          <w:spacing w:val="1"/>
          <w:sz w:val="28"/>
        </w:rPr>
        <w:t xml:space="preserve"> </w:t>
      </w:r>
      <w:r>
        <w:rPr>
          <w:sz w:val="28"/>
        </w:rPr>
        <w:t>Амортизація</w:t>
      </w:r>
      <w:r>
        <w:rPr>
          <w:spacing w:val="-67"/>
          <w:sz w:val="28"/>
        </w:rPr>
        <w:t xml:space="preserve"> </w:t>
      </w:r>
      <w:r>
        <w:rPr>
          <w:sz w:val="28"/>
        </w:rPr>
        <w:t>нараховується прямолінійним і виробничими методами. Первинні документи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зразка.</w:t>
      </w:r>
      <w:r>
        <w:rPr>
          <w:spacing w:val="1"/>
          <w:sz w:val="28"/>
        </w:rPr>
        <w:t xml:space="preserve"> </w:t>
      </w:r>
      <w:r>
        <w:rPr>
          <w:sz w:val="28"/>
        </w:rPr>
        <w:t>Аналітичний</w:t>
      </w:r>
      <w:r>
        <w:rPr>
          <w:spacing w:val="1"/>
          <w:sz w:val="28"/>
        </w:rPr>
        <w:t xml:space="preserve"> </w:t>
      </w:r>
      <w:r>
        <w:rPr>
          <w:sz w:val="28"/>
        </w:rPr>
        <w:t>облік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здійснюють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розрізі об'єктів, та по групах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засобів.</w:t>
      </w:r>
    </w:p>
    <w:p w14:paraId="16D577C5" w14:textId="77777777" w:rsidR="008A24E2" w:rsidRDefault="00000000">
      <w:pPr>
        <w:pStyle w:val="a4"/>
        <w:numPr>
          <w:ilvl w:val="0"/>
          <w:numId w:val="3"/>
        </w:numPr>
        <w:tabs>
          <w:tab w:val="left" w:pos="1393"/>
        </w:tabs>
        <w:spacing w:line="360" w:lineRule="auto"/>
        <w:ind w:right="381" w:firstLine="707"/>
        <w:jc w:val="both"/>
        <w:rPr>
          <w:sz w:val="28"/>
        </w:rPr>
      </w:pPr>
      <w:r>
        <w:rPr>
          <w:sz w:val="28"/>
        </w:rPr>
        <w:t>Встановлено,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наявності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1"/>
          <w:sz w:val="28"/>
        </w:rPr>
        <w:t xml:space="preserve"> </w:t>
      </w:r>
      <w:r>
        <w:rPr>
          <w:sz w:val="28"/>
        </w:rPr>
        <w:t>доцільно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починати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перевірки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збереження.</w:t>
      </w:r>
      <w:r>
        <w:rPr>
          <w:spacing w:val="1"/>
          <w:sz w:val="28"/>
        </w:rPr>
        <w:t xml:space="preserve"> </w:t>
      </w:r>
      <w:r>
        <w:rPr>
          <w:sz w:val="28"/>
        </w:rPr>
        <w:t>Найкращим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перевірки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інвентаризація. При цьому перевіряється не лише наявність а і технічний стан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засобу;</w:t>
      </w:r>
    </w:p>
    <w:p w14:paraId="16606E47" w14:textId="77777777" w:rsidR="008A24E2" w:rsidRDefault="00000000">
      <w:pPr>
        <w:pStyle w:val="a3"/>
        <w:spacing w:before="1" w:line="360" w:lineRule="auto"/>
        <w:ind w:right="386"/>
      </w:pPr>
      <w:r>
        <w:t>Для</w:t>
      </w:r>
      <w:r>
        <w:rPr>
          <w:spacing w:val="29"/>
        </w:rPr>
        <w:t xml:space="preserve"> </w:t>
      </w:r>
      <w:r>
        <w:t>усунення</w:t>
      </w:r>
      <w:r>
        <w:rPr>
          <w:spacing w:val="30"/>
        </w:rPr>
        <w:t xml:space="preserve"> </w:t>
      </w:r>
      <w:r>
        <w:t>недоліків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організації</w:t>
      </w:r>
      <w:r>
        <w:rPr>
          <w:spacing w:val="29"/>
        </w:rPr>
        <w:t xml:space="preserve"> </w:t>
      </w:r>
      <w:r>
        <w:t>та</w:t>
      </w:r>
      <w:r>
        <w:rPr>
          <w:spacing w:val="30"/>
        </w:rPr>
        <w:t xml:space="preserve"> </w:t>
      </w:r>
      <w:r>
        <w:t>веденні</w:t>
      </w:r>
      <w:r>
        <w:rPr>
          <w:spacing w:val="28"/>
        </w:rPr>
        <w:t xml:space="preserve"> </w:t>
      </w:r>
      <w:r>
        <w:t>обліку</w:t>
      </w:r>
      <w:r>
        <w:rPr>
          <w:spacing w:val="26"/>
        </w:rPr>
        <w:t xml:space="preserve"> </w:t>
      </w:r>
      <w:r>
        <w:t>основних</w:t>
      </w:r>
      <w:r>
        <w:rPr>
          <w:spacing w:val="31"/>
        </w:rPr>
        <w:t xml:space="preserve"> </w:t>
      </w:r>
      <w:r>
        <w:t>засобів</w:t>
      </w:r>
      <w:r>
        <w:rPr>
          <w:spacing w:val="-68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проведенні</w:t>
      </w:r>
      <w:r>
        <w:rPr>
          <w:spacing w:val="1"/>
        </w:rPr>
        <w:t xml:space="preserve"> </w:t>
      </w:r>
      <w:r>
        <w:t>аудиту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господарстві пропонуємо:</w:t>
      </w:r>
    </w:p>
    <w:p w14:paraId="0C7345A1" w14:textId="77777777" w:rsidR="008A24E2" w:rsidRDefault="00000000">
      <w:pPr>
        <w:pStyle w:val="a4"/>
        <w:numPr>
          <w:ilvl w:val="0"/>
          <w:numId w:val="8"/>
        </w:numPr>
        <w:tabs>
          <w:tab w:val="left" w:pos="1342"/>
        </w:tabs>
        <w:spacing w:line="360" w:lineRule="auto"/>
        <w:ind w:right="391" w:firstLine="707"/>
        <w:rPr>
          <w:sz w:val="28"/>
        </w:rPr>
      </w:pPr>
      <w:r>
        <w:rPr>
          <w:sz w:val="28"/>
        </w:rPr>
        <w:t>при проведенні підсумків щорічної інвентаризації потрібно проводити</w:t>
      </w:r>
      <w:r>
        <w:rPr>
          <w:spacing w:val="1"/>
          <w:sz w:val="28"/>
        </w:rPr>
        <w:t xml:space="preserve"> </w:t>
      </w:r>
      <w:r>
        <w:rPr>
          <w:sz w:val="28"/>
        </w:rPr>
        <w:t>аналіз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засобів,</w:t>
      </w:r>
      <w:r>
        <w:rPr>
          <w:spacing w:val="1"/>
          <w:sz w:val="28"/>
        </w:rPr>
        <w:t xml:space="preserve"> </w:t>
      </w:r>
      <w:r>
        <w:rPr>
          <w:sz w:val="28"/>
        </w:rPr>
        <w:t>робити</w:t>
      </w:r>
      <w:r>
        <w:rPr>
          <w:spacing w:val="1"/>
          <w:sz w:val="28"/>
        </w:rPr>
        <w:t xml:space="preserve"> </w:t>
      </w:r>
      <w:r>
        <w:rPr>
          <w:sz w:val="28"/>
        </w:rPr>
        <w:t>висновки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доцільності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використання,</w:t>
      </w:r>
      <w:r>
        <w:rPr>
          <w:spacing w:val="-1"/>
          <w:sz w:val="28"/>
        </w:rPr>
        <w:t xml:space="preserve"> </w:t>
      </w:r>
      <w:r>
        <w:rPr>
          <w:sz w:val="28"/>
        </w:rPr>
        <w:t>чи</w:t>
      </w:r>
      <w:r>
        <w:rPr>
          <w:spacing w:val="-3"/>
          <w:sz w:val="28"/>
        </w:rPr>
        <w:t xml:space="preserve"> </w:t>
      </w:r>
      <w:r>
        <w:rPr>
          <w:sz w:val="28"/>
        </w:rPr>
        <w:t>реалізації тих</w:t>
      </w:r>
      <w:r>
        <w:rPr>
          <w:spacing w:val="-3"/>
          <w:sz w:val="28"/>
        </w:rPr>
        <w:t xml:space="preserve"> </w:t>
      </w:r>
      <w:r>
        <w:rPr>
          <w:sz w:val="28"/>
        </w:rPr>
        <w:t>чи</w:t>
      </w:r>
      <w:r>
        <w:rPr>
          <w:spacing w:val="-3"/>
          <w:sz w:val="28"/>
        </w:rPr>
        <w:t xml:space="preserve"> </w:t>
      </w:r>
      <w:r>
        <w:rPr>
          <w:sz w:val="28"/>
        </w:rPr>
        <w:t>інших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засобів;</w:t>
      </w:r>
    </w:p>
    <w:p w14:paraId="3D42EEEE" w14:textId="77777777" w:rsidR="008A24E2" w:rsidRDefault="00000000">
      <w:pPr>
        <w:pStyle w:val="a4"/>
        <w:numPr>
          <w:ilvl w:val="0"/>
          <w:numId w:val="8"/>
        </w:numPr>
        <w:tabs>
          <w:tab w:val="left" w:pos="1342"/>
        </w:tabs>
        <w:spacing w:line="360" w:lineRule="auto"/>
        <w:ind w:right="388" w:firstLine="707"/>
        <w:rPr>
          <w:sz w:val="28"/>
        </w:rPr>
      </w:pPr>
      <w:r>
        <w:rPr>
          <w:sz w:val="28"/>
        </w:rPr>
        <w:t>витрати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капітальний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поточний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практиці важко відокремити, тому запропоновано з’єднати ці два види ремонту</w:t>
      </w:r>
      <w:r>
        <w:rPr>
          <w:spacing w:val="1"/>
          <w:sz w:val="28"/>
        </w:rPr>
        <w:t xml:space="preserve"> </w:t>
      </w:r>
      <w:r>
        <w:rPr>
          <w:sz w:val="28"/>
        </w:rPr>
        <w:t>та обліковувати їх по одному рахунку «Резерв майбутніх видатків та платежів»,</w:t>
      </w:r>
      <w:r>
        <w:rPr>
          <w:spacing w:val="-67"/>
          <w:sz w:val="28"/>
        </w:rPr>
        <w:t xml:space="preserve"> </w:t>
      </w:r>
      <w:r>
        <w:rPr>
          <w:sz w:val="28"/>
        </w:rPr>
        <w:t>по аналогії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іншими видами</w:t>
      </w:r>
      <w:r>
        <w:rPr>
          <w:spacing w:val="-3"/>
          <w:sz w:val="28"/>
        </w:rPr>
        <w:t xml:space="preserve"> </w:t>
      </w:r>
      <w:r>
        <w:rPr>
          <w:sz w:val="28"/>
        </w:rPr>
        <w:t>резерву;</w:t>
      </w:r>
    </w:p>
    <w:p w14:paraId="4BD4F834" w14:textId="77777777" w:rsidR="008A24E2" w:rsidRDefault="00000000">
      <w:pPr>
        <w:pStyle w:val="a4"/>
        <w:numPr>
          <w:ilvl w:val="0"/>
          <w:numId w:val="8"/>
        </w:numPr>
        <w:tabs>
          <w:tab w:val="left" w:pos="1342"/>
        </w:tabs>
        <w:spacing w:line="360" w:lineRule="auto"/>
        <w:ind w:right="379" w:firstLine="707"/>
        <w:rPr>
          <w:sz w:val="28"/>
        </w:rPr>
      </w:pPr>
      <w:r>
        <w:rPr>
          <w:sz w:val="28"/>
        </w:rPr>
        <w:t>застосовувати періодичний метод ремонту при ремонті універсального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обладнання,</w:t>
      </w:r>
      <w:r>
        <w:rPr>
          <w:spacing w:val="1"/>
          <w:sz w:val="28"/>
        </w:rPr>
        <w:t xml:space="preserve"> </w:t>
      </w:r>
      <w:r>
        <w:rPr>
          <w:sz w:val="28"/>
        </w:rPr>
        <w:t>будівель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споруд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слід</w:t>
      </w:r>
      <w:r>
        <w:rPr>
          <w:spacing w:val="1"/>
          <w:sz w:val="28"/>
        </w:rPr>
        <w:t xml:space="preserve"> </w:t>
      </w:r>
      <w:r>
        <w:rPr>
          <w:sz w:val="28"/>
        </w:rPr>
        <w:t>згрупувати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об’єкти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-67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термінами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використання.</w:t>
      </w:r>
      <w:r>
        <w:rPr>
          <w:spacing w:val="1"/>
          <w:sz w:val="28"/>
        </w:rPr>
        <w:t xml:space="preserve"> </w:t>
      </w:r>
      <w:r>
        <w:rPr>
          <w:sz w:val="28"/>
        </w:rPr>
        <w:t>Розраховуючи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середній</w:t>
      </w:r>
      <w:r>
        <w:rPr>
          <w:spacing w:val="1"/>
          <w:sz w:val="28"/>
        </w:rPr>
        <w:t xml:space="preserve"> </w:t>
      </w:r>
      <w:r>
        <w:rPr>
          <w:sz w:val="28"/>
        </w:rPr>
        <w:t>коефіцієнт</w:t>
      </w:r>
      <w:r>
        <w:rPr>
          <w:spacing w:val="1"/>
          <w:sz w:val="28"/>
        </w:rPr>
        <w:t xml:space="preserve"> </w:t>
      </w:r>
      <w:r>
        <w:rPr>
          <w:sz w:val="28"/>
        </w:rPr>
        <w:t>придатності групи основних засобів встановлювати терміни та обсяги ремонтів,</w:t>
      </w:r>
      <w:r>
        <w:rPr>
          <w:spacing w:val="-67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будуть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уточнюватись</w:t>
      </w:r>
      <w:r>
        <w:rPr>
          <w:spacing w:val="1"/>
          <w:sz w:val="28"/>
        </w:rPr>
        <w:t xml:space="preserve"> </w:t>
      </w:r>
      <w:r>
        <w:rPr>
          <w:sz w:val="28"/>
        </w:rPr>
        <w:t>даними</w:t>
      </w:r>
      <w:r>
        <w:rPr>
          <w:spacing w:val="1"/>
          <w:sz w:val="28"/>
        </w:rPr>
        <w:t xml:space="preserve"> </w:t>
      </w:r>
      <w:r>
        <w:rPr>
          <w:sz w:val="28"/>
        </w:rPr>
        <w:t>загального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часткового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оглядів</w:t>
      </w:r>
      <w:r>
        <w:rPr>
          <w:spacing w:val="1"/>
          <w:sz w:val="28"/>
        </w:rPr>
        <w:t xml:space="preserve"> </w:t>
      </w:r>
      <w:r>
        <w:rPr>
          <w:sz w:val="28"/>
        </w:rPr>
        <w:t>об’єктів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основних засобів;</w:t>
      </w:r>
    </w:p>
    <w:p w14:paraId="4442B144" w14:textId="77777777" w:rsidR="008A24E2" w:rsidRDefault="00000000">
      <w:pPr>
        <w:pStyle w:val="a4"/>
        <w:numPr>
          <w:ilvl w:val="0"/>
          <w:numId w:val="8"/>
        </w:numPr>
        <w:tabs>
          <w:tab w:val="left" w:pos="1342"/>
        </w:tabs>
        <w:spacing w:line="360" w:lineRule="auto"/>
        <w:ind w:right="382" w:firstLine="707"/>
        <w:rPr>
          <w:sz w:val="28"/>
        </w:rPr>
      </w:pPr>
      <w:r>
        <w:rPr>
          <w:sz w:val="28"/>
        </w:rPr>
        <w:t>запровадити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витрат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технічне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обслуговування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оскільки вони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здійснюються на регулярній основі для підтримки роботи активу</w:t>
      </w:r>
      <w:r>
        <w:rPr>
          <w:spacing w:val="-67"/>
          <w:sz w:val="28"/>
        </w:rPr>
        <w:t xml:space="preserve"> </w:t>
      </w:r>
      <w:r>
        <w:rPr>
          <w:sz w:val="28"/>
        </w:rPr>
        <w:t>в оптимальному стані. Актив потребує постійного технічного обслуговування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протягом</w:t>
      </w:r>
      <w:r>
        <w:rPr>
          <w:spacing w:val="16"/>
          <w:sz w:val="28"/>
        </w:rPr>
        <w:t xml:space="preserve"> </w:t>
      </w:r>
      <w:r>
        <w:rPr>
          <w:sz w:val="28"/>
        </w:rPr>
        <w:t>терміну</w:t>
      </w:r>
      <w:r>
        <w:rPr>
          <w:spacing w:val="12"/>
          <w:sz w:val="28"/>
        </w:rPr>
        <w:t xml:space="preserve"> </w:t>
      </w:r>
      <w:r>
        <w:rPr>
          <w:sz w:val="28"/>
        </w:rPr>
        <w:t>служби</w:t>
      </w:r>
      <w:r>
        <w:rPr>
          <w:spacing w:val="16"/>
          <w:sz w:val="28"/>
        </w:rPr>
        <w:t xml:space="preserve"> </w:t>
      </w:r>
      <w:r>
        <w:rPr>
          <w:sz w:val="28"/>
        </w:rPr>
        <w:t>щоб</w:t>
      </w:r>
      <w:r>
        <w:rPr>
          <w:spacing w:val="15"/>
          <w:sz w:val="28"/>
        </w:rPr>
        <w:t xml:space="preserve"> </w:t>
      </w:r>
      <w:r>
        <w:rPr>
          <w:sz w:val="28"/>
        </w:rPr>
        <w:t>підтримувати</w:t>
      </w:r>
      <w:r>
        <w:rPr>
          <w:spacing w:val="17"/>
          <w:sz w:val="28"/>
        </w:rPr>
        <w:t xml:space="preserve"> </w:t>
      </w:r>
      <w:r>
        <w:rPr>
          <w:sz w:val="28"/>
        </w:rPr>
        <w:t>його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належному</w:t>
      </w:r>
      <w:r>
        <w:rPr>
          <w:spacing w:val="12"/>
          <w:sz w:val="28"/>
        </w:rPr>
        <w:t xml:space="preserve"> </w:t>
      </w:r>
      <w:r>
        <w:rPr>
          <w:sz w:val="28"/>
        </w:rPr>
        <w:t>робочому</w:t>
      </w:r>
      <w:r>
        <w:rPr>
          <w:spacing w:val="13"/>
          <w:sz w:val="28"/>
        </w:rPr>
        <w:t xml:space="preserve"> </w:t>
      </w:r>
      <w:r>
        <w:rPr>
          <w:sz w:val="28"/>
        </w:rPr>
        <w:t>стані</w:t>
      </w:r>
      <w:r>
        <w:rPr>
          <w:spacing w:val="-68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бюджетування допоможе</w:t>
      </w:r>
      <w:r>
        <w:rPr>
          <w:spacing w:val="-1"/>
          <w:sz w:val="28"/>
        </w:rPr>
        <w:t xml:space="preserve"> </w:t>
      </w:r>
      <w:r>
        <w:rPr>
          <w:sz w:val="28"/>
        </w:rPr>
        <w:t>ефективно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витрачати кошти;</w:t>
      </w:r>
    </w:p>
    <w:p w14:paraId="4D975764" w14:textId="77777777" w:rsidR="008A24E2" w:rsidRDefault="00000000">
      <w:pPr>
        <w:pStyle w:val="a4"/>
        <w:numPr>
          <w:ilvl w:val="0"/>
          <w:numId w:val="8"/>
        </w:numPr>
        <w:tabs>
          <w:tab w:val="left" w:pos="1342"/>
        </w:tabs>
        <w:spacing w:before="2"/>
        <w:ind w:left="1342" w:hanging="372"/>
        <w:rPr>
          <w:sz w:val="28"/>
        </w:rPr>
      </w:pPr>
      <w:r>
        <w:rPr>
          <w:sz w:val="28"/>
        </w:rPr>
        <w:t>важливо</w:t>
      </w:r>
      <w:r>
        <w:rPr>
          <w:spacing w:val="69"/>
          <w:sz w:val="28"/>
        </w:rPr>
        <w:t xml:space="preserve"> </w:t>
      </w:r>
      <w:r>
        <w:rPr>
          <w:sz w:val="28"/>
        </w:rPr>
        <w:t>дотримуватися</w:t>
      </w:r>
      <w:r>
        <w:rPr>
          <w:spacing w:val="69"/>
          <w:sz w:val="28"/>
        </w:rPr>
        <w:t xml:space="preserve"> </w:t>
      </w:r>
      <w:r>
        <w:rPr>
          <w:sz w:val="28"/>
        </w:rPr>
        <w:t>політики</w:t>
      </w:r>
      <w:r>
        <w:rPr>
          <w:spacing w:val="69"/>
          <w:sz w:val="28"/>
        </w:rPr>
        <w:t xml:space="preserve"> </w:t>
      </w:r>
      <w:r>
        <w:rPr>
          <w:sz w:val="28"/>
        </w:rPr>
        <w:t>і</w:t>
      </w:r>
      <w:r>
        <w:rPr>
          <w:spacing w:val="2"/>
          <w:sz w:val="28"/>
        </w:rPr>
        <w:t xml:space="preserve"> </w:t>
      </w:r>
      <w:r>
        <w:rPr>
          <w:sz w:val="28"/>
        </w:rPr>
        <w:t>періодично</w:t>
      </w:r>
      <w:r>
        <w:rPr>
          <w:spacing w:val="71"/>
          <w:sz w:val="28"/>
        </w:rPr>
        <w:t xml:space="preserve"> </w:t>
      </w:r>
      <w:r>
        <w:rPr>
          <w:sz w:val="28"/>
        </w:rPr>
        <w:t>переглядати</w:t>
      </w:r>
      <w:r>
        <w:rPr>
          <w:spacing w:val="72"/>
          <w:sz w:val="28"/>
        </w:rPr>
        <w:t xml:space="preserve"> </w:t>
      </w:r>
      <w:r>
        <w:rPr>
          <w:sz w:val="28"/>
        </w:rPr>
        <w:t>їх,</w:t>
      </w:r>
      <w:r>
        <w:rPr>
          <w:spacing w:val="70"/>
          <w:sz w:val="28"/>
        </w:rPr>
        <w:t xml:space="preserve"> </w:t>
      </w:r>
      <w:r>
        <w:rPr>
          <w:sz w:val="28"/>
        </w:rPr>
        <w:t>щоб</w:t>
      </w:r>
    </w:p>
    <w:p w14:paraId="4200816D" w14:textId="77777777" w:rsidR="008A24E2" w:rsidRDefault="008A24E2">
      <w:pPr>
        <w:jc w:val="both"/>
        <w:rPr>
          <w:sz w:val="28"/>
        </w:rPr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2872143B" w14:textId="77777777" w:rsidR="008A24E2" w:rsidRDefault="00000000">
      <w:pPr>
        <w:pStyle w:val="a3"/>
        <w:spacing w:before="80"/>
        <w:ind w:firstLine="0"/>
      </w:pPr>
      <w:r>
        <w:lastRenderedPageBreak/>
        <w:t>забезпечити</w:t>
      </w:r>
      <w:r>
        <w:rPr>
          <w:spacing w:val="-6"/>
        </w:rPr>
        <w:t xml:space="preserve"> </w:t>
      </w:r>
      <w:r>
        <w:t>їх</w:t>
      </w:r>
      <w:r>
        <w:rPr>
          <w:spacing w:val="-5"/>
        </w:rPr>
        <w:t xml:space="preserve"> </w:t>
      </w:r>
      <w:r>
        <w:t>продовження</w:t>
      </w:r>
      <w:r>
        <w:rPr>
          <w:spacing w:val="-3"/>
        </w:rPr>
        <w:t xml:space="preserve"> </w:t>
      </w:r>
      <w:r>
        <w:t>ефективність</w:t>
      </w:r>
      <w:r>
        <w:rPr>
          <w:spacing w:val="-3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практичність.</w:t>
      </w:r>
    </w:p>
    <w:p w14:paraId="3B7EE8E9" w14:textId="77777777" w:rsidR="008A24E2" w:rsidRDefault="00000000">
      <w:pPr>
        <w:pStyle w:val="a4"/>
        <w:numPr>
          <w:ilvl w:val="0"/>
          <w:numId w:val="8"/>
        </w:numPr>
        <w:tabs>
          <w:tab w:val="left" w:pos="1342"/>
        </w:tabs>
        <w:spacing w:before="161" w:line="360" w:lineRule="auto"/>
        <w:ind w:right="384" w:firstLine="707"/>
        <w:rPr>
          <w:sz w:val="28"/>
        </w:rPr>
      </w:pPr>
      <w:r>
        <w:rPr>
          <w:sz w:val="28"/>
        </w:rPr>
        <w:t>запровадити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внутрішнього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аудиту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постійній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1"/>
          <w:sz w:val="28"/>
        </w:rPr>
        <w:t xml:space="preserve"> </w:t>
      </w:r>
      <w:r>
        <w:rPr>
          <w:sz w:val="28"/>
        </w:rPr>
        <w:t>шляхом створення відділу внутрішнього</w:t>
      </w:r>
      <w:r>
        <w:rPr>
          <w:spacing w:val="70"/>
          <w:sz w:val="28"/>
        </w:rPr>
        <w:t xml:space="preserve"> </w:t>
      </w:r>
      <w:r>
        <w:rPr>
          <w:sz w:val="28"/>
        </w:rPr>
        <w:t>аудиту. Для такого підприємства як</w:t>
      </w:r>
      <w:r>
        <w:rPr>
          <w:spacing w:val="1"/>
          <w:sz w:val="28"/>
        </w:rPr>
        <w:t xml:space="preserve"> </w:t>
      </w:r>
      <w:r>
        <w:rPr>
          <w:sz w:val="28"/>
        </w:rPr>
        <w:t>АВ</w:t>
      </w:r>
      <w:r>
        <w:rPr>
          <w:spacing w:val="1"/>
          <w:sz w:val="28"/>
        </w:rPr>
        <w:t xml:space="preserve"> </w:t>
      </w:r>
      <w:r>
        <w:rPr>
          <w:sz w:val="28"/>
        </w:rPr>
        <w:t>ТОВ</w:t>
      </w:r>
      <w:r>
        <w:rPr>
          <w:spacing w:val="1"/>
          <w:sz w:val="28"/>
        </w:rPr>
        <w:t xml:space="preserve"> </w:t>
      </w:r>
      <w:r>
        <w:rPr>
          <w:sz w:val="28"/>
        </w:rPr>
        <w:t>«Агроцентр</w:t>
      </w:r>
      <w:r>
        <w:rPr>
          <w:spacing w:val="1"/>
          <w:sz w:val="28"/>
        </w:rPr>
        <w:t xml:space="preserve"> </w:t>
      </w:r>
      <w:r>
        <w:rPr>
          <w:sz w:val="28"/>
        </w:rPr>
        <w:t>К»</w:t>
      </w:r>
      <w:r>
        <w:rPr>
          <w:spacing w:val="1"/>
          <w:sz w:val="28"/>
        </w:rPr>
        <w:t xml:space="preserve"> </w:t>
      </w:r>
      <w:r>
        <w:rPr>
          <w:sz w:val="28"/>
        </w:rPr>
        <w:t>створення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внутрішнього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аудиту</w:t>
      </w:r>
      <w:r>
        <w:rPr>
          <w:spacing w:val="71"/>
          <w:sz w:val="28"/>
        </w:rPr>
        <w:t xml:space="preserve"> </w:t>
      </w:r>
      <w:r>
        <w:rPr>
          <w:sz w:val="28"/>
        </w:rPr>
        <w:t>є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необхідністю, оскільки це допоможе підприємству в майбутньому нівелювати</w:t>
      </w:r>
      <w:r>
        <w:rPr>
          <w:spacing w:val="1"/>
          <w:sz w:val="28"/>
        </w:rPr>
        <w:t xml:space="preserve"> </w:t>
      </w:r>
      <w:r>
        <w:rPr>
          <w:sz w:val="28"/>
        </w:rPr>
        <w:t>ризики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визначати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слабкі</w:t>
      </w:r>
      <w:r>
        <w:rPr>
          <w:spacing w:val="1"/>
          <w:sz w:val="28"/>
        </w:rPr>
        <w:t xml:space="preserve"> </w:t>
      </w:r>
      <w:r>
        <w:rPr>
          <w:sz w:val="28"/>
        </w:rPr>
        <w:t>місця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виробництві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обслуговуванні клієнтів.</w:t>
      </w:r>
    </w:p>
    <w:p w14:paraId="0EBA0572" w14:textId="77777777" w:rsidR="008A24E2" w:rsidRDefault="00000000">
      <w:pPr>
        <w:pStyle w:val="a3"/>
        <w:spacing w:line="362" w:lineRule="auto"/>
        <w:ind w:right="384"/>
      </w:pPr>
      <w:r>
        <w:t>Впровадження</w:t>
      </w:r>
      <w:r>
        <w:rPr>
          <w:spacing w:val="1"/>
        </w:rPr>
        <w:t xml:space="preserve"> </w:t>
      </w:r>
      <w:r>
        <w:t>розроблених</w:t>
      </w:r>
      <w:r>
        <w:rPr>
          <w:spacing w:val="1"/>
        </w:rPr>
        <w:t xml:space="preserve"> </w:t>
      </w:r>
      <w:r>
        <w:t>пропозицій</w:t>
      </w:r>
      <w:r>
        <w:rPr>
          <w:spacing w:val="1"/>
        </w:rPr>
        <w:t xml:space="preserve"> </w:t>
      </w:r>
      <w:r>
        <w:t>дасть</w:t>
      </w:r>
      <w:r>
        <w:rPr>
          <w:spacing w:val="1"/>
        </w:rPr>
        <w:t xml:space="preserve"> </w:t>
      </w:r>
      <w:r>
        <w:t>змогу</w:t>
      </w:r>
      <w:r>
        <w:rPr>
          <w:spacing w:val="1"/>
        </w:rPr>
        <w:t xml:space="preserve"> </w:t>
      </w:r>
      <w:r>
        <w:t>покращити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обліку</w:t>
      </w:r>
      <w:r>
        <w:rPr>
          <w:spacing w:val="-5"/>
        </w:rPr>
        <w:t xml:space="preserve"> </w:t>
      </w:r>
      <w:r>
        <w:t>і аудиту</w:t>
      </w:r>
      <w:r>
        <w:rPr>
          <w:spacing w:val="-2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господарстві.</w:t>
      </w:r>
    </w:p>
    <w:p w14:paraId="116F8EE1" w14:textId="77777777" w:rsidR="008A24E2" w:rsidRDefault="008A24E2">
      <w:pPr>
        <w:spacing w:line="362" w:lineRule="auto"/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7FC90482" w14:textId="77777777" w:rsidR="008A24E2" w:rsidRDefault="00000000">
      <w:pPr>
        <w:pStyle w:val="a3"/>
        <w:spacing w:before="80"/>
        <w:ind w:left="970" w:firstLine="0"/>
        <w:jc w:val="left"/>
      </w:pPr>
      <w:r>
        <w:lastRenderedPageBreak/>
        <w:t>СПИСОК</w:t>
      </w:r>
      <w:r>
        <w:rPr>
          <w:spacing w:val="-4"/>
        </w:rPr>
        <w:t xml:space="preserve"> </w:t>
      </w:r>
      <w:r>
        <w:t>ВИКОРИСТАНИХ</w:t>
      </w:r>
      <w:r>
        <w:rPr>
          <w:spacing w:val="-5"/>
        </w:rPr>
        <w:t xml:space="preserve"> </w:t>
      </w:r>
      <w:r>
        <w:t>ДЖЕРЕЛ</w:t>
      </w:r>
    </w:p>
    <w:p w14:paraId="5DBEE6F6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7FAF4F65" w14:textId="77777777" w:rsidR="008A24E2" w:rsidRDefault="008A24E2">
      <w:pPr>
        <w:pStyle w:val="a3"/>
        <w:spacing w:before="11"/>
        <w:ind w:left="0" w:firstLine="0"/>
        <w:jc w:val="left"/>
        <w:rPr>
          <w:sz w:val="25"/>
        </w:rPr>
      </w:pPr>
    </w:p>
    <w:p w14:paraId="0385C257" w14:textId="77777777" w:rsidR="008A24E2" w:rsidRDefault="00000000">
      <w:pPr>
        <w:pStyle w:val="a4"/>
        <w:numPr>
          <w:ilvl w:val="0"/>
          <w:numId w:val="2"/>
        </w:numPr>
        <w:tabs>
          <w:tab w:val="left" w:pos="1256"/>
        </w:tabs>
        <w:spacing w:line="360" w:lineRule="auto"/>
        <w:ind w:right="388" w:firstLine="707"/>
        <w:jc w:val="both"/>
        <w:rPr>
          <w:sz w:val="28"/>
        </w:rPr>
      </w:pPr>
      <w:r>
        <w:rPr>
          <w:sz w:val="28"/>
        </w:rPr>
        <w:t>Баб’як</w:t>
      </w:r>
      <w:r>
        <w:rPr>
          <w:spacing w:val="1"/>
          <w:sz w:val="28"/>
        </w:rPr>
        <w:t xml:space="preserve"> </w:t>
      </w:r>
      <w:r>
        <w:rPr>
          <w:sz w:val="28"/>
        </w:rPr>
        <w:t>Н.Д.</w:t>
      </w:r>
      <w:r>
        <w:rPr>
          <w:spacing w:val="1"/>
          <w:sz w:val="28"/>
        </w:rPr>
        <w:t xml:space="preserve"> </w:t>
      </w:r>
      <w:r>
        <w:rPr>
          <w:sz w:val="28"/>
        </w:rPr>
        <w:t>Вплив</w:t>
      </w:r>
      <w:r>
        <w:rPr>
          <w:spacing w:val="1"/>
          <w:sz w:val="28"/>
        </w:rPr>
        <w:t xml:space="preserve"> </w:t>
      </w:r>
      <w:r>
        <w:rPr>
          <w:sz w:val="28"/>
        </w:rPr>
        <w:t>амортизаційних</w:t>
      </w:r>
      <w:r>
        <w:rPr>
          <w:spacing w:val="1"/>
          <w:sz w:val="28"/>
        </w:rPr>
        <w:t xml:space="preserve"> </w:t>
      </w:r>
      <w:r>
        <w:rPr>
          <w:sz w:val="28"/>
        </w:rPr>
        <w:t>відрахувань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</w:t>
      </w:r>
      <w:r>
        <w:rPr>
          <w:spacing w:val="1"/>
          <w:sz w:val="28"/>
        </w:rPr>
        <w:t xml:space="preserve"> </w:t>
      </w:r>
      <w:r>
        <w:rPr>
          <w:sz w:val="28"/>
        </w:rPr>
        <w:t>фінансово-господарської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Н.Д.</w:t>
      </w:r>
      <w:r>
        <w:rPr>
          <w:spacing w:val="1"/>
          <w:sz w:val="28"/>
        </w:rPr>
        <w:t xml:space="preserve"> </w:t>
      </w:r>
      <w:r>
        <w:rPr>
          <w:sz w:val="28"/>
        </w:rPr>
        <w:t>Баб’як</w:t>
      </w:r>
      <w:r>
        <w:rPr>
          <w:spacing w:val="1"/>
          <w:sz w:val="28"/>
        </w:rPr>
        <w:t xml:space="preserve"> </w:t>
      </w:r>
      <w:r>
        <w:rPr>
          <w:sz w:val="28"/>
        </w:rPr>
        <w:t>//Фінанси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України.-2011.-№11.-С.</w:t>
      </w:r>
      <w:r>
        <w:rPr>
          <w:spacing w:val="-2"/>
          <w:sz w:val="28"/>
        </w:rPr>
        <w:t xml:space="preserve"> </w:t>
      </w:r>
      <w:r>
        <w:rPr>
          <w:sz w:val="28"/>
        </w:rPr>
        <w:t>34.</w:t>
      </w:r>
    </w:p>
    <w:p w14:paraId="3D7D45C5" w14:textId="77777777" w:rsidR="008A24E2" w:rsidRDefault="00000000">
      <w:pPr>
        <w:pStyle w:val="a4"/>
        <w:numPr>
          <w:ilvl w:val="0"/>
          <w:numId w:val="2"/>
        </w:numPr>
        <w:tabs>
          <w:tab w:val="left" w:pos="1256"/>
        </w:tabs>
        <w:spacing w:before="1" w:line="360" w:lineRule="auto"/>
        <w:ind w:right="377" w:firstLine="707"/>
        <w:jc w:val="both"/>
        <w:rPr>
          <w:sz w:val="28"/>
        </w:rPr>
      </w:pPr>
      <w:r>
        <w:rPr>
          <w:sz w:val="28"/>
        </w:rPr>
        <w:t>Батіщев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</w:t>
      </w:r>
      <w:r>
        <w:rPr>
          <w:spacing w:val="1"/>
          <w:sz w:val="28"/>
        </w:rPr>
        <w:t xml:space="preserve"> </w:t>
      </w:r>
      <w:r>
        <w:rPr>
          <w:sz w:val="28"/>
        </w:rPr>
        <w:t>нарахування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амортизації:</w:t>
      </w:r>
      <w:r>
        <w:rPr>
          <w:spacing w:val="1"/>
          <w:sz w:val="28"/>
        </w:rPr>
        <w:t xml:space="preserve"> </w:t>
      </w:r>
      <w:r>
        <w:rPr>
          <w:sz w:val="28"/>
        </w:rPr>
        <w:t>вибір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повинен</w:t>
      </w:r>
      <w:r>
        <w:rPr>
          <w:spacing w:val="1"/>
          <w:sz w:val="28"/>
        </w:rPr>
        <w:t xml:space="preserve"> </w:t>
      </w: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усвідомленим / В. Батіщев // Бухгалтерія. – 2014. – 23 липня (№ 30). – С. 127-</w:t>
      </w:r>
      <w:r>
        <w:rPr>
          <w:spacing w:val="1"/>
          <w:sz w:val="28"/>
        </w:rPr>
        <w:t xml:space="preserve"> </w:t>
      </w:r>
      <w:r>
        <w:rPr>
          <w:sz w:val="28"/>
        </w:rPr>
        <w:t>132.</w:t>
      </w:r>
    </w:p>
    <w:p w14:paraId="09EA58F5" w14:textId="77777777" w:rsidR="008A24E2" w:rsidRDefault="00000000">
      <w:pPr>
        <w:pStyle w:val="a4"/>
        <w:numPr>
          <w:ilvl w:val="0"/>
          <w:numId w:val="2"/>
        </w:numPr>
        <w:tabs>
          <w:tab w:val="left" w:pos="1256"/>
        </w:tabs>
        <w:spacing w:before="1" w:line="360" w:lineRule="auto"/>
        <w:ind w:right="386" w:firstLine="707"/>
        <w:jc w:val="both"/>
        <w:rPr>
          <w:sz w:val="28"/>
        </w:rPr>
      </w:pPr>
      <w:r>
        <w:rPr>
          <w:sz w:val="28"/>
        </w:rPr>
        <w:t>Білик</w:t>
      </w:r>
      <w:r>
        <w:rPr>
          <w:spacing w:val="1"/>
          <w:sz w:val="28"/>
        </w:rPr>
        <w:t xml:space="preserve"> </w:t>
      </w:r>
      <w:r>
        <w:rPr>
          <w:sz w:val="28"/>
        </w:rPr>
        <w:t>М.Д.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аудиту</w:t>
      </w:r>
      <w:r>
        <w:rPr>
          <w:spacing w:val="1"/>
          <w:sz w:val="28"/>
        </w:rPr>
        <w:t xml:space="preserve"> </w:t>
      </w:r>
      <w:r>
        <w:rPr>
          <w:sz w:val="28"/>
        </w:rPr>
        <w:t>сільськогосподарських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підприємств: Підручник.</w:t>
      </w:r>
      <w:r>
        <w:rPr>
          <w:spacing w:val="-2"/>
          <w:sz w:val="28"/>
        </w:rPr>
        <w:t xml:space="preserve"> </w:t>
      </w:r>
      <w:r>
        <w:rPr>
          <w:sz w:val="28"/>
        </w:rPr>
        <w:t>/М.Д.</w:t>
      </w:r>
      <w:r>
        <w:rPr>
          <w:spacing w:val="-1"/>
          <w:sz w:val="28"/>
        </w:rPr>
        <w:t xml:space="preserve"> </w:t>
      </w:r>
      <w:r>
        <w:rPr>
          <w:sz w:val="28"/>
        </w:rPr>
        <w:t>Білик//.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К.: КНЕУ,</w:t>
      </w:r>
      <w:r>
        <w:rPr>
          <w:spacing w:val="-1"/>
          <w:sz w:val="28"/>
        </w:rPr>
        <w:t xml:space="preserve"> </w:t>
      </w:r>
      <w:r>
        <w:rPr>
          <w:sz w:val="28"/>
        </w:rPr>
        <w:t>2013.</w:t>
      </w:r>
      <w:r>
        <w:rPr>
          <w:spacing w:val="-3"/>
          <w:sz w:val="28"/>
        </w:rPr>
        <w:t xml:space="preserve"> </w:t>
      </w:r>
      <w:r>
        <w:rPr>
          <w:sz w:val="28"/>
        </w:rPr>
        <w:t>– 628 с.</w:t>
      </w:r>
    </w:p>
    <w:p w14:paraId="7E635FEE" w14:textId="77777777" w:rsidR="008A24E2" w:rsidRDefault="00000000">
      <w:pPr>
        <w:pStyle w:val="a4"/>
        <w:numPr>
          <w:ilvl w:val="0"/>
          <w:numId w:val="2"/>
        </w:numPr>
        <w:tabs>
          <w:tab w:val="left" w:pos="1256"/>
        </w:tabs>
        <w:spacing w:line="360" w:lineRule="auto"/>
        <w:ind w:right="378" w:firstLine="707"/>
        <w:jc w:val="both"/>
        <w:rPr>
          <w:sz w:val="28"/>
        </w:rPr>
      </w:pPr>
      <w:r>
        <w:rPr>
          <w:sz w:val="28"/>
        </w:rPr>
        <w:t>Білоусов А. Відображення в обліку результатів інвентаризації основних</w:t>
      </w:r>
      <w:r>
        <w:rPr>
          <w:spacing w:val="-67"/>
          <w:sz w:val="28"/>
        </w:rPr>
        <w:t xml:space="preserve"> </w:t>
      </w:r>
      <w:r>
        <w:rPr>
          <w:sz w:val="28"/>
        </w:rPr>
        <w:t>засобів і нематеріальних активів /А. Білоусов // Все про бухгалтерський облік. –</w:t>
      </w:r>
      <w:r>
        <w:rPr>
          <w:spacing w:val="-67"/>
          <w:sz w:val="28"/>
        </w:rPr>
        <w:t xml:space="preserve"> </w:t>
      </w:r>
      <w:r>
        <w:rPr>
          <w:sz w:val="28"/>
        </w:rPr>
        <w:t>2012.</w:t>
      </w:r>
      <w:r>
        <w:rPr>
          <w:spacing w:val="-2"/>
          <w:sz w:val="28"/>
        </w:rPr>
        <w:t xml:space="preserve"> </w:t>
      </w:r>
      <w:r>
        <w:rPr>
          <w:sz w:val="28"/>
        </w:rPr>
        <w:t>– 6</w:t>
      </w:r>
      <w:r>
        <w:rPr>
          <w:spacing w:val="1"/>
          <w:sz w:val="28"/>
        </w:rPr>
        <w:t xml:space="preserve"> </w:t>
      </w:r>
      <w:r>
        <w:rPr>
          <w:sz w:val="28"/>
        </w:rPr>
        <w:t>грудня (№</w:t>
      </w:r>
      <w:r>
        <w:rPr>
          <w:spacing w:val="-3"/>
          <w:sz w:val="28"/>
        </w:rPr>
        <w:t xml:space="preserve"> </w:t>
      </w:r>
      <w:r>
        <w:rPr>
          <w:sz w:val="28"/>
        </w:rPr>
        <w:t>114).</w:t>
      </w:r>
      <w:r>
        <w:rPr>
          <w:spacing w:val="2"/>
          <w:sz w:val="28"/>
        </w:rPr>
        <w:t xml:space="preserve"> </w:t>
      </w:r>
      <w:r>
        <w:rPr>
          <w:sz w:val="28"/>
        </w:rPr>
        <w:t>– С.</w:t>
      </w:r>
      <w:r>
        <w:rPr>
          <w:spacing w:val="-4"/>
          <w:sz w:val="28"/>
        </w:rPr>
        <w:t xml:space="preserve"> </w:t>
      </w:r>
      <w:r>
        <w:rPr>
          <w:sz w:val="28"/>
        </w:rPr>
        <w:t>21-24.</w:t>
      </w:r>
    </w:p>
    <w:p w14:paraId="45641EC1" w14:textId="77777777" w:rsidR="008A24E2" w:rsidRDefault="00000000">
      <w:pPr>
        <w:pStyle w:val="a4"/>
        <w:numPr>
          <w:ilvl w:val="0"/>
          <w:numId w:val="2"/>
        </w:numPr>
        <w:tabs>
          <w:tab w:val="left" w:pos="1256"/>
        </w:tabs>
        <w:spacing w:line="360" w:lineRule="auto"/>
        <w:ind w:right="377" w:firstLine="707"/>
        <w:jc w:val="both"/>
        <w:rPr>
          <w:sz w:val="28"/>
        </w:rPr>
      </w:pPr>
      <w:r>
        <w:rPr>
          <w:sz w:val="28"/>
        </w:rPr>
        <w:t>Білоусов А. Шляхи гармонізації бухгалтерського та податкового обліку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основних засобів/А. Білоусов // Бухгалтерський облік і аудит. 2012. -№11. -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11-16.</w:t>
      </w:r>
    </w:p>
    <w:p w14:paraId="2CFC9E2B" w14:textId="77777777" w:rsidR="008A24E2" w:rsidRDefault="00000000">
      <w:pPr>
        <w:pStyle w:val="a4"/>
        <w:numPr>
          <w:ilvl w:val="0"/>
          <w:numId w:val="2"/>
        </w:numPr>
        <w:tabs>
          <w:tab w:val="left" w:pos="1256"/>
        </w:tabs>
        <w:spacing w:before="1"/>
        <w:ind w:left="1255"/>
        <w:jc w:val="both"/>
        <w:rPr>
          <w:sz w:val="28"/>
        </w:rPr>
      </w:pPr>
      <w:r>
        <w:rPr>
          <w:sz w:val="28"/>
        </w:rPr>
        <w:t>Бондар</w:t>
      </w:r>
      <w:r>
        <w:rPr>
          <w:spacing w:val="58"/>
          <w:sz w:val="28"/>
        </w:rPr>
        <w:t xml:space="preserve"> </w:t>
      </w:r>
      <w:r>
        <w:rPr>
          <w:sz w:val="28"/>
        </w:rPr>
        <w:t>М.І.</w:t>
      </w:r>
      <w:r>
        <w:rPr>
          <w:spacing w:val="56"/>
          <w:sz w:val="28"/>
        </w:rPr>
        <w:t xml:space="preserve"> </w:t>
      </w:r>
      <w:r>
        <w:rPr>
          <w:sz w:val="28"/>
        </w:rPr>
        <w:t>Концепція</w:t>
      </w:r>
      <w:r>
        <w:rPr>
          <w:spacing w:val="57"/>
          <w:sz w:val="28"/>
        </w:rPr>
        <w:t xml:space="preserve"> </w:t>
      </w:r>
      <w:r>
        <w:rPr>
          <w:sz w:val="28"/>
        </w:rPr>
        <w:t>вдосконалення</w:t>
      </w:r>
      <w:r>
        <w:rPr>
          <w:spacing w:val="55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53"/>
          <w:sz w:val="28"/>
        </w:rPr>
        <w:t xml:space="preserve"> </w:t>
      </w:r>
      <w:r>
        <w:rPr>
          <w:sz w:val="28"/>
        </w:rPr>
        <w:t>капітальних</w:t>
      </w:r>
      <w:r>
        <w:rPr>
          <w:spacing w:val="57"/>
          <w:sz w:val="28"/>
        </w:rPr>
        <w:t xml:space="preserve"> </w:t>
      </w:r>
      <w:r>
        <w:rPr>
          <w:sz w:val="28"/>
        </w:rPr>
        <w:t>інвестицій</w:t>
      </w:r>
    </w:p>
    <w:p w14:paraId="724C991B" w14:textId="77777777" w:rsidR="008A24E2" w:rsidRDefault="00000000">
      <w:pPr>
        <w:pStyle w:val="a3"/>
        <w:spacing w:before="160"/>
        <w:ind w:firstLine="0"/>
      </w:pPr>
      <w:r>
        <w:t>/М.І.</w:t>
      </w:r>
      <w:r>
        <w:rPr>
          <w:spacing w:val="-4"/>
        </w:rPr>
        <w:t xml:space="preserve"> </w:t>
      </w:r>
      <w:r>
        <w:t>Бондар</w:t>
      </w:r>
      <w:r>
        <w:rPr>
          <w:spacing w:val="-3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Бухгалтерський</w:t>
      </w:r>
      <w:r>
        <w:rPr>
          <w:spacing w:val="-4"/>
        </w:rPr>
        <w:t xml:space="preserve"> </w:t>
      </w:r>
      <w:r>
        <w:t>облік</w:t>
      </w:r>
      <w:r>
        <w:rPr>
          <w:spacing w:val="-5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фінанси</w:t>
      </w:r>
      <w:r>
        <w:rPr>
          <w:spacing w:val="-2"/>
        </w:rPr>
        <w:t xml:space="preserve"> </w:t>
      </w:r>
      <w:r>
        <w:t>АПК.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2010.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№12.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С19-28.</w:t>
      </w:r>
    </w:p>
    <w:p w14:paraId="7F9A9791" w14:textId="77777777" w:rsidR="008A24E2" w:rsidRDefault="00000000">
      <w:pPr>
        <w:pStyle w:val="a4"/>
        <w:numPr>
          <w:ilvl w:val="0"/>
          <w:numId w:val="2"/>
        </w:numPr>
        <w:tabs>
          <w:tab w:val="left" w:pos="1256"/>
        </w:tabs>
        <w:spacing w:before="161" w:line="360" w:lineRule="auto"/>
        <w:ind w:right="377" w:firstLine="707"/>
        <w:jc w:val="both"/>
        <w:rPr>
          <w:sz w:val="28"/>
        </w:rPr>
      </w:pPr>
      <w:r>
        <w:rPr>
          <w:sz w:val="28"/>
        </w:rPr>
        <w:t>Бондар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оцінки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бухгалтерському обліку /О. Бондар // Бухгалтерський облік і аудит, 2015. -№3. -</w:t>
      </w:r>
      <w:r>
        <w:rPr>
          <w:spacing w:val="-67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23-28.</w:t>
      </w:r>
    </w:p>
    <w:p w14:paraId="68B59221" w14:textId="77777777" w:rsidR="008A24E2" w:rsidRDefault="00000000">
      <w:pPr>
        <w:pStyle w:val="a4"/>
        <w:numPr>
          <w:ilvl w:val="0"/>
          <w:numId w:val="2"/>
        </w:numPr>
        <w:tabs>
          <w:tab w:val="left" w:pos="1256"/>
        </w:tabs>
        <w:spacing w:line="360" w:lineRule="auto"/>
        <w:ind w:right="382" w:firstLine="707"/>
        <w:jc w:val="both"/>
        <w:rPr>
          <w:sz w:val="28"/>
        </w:rPr>
      </w:pPr>
      <w:r>
        <w:rPr>
          <w:sz w:val="28"/>
        </w:rPr>
        <w:t>Бруханський Р.Ф. Специфіка обліку орендних відносин у сільському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господарстві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України/</w:t>
      </w:r>
      <w:r>
        <w:rPr>
          <w:spacing w:val="1"/>
          <w:sz w:val="28"/>
        </w:rPr>
        <w:t xml:space="preserve"> </w:t>
      </w:r>
      <w:r>
        <w:rPr>
          <w:sz w:val="28"/>
        </w:rPr>
        <w:t>Р.Ф.</w:t>
      </w:r>
      <w:r>
        <w:rPr>
          <w:spacing w:val="1"/>
          <w:sz w:val="28"/>
        </w:rPr>
        <w:t xml:space="preserve"> </w:t>
      </w:r>
      <w:r>
        <w:rPr>
          <w:sz w:val="28"/>
        </w:rPr>
        <w:t>Бруханський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Бухгалтерський</w:t>
      </w:r>
      <w:r>
        <w:rPr>
          <w:spacing w:val="1"/>
          <w:sz w:val="28"/>
        </w:rPr>
        <w:t xml:space="preserve"> </w:t>
      </w:r>
      <w:r>
        <w:rPr>
          <w:sz w:val="28"/>
        </w:rPr>
        <w:t>облік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70"/>
          <w:sz w:val="28"/>
        </w:rPr>
        <w:t xml:space="preserve"> </w:t>
      </w:r>
      <w:r>
        <w:rPr>
          <w:sz w:val="28"/>
        </w:rPr>
        <w:t>фінанси</w:t>
      </w:r>
      <w:r>
        <w:rPr>
          <w:spacing w:val="1"/>
          <w:sz w:val="28"/>
        </w:rPr>
        <w:t xml:space="preserve"> </w:t>
      </w:r>
      <w:r>
        <w:rPr>
          <w:sz w:val="28"/>
        </w:rPr>
        <w:t>АПК.</w:t>
      </w:r>
      <w:r>
        <w:rPr>
          <w:spacing w:val="-2"/>
          <w:sz w:val="28"/>
        </w:rPr>
        <w:t xml:space="preserve"> </w:t>
      </w:r>
      <w:r>
        <w:rPr>
          <w:sz w:val="28"/>
        </w:rPr>
        <w:t>– 2007. -</w:t>
      </w:r>
      <w:r>
        <w:rPr>
          <w:spacing w:val="-3"/>
          <w:sz w:val="28"/>
        </w:rPr>
        <w:t xml:space="preserve"> </w:t>
      </w:r>
      <w:r>
        <w:rPr>
          <w:sz w:val="28"/>
        </w:rPr>
        <w:t>№12.</w:t>
      </w:r>
      <w:r>
        <w:rPr>
          <w:spacing w:val="-3"/>
          <w:sz w:val="28"/>
        </w:rPr>
        <w:t xml:space="preserve"> </w:t>
      </w:r>
      <w:r>
        <w:rPr>
          <w:sz w:val="28"/>
        </w:rPr>
        <w:t>– С31-36.</w:t>
      </w:r>
    </w:p>
    <w:p w14:paraId="18B3F0F4" w14:textId="77777777" w:rsidR="008A24E2" w:rsidRDefault="00000000">
      <w:pPr>
        <w:pStyle w:val="a4"/>
        <w:numPr>
          <w:ilvl w:val="0"/>
          <w:numId w:val="2"/>
        </w:numPr>
        <w:tabs>
          <w:tab w:val="left" w:pos="1256"/>
        </w:tabs>
        <w:spacing w:line="360" w:lineRule="auto"/>
        <w:ind w:right="385" w:firstLine="707"/>
        <w:jc w:val="both"/>
        <w:rPr>
          <w:sz w:val="28"/>
        </w:rPr>
      </w:pPr>
      <w:r>
        <w:rPr>
          <w:sz w:val="28"/>
        </w:rPr>
        <w:t>Бухгалтерський</w:t>
      </w:r>
      <w:r>
        <w:rPr>
          <w:spacing w:val="1"/>
          <w:sz w:val="28"/>
        </w:rPr>
        <w:t xml:space="preserve"> </w:t>
      </w:r>
      <w:r>
        <w:rPr>
          <w:sz w:val="28"/>
        </w:rPr>
        <w:t>облік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сільськогосподарських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підприємствах:</w:t>
      </w:r>
      <w:r>
        <w:rPr>
          <w:spacing w:val="1"/>
          <w:sz w:val="28"/>
        </w:rPr>
        <w:t xml:space="preserve"> </w:t>
      </w:r>
      <w:r>
        <w:rPr>
          <w:sz w:val="28"/>
        </w:rPr>
        <w:t>Підручник. - 3-тє</w:t>
      </w:r>
      <w:r>
        <w:rPr>
          <w:spacing w:val="1"/>
          <w:sz w:val="28"/>
        </w:rPr>
        <w:t xml:space="preserve"> </w:t>
      </w:r>
      <w:r>
        <w:rPr>
          <w:sz w:val="28"/>
        </w:rPr>
        <w:t>вид., перероб. і допов. / [М.Ф. Огійчук, В.Я. Плаксієнко, Л.Г.</w:t>
      </w:r>
      <w:r>
        <w:rPr>
          <w:spacing w:val="1"/>
          <w:sz w:val="28"/>
        </w:rPr>
        <w:t xml:space="preserve"> </w:t>
      </w:r>
      <w:r>
        <w:rPr>
          <w:sz w:val="28"/>
        </w:rPr>
        <w:t>Панченко та</w:t>
      </w:r>
      <w:r>
        <w:rPr>
          <w:spacing w:val="-1"/>
          <w:sz w:val="28"/>
        </w:rPr>
        <w:t xml:space="preserve"> </w:t>
      </w:r>
      <w:r>
        <w:rPr>
          <w:sz w:val="28"/>
        </w:rPr>
        <w:t>ін.].</w:t>
      </w:r>
      <w:r>
        <w:rPr>
          <w:spacing w:val="-2"/>
          <w:sz w:val="28"/>
        </w:rPr>
        <w:t xml:space="preserve"> </w:t>
      </w:r>
      <w:r>
        <w:rPr>
          <w:sz w:val="28"/>
        </w:rPr>
        <w:t>За ред.</w:t>
      </w:r>
      <w:r>
        <w:rPr>
          <w:spacing w:val="-2"/>
          <w:sz w:val="28"/>
        </w:rPr>
        <w:t xml:space="preserve"> </w:t>
      </w:r>
      <w:r>
        <w:rPr>
          <w:sz w:val="28"/>
        </w:rPr>
        <w:t>проф.</w:t>
      </w:r>
      <w:r>
        <w:rPr>
          <w:spacing w:val="-1"/>
          <w:sz w:val="28"/>
        </w:rPr>
        <w:t xml:space="preserve"> </w:t>
      </w:r>
      <w:r>
        <w:rPr>
          <w:sz w:val="28"/>
        </w:rPr>
        <w:t>М.Ф.</w:t>
      </w:r>
      <w:r>
        <w:rPr>
          <w:spacing w:val="-2"/>
          <w:sz w:val="28"/>
        </w:rPr>
        <w:t xml:space="preserve"> </w:t>
      </w:r>
      <w:r>
        <w:rPr>
          <w:sz w:val="28"/>
        </w:rPr>
        <w:t>Огійчука/. –</w:t>
      </w:r>
      <w:r>
        <w:rPr>
          <w:spacing w:val="-1"/>
          <w:sz w:val="28"/>
        </w:rPr>
        <w:t xml:space="preserve"> </w:t>
      </w:r>
      <w:r>
        <w:rPr>
          <w:sz w:val="28"/>
        </w:rPr>
        <w:t>К.:</w:t>
      </w:r>
      <w:r>
        <w:rPr>
          <w:spacing w:val="-1"/>
          <w:sz w:val="28"/>
        </w:rPr>
        <w:t xml:space="preserve"> </w:t>
      </w:r>
      <w:r>
        <w:rPr>
          <w:sz w:val="28"/>
        </w:rPr>
        <w:t>Алерта.</w:t>
      </w:r>
      <w:r>
        <w:rPr>
          <w:spacing w:val="-4"/>
          <w:sz w:val="28"/>
        </w:rPr>
        <w:t xml:space="preserve"> </w:t>
      </w:r>
      <w:r>
        <w:rPr>
          <w:sz w:val="28"/>
        </w:rPr>
        <w:t>– 2006.</w:t>
      </w:r>
      <w:r>
        <w:rPr>
          <w:spacing w:val="-2"/>
          <w:sz w:val="28"/>
        </w:rPr>
        <w:t xml:space="preserve"> </w:t>
      </w:r>
      <w:r>
        <w:rPr>
          <w:sz w:val="28"/>
        </w:rPr>
        <w:t>–878с.</w:t>
      </w:r>
    </w:p>
    <w:p w14:paraId="4A2F88DF" w14:textId="77777777" w:rsidR="008A24E2" w:rsidRDefault="00000000">
      <w:pPr>
        <w:pStyle w:val="a4"/>
        <w:numPr>
          <w:ilvl w:val="0"/>
          <w:numId w:val="2"/>
        </w:numPr>
        <w:tabs>
          <w:tab w:val="left" w:pos="1702"/>
        </w:tabs>
        <w:spacing w:line="360" w:lineRule="auto"/>
        <w:ind w:right="378" w:firstLine="707"/>
        <w:jc w:val="both"/>
        <w:rPr>
          <w:sz w:val="28"/>
        </w:rPr>
      </w:pPr>
      <w:r>
        <w:rPr>
          <w:sz w:val="28"/>
        </w:rPr>
        <w:t>Бухгалтерський</w:t>
      </w:r>
      <w:r>
        <w:rPr>
          <w:spacing w:val="1"/>
          <w:sz w:val="28"/>
        </w:rPr>
        <w:t xml:space="preserve"> </w:t>
      </w:r>
      <w:r>
        <w:rPr>
          <w:sz w:val="28"/>
        </w:rPr>
        <w:t>облік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сільському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господарстві</w:t>
      </w:r>
      <w:r>
        <w:rPr>
          <w:spacing w:val="71"/>
          <w:sz w:val="28"/>
        </w:rPr>
        <w:t xml:space="preserve"> </w:t>
      </w:r>
      <w:r>
        <w:rPr>
          <w:sz w:val="28"/>
        </w:rPr>
        <w:t>України.</w:t>
      </w:r>
      <w:r>
        <w:rPr>
          <w:spacing w:val="1"/>
          <w:sz w:val="28"/>
        </w:rPr>
        <w:t xml:space="preserve"> </w:t>
      </w:r>
      <w:r>
        <w:rPr>
          <w:sz w:val="28"/>
        </w:rPr>
        <w:t>Підручник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сільськогосподарських</w:t>
      </w:r>
      <w:r>
        <w:rPr>
          <w:spacing w:val="1"/>
          <w:sz w:val="28"/>
        </w:rPr>
        <w:t xml:space="preserve"> </w:t>
      </w:r>
      <w:r>
        <w:rPr>
          <w:sz w:val="28"/>
        </w:rPr>
        <w:t>вузів.</w:t>
      </w:r>
      <w:r>
        <w:rPr>
          <w:spacing w:val="1"/>
          <w:sz w:val="28"/>
        </w:rPr>
        <w:t xml:space="preserve"> </w:t>
      </w:r>
      <w:r>
        <w:rPr>
          <w:sz w:val="28"/>
        </w:rPr>
        <w:t>[</w:t>
      </w:r>
      <w:r>
        <w:rPr>
          <w:spacing w:val="1"/>
          <w:sz w:val="28"/>
        </w:rPr>
        <w:t xml:space="preserve"> </w:t>
      </w:r>
      <w:r>
        <w:rPr>
          <w:sz w:val="28"/>
        </w:rPr>
        <w:t>В.Я.</w:t>
      </w:r>
      <w:r>
        <w:rPr>
          <w:spacing w:val="1"/>
          <w:sz w:val="28"/>
        </w:rPr>
        <w:t xml:space="preserve"> </w:t>
      </w:r>
      <w:r>
        <w:rPr>
          <w:sz w:val="28"/>
        </w:rPr>
        <w:t>Плаксієнко,</w:t>
      </w:r>
      <w:r>
        <w:rPr>
          <w:spacing w:val="1"/>
          <w:sz w:val="28"/>
        </w:rPr>
        <w:t xml:space="preserve"> </w:t>
      </w:r>
      <w:r>
        <w:rPr>
          <w:sz w:val="28"/>
        </w:rPr>
        <w:t>Л.М.</w:t>
      </w:r>
      <w:r>
        <w:rPr>
          <w:spacing w:val="1"/>
          <w:sz w:val="28"/>
        </w:rPr>
        <w:t xml:space="preserve"> </w:t>
      </w:r>
      <w:r>
        <w:rPr>
          <w:sz w:val="28"/>
        </w:rPr>
        <w:t>Пісьмаченко,</w:t>
      </w:r>
      <w:r>
        <w:rPr>
          <w:spacing w:val="65"/>
          <w:sz w:val="28"/>
        </w:rPr>
        <w:t xml:space="preserve"> </w:t>
      </w:r>
      <w:r>
        <w:rPr>
          <w:sz w:val="28"/>
        </w:rPr>
        <w:t>Є.І.</w:t>
      </w:r>
      <w:r>
        <w:rPr>
          <w:spacing w:val="66"/>
          <w:sz w:val="28"/>
        </w:rPr>
        <w:t xml:space="preserve"> </w:t>
      </w:r>
      <w:r>
        <w:rPr>
          <w:sz w:val="28"/>
        </w:rPr>
        <w:t>Рябий]</w:t>
      </w:r>
      <w:r>
        <w:rPr>
          <w:spacing w:val="64"/>
          <w:sz w:val="28"/>
        </w:rPr>
        <w:t xml:space="preserve"> </w:t>
      </w:r>
      <w:r>
        <w:rPr>
          <w:sz w:val="28"/>
        </w:rPr>
        <w:t>/Під</w:t>
      </w:r>
      <w:r>
        <w:rPr>
          <w:spacing w:val="65"/>
          <w:sz w:val="28"/>
        </w:rPr>
        <w:t xml:space="preserve"> </w:t>
      </w:r>
      <w:r>
        <w:rPr>
          <w:sz w:val="28"/>
        </w:rPr>
        <w:t>редакцією</w:t>
      </w:r>
      <w:r>
        <w:rPr>
          <w:spacing w:val="64"/>
          <w:sz w:val="28"/>
        </w:rPr>
        <w:t xml:space="preserve"> </w:t>
      </w:r>
      <w:r>
        <w:rPr>
          <w:sz w:val="28"/>
        </w:rPr>
        <w:t>В.Я.</w:t>
      </w:r>
      <w:r>
        <w:rPr>
          <w:spacing w:val="65"/>
          <w:sz w:val="28"/>
        </w:rPr>
        <w:t xml:space="preserve"> </w:t>
      </w:r>
      <w:r>
        <w:rPr>
          <w:sz w:val="28"/>
        </w:rPr>
        <w:t>Плаксієнка/.</w:t>
      </w:r>
      <w:r>
        <w:rPr>
          <w:spacing w:val="66"/>
          <w:sz w:val="28"/>
        </w:rPr>
        <w:t xml:space="preserve"> </w:t>
      </w:r>
      <w:r>
        <w:rPr>
          <w:sz w:val="28"/>
        </w:rPr>
        <w:t>Дніпропетровськ,</w:t>
      </w:r>
    </w:p>
    <w:p w14:paraId="1CA2B0C0" w14:textId="77777777" w:rsidR="008A24E2" w:rsidRDefault="008A24E2">
      <w:pPr>
        <w:spacing w:line="360" w:lineRule="auto"/>
        <w:jc w:val="both"/>
        <w:rPr>
          <w:sz w:val="28"/>
        </w:rPr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28637225" w14:textId="77777777" w:rsidR="008A24E2" w:rsidRDefault="00000000">
      <w:pPr>
        <w:pStyle w:val="a3"/>
        <w:spacing w:before="80"/>
        <w:ind w:firstLine="0"/>
        <w:jc w:val="left"/>
      </w:pPr>
      <w:r>
        <w:lastRenderedPageBreak/>
        <w:t>2008.-490с.</w:t>
      </w:r>
    </w:p>
    <w:p w14:paraId="0A1EB85B" w14:textId="77777777" w:rsidR="008A24E2" w:rsidRDefault="00000000">
      <w:pPr>
        <w:pStyle w:val="a4"/>
        <w:numPr>
          <w:ilvl w:val="0"/>
          <w:numId w:val="2"/>
        </w:numPr>
        <w:tabs>
          <w:tab w:val="left" w:pos="1702"/>
        </w:tabs>
        <w:spacing w:before="161" w:line="360" w:lineRule="auto"/>
        <w:ind w:right="377" w:firstLine="707"/>
        <w:jc w:val="both"/>
        <w:rPr>
          <w:sz w:val="28"/>
        </w:rPr>
      </w:pPr>
      <w:r>
        <w:rPr>
          <w:sz w:val="28"/>
        </w:rPr>
        <w:t>Буряковський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предприятий:</w:t>
      </w:r>
      <w:r>
        <w:rPr>
          <w:spacing w:val="1"/>
          <w:sz w:val="28"/>
        </w:rPr>
        <w:t xml:space="preserve"> </w:t>
      </w:r>
      <w:r>
        <w:rPr>
          <w:sz w:val="28"/>
        </w:rPr>
        <w:t>Учеб.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-67"/>
          <w:sz w:val="28"/>
        </w:rPr>
        <w:t xml:space="preserve"> </w:t>
      </w:r>
      <w:r>
        <w:rPr>
          <w:sz w:val="28"/>
        </w:rPr>
        <w:t>Буряковский, В.Я. Кармазин, С.В. Каламбет – Под. Ред. В.В. Буряковского.-</w:t>
      </w:r>
      <w:r>
        <w:rPr>
          <w:spacing w:val="1"/>
          <w:sz w:val="28"/>
        </w:rPr>
        <w:t xml:space="preserve"> </w:t>
      </w:r>
      <w:r>
        <w:rPr>
          <w:sz w:val="28"/>
        </w:rPr>
        <w:t>Дніпропетровськ: Пороги,</w:t>
      </w:r>
      <w:r>
        <w:rPr>
          <w:spacing w:val="-1"/>
          <w:sz w:val="28"/>
        </w:rPr>
        <w:t xml:space="preserve"> </w:t>
      </w:r>
      <w:r>
        <w:rPr>
          <w:sz w:val="28"/>
        </w:rPr>
        <w:t>2010.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245с.</w:t>
      </w:r>
    </w:p>
    <w:p w14:paraId="57933667" w14:textId="77777777" w:rsidR="008A24E2" w:rsidRDefault="00000000">
      <w:pPr>
        <w:pStyle w:val="a4"/>
        <w:numPr>
          <w:ilvl w:val="0"/>
          <w:numId w:val="2"/>
        </w:numPr>
        <w:tabs>
          <w:tab w:val="left" w:pos="1342"/>
        </w:tabs>
        <w:spacing w:before="1" w:line="360" w:lineRule="auto"/>
        <w:ind w:right="376" w:firstLine="707"/>
        <w:jc w:val="both"/>
        <w:rPr>
          <w:sz w:val="28"/>
        </w:rPr>
      </w:pPr>
      <w:r>
        <w:rPr>
          <w:sz w:val="28"/>
        </w:rPr>
        <w:t>Вітвицька Н. С., Кузьмінська О. Е. Контроль і ревізія: Навч.-метод.</w:t>
      </w:r>
      <w:r>
        <w:rPr>
          <w:spacing w:val="1"/>
          <w:sz w:val="28"/>
        </w:rPr>
        <w:t xml:space="preserve"> </w:t>
      </w:r>
      <w:r>
        <w:rPr>
          <w:sz w:val="28"/>
        </w:rPr>
        <w:t>посіб.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самост.</w:t>
      </w:r>
      <w:r>
        <w:rPr>
          <w:spacing w:val="1"/>
          <w:sz w:val="28"/>
        </w:rPr>
        <w:t xml:space="preserve"> </w:t>
      </w:r>
      <w:r>
        <w:rPr>
          <w:sz w:val="28"/>
        </w:rPr>
        <w:t>вивч.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дисципліни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Н.С.</w:t>
      </w:r>
      <w:r>
        <w:rPr>
          <w:spacing w:val="1"/>
          <w:sz w:val="28"/>
        </w:rPr>
        <w:t xml:space="preserve"> </w:t>
      </w:r>
      <w:r>
        <w:rPr>
          <w:sz w:val="28"/>
        </w:rPr>
        <w:t>Вітвицька,</w:t>
      </w:r>
      <w:r>
        <w:rPr>
          <w:spacing w:val="1"/>
          <w:sz w:val="28"/>
        </w:rPr>
        <w:t xml:space="preserve"> </w:t>
      </w:r>
      <w:r>
        <w:rPr>
          <w:sz w:val="28"/>
        </w:rPr>
        <w:t>О.Е.</w:t>
      </w:r>
      <w:r>
        <w:rPr>
          <w:spacing w:val="1"/>
          <w:sz w:val="28"/>
        </w:rPr>
        <w:t xml:space="preserve"> </w:t>
      </w:r>
      <w:r>
        <w:rPr>
          <w:sz w:val="28"/>
        </w:rPr>
        <w:t>Кузьмінська.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Київський національний</w:t>
      </w:r>
      <w:r>
        <w:rPr>
          <w:spacing w:val="-1"/>
          <w:sz w:val="28"/>
        </w:rPr>
        <w:t xml:space="preserve"> </w:t>
      </w:r>
      <w:r>
        <w:rPr>
          <w:sz w:val="28"/>
        </w:rPr>
        <w:t>економічний ун-т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К.</w:t>
      </w:r>
      <w:r>
        <w:rPr>
          <w:spacing w:val="-2"/>
          <w:sz w:val="28"/>
        </w:rPr>
        <w:t xml:space="preserve"> 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КНЕУ,</w:t>
      </w:r>
      <w:r>
        <w:rPr>
          <w:spacing w:val="-2"/>
          <w:sz w:val="28"/>
        </w:rPr>
        <w:t xml:space="preserve"> </w:t>
      </w:r>
      <w:r>
        <w:rPr>
          <w:sz w:val="28"/>
        </w:rPr>
        <w:t>2000. —</w:t>
      </w:r>
      <w:r>
        <w:rPr>
          <w:spacing w:val="-4"/>
          <w:sz w:val="28"/>
        </w:rPr>
        <w:t xml:space="preserve"> </w:t>
      </w:r>
      <w:r>
        <w:rPr>
          <w:sz w:val="28"/>
        </w:rPr>
        <w:t>165с.</w:t>
      </w:r>
    </w:p>
    <w:p w14:paraId="459AE1DD" w14:textId="77777777" w:rsidR="008A24E2" w:rsidRDefault="00000000">
      <w:pPr>
        <w:pStyle w:val="a4"/>
        <w:numPr>
          <w:ilvl w:val="0"/>
          <w:numId w:val="2"/>
        </w:numPr>
        <w:tabs>
          <w:tab w:val="left" w:pos="1395"/>
        </w:tabs>
        <w:spacing w:line="362" w:lineRule="auto"/>
        <w:ind w:right="377" w:firstLine="707"/>
        <w:jc w:val="both"/>
        <w:rPr>
          <w:sz w:val="28"/>
        </w:rPr>
      </w:pPr>
      <w:r>
        <w:rPr>
          <w:sz w:val="28"/>
        </w:rPr>
        <w:t>Голов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Справедлива</w:t>
      </w:r>
      <w:r>
        <w:rPr>
          <w:spacing w:val="1"/>
          <w:sz w:val="28"/>
        </w:rPr>
        <w:t xml:space="preserve"> </w:t>
      </w:r>
      <w:r>
        <w:rPr>
          <w:sz w:val="28"/>
        </w:rPr>
        <w:t>вартість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її</w:t>
      </w:r>
      <w:r>
        <w:rPr>
          <w:spacing w:val="1"/>
          <w:sz w:val="28"/>
        </w:rPr>
        <w:t xml:space="preserve"> </w:t>
      </w:r>
      <w:r>
        <w:rPr>
          <w:sz w:val="28"/>
        </w:rPr>
        <w:t>місце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системі</w:t>
      </w:r>
      <w:r>
        <w:rPr>
          <w:spacing w:val="1"/>
          <w:sz w:val="28"/>
        </w:rPr>
        <w:t xml:space="preserve"> </w:t>
      </w:r>
      <w:r>
        <w:rPr>
          <w:sz w:val="28"/>
        </w:rPr>
        <w:t>оцінок</w:t>
      </w:r>
      <w:r>
        <w:rPr>
          <w:spacing w:val="1"/>
          <w:sz w:val="28"/>
        </w:rPr>
        <w:t xml:space="preserve"> </w:t>
      </w:r>
      <w:r>
        <w:rPr>
          <w:sz w:val="28"/>
        </w:rPr>
        <w:t>бухгалтерського</w:t>
      </w:r>
      <w:r>
        <w:rPr>
          <w:spacing w:val="51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46"/>
          <w:sz w:val="28"/>
        </w:rPr>
        <w:t xml:space="preserve"> </w:t>
      </w:r>
      <w:r>
        <w:rPr>
          <w:sz w:val="28"/>
        </w:rPr>
        <w:t>/</w:t>
      </w:r>
      <w:r>
        <w:rPr>
          <w:spacing w:val="52"/>
          <w:sz w:val="28"/>
        </w:rPr>
        <w:t xml:space="preserve"> </w:t>
      </w:r>
      <w:r>
        <w:rPr>
          <w:sz w:val="28"/>
        </w:rPr>
        <w:t>С.</w:t>
      </w:r>
      <w:r>
        <w:rPr>
          <w:spacing w:val="49"/>
          <w:sz w:val="28"/>
        </w:rPr>
        <w:t xml:space="preserve"> </w:t>
      </w:r>
      <w:r>
        <w:rPr>
          <w:sz w:val="28"/>
        </w:rPr>
        <w:t>Голов</w:t>
      </w:r>
      <w:r>
        <w:rPr>
          <w:spacing w:val="47"/>
          <w:sz w:val="28"/>
        </w:rPr>
        <w:t xml:space="preserve"> </w:t>
      </w:r>
      <w:r>
        <w:rPr>
          <w:sz w:val="28"/>
        </w:rPr>
        <w:t>//</w:t>
      </w:r>
      <w:r>
        <w:rPr>
          <w:spacing w:val="48"/>
          <w:sz w:val="28"/>
        </w:rPr>
        <w:t xml:space="preserve"> </w:t>
      </w:r>
      <w:r>
        <w:rPr>
          <w:sz w:val="28"/>
        </w:rPr>
        <w:t>Бухгалтерський</w:t>
      </w:r>
      <w:r>
        <w:rPr>
          <w:spacing w:val="50"/>
          <w:sz w:val="28"/>
        </w:rPr>
        <w:t xml:space="preserve"> </w:t>
      </w:r>
      <w:r>
        <w:rPr>
          <w:sz w:val="28"/>
        </w:rPr>
        <w:t>облік</w:t>
      </w:r>
      <w:r>
        <w:rPr>
          <w:spacing w:val="51"/>
          <w:sz w:val="28"/>
        </w:rPr>
        <w:t xml:space="preserve"> </w:t>
      </w:r>
      <w:r>
        <w:rPr>
          <w:sz w:val="28"/>
        </w:rPr>
        <w:t>і</w:t>
      </w:r>
      <w:r>
        <w:rPr>
          <w:spacing w:val="48"/>
          <w:sz w:val="28"/>
        </w:rPr>
        <w:t xml:space="preserve"> </w:t>
      </w:r>
      <w:r>
        <w:rPr>
          <w:sz w:val="28"/>
        </w:rPr>
        <w:t>аудит.</w:t>
      </w:r>
      <w:r>
        <w:rPr>
          <w:spacing w:val="60"/>
          <w:sz w:val="28"/>
        </w:rPr>
        <w:t xml:space="preserve"> </w:t>
      </w:r>
      <w:r>
        <w:rPr>
          <w:sz w:val="28"/>
        </w:rPr>
        <w:t>–</w:t>
      </w:r>
      <w:r>
        <w:rPr>
          <w:spacing w:val="49"/>
          <w:sz w:val="28"/>
        </w:rPr>
        <w:t xml:space="preserve"> </w:t>
      </w:r>
      <w:r>
        <w:rPr>
          <w:sz w:val="28"/>
        </w:rPr>
        <w:t>2009.</w:t>
      </w:r>
      <w:r>
        <w:rPr>
          <w:spacing w:val="48"/>
          <w:sz w:val="28"/>
        </w:rPr>
        <w:t xml:space="preserve"> </w:t>
      </w:r>
      <w:r>
        <w:rPr>
          <w:sz w:val="28"/>
        </w:rPr>
        <w:t>-</w:t>
      </w:r>
    </w:p>
    <w:p w14:paraId="61D7A9F5" w14:textId="77777777" w:rsidR="008A24E2" w:rsidRDefault="00000000">
      <w:pPr>
        <w:pStyle w:val="a3"/>
        <w:spacing w:line="317" w:lineRule="exact"/>
        <w:ind w:firstLine="0"/>
        <w:jc w:val="left"/>
      </w:pPr>
      <w:r>
        <w:t>№4.-С.3-18.</w:t>
      </w:r>
    </w:p>
    <w:p w14:paraId="29A01191" w14:textId="77777777" w:rsidR="008A24E2" w:rsidRDefault="00000000">
      <w:pPr>
        <w:pStyle w:val="a4"/>
        <w:numPr>
          <w:ilvl w:val="0"/>
          <w:numId w:val="2"/>
        </w:numPr>
        <w:tabs>
          <w:tab w:val="left" w:pos="1395"/>
        </w:tabs>
        <w:spacing w:before="159" w:line="360" w:lineRule="auto"/>
        <w:ind w:right="386" w:firstLine="707"/>
        <w:jc w:val="both"/>
        <w:rPr>
          <w:sz w:val="28"/>
        </w:rPr>
      </w:pPr>
      <w:r>
        <w:rPr>
          <w:sz w:val="28"/>
        </w:rPr>
        <w:t>Гордієнко М. Визначення терміну корисного використання основних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 / М. Гордієнко, М. Михайлов, О. Пасько // Бухгалтерія в сільському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господарстві.</w:t>
      </w:r>
      <w:r>
        <w:rPr>
          <w:spacing w:val="-4"/>
          <w:sz w:val="28"/>
        </w:rPr>
        <w:t xml:space="preserve"> </w:t>
      </w:r>
      <w:r>
        <w:rPr>
          <w:sz w:val="28"/>
        </w:rPr>
        <w:t>– 2014.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№2.</w:t>
      </w:r>
      <w:r>
        <w:rPr>
          <w:spacing w:val="-1"/>
          <w:sz w:val="28"/>
        </w:rPr>
        <w:t xml:space="preserve"> </w:t>
      </w:r>
      <w:r>
        <w:rPr>
          <w:sz w:val="28"/>
        </w:rPr>
        <w:t>– С.25-26.</w:t>
      </w:r>
    </w:p>
    <w:p w14:paraId="7CCEC149" w14:textId="77777777" w:rsidR="008A24E2" w:rsidRDefault="00000000">
      <w:pPr>
        <w:pStyle w:val="a4"/>
        <w:numPr>
          <w:ilvl w:val="0"/>
          <w:numId w:val="2"/>
        </w:numPr>
        <w:tabs>
          <w:tab w:val="left" w:pos="1395"/>
        </w:tabs>
        <w:spacing w:line="360" w:lineRule="auto"/>
        <w:ind w:right="376" w:firstLine="707"/>
        <w:jc w:val="both"/>
        <w:rPr>
          <w:sz w:val="28"/>
        </w:rPr>
      </w:pPr>
      <w:r>
        <w:rPr>
          <w:sz w:val="28"/>
        </w:rPr>
        <w:t>Городянська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Амортизація: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функції,</w:t>
      </w:r>
      <w:r>
        <w:rPr>
          <w:spacing w:val="1"/>
          <w:sz w:val="28"/>
        </w:rPr>
        <w:t xml:space="preserve"> </w:t>
      </w:r>
      <w:r>
        <w:rPr>
          <w:sz w:val="28"/>
        </w:rPr>
        <w:t>фінансовий</w:t>
      </w:r>
      <w:r>
        <w:rPr>
          <w:spacing w:val="1"/>
          <w:sz w:val="28"/>
        </w:rPr>
        <w:t xml:space="preserve"> </w:t>
      </w:r>
      <w:r>
        <w:rPr>
          <w:sz w:val="28"/>
        </w:rPr>
        <w:t>механізм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концептуальні</w:t>
      </w:r>
      <w:r>
        <w:rPr>
          <w:spacing w:val="1"/>
          <w:sz w:val="28"/>
        </w:rPr>
        <w:t xml:space="preserve"> </w:t>
      </w:r>
      <w:r>
        <w:rPr>
          <w:sz w:val="28"/>
        </w:rPr>
        <w:t>підходи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розробки</w:t>
      </w:r>
      <w:r>
        <w:rPr>
          <w:spacing w:val="1"/>
          <w:sz w:val="28"/>
        </w:rPr>
        <w:t xml:space="preserve"> </w:t>
      </w:r>
      <w:r>
        <w:rPr>
          <w:sz w:val="28"/>
        </w:rPr>
        <w:t>загальної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1"/>
          <w:sz w:val="28"/>
        </w:rPr>
        <w:t xml:space="preserve"> </w:t>
      </w:r>
      <w:r>
        <w:rPr>
          <w:sz w:val="28"/>
        </w:rPr>
        <w:t>амортизації / Л. Городянська // Актуальні проблеми економіки. -2011.-№.2. -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57-68.</w:t>
      </w:r>
    </w:p>
    <w:p w14:paraId="22DA1704" w14:textId="77777777" w:rsidR="008A24E2" w:rsidRDefault="00000000">
      <w:pPr>
        <w:pStyle w:val="a4"/>
        <w:numPr>
          <w:ilvl w:val="0"/>
          <w:numId w:val="2"/>
        </w:numPr>
        <w:tabs>
          <w:tab w:val="left" w:pos="1395"/>
        </w:tabs>
        <w:spacing w:before="1" w:line="360" w:lineRule="auto"/>
        <w:ind w:right="381" w:firstLine="707"/>
        <w:jc w:val="both"/>
        <w:rPr>
          <w:sz w:val="28"/>
        </w:rPr>
      </w:pPr>
      <w:r>
        <w:rPr>
          <w:sz w:val="28"/>
        </w:rPr>
        <w:t>Городянська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Відтворення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необоротних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ресурсів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вітчизняній обліково-аналітичній системі / Л. Городянська // Бухгалтерський</w:t>
      </w:r>
      <w:r>
        <w:rPr>
          <w:spacing w:val="1"/>
          <w:sz w:val="28"/>
        </w:rPr>
        <w:t xml:space="preserve"> </w:t>
      </w:r>
      <w:r>
        <w:rPr>
          <w:sz w:val="28"/>
        </w:rPr>
        <w:t>облік</w:t>
      </w:r>
      <w:r>
        <w:rPr>
          <w:spacing w:val="-1"/>
          <w:sz w:val="28"/>
        </w:rPr>
        <w:t xml:space="preserve"> </w:t>
      </w:r>
      <w:r>
        <w:rPr>
          <w:sz w:val="28"/>
        </w:rPr>
        <w:t>і аудит. -</w:t>
      </w:r>
      <w:r>
        <w:rPr>
          <w:spacing w:val="-3"/>
          <w:sz w:val="28"/>
        </w:rPr>
        <w:t xml:space="preserve"> </w:t>
      </w:r>
      <w:r>
        <w:rPr>
          <w:sz w:val="28"/>
        </w:rPr>
        <w:t>2008.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№9.</w:t>
      </w:r>
      <w:r>
        <w:rPr>
          <w:spacing w:val="-1"/>
          <w:sz w:val="28"/>
        </w:rPr>
        <w:t xml:space="preserve"> </w:t>
      </w:r>
      <w:r>
        <w:rPr>
          <w:sz w:val="28"/>
        </w:rPr>
        <w:t>– С.4-8.</w:t>
      </w:r>
    </w:p>
    <w:p w14:paraId="23B1B3EB" w14:textId="77777777" w:rsidR="008A24E2" w:rsidRDefault="00000000">
      <w:pPr>
        <w:pStyle w:val="a4"/>
        <w:numPr>
          <w:ilvl w:val="0"/>
          <w:numId w:val="2"/>
        </w:numPr>
        <w:tabs>
          <w:tab w:val="left" w:pos="1395"/>
        </w:tabs>
        <w:spacing w:line="360" w:lineRule="auto"/>
        <w:ind w:right="379" w:firstLine="707"/>
        <w:jc w:val="both"/>
        <w:rPr>
          <w:sz w:val="28"/>
        </w:rPr>
      </w:pPr>
      <w:r>
        <w:rPr>
          <w:sz w:val="28"/>
        </w:rPr>
        <w:t>Городянска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Податковий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бухгалтерський</w:t>
      </w:r>
      <w:r>
        <w:rPr>
          <w:spacing w:val="1"/>
          <w:sz w:val="28"/>
        </w:rPr>
        <w:t xml:space="preserve"> </w:t>
      </w:r>
      <w:r>
        <w:rPr>
          <w:sz w:val="28"/>
        </w:rPr>
        <w:t>облік</w:t>
      </w:r>
      <w:r>
        <w:rPr>
          <w:spacing w:val="1"/>
          <w:sz w:val="28"/>
        </w:rPr>
        <w:t xml:space="preserve"> </w:t>
      </w:r>
      <w:r>
        <w:rPr>
          <w:sz w:val="28"/>
        </w:rPr>
        <w:t>амортизації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підприємстві / Л. Городянска // Бухгалтерський облік і аудит. – 2010. – № 2. – С.</w:t>
      </w:r>
      <w:r>
        <w:rPr>
          <w:spacing w:val="-67"/>
          <w:sz w:val="28"/>
        </w:rPr>
        <w:t xml:space="preserve"> </w:t>
      </w:r>
      <w:r>
        <w:rPr>
          <w:sz w:val="28"/>
        </w:rPr>
        <w:t>12-18.</w:t>
      </w:r>
    </w:p>
    <w:p w14:paraId="73501270" w14:textId="77777777" w:rsidR="008A24E2" w:rsidRDefault="00000000">
      <w:pPr>
        <w:pStyle w:val="a4"/>
        <w:numPr>
          <w:ilvl w:val="0"/>
          <w:numId w:val="2"/>
        </w:numPr>
        <w:tabs>
          <w:tab w:val="left" w:pos="1395"/>
        </w:tabs>
        <w:spacing w:line="360" w:lineRule="auto"/>
        <w:ind w:right="381" w:firstLine="707"/>
        <w:jc w:val="both"/>
        <w:rPr>
          <w:sz w:val="28"/>
        </w:rPr>
      </w:pPr>
      <w:r>
        <w:rPr>
          <w:sz w:val="28"/>
        </w:rPr>
        <w:t>Городянська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Нарахування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амортизації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єдиній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системі</w:t>
      </w:r>
      <w:r>
        <w:rPr>
          <w:spacing w:val="1"/>
          <w:sz w:val="28"/>
        </w:rPr>
        <w:t xml:space="preserve"> </w:t>
      </w:r>
      <w:r>
        <w:rPr>
          <w:sz w:val="28"/>
        </w:rPr>
        <w:t>/Л.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Городянська</w:t>
      </w:r>
      <w:r>
        <w:rPr>
          <w:spacing w:val="-1"/>
          <w:sz w:val="28"/>
        </w:rPr>
        <w:t xml:space="preserve"> </w:t>
      </w:r>
      <w:r>
        <w:rPr>
          <w:sz w:val="28"/>
        </w:rPr>
        <w:t>// Бухгалтерський</w:t>
      </w:r>
      <w:r>
        <w:rPr>
          <w:spacing w:val="-4"/>
          <w:sz w:val="28"/>
        </w:rPr>
        <w:t xml:space="preserve"> </w:t>
      </w:r>
      <w:r>
        <w:rPr>
          <w:sz w:val="28"/>
        </w:rPr>
        <w:t>облік</w:t>
      </w:r>
      <w:r>
        <w:rPr>
          <w:spacing w:val="-3"/>
          <w:sz w:val="28"/>
        </w:rPr>
        <w:t xml:space="preserve"> </w:t>
      </w:r>
      <w:r>
        <w:rPr>
          <w:sz w:val="28"/>
        </w:rPr>
        <w:t>і аудит.</w:t>
      </w:r>
      <w:r>
        <w:rPr>
          <w:spacing w:val="3"/>
          <w:sz w:val="28"/>
        </w:rPr>
        <w:t xml:space="preserve"> </w:t>
      </w:r>
      <w:r>
        <w:rPr>
          <w:sz w:val="28"/>
        </w:rPr>
        <w:t>– 2014.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№7 –</w:t>
      </w:r>
      <w:r>
        <w:rPr>
          <w:spacing w:val="-2"/>
          <w:sz w:val="28"/>
        </w:rPr>
        <w:t xml:space="preserve"> </w:t>
      </w:r>
      <w:r>
        <w:rPr>
          <w:sz w:val="28"/>
        </w:rPr>
        <w:t>С.37-40.</w:t>
      </w:r>
    </w:p>
    <w:p w14:paraId="61E04B3F" w14:textId="77777777" w:rsidR="008A24E2" w:rsidRDefault="00000000">
      <w:pPr>
        <w:pStyle w:val="a4"/>
        <w:numPr>
          <w:ilvl w:val="0"/>
          <w:numId w:val="2"/>
        </w:numPr>
        <w:tabs>
          <w:tab w:val="left" w:pos="1395"/>
        </w:tabs>
        <w:spacing w:before="1" w:line="360" w:lineRule="auto"/>
        <w:ind w:right="385" w:firstLine="707"/>
        <w:jc w:val="both"/>
        <w:rPr>
          <w:sz w:val="28"/>
        </w:rPr>
      </w:pPr>
      <w:r>
        <w:rPr>
          <w:sz w:val="28"/>
        </w:rPr>
        <w:t>Губачова</w:t>
      </w:r>
      <w:r>
        <w:rPr>
          <w:spacing w:val="1"/>
          <w:sz w:val="28"/>
        </w:rPr>
        <w:t xml:space="preserve"> </w:t>
      </w:r>
      <w:r>
        <w:rPr>
          <w:sz w:val="28"/>
        </w:rPr>
        <w:t>О.М.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облікової</w:t>
      </w:r>
      <w:r>
        <w:rPr>
          <w:spacing w:val="1"/>
          <w:sz w:val="28"/>
        </w:rPr>
        <w:t xml:space="preserve"> </w:t>
      </w:r>
      <w:r>
        <w:rPr>
          <w:sz w:val="28"/>
        </w:rPr>
        <w:t>політики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її</w:t>
      </w:r>
      <w:r>
        <w:rPr>
          <w:spacing w:val="1"/>
          <w:sz w:val="28"/>
        </w:rPr>
        <w:t xml:space="preserve"> </w:t>
      </w:r>
      <w:r>
        <w:rPr>
          <w:sz w:val="28"/>
        </w:rPr>
        <w:t>вплив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показники</w:t>
      </w:r>
      <w:r>
        <w:rPr>
          <w:spacing w:val="1"/>
          <w:sz w:val="28"/>
        </w:rPr>
        <w:t xml:space="preserve"> </w:t>
      </w:r>
      <w:r>
        <w:rPr>
          <w:sz w:val="28"/>
        </w:rPr>
        <w:t>звітності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підприємства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О.М.</w:t>
      </w:r>
      <w:r>
        <w:rPr>
          <w:spacing w:val="1"/>
          <w:sz w:val="28"/>
        </w:rPr>
        <w:t xml:space="preserve"> </w:t>
      </w:r>
      <w:r>
        <w:rPr>
          <w:sz w:val="28"/>
        </w:rPr>
        <w:t>Губачова,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1"/>
          <w:sz w:val="28"/>
        </w:rPr>
        <w:t xml:space="preserve"> </w:t>
      </w:r>
      <w:r>
        <w:rPr>
          <w:sz w:val="28"/>
        </w:rPr>
        <w:t>Куценко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Бухгалтерський</w:t>
      </w:r>
      <w:r>
        <w:rPr>
          <w:spacing w:val="-1"/>
          <w:sz w:val="28"/>
        </w:rPr>
        <w:t xml:space="preserve"> </w:t>
      </w:r>
      <w:r>
        <w:rPr>
          <w:sz w:val="28"/>
        </w:rPr>
        <w:t>облік і</w:t>
      </w:r>
      <w:r>
        <w:rPr>
          <w:spacing w:val="-3"/>
          <w:sz w:val="28"/>
        </w:rPr>
        <w:t xml:space="preserve"> </w:t>
      </w:r>
      <w:r>
        <w:rPr>
          <w:sz w:val="28"/>
        </w:rPr>
        <w:t>фінанси</w:t>
      </w:r>
      <w:r>
        <w:rPr>
          <w:spacing w:val="1"/>
          <w:sz w:val="28"/>
        </w:rPr>
        <w:t xml:space="preserve"> </w:t>
      </w:r>
      <w:r>
        <w:rPr>
          <w:sz w:val="28"/>
        </w:rPr>
        <w:t>АПК.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2011.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№11.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С21-29.</w:t>
      </w:r>
    </w:p>
    <w:p w14:paraId="74B393C3" w14:textId="77777777" w:rsidR="008A24E2" w:rsidRDefault="00000000">
      <w:pPr>
        <w:pStyle w:val="a4"/>
        <w:numPr>
          <w:ilvl w:val="0"/>
          <w:numId w:val="2"/>
        </w:numPr>
        <w:tabs>
          <w:tab w:val="left" w:pos="1395"/>
        </w:tabs>
        <w:spacing w:line="362" w:lineRule="auto"/>
        <w:ind w:right="377" w:firstLine="707"/>
        <w:jc w:val="both"/>
        <w:rPr>
          <w:sz w:val="28"/>
        </w:rPr>
      </w:pPr>
      <w:r>
        <w:rPr>
          <w:sz w:val="28"/>
        </w:rPr>
        <w:t>Гудзинський О. Амортизація в оновленні основних засобів праці / О.</w:t>
      </w:r>
      <w:r>
        <w:rPr>
          <w:spacing w:val="1"/>
          <w:sz w:val="28"/>
        </w:rPr>
        <w:t xml:space="preserve"> </w:t>
      </w:r>
      <w:r>
        <w:rPr>
          <w:sz w:val="28"/>
        </w:rPr>
        <w:t>Гудзинський,</w:t>
      </w:r>
      <w:r>
        <w:rPr>
          <w:spacing w:val="6"/>
          <w:sz w:val="28"/>
        </w:rPr>
        <w:t xml:space="preserve"> </w:t>
      </w:r>
      <w:r>
        <w:rPr>
          <w:sz w:val="28"/>
        </w:rPr>
        <w:t>Г.</w:t>
      </w:r>
      <w:r>
        <w:rPr>
          <w:spacing w:val="9"/>
          <w:sz w:val="28"/>
        </w:rPr>
        <w:t xml:space="preserve"> </w:t>
      </w:r>
      <w:r>
        <w:rPr>
          <w:sz w:val="28"/>
        </w:rPr>
        <w:t>Кірейцев,</w:t>
      </w:r>
      <w:r>
        <w:rPr>
          <w:spacing w:val="9"/>
          <w:sz w:val="28"/>
        </w:rPr>
        <w:t xml:space="preserve"> </w:t>
      </w:r>
      <w:r>
        <w:rPr>
          <w:sz w:val="28"/>
        </w:rPr>
        <w:t>В.</w:t>
      </w:r>
      <w:r>
        <w:rPr>
          <w:spacing w:val="9"/>
          <w:sz w:val="28"/>
        </w:rPr>
        <w:t xml:space="preserve"> </w:t>
      </w:r>
      <w:r>
        <w:rPr>
          <w:sz w:val="28"/>
        </w:rPr>
        <w:t>Савчук</w:t>
      </w:r>
      <w:r>
        <w:rPr>
          <w:spacing w:val="10"/>
          <w:sz w:val="28"/>
        </w:rPr>
        <w:t xml:space="preserve"> </w:t>
      </w:r>
      <w:r>
        <w:rPr>
          <w:sz w:val="28"/>
        </w:rPr>
        <w:t>//</w:t>
      </w:r>
      <w:r>
        <w:rPr>
          <w:spacing w:val="8"/>
          <w:sz w:val="28"/>
        </w:rPr>
        <w:t xml:space="preserve"> </w:t>
      </w:r>
      <w:r>
        <w:rPr>
          <w:sz w:val="28"/>
        </w:rPr>
        <w:t>Бухгалтерія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сільському</w:t>
      </w:r>
      <w:r>
        <w:rPr>
          <w:spacing w:val="5"/>
          <w:sz w:val="28"/>
        </w:rPr>
        <w:t xml:space="preserve"> </w:t>
      </w:r>
      <w:r>
        <w:rPr>
          <w:sz w:val="28"/>
        </w:rPr>
        <w:t>господарстві.</w:t>
      </w:r>
      <w:r>
        <w:rPr>
          <w:spacing w:val="16"/>
          <w:sz w:val="28"/>
        </w:rPr>
        <w:t xml:space="preserve"> </w:t>
      </w:r>
      <w:r>
        <w:rPr>
          <w:sz w:val="28"/>
        </w:rPr>
        <w:t>-</w:t>
      </w:r>
    </w:p>
    <w:p w14:paraId="2838A4EA" w14:textId="77777777" w:rsidR="008A24E2" w:rsidRDefault="008A24E2">
      <w:pPr>
        <w:spacing w:line="362" w:lineRule="auto"/>
        <w:jc w:val="both"/>
        <w:rPr>
          <w:sz w:val="28"/>
        </w:rPr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201B6F44" w14:textId="77777777" w:rsidR="008A24E2" w:rsidRDefault="00000000">
      <w:pPr>
        <w:pStyle w:val="a3"/>
        <w:spacing w:before="80"/>
        <w:ind w:firstLine="0"/>
      </w:pPr>
      <w:r>
        <w:lastRenderedPageBreak/>
        <w:t>2010.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№7.–</w:t>
      </w:r>
      <w:r>
        <w:rPr>
          <w:spacing w:val="-2"/>
        </w:rPr>
        <w:t xml:space="preserve"> </w:t>
      </w:r>
      <w:r>
        <w:t>С.16-20.</w:t>
      </w:r>
    </w:p>
    <w:p w14:paraId="57883767" w14:textId="77777777" w:rsidR="008A24E2" w:rsidRDefault="00000000">
      <w:pPr>
        <w:pStyle w:val="a4"/>
        <w:numPr>
          <w:ilvl w:val="0"/>
          <w:numId w:val="2"/>
        </w:numPr>
        <w:tabs>
          <w:tab w:val="left" w:pos="1395"/>
        </w:tabs>
        <w:spacing w:before="161" w:line="360" w:lineRule="auto"/>
        <w:ind w:right="380" w:firstLine="707"/>
        <w:jc w:val="both"/>
        <w:rPr>
          <w:sz w:val="28"/>
        </w:rPr>
      </w:pPr>
      <w:r>
        <w:rPr>
          <w:sz w:val="28"/>
        </w:rPr>
        <w:t>Дорош Н. І. Аудит: методика і організація: підручник / Н. І.</w:t>
      </w:r>
      <w:r>
        <w:rPr>
          <w:spacing w:val="1"/>
          <w:sz w:val="28"/>
        </w:rPr>
        <w:t xml:space="preserve"> </w:t>
      </w:r>
      <w:r>
        <w:rPr>
          <w:sz w:val="28"/>
        </w:rPr>
        <w:t>Дорош. -</w:t>
      </w:r>
      <w:r>
        <w:rPr>
          <w:spacing w:val="1"/>
          <w:sz w:val="28"/>
        </w:rPr>
        <w:t xml:space="preserve"> </w:t>
      </w:r>
      <w:r>
        <w:rPr>
          <w:sz w:val="28"/>
        </w:rPr>
        <w:t>К.:</w:t>
      </w:r>
      <w:r>
        <w:rPr>
          <w:spacing w:val="-1"/>
          <w:sz w:val="28"/>
        </w:rPr>
        <w:t xml:space="preserve"> </w:t>
      </w:r>
      <w:r>
        <w:rPr>
          <w:sz w:val="28"/>
        </w:rPr>
        <w:t>«Знання»,</w:t>
      </w:r>
      <w:r>
        <w:rPr>
          <w:spacing w:val="-2"/>
          <w:sz w:val="28"/>
        </w:rPr>
        <w:t xml:space="preserve"> </w:t>
      </w:r>
      <w:r>
        <w:rPr>
          <w:sz w:val="28"/>
        </w:rPr>
        <w:t>2011.</w:t>
      </w:r>
      <w:r>
        <w:rPr>
          <w:spacing w:val="1"/>
          <w:sz w:val="28"/>
        </w:rPr>
        <w:t xml:space="preserve"> </w:t>
      </w:r>
      <w:r>
        <w:rPr>
          <w:sz w:val="28"/>
        </w:rPr>
        <w:t>– 402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14:paraId="1FC250FF" w14:textId="77777777" w:rsidR="008A24E2" w:rsidRDefault="00000000">
      <w:pPr>
        <w:pStyle w:val="a4"/>
        <w:numPr>
          <w:ilvl w:val="0"/>
          <w:numId w:val="2"/>
        </w:numPr>
        <w:tabs>
          <w:tab w:val="left" w:pos="1395"/>
        </w:tabs>
        <w:spacing w:line="362" w:lineRule="auto"/>
        <w:ind w:right="387" w:firstLine="707"/>
        <w:jc w:val="both"/>
        <w:rPr>
          <w:sz w:val="28"/>
        </w:rPr>
      </w:pPr>
      <w:r>
        <w:rPr>
          <w:sz w:val="28"/>
        </w:rPr>
        <w:t>Журавель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</w:t>
      </w:r>
      <w:r>
        <w:rPr>
          <w:spacing w:val="1"/>
          <w:sz w:val="28"/>
        </w:rPr>
        <w:t xml:space="preserve"> </w:t>
      </w:r>
      <w:r>
        <w:rPr>
          <w:sz w:val="28"/>
        </w:rPr>
        <w:t>нарахування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амортизації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бухгалтерському</w:t>
      </w:r>
      <w:r>
        <w:rPr>
          <w:spacing w:val="-5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-4"/>
          <w:sz w:val="28"/>
        </w:rPr>
        <w:t xml:space="preserve"> </w:t>
      </w:r>
      <w:r>
        <w:rPr>
          <w:sz w:val="28"/>
        </w:rPr>
        <w:t>/ Н.</w:t>
      </w:r>
      <w:r>
        <w:rPr>
          <w:spacing w:val="-1"/>
          <w:sz w:val="28"/>
        </w:rPr>
        <w:t xml:space="preserve"> </w:t>
      </w:r>
      <w:r>
        <w:rPr>
          <w:sz w:val="28"/>
        </w:rPr>
        <w:t>Журавель</w:t>
      </w:r>
      <w:r>
        <w:rPr>
          <w:spacing w:val="-1"/>
          <w:sz w:val="28"/>
        </w:rPr>
        <w:t xml:space="preserve"> </w:t>
      </w:r>
      <w:r>
        <w:rPr>
          <w:sz w:val="28"/>
        </w:rPr>
        <w:t>// Баланс,</w:t>
      </w:r>
      <w:r>
        <w:rPr>
          <w:spacing w:val="-3"/>
          <w:sz w:val="28"/>
        </w:rPr>
        <w:t xml:space="preserve"> </w:t>
      </w:r>
      <w:r>
        <w:rPr>
          <w:sz w:val="28"/>
        </w:rPr>
        <w:t>2011.</w:t>
      </w:r>
      <w:r>
        <w:rPr>
          <w:spacing w:val="2"/>
          <w:sz w:val="28"/>
        </w:rPr>
        <w:t xml:space="preserve"> </w:t>
      </w:r>
      <w:r>
        <w:rPr>
          <w:sz w:val="28"/>
        </w:rPr>
        <w:t>-№16.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69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5-6.</w:t>
      </w:r>
    </w:p>
    <w:p w14:paraId="7CAA13A9" w14:textId="77777777" w:rsidR="008A24E2" w:rsidRDefault="00000000">
      <w:pPr>
        <w:pStyle w:val="a4"/>
        <w:numPr>
          <w:ilvl w:val="0"/>
          <w:numId w:val="2"/>
        </w:numPr>
        <w:tabs>
          <w:tab w:val="left" w:pos="1395"/>
        </w:tabs>
        <w:spacing w:line="360" w:lineRule="auto"/>
        <w:ind w:right="377" w:firstLine="707"/>
        <w:jc w:val="both"/>
        <w:rPr>
          <w:sz w:val="28"/>
        </w:rPr>
      </w:pPr>
      <w:r>
        <w:rPr>
          <w:sz w:val="28"/>
        </w:rPr>
        <w:t>Закон України «Про аудиторську діяльність», від 22 квітня 1993 року.</w:t>
      </w:r>
      <w:r>
        <w:rPr>
          <w:spacing w:val="1"/>
          <w:sz w:val="28"/>
        </w:rPr>
        <w:t xml:space="preserve"> </w:t>
      </w:r>
      <w:r>
        <w:rPr>
          <w:sz w:val="28"/>
        </w:rPr>
        <w:t>[Електронний ресурс] / Верховна Рада України офіційний веб-портал - 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доступу:</w:t>
      </w:r>
      <w:r>
        <w:rPr>
          <w:spacing w:val="-2"/>
          <w:sz w:val="28"/>
        </w:rPr>
        <w:t xml:space="preserve"> </w:t>
      </w:r>
      <w:hyperlink r:id="rId19">
        <w:r>
          <w:rPr>
            <w:sz w:val="28"/>
          </w:rPr>
          <w:t>http://zakon4.rada.gov.ua/laws/show/158/96-%D0%BF%D0%B2</w:t>
        </w:r>
      </w:hyperlink>
    </w:p>
    <w:p w14:paraId="23C1301C" w14:textId="77777777" w:rsidR="008A24E2" w:rsidRDefault="00000000">
      <w:pPr>
        <w:pStyle w:val="a4"/>
        <w:numPr>
          <w:ilvl w:val="0"/>
          <w:numId w:val="2"/>
        </w:numPr>
        <w:tabs>
          <w:tab w:val="left" w:pos="1395"/>
        </w:tabs>
        <w:spacing w:line="360" w:lineRule="auto"/>
        <w:ind w:right="379" w:firstLine="707"/>
        <w:jc w:val="both"/>
        <w:rPr>
          <w:sz w:val="28"/>
        </w:rPr>
      </w:pPr>
      <w:r>
        <w:rPr>
          <w:sz w:val="28"/>
        </w:rPr>
        <w:t>Закон України «Про бухгалтерський облік та фінансову звітність в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Україні»</w:t>
      </w:r>
      <w:r>
        <w:rPr>
          <w:spacing w:val="42"/>
          <w:sz w:val="28"/>
        </w:rPr>
        <w:t xml:space="preserve"> </w:t>
      </w:r>
      <w:r>
        <w:rPr>
          <w:sz w:val="28"/>
        </w:rPr>
        <w:t>зі</w:t>
      </w:r>
      <w:r>
        <w:rPr>
          <w:spacing w:val="44"/>
          <w:sz w:val="28"/>
        </w:rPr>
        <w:t xml:space="preserve"> </w:t>
      </w:r>
      <w:r>
        <w:rPr>
          <w:sz w:val="28"/>
        </w:rPr>
        <w:t>змінами</w:t>
      </w:r>
      <w:r>
        <w:rPr>
          <w:spacing w:val="42"/>
          <w:sz w:val="28"/>
        </w:rPr>
        <w:t xml:space="preserve"> </w:t>
      </w:r>
      <w:r>
        <w:rPr>
          <w:sz w:val="28"/>
        </w:rPr>
        <w:t>та</w:t>
      </w:r>
      <w:r>
        <w:rPr>
          <w:spacing w:val="41"/>
          <w:sz w:val="28"/>
        </w:rPr>
        <w:t xml:space="preserve"> </w:t>
      </w:r>
      <w:r>
        <w:rPr>
          <w:sz w:val="28"/>
        </w:rPr>
        <w:t>доповненнями</w:t>
      </w:r>
      <w:r>
        <w:rPr>
          <w:spacing w:val="42"/>
          <w:sz w:val="28"/>
        </w:rPr>
        <w:t xml:space="preserve"> </w:t>
      </w:r>
      <w:r>
        <w:rPr>
          <w:sz w:val="28"/>
        </w:rPr>
        <w:t>за</w:t>
      </w:r>
      <w:r>
        <w:rPr>
          <w:spacing w:val="44"/>
          <w:sz w:val="28"/>
        </w:rPr>
        <w:t xml:space="preserve"> </w:t>
      </w:r>
      <w:r>
        <w:rPr>
          <w:sz w:val="28"/>
        </w:rPr>
        <w:t>станом</w:t>
      </w:r>
      <w:r>
        <w:rPr>
          <w:spacing w:val="42"/>
          <w:sz w:val="28"/>
        </w:rPr>
        <w:t xml:space="preserve"> </w:t>
      </w:r>
      <w:r>
        <w:rPr>
          <w:sz w:val="28"/>
        </w:rPr>
        <w:t>на</w:t>
      </w:r>
      <w:r>
        <w:rPr>
          <w:spacing w:val="41"/>
          <w:sz w:val="28"/>
        </w:rPr>
        <w:t xml:space="preserve"> </w:t>
      </w:r>
      <w:r>
        <w:rPr>
          <w:sz w:val="28"/>
        </w:rPr>
        <w:t>22.06.00</w:t>
      </w:r>
      <w:r>
        <w:rPr>
          <w:spacing w:val="42"/>
          <w:sz w:val="28"/>
        </w:rPr>
        <w:t xml:space="preserve"> </w:t>
      </w:r>
      <w:r>
        <w:rPr>
          <w:sz w:val="28"/>
        </w:rPr>
        <w:t>р.</w:t>
      </w:r>
      <w:r>
        <w:rPr>
          <w:spacing w:val="41"/>
          <w:sz w:val="28"/>
        </w:rPr>
        <w:t xml:space="preserve"> </w:t>
      </w:r>
      <w:r>
        <w:rPr>
          <w:sz w:val="28"/>
        </w:rPr>
        <w:t>№</w:t>
      </w:r>
      <w:r>
        <w:rPr>
          <w:spacing w:val="42"/>
          <w:sz w:val="28"/>
        </w:rPr>
        <w:t xml:space="preserve"> </w:t>
      </w:r>
      <w:r>
        <w:rPr>
          <w:sz w:val="28"/>
        </w:rPr>
        <w:t>1829-ІІІ</w:t>
      </w:r>
      <w:r>
        <w:rPr>
          <w:spacing w:val="41"/>
          <w:sz w:val="28"/>
        </w:rPr>
        <w:t xml:space="preserve"> </w:t>
      </w:r>
      <w:r>
        <w:rPr>
          <w:sz w:val="28"/>
        </w:rPr>
        <w:t>від</w:t>
      </w:r>
    </w:p>
    <w:p w14:paraId="455F636F" w14:textId="77777777" w:rsidR="008A24E2" w:rsidRDefault="00000000">
      <w:pPr>
        <w:pStyle w:val="a3"/>
        <w:spacing w:line="360" w:lineRule="auto"/>
        <w:ind w:right="379" w:firstLine="0"/>
      </w:pPr>
      <w:r>
        <w:t>16.07.99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996-XIV.</w:t>
      </w:r>
      <w:r>
        <w:rPr>
          <w:spacing w:val="1"/>
        </w:rPr>
        <w:t xml:space="preserve"> </w:t>
      </w:r>
      <w:r>
        <w:t>[Електронний</w:t>
      </w:r>
      <w:r>
        <w:rPr>
          <w:spacing w:val="1"/>
        </w:rPr>
        <w:t xml:space="preserve"> </w:t>
      </w:r>
      <w:r>
        <w:t>ресурс]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доступу:</w:t>
      </w:r>
      <w:r>
        <w:rPr>
          <w:spacing w:val="1"/>
        </w:rPr>
        <w:t xml:space="preserve"> </w:t>
      </w:r>
      <w:hyperlink r:id="rId20">
        <w:r>
          <w:t>http://www.minfin.gov.ua/control/uk/publish/printable_article?art_id=83753.</w:t>
        </w:r>
      </w:hyperlink>
    </w:p>
    <w:p w14:paraId="77767B2D" w14:textId="77777777" w:rsidR="008A24E2" w:rsidRDefault="00000000">
      <w:pPr>
        <w:pStyle w:val="a4"/>
        <w:numPr>
          <w:ilvl w:val="0"/>
          <w:numId w:val="2"/>
        </w:numPr>
        <w:tabs>
          <w:tab w:val="left" w:pos="1395"/>
        </w:tabs>
        <w:spacing w:line="360" w:lineRule="auto"/>
        <w:ind w:right="377" w:firstLine="707"/>
        <w:jc w:val="both"/>
        <w:rPr>
          <w:sz w:val="28"/>
        </w:rPr>
      </w:pP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1"/>
          <w:sz w:val="28"/>
        </w:rPr>
        <w:t xml:space="preserve"> </w:t>
      </w:r>
      <w:r>
        <w:rPr>
          <w:sz w:val="28"/>
        </w:rPr>
        <w:t>«Про</w:t>
      </w:r>
      <w:r>
        <w:rPr>
          <w:spacing w:val="1"/>
          <w:sz w:val="28"/>
        </w:rPr>
        <w:t xml:space="preserve"> </w:t>
      </w:r>
      <w:r>
        <w:rPr>
          <w:sz w:val="28"/>
        </w:rPr>
        <w:t>охорону</w:t>
      </w:r>
      <w:r>
        <w:rPr>
          <w:spacing w:val="1"/>
          <w:sz w:val="28"/>
        </w:rPr>
        <w:t xml:space="preserve"> </w:t>
      </w:r>
      <w:r>
        <w:rPr>
          <w:sz w:val="28"/>
        </w:rPr>
        <w:t>праці»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21</w:t>
      </w:r>
      <w:r>
        <w:rPr>
          <w:spacing w:val="1"/>
          <w:sz w:val="28"/>
        </w:rPr>
        <w:t xml:space="preserve"> </w:t>
      </w:r>
      <w:r>
        <w:rPr>
          <w:sz w:val="28"/>
        </w:rPr>
        <w:t>листопада</w:t>
      </w:r>
      <w:r>
        <w:rPr>
          <w:spacing w:val="1"/>
          <w:sz w:val="28"/>
        </w:rPr>
        <w:t xml:space="preserve"> </w:t>
      </w:r>
      <w:r>
        <w:rPr>
          <w:sz w:val="28"/>
        </w:rPr>
        <w:t>2002</w:t>
      </w:r>
      <w:r>
        <w:rPr>
          <w:spacing w:val="1"/>
          <w:sz w:val="28"/>
        </w:rPr>
        <w:t xml:space="preserve"> </w:t>
      </w:r>
      <w:r>
        <w:rPr>
          <w:sz w:val="28"/>
        </w:rPr>
        <w:t>року</w:t>
      </w:r>
      <w:r>
        <w:rPr>
          <w:spacing w:val="1"/>
          <w:sz w:val="28"/>
        </w:rPr>
        <w:t xml:space="preserve"> </w:t>
      </w:r>
      <w:r>
        <w:rPr>
          <w:sz w:val="28"/>
        </w:rPr>
        <w:t>[Електронний ресурс] / Верховна Рада України офіційний веб-портал - 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доступу:</w:t>
      </w:r>
      <w:r>
        <w:rPr>
          <w:spacing w:val="-1"/>
          <w:sz w:val="28"/>
        </w:rPr>
        <w:t xml:space="preserve"> </w:t>
      </w:r>
      <w:hyperlink r:id="rId21">
        <w:r>
          <w:rPr>
            <w:sz w:val="28"/>
          </w:rPr>
          <w:t>http://zakon2.rada.gov.ua/laws/show/2694-12</w:t>
        </w:r>
      </w:hyperlink>
    </w:p>
    <w:p w14:paraId="17607618" w14:textId="77777777" w:rsidR="008A24E2" w:rsidRDefault="00000000">
      <w:pPr>
        <w:pStyle w:val="a4"/>
        <w:numPr>
          <w:ilvl w:val="0"/>
          <w:numId w:val="2"/>
        </w:numPr>
        <w:tabs>
          <w:tab w:val="left" w:pos="1342"/>
        </w:tabs>
        <w:spacing w:line="360" w:lineRule="auto"/>
        <w:ind w:right="383" w:firstLine="707"/>
        <w:jc w:val="both"/>
        <w:rPr>
          <w:sz w:val="28"/>
        </w:rPr>
      </w:pP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1"/>
          <w:sz w:val="28"/>
        </w:rPr>
        <w:t xml:space="preserve"> </w:t>
      </w:r>
      <w:r>
        <w:rPr>
          <w:sz w:val="28"/>
        </w:rPr>
        <w:t>«Про</w:t>
      </w:r>
      <w:r>
        <w:rPr>
          <w:spacing w:val="1"/>
          <w:sz w:val="28"/>
        </w:rPr>
        <w:t xml:space="preserve"> </w:t>
      </w:r>
      <w:r>
        <w:rPr>
          <w:sz w:val="28"/>
        </w:rPr>
        <w:t>фінансовий</w:t>
      </w:r>
      <w:r>
        <w:rPr>
          <w:spacing w:val="1"/>
          <w:sz w:val="28"/>
        </w:rPr>
        <w:t xml:space="preserve"> </w:t>
      </w:r>
      <w:r>
        <w:rPr>
          <w:sz w:val="28"/>
        </w:rPr>
        <w:t>лізинг»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16</w:t>
      </w:r>
      <w:r>
        <w:rPr>
          <w:spacing w:val="1"/>
          <w:sz w:val="28"/>
        </w:rPr>
        <w:t xml:space="preserve"> </w:t>
      </w:r>
      <w:r>
        <w:rPr>
          <w:sz w:val="28"/>
        </w:rPr>
        <w:t>грудня</w:t>
      </w:r>
      <w:r>
        <w:rPr>
          <w:spacing w:val="1"/>
          <w:sz w:val="28"/>
        </w:rPr>
        <w:t xml:space="preserve"> </w:t>
      </w:r>
      <w:r>
        <w:rPr>
          <w:sz w:val="28"/>
        </w:rPr>
        <w:t>1997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723/97-ВР, у редакції від 16 січня 2004 р. [Електронний ресурс] Режим доступу:</w:t>
      </w:r>
      <w:r>
        <w:rPr>
          <w:spacing w:val="-67"/>
          <w:sz w:val="28"/>
        </w:rPr>
        <w:t xml:space="preserve"> </w:t>
      </w:r>
      <w:hyperlink r:id="rId22">
        <w:r>
          <w:rPr>
            <w:sz w:val="28"/>
          </w:rPr>
          <w:t>http://zakon3.rada.gov.ua/laws/show/723/97-%D0%B2%D1%80</w:t>
        </w:r>
      </w:hyperlink>
    </w:p>
    <w:p w14:paraId="6A9F3D39" w14:textId="77777777" w:rsidR="008A24E2" w:rsidRDefault="00000000">
      <w:pPr>
        <w:pStyle w:val="a4"/>
        <w:numPr>
          <w:ilvl w:val="0"/>
          <w:numId w:val="2"/>
        </w:numPr>
        <w:tabs>
          <w:tab w:val="left" w:pos="1395"/>
        </w:tabs>
        <w:spacing w:line="360" w:lineRule="auto"/>
        <w:ind w:right="387" w:firstLine="707"/>
        <w:jc w:val="both"/>
        <w:rPr>
          <w:sz w:val="28"/>
        </w:rPr>
      </w:pPr>
      <w:r>
        <w:rPr>
          <w:sz w:val="28"/>
        </w:rPr>
        <w:t>Зюкова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Проблеми</w:t>
      </w:r>
      <w:r>
        <w:rPr>
          <w:spacing w:val="1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умовах</w:t>
      </w:r>
      <w:r>
        <w:rPr>
          <w:spacing w:val="1"/>
          <w:sz w:val="28"/>
        </w:rPr>
        <w:t xml:space="preserve"> </w:t>
      </w:r>
      <w:r>
        <w:rPr>
          <w:sz w:val="28"/>
        </w:rPr>
        <w:t>дії</w:t>
      </w:r>
      <w:r>
        <w:rPr>
          <w:spacing w:val="1"/>
          <w:sz w:val="28"/>
        </w:rPr>
        <w:t xml:space="preserve"> </w:t>
      </w:r>
      <w:r>
        <w:rPr>
          <w:sz w:val="28"/>
        </w:rPr>
        <w:t>Національних Положень (стандартів) бухгалтерського обліку в Україні / М. М.</w:t>
      </w:r>
      <w:r>
        <w:rPr>
          <w:spacing w:val="1"/>
          <w:sz w:val="28"/>
        </w:rPr>
        <w:t xml:space="preserve"> </w:t>
      </w:r>
      <w:r>
        <w:rPr>
          <w:sz w:val="28"/>
        </w:rPr>
        <w:t>Зюкова</w:t>
      </w:r>
      <w:r>
        <w:rPr>
          <w:spacing w:val="65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Регіональні</w:t>
      </w:r>
      <w:r>
        <w:rPr>
          <w:spacing w:val="-3"/>
          <w:sz w:val="28"/>
        </w:rPr>
        <w:t xml:space="preserve"> </w:t>
      </w:r>
      <w:r>
        <w:rPr>
          <w:sz w:val="28"/>
        </w:rPr>
        <w:t>перспективи (укр.).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2010.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№ 2.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19-21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14:paraId="79FCB0FC" w14:textId="77777777" w:rsidR="008A24E2" w:rsidRDefault="00000000">
      <w:pPr>
        <w:pStyle w:val="a4"/>
        <w:numPr>
          <w:ilvl w:val="0"/>
          <w:numId w:val="2"/>
        </w:numPr>
        <w:tabs>
          <w:tab w:val="left" w:pos="1395"/>
        </w:tabs>
        <w:spacing w:line="360" w:lineRule="auto"/>
        <w:ind w:right="379" w:firstLine="707"/>
        <w:jc w:val="both"/>
        <w:rPr>
          <w:sz w:val="28"/>
        </w:rPr>
      </w:pPr>
      <w:r>
        <w:rPr>
          <w:sz w:val="28"/>
        </w:rPr>
        <w:t>Коваленко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Бухгалтерський</w:t>
      </w:r>
      <w:r>
        <w:rPr>
          <w:spacing w:val="1"/>
          <w:sz w:val="28"/>
        </w:rPr>
        <w:t xml:space="preserve"> </w:t>
      </w:r>
      <w:r>
        <w:rPr>
          <w:sz w:val="28"/>
        </w:rPr>
        <w:t>облік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Україні.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теорії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практики: посібник / А. Н. Коваленко. – Дніпропетровськ: ВВК «Баланс -Клуб»,</w:t>
      </w:r>
      <w:r>
        <w:rPr>
          <w:spacing w:val="-67"/>
          <w:sz w:val="28"/>
        </w:rPr>
        <w:t xml:space="preserve"> </w:t>
      </w:r>
      <w:r>
        <w:rPr>
          <w:sz w:val="28"/>
        </w:rPr>
        <w:t>2010.</w:t>
      </w:r>
      <w:r>
        <w:rPr>
          <w:spacing w:val="-2"/>
          <w:sz w:val="28"/>
        </w:rPr>
        <w:t xml:space="preserve"> </w:t>
      </w:r>
      <w:r>
        <w:rPr>
          <w:sz w:val="28"/>
        </w:rPr>
        <w:t>– 656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6E1EA85C" w14:textId="77777777" w:rsidR="008A24E2" w:rsidRDefault="00000000">
      <w:pPr>
        <w:pStyle w:val="a4"/>
        <w:numPr>
          <w:ilvl w:val="0"/>
          <w:numId w:val="2"/>
        </w:numPr>
        <w:tabs>
          <w:tab w:val="left" w:pos="1395"/>
        </w:tabs>
        <w:spacing w:line="362" w:lineRule="auto"/>
        <w:ind w:right="386" w:firstLine="707"/>
        <w:jc w:val="both"/>
        <w:rPr>
          <w:sz w:val="28"/>
        </w:rPr>
      </w:pPr>
      <w:r>
        <w:rPr>
          <w:sz w:val="28"/>
        </w:rPr>
        <w:t>Крупка</w:t>
      </w:r>
      <w:r>
        <w:rPr>
          <w:spacing w:val="1"/>
          <w:sz w:val="28"/>
        </w:rPr>
        <w:t xml:space="preserve"> </w:t>
      </w:r>
      <w:r>
        <w:rPr>
          <w:sz w:val="28"/>
        </w:rPr>
        <w:t>Я.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Фінансовий</w:t>
      </w:r>
      <w:r>
        <w:rPr>
          <w:spacing w:val="1"/>
          <w:sz w:val="28"/>
        </w:rPr>
        <w:t xml:space="preserve"> </w:t>
      </w:r>
      <w:r>
        <w:rPr>
          <w:sz w:val="28"/>
        </w:rPr>
        <w:t>облік:</w:t>
      </w:r>
      <w:r>
        <w:rPr>
          <w:spacing w:val="1"/>
          <w:sz w:val="28"/>
        </w:rPr>
        <w:t xml:space="preserve"> </w:t>
      </w:r>
      <w:r>
        <w:rPr>
          <w:sz w:val="28"/>
        </w:rPr>
        <w:t>підручник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Я.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Крупка,</w:t>
      </w:r>
      <w:r>
        <w:rPr>
          <w:spacing w:val="1"/>
          <w:sz w:val="28"/>
        </w:rPr>
        <w:t xml:space="preserve"> </w:t>
      </w:r>
      <w:r>
        <w:rPr>
          <w:sz w:val="28"/>
        </w:rPr>
        <w:t>З.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Задорожний,</w:t>
      </w:r>
      <w:r>
        <w:rPr>
          <w:spacing w:val="-2"/>
          <w:sz w:val="28"/>
        </w:rPr>
        <w:t xml:space="preserve"> </w:t>
      </w:r>
      <w:r>
        <w:rPr>
          <w:sz w:val="28"/>
        </w:rPr>
        <w:t>Н.</w:t>
      </w:r>
      <w:r>
        <w:rPr>
          <w:spacing w:val="-1"/>
          <w:sz w:val="28"/>
        </w:rPr>
        <w:t xml:space="preserve"> </w:t>
      </w:r>
      <w:r>
        <w:rPr>
          <w:sz w:val="28"/>
        </w:rPr>
        <w:t>Я.</w:t>
      </w:r>
      <w:r>
        <w:rPr>
          <w:spacing w:val="-3"/>
          <w:sz w:val="28"/>
        </w:rPr>
        <w:t xml:space="preserve"> </w:t>
      </w:r>
      <w:r>
        <w:rPr>
          <w:sz w:val="28"/>
        </w:rPr>
        <w:t>Микитюк</w:t>
      </w:r>
      <w:r>
        <w:rPr>
          <w:spacing w:val="2"/>
          <w:sz w:val="28"/>
        </w:rPr>
        <w:t xml:space="preserve"> </w:t>
      </w:r>
      <w:r>
        <w:rPr>
          <w:sz w:val="28"/>
        </w:rPr>
        <w:t>– К.: «Хай-Тек Прес»,</w:t>
      </w:r>
      <w:r>
        <w:rPr>
          <w:spacing w:val="-2"/>
          <w:sz w:val="28"/>
        </w:rPr>
        <w:t xml:space="preserve"> </w:t>
      </w:r>
      <w:r>
        <w:rPr>
          <w:sz w:val="28"/>
        </w:rPr>
        <w:t>2011.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544 с.</w:t>
      </w:r>
    </w:p>
    <w:p w14:paraId="292DB228" w14:textId="77777777" w:rsidR="008A24E2" w:rsidRDefault="00000000">
      <w:pPr>
        <w:pStyle w:val="a4"/>
        <w:numPr>
          <w:ilvl w:val="0"/>
          <w:numId w:val="2"/>
        </w:numPr>
        <w:tabs>
          <w:tab w:val="left" w:pos="1395"/>
        </w:tabs>
        <w:spacing w:line="360" w:lineRule="auto"/>
        <w:ind w:right="377" w:firstLine="707"/>
        <w:jc w:val="both"/>
        <w:rPr>
          <w:sz w:val="28"/>
        </w:rPr>
      </w:pPr>
      <w:r>
        <w:rPr>
          <w:sz w:val="28"/>
        </w:rPr>
        <w:t>Лишиленко О. В. Фінансовий облік: підручник / О. В. Лишиленко.</w:t>
      </w:r>
      <w:r>
        <w:rPr>
          <w:spacing w:val="70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К.: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учбової</w:t>
      </w:r>
      <w:r>
        <w:rPr>
          <w:spacing w:val="1"/>
          <w:sz w:val="28"/>
        </w:rPr>
        <w:t xml:space="preserve"> </w:t>
      </w:r>
      <w:r>
        <w:rPr>
          <w:sz w:val="28"/>
        </w:rPr>
        <w:t>літератури,</w:t>
      </w:r>
      <w:r>
        <w:rPr>
          <w:spacing w:val="1"/>
          <w:sz w:val="28"/>
        </w:rPr>
        <w:t xml:space="preserve"> </w:t>
      </w:r>
      <w:r>
        <w:rPr>
          <w:sz w:val="28"/>
        </w:rPr>
        <w:t>2009.</w:t>
      </w:r>
      <w:r>
        <w:rPr>
          <w:spacing w:val="-4"/>
          <w:sz w:val="28"/>
        </w:rPr>
        <w:t xml:space="preserve"> </w:t>
      </w:r>
      <w:r>
        <w:rPr>
          <w:sz w:val="28"/>
        </w:rPr>
        <w:t>– 556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59186F30" w14:textId="77777777" w:rsidR="008A24E2" w:rsidRDefault="00000000">
      <w:pPr>
        <w:pStyle w:val="a4"/>
        <w:numPr>
          <w:ilvl w:val="0"/>
          <w:numId w:val="2"/>
        </w:numPr>
        <w:tabs>
          <w:tab w:val="left" w:pos="1395"/>
        </w:tabs>
        <w:spacing w:line="362" w:lineRule="auto"/>
        <w:ind w:right="375" w:firstLine="707"/>
        <w:jc w:val="both"/>
        <w:rPr>
          <w:sz w:val="28"/>
        </w:rPr>
      </w:pPr>
      <w:r>
        <w:rPr>
          <w:sz w:val="28"/>
        </w:rPr>
        <w:t>Наумчук О. А. Основні засоби: зміст і принципи облікової політики /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9"/>
          <w:sz w:val="28"/>
        </w:rPr>
        <w:t xml:space="preserve"> </w:t>
      </w:r>
      <w:r>
        <w:rPr>
          <w:sz w:val="28"/>
        </w:rPr>
        <w:t>А.</w:t>
      </w:r>
      <w:r>
        <w:rPr>
          <w:spacing w:val="21"/>
          <w:sz w:val="28"/>
        </w:rPr>
        <w:t xml:space="preserve"> </w:t>
      </w:r>
      <w:r>
        <w:rPr>
          <w:sz w:val="28"/>
        </w:rPr>
        <w:t>Наумчук</w:t>
      </w:r>
      <w:r>
        <w:rPr>
          <w:spacing w:val="20"/>
          <w:sz w:val="28"/>
        </w:rPr>
        <w:t xml:space="preserve"> </w:t>
      </w:r>
      <w:r>
        <w:rPr>
          <w:sz w:val="28"/>
        </w:rPr>
        <w:t>//</w:t>
      </w:r>
      <w:r>
        <w:rPr>
          <w:spacing w:val="20"/>
          <w:sz w:val="28"/>
        </w:rPr>
        <w:t xml:space="preserve"> </w:t>
      </w:r>
      <w:r>
        <w:rPr>
          <w:sz w:val="28"/>
        </w:rPr>
        <w:t>Бухгалтерія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сільському</w:t>
      </w:r>
      <w:r>
        <w:rPr>
          <w:spacing w:val="16"/>
          <w:sz w:val="28"/>
        </w:rPr>
        <w:t xml:space="preserve"> </w:t>
      </w:r>
      <w:r>
        <w:rPr>
          <w:sz w:val="28"/>
        </w:rPr>
        <w:t>господарстві</w:t>
      </w:r>
      <w:r>
        <w:rPr>
          <w:spacing w:val="26"/>
          <w:sz w:val="28"/>
        </w:rPr>
        <w:t xml:space="preserve"> </w:t>
      </w:r>
      <w:r>
        <w:rPr>
          <w:sz w:val="28"/>
        </w:rPr>
        <w:t>-</w:t>
      </w:r>
      <w:r>
        <w:rPr>
          <w:spacing w:val="20"/>
          <w:sz w:val="28"/>
        </w:rPr>
        <w:t xml:space="preserve"> </w:t>
      </w:r>
      <w:r>
        <w:rPr>
          <w:sz w:val="28"/>
        </w:rPr>
        <w:t>2012.</w:t>
      </w:r>
      <w:r>
        <w:rPr>
          <w:spacing w:val="20"/>
          <w:sz w:val="28"/>
        </w:rPr>
        <w:t xml:space="preserve"> </w:t>
      </w:r>
      <w:r>
        <w:rPr>
          <w:sz w:val="28"/>
        </w:rPr>
        <w:t>-</w:t>
      </w:r>
      <w:r>
        <w:rPr>
          <w:spacing w:val="20"/>
          <w:sz w:val="28"/>
        </w:rPr>
        <w:t xml:space="preserve"> </w:t>
      </w:r>
      <w:r>
        <w:rPr>
          <w:sz w:val="28"/>
        </w:rPr>
        <w:t>№10.</w:t>
      </w:r>
      <w:r>
        <w:rPr>
          <w:spacing w:val="17"/>
          <w:sz w:val="28"/>
        </w:rPr>
        <w:t xml:space="preserve"> </w:t>
      </w:r>
      <w:r>
        <w:rPr>
          <w:sz w:val="28"/>
        </w:rPr>
        <w:t>–</w:t>
      </w:r>
      <w:r>
        <w:rPr>
          <w:spacing w:val="21"/>
          <w:sz w:val="28"/>
        </w:rPr>
        <w:t xml:space="preserve"> </w:t>
      </w:r>
      <w:r>
        <w:rPr>
          <w:sz w:val="28"/>
        </w:rPr>
        <w:t>С.</w:t>
      </w:r>
      <w:r>
        <w:rPr>
          <w:spacing w:val="19"/>
          <w:sz w:val="28"/>
        </w:rPr>
        <w:t xml:space="preserve"> </w:t>
      </w:r>
      <w:r>
        <w:rPr>
          <w:sz w:val="28"/>
        </w:rPr>
        <w:t>22-</w:t>
      </w:r>
    </w:p>
    <w:p w14:paraId="196E694B" w14:textId="77777777" w:rsidR="008A24E2" w:rsidRDefault="008A24E2">
      <w:pPr>
        <w:spacing w:line="362" w:lineRule="auto"/>
        <w:jc w:val="both"/>
        <w:rPr>
          <w:sz w:val="28"/>
        </w:rPr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3BCA2874" w14:textId="77777777" w:rsidR="008A24E2" w:rsidRDefault="00000000">
      <w:pPr>
        <w:pStyle w:val="a3"/>
        <w:spacing w:before="80"/>
        <w:ind w:firstLine="0"/>
        <w:jc w:val="left"/>
      </w:pPr>
      <w:r>
        <w:lastRenderedPageBreak/>
        <w:t>26.</w:t>
      </w:r>
    </w:p>
    <w:p w14:paraId="557ECB8C" w14:textId="77777777" w:rsidR="008A24E2" w:rsidRDefault="00000000">
      <w:pPr>
        <w:pStyle w:val="a4"/>
        <w:numPr>
          <w:ilvl w:val="0"/>
          <w:numId w:val="2"/>
        </w:numPr>
        <w:tabs>
          <w:tab w:val="left" w:pos="1395"/>
        </w:tabs>
        <w:spacing w:before="161"/>
        <w:ind w:left="1394" w:hanging="425"/>
        <w:rPr>
          <w:sz w:val="28"/>
        </w:rPr>
      </w:pPr>
      <w:r>
        <w:rPr>
          <w:sz w:val="28"/>
        </w:rPr>
        <w:t>Олексенко</w:t>
      </w:r>
      <w:r>
        <w:rPr>
          <w:spacing w:val="18"/>
          <w:sz w:val="28"/>
        </w:rPr>
        <w:t xml:space="preserve"> </w:t>
      </w:r>
      <w:r>
        <w:rPr>
          <w:sz w:val="28"/>
        </w:rPr>
        <w:t>Т.</w:t>
      </w:r>
      <w:r>
        <w:rPr>
          <w:spacing w:val="18"/>
          <w:sz w:val="28"/>
        </w:rPr>
        <w:t xml:space="preserve"> </w:t>
      </w:r>
      <w:r>
        <w:rPr>
          <w:sz w:val="28"/>
        </w:rPr>
        <w:t>Документооборот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sz w:val="28"/>
        </w:rPr>
        <w:t>предприятии</w:t>
      </w:r>
      <w:r>
        <w:rPr>
          <w:spacing w:val="19"/>
          <w:sz w:val="28"/>
        </w:rPr>
        <w:t xml:space="preserve"> </w:t>
      </w:r>
      <w:r>
        <w:rPr>
          <w:sz w:val="28"/>
        </w:rPr>
        <w:t>/</w:t>
      </w:r>
      <w:r>
        <w:rPr>
          <w:spacing w:val="18"/>
          <w:sz w:val="28"/>
        </w:rPr>
        <w:t xml:space="preserve"> </w:t>
      </w:r>
      <w:r>
        <w:rPr>
          <w:sz w:val="28"/>
        </w:rPr>
        <w:t>Т.</w:t>
      </w:r>
      <w:r>
        <w:rPr>
          <w:spacing w:val="18"/>
          <w:sz w:val="28"/>
        </w:rPr>
        <w:t xml:space="preserve"> </w:t>
      </w:r>
      <w:r>
        <w:rPr>
          <w:sz w:val="28"/>
        </w:rPr>
        <w:t>Олексенко</w:t>
      </w:r>
      <w:r>
        <w:rPr>
          <w:spacing w:val="19"/>
          <w:sz w:val="28"/>
        </w:rPr>
        <w:t xml:space="preserve"> </w:t>
      </w:r>
      <w:r>
        <w:rPr>
          <w:sz w:val="28"/>
        </w:rPr>
        <w:t>//</w:t>
      </w:r>
      <w:r>
        <w:rPr>
          <w:spacing w:val="19"/>
          <w:sz w:val="28"/>
        </w:rPr>
        <w:t xml:space="preserve"> </w:t>
      </w:r>
      <w:r>
        <w:rPr>
          <w:sz w:val="28"/>
        </w:rPr>
        <w:t>Как</w:t>
      </w:r>
    </w:p>
    <w:p w14:paraId="7C5398CA" w14:textId="77777777" w:rsidR="008A24E2" w:rsidRDefault="00000000">
      <w:pPr>
        <w:pStyle w:val="a3"/>
        <w:spacing w:before="160"/>
        <w:ind w:firstLine="0"/>
      </w:pPr>
      <w:r>
        <w:t>организовать</w:t>
      </w:r>
      <w:r>
        <w:rPr>
          <w:spacing w:val="-3"/>
        </w:rPr>
        <w:t xml:space="preserve"> </w:t>
      </w:r>
      <w:r>
        <w:t>бухгалтерський</w:t>
      </w:r>
      <w:r>
        <w:rPr>
          <w:spacing w:val="-1"/>
        </w:rPr>
        <w:t xml:space="preserve"> </w:t>
      </w:r>
      <w:r>
        <w:t>учт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предприятии.-</w:t>
      </w:r>
      <w:r>
        <w:rPr>
          <w:spacing w:val="-3"/>
        </w:rPr>
        <w:t xml:space="preserve"> </w:t>
      </w:r>
      <w:r>
        <w:t>2009.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№1.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43-51.</w:t>
      </w:r>
    </w:p>
    <w:p w14:paraId="2E1982E8" w14:textId="77777777" w:rsidR="008A24E2" w:rsidRDefault="00000000">
      <w:pPr>
        <w:pStyle w:val="a4"/>
        <w:numPr>
          <w:ilvl w:val="0"/>
          <w:numId w:val="2"/>
        </w:numPr>
        <w:tabs>
          <w:tab w:val="left" w:pos="1395"/>
        </w:tabs>
        <w:spacing w:before="161" w:line="362" w:lineRule="auto"/>
        <w:ind w:right="387" w:firstLine="707"/>
        <w:jc w:val="both"/>
        <w:rPr>
          <w:sz w:val="28"/>
        </w:rPr>
      </w:pPr>
      <w:r>
        <w:rPr>
          <w:sz w:val="28"/>
        </w:rPr>
        <w:t>Орлова В. К. Фінансовий облік: навч. посіб. / В. К. Орлова, М. С.</w:t>
      </w:r>
      <w:r>
        <w:rPr>
          <w:spacing w:val="1"/>
          <w:sz w:val="28"/>
        </w:rPr>
        <w:t xml:space="preserve"> </w:t>
      </w:r>
      <w:r>
        <w:rPr>
          <w:sz w:val="28"/>
        </w:rPr>
        <w:t>Орлів,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Хоми. –</w:t>
      </w:r>
      <w:r>
        <w:rPr>
          <w:spacing w:val="-2"/>
          <w:sz w:val="28"/>
        </w:rPr>
        <w:t xml:space="preserve"> </w:t>
      </w:r>
      <w:r>
        <w:rPr>
          <w:sz w:val="28"/>
        </w:rPr>
        <w:t>К.: Центр учбової літератури,</w:t>
      </w:r>
      <w:r>
        <w:rPr>
          <w:spacing w:val="-1"/>
          <w:sz w:val="28"/>
        </w:rPr>
        <w:t xml:space="preserve"> </w:t>
      </w:r>
      <w:r>
        <w:rPr>
          <w:sz w:val="28"/>
        </w:rPr>
        <w:t>2010.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510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23BFCC22" w14:textId="77777777" w:rsidR="008A24E2" w:rsidRDefault="00000000">
      <w:pPr>
        <w:pStyle w:val="a4"/>
        <w:numPr>
          <w:ilvl w:val="0"/>
          <w:numId w:val="2"/>
        </w:numPr>
        <w:tabs>
          <w:tab w:val="left" w:pos="1395"/>
        </w:tabs>
        <w:spacing w:line="360" w:lineRule="auto"/>
        <w:ind w:right="379" w:firstLine="707"/>
        <w:jc w:val="both"/>
        <w:rPr>
          <w:sz w:val="28"/>
        </w:rPr>
      </w:pPr>
      <w:r>
        <w:rPr>
          <w:sz w:val="28"/>
        </w:rPr>
        <w:t>Павлюк И. Бухгалтерский учет переоценки основных 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Павлюк</w:t>
      </w:r>
      <w:r>
        <w:rPr>
          <w:spacing w:val="68"/>
          <w:sz w:val="28"/>
        </w:rPr>
        <w:t xml:space="preserve"> </w:t>
      </w:r>
      <w:r>
        <w:rPr>
          <w:sz w:val="28"/>
        </w:rPr>
        <w:t>// Бухгалтерский учет и</w:t>
      </w:r>
      <w:r>
        <w:rPr>
          <w:spacing w:val="-1"/>
          <w:sz w:val="28"/>
        </w:rPr>
        <w:t xml:space="preserve"> </w:t>
      </w:r>
      <w:r>
        <w:rPr>
          <w:sz w:val="28"/>
        </w:rPr>
        <w:t>аудит</w:t>
      </w:r>
      <w:r>
        <w:rPr>
          <w:spacing w:val="-1"/>
          <w:sz w:val="28"/>
        </w:rPr>
        <w:t xml:space="preserve"> </w:t>
      </w:r>
      <w:r>
        <w:rPr>
          <w:sz w:val="28"/>
        </w:rPr>
        <w:t>(рус.).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2016.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№7.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68"/>
          <w:sz w:val="28"/>
        </w:rPr>
        <w:t xml:space="preserve"> </w:t>
      </w:r>
      <w:r>
        <w:rPr>
          <w:sz w:val="28"/>
        </w:rPr>
        <w:t>3-11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14:paraId="100703A1" w14:textId="77777777" w:rsidR="008A24E2" w:rsidRDefault="00000000">
      <w:pPr>
        <w:pStyle w:val="a4"/>
        <w:numPr>
          <w:ilvl w:val="0"/>
          <w:numId w:val="2"/>
        </w:numPr>
        <w:tabs>
          <w:tab w:val="left" w:pos="1395"/>
        </w:tabs>
        <w:spacing w:line="362" w:lineRule="auto"/>
        <w:ind w:right="376" w:firstLine="707"/>
        <w:jc w:val="both"/>
        <w:rPr>
          <w:sz w:val="28"/>
        </w:rPr>
      </w:pPr>
      <w:r>
        <w:rPr>
          <w:sz w:val="28"/>
        </w:rPr>
        <w:t>Падалка К. Основні засоби</w:t>
      </w:r>
      <w:r>
        <w:rPr>
          <w:spacing w:val="1"/>
          <w:sz w:val="28"/>
        </w:rPr>
        <w:t xml:space="preserve"> </w:t>
      </w:r>
      <w:r>
        <w:rPr>
          <w:sz w:val="28"/>
        </w:rPr>
        <w:t>/ К. Падалка // Главбух. - 2017. - № 21. – С.</w:t>
      </w:r>
      <w:r>
        <w:rPr>
          <w:spacing w:val="-67"/>
          <w:sz w:val="28"/>
        </w:rPr>
        <w:t xml:space="preserve"> </w:t>
      </w:r>
      <w:r>
        <w:rPr>
          <w:sz w:val="28"/>
        </w:rPr>
        <w:t>106-146</w:t>
      </w:r>
    </w:p>
    <w:p w14:paraId="7822F1B4" w14:textId="77777777" w:rsidR="008A24E2" w:rsidRDefault="00000000">
      <w:pPr>
        <w:pStyle w:val="a4"/>
        <w:numPr>
          <w:ilvl w:val="0"/>
          <w:numId w:val="2"/>
        </w:numPr>
        <w:tabs>
          <w:tab w:val="left" w:pos="1395"/>
          <w:tab w:val="left" w:pos="2077"/>
          <w:tab w:val="left" w:pos="4144"/>
          <w:tab w:val="left" w:pos="6294"/>
          <w:tab w:val="left" w:pos="7227"/>
          <w:tab w:val="left" w:pos="8868"/>
        </w:tabs>
        <w:spacing w:line="360" w:lineRule="auto"/>
        <w:ind w:right="382" w:firstLine="707"/>
        <w:jc w:val="both"/>
        <w:rPr>
          <w:sz w:val="28"/>
        </w:rPr>
      </w:pPr>
      <w:r>
        <w:rPr>
          <w:sz w:val="28"/>
        </w:rPr>
        <w:t>Податковий кодекс України. [Електронний ресурс] / Верховна Рада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</w:t>
      </w:r>
      <w:r>
        <w:rPr>
          <w:sz w:val="28"/>
        </w:rPr>
        <w:tab/>
        <w:t>офіційний</w:t>
      </w:r>
      <w:r>
        <w:rPr>
          <w:sz w:val="28"/>
        </w:rPr>
        <w:tab/>
        <w:t>веб-портал</w:t>
      </w:r>
      <w:r>
        <w:rPr>
          <w:sz w:val="28"/>
        </w:rPr>
        <w:tab/>
        <w:t>-</w:t>
      </w:r>
      <w:r>
        <w:rPr>
          <w:sz w:val="28"/>
        </w:rPr>
        <w:tab/>
        <w:t>Режим</w:t>
      </w:r>
      <w:r>
        <w:rPr>
          <w:sz w:val="28"/>
        </w:rPr>
        <w:tab/>
      </w:r>
      <w:r>
        <w:rPr>
          <w:spacing w:val="-1"/>
          <w:sz w:val="28"/>
        </w:rPr>
        <w:t>доступу:</w:t>
      </w:r>
      <w:r>
        <w:rPr>
          <w:spacing w:val="-68"/>
          <w:sz w:val="28"/>
        </w:rPr>
        <w:t xml:space="preserve"> </w:t>
      </w:r>
      <w:hyperlink r:id="rId23">
        <w:r>
          <w:rPr>
            <w:sz w:val="28"/>
          </w:rPr>
          <w:t>http://zakon4.rada.gov.ua/laws/show/2755-17</w:t>
        </w:r>
      </w:hyperlink>
    </w:p>
    <w:p w14:paraId="6F9F8BC3" w14:textId="77777777" w:rsidR="008A24E2" w:rsidRDefault="00000000">
      <w:pPr>
        <w:pStyle w:val="a4"/>
        <w:numPr>
          <w:ilvl w:val="0"/>
          <w:numId w:val="2"/>
        </w:numPr>
        <w:tabs>
          <w:tab w:val="left" w:pos="1395"/>
        </w:tabs>
        <w:spacing w:line="360" w:lineRule="auto"/>
        <w:ind w:right="377" w:firstLine="707"/>
        <w:jc w:val="both"/>
        <w:rPr>
          <w:sz w:val="28"/>
        </w:rPr>
      </w:pPr>
      <w:r>
        <w:rPr>
          <w:sz w:val="28"/>
        </w:rPr>
        <w:t>Положення</w:t>
      </w:r>
      <w:r>
        <w:rPr>
          <w:spacing w:val="1"/>
          <w:sz w:val="28"/>
        </w:rPr>
        <w:t xml:space="preserve"> </w:t>
      </w:r>
      <w:r>
        <w:rPr>
          <w:sz w:val="28"/>
        </w:rPr>
        <w:t>(стандарт)</w:t>
      </w:r>
      <w:r>
        <w:rPr>
          <w:spacing w:val="1"/>
          <w:sz w:val="28"/>
        </w:rPr>
        <w:t xml:space="preserve"> </w:t>
      </w:r>
      <w:r>
        <w:rPr>
          <w:sz w:val="28"/>
        </w:rPr>
        <w:t>бухгалтерського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«Основні</w:t>
      </w:r>
      <w:r>
        <w:rPr>
          <w:spacing w:val="1"/>
          <w:sz w:val="28"/>
        </w:rPr>
        <w:t xml:space="preserve"> </w:t>
      </w:r>
      <w:r>
        <w:rPr>
          <w:sz w:val="28"/>
        </w:rPr>
        <w:t>засоби»,</w:t>
      </w:r>
      <w:r>
        <w:rPr>
          <w:spacing w:val="1"/>
          <w:sz w:val="28"/>
        </w:rPr>
        <w:t xml:space="preserve"> </w:t>
      </w:r>
      <w:r>
        <w:rPr>
          <w:sz w:val="28"/>
        </w:rPr>
        <w:t>затверджене наказом Міністерства фінансів України від 27.04.2000 р. № 92.</w:t>
      </w:r>
      <w:r>
        <w:rPr>
          <w:spacing w:val="1"/>
          <w:sz w:val="28"/>
        </w:rPr>
        <w:t xml:space="preserve"> </w:t>
      </w:r>
      <w:r>
        <w:rPr>
          <w:sz w:val="28"/>
        </w:rPr>
        <w:t>[Електронний ресурс] / Верховна Рада України офіційний веб-портал - 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доступу:</w:t>
      </w:r>
      <w:r>
        <w:rPr>
          <w:spacing w:val="-1"/>
          <w:sz w:val="28"/>
        </w:rPr>
        <w:t xml:space="preserve"> </w:t>
      </w:r>
      <w:hyperlink r:id="rId24">
        <w:r>
          <w:rPr>
            <w:sz w:val="28"/>
          </w:rPr>
          <w:t>http://zakon2.rada.gov.ua/laws/show/z0288-00</w:t>
        </w:r>
      </w:hyperlink>
    </w:p>
    <w:p w14:paraId="56C19DF7" w14:textId="77777777" w:rsidR="008A24E2" w:rsidRDefault="00000000">
      <w:pPr>
        <w:pStyle w:val="a4"/>
        <w:numPr>
          <w:ilvl w:val="0"/>
          <w:numId w:val="2"/>
        </w:numPr>
        <w:tabs>
          <w:tab w:val="left" w:pos="1395"/>
        </w:tabs>
        <w:spacing w:line="360" w:lineRule="auto"/>
        <w:ind w:right="386" w:firstLine="707"/>
        <w:jc w:val="both"/>
        <w:rPr>
          <w:sz w:val="28"/>
        </w:rPr>
      </w:pPr>
      <w:r>
        <w:rPr>
          <w:sz w:val="28"/>
        </w:rPr>
        <w:t>Положення</w:t>
      </w:r>
      <w:r>
        <w:rPr>
          <w:spacing w:val="1"/>
          <w:sz w:val="28"/>
        </w:rPr>
        <w:t xml:space="preserve"> </w:t>
      </w:r>
      <w:r>
        <w:rPr>
          <w:sz w:val="28"/>
        </w:rPr>
        <w:t>(стандарт)</w:t>
      </w:r>
      <w:r>
        <w:rPr>
          <w:spacing w:val="1"/>
          <w:sz w:val="28"/>
        </w:rPr>
        <w:t xml:space="preserve"> </w:t>
      </w:r>
      <w:r>
        <w:rPr>
          <w:sz w:val="28"/>
        </w:rPr>
        <w:t>бухгалтерського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1"/>
          <w:sz w:val="28"/>
        </w:rPr>
        <w:t xml:space="preserve"> </w:t>
      </w:r>
      <w:r>
        <w:rPr>
          <w:sz w:val="28"/>
        </w:rPr>
        <w:t>14</w:t>
      </w:r>
      <w:r>
        <w:rPr>
          <w:spacing w:val="1"/>
          <w:sz w:val="28"/>
        </w:rPr>
        <w:t xml:space="preserve"> </w:t>
      </w:r>
      <w:r>
        <w:rPr>
          <w:sz w:val="28"/>
        </w:rPr>
        <w:t>«Оренда»,</w:t>
      </w:r>
      <w:r>
        <w:rPr>
          <w:spacing w:val="1"/>
          <w:sz w:val="28"/>
        </w:rPr>
        <w:t xml:space="preserve"> </w:t>
      </w:r>
      <w:r>
        <w:rPr>
          <w:sz w:val="28"/>
        </w:rPr>
        <w:t>затверджене</w:t>
      </w:r>
      <w:r>
        <w:rPr>
          <w:spacing w:val="49"/>
          <w:sz w:val="28"/>
        </w:rPr>
        <w:t xml:space="preserve"> </w:t>
      </w:r>
      <w:r>
        <w:rPr>
          <w:sz w:val="28"/>
        </w:rPr>
        <w:t>наказом</w:t>
      </w:r>
      <w:r>
        <w:rPr>
          <w:spacing w:val="52"/>
          <w:sz w:val="28"/>
        </w:rPr>
        <w:t xml:space="preserve"> </w:t>
      </w:r>
      <w:r>
        <w:rPr>
          <w:sz w:val="28"/>
        </w:rPr>
        <w:t>Міністерства</w:t>
      </w:r>
      <w:r>
        <w:rPr>
          <w:spacing w:val="49"/>
          <w:sz w:val="28"/>
        </w:rPr>
        <w:t xml:space="preserve"> </w:t>
      </w:r>
      <w:r>
        <w:rPr>
          <w:sz w:val="28"/>
        </w:rPr>
        <w:t>фінансів</w:t>
      </w:r>
      <w:r>
        <w:rPr>
          <w:spacing w:val="52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52"/>
          <w:sz w:val="28"/>
        </w:rPr>
        <w:t xml:space="preserve"> </w:t>
      </w:r>
      <w:r>
        <w:rPr>
          <w:sz w:val="28"/>
        </w:rPr>
        <w:t>від</w:t>
      </w:r>
      <w:r>
        <w:rPr>
          <w:spacing w:val="51"/>
          <w:sz w:val="28"/>
        </w:rPr>
        <w:t xml:space="preserve"> </w:t>
      </w:r>
      <w:r>
        <w:rPr>
          <w:sz w:val="28"/>
        </w:rPr>
        <w:t>28</w:t>
      </w:r>
      <w:r>
        <w:rPr>
          <w:spacing w:val="53"/>
          <w:sz w:val="28"/>
        </w:rPr>
        <w:t xml:space="preserve"> </w:t>
      </w:r>
      <w:r>
        <w:rPr>
          <w:sz w:val="28"/>
        </w:rPr>
        <w:t>липня</w:t>
      </w:r>
      <w:r>
        <w:rPr>
          <w:spacing w:val="50"/>
          <w:sz w:val="28"/>
        </w:rPr>
        <w:t xml:space="preserve"> </w:t>
      </w:r>
      <w:r>
        <w:rPr>
          <w:sz w:val="28"/>
        </w:rPr>
        <w:t>2000</w:t>
      </w:r>
      <w:r>
        <w:rPr>
          <w:spacing w:val="51"/>
          <w:sz w:val="28"/>
        </w:rPr>
        <w:t xml:space="preserve"> </w:t>
      </w:r>
      <w:r>
        <w:rPr>
          <w:sz w:val="28"/>
        </w:rPr>
        <w:t>р.</w:t>
      </w:r>
      <w:r>
        <w:rPr>
          <w:spacing w:val="49"/>
          <w:sz w:val="28"/>
        </w:rPr>
        <w:t xml:space="preserve"> </w:t>
      </w:r>
      <w:r>
        <w:rPr>
          <w:sz w:val="28"/>
        </w:rPr>
        <w:t>№</w:t>
      </w:r>
    </w:p>
    <w:p w14:paraId="5CD5FCBF" w14:textId="77777777" w:rsidR="008A24E2" w:rsidRDefault="00000000">
      <w:pPr>
        <w:pStyle w:val="a3"/>
        <w:tabs>
          <w:tab w:val="left" w:pos="1677"/>
          <w:tab w:val="left" w:pos="4268"/>
          <w:tab w:val="left" w:pos="6075"/>
          <w:tab w:val="left" w:pos="7141"/>
          <w:tab w:val="left" w:pos="8866"/>
        </w:tabs>
        <w:spacing w:line="360" w:lineRule="auto"/>
        <w:ind w:right="385" w:firstLine="0"/>
      </w:pPr>
      <w:r>
        <w:t>181.</w:t>
      </w:r>
      <w:r>
        <w:tab/>
        <w:t>[Електронний</w:t>
      </w:r>
      <w:r>
        <w:tab/>
        <w:t>ресурс]</w:t>
      </w:r>
      <w:r>
        <w:tab/>
        <w:t>–</w:t>
      </w:r>
      <w:r>
        <w:tab/>
        <w:t>Режим</w:t>
      </w:r>
      <w:r>
        <w:tab/>
      </w:r>
      <w:r>
        <w:rPr>
          <w:spacing w:val="-1"/>
        </w:rPr>
        <w:t>доступу:</w:t>
      </w:r>
      <w:r>
        <w:rPr>
          <w:spacing w:val="-68"/>
        </w:rPr>
        <w:t xml:space="preserve"> </w:t>
      </w:r>
      <w:hyperlink r:id="rId25">
        <w:r>
          <w:t>http://zakon3.rada.gov.ua/laws/show/z0487-00</w:t>
        </w:r>
      </w:hyperlink>
    </w:p>
    <w:p w14:paraId="184E1A6F" w14:textId="77777777" w:rsidR="008A24E2" w:rsidRDefault="00000000">
      <w:pPr>
        <w:pStyle w:val="a4"/>
        <w:numPr>
          <w:ilvl w:val="0"/>
          <w:numId w:val="1"/>
        </w:numPr>
        <w:tabs>
          <w:tab w:val="left" w:pos="1395"/>
        </w:tabs>
        <w:spacing w:line="360" w:lineRule="auto"/>
        <w:ind w:right="377" w:firstLine="707"/>
        <w:jc w:val="both"/>
        <w:rPr>
          <w:sz w:val="28"/>
        </w:rPr>
      </w:pPr>
      <w:r>
        <w:rPr>
          <w:sz w:val="28"/>
        </w:rPr>
        <w:t>Положення</w:t>
      </w:r>
      <w:r>
        <w:rPr>
          <w:spacing w:val="1"/>
          <w:sz w:val="28"/>
        </w:rPr>
        <w:t xml:space="preserve"> </w:t>
      </w:r>
      <w:r>
        <w:rPr>
          <w:sz w:val="28"/>
        </w:rPr>
        <w:t>(стандарт)</w:t>
      </w:r>
      <w:r>
        <w:rPr>
          <w:spacing w:val="1"/>
          <w:sz w:val="28"/>
        </w:rPr>
        <w:t xml:space="preserve"> </w:t>
      </w:r>
      <w:r>
        <w:rPr>
          <w:sz w:val="28"/>
        </w:rPr>
        <w:t>бухгалтерського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1"/>
          <w:sz w:val="28"/>
        </w:rPr>
        <w:t xml:space="preserve"> </w:t>
      </w:r>
      <w:r>
        <w:rPr>
          <w:sz w:val="28"/>
        </w:rPr>
        <w:t>16</w:t>
      </w:r>
      <w:r>
        <w:rPr>
          <w:spacing w:val="1"/>
          <w:sz w:val="28"/>
        </w:rPr>
        <w:t xml:space="preserve"> </w:t>
      </w:r>
      <w:r>
        <w:rPr>
          <w:sz w:val="28"/>
        </w:rPr>
        <w:t>«Витрати»,</w:t>
      </w:r>
      <w:r>
        <w:rPr>
          <w:spacing w:val="1"/>
          <w:sz w:val="28"/>
        </w:rPr>
        <w:t xml:space="preserve"> </w:t>
      </w:r>
      <w:r>
        <w:rPr>
          <w:sz w:val="28"/>
        </w:rPr>
        <w:t>затверджене наказом Міністерства фінансів України від 31.12.1999 р. № 318.</w:t>
      </w:r>
      <w:r>
        <w:rPr>
          <w:spacing w:val="1"/>
          <w:sz w:val="28"/>
        </w:rPr>
        <w:t xml:space="preserve"> </w:t>
      </w:r>
      <w:r>
        <w:rPr>
          <w:sz w:val="28"/>
        </w:rPr>
        <w:t>[Електронний ресурс] / Верховна Рада України офіційний веб-портал - 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доступу:</w:t>
      </w:r>
      <w:r>
        <w:rPr>
          <w:spacing w:val="-1"/>
          <w:sz w:val="28"/>
        </w:rPr>
        <w:t xml:space="preserve"> </w:t>
      </w:r>
      <w:hyperlink r:id="rId26">
        <w:r>
          <w:rPr>
            <w:sz w:val="28"/>
          </w:rPr>
          <w:t>http://zakon4.rada.gov.ua/laws/show/z0027-00</w:t>
        </w:r>
      </w:hyperlink>
    </w:p>
    <w:p w14:paraId="0758CF26" w14:textId="77777777" w:rsidR="008A24E2" w:rsidRDefault="00000000">
      <w:pPr>
        <w:pStyle w:val="a4"/>
        <w:numPr>
          <w:ilvl w:val="0"/>
          <w:numId w:val="1"/>
        </w:numPr>
        <w:tabs>
          <w:tab w:val="left" w:pos="1395"/>
        </w:tabs>
        <w:spacing w:line="360" w:lineRule="auto"/>
        <w:ind w:right="382" w:firstLine="707"/>
        <w:jc w:val="both"/>
        <w:rPr>
          <w:sz w:val="28"/>
        </w:rPr>
      </w:pPr>
      <w:r>
        <w:rPr>
          <w:sz w:val="28"/>
        </w:rPr>
        <w:t>Положення</w:t>
      </w:r>
      <w:r>
        <w:rPr>
          <w:spacing w:val="1"/>
          <w:sz w:val="28"/>
        </w:rPr>
        <w:t xml:space="preserve"> </w:t>
      </w:r>
      <w:r>
        <w:rPr>
          <w:sz w:val="28"/>
        </w:rPr>
        <w:t>(стандарт)</w:t>
      </w:r>
      <w:r>
        <w:rPr>
          <w:spacing w:val="1"/>
          <w:sz w:val="28"/>
        </w:rPr>
        <w:t xml:space="preserve"> </w:t>
      </w:r>
      <w:r>
        <w:rPr>
          <w:sz w:val="28"/>
        </w:rPr>
        <w:t>бухгалтерського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1"/>
          <w:sz w:val="28"/>
        </w:rPr>
        <w:t xml:space="preserve"> </w:t>
      </w:r>
      <w:r>
        <w:rPr>
          <w:sz w:val="28"/>
        </w:rPr>
        <w:t>28</w:t>
      </w:r>
      <w:r>
        <w:rPr>
          <w:spacing w:val="1"/>
          <w:sz w:val="28"/>
        </w:rPr>
        <w:t xml:space="preserve"> </w:t>
      </w:r>
      <w:r>
        <w:rPr>
          <w:sz w:val="28"/>
        </w:rPr>
        <w:t>«Зменшення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корисності активів», затверджене наказом Міністерства фінансів України від 24</w:t>
      </w:r>
      <w:r>
        <w:rPr>
          <w:spacing w:val="-67"/>
          <w:sz w:val="28"/>
        </w:rPr>
        <w:t xml:space="preserve"> </w:t>
      </w:r>
      <w:r>
        <w:rPr>
          <w:sz w:val="28"/>
        </w:rPr>
        <w:t>грудня</w:t>
      </w:r>
      <w:r>
        <w:rPr>
          <w:spacing w:val="1"/>
          <w:sz w:val="28"/>
        </w:rPr>
        <w:t xml:space="preserve"> </w:t>
      </w:r>
      <w:r>
        <w:rPr>
          <w:sz w:val="28"/>
        </w:rPr>
        <w:t>2004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817</w:t>
      </w:r>
      <w:r>
        <w:rPr>
          <w:spacing w:val="1"/>
          <w:sz w:val="28"/>
        </w:rPr>
        <w:t xml:space="preserve"> </w:t>
      </w:r>
      <w:r>
        <w:rPr>
          <w:sz w:val="28"/>
        </w:rPr>
        <w:t>[Електронний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доступу:</w:t>
      </w:r>
      <w:r>
        <w:rPr>
          <w:spacing w:val="1"/>
          <w:sz w:val="28"/>
        </w:rPr>
        <w:t xml:space="preserve"> </w:t>
      </w:r>
      <w:hyperlink r:id="rId27">
        <w:r>
          <w:rPr>
            <w:sz w:val="28"/>
          </w:rPr>
          <w:t>http://zakon5.rada.gov.ua/laws/show/z0035-05</w:t>
        </w:r>
      </w:hyperlink>
    </w:p>
    <w:p w14:paraId="750F8878" w14:textId="77777777" w:rsidR="008A24E2" w:rsidRDefault="00000000">
      <w:pPr>
        <w:pStyle w:val="a4"/>
        <w:numPr>
          <w:ilvl w:val="0"/>
          <w:numId w:val="1"/>
        </w:numPr>
        <w:tabs>
          <w:tab w:val="left" w:pos="1395"/>
        </w:tabs>
        <w:spacing w:line="362" w:lineRule="auto"/>
        <w:ind w:right="387" w:firstLine="707"/>
        <w:jc w:val="both"/>
        <w:rPr>
          <w:sz w:val="28"/>
        </w:rPr>
      </w:pPr>
      <w:r>
        <w:rPr>
          <w:sz w:val="28"/>
        </w:rPr>
        <w:t>Положення</w:t>
      </w:r>
      <w:r>
        <w:rPr>
          <w:spacing w:val="1"/>
          <w:sz w:val="28"/>
        </w:rPr>
        <w:t xml:space="preserve"> </w:t>
      </w:r>
      <w:r>
        <w:rPr>
          <w:sz w:val="28"/>
        </w:rPr>
        <w:t>(стандарт)</w:t>
      </w:r>
      <w:r>
        <w:rPr>
          <w:spacing w:val="1"/>
          <w:sz w:val="28"/>
        </w:rPr>
        <w:t xml:space="preserve"> </w:t>
      </w:r>
      <w:r>
        <w:rPr>
          <w:sz w:val="28"/>
        </w:rPr>
        <w:t>бухгалтерського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71"/>
          <w:sz w:val="28"/>
        </w:rPr>
        <w:t xml:space="preserve"> </w:t>
      </w:r>
      <w:r>
        <w:rPr>
          <w:sz w:val="28"/>
        </w:rPr>
        <w:t>27</w:t>
      </w:r>
      <w:r>
        <w:rPr>
          <w:spacing w:val="71"/>
          <w:sz w:val="28"/>
        </w:rPr>
        <w:t xml:space="preserve"> </w:t>
      </w:r>
      <w:r>
        <w:rPr>
          <w:sz w:val="28"/>
        </w:rPr>
        <w:t>«Необоротні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активи,</w:t>
      </w:r>
      <w:r>
        <w:rPr>
          <w:spacing w:val="60"/>
          <w:sz w:val="28"/>
        </w:rPr>
        <w:t xml:space="preserve"> </w:t>
      </w:r>
      <w:r>
        <w:rPr>
          <w:sz w:val="28"/>
        </w:rPr>
        <w:t>утримувані</w:t>
      </w:r>
      <w:r>
        <w:rPr>
          <w:spacing w:val="59"/>
          <w:sz w:val="28"/>
        </w:rPr>
        <w:t xml:space="preserve"> </w:t>
      </w:r>
      <w:r>
        <w:rPr>
          <w:sz w:val="28"/>
        </w:rPr>
        <w:t>для</w:t>
      </w:r>
      <w:r>
        <w:rPr>
          <w:spacing w:val="58"/>
          <w:sz w:val="28"/>
        </w:rPr>
        <w:t xml:space="preserve"> </w:t>
      </w:r>
      <w:r>
        <w:rPr>
          <w:sz w:val="28"/>
        </w:rPr>
        <w:t>продажу,</w:t>
      </w:r>
      <w:r>
        <w:rPr>
          <w:spacing w:val="60"/>
          <w:sz w:val="28"/>
        </w:rPr>
        <w:t xml:space="preserve"> </w:t>
      </w:r>
      <w:r>
        <w:rPr>
          <w:sz w:val="28"/>
        </w:rPr>
        <w:t>та</w:t>
      </w:r>
      <w:r>
        <w:rPr>
          <w:spacing w:val="60"/>
          <w:sz w:val="28"/>
        </w:rPr>
        <w:t xml:space="preserve"> </w:t>
      </w:r>
      <w:r>
        <w:rPr>
          <w:sz w:val="28"/>
        </w:rPr>
        <w:t>припинена</w:t>
      </w:r>
      <w:r>
        <w:rPr>
          <w:spacing w:val="60"/>
          <w:sz w:val="28"/>
        </w:rPr>
        <w:t xml:space="preserve"> </w:t>
      </w:r>
      <w:r>
        <w:rPr>
          <w:sz w:val="28"/>
        </w:rPr>
        <w:t>діяльність»,</w:t>
      </w:r>
      <w:r>
        <w:rPr>
          <w:spacing w:val="60"/>
          <w:sz w:val="28"/>
        </w:rPr>
        <w:t xml:space="preserve"> </w:t>
      </w:r>
      <w:r>
        <w:rPr>
          <w:sz w:val="28"/>
        </w:rPr>
        <w:t>затверджено</w:t>
      </w:r>
    </w:p>
    <w:p w14:paraId="6FF34F1D" w14:textId="77777777" w:rsidR="008A24E2" w:rsidRDefault="008A24E2">
      <w:pPr>
        <w:spacing w:line="362" w:lineRule="auto"/>
        <w:jc w:val="both"/>
        <w:rPr>
          <w:sz w:val="28"/>
        </w:rPr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642EFE8C" w14:textId="77777777" w:rsidR="008A24E2" w:rsidRDefault="00000000">
      <w:pPr>
        <w:pStyle w:val="a3"/>
        <w:spacing w:before="80" w:line="360" w:lineRule="auto"/>
        <w:ind w:right="383" w:firstLine="0"/>
      </w:pPr>
      <w:r>
        <w:lastRenderedPageBreak/>
        <w:t>наказом Міністерства фінансів України від 07.11.2003 р. № 617 (із змінами і</w:t>
      </w:r>
      <w:r>
        <w:rPr>
          <w:spacing w:val="1"/>
        </w:rPr>
        <w:t xml:space="preserve"> </w:t>
      </w:r>
      <w:r>
        <w:t>доповненнями)</w:t>
      </w:r>
      <w:r>
        <w:rPr>
          <w:spacing w:val="1"/>
        </w:rPr>
        <w:t xml:space="preserve"> </w:t>
      </w:r>
      <w:r>
        <w:t>[Електронний</w:t>
      </w:r>
      <w:r>
        <w:rPr>
          <w:spacing w:val="1"/>
        </w:rPr>
        <w:t xml:space="preserve"> </w:t>
      </w:r>
      <w:r>
        <w:t>ресурс].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доступу:</w:t>
      </w:r>
      <w:r>
        <w:rPr>
          <w:spacing w:val="-67"/>
        </w:rPr>
        <w:t xml:space="preserve"> </w:t>
      </w:r>
      <w:hyperlink r:id="rId28">
        <w:r>
          <w:t>http://www.minfin.gov.ua</w:t>
        </w:r>
      </w:hyperlink>
    </w:p>
    <w:p w14:paraId="79E83A2A" w14:textId="77777777" w:rsidR="008A24E2" w:rsidRDefault="00000000">
      <w:pPr>
        <w:pStyle w:val="a4"/>
        <w:numPr>
          <w:ilvl w:val="0"/>
          <w:numId w:val="1"/>
        </w:numPr>
        <w:tabs>
          <w:tab w:val="left" w:pos="1522"/>
        </w:tabs>
        <w:spacing w:line="362" w:lineRule="auto"/>
        <w:ind w:right="380" w:firstLine="707"/>
        <w:jc w:val="both"/>
        <w:rPr>
          <w:sz w:val="28"/>
        </w:rPr>
      </w:pPr>
      <w:r>
        <w:rPr>
          <w:sz w:val="28"/>
        </w:rPr>
        <w:t>Положення про проведення планово – попереджувального ремонту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виробничих</w:t>
      </w:r>
      <w:r>
        <w:rPr>
          <w:spacing w:val="53"/>
          <w:sz w:val="28"/>
        </w:rPr>
        <w:t xml:space="preserve"> </w:t>
      </w:r>
      <w:r>
        <w:rPr>
          <w:sz w:val="28"/>
        </w:rPr>
        <w:t>будівель</w:t>
      </w:r>
      <w:r>
        <w:rPr>
          <w:spacing w:val="53"/>
          <w:sz w:val="28"/>
        </w:rPr>
        <w:t xml:space="preserve"> </w:t>
      </w:r>
      <w:r>
        <w:rPr>
          <w:sz w:val="28"/>
        </w:rPr>
        <w:t>і</w:t>
      </w:r>
      <w:r>
        <w:rPr>
          <w:spacing w:val="54"/>
          <w:sz w:val="28"/>
        </w:rPr>
        <w:t xml:space="preserve"> </w:t>
      </w:r>
      <w:r>
        <w:rPr>
          <w:sz w:val="28"/>
        </w:rPr>
        <w:t>споруд,</w:t>
      </w:r>
      <w:r>
        <w:rPr>
          <w:spacing w:val="52"/>
          <w:sz w:val="28"/>
        </w:rPr>
        <w:t xml:space="preserve"> </w:t>
      </w:r>
      <w:r>
        <w:rPr>
          <w:sz w:val="28"/>
        </w:rPr>
        <w:t>затверджене</w:t>
      </w:r>
      <w:r>
        <w:rPr>
          <w:spacing w:val="54"/>
          <w:sz w:val="28"/>
        </w:rPr>
        <w:t xml:space="preserve"> </w:t>
      </w:r>
      <w:r>
        <w:rPr>
          <w:sz w:val="28"/>
        </w:rPr>
        <w:t>постановою</w:t>
      </w:r>
      <w:r>
        <w:rPr>
          <w:spacing w:val="51"/>
          <w:sz w:val="28"/>
        </w:rPr>
        <w:t xml:space="preserve"> </w:t>
      </w:r>
      <w:r>
        <w:rPr>
          <w:sz w:val="28"/>
        </w:rPr>
        <w:t>Держбуду</w:t>
      </w:r>
      <w:r>
        <w:rPr>
          <w:spacing w:val="50"/>
          <w:sz w:val="28"/>
        </w:rPr>
        <w:t xml:space="preserve"> </w:t>
      </w:r>
      <w:r>
        <w:rPr>
          <w:sz w:val="28"/>
        </w:rPr>
        <w:t>СРСР</w:t>
      </w:r>
      <w:r>
        <w:rPr>
          <w:spacing w:val="53"/>
          <w:sz w:val="28"/>
        </w:rPr>
        <w:t xml:space="preserve"> </w:t>
      </w:r>
      <w:r>
        <w:rPr>
          <w:sz w:val="28"/>
        </w:rPr>
        <w:t>від</w:t>
      </w:r>
    </w:p>
    <w:p w14:paraId="5D0C6062" w14:textId="77777777" w:rsidR="008A24E2" w:rsidRDefault="00000000">
      <w:pPr>
        <w:pStyle w:val="a3"/>
        <w:spacing w:line="360" w:lineRule="auto"/>
        <w:ind w:right="385" w:firstLine="0"/>
      </w:pPr>
      <w:r>
        <w:t>29.12.73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279.</w:t>
      </w:r>
      <w:r>
        <w:rPr>
          <w:spacing w:val="1"/>
        </w:rPr>
        <w:t xml:space="preserve"> </w:t>
      </w:r>
      <w:r>
        <w:t>[Електронний</w:t>
      </w:r>
      <w:r>
        <w:rPr>
          <w:spacing w:val="1"/>
        </w:rPr>
        <w:t xml:space="preserve"> </w:t>
      </w:r>
      <w:r>
        <w:t>ресурс]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доступу:</w:t>
      </w:r>
      <w:r>
        <w:rPr>
          <w:spacing w:val="1"/>
        </w:rPr>
        <w:t xml:space="preserve"> </w:t>
      </w:r>
      <w:hyperlink r:id="rId29">
        <w:r>
          <w:t>http://www.dtkt.com.ua/show/2cid01213.html</w:t>
        </w:r>
      </w:hyperlink>
      <w:r>
        <w:t>.</w:t>
      </w:r>
    </w:p>
    <w:p w14:paraId="3EDA64A5" w14:textId="77777777" w:rsidR="008A24E2" w:rsidRDefault="00000000">
      <w:pPr>
        <w:pStyle w:val="a4"/>
        <w:numPr>
          <w:ilvl w:val="0"/>
          <w:numId w:val="1"/>
        </w:numPr>
        <w:tabs>
          <w:tab w:val="left" w:pos="1395"/>
        </w:tabs>
        <w:spacing w:line="360" w:lineRule="auto"/>
        <w:ind w:right="381" w:firstLine="707"/>
        <w:jc w:val="both"/>
        <w:rPr>
          <w:sz w:val="28"/>
        </w:rPr>
      </w:pPr>
      <w:r>
        <w:rPr>
          <w:sz w:val="28"/>
        </w:rPr>
        <w:t>Положення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технічне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обслуговування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дорожніх</w:t>
      </w:r>
      <w:r>
        <w:rPr>
          <w:spacing w:val="-67"/>
          <w:sz w:val="28"/>
        </w:rPr>
        <w:t xml:space="preserve"> </w:t>
      </w:r>
      <w:r>
        <w:rPr>
          <w:sz w:val="28"/>
        </w:rPr>
        <w:t>транспортних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автомобільного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транспорту,</w:t>
      </w:r>
      <w:r>
        <w:rPr>
          <w:spacing w:val="1"/>
          <w:sz w:val="28"/>
        </w:rPr>
        <w:t xml:space="preserve"> </w:t>
      </w:r>
      <w:r>
        <w:rPr>
          <w:sz w:val="28"/>
        </w:rPr>
        <w:t>затверджене</w:t>
      </w:r>
      <w:r>
        <w:rPr>
          <w:spacing w:val="1"/>
          <w:sz w:val="28"/>
        </w:rPr>
        <w:t xml:space="preserve"> </w:t>
      </w:r>
      <w:r>
        <w:rPr>
          <w:sz w:val="28"/>
        </w:rPr>
        <w:t>наказом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Мінтрансу України від13.03.98 р. №102 доповненнями. [Електронний ресурс] –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доступу: </w:t>
      </w:r>
      <w:hyperlink r:id="rId30">
        <w:r>
          <w:rPr>
            <w:sz w:val="28"/>
          </w:rPr>
          <w:t>http://www.dtkt.com.ua/show/1cid01208.html</w:t>
        </w:r>
      </w:hyperlink>
      <w:r>
        <w:rPr>
          <w:sz w:val="28"/>
        </w:rPr>
        <w:t>.</w:t>
      </w:r>
    </w:p>
    <w:p w14:paraId="5B53EE00" w14:textId="77777777" w:rsidR="008A24E2" w:rsidRDefault="00000000">
      <w:pPr>
        <w:pStyle w:val="a4"/>
        <w:numPr>
          <w:ilvl w:val="0"/>
          <w:numId w:val="1"/>
        </w:numPr>
        <w:tabs>
          <w:tab w:val="left" w:pos="1395"/>
        </w:tabs>
        <w:spacing w:line="360" w:lineRule="auto"/>
        <w:ind w:right="377" w:firstLine="707"/>
        <w:jc w:val="both"/>
        <w:rPr>
          <w:sz w:val="28"/>
        </w:rPr>
      </w:pPr>
      <w:r>
        <w:rPr>
          <w:sz w:val="28"/>
        </w:rPr>
        <w:t>Потриваєва Н. В. Сучасні проблеми обліку основних засобів в системі</w:t>
      </w:r>
      <w:r>
        <w:rPr>
          <w:spacing w:val="1"/>
          <w:sz w:val="28"/>
        </w:rPr>
        <w:t xml:space="preserve"> </w:t>
      </w:r>
      <w:r>
        <w:rPr>
          <w:sz w:val="28"/>
        </w:rPr>
        <w:t>діючого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законодавства</w:t>
      </w:r>
      <w:r>
        <w:rPr>
          <w:spacing w:val="1"/>
          <w:sz w:val="28"/>
        </w:rPr>
        <w:t xml:space="preserve"> </w:t>
      </w:r>
      <w:r>
        <w:rPr>
          <w:sz w:val="28"/>
        </w:rPr>
        <w:t>[Електронний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Потриваєва,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Погорєлова // Інноваційна економіка. – 2014. – № 3. – С. 228–232. – 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доступу:</w:t>
      </w:r>
      <w:r>
        <w:rPr>
          <w:spacing w:val="-1"/>
          <w:sz w:val="28"/>
        </w:rPr>
        <w:t xml:space="preserve"> </w:t>
      </w:r>
      <w:hyperlink r:id="rId31">
        <w:r>
          <w:rPr>
            <w:sz w:val="28"/>
          </w:rPr>
          <w:t>http://nbuv.gov.ua/UJRN/inek_2014_3_34</w:t>
        </w:r>
      </w:hyperlink>
    </w:p>
    <w:p w14:paraId="3DDE4A98" w14:textId="77777777" w:rsidR="008A24E2" w:rsidRDefault="00000000">
      <w:pPr>
        <w:pStyle w:val="a4"/>
        <w:numPr>
          <w:ilvl w:val="0"/>
          <w:numId w:val="1"/>
        </w:numPr>
        <w:tabs>
          <w:tab w:val="left" w:pos="1395"/>
        </w:tabs>
        <w:spacing w:line="362" w:lineRule="auto"/>
        <w:ind w:right="385" w:firstLine="707"/>
        <w:jc w:val="both"/>
        <w:rPr>
          <w:sz w:val="28"/>
        </w:rPr>
      </w:pPr>
      <w:r>
        <w:rPr>
          <w:sz w:val="28"/>
        </w:rPr>
        <w:t>Руденко Є. Основные средства и основные фонды: порядок учета / Є.</w:t>
      </w:r>
      <w:r>
        <w:rPr>
          <w:spacing w:val="1"/>
          <w:sz w:val="28"/>
        </w:rPr>
        <w:t xml:space="preserve"> </w:t>
      </w:r>
      <w:r>
        <w:rPr>
          <w:sz w:val="28"/>
        </w:rPr>
        <w:t>Руденко</w:t>
      </w:r>
      <w:r>
        <w:rPr>
          <w:spacing w:val="-3"/>
          <w:sz w:val="28"/>
        </w:rPr>
        <w:t xml:space="preserve"> </w:t>
      </w:r>
      <w:r>
        <w:rPr>
          <w:sz w:val="28"/>
        </w:rPr>
        <w:t>// Спецвыпуск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Налоги и</w:t>
      </w:r>
      <w:r>
        <w:rPr>
          <w:spacing w:val="-1"/>
          <w:sz w:val="28"/>
        </w:rPr>
        <w:t xml:space="preserve"> </w:t>
      </w:r>
      <w:r>
        <w:rPr>
          <w:sz w:val="28"/>
        </w:rPr>
        <w:t>бухгалтерский</w:t>
      </w:r>
      <w:r>
        <w:rPr>
          <w:spacing w:val="-1"/>
          <w:sz w:val="28"/>
        </w:rPr>
        <w:t xml:space="preserve"> </w:t>
      </w:r>
      <w:r>
        <w:rPr>
          <w:sz w:val="28"/>
        </w:rPr>
        <w:t>учет.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2009.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67"/>
          <w:sz w:val="28"/>
        </w:rPr>
        <w:t xml:space="preserve"> </w:t>
      </w:r>
      <w:r>
        <w:rPr>
          <w:sz w:val="28"/>
        </w:rPr>
        <w:t>№13.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С.20</w:t>
      </w:r>
    </w:p>
    <w:p w14:paraId="13E085D5" w14:textId="77777777" w:rsidR="008A24E2" w:rsidRDefault="00000000">
      <w:pPr>
        <w:pStyle w:val="a4"/>
        <w:numPr>
          <w:ilvl w:val="0"/>
          <w:numId w:val="1"/>
        </w:numPr>
        <w:tabs>
          <w:tab w:val="left" w:pos="1395"/>
        </w:tabs>
        <w:spacing w:line="360" w:lineRule="auto"/>
        <w:ind w:right="380" w:firstLine="707"/>
        <w:jc w:val="both"/>
        <w:rPr>
          <w:sz w:val="28"/>
        </w:rPr>
      </w:pPr>
      <w:r>
        <w:rPr>
          <w:sz w:val="28"/>
        </w:rPr>
        <w:t>Савельєва Г. Ю. Основні засоби: проблеми сучасного обліку / Г. Ю.</w:t>
      </w:r>
      <w:r>
        <w:rPr>
          <w:spacing w:val="1"/>
          <w:sz w:val="28"/>
        </w:rPr>
        <w:t xml:space="preserve"> </w:t>
      </w:r>
      <w:r>
        <w:rPr>
          <w:sz w:val="28"/>
        </w:rPr>
        <w:t>Савельєва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Держава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регіони.</w:t>
      </w:r>
      <w:r>
        <w:rPr>
          <w:spacing w:val="1"/>
          <w:sz w:val="28"/>
        </w:rPr>
        <w:t xml:space="preserve"> </w:t>
      </w:r>
      <w:r>
        <w:rPr>
          <w:sz w:val="28"/>
        </w:rPr>
        <w:t>Наук-практ.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журнал.</w:t>
      </w:r>
      <w:r>
        <w:rPr>
          <w:spacing w:val="1"/>
          <w:sz w:val="28"/>
        </w:rPr>
        <w:t xml:space="preserve"> </w:t>
      </w:r>
      <w:r>
        <w:rPr>
          <w:sz w:val="28"/>
        </w:rPr>
        <w:t>Серія: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Економіка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підприємництво. -</w:t>
      </w:r>
      <w:r>
        <w:rPr>
          <w:spacing w:val="-1"/>
          <w:sz w:val="28"/>
        </w:rPr>
        <w:t xml:space="preserve"> </w:t>
      </w:r>
      <w:r>
        <w:rPr>
          <w:sz w:val="28"/>
        </w:rPr>
        <w:t>2011.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№4.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241-245</w:t>
      </w:r>
    </w:p>
    <w:p w14:paraId="277B0356" w14:textId="77777777" w:rsidR="008A24E2" w:rsidRDefault="00000000">
      <w:pPr>
        <w:pStyle w:val="a4"/>
        <w:numPr>
          <w:ilvl w:val="0"/>
          <w:numId w:val="1"/>
        </w:numPr>
        <w:tabs>
          <w:tab w:val="left" w:pos="1395"/>
        </w:tabs>
        <w:spacing w:line="320" w:lineRule="exact"/>
        <w:ind w:left="1394"/>
        <w:jc w:val="both"/>
        <w:rPr>
          <w:sz w:val="28"/>
        </w:rPr>
      </w:pPr>
      <w:r>
        <w:rPr>
          <w:sz w:val="28"/>
        </w:rPr>
        <w:t>Савченко</w:t>
      </w:r>
      <w:r>
        <w:rPr>
          <w:spacing w:val="11"/>
          <w:sz w:val="28"/>
        </w:rPr>
        <w:t xml:space="preserve"> </w:t>
      </w:r>
      <w:r>
        <w:rPr>
          <w:sz w:val="28"/>
        </w:rPr>
        <w:t>В.</w:t>
      </w:r>
      <w:r>
        <w:rPr>
          <w:spacing w:val="10"/>
          <w:sz w:val="28"/>
        </w:rPr>
        <w:t xml:space="preserve"> </w:t>
      </w:r>
      <w:r>
        <w:rPr>
          <w:sz w:val="28"/>
        </w:rPr>
        <w:t>А.</w:t>
      </w:r>
      <w:r>
        <w:rPr>
          <w:spacing w:val="9"/>
          <w:sz w:val="28"/>
        </w:rPr>
        <w:t xml:space="preserve"> </w:t>
      </w:r>
      <w:r>
        <w:rPr>
          <w:sz w:val="28"/>
        </w:rPr>
        <w:t>Аудит:</w:t>
      </w:r>
      <w:r>
        <w:rPr>
          <w:spacing w:val="12"/>
          <w:sz w:val="28"/>
        </w:rPr>
        <w:t xml:space="preserve"> </w:t>
      </w:r>
      <w:r>
        <w:rPr>
          <w:sz w:val="28"/>
        </w:rPr>
        <w:t>Навч.</w:t>
      </w:r>
      <w:r>
        <w:rPr>
          <w:spacing w:val="10"/>
          <w:sz w:val="28"/>
        </w:rPr>
        <w:t xml:space="preserve"> </w:t>
      </w:r>
      <w:r>
        <w:rPr>
          <w:sz w:val="28"/>
        </w:rPr>
        <w:t>посібник</w:t>
      </w:r>
      <w:r>
        <w:rPr>
          <w:spacing w:val="15"/>
          <w:sz w:val="28"/>
        </w:rPr>
        <w:t xml:space="preserve"> </w:t>
      </w:r>
      <w:r>
        <w:rPr>
          <w:sz w:val="28"/>
        </w:rPr>
        <w:t>/</w:t>
      </w:r>
      <w:r>
        <w:rPr>
          <w:spacing w:val="10"/>
          <w:sz w:val="28"/>
        </w:rPr>
        <w:t xml:space="preserve"> </w:t>
      </w:r>
      <w:r>
        <w:rPr>
          <w:sz w:val="28"/>
        </w:rPr>
        <w:t>В.</w:t>
      </w:r>
      <w:r>
        <w:rPr>
          <w:spacing w:val="10"/>
          <w:sz w:val="28"/>
        </w:rPr>
        <w:t xml:space="preserve"> </w:t>
      </w:r>
      <w:r>
        <w:rPr>
          <w:sz w:val="28"/>
        </w:rPr>
        <w:t>А.</w:t>
      </w:r>
      <w:r>
        <w:rPr>
          <w:spacing w:val="11"/>
          <w:sz w:val="28"/>
        </w:rPr>
        <w:t xml:space="preserve"> </w:t>
      </w:r>
      <w:r>
        <w:rPr>
          <w:sz w:val="28"/>
        </w:rPr>
        <w:t>Савченко</w:t>
      </w:r>
      <w:r>
        <w:rPr>
          <w:spacing w:val="12"/>
          <w:sz w:val="28"/>
        </w:rPr>
        <w:t xml:space="preserve"> </w:t>
      </w:r>
      <w:r>
        <w:rPr>
          <w:sz w:val="28"/>
        </w:rPr>
        <w:t>:</w:t>
      </w:r>
      <w:r>
        <w:rPr>
          <w:spacing w:val="12"/>
          <w:sz w:val="28"/>
        </w:rPr>
        <w:t xml:space="preserve"> </w:t>
      </w:r>
      <w:r>
        <w:rPr>
          <w:sz w:val="28"/>
        </w:rPr>
        <w:t>КНЕУ,</w:t>
      </w:r>
      <w:r>
        <w:rPr>
          <w:spacing w:val="10"/>
          <w:sz w:val="28"/>
        </w:rPr>
        <w:t xml:space="preserve"> </w:t>
      </w:r>
      <w:r>
        <w:rPr>
          <w:sz w:val="28"/>
        </w:rPr>
        <w:t>2012.</w:t>
      </w:r>
    </w:p>
    <w:p w14:paraId="353BD49B" w14:textId="77777777" w:rsidR="008A24E2" w:rsidRDefault="00000000">
      <w:pPr>
        <w:pStyle w:val="a3"/>
        <w:spacing w:before="152"/>
        <w:ind w:firstLine="0"/>
      </w:pPr>
      <w:r>
        <w:t>– 322</w:t>
      </w:r>
      <w:r>
        <w:rPr>
          <w:spacing w:val="-3"/>
        </w:rPr>
        <w:t xml:space="preserve"> </w:t>
      </w:r>
      <w:r>
        <w:t>с.</w:t>
      </w:r>
    </w:p>
    <w:p w14:paraId="53581A65" w14:textId="77777777" w:rsidR="008A24E2" w:rsidRDefault="00000000">
      <w:pPr>
        <w:pStyle w:val="a4"/>
        <w:numPr>
          <w:ilvl w:val="0"/>
          <w:numId w:val="1"/>
        </w:numPr>
        <w:tabs>
          <w:tab w:val="left" w:pos="1395"/>
        </w:tabs>
        <w:spacing w:before="160" w:line="360" w:lineRule="auto"/>
        <w:ind w:right="378" w:firstLine="707"/>
        <w:jc w:val="both"/>
        <w:rPr>
          <w:sz w:val="28"/>
        </w:rPr>
      </w:pPr>
      <w:r>
        <w:rPr>
          <w:sz w:val="28"/>
        </w:rPr>
        <w:t>Сєріков</w:t>
      </w:r>
      <w:r>
        <w:rPr>
          <w:spacing w:val="1"/>
          <w:sz w:val="28"/>
        </w:rPr>
        <w:t xml:space="preserve"> </w:t>
      </w:r>
      <w:r>
        <w:rPr>
          <w:sz w:val="28"/>
        </w:rPr>
        <w:t>Я.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Основи</w:t>
      </w:r>
      <w:r>
        <w:rPr>
          <w:spacing w:val="1"/>
          <w:sz w:val="28"/>
        </w:rPr>
        <w:t xml:space="preserve"> </w:t>
      </w:r>
      <w:r>
        <w:rPr>
          <w:sz w:val="28"/>
        </w:rPr>
        <w:t>охорони</w:t>
      </w:r>
      <w:r>
        <w:rPr>
          <w:spacing w:val="1"/>
          <w:sz w:val="28"/>
        </w:rPr>
        <w:t xml:space="preserve"> </w:t>
      </w:r>
      <w:r>
        <w:rPr>
          <w:sz w:val="28"/>
        </w:rPr>
        <w:t>праці: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1"/>
          <w:sz w:val="28"/>
        </w:rPr>
        <w:t xml:space="preserve"> </w:t>
      </w:r>
      <w:r>
        <w:rPr>
          <w:sz w:val="28"/>
        </w:rPr>
        <w:t>посібник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студентів вищих закладів освіти. / Я. О. Сєріков</w:t>
      </w:r>
      <w:r>
        <w:rPr>
          <w:spacing w:val="70"/>
          <w:sz w:val="28"/>
        </w:rPr>
        <w:t xml:space="preserve"> </w:t>
      </w:r>
      <w:r>
        <w:rPr>
          <w:sz w:val="28"/>
        </w:rPr>
        <w:t>– Харків, ХНАМГ, 2007. –</w:t>
      </w:r>
      <w:r>
        <w:rPr>
          <w:spacing w:val="1"/>
          <w:sz w:val="28"/>
        </w:rPr>
        <w:t xml:space="preserve"> </w:t>
      </w:r>
      <w:r>
        <w:rPr>
          <w:sz w:val="28"/>
        </w:rPr>
        <w:t>227с.</w:t>
      </w:r>
    </w:p>
    <w:p w14:paraId="75F97798" w14:textId="77777777" w:rsidR="008A24E2" w:rsidRDefault="00000000">
      <w:pPr>
        <w:pStyle w:val="a4"/>
        <w:numPr>
          <w:ilvl w:val="0"/>
          <w:numId w:val="1"/>
        </w:numPr>
        <w:tabs>
          <w:tab w:val="left" w:pos="1395"/>
        </w:tabs>
        <w:spacing w:before="1" w:line="360" w:lineRule="auto"/>
        <w:ind w:right="377" w:firstLine="707"/>
        <w:rPr>
          <w:sz w:val="28"/>
        </w:rPr>
      </w:pPr>
      <w:r>
        <w:rPr>
          <w:sz w:val="28"/>
        </w:rPr>
        <w:t>Столяр</w:t>
      </w:r>
      <w:r>
        <w:rPr>
          <w:spacing w:val="35"/>
          <w:sz w:val="28"/>
        </w:rPr>
        <w:t xml:space="preserve"> </w:t>
      </w:r>
      <w:r>
        <w:rPr>
          <w:sz w:val="28"/>
        </w:rPr>
        <w:t>Л.</w:t>
      </w:r>
      <w:r>
        <w:rPr>
          <w:spacing w:val="33"/>
          <w:sz w:val="28"/>
        </w:rPr>
        <w:t xml:space="preserve"> </w:t>
      </w:r>
      <w:r>
        <w:rPr>
          <w:sz w:val="28"/>
        </w:rPr>
        <w:t>Г.</w:t>
      </w:r>
      <w:r>
        <w:rPr>
          <w:spacing w:val="33"/>
          <w:sz w:val="28"/>
        </w:rPr>
        <w:t xml:space="preserve"> </w:t>
      </w:r>
      <w:r>
        <w:rPr>
          <w:sz w:val="28"/>
        </w:rPr>
        <w:t>Особливості</w:t>
      </w:r>
      <w:r>
        <w:rPr>
          <w:spacing w:val="34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31"/>
          <w:sz w:val="28"/>
        </w:rPr>
        <w:t xml:space="preserve"> </w:t>
      </w:r>
      <w:r>
        <w:rPr>
          <w:sz w:val="28"/>
        </w:rPr>
        <w:t>поточного</w:t>
      </w:r>
      <w:r>
        <w:rPr>
          <w:spacing w:val="35"/>
          <w:sz w:val="28"/>
        </w:rPr>
        <w:t xml:space="preserve"> </w:t>
      </w:r>
      <w:r>
        <w:rPr>
          <w:sz w:val="28"/>
        </w:rPr>
        <w:t>та</w:t>
      </w:r>
      <w:r>
        <w:rPr>
          <w:spacing w:val="32"/>
          <w:sz w:val="28"/>
        </w:rPr>
        <w:t xml:space="preserve"> </w:t>
      </w:r>
      <w:r>
        <w:rPr>
          <w:sz w:val="28"/>
        </w:rPr>
        <w:t>капітального</w:t>
      </w:r>
      <w:r>
        <w:rPr>
          <w:spacing w:val="36"/>
          <w:sz w:val="28"/>
        </w:rPr>
        <w:t xml:space="preserve"> </w:t>
      </w:r>
      <w:r>
        <w:rPr>
          <w:sz w:val="28"/>
        </w:rPr>
        <w:t>ремонту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35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32"/>
          <w:sz w:val="28"/>
        </w:rPr>
        <w:t xml:space="preserve"> </w:t>
      </w:r>
      <w:r>
        <w:rPr>
          <w:sz w:val="28"/>
        </w:rPr>
        <w:t>/</w:t>
      </w:r>
      <w:r>
        <w:rPr>
          <w:spacing w:val="31"/>
          <w:sz w:val="28"/>
        </w:rPr>
        <w:t xml:space="preserve"> </w:t>
      </w:r>
      <w:r>
        <w:rPr>
          <w:sz w:val="28"/>
        </w:rPr>
        <w:t>Л.</w:t>
      </w:r>
      <w:r>
        <w:rPr>
          <w:spacing w:val="32"/>
          <w:sz w:val="28"/>
        </w:rPr>
        <w:t xml:space="preserve"> </w:t>
      </w:r>
      <w:r>
        <w:rPr>
          <w:sz w:val="28"/>
        </w:rPr>
        <w:t>Г.</w:t>
      </w:r>
      <w:r>
        <w:rPr>
          <w:spacing w:val="32"/>
          <w:sz w:val="28"/>
        </w:rPr>
        <w:t xml:space="preserve"> </w:t>
      </w:r>
      <w:r>
        <w:rPr>
          <w:sz w:val="28"/>
        </w:rPr>
        <w:t>Столяр</w:t>
      </w:r>
      <w:r>
        <w:rPr>
          <w:spacing w:val="34"/>
          <w:sz w:val="28"/>
        </w:rPr>
        <w:t xml:space="preserve"> </w:t>
      </w:r>
      <w:r>
        <w:rPr>
          <w:sz w:val="28"/>
        </w:rPr>
        <w:t>//</w:t>
      </w:r>
      <w:r>
        <w:rPr>
          <w:spacing w:val="35"/>
          <w:sz w:val="28"/>
        </w:rPr>
        <w:t xml:space="preserve"> </w:t>
      </w:r>
      <w:r>
        <w:rPr>
          <w:sz w:val="28"/>
        </w:rPr>
        <w:t>Економіка.</w:t>
      </w:r>
      <w:r>
        <w:rPr>
          <w:spacing w:val="32"/>
          <w:sz w:val="28"/>
        </w:rPr>
        <w:t xml:space="preserve"> </w:t>
      </w:r>
      <w:r>
        <w:rPr>
          <w:sz w:val="28"/>
        </w:rPr>
        <w:t>Управління.</w:t>
      </w:r>
      <w:r>
        <w:rPr>
          <w:spacing w:val="30"/>
          <w:sz w:val="28"/>
        </w:rPr>
        <w:t xml:space="preserve"> </w:t>
      </w:r>
      <w:r>
        <w:rPr>
          <w:sz w:val="28"/>
        </w:rPr>
        <w:t>Інновації.</w:t>
      </w:r>
      <w:r>
        <w:rPr>
          <w:spacing w:val="41"/>
          <w:sz w:val="28"/>
        </w:rPr>
        <w:t xml:space="preserve"> </w:t>
      </w:r>
      <w:r>
        <w:rPr>
          <w:sz w:val="28"/>
        </w:rPr>
        <w:t>–</w:t>
      </w:r>
      <w:r>
        <w:rPr>
          <w:spacing w:val="33"/>
          <w:sz w:val="28"/>
        </w:rPr>
        <w:t xml:space="preserve"> </w:t>
      </w:r>
      <w:r>
        <w:rPr>
          <w:sz w:val="28"/>
        </w:rPr>
        <w:t>2016.</w:t>
      </w:r>
      <w:r>
        <w:rPr>
          <w:spacing w:val="33"/>
          <w:sz w:val="28"/>
        </w:rPr>
        <w:t xml:space="preserve"> </w:t>
      </w:r>
      <w:r>
        <w:rPr>
          <w:sz w:val="28"/>
        </w:rPr>
        <w:t>-</w:t>
      </w:r>
    </w:p>
    <w:p w14:paraId="7E6DF96D" w14:textId="77777777" w:rsidR="008A24E2" w:rsidRDefault="00000000">
      <w:pPr>
        <w:pStyle w:val="a3"/>
        <w:spacing w:line="321" w:lineRule="exact"/>
        <w:ind w:firstLine="0"/>
        <w:jc w:val="left"/>
      </w:pPr>
      <w:r>
        <w:t>№2.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30.</w:t>
      </w:r>
    </w:p>
    <w:p w14:paraId="5C06CA80" w14:textId="77777777" w:rsidR="008A24E2" w:rsidRDefault="00000000">
      <w:pPr>
        <w:pStyle w:val="a4"/>
        <w:numPr>
          <w:ilvl w:val="0"/>
          <w:numId w:val="1"/>
        </w:numPr>
        <w:tabs>
          <w:tab w:val="left" w:pos="1395"/>
        </w:tabs>
        <w:spacing w:before="161" w:line="362" w:lineRule="auto"/>
        <w:ind w:right="389" w:firstLine="707"/>
        <w:rPr>
          <w:sz w:val="28"/>
        </w:rPr>
      </w:pPr>
      <w:r>
        <w:rPr>
          <w:sz w:val="28"/>
        </w:rPr>
        <w:t>Сук</w:t>
      </w:r>
      <w:r>
        <w:rPr>
          <w:spacing w:val="43"/>
          <w:sz w:val="28"/>
        </w:rPr>
        <w:t xml:space="preserve"> </w:t>
      </w:r>
      <w:r>
        <w:rPr>
          <w:sz w:val="28"/>
        </w:rPr>
        <w:t>Л.</w:t>
      </w:r>
      <w:r>
        <w:rPr>
          <w:spacing w:val="42"/>
          <w:sz w:val="28"/>
        </w:rPr>
        <w:t xml:space="preserve"> </w:t>
      </w:r>
      <w:r>
        <w:rPr>
          <w:sz w:val="28"/>
        </w:rPr>
        <w:t>Економічний</w:t>
      </w:r>
      <w:r>
        <w:rPr>
          <w:spacing w:val="44"/>
          <w:sz w:val="28"/>
        </w:rPr>
        <w:t xml:space="preserve"> </w:t>
      </w:r>
      <w:r>
        <w:rPr>
          <w:sz w:val="28"/>
        </w:rPr>
        <w:t>зміст</w:t>
      </w:r>
      <w:r>
        <w:rPr>
          <w:spacing w:val="42"/>
          <w:sz w:val="28"/>
        </w:rPr>
        <w:t xml:space="preserve"> </w:t>
      </w:r>
      <w:r>
        <w:rPr>
          <w:sz w:val="28"/>
        </w:rPr>
        <w:t>і</w:t>
      </w:r>
      <w:r>
        <w:rPr>
          <w:spacing w:val="42"/>
          <w:sz w:val="28"/>
        </w:rPr>
        <w:t xml:space="preserve"> </w:t>
      </w:r>
      <w:r>
        <w:rPr>
          <w:sz w:val="28"/>
        </w:rPr>
        <w:t>призначення</w:t>
      </w:r>
      <w:r>
        <w:rPr>
          <w:spacing w:val="43"/>
          <w:sz w:val="28"/>
        </w:rPr>
        <w:t xml:space="preserve"> </w:t>
      </w:r>
      <w:r>
        <w:rPr>
          <w:sz w:val="28"/>
        </w:rPr>
        <w:t>класів</w:t>
      </w:r>
      <w:r>
        <w:rPr>
          <w:spacing w:val="40"/>
          <w:sz w:val="28"/>
        </w:rPr>
        <w:t xml:space="preserve"> </w:t>
      </w:r>
      <w:r>
        <w:rPr>
          <w:sz w:val="28"/>
        </w:rPr>
        <w:t>рахунків</w:t>
      </w:r>
      <w:r>
        <w:rPr>
          <w:spacing w:val="39"/>
          <w:sz w:val="28"/>
        </w:rPr>
        <w:t xml:space="preserve"> </w:t>
      </w:r>
      <w:r>
        <w:rPr>
          <w:sz w:val="28"/>
        </w:rPr>
        <w:t>/</w:t>
      </w:r>
      <w:r>
        <w:rPr>
          <w:spacing w:val="44"/>
          <w:sz w:val="28"/>
        </w:rPr>
        <w:t xml:space="preserve"> </w:t>
      </w:r>
      <w:r>
        <w:rPr>
          <w:sz w:val="28"/>
        </w:rPr>
        <w:t>Л.</w:t>
      </w:r>
      <w:r>
        <w:rPr>
          <w:spacing w:val="41"/>
          <w:sz w:val="28"/>
        </w:rPr>
        <w:t xml:space="preserve"> </w:t>
      </w:r>
      <w:r>
        <w:rPr>
          <w:sz w:val="28"/>
        </w:rPr>
        <w:t>Сук</w:t>
      </w:r>
      <w:r>
        <w:rPr>
          <w:spacing w:val="44"/>
          <w:sz w:val="28"/>
        </w:rPr>
        <w:t xml:space="preserve"> </w:t>
      </w:r>
      <w:r>
        <w:rPr>
          <w:sz w:val="28"/>
        </w:rPr>
        <w:t>//</w:t>
      </w:r>
      <w:r>
        <w:rPr>
          <w:spacing w:val="-67"/>
          <w:sz w:val="28"/>
        </w:rPr>
        <w:t xml:space="preserve"> </w:t>
      </w:r>
      <w:r>
        <w:rPr>
          <w:sz w:val="28"/>
        </w:rPr>
        <w:t>Бухгалтерія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сільському</w:t>
      </w:r>
      <w:r>
        <w:rPr>
          <w:spacing w:val="-4"/>
          <w:sz w:val="28"/>
        </w:rPr>
        <w:t xml:space="preserve"> </w:t>
      </w:r>
      <w:r>
        <w:rPr>
          <w:sz w:val="28"/>
        </w:rPr>
        <w:t>господарстві,</w:t>
      </w:r>
      <w:r>
        <w:rPr>
          <w:spacing w:val="-3"/>
          <w:sz w:val="28"/>
        </w:rPr>
        <w:t xml:space="preserve"> </w:t>
      </w:r>
      <w:r>
        <w:rPr>
          <w:sz w:val="28"/>
        </w:rPr>
        <w:t>2013</w:t>
      </w:r>
      <w:r>
        <w:rPr>
          <w:spacing w:val="1"/>
          <w:sz w:val="28"/>
        </w:rPr>
        <w:t xml:space="preserve"> </w:t>
      </w:r>
      <w:r>
        <w:rPr>
          <w:sz w:val="28"/>
        </w:rPr>
        <w:t>. – №1-2</w:t>
      </w:r>
      <w:r>
        <w:rPr>
          <w:spacing w:val="1"/>
          <w:sz w:val="28"/>
        </w:rPr>
        <w:t xml:space="preserve"> 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– С.</w:t>
      </w:r>
      <w:r>
        <w:rPr>
          <w:spacing w:val="-4"/>
          <w:sz w:val="28"/>
        </w:rPr>
        <w:t xml:space="preserve"> </w:t>
      </w:r>
      <w:r>
        <w:rPr>
          <w:sz w:val="28"/>
        </w:rPr>
        <w:t>54-60.</w:t>
      </w:r>
    </w:p>
    <w:p w14:paraId="0B936CBE" w14:textId="77777777" w:rsidR="008A24E2" w:rsidRDefault="008A24E2">
      <w:pPr>
        <w:spacing w:line="362" w:lineRule="auto"/>
        <w:rPr>
          <w:sz w:val="28"/>
        </w:rPr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31BF5924" w14:textId="77777777" w:rsidR="008A24E2" w:rsidRDefault="00000000">
      <w:pPr>
        <w:pStyle w:val="a4"/>
        <w:numPr>
          <w:ilvl w:val="0"/>
          <w:numId w:val="1"/>
        </w:numPr>
        <w:tabs>
          <w:tab w:val="left" w:pos="1395"/>
        </w:tabs>
        <w:spacing w:before="80" w:line="360" w:lineRule="auto"/>
        <w:ind w:right="381" w:firstLine="707"/>
        <w:jc w:val="both"/>
        <w:rPr>
          <w:sz w:val="28"/>
        </w:rPr>
      </w:pPr>
      <w:r>
        <w:rPr>
          <w:sz w:val="28"/>
        </w:rPr>
        <w:lastRenderedPageBreak/>
        <w:t>Сук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Облік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Сук,</w:t>
      </w:r>
      <w:r>
        <w:rPr>
          <w:spacing w:val="1"/>
          <w:sz w:val="28"/>
        </w:rPr>
        <w:t xml:space="preserve"> </w:t>
      </w:r>
      <w:r>
        <w:rPr>
          <w:sz w:val="28"/>
        </w:rPr>
        <w:t>П.</w:t>
      </w:r>
      <w:r>
        <w:rPr>
          <w:spacing w:val="1"/>
          <w:sz w:val="28"/>
        </w:rPr>
        <w:t xml:space="preserve"> </w:t>
      </w:r>
      <w:r>
        <w:rPr>
          <w:sz w:val="28"/>
        </w:rPr>
        <w:t>Сук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Бухгалтерія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сільському</w:t>
      </w:r>
      <w:r>
        <w:rPr>
          <w:spacing w:val="-5"/>
          <w:sz w:val="28"/>
        </w:rPr>
        <w:t xml:space="preserve"> </w:t>
      </w:r>
      <w:r>
        <w:rPr>
          <w:sz w:val="28"/>
        </w:rPr>
        <w:t>господарстві.</w:t>
      </w:r>
      <w:r>
        <w:rPr>
          <w:spacing w:val="-2"/>
          <w:sz w:val="28"/>
        </w:rPr>
        <w:t xml:space="preserve"> </w:t>
      </w:r>
      <w:r>
        <w:rPr>
          <w:sz w:val="28"/>
        </w:rPr>
        <w:t>– 2011.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№ 3 .</w:t>
      </w:r>
      <w:r>
        <w:rPr>
          <w:spacing w:val="-3"/>
          <w:sz w:val="28"/>
        </w:rPr>
        <w:t xml:space="preserve"> </w:t>
      </w:r>
      <w:r>
        <w:rPr>
          <w:sz w:val="28"/>
        </w:rPr>
        <w:t>– С.</w:t>
      </w:r>
      <w:r>
        <w:rPr>
          <w:spacing w:val="-2"/>
          <w:sz w:val="28"/>
        </w:rPr>
        <w:t xml:space="preserve"> </w:t>
      </w:r>
      <w:r>
        <w:rPr>
          <w:sz w:val="28"/>
        </w:rPr>
        <w:t>23-28.</w:t>
      </w:r>
    </w:p>
    <w:p w14:paraId="14CB82B0" w14:textId="77777777" w:rsidR="008A24E2" w:rsidRDefault="00000000">
      <w:pPr>
        <w:pStyle w:val="a4"/>
        <w:numPr>
          <w:ilvl w:val="0"/>
          <w:numId w:val="1"/>
        </w:numPr>
        <w:tabs>
          <w:tab w:val="left" w:pos="1395"/>
        </w:tabs>
        <w:spacing w:line="360" w:lineRule="auto"/>
        <w:ind w:right="387" w:firstLine="707"/>
        <w:jc w:val="both"/>
        <w:rPr>
          <w:sz w:val="28"/>
        </w:rPr>
      </w:pPr>
      <w:r>
        <w:rPr>
          <w:sz w:val="28"/>
        </w:rPr>
        <w:t>Сук Л. Облік переоцінки основних засобів / Л. Сук // Бухгалтерія в</w:t>
      </w:r>
      <w:r>
        <w:rPr>
          <w:spacing w:val="1"/>
          <w:sz w:val="28"/>
        </w:rPr>
        <w:t xml:space="preserve"> </w:t>
      </w:r>
      <w:r>
        <w:rPr>
          <w:sz w:val="28"/>
        </w:rPr>
        <w:t>сільському</w:t>
      </w:r>
      <w:r>
        <w:rPr>
          <w:spacing w:val="-4"/>
          <w:sz w:val="28"/>
        </w:rPr>
        <w:t xml:space="preserve"> </w:t>
      </w:r>
      <w:r>
        <w:rPr>
          <w:sz w:val="28"/>
        </w:rPr>
        <w:t>господарстві.</w:t>
      </w:r>
      <w:r>
        <w:rPr>
          <w:spacing w:val="-2"/>
          <w:sz w:val="28"/>
        </w:rPr>
        <w:t xml:space="preserve"> </w:t>
      </w:r>
      <w:r>
        <w:rPr>
          <w:sz w:val="28"/>
        </w:rPr>
        <w:t>– 2007.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№ 7.</w:t>
      </w:r>
      <w:r>
        <w:rPr>
          <w:spacing w:val="-3"/>
          <w:sz w:val="28"/>
        </w:rPr>
        <w:t xml:space="preserve"> </w:t>
      </w:r>
      <w:r>
        <w:rPr>
          <w:sz w:val="28"/>
        </w:rPr>
        <w:t>–С.</w:t>
      </w:r>
      <w:r>
        <w:rPr>
          <w:spacing w:val="-2"/>
          <w:sz w:val="28"/>
        </w:rPr>
        <w:t xml:space="preserve"> </w:t>
      </w:r>
      <w:r>
        <w:rPr>
          <w:sz w:val="28"/>
        </w:rPr>
        <w:t>2-5.</w:t>
      </w:r>
    </w:p>
    <w:p w14:paraId="5E614DC9" w14:textId="77777777" w:rsidR="008A24E2" w:rsidRDefault="00000000">
      <w:pPr>
        <w:pStyle w:val="a4"/>
        <w:numPr>
          <w:ilvl w:val="0"/>
          <w:numId w:val="1"/>
        </w:numPr>
        <w:tabs>
          <w:tab w:val="left" w:pos="1395"/>
        </w:tabs>
        <w:spacing w:before="1" w:line="360" w:lineRule="auto"/>
        <w:ind w:right="381" w:firstLine="707"/>
        <w:jc w:val="both"/>
        <w:rPr>
          <w:sz w:val="28"/>
        </w:rPr>
      </w:pPr>
      <w:r>
        <w:rPr>
          <w:sz w:val="28"/>
        </w:rPr>
        <w:t>Сук</w:t>
      </w:r>
      <w:r>
        <w:rPr>
          <w:spacing w:val="1"/>
          <w:sz w:val="28"/>
        </w:rPr>
        <w:t xml:space="preserve"> </w:t>
      </w:r>
      <w:r>
        <w:rPr>
          <w:sz w:val="28"/>
        </w:rPr>
        <w:t>П.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об’єкти</w:t>
      </w:r>
      <w:r>
        <w:rPr>
          <w:spacing w:val="1"/>
          <w:sz w:val="28"/>
        </w:rPr>
        <w:t xml:space="preserve"> </w:t>
      </w:r>
      <w:r>
        <w:rPr>
          <w:sz w:val="28"/>
        </w:rPr>
        <w:t>відносіться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П.</w:t>
      </w:r>
      <w:r>
        <w:rPr>
          <w:spacing w:val="1"/>
          <w:sz w:val="28"/>
        </w:rPr>
        <w:t xml:space="preserve"> </w:t>
      </w:r>
      <w:r>
        <w:rPr>
          <w:sz w:val="28"/>
        </w:rPr>
        <w:t>Сук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Бухгалтерія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сільському</w:t>
      </w:r>
      <w:r>
        <w:rPr>
          <w:spacing w:val="-3"/>
          <w:sz w:val="28"/>
        </w:rPr>
        <w:t xml:space="preserve"> </w:t>
      </w:r>
      <w:r>
        <w:rPr>
          <w:sz w:val="28"/>
        </w:rPr>
        <w:t>господарстві.</w:t>
      </w:r>
      <w:r>
        <w:rPr>
          <w:spacing w:val="-2"/>
          <w:sz w:val="28"/>
        </w:rPr>
        <w:t xml:space="preserve"> </w:t>
      </w:r>
      <w:r>
        <w:rPr>
          <w:sz w:val="28"/>
        </w:rPr>
        <w:t>– 2009.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17.</w:t>
      </w:r>
      <w:r>
        <w:rPr>
          <w:spacing w:val="-1"/>
          <w:sz w:val="28"/>
        </w:rPr>
        <w:t xml:space="preserve"> </w:t>
      </w:r>
      <w:r>
        <w:rPr>
          <w:sz w:val="28"/>
        </w:rPr>
        <w:t>– С.</w:t>
      </w:r>
      <w:r>
        <w:rPr>
          <w:spacing w:val="-5"/>
          <w:sz w:val="28"/>
        </w:rPr>
        <w:t xml:space="preserve"> </w:t>
      </w:r>
      <w:r>
        <w:rPr>
          <w:sz w:val="28"/>
        </w:rPr>
        <w:t>10-11.</w:t>
      </w:r>
    </w:p>
    <w:p w14:paraId="55F20C88" w14:textId="77777777" w:rsidR="008A24E2" w:rsidRDefault="00000000">
      <w:pPr>
        <w:pStyle w:val="a4"/>
        <w:numPr>
          <w:ilvl w:val="0"/>
          <w:numId w:val="1"/>
        </w:numPr>
        <w:tabs>
          <w:tab w:val="left" w:pos="1395"/>
        </w:tabs>
        <w:spacing w:line="360" w:lineRule="auto"/>
        <w:ind w:right="386" w:firstLine="707"/>
        <w:jc w:val="both"/>
        <w:rPr>
          <w:sz w:val="28"/>
        </w:rPr>
      </w:pPr>
      <w:r>
        <w:rPr>
          <w:sz w:val="28"/>
        </w:rPr>
        <w:t>Технічне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обслуговування,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покращення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власних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-4"/>
          <w:sz w:val="28"/>
        </w:rPr>
        <w:t xml:space="preserve"> </w:t>
      </w:r>
      <w:r>
        <w:rPr>
          <w:sz w:val="28"/>
        </w:rPr>
        <w:t>// Все про</w:t>
      </w:r>
      <w:r>
        <w:rPr>
          <w:spacing w:val="-4"/>
          <w:sz w:val="28"/>
        </w:rPr>
        <w:t xml:space="preserve"> </w:t>
      </w:r>
      <w:r>
        <w:rPr>
          <w:sz w:val="28"/>
        </w:rPr>
        <w:t>бухгалтерський</w:t>
      </w:r>
      <w:r>
        <w:rPr>
          <w:spacing w:val="-3"/>
          <w:sz w:val="28"/>
        </w:rPr>
        <w:t xml:space="preserve"> </w:t>
      </w:r>
      <w:r>
        <w:rPr>
          <w:sz w:val="28"/>
        </w:rPr>
        <w:t>облік.</w:t>
      </w:r>
      <w:r>
        <w:rPr>
          <w:spacing w:val="-2"/>
          <w:sz w:val="28"/>
        </w:rPr>
        <w:t xml:space="preserve"> </w:t>
      </w:r>
      <w:r>
        <w:rPr>
          <w:sz w:val="28"/>
        </w:rPr>
        <w:t>– 2010.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28 жовтня</w:t>
      </w:r>
      <w:r>
        <w:rPr>
          <w:spacing w:val="-3"/>
          <w:sz w:val="28"/>
        </w:rPr>
        <w:t xml:space="preserve"> </w:t>
      </w:r>
      <w:r>
        <w:rPr>
          <w:sz w:val="28"/>
        </w:rPr>
        <w:t>(№ 99).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21.</w:t>
      </w:r>
    </w:p>
    <w:p w14:paraId="41D7A88E" w14:textId="77777777" w:rsidR="008A24E2" w:rsidRDefault="00000000">
      <w:pPr>
        <w:pStyle w:val="a4"/>
        <w:numPr>
          <w:ilvl w:val="0"/>
          <w:numId w:val="1"/>
        </w:numPr>
        <w:tabs>
          <w:tab w:val="left" w:pos="1395"/>
        </w:tabs>
        <w:spacing w:before="1" w:line="360" w:lineRule="auto"/>
        <w:ind w:right="378" w:firstLine="707"/>
        <w:jc w:val="both"/>
        <w:rPr>
          <w:sz w:val="28"/>
        </w:rPr>
      </w:pPr>
      <w:r>
        <w:rPr>
          <w:sz w:val="28"/>
        </w:rPr>
        <w:t>Тихомиров</w:t>
      </w:r>
      <w:r>
        <w:rPr>
          <w:spacing w:val="1"/>
          <w:sz w:val="28"/>
        </w:rPr>
        <w:t xml:space="preserve"> </w:t>
      </w:r>
      <w:r>
        <w:rPr>
          <w:sz w:val="28"/>
        </w:rPr>
        <w:t>С.Н.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сроки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полезного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объектов основных средств </w:t>
      </w:r>
      <w:r>
        <w:rPr>
          <w:b/>
          <w:sz w:val="28"/>
        </w:rPr>
        <w:t xml:space="preserve">/ </w:t>
      </w:r>
      <w:r>
        <w:rPr>
          <w:sz w:val="28"/>
        </w:rPr>
        <w:t xml:space="preserve">С.Н. Тихомиров </w:t>
      </w:r>
      <w:r>
        <w:rPr>
          <w:b/>
          <w:sz w:val="28"/>
        </w:rPr>
        <w:t xml:space="preserve">// </w:t>
      </w:r>
      <w:r>
        <w:rPr>
          <w:sz w:val="28"/>
        </w:rPr>
        <w:t>Бухгалтерский учет и налоги. –</w:t>
      </w:r>
      <w:r>
        <w:rPr>
          <w:spacing w:val="1"/>
          <w:sz w:val="28"/>
        </w:rPr>
        <w:t xml:space="preserve"> </w:t>
      </w:r>
      <w:r>
        <w:rPr>
          <w:sz w:val="28"/>
        </w:rPr>
        <w:t>2008.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№11.</w:t>
      </w:r>
      <w:r>
        <w:rPr>
          <w:spacing w:val="-4"/>
          <w:sz w:val="28"/>
        </w:rPr>
        <w:t xml:space="preserve"> </w:t>
      </w:r>
      <w:r>
        <w:rPr>
          <w:sz w:val="28"/>
        </w:rPr>
        <w:t>– С.23-26.</w:t>
      </w:r>
    </w:p>
    <w:p w14:paraId="096A1FB0" w14:textId="77777777" w:rsidR="008A24E2" w:rsidRDefault="00000000">
      <w:pPr>
        <w:pStyle w:val="a4"/>
        <w:numPr>
          <w:ilvl w:val="0"/>
          <w:numId w:val="1"/>
        </w:numPr>
        <w:tabs>
          <w:tab w:val="left" w:pos="1395"/>
        </w:tabs>
        <w:spacing w:line="360" w:lineRule="auto"/>
        <w:ind w:right="376" w:firstLine="707"/>
        <w:jc w:val="both"/>
        <w:rPr>
          <w:sz w:val="28"/>
        </w:rPr>
      </w:pPr>
      <w:r>
        <w:rPr>
          <w:sz w:val="28"/>
        </w:rPr>
        <w:t>Ткаченко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Особливості</w:t>
      </w:r>
      <w:r>
        <w:rPr>
          <w:spacing w:val="1"/>
          <w:sz w:val="28"/>
        </w:rPr>
        <w:t xml:space="preserve"> </w:t>
      </w:r>
      <w:r>
        <w:rPr>
          <w:sz w:val="28"/>
        </w:rPr>
        <w:t>оцінки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засобів:</w:t>
      </w:r>
      <w:r>
        <w:rPr>
          <w:spacing w:val="1"/>
          <w:sz w:val="28"/>
        </w:rPr>
        <w:t xml:space="preserve"> </w:t>
      </w:r>
      <w:r>
        <w:rPr>
          <w:sz w:val="28"/>
        </w:rPr>
        <w:t>історія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сучасність / Н.М. Ткаченко // Бухгалтерський облік і аудит. – 2009. - № 10. – С.</w:t>
      </w:r>
      <w:r>
        <w:rPr>
          <w:spacing w:val="1"/>
          <w:sz w:val="28"/>
        </w:rPr>
        <w:t xml:space="preserve"> </w:t>
      </w:r>
      <w:r>
        <w:rPr>
          <w:sz w:val="28"/>
        </w:rPr>
        <w:t>11-16.</w:t>
      </w:r>
    </w:p>
    <w:p w14:paraId="474E5D15" w14:textId="77777777" w:rsidR="008A24E2" w:rsidRDefault="00000000">
      <w:pPr>
        <w:pStyle w:val="a4"/>
        <w:numPr>
          <w:ilvl w:val="0"/>
          <w:numId w:val="1"/>
        </w:numPr>
        <w:tabs>
          <w:tab w:val="left" w:pos="1395"/>
        </w:tabs>
        <w:spacing w:line="360" w:lineRule="auto"/>
        <w:ind w:right="387" w:firstLine="707"/>
        <w:jc w:val="both"/>
        <w:rPr>
          <w:sz w:val="28"/>
        </w:rPr>
      </w:pPr>
      <w:r>
        <w:rPr>
          <w:sz w:val="28"/>
        </w:rPr>
        <w:t>Ткаченко Н. М. Бухгалтерський фінансовий облік на підприємствах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України: Підручник</w:t>
      </w:r>
      <w:r>
        <w:rPr>
          <w:spacing w:val="-2"/>
          <w:sz w:val="28"/>
        </w:rPr>
        <w:t xml:space="preserve"> </w:t>
      </w:r>
      <w:r>
        <w:rPr>
          <w:sz w:val="28"/>
        </w:rPr>
        <w:t>/ Н.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-3"/>
          <w:sz w:val="28"/>
        </w:rPr>
        <w:t xml:space="preserve"> </w:t>
      </w:r>
      <w:r>
        <w:rPr>
          <w:sz w:val="28"/>
        </w:rPr>
        <w:t>Ткаченко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К.</w:t>
      </w:r>
      <w:r>
        <w:rPr>
          <w:spacing w:val="-2"/>
          <w:sz w:val="28"/>
        </w:rPr>
        <w:t xml:space="preserve"> </w:t>
      </w:r>
      <w:r>
        <w:rPr>
          <w:sz w:val="28"/>
        </w:rPr>
        <w:t>: А.С.К.,</w:t>
      </w:r>
      <w:r>
        <w:rPr>
          <w:spacing w:val="-2"/>
          <w:sz w:val="28"/>
        </w:rPr>
        <w:t xml:space="preserve"> </w:t>
      </w:r>
      <w:r>
        <w:rPr>
          <w:sz w:val="28"/>
        </w:rPr>
        <w:t>2009. –</w:t>
      </w:r>
      <w:r>
        <w:rPr>
          <w:spacing w:val="-2"/>
          <w:sz w:val="28"/>
        </w:rPr>
        <w:t xml:space="preserve"> </w:t>
      </w:r>
      <w:r>
        <w:rPr>
          <w:sz w:val="28"/>
        </w:rPr>
        <w:t>784с.</w:t>
      </w:r>
    </w:p>
    <w:p w14:paraId="2455C6AC" w14:textId="77777777" w:rsidR="008A24E2" w:rsidRDefault="00000000">
      <w:pPr>
        <w:pStyle w:val="a4"/>
        <w:numPr>
          <w:ilvl w:val="0"/>
          <w:numId w:val="1"/>
        </w:numPr>
        <w:tabs>
          <w:tab w:val="left" w:pos="1395"/>
        </w:tabs>
        <w:spacing w:line="360" w:lineRule="auto"/>
        <w:ind w:right="376" w:firstLine="707"/>
        <w:jc w:val="both"/>
        <w:rPr>
          <w:sz w:val="28"/>
        </w:rPr>
      </w:pPr>
      <w:r>
        <w:rPr>
          <w:sz w:val="28"/>
        </w:rPr>
        <w:t>Ткаченко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Особливості</w:t>
      </w:r>
      <w:r>
        <w:rPr>
          <w:spacing w:val="1"/>
          <w:sz w:val="28"/>
        </w:rPr>
        <w:t xml:space="preserve"> </w:t>
      </w:r>
      <w:r>
        <w:rPr>
          <w:sz w:val="28"/>
        </w:rPr>
        <w:t>оцінки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засобів:</w:t>
      </w:r>
      <w:r>
        <w:rPr>
          <w:spacing w:val="1"/>
          <w:sz w:val="28"/>
        </w:rPr>
        <w:t xml:space="preserve"> </w:t>
      </w:r>
      <w:r>
        <w:rPr>
          <w:sz w:val="28"/>
        </w:rPr>
        <w:t>історія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сучасність / Н.М. Ткаченко // Бухгалтерський облік і аудит. – 2011. - № 10. – С.</w:t>
      </w:r>
      <w:r>
        <w:rPr>
          <w:spacing w:val="1"/>
          <w:sz w:val="28"/>
        </w:rPr>
        <w:t xml:space="preserve"> </w:t>
      </w:r>
      <w:r>
        <w:rPr>
          <w:sz w:val="28"/>
        </w:rPr>
        <w:t>11-18.</w:t>
      </w:r>
    </w:p>
    <w:p w14:paraId="09B37860" w14:textId="77777777" w:rsidR="008A24E2" w:rsidRDefault="00000000">
      <w:pPr>
        <w:pStyle w:val="a4"/>
        <w:numPr>
          <w:ilvl w:val="0"/>
          <w:numId w:val="1"/>
        </w:numPr>
        <w:tabs>
          <w:tab w:val="left" w:pos="1395"/>
        </w:tabs>
        <w:spacing w:line="360" w:lineRule="auto"/>
        <w:ind w:right="377" w:firstLine="707"/>
        <w:jc w:val="both"/>
        <w:rPr>
          <w:sz w:val="28"/>
        </w:rPr>
      </w:pPr>
      <w:r>
        <w:rPr>
          <w:sz w:val="28"/>
        </w:rPr>
        <w:t>Утенкова К. О. Аудит: навч. посіб. / К. О. Утенкова.</w:t>
      </w:r>
      <w:r>
        <w:rPr>
          <w:spacing w:val="70"/>
          <w:sz w:val="28"/>
        </w:rPr>
        <w:t xml:space="preserve"> </w:t>
      </w:r>
      <w:r>
        <w:rPr>
          <w:sz w:val="28"/>
        </w:rPr>
        <w:t>– К.: Алерта,</w:t>
      </w:r>
      <w:r>
        <w:rPr>
          <w:spacing w:val="1"/>
          <w:sz w:val="28"/>
        </w:rPr>
        <w:t xml:space="preserve"> </w:t>
      </w:r>
      <w:r>
        <w:rPr>
          <w:sz w:val="28"/>
        </w:rPr>
        <w:t>2011.</w:t>
      </w:r>
      <w:r>
        <w:rPr>
          <w:spacing w:val="-2"/>
          <w:sz w:val="28"/>
        </w:rPr>
        <w:t xml:space="preserve"> </w:t>
      </w:r>
      <w:r>
        <w:rPr>
          <w:sz w:val="28"/>
        </w:rPr>
        <w:t>– 408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451D9DB7" w14:textId="77777777" w:rsidR="008A24E2" w:rsidRDefault="00000000">
      <w:pPr>
        <w:pStyle w:val="a4"/>
        <w:numPr>
          <w:ilvl w:val="0"/>
          <w:numId w:val="1"/>
        </w:numPr>
        <w:tabs>
          <w:tab w:val="left" w:pos="1395"/>
        </w:tabs>
        <w:spacing w:line="360" w:lineRule="auto"/>
        <w:ind w:right="382" w:firstLine="707"/>
        <w:jc w:val="both"/>
        <w:rPr>
          <w:sz w:val="28"/>
        </w:rPr>
      </w:pPr>
      <w:r>
        <w:rPr>
          <w:sz w:val="28"/>
        </w:rPr>
        <w:t>Утенкова</w:t>
      </w:r>
      <w:r>
        <w:rPr>
          <w:spacing w:val="1"/>
          <w:sz w:val="28"/>
        </w:rPr>
        <w:t xml:space="preserve"> </w:t>
      </w:r>
      <w:r>
        <w:rPr>
          <w:sz w:val="28"/>
        </w:rPr>
        <w:t>К.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Облік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національними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міжнародними стандартами [Електронний ресурс] / К. О. Утенкова // Облік і</w:t>
      </w:r>
      <w:r>
        <w:rPr>
          <w:spacing w:val="1"/>
          <w:sz w:val="28"/>
        </w:rPr>
        <w:t xml:space="preserve"> </w:t>
      </w:r>
      <w:r>
        <w:rPr>
          <w:sz w:val="28"/>
        </w:rPr>
        <w:t>фінанси.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2014.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79–83.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доступу:</w:t>
      </w:r>
      <w:r>
        <w:rPr>
          <w:spacing w:val="1"/>
          <w:sz w:val="28"/>
        </w:rPr>
        <w:t xml:space="preserve"> </w:t>
      </w:r>
      <w:hyperlink r:id="rId32">
        <w:r>
          <w:rPr>
            <w:sz w:val="28"/>
          </w:rPr>
          <w:t>http://nbuv.gov.ua/UJRN/Oif_apk_2014_2_12</w:t>
        </w:r>
      </w:hyperlink>
    </w:p>
    <w:p w14:paraId="1C386114" w14:textId="77777777" w:rsidR="008A24E2" w:rsidRDefault="00000000">
      <w:pPr>
        <w:pStyle w:val="a4"/>
        <w:numPr>
          <w:ilvl w:val="0"/>
          <w:numId w:val="1"/>
        </w:numPr>
        <w:tabs>
          <w:tab w:val="left" w:pos="1395"/>
        </w:tabs>
        <w:spacing w:before="1"/>
        <w:ind w:left="1394"/>
        <w:jc w:val="both"/>
        <w:rPr>
          <w:sz w:val="28"/>
        </w:rPr>
      </w:pPr>
      <w:r>
        <w:rPr>
          <w:sz w:val="28"/>
        </w:rPr>
        <w:t>Усач</w:t>
      </w:r>
      <w:r>
        <w:rPr>
          <w:spacing w:val="30"/>
          <w:sz w:val="28"/>
        </w:rPr>
        <w:t xml:space="preserve"> </w:t>
      </w:r>
      <w:r>
        <w:rPr>
          <w:sz w:val="28"/>
        </w:rPr>
        <w:t>Б.Ф.</w:t>
      </w:r>
      <w:r>
        <w:rPr>
          <w:spacing w:val="28"/>
          <w:sz w:val="28"/>
        </w:rPr>
        <w:t xml:space="preserve"> </w:t>
      </w:r>
      <w:r>
        <w:rPr>
          <w:sz w:val="28"/>
        </w:rPr>
        <w:t>Аудит:</w:t>
      </w:r>
      <w:r>
        <w:rPr>
          <w:spacing w:val="30"/>
          <w:sz w:val="28"/>
        </w:rPr>
        <w:t xml:space="preserve"> </w:t>
      </w:r>
      <w:r>
        <w:rPr>
          <w:sz w:val="28"/>
        </w:rPr>
        <w:t>[підручник]</w:t>
      </w:r>
      <w:r>
        <w:rPr>
          <w:spacing w:val="27"/>
          <w:sz w:val="28"/>
        </w:rPr>
        <w:t xml:space="preserve"> </w:t>
      </w:r>
      <w:r>
        <w:rPr>
          <w:sz w:val="28"/>
        </w:rPr>
        <w:t>/</w:t>
      </w:r>
      <w:r>
        <w:rPr>
          <w:spacing w:val="30"/>
          <w:sz w:val="28"/>
        </w:rPr>
        <w:t xml:space="preserve"> </w:t>
      </w:r>
      <w:r>
        <w:rPr>
          <w:sz w:val="28"/>
        </w:rPr>
        <w:t>Б.Ф.</w:t>
      </w:r>
      <w:r>
        <w:rPr>
          <w:spacing w:val="29"/>
          <w:sz w:val="28"/>
        </w:rPr>
        <w:t xml:space="preserve"> </w:t>
      </w:r>
      <w:r>
        <w:rPr>
          <w:sz w:val="28"/>
        </w:rPr>
        <w:t>Усач</w:t>
      </w:r>
      <w:r>
        <w:rPr>
          <w:spacing w:val="33"/>
          <w:sz w:val="28"/>
        </w:rPr>
        <w:t xml:space="preserve"> </w:t>
      </w:r>
      <w:r>
        <w:rPr>
          <w:sz w:val="28"/>
        </w:rPr>
        <w:t>–</w:t>
      </w:r>
      <w:r>
        <w:rPr>
          <w:spacing w:val="31"/>
          <w:sz w:val="28"/>
        </w:rPr>
        <w:t xml:space="preserve"> </w:t>
      </w:r>
      <w:r>
        <w:rPr>
          <w:sz w:val="28"/>
        </w:rPr>
        <w:t>К.:</w:t>
      </w:r>
      <w:r>
        <w:rPr>
          <w:spacing w:val="30"/>
          <w:sz w:val="28"/>
        </w:rPr>
        <w:t xml:space="preserve"> </w:t>
      </w:r>
      <w:r>
        <w:rPr>
          <w:sz w:val="28"/>
        </w:rPr>
        <w:t>Знання-Прес,</w:t>
      </w:r>
      <w:r>
        <w:rPr>
          <w:spacing w:val="29"/>
          <w:sz w:val="28"/>
        </w:rPr>
        <w:t xml:space="preserve"> </w:t>
      </w:r>
      <w:r>
        <w:rPr>
          <w:sz w:val="28"/>
        </w:rPr>
        <w:t>2008.</w:t>
      </w:r>
      <w:r>
        <w:rPr>
          <w:spacing w:val="30"/>
          <w:sz w:val="28"/>
        </w:rPr>
        <w:t xml:space="preserve"> </w:t>
      </w:r>
      <w:r>
        <w:rPr>
          <w:sz w:val="28"/>
        </w:rPr>
        <w:t>–</w:t>
      </w:r>
    </w:p>
    <w:p w14:paraId="39F10FD0" w14:textId="77777777" w:rsidR="008A24E2" w:rsidRDefault="00000000">
      <w:pPr>
        <w:pStyle w:val="a3"/>
        <w:spacing w:before="160"/>
        <w:ind w:firstLine="0"/>
        <w:jc w:val="left"/>
      </w:pPr>
      <w:r>
        <w:t>223 с.</w:t>
      </w:r>
    </w:p>
    <w:p w14:paraId="6FF86657" w14:textId="77777777" w:rsidR="008A24E2" w:rsidRDefault="00000000">
      <w:pPr>
        <w:pStyle w:val="a4"/>
        <w:numPr>
          <w:ilvl w:val="0"/>
          <w:numId w:val="1"/>
        </w:numPr>
        <w:tabs>
          <w:tab w:val="left" w:pos="1395"/>
        </w:tabs>
        <w:spacing w:before="160"/>
        <w:ind w:left="1394"/>
        <w:rPr>
          <w:sz w:val="28"/>
        </w:rPr>
      </w:pPr>
      <w:r>
        <w:rPr>
          <w:sz w:val="28"/>
        </w:rPr>
        <w:t>Харитонова</w:t>
      </w:r>
      <w:r>
        <w:rPr>
          <w:spacing w:val="10"/>
          <w:sz w:val="28"/>
        </w:rPr>
        <w:t xml:space="preserve"> </w:t>
      </w:r>
      <w:r>
        <w:rPr>
          <w:sz w:val="28"/>
        </w:rPr>
        <w:t>А.М.</w:t>
      </w:r>
      <w:r>
        <w:rPr>
          <w:spacing w:val="10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12"/>
          <w:sz w:val="28"/>
        </w:rPr>
        <w:t xml:space="preserve"> </w:t>
      </w:r>
      <w:r>
        <w:rPr>
          <w:sz w:val="28"/>
        </w:rPr>
        <w:t>засоби</w:t>
      </w:r>
      <w:r>
        <w:rPr>
          <w:spacing w:val="11"/>
          <w:sz w:val="28"/>
        </w:rPr>
        <w:t xml:space="preserve"> </w:t>
      </w:r>
      <w:r>
        <w:rPr>
          <w:sz w:val="28"/>
        </w:rPr>
        <w:t>/</w:t>
      </w:r>
      <w:r>
        <w:rPr>
          <w:spacing w:val="12"/>
          <w:sz w:val="28"/>
        </w:rPr>
        <w:t xml:space="preserve"> </w:t>
      </w:r>
      <w:r>
        <w:rPr>
          <w:sz w:val="28"/>
        </w:rPr>
        <w:t>А.М.</w:t>
      </w:r>
      <w:r>
        <w:rPr>
          <w:spacing w:val="16"/>
          <w:sz w:val="28"/>
        </w:rPr>
        <w:t xml:space="preserve"> </w:t>
      </w:r>
      <w:r>
        <w:rPr>
          <w:sz w:val="28"/>
        </w:rPr>
        <w:t>Харитонова</w:t>
      </w:r>
      <w:r>
        <w:rPr>
          <w:spacing w:val="11"/>
          <w:sz w:val="28"/>
        </w:rPr>
        <w:t xml:space="preserve"> </w:t>
      </w:r>
      <w:r>
        <w:rPr>
          <w:sz w:val="28"/>
        </w:rPr>
        <w:t>//</w:t>
      </w:r>
      <w:r>
        <w:rPr>
          <w:spacing w:val="12"/>
          <w:sz w:val="28"/>
        </w:rPr>
        <w:t xml:space="preserve"> </w:t>
      </w:r>
      <w:r>
        <w:rPr>
          <w:sz w:val="28"/>
        </w:rPr>
        <w:t>Баланс</w:t>
      </w:r>
      <w:r>
        <w:rPr>
          <w:spacing w:val="11"/>
          <w:sz w:val="28"/>
        </w:rPr>
        <w:t xml:space="preserve"> </w:t>
      </w:r>
      <w:r>
        <w:rPr>
          <w:sz w:val="28"/>
        </w:rPr>
        <w:t>Агро.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</w:p>
    <w:p w14:paraId="277B1842" w14:textId="77777777" w:rsidR="008A24E2" w:rsidRDefault="00000000">
      <w:pPr>
        <w:pStyle w:val="a3"/>
        <w:spacing w:before="161"/>
        <w:ind w:firstLine="0"/>
        <w:jc w:val="left"/>
      </w:pPr>
      <w:r>
        <w:t>2009.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–С.</w:t>
      </w:r>
      <w:r>
        <w:rPr>
          <w:spacing w:val="-1"/>
        </w:rPr>
        <w:t xml:space="preserve"> </w:t>
      </w:r>
      <w:r>
        <w:t>20-22.</w:t>
      </w:r>
    </w:p>
    <w:p w14:paraId="385E712C" w14:textId="77777777" w:rsidR="008A24E2" w:rsidRDefault="00000000">
      <w:pPr>
        <w:pStyle w:val="a4"/>
        <w:numPr>
          <w:ilvl w:val="0"/>
          <w:numId w:val="1"/>
        </w:numPr>
        <w:tabs>
          <w:tab w:val="left" w:pos="1522"/>
          <w:tab w:val="left" w:pos="2498"/>
          <w:tab w:val="left" w:pos="2961"/>
          <w:tab w:val="left" w:pos="3440"/>
          <w:tab w:val="left" w:pos="5228"/>
          <w:tab w:val="left" w:pos="6044"/>
          <w:tab w:val="left" w:pos="6324"/>
          <w:tab w:val="left" w:pos="7646"/>
          <w:tab w:val="left" w:pos="8627"/>
          <w:tab w:val="left" w:pos="9624"/>
        </w:tabs>
        <w:spacing w:before="163"/>
        <w:ind w:left="1522" w:hanging="552"/>
        <w:rPr>
          <w:sz w:val="28"/>
        </w:rPr>
      </w:pPr>
      <w:r>
        <w:rPr>
          <w:sz w:val="28"/>
        </w:rPr>
        <w:t>Хмель</w:t>
      </w:r>
      <w:r>
        <w:rPr>
          <w:sz w:val="28"/>
        </w:rPr>
        <w:tab/>
        <w:t>В.</w:t>
      </w:r>
      <w:r>
        <w:rPr>
          <w:sz w:val="28"/>
        </w:rPr>
        <w:tab/>
        <w:t>О.</w:t>
      </w:r>
      <w:r>
        <w:rPr>
          <w:sz w:val="28"/>
        </w:rPr>
        <w:tab/>
        <w:t>Економічний</w:t>
      </w:r>
      <w:r>
        <w:rPr>
          <w:sz w:val="28"/>
        </w:rPr>
        <w:tab/>
        <w:t>зміст</w:t>
      </w:r>
      <w:r>
        <w:rPr>
          <w:sz w:val="28"/>
        </w:rPr>
        <w:tab/>
        <w:t>і</w:t>
      </w:r>
      <w:r>
        <w:rPr>
          <w:sz w:val="28"/>
        </w:rPr>
        <w:tab/>
        <w:t>методика</w:t>
      </w:r>
      <w:r>
        <w:rPr>
          <w:sz w:val="28"/>
        </w:rPr>
        <w:tab/>
        <w:t>обліку</w:t>
      </w:r>
      <w:r>
        <w:rPr>
          <w:sz w:val="28"/>
        </w:rPr>
        <w:tab/>
        <w:t>витрат</w:t>
      </w:r>
      <w:r>
        <w:rPr>
          <w:sz w:val="28"/>
        </w:rPr>
        <w:tab/>
        <w:t>на</w:t>
      </w:r>
    </w:p>
    <w:p w14:paraId="1A286C9E" w14:textId="77777777" w:rsidR="008A24E2" w:rsidRDefault="008A24E2">
      <w:pPr>
        <w:rPr>
          <w:sz w:val="28"/>
        </w:rPr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1BDBB5C1" w14:textId="77777777" w:rsidR="008A24E2" w:rsidRDefault="00000000">
      <w:pPr>
        <w:pStyle w:val="a3"/>
        <w:spacing w:before="80" w:line="360" w:lineRule="auto"/>
        <w:ind w:right="382" w:firstLine="0"/>
      </w:pPr>
      <w:r>
        <w:lastRenderedPageBreak/>
        <w:t>поліпшення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[Електронний</w:t>
      </w:r>
      <w:r>
        <w:rPr>
          <w:spacing w:val="1"/>
        </w:rPr>
        <w:t xml:space="preserve"> </w:t>
      </w:r>
      <w:r>
        <w:t>ресурс]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доступу:</w:t>
      </w:r>
      <w:r>
        <w:rPr>
          <w:spacing w:val="1"/>
        </w:rPr>
        <w:t xml:space="preserve"> </w:t>
      </w:r>
      <w:r>
        <w:rPr>
          <w:spacing w:val="-1"/>
        </w:rPr>
        <w:t>http://webcache.googleusercontent.com...Cmzu9XxNE:</w:t>
      </w:r>
      <w:hyperlink r:id="rId33">
        <w:r>
          <w:rPr>
            <w:spacing w:val="-1"/>
          </w:rPr>
          <w:t>www.kntu.kr.ua/statti/%25D6</w:t>
        </w:r>
      </w:hyperlink>
    </w:p>
    <w:p w14:paraId="56D8641C" w14:textId="77777777" w:rsidR="008A24E2" w:rsidRDefault="00000000">
      <w:pPr>
        <w:pStyle w:val="a4"/>
        <w:numPr>
          <w:ilvl w:val="0"/>
          <w:numId w:val="1"/>
        </w:numPr>
        <w:tabs>
          <w:tab w:val="left" w:pos="1395"/>
        </w:tabs>
        <w:spacing w:line="360" w:lineRule="auto"/>
        <w:ind w:right="389" w:firstLine="707"/>
        <w:jc w:val="both"/>
        <w:rPr>
          <w:sz w:val="28"/>
        </w:rPr>
      </w:pPr>
      <w:r>
        <w:rPr>
          <w:sz w:val="28"/>
        </w:rPr>
        <w:t>Хомин</w:t>
      </w:r>
      <w:r>
        <w:rPr>
          <w:spacing w:val="1"/>
          <w:sz w:val="28"/>
        </w:rPr>
        <w:t xml:space="preserve"> </w:t>
      </w:r>
      <w:r>
        <w:rPr>
          <w:sz w:val="28"/>
        </w:rPr>
        <w:t>П.</w:t>
      </w:r>
      <w:r>
        <w:rPr>
          <w:spacing w:val="1"/>
          <w:sz w:val="28"/>
        </w:rPr>
        <w:t xml:space="preserve"> </w:t>
      </w:r>
      <w:r>
        <w:rPr>
          <w:sz w:val="28"/>
        </w:rPr>
        <w:t>Відмінності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фінансового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податкового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-5"/>
          <w:sz w:val="28"/>
        </w:rPr>
        <w:t xml:space="preserve"> </w:t>
      </w:r>
      <w:r>
        <w:rPr>
          <w:sz w:val="28"/>
        </w:rPr>
        <w:t>/ П.</w:t>
      </w:r>
      <w:r>
        <w:rPr>
          <w:spacing w:val="-1"/>
          <w:sz w:val="28"/>
        </w:rPr>
        <w:t xml:space="preserve"> </w:t>
      </w:r>
      <w:r>
        <w:rPr>
          <w:sz w:val="28"/>
        </w:rPr>
        <w:t>Хомин</w:t>
      </w:r>
      <w:r>
        <w:rPr>
          <w:spacing w:val="-3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Бухгалтерський</w:t>
      </w:r>
      <w:r>
        <w:rPr>
          <w:spacing w:val="-4"/>
          <w:sz w:val="28"/>
        </w:rPr>
        <w:t xml:space="preserve"> </w:t>
      </w:r>
      <w:r>
        <w:rPr>
          <w:sz w:val="28"/>
        </w:rPr>
        <w:t>облік і</w:t>
      </w:r>
      <w:r>
        <w:rPr>
          <w:spacing w:val="-1"/>
          <w:sz w:val="28"/>
        </w:rPr>
        <w:t xml:space="preserve"> </w:t>
      </w:r>
      <w:r>
        <w:rPr>
          <w:sz w:val="28"/>
        </w:rPr>
        <w:t>аудит.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2009.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№ 11.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56-59.</w:t>
      </w:r>
    </w:p>
    <w:p w14:paraId="46856C73" w14:textId="77777777" w:rsidR="008A24E2" w:rsidRDefault="00000000">
      <w:pPr>
        <w:pStyle w:val="a4"/>
        <w:numPr>
          <w:ilvl w:val="0"/>
          <w:numId w:val="1"/>
        </w:numPr>
        <w:tabs>
          <w:tab w:val="left" w:pos="1395"/>
        </w:tabs>
        <w:spacing w:before="1" w:line="360" w:lineRule="auto"/>
        <w:ind w:right="389" w:firstLine="707"/>
        <w:jc w:val="both"/>
        <w:rPr>
          <w:sz w:val="28"/>
        </w:rPr>
      </w:pPr>
      <w:r>
        <w:rPr>
          <w:sz w:val="28"/>
        </w:rPr>
        <w:t>Хомин П. Податковий і фінансовий облік у тлі синкретизму плану</w:t>
      </w:r>
      <w:r>
        <w:rPr>
          <w:spacing w:val="1"/>
          <w:sz w:val="28"/>
        </w:rPr>
        <w:t xml:space="preserve"> </w:t>
      </w:r>
      <w:r>
        <w:rPr>
          <w:sz w:val="28"/>
        </w:rPr>
        <w:t>рахунків</w:t>
      </w:r>
      <w:r>
        <w:rPr>
          <w:spacing w:val="-3"/>
          <w:sz w:val="28"/>
        </w:rPr>
        <w:t xml:space="preserve"> </w:t>
      </w:r>
      <w:r>
        <w:rPr>
          <w:sz w:val="28"/>
        </w:rPr>
        <w:t>/ П.</w:t>
      </w:r>
      <w:r>
        <w:rPr>
          <w:spacing w:val="-2"/>
          <w:sz w:val="28"/>
        </w:rPr>
        <w:t xml:space="preserve"> </w:t>
      </w:r>
      <w:r>
        <w:rPr>
          <w:sz w:val="28"/>
        </w:rPr>
        <w:t>Хомин</w:t>
      </w:r>
      <w:r>
        <w:rPr>
          <w:spacing w:val="-3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Бухгалтерський</w:t>
      </w:r>
      <w:r>
        <w:rPr>
          <w:spacing w:val="-1"/>
          <w:sz w:val="28"/>
        </w:rPr>
        <w:t xml:space="preserve"> </w:t>
      </w:r>
      <w:r>
        <w:rPr>
          <w:sz w:val="28"/>
        </w:rPr>
        <w:t>облік</w:t>
      </w:r>
      <w:r>
        <w:rPr>
          <w:spacing w:val="-4"/>
          <w:sz w:val="28"/>
        </w:rPr>
        <w:t xml:space="preserve"> </w:t>
      </w:r>
      <w:r>
        <w:rPr>
          <w:sz w:val="28"/>
        </w:rPr>
        <w:t>і аудит.</w:t>
      </w:r>
      <w:r>
        <w:rPr>
          <w:spacing w:val="-3"/>
          <w:sz w:val="28"/>
        </w:rPr>
        <w:t xml:space="preserve"> </w:t>
      </w:r>
      <w:r>
        <w:rPr>
          <w:sz w:val="28"/>
        </w:rPr>
        <w:t>– 2010.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№8.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12-19.</w:t>
      </w:r>
    </w:p>
    <w:p w14:paraId="079E4F4C" w14:textId="77777777" w:rsidR="008A24E2" w:rsidRDefault="00000000">
      <w:pPr>
        <w:pStyle w:val="a4"/>
        <w:numPr>
          <w:ilvl w:val="0"/>
          <w:numId w:val="1"/>
        </w:numPr>
        <w:tabs>
          <w:tab w:val="left" w:pos="1395"/>
        </w:tabs>
        <w:spacing w:line="360" w:lineRule="auto"/>
        <w:ind w:right="377" w:firstLine="707"/>
        <w:jc w:val="both"/>
        <w:rPr>
          <w:sz w:val="28"/>
        </w:rPr>
      </w:pPr>
      <w:r>
        <w:rPr>
          <w:sz w:val="28"/>
        </w:rPr>
        <w:t>Цвєткова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Принципи</w:t>
      </w:r>
      <w:r>
        <w:rPr>
          <w:spacing w:val="1"/>
          <w:sz w:val="28"/>
        </w:rPr>
        <w:t xml:space="preserve"> </w:t>
      </w:r>
      <w:r>
        <w:rPr>
          <w:sz w:val="28"/>
        </w:rPr>
        <w:t>бухгалтерського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звітності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досвід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застосування і розвиток / Н. Цвєткова // Бухгалтерський облік і аудит. Науково-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практичний</w:t>
      </w:r>
      <w:r>
        <w:rPr>
          <w:spacing w:val="-4"/>
          <w:sz w:val="28"/>
        </w:rPr>
        <w:t xml:space="preserve"> </w:t>
      </w:r>
      <w:r>
        <w:rPr>
          <w:sz w:val="28"/>
        </w:rPr>
        <w:t>журнал.</w:t>
      </w:r>
      <w:r>
        <w:rPr>
          <w:spacing w:val="1"/>
          <w:sz w:val="28"/>
        </w:rPr>
        <w:t xml:space="preserve"> </w:t>
      </w:r>
      <w:r>
        <w:rPr>
          <w:sz w:val="28"/>
        </w:rPr>
        <w:t>– 2010.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№6.</w:t>
      </w:r>
      <w:r>
        <w:rPr>
          <w:spacing w:val="-3"/>
          <w:sz w:val="28"/>
        </w:rPr>
        <w:t xml:space="preserve"> </w:t>
      </w:r>
      <w:r>
        <w:rPr>
          <w:sz w:val="28"/>
        </w:rPr>
        <w:t>– С.</w:t>
      </w:r>
      <w:r>
        <w:rPr>
          <w:spacing w:val="-2"/>
          <w:sz w:val="28"/>
        </w:rPr>
        <w:t xml:space="preserve"> </w:t>
      </w:r>
      <w:r>
        <w:rPr>
          <w:sz w:val="28"/>
        </w:rPr>
        <w:t>14-20.</w:t>
      </w:r>
    </w:p>
    <w:p w14:paraId="5F54D014" w14:textId="77777777" w:rsidR="008A24E2" w:rsidRDefault="00000000">
      <w:pPr>
        <w:pStyle w:val="a4"/>
        <w:numPr>
          <w:ilvl w:val="0"/>
          <w:numId w:val="1"/>
        </w:numPr>
        <w:tabs>
          <w:tab w:val="left" w:pos="1395"/>
        </w:tabs>
        <w:spacing w:line="360" w:lineRule="auto"/>
        <w:ind w:right="383" w:firstLine="707"/>
        <w:jc w:val="both"/>
        <w:rPr>
          <w:sz w:val="28"/>
        </w:rPr>
      </w:pPr>
      <w:r>
        <w:rPr>
          <w:sz w:val="28"/>
        </w:rPr>
        <w:t>Чехова І.В. Поновлення основних засобів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 галузі АПК:</w:t>
      </w:r>
      <w:r>
        <w:rPr>
          <w:spacing w:val="1"/>
          <w:sz w:val="28"/>
        </w:rPr>
        <w:t xml:space="preserve"> </w:t>
      </w:r>
      <w:r>
        <w:rPr>
          <w:sz w:val="28"/>
        </w:rPr>
        <w:t>лізінг</w:t>
      </w:r>
      <w:r>
        <w:rPr>
          <w:spacing w:val="-3"/>
          <w:sz w:val="28"/>
        </w:rPr>
        <w:t xml:space="preserve"> </w:t>
      </w:r>
      <w:r>
        <w:rPr>
          <w:sz w:val="28"/>
        </w:rPr>
        <w:t>або кредит</w:t>
      </w:r>
      <w:r>
        <w:rPr>
          <w:spacing w:val="-5"/>
          <w:sz w:val="28"/>
        </w:rPr>
        <w:t xml:space="preserve"> </w:t>
      </w:r>
      <w:r>
        <w:rPr>
          <w:sz w:val="28"/>
        </w:rPr>
        <w:t>/ І.В.</w:t>
      </w:r>
      <w:r>
        <w:rPr>
          <w:spacing w:val="-3"/>
          <w:sz w:val="28"/>
        </w:rPr>
        <w:t xml:space="preserve"> </w:t>
      </w:r>
      <w:r>
        <w:rPr>
          <w:sz w:val="28"/>
        </w:rPr>
        <w:t>Чехова</w:t>
      </w:r>
      <w:r>
        <w:rPr>
          <w:spacing w:val="-3"/>
          <w:sz w:val="28"/>
        </w:rPr>
        <w:t xml:space="preserve"> </w:t>
      </w:r>
      <w:r>
        <w:rPr>
          <w:sz w:val="28"/>
        </w:rPr>
        <w:t>// Держава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регіони. –</w:t>
      </w:r>
      <w:r>
        <w:rPr>
          <w:spacing w:val="-1"/>
          <w:sz w:val="28"/>
        </w:rPr>
        <w:t xml:space="preserve"> </w:t>
      </w:r>
      <w:r>
        <w:rPr>
          <w:sz w:val="28"/>
        </w:rPr>
        <w:t>2014.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5"/>
          <w:sz w:val="28"/>
        </w:rPr>
        <w:t xml:space="preserve"> </w:t>
      </w:r>
      <w:r>
        <w:rPr>
          <w:sz w:val="28"/>
        </w:rPr>
        <w:t>275-278.</w:t>
      </w:r>
    </w:p>
    <w:p w14:paraId="53BF7551" w14:textId="77777777" w:rsidR="008A24E2" w:rsidRDefault="00000000">
      <w:pPr>
        <w:pStyle w:val="a4"/>
        <w:numPr>
          <w:ilvl w:val="0"/>
          <w:numId w:val="1"/>
        </w:numPr>
        <w:tabs>
          <w:tab w:val="left" w:pos="1678"/>
        </w:tabs>
        <w:spacing w:line="362" w:lineRule="auto"/>
        <w:ind w:right="386" w:firstLine="707"/>
        <w:jc w:val="both"/>
        <w:rPr>
          <w:sz w:val="28"/>
        </w:rPr>
      </w:pPr>
      <w:r>
        <w:rPr>
          <w:sz w:val="28"/>
        </w:rPr>
        <w:t>Шевченко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шляхи</w:t>
      </w:r>
      <w:r>
        <w:rPr>
          <w:spacing w:val="1"/>
          <w:sz w:val="28"/>
        </w:rPr>
        <w:t xml:space="preserve"> </w:t>
      </w:r>
      <w:r>
        <w:rPr>
          <w:sz w:val="28"/>
        </w:rPr>
        <w:t>удосконалення</w:t>
      </w:r>
      <w:r>
        <w:rPr>
          <w:spacing w:val="71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3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3"/>
          <w:sz w:val="28"/>
        </w:rPr>
        <w:t xml:space="preserve"> </w:t>
      </w:r>
      <w:r>
        <w:rPr>
          <w:sz w:val="28"/>
        </w:rPr>
        <w:t>в сільськогосподарських</w:t>
      </w:r>
      <w:r>
        <w:rPr>
          <w:spacing w:val="4"/>
          <w:sz w:val="28"/>
        </w:rPr>
        <w:t xml:space="preserve"> </w:t>
      </w:r>
      <w:r>
        <w:rPr>
          <w:sz w:val="28"/>
        </w:rPr>
        <w:t>підприємствах</w:t>
      </w:r>
      <w:r>
        <w:rPr>
          <w:spacing w:val="4"/>
          <w:sz w:val="28"/>
        </w:rPr>
        <w:t xml:space="preserve"> </w:t>
      </w:r>
      <w:r>
        <w:rPr>
          <w:sz w:val="28"/>
        </w:rPr>
        <w:t>[Електронний</w:t>
      </w:r>
      <w:r>
        <w:rPr>
          <w:spacing w:val="4"/>
          <w:sz w:val="28"/>
        </w:rPr>
        <w:t xml:space="preserve"> </w:t>
      </w:r>
      <w:r>
        <w:rPr>
          <w:sz w:val="28"/>
        </w:rPr>
        <w:t>ресурс]</w:t>
      </w:r>
    </w:p>
    <w:p w14:paraId="73048D66" w14:textId="77777777" w:rsidR="008A24E2" w:rsidRDefault="00000000">
      <w:pPr>
        <w:pStyle w:val="a3"/>
        <w:spacing w:line="360" w:lineRule="auto"/>
        <w:ind w:right="384" w:firstLine="0"/>
      </w:pPr>
      <w:r>
        <w:t>/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Шевченко</w:t>
      </w:r>
      <w:r>
        <w:rPr>
          <w:spacing w:val="1"/>
        </w:rPr>
        <w:t xml:space="preserve"> </w:t>
      </w:r>
      <w:r>
        <w:t>//</w:t>
      </w:r>
      <w:r>
        <w:rPr>
          <w:spacing w:val="1"/>
        </w:rPr>
        <w:t xml:space="preserve"> </w:t>
      </w:r>
      <w:r>
        <w:t>Збірник</w:t>
      </w:r>
      <w:r>
        <w:rPr>
          <w:spacing w:val="1"/>
        </w:rPr>
        <w:t xml:space="preserve"> </w:t>
      </w:r>
      <w:r>
        <w:t>наукових</w:t>
      </w:r>
      <w:r>
        <w:rPr>
          <w:spacing w:val="1"/>
        </w:rPr>
        <w:t xml:space="preserve"> </w:t>
      </w:r>
      <w:r>
        <w:t>праць</w:t>
      </w:r>
      <w:r>
        <w:rPr>
          <w:spacing w:val="1"/>
        </w:rPr>
        <w:t xml:space="preserve"> </w:t>
      </w:r>
      <w:r>
        <w:t>Уманського</w:t>
      </w:r>
      <w:r>
        <w:rPr>
          <w:spacing w:val="1"/>
        </w:rPr>
        <w:t xml:space="preserve"> </w:t>
      </w:r>
      <w:r>
        <w:t>національного</w:t>
      </w:r>
      <w:r>
        <w:rPr>
          <w:spacing w:val="1"/>
        </w:rPr>
        <w:t xml:space="preserve"> </w:t>
      </w:r>
      <w:r>
        <w:t>університету садівництва. – 2014. – Вип. 84. – С. 155–162. – Режим доступу:</w:t>
      </w:r>
      <w:r>
        <w:rPr>
          <w:spacing w:val="1"/>
        </w:rPr>
        <w:t xml:space="preserve"> </w:t>
      </w:r>
      <w:hyperlink r:id="rId34">
        <w:r>
          <w:t>http://nbuv.gov.ua/UJRN/zhpumus_2014_84_25</w:t>
        </w:r>
      </w:hyperlink>
    </w:p>
    <w:p w14:paraId="10B16E41" w14:textId="77777777" w:rsidR="008A24E2" w:rsidRDefault="00000000">
      <w:pPr>
        <w:pStyle w:val="a4"/>
        <w:numPr>
          <w:ilvl w:val="0"/>
          <w:numId w:val="1"/>
        </w:numPr>
        <w:tabs>
          <w:tab w:val="left" w:pos="1395"/>
        </w:tabs>
        <w:ind w:left="1394"/>
        <w:jc w:val="both"/>
        <w:rPr>
          <w:sz w:val="28"/>
        </w:rPr>
      </w:pPr>
      <w:r>
        <w:rPr>
          <w:sz w:val="28"/>
        </w:rPr>
        <w:t>Шевченкова</w:t>
      </w:r>
      <w:r>
        <w:rPr>
          <w:spacing w:val="2"/>
          <w:sz w:val="28"/>
        </w:rPr>
        <w:t xml:space="preserve"> </w:t>
      </w:r>
      <w:r>
        <w:rPr>
          <w:sz w:val="28"/>
        </w:rPr>
        <w:t>Л.Г.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2"/>
          <w:sz w:val="28"/>
        </w:rPr>
        <w:t xml:space="preserve"> </w:t>
      </w:r>
      <w:r>
        <w:rPr>
          <w:sz w:val="28"/>
        </w:rPr>
        <w:t>засоби: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було,</w:t>
      </w:r>
      <w:r>
        <w:rPr>
          <w:spacing w:val="2"/>
          <w:sz w:val="28"/>
        </w:rPr>
        <w:t xml:space="preserve"> </w:t>
      </w:r>
      <w:r>
        <w:rPr>
          <w:sz w:val="28"/>
        </w:rPr>
        <w:t>що буде /</w:t>
      </w:r>
      <w:r>
        <w:rPr>
          <w:spacing w:val="4"/>
          <w:sz w:val="28"/>
        </w:rPr>
        <w:t xml:space="preserve"> </w:t>
      </w:r>
      <w:r>
        <w:rPr>
          <w:sz w:val="28"/>
        </w:rPr>
        <w:t>Л.Г.</w:t>
      </w:r>
      <w:r>
        <w:rPr>
          <w:spacing w:val="-1"/>
          <w:sz w:val="28"/>
        </w:rPr>
        <w:t xml:space="preserve"> </w:t>
      </w:r>
      <w:r>
        <w:rPr>
          <w:sz w:val="28"/>
        </w:rPr>
        <w:t>Шевченкова</w:t>
      </w:r>
    </w:p>
    <w:p w14:paraId="01DF722F" w14:textId="77777777" w:rsidR="008A24E2" w:rsidRDefault="00000000">
      <w:pPr>
        <w:pStyle w:val="a3"/>
        <w:spacing w:before="155"/>
        <w:ind w:firstLine="0"/>
      </w:pPr>
      <w:r>
        <w:t>/</w:t>
      </w:r>
      <w:r>
        <w:rPr>
          <w:spacing w:val="1"/>
        </w:rPr>
        <w:t xml:space="preserve"> </w:t>
      </w:r>
      <w:r>
        <w:t>Баланс.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2010.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– С.</w:t>
      </w:r>
      <w:r>
        <w:rPr>
          <w:spacing w:val="-1"/>
        </w:rPr>
        <w:t xml:space="preserve"> </w:t>
      </w:r>
      <w:r>
        <w:t>32-36.</w:t>
      </w:r>
    </w:p>
    <w:p w14:paraId="742C1BE2" w14:textId="77777777" w:rsidR="008A24E2" w:rsidRDefault="00000000">
      <w:pPr>
        <w:pStyle w:val="a4"/>
        <w:numPr>
          <w:ilvl w:val="0"/>
          <w:numId w:val="1"/>
        </w:numPr>
        <w:tabs>
          <w:tab w:val="left" w:pos="1395"/>
        </w:tabs>
        <w:spacing w:before="161" w:line="360" w:lineRule="auto"/>
        <w:ind w:right="378" w:firstLine="707"/>
        <w:jc w:val="both"/>
        <w:rPr>
          <w:sz w:val="28"/>
        </w:rPr>
      </w:pPr>
      <w:r>
        <w:rPr>
          <w:sz w:val="28"/>
        </w:rPr>
        <w:t>Юрків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І.</w:t>
      </w:r>
      <w:r>
        <w:rPr>
          <w:spacing w:val="1"/>
          <w:sz w:val="28"/>
        </w:rPr>
        <w:t xml:space="preserve"> </w:t>
      </w:r>
      <w:r>
        <w:rPr>
          <w:sz w:val="28"/>
        </w:rPr>
        <w:t>Удосконалення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підприємстві [Електронний ресурс] / Д. І. Юрків // Управління розвитком. –</w:t>
      </w:r>
      <w:r>
        <w:rPr>
          <w:spacing w:val="1"/>
          <w:sz w:val="28"/>
        </w:rPr>
        <w:t xml:space="preserve"> </w:t>
      </w:r>
      <w:r>
        <w:rPr>
          <w:sz w:val="28"/>
        </w:rPr>
        <w:t>2014.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11.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60–62.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доступу:</w:t>
      </w:r>
      <w:r>
        <w:rPr>
          <w:spacing w:val="1"/>
          <w:sz w:val="28"/>
        </w:rPr>
        <w:t xml:space="preserve"> </w:t>
      </w:r>
      <w:hyperlink r:id="rId35">
        <w:r>
          <w:rPr>
            <w:sz w:val="28"/>
          </w:rPr>
          <w:t>http://nbuv.gov.ua/UJRN/Uproz_2014_11_26</w:t>
        </w:r>
      </w:hyperlink>
    </w:p>
    <w:p w14:paraId="5B36B0C0" w14:textId="77777777" w:rsidR="008A24E2" w:rsidRDefault="00000000">
      <w:pPr>
        <w:pStyle w:val="a4"/>
        <w:numPr>
          <w:ilvl w:val="0"/>
          <w:numId w:val="1"/>
        </w:numPr>
        <w:tabs>
          <w:tab w:val="left" w:pos="1395"/>
        </w:tabs>
        <w:spacing w:line="360" w:lineRule="auto"/>
        <w:ind w:right="378" w:firstLine="707"/>
        <w:jc w:val="both"/>
        <w:rPr>
          <w:sz w:val="28"/>
        </w:rPr>
      </w:pPr>
      <w:r>
        <w:rPr>
          <w:sz w:val="28"/>
        </w:rPr>
        <w:t>Юрків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І.</w:t>
      </w:r>
      <w:r>
        <w:rPr>
          <w:spacing w:val="1"/>
          <w:sz w:val="28"/>
        </w:rPr>
        <w:t xml:space="preserve"> </w:t>
      </w:r>
      <w:r>
        <w:rPr>
          <w:sz w:val="28"/>
        </w:rPr>
        <w:t>Удосконалення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основних засобів [Електронний ресурс] / Д. І. Юрків // Управління розвитком. –</w:t>
      </w:r>
      <w:r>
        <w:rPr>
          <w:spacing w:val="-67"/>
          <w:sz w:val="28"/>
        </w:rPr>
        <w:t xml:space="preserve"> </w:t>
      </w:r>
      <w:r>
        <w:rPr>
          <w:sz w:val="28"/>
        </w:rPr>
        <w:t>2014.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9.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105–107.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доступу:</w:t>
      </w:r>
      <w:r>
        <w:rPr>
          <w:spacing w:val="1"/>
          <w:sz w:val="28"/>
        </w:rPr>
        <w:t xml:space="preserve"> </w:t>
      </w:r>
      <w:hyperlink r:id="rId36">
        <w:r>
          <w:rPr>
            <w:sz w:val="28"/>
          </w:rPr>
          <w:t>http://nbuv.gov.ua/UJRN/Uproz_2014_9_45</w:t>
        </w:r>
      </w:hyperlink>
    </w:p>
    <w:p w14:paraId="5C27AC0F" w14:textId="77777777" w:rsidR="008A24E2" w:rsidRDefault="00000000">
      <w:pPr>
        <w:pStyle w:val="a4"/>
        <w:numPr>
          <w:ilvl w:val="0"/>
          <w:numId w:val="1"/>
        </w:numPr>
        <w:tabs>
          <w:tab w:val="left" w:pos="1395"/>
        </w:tabs>
        <w:spacing w:before="1" w:line="360" w:lineRule="auto"/>
        <w:ind w:right="378" w:firstLine="707"/>
        <w:jc w:val="both"/>
        <w:rPr>
          <w:sz w:val="28"/>
        </w:rPr>
      </w:pPr>
      <w:r>
        <w:rPr>
          <w:sz w:val="28"/>
        </w:rPr>
        <w:t>Яблочна</w:t>
      </w:r>
      <w:r>
        <w:rPr>
          <w:spacing w:val="1"/>
          <w:sz w:val="28"/>
        </w:rPr>
        <w:t xml:space="preserve"> </w:t>
      </w:r>
      <w:r>
        <w:rPr>
          <w:sz w:val="28"/>
        </w:rPr>
        <w:t>А.В.</w:t>
      </w:r>
      <w:r>
        <w:rPr>
          <w:spacing w:val="1"/>
          <w:sz w:val="28"/>
        </w:rPr>
        <w:t xml:space="preserve"> </w:t>
      </w:r>
      <w:r>
        <w:rPr>
          <w:sz w:val="28"/>
        </w:rPr>
        <w:t>Удосконалення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1"/>
          <w:sz w:val="28"/>
        </w:rPr>
        <w:t xml:space="preserve"> </w:t>
      </w:r>
      <w:r>
        <w:rPr>
          <w:sz w:val="28"/>
        </w:rPr>
        <w:t>необоротних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активів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Яблочна // Матеріали І Всеукраїнської заочної науково-практичної конференції</w:t>
      </w:r>
      <w:r>
        <w:rPr>
          <w:spacing w:val="1"/>
          <w:sz w:val="28"/>
        </w:rPr>
        <w:t xml:space="preserve"> </w:t>
      </w:r>
      <w:r>
        <w:rPr>
          <w:sz w:val="28"/>
        </w:rPr>
        <w:t>20-22</w:t>
      </w:r>
      <w:r>
        <w:rPr>
          <w:spacing w:val="1"/>
          <w:sz w:val="28"/>
        </w:rPr>
        <w:t xml:space="preserve"> </w:t>
      </w:r>
      <w:r>
        <w:rPr>
          <w:sz w:val="28"/>
        </w:rPr>
        <w:t>січня</w:t>
      </w:r>
      <w:r>
        <w:rPr>
          <w:spacing w:val="1"/>
          <w:sz w:val="28"/>
        </w:rPr>
        <w:t xml:space="preserve"> </w:t>
      </w:r>
      <w:r>
        <w:rPr>
          <w:sz w:val="28"/>
        </w:rPr>
        <w:t>2010р.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Актуальні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економіки.</w:t>
      </w:r>
      <w:r>
        <w:rPr>
          <w:spacing w:val="1"/>
          <w:sz w:val="28"/>
        </w:rPr>
        <w:t xml:space="preserve"> </w:t>
      </w:r>
      <w:r>
        <w:rPr>
          <w:sz w:val="28"/>
        </w:rPr>
        <w:t>[Електронний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доступу: </w:t>
      </w:r>
      <w:hyperlink r:id="rId37">
        <w:r>
          <w:rPr>
            <w:sz w:val="28"/>
          </w:rPr>
          <w:t>http://udau.edu.ua/library.php?pid=950#_ftn3</w:t>
        </w:r>
      </w:hyperlink>
    </w:p>
    <w:p w14:paraId="7900B461" w14:textId="77777777" w:rsidR="008A24E2" w:rsidRDefault="008A24E2">
      <w:pPr>
        <w:spacing w:line="360" w:lineRule="auto"/>
        <w:jc w:val="both"/>
        <w:rPr>
          <w:sz w:val="28"/>
        </w:rPr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2B14F3E3" w14:textId="77777777" w:rsidR="008A24E2" w:rsidRDefault="00000000">
      <w:pPr>
        <w:pStyle w:val="a4"/>
        <w:numPr>
          <w:ilvl w:val="0"/>
          <w:numId w:val="1"/>
        </w:numPr>
        <w:tabs>
          <w:tab w:val="left" w:pos="1522"/>
        </w:tabs>
        <w:spacing w:before="80" w:line="360" w:lineRule="auto"/>
        <w:ind w:right="380" w:firstLine="707"/>
        <w:jc w:val="both"/>
        <w:rPr>
          <w:sz w:val="28"/>
        </w:rPr>
      </w:pPr>
      <w:r>
        <w:rPr>
          <w:sz w:val="28"/>
        </w:rPr>
        <w:lastRenderedPageBreak/>
        <w:t>Яловега</w:t>
      </w:r>
      <w:r>
        <w:rPr>
          <w:spacing w:val="1"/>
          <w:sz w:val="28"/>
        </w:rPr>
        <w:t xml:space="preserve"> </w:t>
      </w:r>
      <w:r>
        <w:rPr>
          <w:sz w:val="28"/>
        </w:rPr>
        <w:t>Л.В.</w:t>
      </w:r>
      <w:r>
        <w:rPr>
          <w:spacing w:val="1"/>
          <w:sz w:val="28"/>
        </w:rPr>
        <w:t xml:space="preserve"> </w:t>
      </w:r>
      <w:r>
        <w:rPr>
          <w:sz w:val="28"/>
        </w:rPr>
        <w:t>Облік</w:t>
      </w:r>
      <w:r>
        <w:rPr>
          <w:spacing w:val="1"/>
          <w:sz w:val="28"/>
        </w:rPr>
        <w:t xml:space="preserve"> </w:t>
      </w:r>
      <w:r>
        <w:rPr>
          <w:sz w:val="28"/>
        </w:rPr>
        <w:t>витрат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поліпшення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засобів: бухгалтерський і податковий аспект</w:t>
      </w:r>
      <w:r>
        <w:rPr>
          <w:spacing w:val="1"/>
          <w:sz w:val="28"/>
        </w:rPr>
        <w:t xml:space="preserve"> </w:t>
      </w:r>
      <w:r>
        <w:rPr>
          <w:sz w:val="28"/>
        </w:rPr>
        <w:t>[Електронний ресурс] – 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доступу: file:/...Downloads/ecnof_2013_10(4)</w:t>
      </w:r>
      <w:r>
        <w:rPr>
          <w:spacing w:val="67"/>
          <w:sz w:val="28"/>
          <w:u w:val="single"/>
        </w:rPr>
        <w:t xml:space="preserve"> </w:t>
      </w:r>
      <w:r>
        <w:rPr>
          <w:sz w:val="28"/>
        </w:rPr>
        <w:t>73.pdf</w:t>
      </w:r>
    </w:p>
    <w:p w14:paraId="5DDD0EAD" w14:textId="77777777" w:rsidR="008A24E2" w:rsidRDefault="00000000">
      <w:pPr>
        <w:pStyle w:val="a4"/>
        <w:numPr>
          <w:ilvl w:val="0"/>
          <w:numId w:val="1"/>
        </w:numPr>
        <w:tabs>
          <w:tab w:val="left" w:pos="1522"/>
        </w:tabs>
        <w:spacing w:line="362" w:lineRule="auto"/>
        <w:ind w:right="387" w:firstLine="707"/>
        <w:jc w:val="both"/>
        <w:rPr>
          <w:sz w:val="28"/>
        </w:rPr>
      </w:pP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Яремчук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Ф.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Інформаційне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1"/>
          <w:sz w:val="28"/>
        </w:rPr>
        <w:t xml:space="preserve"> </w:t>
      </w:r>
      <w:r>
        <w:rPr>
          <w:sz w:val="28"/>
        </w:rPr>
        <w:t>нерухомості / Н.Ф.</w:t>
      </w:r>
      <w:r>
        <w:rPr>
          <w:spacing w:val="-1"/>
          <w:sz w:val="28"/>
        </w:rPr>
        <w:t xml:space="preserve"> </w:t>
      </w:r>
      <w:r>
        <w:rPr>
          <w:sz w:val="28"/>
        </w:rPr>
        <w:t>Яремчук // Економіка АПК. –</w:t>
      </w:r>
      <w:r>
        <w:rPr>
          <w:spacing w:val="-1"/>
          <w:sz w:val="28"/>
        </w:rPr>
        <w:t xml:space="preserve"> </w:t>
      </w:r>
      <w:r>
        <w:rPr>
          <w:sz w:val="28"/>
        </w:rPr>
        <w:t>2013.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8. –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84-89.</w:t>
      </w:r>
    </w:p>
    <w:p w14:paraId="0488DA11" w14:textId="77777777" w:rsidR="008A24E2" w:rsidRDefault="008A24E2">
      <w:pPr>
        <w:spacing w:line="362" w:lineRule="auto"/>
        <w:jc w:val="both"/>
        <w:rPr>
          <w:sz w:val="28"/>
        </w:rPr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11228224" w14:textId="77777777" w:rsidR="008A24E2" w:rsidRDefault="008A24E2">
      <w:pPr>
        <w:pStyle w:val="a3"/>
        <w:ind w:left="0" w:firstLine="0"/>
        <w:jc w:val="left"/>
        <w:rPr>
          <w:sz w:val="20"/>
        </w:rPr>
      </w:pPr>
    </w:p>
    <w:p w14:paraId="73E748E3" w14:textId="77777777" w:rsidR="008A24E2" w:rsidRDefault="008A24E2">
      <w:pPr>
        <w:pStyle w:val="a3"/>
        <w:ind w:left="0" w:firstLine="0"/>
        <w:jc w:val="left"/>
        <w:rPr>
          <w:sz w:val="20"/>
        </w:rPr>
      </w:pPr>
    </w:p>
    <w:p w14:paraId="0AE413F2" w14:textId="77777777" w:rsidR="008A24E2" w:rsidRDefault="008A24E2">
      <w:pPr>
        <w:pStyle w:val="a3"/>
        <w:ind w:left="0" w:firstLine="0"/>
        <w:jc w:val="left"/>
        <w:rPr>
          <w:sz w:val="20"/>
        </w:rPr>
      </w:pPr>
    </w:p>
    <w:p w14:paraId="6ADDD88B" w14:textId="77777777" w:rsidR="008A24E2" w:rsidRDefault="008A24E2">
      <w:pPr>
        <w:pStyle w:val="a3"/>
        <w:ind w:left="0" w:firstLine="0"/>
        <w:jc w:val="left"/>
        <w:rPr>
          <w:sz w:val="20"/>
        </w:rPr>
      </w:pPr>
    </w:p>
    <w:p w14:paraId="5BC93E16" w14:textId="77777777" w:rsidR="008A24E2" w:rsidRDefault="008A24E2">
      <w:pPr>
        <w:pStyle w:val="a3"/>
        <w:ind w:left="0" w:firstLine="0"/>
        <w:jc w:val="left"/>
        <w:rPr>
          <w:sz w:val="20"/>
        </w:rPr>
      </w:pPr>
    </w:p>
    <w:p w14:paraId="525FB9EB" w14:textId="77777777" w:rsidR="008A24E2" w:rsidRDefault="008A24E2">
      <w:pPr>
        <w:pStyle w:val="a3"/>
        <w:ind w:left="0" w:firstLine="0"/>
        <w:jc w:val="left"/>
        <w:rPr>
          <w:sz w:val="20"/>
        </w:rPr>
      </w:pPr>
    </w:p>
    <w:p w14:paraId="3D6C43BD" w14:textId="77777777" w:rsidR="008A24E2" w:rsidRDefault="008A24E2">
      <w:pPr>
        <w:pStyle w:val="a3"/>
        <w:ind w:left="0" w:firstLine="0"/>
        <w:jc w:val="left"/>
        <w:rPr>
          <w:sz w:val="20"/>
        </w:rPr>
      </w:pPr>
    </w:p>
    <w:p w14:paraId="7D6F7B8E" w14:textId="77777777" w:rsidR="008A24E2" w:rsidRDefault="008A24E2">
      <w:pPr>
        <w:pStyle w:val="a3"/>
        <w:ind w:left="0" w:firstLine="0"/>
        <w:jc w:val="left"/>
        <w:rPr>
          <w:sz w:val="20"/>
        </w:rPr>
      </w:pPr>
    </w:p>
    <w:p w14:paraId="38E3E4E2" w14:textId="77777777" w:rsidR="008A24E2" w:rsidRDefault="008A24E2">
      <w:pPr>
        <w:pStyle w:val="a3"/>
        <w:ind w:left="0" w:firstLine="0"/>
        <w:jc w:val="left"/>
        <w:rPr>
          <w:sz w:val="20"/>
        </w:rPr>
      </w:pPr>
    </w:p>
    <w:p w14:paraId="19D073F7" w14:textId="77777777" w:rsidR="008A24E2" w:rsidRDefault="008A24E2">
      <w:pPr>
        <w:pStyle w:val="a3"/>
        <w:ind w:left="0" w:firstLine="0"/>
        <w:jc w:val="left"/>
        <w:rPr>
          <w:sz w:val="20"/>
        </w:rPr>
      </w:pPr>
    </w:p>
    <w:p w14:paraId="6CFD979B" w14:textId="77777777" w:rsidR="008A24E2" w:rsidRDefault="008A24E2">
      <w:pPr>
        <w:pStyle w:val="a3"/>
        <w:ind w:left="0" w:firstLine="0"/>
        <w:jc w:val="left"/>
        <w:rPr>
          <w:sz w:val="20"/>
        </w:rPr>
      </w:pPr>
    </w:p>
    <w:p w14:paraId="57ADFD15" w14:textId="77777777" w:rsidR="008A24E2" w:rsidRDefault="008A24E2">
      <w:pPr>
        <w:pStyle w:val="a3"/>
        <w:ind w:left="0" w:firstLine="0"/>
        <w:jc w:val="left"/>
        <w:rPr>
          <w:sz w:val="20"/>
        </w:rPr>
      </w:pPr>
    </w:p>
    <w:p w14:paraId="48D2FE7F" w14:textId="77777777" w:rsidR="008A24E2" w:rsidRDefault="008A24E2">
      <w:pPr>
        <w:pStyle w:val="a3"/>
        <w:ind w:left="0" w:firstLine="0"/>
        <w:jc w:val="left"/>
        <w:rPr>
          <w:sz w:val="20"/>
        </w:rPr>
      </w:pPr>
    </w:p>
    <w:p w14:paraId="617A2F3E" w14:textId="77777777" w:rsidR="008A24E2" w:rsidRDefault="008A24E2">
      <w:pPr>
        <w:pStyle w:val="a3"/>
        <w:ind w:left="0" w:firstLine="0"/>
        <w:jc w:val="left"/>
        <w:rPr>
          <w:sz w:val="20"/>
        </w:rPr>
      </w:pPr>
    </w:p>
    <w:p w14:paraId="277346F3" w14:textId="77777777" w:rsidR="008A24E2" w:rsidRDefault="008A24E2">
      <w:pPr>
        <w:pStyle w:val="a3"/>
        <w:ind w:left="0" w:firstLine="0"/>
        <w:jc w:val="left"/>
        <w:rPr>
          <w:sz w:val="20"/>
        </w:rPr>
      </w:pPr>
    </w:p>
    <w:p w14:paraId="0C75A190" w14:textId="77777777" w:rsidR="008A24E2" w:rsidRDefault="008A24E2">
      <w:pPr>
        <w:pStyle w:val="a3"/>
        <w:ind w:left="0" w:firstLine="0"/>
        <w:jc w:val="left"/>
        <w:rPr>
          <w:sz w:val="20"/>
        </w:rPr>
      </w:pPr>
    </w:p>
    <w:p w14:paraId="17C3B727" w14:textId="77777777" w:rsidR="008A24E2" w:rsidRDefault="008A24E2">
      <w:pPr>
        <w:pStyle w:val="a3"/>
        <w:ind w:left="0" w:firstLine="0"/>
        <w:jc w:val="left"/>
        <w:rPr>
          <w:sz w:val="20"/>
        </w:rPr>
      </w:pPr>
    </w:p>
    <w:p w14:paraId="4A562297" w14:textId="77777777" w:rsidR="008A24E2" w:rsidRDefault="008A24E2">
      <w:pPr>
        <w:pStyle w:val="a3"/>
        <w:ind w:left="0" w:firstLine="0"/>
        <w:jc w:val="left"/>
        <w:rPr>
          <w:sz w:val="20"/>
        </w:rPr>
      </w:pPr>
    </w:p>
    <w:p w14:paraId="6579E95F" w14:textId="77777777" w:rsidR="008A24E2" w:rsidRDefault="008A24E2">
      <w:pPr>
        <w:pStyle w:val="a3"/>
        <w:ind w:left="0" w:firstLine="0"/>
        <w:jc w:val="left"/>
        <w:rPr>
          <w:sz w:val="20"/>
        </w:rPr>
      </w:pPr>
    </w:p>
    <w:p w14:paraId="10FADEA5" w14:textId="77777777" w:rsidR="008A24E2" w:rsidRDefault="008A24E2">
      <w:pPr>
        <w:pStyle w:val="a3"/>
        <w:ind w:left="0" w:firstLine="0"/>
        <w:jc w:val="left"/>
        <w:rPr>
          <w:sz w:val="20"/>
        </w:rPr>
      </w:pPr>
    </w:p>
    <w:p w14:paraId="033C2075" w14:textId="77777777" w:rsidR="008A24E2" w:rsidRDefault="008A24E2">
      <w:pPr>
        <w:pStyle w:val="a3"/>
        <w:ind w:left="0" w:firstLine="0"/>
        <w:jc w:val="left"/>
        <w:rPr>
          <w:sz w:val="20"/>
        </w:rPr>
      </w:pPr>
    </w:p>
    <w:p w14:paraId="34B5EB0B" w14:textId="77777777" w:rsidR="008A24E2" w:rsidRDefault="008A24E2">
      <w:pPr>
        <w:pStyle w:val="a3"/>
        <w:ind w:left="0" w:firstLine="0"/>
        <w:jc w:val="left"/>
        <w:rPr>
          <w:sz w:val="20"/>
        </w:rPr>
      </w:pPr>
    </w:p>
    <w:p w14:paraId="4206C3DD" w14:textId="77777777" w:rsidR="008A24E2" w:rsidRDefault="008A24E2">
      <w:pPr>
        <w:pStyle w:val="a3"/>
        <w:ind w:left="0" w:firstLine="0"/>
        <w:jc w:val="left"/>
        <w:rPr>
          <w:sz w:val="20"/>
        </w:rPr>
      </w:pPr>
    </w:p>
    <w:p w14:paraId="1894CEFA" w14:textId="77777777" w:rsidR="008A24E2" w:rsidRDefault="008A24E2">
      <w:pPr>
        <w:pStyle w:val="a3"/>
        <w:spacing w:before="4"/>
        <w:ind w:left="0" w:firstLine="0"/>
        <w:jc w:val="left"/>
        <w:rPr>
          <w:sz w:val="26"/>
        </w:rPr>
      </w:pPr>
    </w:p>
    <w:p w14:paraId="1FD5108F" w14:textId="77777777" w:rsidR="008A24E2" w:rsidRDefault="00000000">
      <w:pPr>
        <w:pStyle w:val="1"/>
      </w:pPr>
      <w:bookmarkStart w:id="0" w:name="_TOC_250000"/>
      <w:bookmarkEnd w:id="0"/>
      <w:r>
        <w:t>ДОДАТКИ</w:t>
      </w:r>
    </w:p>
    <w:p w14:paraId="4BE8F938" w14:textId="77777777" w:rsidR="008A24E2" w:rsidRDefault="008A24E2">
      <w:pPr>
        <w:sectPr w:rsidR="008A24E2">
          <w:pgSz w:w="11910" w:h="16840"/>
          <w:pgMar w:top="1140" w:right="180" w:bottom="280" w:left="1440" w:header="749" w:footer="0" w:gutter="0"/>
          <w:cols w:space="720"/>
        </w:sectPr>
      </w:pPr>
    </w:p>
    <w:p w14:paraId="43ADA6D2" w14:textId="77777777" w:rsidR="008A24E2" w:rsidRDefault="00000000">
      <w:pPr>
        <w:pStyle w:val="a3"/>
        <w:spacing w:before="4"/>
        <w:ind w:left="0" w:firstLine="0"/>
        <w:jc w:val="left"/>
        <w:rPr>
          <w:sz w:val="17"/>
        </w:rPr>
      </w:pPr>
      <w:r>
        <w:lastRenderedPageBreak/>
        <w:pict w14:anchorId="7808D3DC">
          <v:group id="_x0000_s2101" style="position:absolute;margin-left:431.25pt;margin-top:48.65pt;width:207.8pt;height:507.55pt;z-index:15747584;mso-position-horizontal-relative:page;mso-position-vertical-relative:page" coordorigin="8625,973" coordsize="4156,10151">
            <v:rect id="_x0000_s2125" style="position:absolute;left:11868;top:981;width:540;height:2863" filled="f"/>
            <v:shape id="_x0000_s2124" style="position:absolute;left:12390;top:3486;width:390;height:1086" coordorigin="12391,3486" coordsize="390,1086" o:spt="100" adj="0,,0" path="m12504,3581r-95,-95l12391,3619r39,-13l12430,3579r3,-6l12438,3571r5,-1l12449,3572r2,6l12457,3597r47,-16xm12457,3597r-6,-19l12449,3572r-6,-2l12438,3571r-5,2l12430,3579r2,5l12438,3603r19,-6xm12438,3603r-6,-19l12430,3579r,27l12438,3603xm12781,4562r-2,-5l12457,3597r-19,6l12760,4563r2,5l12767,4571r6,-2l12778,4568r3,-6xe" fillcolor="black" stroked="f">
              <v:stroke joinstyle="round"/>
              <v:formulas/>
              <v:path arrowok="t" o:connecttype="segments"/>
            </v:shape>
            <v:rect id="_x0000_s2123" style="position:absolute;left:11054;top:2234;width:453;height:1968" filled="f"/>
            <v:shape id="_x0000_s2122" style="position:absolute;left:11497;top:3844;width:383;height:907" coordorigin="11498,3844" coordsize="383,907" o:spt="100" adj="0,,0" path="m11609,3933r-101,-89l11498,3978r36,-15l11534,3935r3,-5l11542,3927r5,-2l11553,3928r10,24l11609,3933xm11563,3952r-10,-24l11547,3925r-5,2l11537,3930r-3,5l11536,3941r8,18l11563,3952xm11544,3959r-8,-18l11534,3935r,28l11544,3959xm11880,4740r-2,-5l11563,3952r-19,7l11861,4748r6,2l11872,4748r5,-2l11880,4740xe" fillcolor="black" stroked="f">
              <v:stroke joinstyle="round"/>
              <v:formulas/>
              <v:path arrowok="t" o:connecttype="segments"/>
            </v:shape>
            <v:shape id="_x0000_s2121" style="position:absolute;left:9872;top:1339;width:1996;height:8768" coordorigin="9872,1339" coordsize="1996,8768" o:spt="100" adj="0,,0" path="m11868,1518r-1996,m9872,1339r,8768e" filled="f">
              <v:stroke joinstyle="round"/>
              <v:formulas/>
              <v:path arrowok="t" o:connecttype="segments"/>
            </v:shape>
            <v:rect id="_x0000_s2120" style="position:absolute;left:9158;top:989;width:540;height:2147" filled="f"/>
            <v:shape id="_x0000_s2119" type="#_x0000_t75" style="position:absolute;left:9706;top:1279;width:176;height:120">
              <v:imagedata r:id="rId38" o:title=""/>
            </v:shape>
            <v:rect id="_x0000_s2118" style="position:absolute;left:9158;top:7422;width:540;height:3695" filled="f"/>
            <v:shape id="_x0000_s2117" type="#_x0000_t75" style="position:absolute;left:9706;top:10047;width:176;height:120">
              <v:imagedata r:id="rId39" o:title=""/>
            </v:shape>
            <v:shape id="_x0000_s2116" style="position:absolute;left:8805;top:1339;width:361;height:2863" coordorigin="8805,1339" coordsize="361,2863" o:spt="100" adj="0,,0" path="m8805,1339r,2863m9166,2413r-361,e" filled="f">
              <v:stroke joinstyle="round"/>
              <v:formulas/>
              <v:path arrowok="t" o:connecttype="segments"/>
            </v:shape>
            <v:shape id="_x0000_s2115" type="#_x0000_t75" style="position:absolute;left:8625;top:1279;width:190;height:120">
              <v:imagedata r:id="rId40" o:title=""/>
            </v:shape>
            <v:shape id="_x0000_s2114" type="#_x0000_t75" style="position:absolute;left:8625;top:1816;width:190;height:120">
              <v:imagedata r:id="rId40" o:title=""/>
            </v:shape>
            <v:shape id="_x0000_s2113" type="#_x0000_t75" style="position:absolute;left:8625;top:2174;width:190;height:120">
              <v:imagedata r:id="rId40" o:title=""/>
            </v:shape>
            <v:shape id="_x0000_s2112" type="#_x0000_t75" style="position:absolute;left:8625;top:2711;width:190;height:120">
              <v:imagedata r:id="rId40" o:title=""/>
            </v:shape>
            <v:shape id="_x0000_s2111" type="#_x0000_t75" style="position:absolute;left:8625;top:3426;width:190;height:120">
              <v:imagedata r:id="rId40" o:title=""/>
            </v:shape>
            <v:shape id="_x0000_s2110" type="#_x0000_t75" style="position:absolute;left:8625;top:4142;width:190;height:120">
              <v:imagedata r:id="rId40" o:title=""/>
            </v:shape>
            <v:shape id="_x0000_s2109" type="#_x0000_t75" style="position:absolute;left:8625;top:5216;width:190;height:120">
              <v:imagedata r:id="rId40" o:title=""/>
            </v:shape>
            <v:shape id="_x0000_s2108" type="#_x0000_t75" style="position:absolute;left:8625;top:6111;width:190;height:120">
              <v:imagedata r:id="rId40" o:title=""/>
            </v:shape>
            <v:shape id="_x0000_s2107" type="#_x0000_t75" style="position:absolute;left:8625;top:7005;width:190;height:120">
              <v:imagedata r:id="rId40" o:title=""/>
            </v:shape>
            <v:shape id="_x0000_s2106" type="#_x0000_t75" style="position:absolute;left:8625;top:7900;width:190;height:120">
              <v:imagedata r:id="rId40" o:title=""/>
            </v:shape>
            <v:shape id="_x0000_s2105" type="#_x0000_t75" style="position:absolute;left:8625;top:8795;width:190;height:120">
              <v:imagedata r:id="rId40" o:title=""/>
            </v:shape>
            <v:shape id="_x0000_s2104" type="#_x0000_t75" style="position:absolute;left:8625;top:9689;width:190;height:120">
              <v:imagedata r:id="rId40" o:title=""/>
            </v:shape>
            <v:shape id="_x0000_s2103" type="#_x0000_t75" style="position:absolute;left:8625;top:10763;width:190;height:120">
              <v:imagedata r:id="rId40" o:title=""/>
            </v:shape>
            <v:shape id="_x0000_s2102" style="position:absolute;left:8805;top:5276;width:361;height:5547" coordorigin="8805,5276" coordsize="361,5547" o:spt="100" adj="0,,0" path="m8805,5276r,5547m9166,9213r-361,e" fill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05B489B3">
          <v:group id="_x0000_s2094" style="position:absolute;margin-left:539.35pt;margin-top:323.4pt;width:54.55pt;height:232.9pt;z-index:15748096;mso-position-horizontal-relative:page;mso-position-vertical-relative:page" coordorigin="10787,6468" coordsize="1091,4658">
            <v:rect id="_x0000_s2100" style="position:absolute;left:11046;top:9329;width:453;height:1789" filled="f"/>
            <v:shape id="_x0000_s2099" type="#_x0000_t75" style="position:absolute;left:11508;top:9689;width:370;height:120">
              <v:imagedata r:id="rId41" o:title=""/>
            </v:shape>
            <v:shape id="_x0000_s2098" style="position:absolute;left:10967;top:6528;width:180;height:3758" coordorigin="10967,6528" coordsize="180,3758" o:spt="100" adj="0,,0" path="m10967,6528r,3758m11147,9928r-180,e" filled="f">
              <v:stroke joinstyle="round"/>
              <v:formulas/>
              <v:path arrowok="t" o:connecttype="segments"/>
            </v:shape>
            <v:shape id="_x0000_s2097" type="#_x0000_t75" style="position:absolute;left:10787;top:6468;width:190;height:120">
              <v:imagedata r:id="rId42" o:title=""/>
            </v:shape>
            <v:shape id="_x0000_s2096" type="#_x0000_t75" style="position:absolute;left:10787;top:8258;width:190;height:120">
              <v:imagedata r:id="rId42" o:title=""/>
            </v:shape>
            <v:shape id="_x0000_s2095" type="#_x0000_t75" style="position:absolute;left:10787;top:10226;width:190;height:120">
              <v:imagedata r:id="rId42" o:title=""/>
            </v:shape>
            <w10:wrap anchorx="page" anchory="page"/>
          </v:group>
        </w:pict>
      </w:r>
      <w:r>
        <w:pict w14:anchorId="7A13455B">
          <v:group id="_x0000_s2089" style="position:absolute;margin-left:70.6pt;margin-top:505pt;width:181.1pt;height:51.25pt;z-index:15748608;mso-position-horizontal-relative:page;mso-position-vertical-relative:page" coordorigin="1412,10100" coordsize="3622,1025">
            <v:rect id="_x0000_s2093" style="position:absolute;left:1419;top:10580;width:2702;height:537" stroked="f"/>
            <v:shape id="_x0000_s2092" style="position:absolute;left:4121;top:10286;width:913;height:597" coordorigin="4121,10286" coordsize="913,597" path="m5034,10823r-2,-5l5032,10817r,l5028,10813r-3,l4230,10339r25,-43l4121,10286r73,113l4196,10396r23,-40l4986,10813r-745,l4241,10763r-120,60l4211,10868r30,15l4241,10833r779,l5022,10834r5,-1l5028,10833r,l5032,10829r,-3l5034,10823xe" fillcolor="black" stroked="f">
              <v:path arrowok="t"/>
            </v:shape>
            <v:shape id="_x0000_s2091" type="#_x0000_t202" style="position:absolute;left:1419;top:10580;width:2702;height:537" filled="f">
              <v:textbox inset="0,0,0,0">
                <w:txbxContent>
                  <w:p w14:paraId="69E3C5EF" w14:textId="77777777" w:rsidR="008A24E2" w:rsidRDefault="00000000">
                    <w:pPr>
                      <w:spacing w:before="149"/>
                      <w:ind w:left="68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Газопроводи</w:t>
                    </w:r>
                  </w:p>
                </w:txbxContent>
              </v:textbox>
            </v:shape>
            <v:shape id="_x0000_s2090" type="#_x0000_t202" style="position:absolute;left:1419;top:10107;width:2702;height:473" filled="f">
              <v:textbox inset="0,0,0,0">
                <w:txbxContent>
                  <w:p w14:paraId="00AF2862" w14:textId="77777777" w:rsidR="008A24E2" w:rsidRDefault="00000000">
                    <w:pPr>
                      <w:spacing w:before="149"/>
                      <w:ind w:left="60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Трубопроводи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49120" behindDoc="0" locked="0" layoutInCell="1" allowOverlap="1" wp14:anchorId="5058B024" wp14:editId="756A271F">
            <wp:simplePos x="0" y="0"/>
            <wp:positionH relativeFrom="page">
              <wp:posOffset>7879968</wp:posOffset>
            </wp:positionH>
            <wp:positionV relativeFrom="page">
              <wp:posOffset>3766820</wp:posOffset>
            </wp:positionV>
            <wp:extent cx="234950" cy="76200"/>
            <wp:effectExtent l="0" t="0" r="0" b="0"/>
            <wp:wrapNone/>
            <wp:docPr id="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46BCC7F">
          <v:shape id="_x0000_s2088" style="position:absolute;margin-left:619.55pt;margin-top:379.55pt;width:19.5pt;height:54.3pt;z-index:15749632;mso-position-horizontal-relative:page;mso-position-vertical-relative:page" coordorigin="12391,7591" coordsize="390,1086" o:spt="100" adj="0,,0" path="m12438,8559r-47,-16l12409,8676r21,-21l12430,8583r2,-5l12438,8559xm12457,8565r-19,-6l12432,8578r-2,5l12433,8589r5,2l12443,8592r6,-2l12451,8584r6,-19xm12504,8581r-47,-16l12451,8584r-2,6l12443,8592r-5,-1l12433,8589r-3,-6l12430,8655r74,-74xm12781,7600r-3,-6l12773,7593r-6,-2l12762,7594r-2,5l12438,8559r19,6l12779,7605r2,-5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15750144" behindDoc="0" locked="0" layoutInCell="1" allowOverlap="1" wp14:anchorId="3690DDE8" wp14:editId="6E9DE8D7">
            <wp:simplePos x="0" y="0"/>
            <wp:positionH relativeFrom="page">
              <wp:posOffset>7307833</wp:posOffset>
            </wp:positionH>
            <wp:positionV relativeFrom="page">
              <wp:posOffset>3538854</wp:posOffset>
            </wp:positionV>
            <wp:extent cx="234950" cy="76200"/>
            <wp:effectExtent l="0" t="0" r="0" b="0"/>
            <wp:wrapNone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AFA7EF6">
          <v:shape id="_x0000_s2087" style="position:absolute;margin-left:574.9pt;margin-top:398pt;width:19.15pt;height:45.3pt;z-index:15750656;mso-position-horizontal-relative:page;mso-position-vertical-relative:page" coordorigin="11498,7960" coordsize="383,906" o:spt="100" adj="0,,0" path="m11609,8049r-101,-89l11498,8094r36,-15l11534,8051r3,-5l11542,8043r5,-2l11553,8044r10,24l11609,8049xm11563,8068r-10,-24l11547,8041r-5,2l11537,8046r-3,5l11544,8075r19,-7xm11544,8075r-10,-24l11534,8079r10,-4xm11880,8855r-2,-5l11563,8068r-19,7l11861,8863r6,2l11872,8863r5,-2l11880,8855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36E56AC6">
          <v:group id="_x0000_s2084" style="position:absolute;margin-left:70.6pt;margin-top:469.15pt;width:181.1pt;height:27.6pt;z-index:15751168;mso-position-horizontal-relative:page;mso-position-vertical-relative:page" coordorigin="1412,9383" coordsize="3622,552">
            <v:shape id="_x0000_s2086" style="position:absolute;left:4121;top:9534;width:912;height:226" coordorigin="4121,9535" coordsize="912,226" o:spt="100" adj="0,,0" path="m4251,9535r-130,35l4209,9638r,-45l4210,9588r1,-6l4216,9579r5,1l4241,9584r10,-49xm4241,9584r-20,-4l4216,9579r-5,3l4210,9588r-1,5l4212,9598r6,1l4237,9603r4,-19xm4237,9603r-19,-4l4212,9598r-3,-5l4209,9638r18,14l4237,9603xm5033,9746r-3,-6l5024,9739,4241,9584r-4,19l5020,9759r6,1l5031,9756r2,-10xe" fillcolor="black" stroked="f">
              <v:stroke joinstyle="round"/>
              <v:formulas/>
              <v:path arrowok="t" o:connecttype="segments"/>
            </v:shape>
            <v:shape id="_x0000_s2085" type="#_x0000_t202" style="position:absolute;left:1419;top:9391;width:2702;height:537" filled="f">
              <v:textbox inset="0,0,0,0">
                <w:txbxContent>
                  <w:p w14:paraId="39277465" w14:textId="77777777" w:rsidR="008A24E2" w:rsidRDefault="00000000">
                    <w:pPr>
                      <w:spacing w:before="147"/>
                      <w:ind w:left="56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Електромережі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1A3E0BBE">
          <v:group id="_x0000_s2080" style="position:absolute;margin-left:70.6pt;margin-top:138.15pt;width:181.1pt;height:307.65pt;z-index:15751680;mso-position-horizontal-relative:page;mso-position-vertical-relative:page" coordorigin="1412,2763" coordsize="3622,6153">
            <v:shape id="_x0000_s2083" style="position:absolute;left:4116;top:3128;width:917;height:5787" coordorigin="4117,3128" coordsize="917,5787" o:spt="100" adj="0,,0" path="m5034,8855r-1,-1l5034,8853r-1,-1l5032,8850r,-1l5032,8849r-4,-4l5027,8845,4206,7866r38,-32l4121,7781r32,130l4174,7893r17,-14l4977,8816,4230,8371r25,-43l4121,8318r73,113l4196,8428r23,-40l4986,8845r-745,l4241,8795r-120,60l4211,8900r30,15l4241,8865r777,l5018,8866r3,l5022,8866r1,l5025,8866r,l5027,8865r1,l5028,8865r4,-4l5032,8860r1,-1l5033,8856r1,-1xm5034,7780r-1,-1l5033,7777r-3,-3l4189,6270r43,-25l4121,6170r7,134l4159,6287r12,-7l4927,7631,4200,6620r40,-30l4121,6528r22,132l4168,6642r15,-11l4972,7728,4222,7132r31,-39l4121,7065r57,122l4188,7173r21,-26l5015,7787r1,4l5017,7791r1,l5020,7792r1,l5021,7792r1,l5023,7792r1,l5025,7792r2,l5029,7789r3,-2l5032,7786r1,l5033,7783r1,l5034,7782r,-1l5034,7781r,-1xm5034,6169r-1,l5033,6167r-2,-3l4184,4484r45,-23l4121,4381r1,134l4155,4498r11,-5l4919,5987,4194,4835r42,-26l4121,4739r14,134l4163,4855r14,-9l4968,6102,4214,5354r35,-36l4121,5276r43,127l4181,5386r19,-18l5014,6176r2,3l5017,6180r,l5019,6180r,1l5021,6181r1,l5022,6181r1,l5024,6181r2,l5028,6178r4,-2l5032,6176r,l5033,6174r,-1l5033,6172r1,-2l5034,6170r,-1xm5034,5096r-3,-4l4180,3233r46,-21l4121,3128r-4,134l4152,3246r10,-5l4951,4965,4194,3761r42,-26l4121,3665r14,134l4163,3781r14,-9l5014,5102r2,4l5017,5107r,l5019,5108r3,l5022,5108r1,l5027,5106r5,-2l5032,5103r,l5033,5100r1,-2l5034,5097r,-1xe" fillcolor="black" stroked="f">
              <v:stroke joinstyle="round"/>
              <v:formulas/>
              <v:path arrowok="t" o:connecttype="segments"/>
            </v:shape>
            <v:shape id="_x0000_s2082" type="#_x0000_t202" style="position:absolute;left:1419;top:3307;width:2702;height:537" filled="f">
              <v:textbox inset="0,0,0,0">
                <w:txbxContent>
                  <w:p w14:paraId="24E7FA65" w14:textId="77777777" w:rsidR="008A24E2" w:rsidRDefault="00000000">
                    <w:pPr>
                      <w:spacing w:before="146"/>
                      <w:ind w:left="56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Будови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складів</w:t>
                    </w:r>
                  </w:p>
                </w:txbxContent>
              </v:textbox>
            </v:shape>
            <v:shape id="_x0000_s2081" type="#_x0000_t202" style="position:absolute;left:1419;top:2770;width:2702;height:537" filled="f">
              <v:textbox inset="0,0,0,0">
                <w:txbxContent>
                  <w:p w14:paraId="5D5DE09D" w14:textId="77777777" w:rsidR="008A24E2" w:rsidRDefault="00000000">
                    <w:pPr>
                      <w:spacing w:before="147"/>
                      <w:ind w:left="67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Будови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цехів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9553B62">
          <v:shape id="_x0000_s2079" type="#_x0000_t202" style="position:absolute;margin-left:516.05pt;margin-top:466.45pt;width:22.7pt;height:89.45pt;z-index:15752192;mso-position-horizontal-relative:page;mso-position-vertical-relative:page" filled="f">
            <v:textbox style="layout-flow:vertical" inset="0,0,0,0">
              <w:txbxContent>
                <w:p w14:paraId="1DD37F5B" w14:textId="77777777" w:rsidR="008A24E2" w:rsidRDefault="00000000">
                  <w:pPr>
                    <w:spacing w:before="76"/>
                    <w:ind w:left="150"/>
                    <w:rPr>
                      <w:sz w:val="24"/>
                    </w:rPr>
                  </w:pPr>
                  <w:r>
                    <w:rPr>
                      <w:sz w:val="20"/>
                    </w:rPr>
                    <w:t>На</w:t>
                  </w:r>
                  <w:r>
                    <w:rPr>
                      <w:spacing w:val="7"/>
                      <w:sz w:val="20"/>
                    </w:rPr>
                    <w:t xml:space="preserve"> </w:t>
                  </w:r>
                  <w:r>
                    <w:rPr>
                      <w:sz w:val="24"/>
                    </w:rPr>
                    <w:t>консервації</w:t>
                  </w:r>
                </w:p>
              </w:txbxContent>
            </v:textbox>
            <w10:wrap anchorx="page" anchory="page"/>
          </v:shape>
        </w:pict>
      </w:r>
      <w:r>
        <w:pict w14:anchorId="35D403C1">
          <v:shape id="_x0000_s2078" type="#_x0000_t202" style="position:absolute;margin-left:593.4pt;margin-top:412.75pt;width:27pt;height:143.15pt;z-index:15752704;mso-position-horizontal-relative:page;mso-position-vertical-relative:page" filled="f">
            <v:textbox style="layout-flow:vertical" inset="0,0,0,0">
              <w:txbxContent>
                <w:p w14:paraId="2F4237AE" w14:textId="77777777" w:rsidR="008A24E2" w:rsidRDefault="00000000">
                  <w:pPr>
                    <w:spacing w:before="71"/>
                    <w:ind w:left="501"/>
                    <w:rPr>
                      <w:sz w:val="24"/>
                    </w:rPr>
                  </w:pPr>
                  <w:r>
                    <w:rPr>
                      <w:sz w:val="24"/>
                    </w:rPr>
                    <w:t>За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використанням</w:t>
                  </w:r>
                </w:p>
              </w:txbxContent>
            </v:textbox>
            <w10:wrap anchorx="page" anchory="page"/>
          </v:shape>
        </w:pict>
      </w:r>
      <w:r>
        <w:pict w14:anchorId="21A0E532">
          <v:shape id="_x0000_s2077" type="#_x0000_t202" style="position:absolute;margin-left:638.05pt;margin-top:217.65pt;width:27pt;height:170pt;z-index:15753216;mso-position-horizontal-relative:page;mso-position-vertical-relative:page" filled="f">
            <v:textbox style="layout-flow:vertical" inset="0,0,0,0">
              <w:txbxContent>
                <w:p w14:paraId="4671C6F6" w14:textId="77777777" w:rsidR="008A24E2" w:rsidRDefault="00000000">
                  <w:pPr>
                    <w:spacing w:before="74"/>
                    <w:ind w:left="646"/>
                    <w:rPr>
                      <w:sz w:val="24"/>
                    </w:rPr>
                  </w:pPr>
                  <w:r>
                    <w:rPr>
                      <w:sz w:val="24"/>
                    </w:rPr>
                    <w:t>ОСНОВНІ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ЗАСОБИ</w:t>
                  </w:r>
                </w:p>
              </w:txbxContent>
            </v:textbox>
            <w10:wrap anchorx="page" anchory="page"/>
          </v:shape>
        </w:pict>
      </w:r>
      <w:r>
        <w:pict w14:anchorId="34858016">
          <v:shape id="_x0000_s2076" type="#_x0000_t202" style="position:absolute;margin-left:516.65pt;margin-top:371.15pt;width:22.7pt;height:89.45pt;z-index:15753728;mso-position-horizontal-relative:page;mso-position-vertical-relative:page" filled="f">
            <v:textbox style="layout-flow:vertical" inset="0,0,0,0">
              <w:txbxContent>
                <w:p w14:paraId="688E145E" w14:textId="77777777" w:rsidR="008A24E2" w:rsidRDefault="00000000">
                  <w:pPr>
                    <w:spacing w:before="66"/>
                    <w:ind w:left="500"/>
                    <w:rPr>
                      <w:sz w:val="24"/>
                    </w:rPr>
                  </w:pPr>
                  <w:r>
                    <w:rPr>
                      <w:sz w:val="24"/>
                    </w:rPr>
                    <w:t>У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запас</w:t>
                  </w:r>
                </w:p>
              </w:txbxContent>
            </v:textbox>
            <w10:wrap anchorx="page" anchory="page"/>
          </v:shape>
        </w:pict>
      </w:r>
      <w:r>
        <w:pict w14:anchorId="008FAC6E">
          <v:shape id="_x0000_s2075" type="#_x0000_t202" style="position:absolute;margin-left:552.7pt;margin-top:353.25pt;width:22.65pt;height:89.5pt;z-index:15754240;mso-position-horizontal-relative:page;mso-position-vertical-relative:page" filled="f">
            <v:textbox style="layout-flow:vertical" inset="0,0,0,0">
              <w:txbxContent>
                <w:p w14:paraId="603F4F1C" w14:textId="77777777" w:rsidR="008A24E2" w:rsidRDefault="00000000">
                  <w:pPr>
                    <w:spacing w:before="76"/>
                    <w:ind w:left="589"/>
                    <w:rPr>
                      <w:sz w:val="24"/>
                    </w:rPr>
                  </w:pPr>
                  <w:r>
                    <w:rPr>
                      <w:sz w:val="24"/>
                    </w:rPr>
                    <w:t>Діючі</w:t>
                  </w:r>
                </w:p>
              </w:txbxContent>
            </v:textbox>
            <w10:wrap anchorx="page" anchory="page"/>
          </v:shape>
        </w:pict>
      </w:r>
      <w:r>
        <w:pict w14:anchorId="22D6A2AC">
          <v:shape id="_x0000_s2074" type="#_x0000_t202" style="position:absolute;margin-left:516.65pt;margin-top:272.75pt;width:22.7pt;height:89.45pt;z-index:15754752;mso-position-horizontal-relative:page;mso-position-vertical-relative:page" filled="f">
            <v:textbox style="layout-flow:vertical" inset="0,0,0,0">
              <w:txbxContent>
                <w:p w14:paraId="3967983E" w14:textId="77777777" w:rsidR="008A24E2" w:rsidRDefault="00000000">
                  <w:pPr>
                    <w:spacing w:before="75"/>
                    <w:ind w:left="202"/>
                  </w:pPr>
                  <w:r>
                    <w:t>Здані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оренду</w:t>
                  </w:r>
                </w:p>
              </w:txbxContent>
            </v:textbox>
            <w10:wrap anchorx="page" anchory="page"/>
          </v:shape>
        </w:pict>
      </w:r>
      <w:r>
        <w:pict w14:anchorId="1F2B687E">
          <v:shape id="_x0000_s2073" type="#_x0000_t202" style="position:absolute;margin-left:552.7pt;margin-top:236.95pt;width:22.65pt;height:89.45pt;z-index:15755264;mso-position-horizontal-relative:page;mso-position-vertical-relative:page" filled="f">
            <v:textbox style="layout-flow:vertical" inset="0,0,0,0">
              <w:txbxContent>
                <w:p w14:paraId="31A1A6BC" w14:textId="77777777" w:rsidR="008A24E2" w:rsidRDefault="00000000">
                  <w:pPr>
                    <w:spacing w:before="76"/>
                    <w:ind w:left="294"/>
                    <w:rPr>
                      <w:sz w:val="24"/>
                    </w:rPr>
                  </w:pPr>
                  <w:r>
                    <w:rPr>
                      <w:sz w:val="24"/>
                    </w:rPr>
                    <w:t>Орендовані</w:t>
                  </w:r>
                </w:p>
              </w:txbxContent>
            </v:textbox>
            <w10:wrap anchorx="page" anchory="page"/>
          </v:shape>
        </w:pict>
      </w:r>
      <w:r>
        <w:pict w14:anchorId="5F547E1B">
          <v:shape id="_x0000_s2072" type="#_x0000_t202" style="position:absolute;margin-left:592.8pt;margin-top:231.05pt;width:27pt;height:143.2pt;z-index:15755776;mso-position-horizontal-relative:page;mso-position-vertical-relative:page" filled="f">
            <v:textbox style="layout-flow:vertical" inset="0,0,0,0">
              <w:txbxContent>
                <w:p w14:paraId="35E6FBF6" w14:textId="77777777" w:rsidR="008A24E2" w:rsidRDefault="00000000">
                  <w:pPr>
                    <w:spacing w:before="71"/>
                    <w:ind w:left="676"/>
                    <w:rPr>
                      <w:sz w:val="24"/>
                    </w:rPr>
                  </w:pPr>
                  <w:r>
                    <w:rPr>
                      <w:sz w:val="24"/>
                    </w:rPr>
                    <w:t>За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належністю</w:t>
                  </w:r>
                </w:p>
              </w:txbxContent>
            </v:textbox>
            <w10:wrap anchorx="page" anchory="page"/>
          </v:shape>
        </w:pict>
      </w:r>
      <w:r>
        <w:pict w14:anchorId="4776A936">
          <v:shape id="_x0000_s2071" type="#_x0000_t202" style="position:absolute;margin-left:792.45pt;margin-top:554.95pt;width:13.05pt;height:13.3pt;z-index:15756288;mso-position-horizontal-relative:page;mso-position-vertical-relative:page" filled="f" stroked="f">
            <v:textbox style="layout-flow:vertical" inset="0,0,0,0">
              <w:txbxContent>
                <w:p w14:paraId="7B295A3C" w14:textId="77777777" w:rsidR="008A24E2" w:rsidRDefault="00000000">
                  <w:pPr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86</w:t>
                  </w:r>
                </w:p>
              </w:txbxContent>
            </v:textbox>
            <w10:wrap anchorx="page" anchory="page"/>
          </v:shape>
        </w:pict>
      </w:r>
      <w:r>
        <w:pict w14:anchorId="2E466538">
          <v:shape id="_x0000_s2070" type="#_x0000_t202" style="position:absolute;margin-left:762.9pt;margin-top:287.05pt;width:17.55pt;height:69pt;z-index:15756800;mso-position-horizontal-relative:page;mso-position-vertical-relative:page" filled="f" stroked="f">
            <v:textbox style="layout-flow:vertical" inset="0,0,0,0">
              <w:txbxContent>
                <w:p w14:paraId="151553DB" w14:textId="77777777" w:rsidR="008A24E2" w:rsidRDefault="00000000">
                  <w:pPr>
                    <w:pStyle w:val="a3"/>
                    <w:spacing w:before="9"/>
                    <w:ind w:left="20" w:firstLine="0"/>
                    <w:jc w:val="left"/>
                  </w:pPr>
                  <w:r>
                    <w:t>Додаток</w:t>
                  </w:r>
                  <w:r>
                    <w:rPr>
                      <w:spacing w:val="66"/>
                    </w:rPr>
                    <w:t xml:space="preserve"> </w:t>
                  </w:r>
                  <w:r>
                    <w:t>А</w:t>
                  </w:r>
                </w:p>
              </w:txbxContent>
            </v:textbox>
            <w10:wrap anchorx="page" anchory="page"/>
          </v:shape>
        </w:pict>
      </w:r>
      <w:r>
        <w:pict w14:anchorId="5DA5DEB2">
          <v:shape id="_x0000_s2069" type="#_x0000_t202" style="position:absolute;margin-left:690.5pt;margin-top:142.9pt;width:41.7pt;height:402.25pt;z-index:15757312;mso-position-horizontal-relative:page;mso-position-vertical-relative:page" filled="f" stroked="f">
            <v:textbox style="layout-flow:vertical" inset="0,0,0,0">
              <w:txbxContent>
                <w:p w14:paraId="769118F9" w14:textId="77777777" w:rsidR="008A24E2" w:rsidRDefault="00000000">
                  <w:pPr>
                    <w:pStyle w:val="a3"/>
                    <w:spacing w:before="9"/>
                    <w:ind w:left="20" w:firstLine="0"/>
                    <w:jc w:val="left"/>
                  </w:pPr>
                  <w:r>
                    <w:t>Класифікація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основних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засобів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за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функціональним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призначенням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і</w:t>
                  </w:r>
                </w:p>
                <w:p w14:paraId="3777F148" w14:textId="77777777" w:rsidR="008A24E2" w:rsidRDefault="00000000">
                  <w:pPr>
                    <w:pStyle w:val="a3"/>
                    <w:spacing w:before="160"/>
                    <w:ind w:left="497" w:firstLine="0"/>
                    <w:jc w:val="left"/>
                  </w:pPr>
                  <w:r>
                    <w:t>галузевою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ознакою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та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використанням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та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належністю</w:t>
                  </w:r>
                </w:p>
              </w:txbxContent>
            </v:textbox>
            <w10:wrap anchorx="page" anchory="page"/>
          </v:shape>
        </w:pict>
      </w:r>
      <w:r>
        <w:pict w14:anchorId="3F5D4C33">
          <v:shape id="_x0000_s2068" type="#_x0000_t202" style="position:absolute;margin-left:601.65pt;margin-top:76.2pt;width:15.3pt;height:89.1pt;z-index:15757824;mso-position-horizontal-relative:page;mso-position-vertical-relative:page" filled="f" stroked="f">
            <v:textbox style="layout-flow:vertical" inset="0,0,0,0">
              <w:txbxContent>
                <w:p w14:paraId="5EC0F08C" w14:textId="77777777" w:rsidR="008A24E2" w:rsidRDefault="00000000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За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призначенням</w:t>
                  </w:r>
                </w:p>
              </w:txbxContent>
            </v:textbox>
            <w10:wrap anchorx="page" anchory="page"/>
          </v:shape>
        </w:pict>
      </w:r>
      <w:r>
        <w:pict w14:anchorId="79410BD4">
          <v:shape id="_x0000_s2067" type="#_x0000_t202" style="position:absolute;margin-left:556.4pt;margin-top:142.8pt;width:15.3pt;height:36.3pt;z-index:15758336;mso-position-horizontal-relative:page;mso-position-vertical-relative:page" filled="f" stroked="f">
            <v:textbox style="layout-flow:vertical" inset="0,0,0,0">
              <w:txbxContent>
                <w:p w14:paraId="65B534BF" w14:textId="77777777" w:rsidR="008A24E2" w:rsidRDefault="00000000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Власні</w:t>
                  </w:r>
                </w:p>
              </w:txbxContent>
            </v:textbox>
            <w10:wrap anchorx="page" anchory="page"/>
          </v:shape>
        </w:pict>
      </w:r>
      <w:r>
        <w:pict w14:anchorId="4F6FB2E9">
          <v:shape id="_x0000_s2066" type="#_x0000_t202" style="position:absolute;margin-left:556.05pt;margin-top:489.3pt;width:15.3pt;height:43.75pt;z-index:15758848;mso-position-horizontal-relative:page;mso-position-vertical-relative:page" filled="f" stroked="f">
            <v:textbox style="layout-flow:vertical" inset="0,0,0,0">
              <w:txbxContent>
                <w:p w14:paraId="107E4378" w14:textId="77777777" w:rsidR="008A24E2" w:rsidRDefault="00000000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Недіючі</w:t>
                  </w:r>
                </w:p>
              </w:txbxContent>
            </v:textbox>
            <w10:wrap anchorx="page" anchory="page"/>
          </v:shape>
        </w:pict>
      </w:r>
      <w:r>
        <w:pict w14:anchorId="0B2F67E5">
          <v:shape id="_x0000_s2065" type="#_x0000_t202" style="position:absolute;margin-left:466.15pt;margin-top:68.85pt;width:15.3pt;height:68.45pt;z-index:15759360;mso-position-horizontal-relative:page;mso-position-vertical-relative:page" filled="f" stroked="f">
            <v:textbox style="layout-flow:vertical" inset="0,0,0,0">
              <w:txbxContent>
                <w:p w14:paraId="2B752A74" w14:textId="77777777" w:rsidR="008A24E2" w:rsidRDefault="00000000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Невиробничі</w:t>
                  </w:r>
                </w:p>
              </w:txbxContent>
            </v:textbox>
            <w10:wrap anchorx="page" anchory="page"/>
          </v:shape>
        </w:pict>
      </w:r>
      <w:r>
        <w:pict w14:anchorId="34B1681A">
          <v:shape id="_x0000_s2064" type="#_x0000_t202" style="position:absolute;margin-left:466.15pt;margin-top:402.5pt;width:15.3pt;height:122.1pt;z-index:15759872;mso-position-horizontal-relative:page;mso-position-vertical-relative:page" filled="f" stroked="f">
            <v:textbox style="layout-flow:vertical" inset="0,0,0,0">
              <w:txbxContent>
                <w:p w14:paraId="644F361E" w14:textId="77777777" w:rsidR="008A24E2" w:rsidRDefault="00000000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Промислово-виробничі</w:t>
                  </w:r>
                </w:p>
              </w:txbxContent>
            </v:textbox>
            <w10:wrap anchorx="page" anchory="page"/>
          </v:shape>
        </w:pict>
      </w:r>
      <w:r>
        <w:pict w14:anchorId="14F371DC">
          <v:shape id="_x0000_s2063" type="#_x0000_t202" style="position:absolute;margin-left:251.15pt;margin-top:49.1pt;width:180.9pt;height:179.3pt;z-index:1576038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595"/>
                  </w:tblGrid>
                  <w:tr w:rsidR="008A24E2" w14:paraId="36504946" w14:textId="77777777">
                    <w:trPr>
                      <w:trHeight w:val="507"/>
                    </w:trPr>
                    <w:tc>
                      <w:tcPr>
                        <w:tcW w:w="3595" w:type="dxa"/>
                        <w:tcBorders>
                          <w:left w:val="single" w:sz="6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14:paraId="0B4D7A0F" w14:textId="77777777" w:rsidR="008A24E2" w:rsidRDefault="00000000">
                        <w:pPr>
                          <w:pStyle w:val="TableParagraph"/>
                          <w:spacing w:before="143"/>
                          <w:ind w:left="355" w:right="34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Сільського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господарства</w:t>
                        </w:r>
                      </w:p>
                    </w:tc>
                  </w:tr>
                  <w:tr w:rsidR="008A24E2" w14:paraId="4784A19D" w14:textId="77777777">
                    <w:trPr>
                      <w:trHeight w:val="510"/>
                    </w:trPr>
                    <w:tc>
                      <w:tcPr>
                        <w:tcW w:w="3595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117C245" w14:textId="77777777" w:rsidR="008A24E2" w:rsidRDefault="00000000">
                        <w:pPr>
                          <w:pStyle w:val="TableParagraph"/>
                          <w:spacing w:before="135"/>
                          <w:ind w:left="355" w:right="34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Житлового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господарства</w:t>
                        </w:r>
                      </w:p>
                    </w:tc>
                  </w:tr>
                  <w:tr w:rsidR="008A24E2" w14:paraId="1028BA97" w14:textId="77777777">
                    <w:trPr>
                      <w:trHeight w:val="521"/>
                    </w:trPr>
                    <w:tc>
                      <w:tcPr>
                        <w:tcW w:w="359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638E7FD" w14:textId="77777777" w:rsidR="008A24E2" w:rsidRDefault="00000000">
                        <w:pPr>
                          <w:pStyle w:val="TableParagraph"/>
                          <w:spacing w:before="147"/>
                          <w:ind w:left="355" w:right="34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Торгівельно-збутові</w:t>
                        </w:r>
                      </w:p>
                    </w:tc>
                  </w:tr>
                  <w:tr w:rsidR="008A24E2" w14:paraId="3F7EDC59" w14:textId="77777777">
                    <w:trPr>
                      <w:trHeight w:val="521"/>
                    </w:trPr>
                    <w:tc>
                      <w:tcPr>
                        <w:tcW w:w="359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58AF8FE" w14:textId="77777777" w:rsidR="008A24E2" w:rsidRDefault="00000000">
                        <w:pPr>
                          <w:pStyle w:val="TableParagraph"/>
                          <w:spacing w:before="145"/>
                          <w:ind w:left="355" w:right="34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Охорони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здоров’я</w:t>
                        </w:r>
                      </w:p>
                    </w:tc>
                  </w:tr>
                  <w:tr w:rsidR="008A24E2" w14:paraId="7F1F25BF" w14:textId="77777777">
                    <w:trPr>
                      <w:trHeight w:val="880"/>
                    </w:trPr>
                    <w:tc>
                      <w:tcPr>
                        <w:tcW w:w="359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0D82564" w14:textId="77777777" w:rsidR="008A24E2" w:rsidRDefault="00000000">
                        <w:pPr>
                          <w:pStyle w:val="TableParagraph"/>
                          <w:spacing w:before="147" w:line="249" w:lineRule="auto"/>
                          <w:ind w:left="1145" w:right="591" w:hanging="52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Культурно-побутового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призначення</w:t>
                        </w:r>
                      </w:p>
                    </w:tc>
                  </w:tr>
                  <w:tr w:rsidR="008A24E2" w14:paraId="0E56BCF1" w14:textId="77777777">
                    <w:trPr>
                      <w:trHeight w:val="522"/>
                    </w:trPr>
                    <w:tc>
                      <w:tcPr>
                        <w:tcW w:w="359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8F807F9" w14:textId="77777777" w:rsidR="008A24E2" w:rsidRDefault="00000000">
                        <w:pPr>
                          <w:pStyle w:val="TableParagraph"/>
                          <w:spacing w:before="148"/>
                          <w:ind w:left="355" w:right="34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Комунального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призначення</w:t>
                        </w:r>
                      </w:p>
                    </w:tc>
                  </w:tr>
                </w:tbl>
                <w:p w14:paraId="309B2917" w14:textId="77777777" w:rsidR="008A24E2" w:rsidRDefault="008A24E2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 anchory="page"/>
          </v:shape>
        </w:pict>
      </w:r>
      <w:r>
        <w:pict w14:anchorId="5A63B22D">
          <v:shape id="_x0000_s2062" type="#_x0000_t202" style="position:absolute;margin-left:70.6pt;margin-top:200.75pt;width:136.25pt;height:81.25pt;z-index:1576089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02"/>
                  </w:tblGrid>
                  <w:tr w:rsidR="008A24E2" w14:paraId="4BA5B562" w14:textId="77777777">
                    <w:trPr>
                      <w:trHeight w:val="522"/>
                    </w:trPr>
                    <w:tc>
                      <w:tcPr>
                        <w:tcW w:w="2702" w:type="dxa"/>
                      </w:tcPr>
                      <w:p w14:paraId="298E1AC5" w14:textId="77777777" w:rsidR="008A24E2" w:rsidRDefault="00000000">
                        <w:pPr>
                          <w:pStyle w:val="TableParagraph"/>
                          <w:spacing w:before="148"/>
                          <w:ind w:left="8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Естакада</w:t>
                        </w:r>
                      </w:p>
                    </w:tc>
                  </w:tr>
                  <w:tr w:rsidR="008A24E2" w14:paraId="50590C6C" w14:textId="77777777">
                    <w:trPr>
                      <w:trHeight w:val="521"/>
                    </w:trPr>
                    <w:tc>
                      <w:tcPr>
                        <w:tcW w:w="2702" w:type="dxa"/>
                        <w:tcBorders>
                          <w:right w:val="single" w:sz="8" w:space="0" w:color="000000"/>
                        </w:tcBorders>
                      </w:tcPr>
                      <w:p w14:paraId="2F2C44D3" w14:textId="77777777" w:rsidR="008A24E2" w:rsidRDefault="00000000">
                        <w:pPr>
                          <w:pStyle w:val="TableParagraph"/>
                          <w:spacing w:before="146"/>
                          <w:ind w:left="443" w:right="42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Рампа</w:t>
                        </w:r>
                      </w:p>
                    </w:tc>
                  </w:tr>
                  <w:tr w:rsidR="008A24E2" w14:paraId="0BFA789A" w14:textId="77777777">
                    <w:trPr>
                      <w:trHeight w:val="522"/>
                    </w:trPr>
                    <w:tc>
                      <w:tcPr>
                        <w:tcW w:w="2702" w:type="dxa"/>
                      </w:tcPr>
                      <w:p w14:paraId="033E66CD" w14:textId="77777777" w:rsidR="008A24E2" w:rsidRDefault="00000000">
                        <w:pPr>
                          <w:pStyle w:val="TableParagraph"/>
                          <w:spacing w:before="148"/>
                          <w:ind w:left="8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Градільня</w:t>
                        </w:r>
                      </w:p>
                    </w:tc>
                  </w:tr>
                </w:tbl>
                <w:p w14:paraId="22F17348" w14:textId="77777777" w:rsidR="008A24E2" w:rsidRDefault="008A24E2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 anchory="page"/>
          </v:shape>
        </w:pict>
      </w:r>
      <w:r>
        <w:pict w14:anchorId="3DB75D76">
          <v:shape id="_x0000_s2061" type="#_x0000_t202" style="position:absolute;margin-left:250.75pt;margin-top:245.5pt;width:181.3pt;height:36.55pt;z-index:1576140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603"/>
                  </w:tblGrid>
                  <w:tr w:rsidR="008A24E2" w14:paraId="681C099F" w14:textId="77777777">
                    <w:trPr>
                      <w:trHeight w:val="701"/>
                    </w:trPr>
                    <w:tc>
                      <w:tcPr>
                        <w:tcW w:w="3603" w:type="dxa"/>
                      </w:tcPr>
                      <w:p w14:paraId="70B4EE04" w14:textId="77777777" w:rsidR="008A24E2" w:rsidRDefault="00000000">
                        <w:pPr>
                          <w:pStyle w:val="TableParagraph"/>
                          <w:spacing w:before="147"/>
                          <w:ind w:left="1328" w:right="13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Будови</w:t>
                        </w:r>
                      </w:p>
                    </w:tc>
                  </w:tr>
                </w:tbl>
                <w:p w14:paraId="16AA0C3B" w14:textId="77777777" w:rsidR="008A24E2" w:rsidRDefault="008A24E2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 anchory="page"/>
          </v:shape>
        </w:pict>
      </w:r>
      <w:r>
        <w:pict w14:anchorId="3E894E09">
          <v:shape id="_x0000_s2060" type="#_x0000_t202" style="position:absolute;margin-left:70.6pt;margin-top:290.25pt;width:136.25pt;height:81.3pt;z-index:1576192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02"/>
                  </w:tblGrid>
                  <w:tr w:rsidR="008A24E2" w14:paraId="21E86DF5" w14:textId="77777777">
                    <w:trPr>
                      <w:trHeight w:val="519"/>
                    </w:trPr>
                    <w:tc>
                      <w:tcPr>
                        <w:tcW w:w="2702" w:type="dxa"/>
                        <w:tcBorders>
                          <w:bottom w:val="single" w:sz="8" w:space="0" w:color="000000"/>
                        </w:tcBorders>
                      </w:tcPr>
                      <w:p w14:paraId="6E573064" w14:textId="77777777" w:rsidR="008A24E2" w:rsidRDefault="00000000">
                        <w:pPr>
                          <w:pStyle w:val="TableParagraph"/>
                          <w:spacing w:before="147"/>
                          <w:ind w:left="483" w:right="4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Верстати</w:t>
                        </w:r>
                      </w:p>
                    </w:tc>
                  </w:tr>
                  <w:tr w:rsidR="008A24E2" w14:paraId="5E29C751" w14:textId="77777777">
                    <w:trPr>
                      <w:trHeight w:val="519"/>
                    </w:trPr>
                    <w:tc>
                      <w:tcPr>
                        <w:tcW w:w="2702" w:type="dxa"/>
                        <w:tcBorders>
                          <w:top w:val="single" w:sz="8" w:space="0" w:color="000000"/>
                        </w:tcBorders>
                      </w:tcPr>
                      <w:p w14:paraId="6CCF0CC5" w14:textId="77777777" w:rsidR="008A24E2" w:rsidRDefault="00000000">
                        <w:pPr>
                          <w:pStyle w:val="TableParagraph"/>
                          <w:spacing w:before="145"/>
                          <w:ind w:left="484" w:right="4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Нагрівальні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печі</w:t>
                        </w:r>
                      </w:p>
                    </w:tc>
                  </w:tr>
                  <w:tr w:rsidR="008A24E2" w14:paraId="6C4DFDE2" w14:textId="77777777">
                    <w:trPr>
                      <w:trHeight w:val="522"/>
                    </w:trPr>
                    <w:tc>
                      <w:tcPr>
                        <w:tcW w:w="2702" w:type="dxa"/>
                        <w:tcBorders>
                          <w:left w:val="single" w:sz="8" w:space="0" w:color="000000"/>
                        </w:tcBorders>
                      </w:tcPr>
                      <w:p w14:paraId="03D0620B" w14:textId="77777777" w:rsidR="008A24E2" w:rsidRDefault="00000000">
                        <w:pPr>
                          <w:pStyle w:val="TableParagraph"/>
                          <w:spacing w:before="146"/>
                          <w:ind w:left="443" w:right="43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Випарні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агрегати</w:t>
                        </w:r>
                      </w:p>
                    </w:tc>
                  </w:tr>
                </w:tbl>
                <w:p w14:paraId="0711C8A8" w14:textId="77777777" w:rsidR="008A24E2" w:rsidRDefault="008A24E2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 anchory="page"/>
          </v:shape>
        </w:pict>
      </w:r>
      <w:r>
        <w:pict w14:anchorId="348384C4">
          <v:shape id="_x0000_s2059" type="#_x0000_t202" style="position:absolute;margin-left:250.75pt;margin-top:290.25pt;width:181.3pt;height:36.55pt;z-index:1576243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603"/>
                  </w:tblGrid>
                  <w:tr w:rsidR="008A24E2" w14:paraId="74291DA9" w14:textId="77777777">
                    <w:trPr>
                      <w:trHeight w:val="701"/>
                    </w:trPr>
                    <w:tc>
                      <w:tcPr>
                        <w:tcW w:w="3603" w:type="dxa"/>
                      </w:tcPr>
                      <w:p w14:paraId="7D16F104" w14:textId="77777777" w:rsidR="008A24E2" w:rsidRDefault="00000000">
                        <w:pPr>
                          <w:pStyle w:val="TableParagraph"/>
                          <w:spacing w:before="147"/>
                          <w:ind w:left="1328" w:right="13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Споруди</w:t>
                        </w:r>
                      </w:p>
                    </w:tc>
                  </w:tr>
                </w:tbl>
                <w:p w14:paraId="6863DC4C" w14:textId="77777777" w:rsidR="008A24E2" w:rsidRDefault="008A24E2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 anchory="page"/>
          </v:shape>
        </w:pict>
      </w:r>
      <w:r>
        <w:pict w14:anchorId="34891058">
          <v:shape id="_x0000_s2058" type="#_x0000_t202" style="position:absolute;margin-left:250.75pt;margin-top:335pt;width:181.3pt;height:36.55pt;z-index:1576294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603"/>
                  </w:tblGrid>
                  <w:tr w:rsidR="008A24E2" w14:paraId="43A83BAB" w14:textId="77777777">
                    <w:trPr>
                      <w:trHeight w:val="701"/>
                    </w:trPr>
                    <w:tc>
                      <w:tcPr>
                        <w:tcW w:w="3603" w:type="dxa"/>
                      </w:tcPr>
                      <w:p w14:paraId="6029EE4F" w14:textId="77777777" w:rsidR="008A24E2" w:rsidRDefault="00000000">
                        <w:pPr>
                          <w:pStyle w:val="TableParagraph"/>
                          <w:spacing w:before="147"/>
                          <w:ind w:left="6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Обладнання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виробниче</w:t>
                        </w:r>
                      </w:p>
                    </w:tc>
                  </w:tr>
                </w:tbl>
                <w:p w14:paraId="2805E956" w14:textId="77777777" w:rsidR="008A24E2" w:rsidRDefault="008A24E2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 anchory="page"/>
          </v:shape>
        </w:pict>
      </w:r>
      <w:r>
        <w:pict w14:anchorId="0944E234">
          <v:shape id="_x0000_s2057" type="#_x0000_t202" style="position:absolute;margin-left:70.6pt;margin-top:379.75pt;width:136.25pt;height:81.25pt;z-index:1576345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02"/>
                  </w:tblGrid>
                  <w:tr w:rsidR="008A24E2" w14:paraId="578A896B" w14:textId="77777777">
                    <w:trPr>
                      <w:trHeight w:val="519"/>
                    </w:trPr>
                    <w:tc>
                      <w:tcPr>
                        <w:tcW w:w="2702" w:type="dxa"/>
                        <w:tcBorders>
                          <w:bottom w:val="single" w:sz="8" w:space="0" w:color="000000"/>
                        </w:tcBorders>
                      </w:tcPr>
                      <w:p w14:paraId="64602579" w14:textId="77777777" w:rsidR="008A24E2" w:rsidRDefault="00000000">
                        <w:pPr>
                          <w:pStyle w:val="TableParagraph"/>
                          <w:spacing w:before="148"/>
                          <w:ind w:left="5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Парогенератори</w:t>
                        </w:r>
                      </w:p>
                    </w:tc>
                  </w:tr>
                  <w:tr w:rsidR="008A24E2" w14:paraId="791C9747" w14:textId="77777777">
                    <w:trPr>
                      <w:trHeight w:val="518"/>
                    </w:trPr>
                    <w:tc>
                      <w:tcPr>
                        <w:tcW w:w="2702" w:type="dxa"/>
                        <w:tcBorders>
                          <w:top w:val="single" w:sz="8" w:space="0" w:color="000000"/>
                        </w:tcBorders>
                      </w:tcPr>
                      <w:p w14:paraId="78C6AE60" w14:textId="77777777" w:rsidR="008A24E2" w:rsidRDefault="00000000">
                        <w:pPr>
                          <w:pStyle w:val="TableParagraph"/>
                          <w:spacing w:before="146"/>
                          <w:ind w:left="5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Парові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турбіни</w:t>
                        </w:r>
                      </w:p>
                    </w:tc>
                  </w:tr>
                  <w:tr w:rsidR="008A24E2" w14:paraId="4DA17425" w14:textId="77777777">
                    <w:trPr>
                      <w:trHeight w:val="522"/>
                    </w:trPr>
                    <w:tc>
                      <w:tcPr>
                        <w:tcW w:w="2702" w:type="dxa"/>
                      </w:tcPr>
                      <w:p w14:paraId="58E4691D" w14:textId="77777777" w:rsidR="008A24E2" w:rsidRDefault="00000000">
                        <w:pPr>
                          <w:pStyle w:val="TableParagraph"/>
                          <w:spacing w:before="148"/>
                          <w:ind w:left="4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Трансформатори</w:t>
                        </w:r>
                      </w:p>
                    </w:tc>
                  </w:tr>
                </w:tbl>
                <w:p w14:paraId="45F19DE3" w14:textId="77777777" w:rsidR="008A24E2" w:rsidRDefault="008A24E2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 anchory="page"/>
          </v:shape>
        </w:pict>
      </w:r>
      <w:r>
        <w:pict w14:anchorId="32A69D63">
          <v:shape id="_x0000_s2056" type="#_x0000_t202" style="position:absolute;margin-left:250.75pt;margin-top:379.75pt;width:181.3pt;height:36.5pt;z-index:1576396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603"/>
                  </w:tblGrid>
                  <w:tr w:rsidR="008A24E2" w14:paraId="787751C4" w14:textId="77777777">
                    <w:trPr>
                      <w:trHeight w:val="700"/>
                    </w:trPr>
                    <w:tc>
                      <w:tcPr>
                        <w:tcW w:w="3603" w:type="dxa"/>
                      </w:tcPr>
                      <w:p w14:paraId="5D2F3E56" w14:textId="77777777" w:rsidR="008A24E2" w:rsidRDefault="00000000">
                        <w:pPr>
                          <w:pStyle w:val="TableParagraph"/>
                          <w:spacing w:before="150"/>
                          <w:ind w:left="79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Обладнання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силове</w:t>
                        </w:r>
                      </w:p>
                    </w:tc>
                  </w:tr>
                </w:tbl>
                <w:p w14:paraId="1488B4F5" w14:textId="77777777" w:rsidR="008A24E2" w:rsidRDefault="008A24E2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 anchory="page"/>
          </v:shape>
        </w:pict>
      </w:r>
      <w:r>
        <w:pict w14:anchorId="3CF0B728">
          <v:shape id="_x0000_s2055" type="#_x0000_t202" style="position:absolute;margin-left:250.75pt;margin-top:424.4pt;width:181.3pt;height:36.55pt;z-index:1576448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603"/>
                  </w:tblGrid>
                  <w:tr w:rsidR="008A24E2" w14:paraId="4A813DF2" w14:textId="77777777">
                    <w:trPr>
                      <w:trHeight w:val="701"/>
                    </w:trPr>
                    <w:tc>
                      <w:tcPr>
                        <w:tcW w:w="3603" w:type="dxa"/>
                      </w:tcPr>
                      <w:p w14:paraId="29AC1A7F" w14:textId="77777777" w:rsidR="008A24E2" w:rsidRDefault="00000000">
                        <w:pPr>
                          <w:pStyle w:val="TableParagraph"/>
                          <w:spacing w:before="147"/>
                          <w:ind w:left="6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Передавальні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пристрої</w:t>
                        </w:r>
                      </w:p>
                    </w:tc>
                  </w:tr>
                </w:tbl>
                <w:p w14:paraId="5B325583" w14:textId="77777777" w:rsidR="008A24E2" w:rsidRDefault="008A24E2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 anchory="page"/>
          </v:shape>
        </w:pict>
      </w:r>
      <w:r>
        <w:pict w14:anchorId="79AF4B5A">
          <v:shape id="_x0000_s2054" type="#_x0000_t202" style="position:absolute;margin-left:250.75pt;margin-top:469.15pt;width:181.3pt;height:36.55pt;z-index:1576499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603"/>
                  </w:tblGrid>
                  <w:tr w:rsidR="008A24E2" w14:paraId="4C3C1D50" w14:textId="77777777">
                    <w:trPr>
                      <w:trHeight w:val="701"/>
                    </w:trPr>
                    <w:tc>
                      <w:tcPr>
                        <w:tcW w:w="3603" w:type="dxa"/>
                      </w:tcPr>
                      <w:p w14:paraId="79B913DE" w14:textId="77777777" w:rsidR="008A24E2" w:rsidRDefault="00000000">
                        <w:pPr>
                          <w:pStyle w:val="TableParagraph"/>
                          <w:spacing w:before="147"/>
                          <w:ind w:left="7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Транспортні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засоби</w:t>
                        </w:r>
                      </w:p>
                    </w:tc>
                  </w:tr>
                </w:tbl>
                <w:p w14:paraId="393D7508" w14:textId="77777777" w:rsidR="008A24E2" w:rsidRDefault="008A24E2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 anchory="page"/>
          </v:shape>
        </w:pict>
      </w:r>
      <w:r>
        <w:pict w14:anchorId="54EAA305">
          <v:shape id="_x0000_s2053" type="#_x0000_t202" style="position:absolute;margin-left:250.75pt;margin-top:513.9pt;width:181.3pt;height:45.5pt;z-index:1576550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603"/>
                  </w:tblGrid>
                  <w:tr w:rsidR="008A24E2" w14:paraId="68C1EC4A" w14:textId="77777777">
                    <w:trPr>
                      <w:trHeight w:val="880"/>
                    </w:trPr>
                    <w:tc>
                      <w:tcPr>
                        <w:tcW w:w="3603" w:type="dxa"/>
                      </w:tcPr>
                      <w:p w14:paraId="20BC096A" w14:textId="77777777" w:rsidR="008A24E2" w:rsidRDefault="00000000">
                        <w:pPr>
                          <w:pStyle w:val="TableParagraph"/>
                          <w:spacing w:before="147" w:line="247" w:lineRule="auto"/>
                          <w:ind w:left="1038" w:right="243" w:hanging="76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Інструменти, інвентар та інші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основні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засоби</w:t>
                        </w:r>
                      </w:p>
                    </w:tc>
                  </w:tr>
                </w:tbl>
                <w:p w14:paraId="7292C957" w14:textId="77777777" w:rsidR="008A24E2" w:rsidRDefault="008A24E2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 anchory="page"/>
          </v:shape>
        </w:pict>
      </w:r>
    </w:p>
    <w:p w14:paraId="77E59915" w14:textId="77777777" w:rsidR="008A24E2" w:rsidRDefault="008A24E2">
      <w:pPr>
        <w:rPr>
          <w:sz w:val="17"/>
        </w:rPr>
        <w:sectPr w:rsidR="008A24E2">
          <w:headerReference w:type="default" r:id="rId45"/>
          <w:pgSz w:w="16840" w:h="11910" w:orient="landscape"/>
          <w:pgMar w:top="960" w:right="2420" w:bottom="280" w:left="1300" w:header="0" w:footer="0" w:gutter="0"/>
          <w:cols w:space="720"/>
        </w:sectPr>
      </w:pPr>
    </w:p>
    <w:p w14:paraId="3E2EAFD1" w14:textId="77777777" w:rsidR="008A24E2" w:rsidRDefault="00000000">
      <w:pPr>
        <w:spacing w:before="26"/>
        <w:ind w:right="100"/>
        <w:jc w:val="right"/>
        <w:rPr>
          <w:rFonts w:ascii="Calibri"/>
        </w:rPr>
      </w:pPr>
      <w:r>
        <w:rPr>
          <w:rFonts w:ascii="Calibri"/>
        </w:rPr>
        <w:lastRenderedPageBreak/>
        <w:t>87</w:t>
      </w:r>
    </w:p>
    <w:p w14:paraId="201BC210" w14:textId="77777777" w:rsidR="008A24E2" w:rsidRDefault="008A24E2">
      <w:pPr>
        <w:pStyle w:val="a3"/>
        <w:spacing w:before="6"/>
        <w:ind w:left="0" w:firstLine="0"/>
        <w:jc w:val="left"/>
        <w:rPr>
          <w:rFonts w:ascii="Calibri"/>
          <w:sz w:val="21"/>
        </w:rPr>
      </w:pPr>
    </w:p>
    <w:p w14:paraId="63F0B12F" w14:textId="77777777" w:rsidR="008A24E2" w:rsidRDefault="00000000">
      <w:pPr>
        <w:pStyle w:val="a3"/>
        <w:spacing w:before="1"/>
        <w:ind w:left="1313" w:right="1393" w:firstLine="0"/>
        <w:jc w:val="center"/>
      </w:pPr>
      <w:r>
        <w:t>Додаток</w:t>
      </w:r>
      <w:r>
        <w:rPr>
          <w:spacing w:val="-2"/>
        </w:rPr>
        <w:t xml:space="preserve"> </w:t>
      </w:r>
      <w:r>
        <w:t>Б</w:t>
      </w:r>
    </w:p>
    <w:p w14:paraId="23CA3BF5" w14:textId="77777777" w:rsidR="008A24E2" w:rsidRDefault="00000000">
      <w:pPr>
        <w:pStyle w:val="a3"/>
        <w:spacing w:before="184"/>
        <w:ind w:left="1313" w:right="1400" w:firstLine="0"/>
        <w:jc w:val="center"/>
      </w:pPr>
      <w:r>
        <w:pict w14:anchorId="487CE33D">
          <v:group id="_x0000_s2050" style="position:absolute;left:0;text-align:left;margin-left:85.05pt;margin-top:35.1pt;width:489.75pt;height:577.45pt;z-index:15766016;mso-position-horizontal-relative:page" coordorigin="1701,702" coordsize="9795,11549">
            <v:shape id="_x0000_s2052" type="#_x0000_t75" alt="Изображение выглядит как стол  Автоматически созданное описание" style="position:absolute;left:1737;top:737;width:9759;height:11513">
              <v:imagedata r:id="rId46" o:title=""/>
            </v:shape>
            <v:shape id="_x0000_s2051" type="#_x0000_t75" alt="Изображение выглядит как стол  Автоматически созданное описание" style="position:absolute;left:1701;top:701;width:9752;height:11506">
              <v:imagedata r:id="rId47" o:title=""/>
            </v:shape>
            <w10:wrap anchorx="page"/>
          </v:group>
        </w:pict>
      </w:r>
      <w:r>
        <w:t>Нарахування</w:t>
      </w:r>
      <w:r>
        <w:rPr>
          <w:spacing w:val="-3"/>
        </w:rPr>
        <w:t xml:space="preserve"> </w:t>
      </w:r>
      <w:r>
        <w:t>амортизації</w:t>
      </w:r>
      <w:r>
        <w:rPr>
          <w:spacing w:val="-3"/>
        </w:rPr>
        <w:t xml:space="preserve"> </w:t>
      </w:r>
      <w:r>
        <w:t>необоротних</w:t>
      </w:r>
      <w:r>
        <w:rPr>
          <w:spacing w:val="-6"/>
        </w:rPr>
        <w:t xml:space="preserve"> </w:t>
      </w:r>
      <w:r>
        <w:t>активів</w:t>
      </w:r>
      <w:r>
        <w:rPr>
          <w:spacing w:val="-5"/>
        </w:rPr>
        <w:t xml:space="preserve"> </w:t>
      </w:r>
      <w:r>
        <w:t>згідно</w:t>
      </w:r>
      <w:r>
        <w:rPr>
          <w:spacing w:val="-2"/>
        </w:rPr>
        <w:t xml:space="preserve"> </w:t>
      </w:r>
      <w:r>
        <w:t>ПКУ</w:t>
      </w:r>
    </w:p>
    <w:p w14:paraId="206ADE5A" w14:textId="77777777" w:rsidR="008A24E2" w:rsidRDefault="008A24E2">
      <w:pPr>
        <w:jc w:val="center"/>
        <w:sectPr w:rsidR="008A24E2">
          <w:headerReference w:type="default" r:id="rId48"/>
          <w:pgSz w:w="11910" w:h="16840"/>
          <w:pgMar w:top="660" w:right="460" w:bottom="280" w:left="1680" w:header="0" w:footer="0" w:gutter="0"/>
          <w:cols w:space="720"/>
        </w:sectPr>
      </w:pPr>
    </w:p>
    <w:p w14:paraId="3EE0ECF3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55EF0057" w14:textId="77777777" w:rsidR="008A24E2" w:rsidRDefault="008A24E2">
      <w:pPr>
        <w:pStyle w:val="a3"/>
        <w:ind w:left="0" w:firstLine="0"/>
        <w:jc w:val="left"/>
        <w:rPr>
          <w:sz w:val="30"/>
        </w:rPr>
      </w:pPr>
    </w:p>
    <w:p w14:paraId="4CECF02F" w14:textId="77777777" w:rsidR="008A24E2" w:rsidRDefault="008A24E2">
      <w:pPr>
        <w:pStyle w:val="a3"/>
        <w:spacing w:before="8"/>
        <w:ind w:left="0" w:firstLine="0"/>
        <w:jc w:val="left"/>
        <w:rPr>
          <w:sz w:val="31"/>
        </w:rPr>
      </w:pPr>
    </w:p>
    <w:p w14:paraId="38C7081A" w14:textId="77777777" w:rsidR="008A24E2" w:rsidRDefault="00000000">
      <w:pPr>
        <w:pStyle w:val="a3"/>
        <w:ind w:left="2453" w:firstLine="0"/>
        <w:jc w:val="left"/>
      </w:pPr>
      <w:r>
        <w:t>Комплексна</w:t>
      </w:r>
      <w:r>
        <w:rPr>
          <w:spacing w:val="-3"/>
        </w:rPr>
        <w:t xml:space="preserve"> </w:t>
      </w:r>
      <w:r>
        <w:t>(рейтингова)</w:t>
      </w:r>
      <w:r>
        <w:rPr>
          <w:spacing w:val="-6"/>
        </w:rPr>
        <w:t xml:space="preserve"> </w:t>
      </w:r>
      <w:r>
        <w:t>оцінка</w:t>
      </w:r>
      <w:r>
        <w:rPr>
          <w:spacing w:val="-2"/>
        </w:rPr>
        <w:t xml:space="preserve"> </w:t>
      </w:r>
      <w:r>
        <w:t>фінансового</w:t>
      </w:r>
      <w:r>
        <w:rPr>
          <w:spacing w:val="-1"/>
        </w:rPr>
        <w:t xml:space="preserve"> </w:t>
      </w:r>
      <w:r>
        <w:t>стану</w:t>
      </w:r>
      <w:r>
        <w:rPr>
          <w:spacing w:val="-6"/>
        </w:rPr>
        <w:t xml:space="preserve"> </w:t>
      </w:r>
      <w:r>
        <w:t>АВ</w:t>
      </w:r>
      <w:r>
        <w:rPr>
          <w:spacing w:val="-2"/>
        </w:rPr>
        <w:t xml:space="preserve"> </w:t>
      </w:r>
      <w:r>
        <w:t>ТОВ</w:t>
      </w:r>
      <w:r>
        <w:rPr>
          <w:spacing w:val="-2"/>
        </w:rPr>
        <w:t xml:space="preserve"> </w:t>
      </w:r>
      <w:r>
        <w:t>«Агроцентр</w:t>
      </w:r>
      <w:r>
        <w:rPr>
          <w:spacing w:val="-1"/>
        </w:rPr>
        <w:t xml:space="preserve"> </w:t>
      </w:r>
      <w:r>
        <w:t>К»</w:t>
      </w:r>
    </w:p>
    <w:p w14:paraId="468E9CCB" w14:textId="77777777" w:rsidR="008A24E2" w:rsidRDefault="00000000">
      <w:pPr>
        <w:spacing w:before="38"/>
        <w:ind w:right="809"/>
        <w:jc w:val="right"/>
        <w:rPr>
          <w:rFonts w:ascii="Calibri"/>
        </w:rPr>
      </w:pPr>
      <w:r>
        <w:br w:type="column"/>
      </w:r>
      <w:r>
        <w:rPr>
          <w:rFonts w:ascii="Calibri"/>
        </w:rPr>
        <w:t>5</w:t>
      </w:r>
    </w:p>
    <w:p w14:paraId="6821FF4B" w14:textId="77777777" w:rsidR="008A24E2" w:rsidRDefault="008A24E2">
      <w:pPr>
        <w:pStyle w:val="a3"/>
        <w:spacing w:before="9"/>
        <w:ind w:left="0" w:firstLine="0"/>
        <w:jc w:val="left"/>
        <w:rPr>
          <w:rFonts w:ascii="Calibri"/>
          <w:sz w:val="21"/>
        </w:rPr>
      </w:pPr>
    </w:p>
    <w:p w14:paraId="7B4BE17E" w14:textId="77777777" w:rsidR="008A24E2" w:rsidRDefault="00000000">
      <w:pPr>
        <w:pStyle w:val="a3"/>
        <w:ind w:left="1056" w:firstLine="0"/>
        <w:jc w:val="left"/>
      </w:pPr>
      <w:r>
        <w:t>Додаток</w:t>
      </w:r>
      <w:r>
        <w:rPr>
          <w:spacing w:val="-4"/>
        </w:rPr>
        <w:t xml:space="preserve"> </w:t>
      </w:r>
      <w:r>
        <w:t>В</w:t>
      </w:r>
    </w:p>
    <w:p w14:paraId="2916ABA4" w14:textId="77777777" w:rsidR="008A24E2" w:rsidRDefault="008A24E2">
      <w:pPr>
        <w:sectPr w:rsidR="008A24E2">
          <w:headerReference w:type="default" r:id="rId49"/>
          <w:pgSz w:w="16840" w:h="11910" w:orient="landscape"/>
          <w:pgMar w:top="660" w:right="320" w:bottom="280" w:left="1740" w:header="0" w:footer="0" w:gutter="0"/>
          <w:cols w:num="2" w:space="720" w:equalWidth="0">
            <w:col w:w="11616" w:space="40"/>
            <w:col w:w="3124"/>
          </w:cols>
        </w:sectPr>
      </w:pPr>
    </w:p>
    <w:p w14:paraId="65C378A2" w14:textId="77777777" w:rsidR="008A24E2" w:rsidRDefault="008A24E2">
      <w:pPr>
        <w:pStyle w:val="a3"/>
        <w:spacing w:before="7"/>
        <w:ind w:left="0" w:firstLine="0"/>
        <w:jc w:val="left"/>
        <w:rPr>
          <w:sz w:val="14"/>
        </w:rPr>
      </w:pPr>
    </w:p>
    <w:p w14:paraId="16F7D8B0" w14:textId="77777777" w:rsidR="008A24E2" w:rsidRDefault="00000000">
      <w:pPr>
        <w:pStyle w:val="a3"/>
        <w:ind w:left="103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7A266EA1" wp14:editId="2F6EFDAA">
            <wp:extent cx="9151359" cy="4968240"/>
            <wp:effectExtent l="0" t="0" r="0" b="0"/>
            <wp:docPr id="29" name="image20.png" descr="Изображение выглядит как стол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1359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24E2">
      <w:type w:val="continuous"/>
      <w:pgSz w:w="16840" w:h="11910" w:orient="landscape"/>
      <w:pgMar w:top="1140" w:right="320" w:bottom="280" w:left="1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4B406" w14:textId="77777777" w:rsidR="002061B7" w:rsidRDefault="002061B7">
      <w:r>
        <w:separator/>
      </w:r>
    </w:p>
  </w:endnote>
  <w:endnote w:type="continuationSeparator" w:id="0">
    <w:p w14:paraId="72EC00B3" w14:textId="77777777" w:rsidR="002061B7" w:rsidRDefault="002061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9C1816" w14:textId="77777777" w:rsidR="002061B7" w:rsidRDefault="002061B7">
      <w:r>
        <w:separator/>
      </w:r>
    </w:p>
  </w:footnote>
  <w:footnote w:type="continuationSeparator" w:id="0">
    <w:p w14:paraId="45BFA1A3" w14:textId="77777777" w:rsidR="002061B7" w:rsidRDefault="002061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EEEF8" w14:textId="77777777" w:rsidR="008A24E2" w:rsidRDefault="00000000">
    <w:pPr>
      <w:pStyle w:val="a3"/>
      <w:spacing w:line="14" w:lineRule="auto"/>
      <w:ind w:left="0" w:firstLine="0"/>
      <w:jc w:val="left"/>
      <w:rPr>
        <w:sz w:val="20"/>
      </w:rPr>
    </w:pPr>
    <w:r>
      <w:pict w14:anchorId="217B52BF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52.95pt;margin-top:36.45pt;width:17.3pt;height:13.05pt;z-index:-251658752;mso-position-horizontal-relative:page;mso-position-vertical-relative:page" filled="f" stroked="f">
          <v:textbox inset="0,0,0,0">
            <w:txbxContent>
              <w:p w14:paraId="0D538E8A" w14:textId="77777777" w:rsidR="008A24E2" w:rsidRDefault="0000000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D0DDF" w14:textId="77777777" w:rsidR="008A24E2" w:rsidRDefault="008A24E2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F5AB2" w14:textId="77777777" w:rsidR="008A24E2" w:rsidRDefault="008A24E2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C286F" w14:textId="77777777" w:rsidR="008A24E2" w:rsidRDefault="008A24E2">
    <w:pPr>
      <w:pStyle w:val="a3"/>
      <w:spacing w:line="14" w:lineRule="auto"/>
      <w:ind w:left="0" w:firstLine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917F1"/>
    <w:multiLevelType w:val="hybridMultilevel"/>
    <w:tmpl w:val="53BA8BB2"/>
    <w:lvl w:ilvl="0" w:tplc="B90CB0CC">
      <w:start w:val="39"/>
      <w:numFmt w:val="decimal"/>
      <w:lvlText w:val="%1."/>
      <w:lvlJc w:val="left"/>
      <w:pPr>
        <w:ind w:left="26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302A1FDC">
      <w:numFmt w:val="bullet"/>
      <w:lvlText w:val="•"/>
      <w:lvlJc w:val="left"/>
      <w:pPr>
        <w:ind w:left="1262" w:hanging="425"/>
      </w:pPr>
      <w:rPr>
        <w:rFonts w:hint="default"/>
        <w:lang w:val="uk-UA" w:eastAsia="en-US" w:bidi="ar-SA"/>
      </w:rPr>
    </w:lvl>
    <w:lvl w:ilvl="2" w:tplc="B4E40524">
      <w:numFmt w:val="bullet"/>
      <w:lvlText w:val="•"/>
      <w:lvlJc w:val="left"/>
      <w:pPr>
        <w:ind w:left="2265" w:hanging="425"/>
      </w:pPr>
      <w:rPr>
        <w:rFonts w:hint="default"/>
        <w:lang w:val="uk-UA" w:eastAsia="en-US" w:bidi="ar-SA"/>
      </w:rPr>
    </w:lvl>
    <w:lvl w:ilvl="3" w:tplc="8E783B9C">
      <w:numFmt w:val="bullet"/>
      <w:lvlText w:val="•"/>
      <w:lvlJc w:val="left"/>
      <w:pPr>
        <w:ind w:left="3267" w:hanging="425"/>
      </w:pPr>
      <w:rPr>
        <w:rFonts w:hint="default"/>
        <w:lang w:val="uk-UA" w:eastAsia="en-US" w:bidi="ar-SA"/>
      </w:rPr>
    </w:lvl>
    <w:lvl w:ilvl="4" w:tplc="2188D688">
      <w:numFmt w:val="bullet"/>
      <w:lvlText w:val="•"/>
      <w:lvlJc w:val="left"/>
      <w:pPr>
        <w:ind w:left="4270" w:hanging="425"/>
      </w:pPr>
      <w:rPr>
        <w:rFonts w:hint="default"/>
        <w:lang w:val="uk-UA" w:eastAsia="en-US" w:bidi="ar-SA"/>
      </w:rPr>
    </w:lvl>
    <w:lvl w:ilvl="5" w:tplc="DEEA5762">
      <w:numFmt w:val="bullet"/>
      <w:lvlText w:val="•"/>
      <w:lvlJc w:val="left"/>
      <w:pPr>
        <w:ind w:left="5273" w:hanging="425"/>
      </w:pPr>
      <w:rPr>
        <w:rFonts w:hint="default"/>
        <w:lang w:val="uk-UA" w:eastAsia="en-US" w:bidi="ar-SA"/>
      </w:rPr>
    </w:lvl>
    <w:lvl w:ilvl="6" w:tplc="E3C6D928">
      <w:numFmt w:val="bullet"/>
      <w:lvlText w:val="•"/>
      <w:lvlJc w:val="left"/>
      <w:pPr>
        <w:ind w:left="6275" w:hanging="425"/>
      </w:pPr>
      <w:rPr>
        <w:rFonts w:hint="default"/>
        <w:lang w:val="uk-UA" w:eastAsia="en-US" w:bidi="ar-SA"/>
      </w:rPr>
    </w:lvl>
    <w:lvl w:ilvl="7" w:tplc="4D7288C4">
      <w:numFmt w:val="bullet"/>
      <w:lvlText w:val="•"/>
      <w:lvlJc w:val="left"/>
      <w:pPr>
        <w:ind w:left="7278" w:hanging="425"/>
      </w:pPr>
      <w:rPr>
        <w:rFonts w:hint="default"/>
        <w:lang w:val="uk-UA" w:eastAsia="en-US" w:bidi="ar-SA"/>
      </w:rPr>
    </w:lvl>
    <w:lvl w:ilvl="8" w:tplc="6BA65BDC">
      <w:numFmt w:val="bullet"/>
      <w:lvlText w:val="•"/>
      <w:lvlJc w:val="left"/>
      <w:pPr>
        <w:ind w:left="8281" w:hanging="425"/>
      </w:pPr>
      <w:rPr>
        <w:rFonts w:hint="default"/>
        <w:lang w:val="uk-UA" w:eastAsia="en-US" w:bidi="ar-SA"/>
      </w:rPr>
    </w:lvl>
  </w:abstractNum>
  <w:abstractNum w:abstractNumId="1" w15:restartNumberingAfterBreak="0">
    <w:nsid w:val="06C31AAF"/>
    <w:multiLevelType w:val="hybridMultilevel"/>
    <w:tmpl w:val="D932EA14"/>
    <w:lvl w:ilvl="0" w:tplc="C9D82270">
      <w:start w:val="1"/>
      <w:numFmt w:val="decimal"/>
      <w:lvlText w:val="%1."/>
      <w:lvlJc w:val="left"/>
      <w:pPr>
        <w:ind w:left="262" w:hanging="4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737CF5E6">
      <w:numFmt w:val="bullet"/>
      <w:lvlText w:val="•"/>
      <w:lvlJc w:val="left"/>
      <w:pPr>
        <w:ind w:left="1262" w:hanging="420"/>
      </w:pPr>
      <w:rPr>
        <w:rFonts w:hint="default"/>
        <w:lang w:val="uk-UA" w:eastAsia="en-US" w:bidi="ar-SA"/>
      </w:rPr>
    </w:lvl>
    <w:lvl w:ilvl="2" w:tplc="0FEC39F8">
      <w:numFmt w:val="bullet"/>
      <w:lvlText w:val="•"/>
      <w:lvlJc w:val="left"/>
      <w:pPr>
        <w:ind w:left="2265" w:hanging="420"/>
      </w:pPr>
      <w:rPr>
        <w:rFonts w:hint="default"/>
        <w:lang w:val="uk-UA" w:eastAsia="en-US" w:bidi="ar-SA"/>
      </w:rPr>
    </w:lvl>
    <w:lvl w:ilvl="3" w:tplc="70EEFCB6">
      <w:numFmt w:val="bullet"/>
      <w:lvlText w:val="•"/>
      <w:lvlJc w:val="left"/>
      <w:pPr>
        <w:ind w:left="3267" w:hanging="420"/>
      </w:pPr>
      <w:rPr>
        <w:rFonts w:hint="default"/>
        <w:lang w:val="uk-UA" w:eastAsia="en-US" w:bidi="ar-SA"/>
      </w:rPr>
    </w:lvl>
    <w:lvl w:ilvl="4" w:tplc="882C8532">
      <w:numFmt w:val="bullet"/>
      <w:lvlText w:val="•"/>
      <w:lvlJc w:val="left"/>
      <w:pPr>
        <w:ind w:left="4270" w:hanging="420"/>
      </w:pPr>
      <w:rPr>
        <w:rFonts w:hint="default"/>
        <w:lang w:val="uk-UA" w:eastAsia="en-US" w:bidi="ar-SA"/>
      </w:rPr>
    </w:lvl>
    <w:lvl w:ilvl="5" w:tplc="6D5CD928">
      <w:numFmt w:val="bullet"/>
      <w:lvlText w:val="•"/>
      <w:lvlJc w:val="left"/>
      <w:pPr>
        <w:ind w:left="5273" w:hanging="420"/>
      </w:pPr>
      <w:rPr>
        <w:rFonts w:hint="default"/>
        <w:lang w:val="uk-UA" w:eastAsia="en-US" w:bidi="ar-SA"/>
      </w:rPr>
    </w:lvl>
    <w:lvl w:ilvl="6" w:tplc="86144F14">
      <w:numFmt w:val="bullet"/>
      <w:lvlText w:val="•"/>
      <w:lvlJc w:val="left"/>
      <w:pPr>
        <w:ind w:left="6275" w:hanging="420"/>
      </w:pPr>
      <w:rPr>
        <w:rFonts w:hint="default"/>
        <w:lang w:val="uk-UA" w:eastAsia="en-US" w:bidi="ar-SA"/>
      </w:rPr>
    </w:lvl>
    <w:lvl w:ilvl="7" w:tplc="434E787C">
      <w:numFmt w:val="bullet"/>
      <w:lvlText w:val="•"/>
      <w:lvlJc w:val="left"/>
      <w:pPr>
        <w:ind w:left="7278" w:hanging="420"/>
      </w:pPr>
      <w:rPr>
        <w:rFonts w:hint="default"/>
        <w:lang w:val="uk-UA" w:eastAsia="en-US" w:bidi="ar-SA"/>
      </w:rPr>
    </w:lvl>
    <w:lvl w:ilvl="8" w:tplc="A25C427C">
      <w:numFmt w:val="bullet"/>
      <w:lvlText w:val="•"/>
      <w:lvlJc w:val="left"/>
      <w:pPr>
        <w:ind w:left="8281" w:hanging="420"/>
      </w:pPr>
      <w:rPr>
        <w:rFonts w:hint="default"/>
        <w:lang w:val="uk-UA" w:eastAsia="en-US" w:bidi="ar-SA"/>
      </w:rPr>
    </w:lvl>
  </w:abstractNum>
  <w:abstractNum w:abstractNumId="2" w15:restartNumberingAfterBreak="0">
    <w:nsid w:val="097C7E1F"/>
    <w:multiLevelType w:val="multilevel"/>
    <w:tmpl w:val="A0AC719A"/>
    <w:lvl w:ilvl="0">
      <w:start w:val="1"/>
      <w:numFmt w:val="decimal"/>
      <w:lvlText w:val="%1"/>
      <w:lvlJc w:val="left"/>
      <w:pPr>
        <w:ind w:left="1462" w:hanging="492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462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225" w:hanging="492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107" w:hanging="49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990" w:hanging="49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873" w:hanging="49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55" w:hanging="49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38" w:hanging="49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521" w:hanging="492"/>
      </w:pPr>
      <w:rPr>
        <w:rFonts w:hint="default"/>
        <w:lang w:val="uk-UA" w:eastAsia="en-US" w:bidi="ar-SA"/>
      </w:rPr>
    </w:lvl>
  </w:abstractNum>
  <w:abstractNum w:abstractNumId="3" w15:restartNumberingAfterBreak="0">
    <w:nsid w:val="099F5A89"/>
    <w:multiLevelType w:val="hybridMultilevel"/>
    <w:tmpl w:val="136674E6"/>
    <w:lvl w:ilvl="0" w:tplc="137266A8">
      <w:start w:val="1"/>
      <w:numFmt w:val="decimal"/>
      <w:lvlText w:val="%1."/>
      <w:lvlJc w:val="left"/>
      <w:pPr>
        <w:ind w:left="26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BAA6EEB2">
      <w:numFmt w:val="bullet"/>
      <w:lvlText w:val="•"/>
      <w:lvlJc w:val="left"/>
      <w:pPr>
        <w:ind w:left="1262" w:hanging="708"/>
      </w:pPr>
      <w:rPr>
        <w:rFonts w:hint="default"/>
        <w:lang w:val="uk-UA" w:eastAsia="en-US" w:bidi="ar-SA"/>
      </w:rPr>
    </w:lvl>
    <w:lvl w:ilvl="2" w:tplc="BBC64C36">
      <w:numFmt w:val="bullet"/>
      <w:lvlText w:val="•"/>
      <w:lvlJc w:val="left"/>
      <w:pPr>
        <w:ind w:left="2265" w:hanging="708"/>
      </w:pPr>
      <w:rPr>
        <w:rFonts w:hint="default"/>
        <w:lang w:val="uk-UA" w:eastAsia="en-US" w:bidi="ar-SA"/>
      </w:rPr>
    </w:lvl>
    <w:lvl w:ilvl="3" w:tplc="30F8091C">
      <w:numFmt w:val="bullet"/>
      <w:lvlText w:val="•"/>
      <w:lvlJc w:val="left"/>
      <w:pPr>
        <w:ind w:left="3267" w:hanging="708"/>
      </w:pPr>
      <w:rPr>
        <w:rFonts w:hint="default"/>
        <w:lang w:val="uk-UA" w:eastAsia="en-US" w:bidi="ar-SA"/>
      </w:rPr>
    </w:lvl>
    <w:lvl w:ilvl="4" w:tplc="CA70C6E2">
      <w:numFmt w:val="bullet"/>
      <w:lvlText w:val="•"/>
      <w:lvlJc w:val="left"/>
      <w:pPr>
        <w:ind w:left="4270" w:hanging="708"/>
      </w:pPr>
      <w:rPr>
        <w:rFonts w:hint="default"/>
        <w:lang w:val="uk-UA" w:eastAsia="en-US" w:bidi="ar-SA"/>
      </w:rPr>
    </w:lvl>
    <w:lvl w:ilvl="5" w:tplc="52CE04C0">
      <w:numFmt w:val="bullet"/>
      <w:lvlText w:val="•"/>
      <w:lvlJc w:val="left"/>
      <w:pPr>
        <w:ind w:left="5273" w:hanging="708"/>
      </w:pPr>
      <w:rPr>
        <w:rFonts w:hint="default"/>
        <w:lang w:val="uk-UA" w:eastAsia="en-US" w:bidi="ar-SA"/>
      </w:rPr>
    </w:lvl>
    <w:lvl w:ilvl="6" w:tplc="865E49F4">
      <w:numFmt w:val="bullet"/>
      <w:lvlText w:val="•"/>
      <w:lvlJc w:val="left"/>
      <w:pPr>
        <w:ind w:left="6275" w:hanging="708"/>
      </w:pPr>
      <w:rPr>
        <w:rFonts w:hint="default"/>
        <w:lang w:val="uk-UA" w:eastAsia="en-US" w:bidi="ar-SA"/>
      </w:rPr>
    </w:lvl>
    <w:lvl w:ilvl="7" w:tplc="8EF84986">
      <w:numFmt w:val="bullet"/>
      <w:lvlText w:val="•"/>
      <w:lvlJc w:val="left"/>
      <w:pPr>
        <w:ind w:left="7278" w:hanging="708"/>
      </w:pPr>
      <w:rPr>
        <w:rFonts w:hint="default"/>
        <w:lang w:val="uk-UA" w:eastAsia="en-US" w:bidi="ar-SA"/>
      </w:rPr>
    </w:lvl>
    <w:lvl w:ilvl="8" w:tplc="E6B07140">
      <w:numFmt w:val="bullet"/>
      <w:lvlText w:val="•"/>
      <w:lvlJc w:val="left"/>
      <w:pPr>
        <w:ind w:left="8281" w:hanging="708"/>
      </w:pPr>
      <w:rPr>
        <w:rFonts w:hint="default"/>
        <w:lang w:val="uk-UA" w:eastAsia="en-US" w:bidi="ar-SA"/>
      </w:rPr>
    </w:lvl>
  </w:abstractNum>
  <w:abstractNum w:abstractNumId="4" w15:restartNumberingAfterBreak="0">
    <w:nsid w:val="16880B71"/>
    <w:multiLevelType w:val="hybridMultilevel"/>
    <w:tmpl w:val="408E05FE"/>
    <w:lvl w:ilvl="0" w:tplc="2CF065FA">
      <w:start w:val="1"/>
      <w:numFmt w:val="decimal"/>
      <w:lvlText w:val="%1."/>
      <w:lvlJc w:val="left"/>
      <w:pPr>
        <w:ind w:left="262" w:hanging="6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A1165818">
      <w:numFmt w:val="bullet"/>
      <w:lvlText w:val="•"/>
      <w:lvlJc w:val="left"/>
      <w:pPr>
        <w:ind w:left="1262" w:hanging="696"/>
      </w:pPr>
      <w:rPr>
        <w:rFonts w:hint="default"/>
        <w:lang w:val="uk-UA" w:eastAsia="en-US" w:bidi="ar-SA"/>
      </w:rPr>
    </w:lvl>
    <w:lvl w:ilvl="2" w:tplc="11ECFB1C">
      <w:numFmt w:val="bullet"/>
      <w:lvlText w:val="•"/>
      <w:lvlJc w:val="left"/>
      <w:pPr>
        <w:ind w:left="2265" w:hanging="696"/>
      </w:pPr>
      <w:rPr>
        <w:rFonts w:hint="default"/>
        <w:lang w:val="uk-UA" w:eastAsia="en-US" w:bidi="ar-SA"/>
      </w:rPr>
    </w:lvl>
    <w:lvl w:ilvl="3" w:tplc="220C7C72">
      <w:numFmt w:val="bullet"/>
      <w:lvlText w:val="•"/>
      <w:lvlJc w:val="left"/>
      <w:pPr>
        <w:ind w:left="3267" w:hanging="696"/>
      </w:pPr>
      <w:rPr>
        <w:rFonts w:hint="default"/>
        <w:lang w:val="uk-UA" w:eastAsia="en-US" w:bidi="ar-SA"/>
      </w:rPr>
    </w:lvl>
    <w:lvl w:ilvl="4" w:tplc="BA62BDD0">
      <w:numFmt w:val="bullet"/>
      <w:lvlText w:val="•"/>
      <w:lvlJc w:val="left"/>
      <w:pPr>
        <w:ind w:left="4270" w:hanging="696"/>
      </w:pPr>
      <w:rPr>
        <w:rFonts w:hint="default"/>
        <w:lang w:val="uk-UA" w:eastAsia="en-US" w:bidi="ar-SA"/>
      </w:rPr>
    </w:lvl>
    <w:lvl w:ilvl="5" w:tplc="52C6CB62">
      <w:numFmt w:val="bullet"/>
      <w:lvlText w:val="•"/>
      <w:lvlJc w:val="left"/>
      <w:pPr>
        <w:ind w:left="5273" w:hanging="696"/>
      </w:pPr>
      <w:rPr>
        <w:rFonts w:hint="default"/>
        <w:lang w:val="uk-UA" w:eastAsia="en-US" w:bidi="ar-SA"/>
      </w:rPr>
    </w:lvl>
    <w:lvl w:ilvl="6" w:tplc="F8C2D7B0">
      <w:numFmt w:val="bullet"/>
      <w:lvlText w:val="•"/>
      <w:lvlJc w:val="left"/>
      <w:pPr>
        <w:ind w:left="6275" w:hanging="696"/>
      </w:pPr>
      <w:rPr>
        <w:rFonts w:hint="default"/>
        <w:lang w:val="uk-UA" w:eastAsia="en-US" w:bidi="ar-SA"/>
      </w:rPr>
    </w:lvl>
    <w:lvl w:ilvl="7" w:tplc="3D068D5A">
      <w:numFmt w:val="bullet"/>
      <w:lvlText w:val="•"/>
      <w:lvlJc w:val="left"/>
      <w:pPr>
        <w:ind w:left="7278" w:hanging="696"/>
      </w:pPr>
      <w:rPr>
        <w:rFonts w:hint="default"/>
        <w:lang w:val="uk-UA" w:eastAsia="en-US" w:bidi="ar-SA"/>
      </w:rPr>
    </w:lvl>
    <w:lvl w:ilvl="8" w:tplc="40C88D00">
      <w:numFmt w:val="bullet"/>
      <w:lvlText w:val="•"/>
      <w:lvlJc w:val="left"/>
      <w:pPr>
        <w:ind w:left="8281" w:hanging="696"/>
      </w:pPr>
      <w:rPr>
        <w:rFonts w:hint="default"/>
        <w:lang w:val="uk-UA" w:eastAsia="en-US" w:bidi="ar-SA"/>
      </w:rPr>
    </w:lvl>
  </w:abstractNum>
  <w:abstractNum w:abstractNumId="5" w15:restartNumberingAfterBreak="0">
    <w:nsid w:val="1CCB569B"/>
    <w:multiLevelType w:val="hybridMultilevel"/>
    <w:tmpl w:val="89C0256C"/>
    <w:lvl w:ilvl="0" w:tplc="1A241E6E">
      <w:start w:val="1"/>
      <w:numFmt w:val="decimal"/>
      <w:lvlText w:val="%1."/>
      <w:lvlJc w:val="left"/>
      <w:pPr>
        <w:ind w:left="262" w:hanging="708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AFF48FA6">
      <w:numFmt w:val="bullet"/>
      <w:lvlText w:val="•"/>
      <w:lvlJc w:val="left"/>
      <w:pPr>
        <w:ind w:left="1262" w:hanging="708"/>
      </w:pPr>
      <w:rPr>
        <w:rFonts w:hint="default"/>
        <w:lang w:val="uk-UA" w:eastAsia="en-US" w:bidi="ar-SA"/>
      </w:rPr>
    </w:lvl>
    <w:lvl w:ilvl="2" w:tplc="5A748760">
      <w:numFmt w:val="bullet"/>
      <w:lvlText w:val="•"/>
      <w:lvlJc w:val="left"/>
      <w:pPr>
        <w:ind w:left="2265" w:hanging="708"/>
      </w:pPr>
      <w:rPr>
        <w:rFonts w:hint="default"/>
        <w:lang w:val="uk-UA" w:eastAsia="en-US" w:bidi="ar-SA"/>
      </w:rPr>
    </w:lvl>
    <w:lvl w:ilvl="3" w:tplc="04CEBA84">
      <w:numFmt w:val="bullet"/>
      <w:lvlText w:val="•"/>
      <w:lvlJc w:val="left"/>
      <w:pPr>
        <w:ind w:left="3267" w:hanging="708"/>
      </w:pPr>
      <w:rPr>
        <w:rFonts w:hint="default"/>
        <w:lang w:val="uk-UA" w:eastAsia="en-US" w:bidi="ar-SA"/>
      </w:rPr>
    </w:lvl>
    <w:lvl w:ilvl="4" w:tplc="CA7A2DB2">
      <w:numFmt w:val="bullet"/>
      <w:lvlText w:val="•"/>
      <w:lvlJc w:val="left"/>
      <w:pPr>
        <w:ind w:left="4270" w:hanging="708"/>
      </w:pPr>
      <w:rPr>
        <w:rFonts w:hint="default"/>
        <w:lang w:val="uk-UA" w:eastAsia="en-US" w:bidi="ar-SA"/>
      </w:rPr>
    </w:lvl>
    <w:lvl w:ilvl="5" w:tplc="8648171E">
      <w:numFmt w:val="bullet"/>
      <w:lvlText w:val="•"/>
      <w:lvlJc w:val="left"/>
      <w:pPr>
        <w:ind w:left="5273" w:hanging="708"/>
      </w:pPr>
      <w:rPr>
        <w:rFonts w:hint="default"/>
        <w:lang w:val="uk-UA" w:eastAsia="en-US" w:bidi="ar-SA"/>
      </w:rPr>
    </w:lvl>
    <w:lvl w:ilvl="6" w:tplc="3CEEC308">
      <w:numFmt w:val="bullet"/>
      <w:lvlText w:val="•"/>
      <w:lvlJc w:val="left"/>
      <w:pPr>
        <w:ind w:left="6275" w:hanging="708"/>
      </w:pPr>
      <w:rPr>
        <w:rFonts w:hint="default"/>
        <w:lang w:val="uk-UA" w:eastAsia="en-US" w:bidi="ar-SA"/>
      </w:rPr>
    </w:lvl>
    <w:lvl w:ilvl="7" w:tplc="B5A277D0">
      <w:numFmt w:val="bullet"/>
      <w:lvlText w:val="•"/>
      <w:lvlJc w:val="left"/>
      <w:pPr>
        <w:ind w:left="7278" w:hanging="708"/>
      </w:pPr>
      <w:rPr>
        <w:rFonts w:hint="default"/>
        <w:lang w:val="uk-UA" w:eastAsia="en-US" w:bidi="ar-SA"/>
      </w:rPr>
    </w:lvl>
    <w:lvl w:ilvl="8" w:tplc="F11A1B02">
      <w:numFmt w:val="bullet"/>
      <w:lvlText w:val="•"/>
      <w:lvlJc w:val="left"/>
      <w:pPr>
        <w:ind w:left="8281" w:hanging="708"/>
      </w:pPr>
      <w:rPr>
        <w:rFonts w:hint="default"/>
        <w:lang w:val="uk-UA" w:eastAsia="en-US" w:bidi="ar-SA"/>
      </w:rPr>
    </w:lvl>
  </w:abstractNum>
  <w:abstractNum w:abstractNumId="6" w15:restartNumberingAfterBreak="0">
    <w:nsid w:val="219B71E2"/>
    <w:multiLevelType w:val="multilevel"/>
    <w:tmpl w:val="83746122"/>
    <w:lvl w:ilvl="0">
      <w:start w:val="3"/>
      <w:numFmt w:val="decimal"/>
      <w:lvlText w:val="%1"/>
      <w:lvlJc w:val="left"/>
      <w:pPr>
        <w:ind w:left="1462" w:hanging="492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462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225" w:hanging="492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107" w:hanging="49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990" w:hanging="49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873" w:hanging="49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55" w:hanging="49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38" w:hanging="49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521" w:hanging="492"/>
      </w:pPr>
      <w:rPr>
        <w:rFonts w:hint="default"/>
        <w:lang w:val="uk-UA" w:eastAsia="en-US" w:bidi="ar-SA"/>
      </w:rPr>
    </w:lvl>
  </w:abstractNum>
  <w:abstractNum w:abstractNumId="7" w15:restartNumberingAfterBreak="0">
    <w:nsid w:val="259B5497"/>
    <w:multiLevelType w:val="hybridMultilevel"/>
    <w:tmpl w:val="E57A2468"/>
    <w:lvl w:ilvl="0" w:tplc="F174B812">
      <w:start w:val="1"/>
      <w:numFmt w:val="decimal"/>
      <w:lvlText w:val="%1."/>
      <w:lvlJc w:val="left"/>
      <w:pPr>
        <w:ind w:left="262" w:hanging="4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FDBA8582">
      <w:numFmt w:val="bullet"/>
      <w:lvlText w:val="•"/>
      <w:lvlJc w:val="left"/>
      <w:pPr>
        <w:ind w:left="1262" w:hanging="404"/>
      </w:pPr>
      <w:rPr>
        <w:rFonts w:hint="default"/>
        <w:lang w:val="uk-UA" w:eastAsia="en-US" w:bidi="ar-SA"/>
      </w:rPr>
    </w:lvl>
    <w:lvl w:ilvl="2" w:tplc="50C033D4">
      <w:numFmt w:val="bullet"/>
      <w:lvlText w:val="•"/>
      <w:lvlJc w:val="left"/>
      <w:pPr>
        <w:ind w:left="2265" w:hanging="404"/>
      </w:pPr>
      <w:rPr>
        <w:rFonts w:hint="default"/>
        <w:lang w:val="uk-UA" w:eastAsia="en-US" w:bidi="ar-SA"/>
      </w:rPr>
    </w:lvl>
    <w:lvl w:ilvl="3" w:tplc="B5B46FC8">
      <w:numFmt w:val="bullet"/>
      <w:lvlText w:val="•"/>
      <w:lvlJc w:val="left"/>
      <w:pPr>
        <w:ind w:left="3267" w:hanging="404"/>
      </w:pPr>
      <w:rPr>
        <w:rFonts w:hint="default"/>
        <w:lang w:val="uk-UA" w:eastAsia="en-US" w:bidi="ar-SA"/>
      </w:rPr>
    </w:lvl>
    <w:lvl w:ilvl="4" w:tplc="E1D2ECA8">
      <w:numFmt w:val="bullet"/>
      <w:lvlText w:val="•"/>
      <w:lvlJc w:val="left"/>
      <w:pPr>
        <w:ind w:left="4270" w:hanging="404"/>
      </w:pPr>
      <w:rPr>
        <w:rFonts w:hint="default"/>
        <w:lang w:val="uk-UA" w:eastAsia="en-US" w:bidi="ar-SA"/>
      </w:rPr>
    </w:lvl>
    <w:lvl w:ilvl="5" w:tplc="AE52EB7E">
      <w:numFmt w:val="bullet"/>
      <w:lvlText w:val="•"/>
      <w:lvlJc w:val="left"/>
      <w:pPr>
        <w:ind w:left="5273" w:hanging="404"/>
      </w:pPr>
      <w:rPr>
        <w:rFonts w:hint="default"/>
        <w:lang w:val="uk-UA" w:eastAsia="en-US" w:bidi="ar-SA"/>
      </w:rPr>
    </w:lvl>
    <w:lvl w:ilvl="6" w:tplc="05F6FE90">
      <w:numFmt w:val="bullet"/>
      <w:lvlText w:val="•"/>
      <w:lvlJc w:val="left"/>
      <w:pPr>
        <w:ind w:left="6275" w:hanging="404"/>
      </w:pPr>
      <w:rPr>
        <w:rFonts w:hint="default"/>
        <w:lang w:val="uk-UA" w:eastAsia="en-US" w:bidi="ar-SA"/>
      </w:rPr>
    </w:lvl>
    <w:lvl w:ilvl="7" w:tplc="60C000C6">
      <w:numFmt w:val="bullet"/>
      <w:lvlText w:val="•"/>
      <w:lvlJc w:val="left"/>
      <w:pPr>
        <w:ind w:left="7278" w:hanging="404"/>
      </w:pPr>
      <w:rPr>
        <w:rFonts w:hint="default"/>
        <w:lang w:val="uk-UA" w:eastAsia="en-US" w:bidi="ar-SA"/>
      </w:rPr>
    </w:lvl>
    <w:lvl w:ilvl="8" w:tplc="0F1CF1E4">
      <w:numFmt w:val="bullet"/>
      <w:lvlText w:val="•"/>
      <w:lvlJc w:val="left"/>
      <w:pPr>
        <w:ind w:left="8281" w:hanging="404"/>
      </w:pPr>
      <w:rPr>
        <w:rFonts w:hint="default"/>
        <w:lang w:val="uk-UA" w:eastAsia="en-US" w:bidi="ar-SA"/>
      </w:rPr>
    </w:lvl>
  </w:abstractNum>
  <w:abstractNum w:abstractNumId="8" w15:restartNumberingAfterBreak="0">
    <w:nsid w:val="46D40353"/>
    <w:multiLevelType w:val="hybridMultilevel"/>
    <w:tmpl w:val="49DE4DFC"/>
    <w:lvl w:ilvl="0" w:tplc="2CBC9A26">
      <w:numFmt w:val="bullet"/>
      <w:lvlText w:val="-"/>
      <w:lvlJc w:val="left"/>
      <w:pPr>
        <w:ind w:left="262" w:hanging="356"/>
      </w:pPr>
      <w:rPr>
        <w:rFonts w:hint="default"/>
        <w:w w:val="100"/>
        <w:lang w:val="uk-UA" w:eastAsia="en-US" w:bidi="ar-SA"/>
      </w:rPr>
    </w:lvl>
    <w:lvl w:ilvl="1" w:tplc="394EBC64">
      <w:numFmt w:val="bullet"/>
      <w:lvlText w:val="•"/>
      <w:lvlJc w:val="left"/>
      <w:pPr>
        <w:ind w:left="1262" w:hanging="356"/>
      </w:pPr>
      <w:rPr>
        <w:rFonts w:hint="default"/>
        <w:lang w:val="uk-UA" w:eastAsia="en-US" w:bidi="ar-SA"/>
      </w:rPr>
    </w:lvl>
    <w:lvl w:ilvl="2" w:tplc="DDC2F8C2">
      <w:numFmt w:val="bullet"/>
      <w:lvlText w:val="•"/>
      <w:lvlJc w:val="left"/>
      <w:pPr>
        <w:ind w:left="2265" w:hanging="356"/>
      </w:pPr>
      <w:rPr>
        <w:rFonts w:hint="default"/>
        <w:lang w:val="uk-UA" w:eastAsia="en-US" w:bidi="ar-SA"/>
      </w:rPr>
    </w:lvl>
    <w:lvl w:ilvl="3" w:tplc="F5EC2738">
      <w:numFmt w:val="bullet"/>
      <w:lvlText w:val="•"/>
      <w:lvlJc w:val="left"/>
      <w:pPr>
        <w:ind w:left="3267" w:hanging="356"/>
      </w:pPr>
      <w:rPr>
        <w:rFonts w:hint="default"/>
        <w:lang w:val="uk-UA" w:eastAsia="en-US" w:bidi="ar-SA"/>
      </w:rPr>
    </w:lvl>
    <w:lvl w:ilvl="4" w:tplc="D44C282A">
      <w:numFmt w:val="bullet"/>
      <w:lvlText w:val="•"/>
      <w:lvlJc w:val="left"/>
      <w:pPr>
        <w:ind w:left="4270" w:hanging="356"/>
      </w:pPr>
      <w:rPr>
        <w:rFonts w:hint="default"/>
        <w:lang w:val="uk-UA" w:eastAsia="en-US" w:bidi="ar-SA"/>
      </w:rPr>
    </w:lvl>
    <w:lvl w:ilvl="5" w:tplc="269A3DB6">
      <w:numFmt w:val="bullet"/>
      <w:lvlText w:val="•"/>
      <w:lvlJc w:val="left"/>
      <w:pPr>
        <w:ind w:left="5273" w:hanging="356"/>
      </w:pPr>
      <w:rPr>
        <w:rFonts w:hint="default"/>
        <w:lang w:val="uk-UA" w:eastAsia="en-US" w:bidi="ar-SA"/>
      </w:rPr>
    </w:lvl>
    <w:lvl w:ilvl="6" w:tplc="FAC26A5E">
      <w:numFmt w:val="bullet"/>
      <w:lvlText w:val="•"/>
      <w:lvlJc w:val="left"/>
      <w:pPr>
        <w:ind w:left="6275" w:hanging="356"/>
      </w:pPr>
      <w:rPr>
        <w:rFonts w:hint="default"/>
        <w:lang w:val="uk-UA" w:eastAsia="en-US" w:bidi="ar-SA"/>
      </w:rPr>
    </w:lvl>
    <w:lvl w:ilvl="7" w:tplc="3948EE10">
      <w:numFmt w:val="bullet"/>
      <w:lvlText w:val="•"/>
      <w:lvlJc w:val="left"/>
      <w:pPr>
        <w:ind w:left="7278" w:hanging="356"/>
      </w:pPr>
      <w:rPr>
        <w:rFonts w:hint="default"/>
        <w:lang w:val="uk-UA" w:eastAsia="en-US" w:bidi="ar-SA"/>
      </w:rPr>
    </w:lvl>
    <w:lvl w:ilvl="8" w:tplc="6DE8B666">
      <w:numFmt w:val="bullet"/>
      <w:lvlText w:val="•"/>
      <w:lvlJc w:val="left"/>
      <w:pPr>
        <w:ind w:left="8281" w:hanging="356"/>
      </w:pPr>
      <w:rPr>
        <w:rFonts w:hint="default"/>
        <w:lang w:val="uk-UA" w:eastAsia="en-US" w:bidi="ar-SA"/>
      </w:rPr>
    </w:lvl>
  </w:abstractNum>
  <w:abstractNum w:abstractNumId="9" w15:restartNumberingAfterBreak="0">
    <w:nsid w:val="50C72F7E"/>
    <w:multiLevelType w:val="multilevel"/>
    <w:tmpl w:val="796E11B8"/>
    <w:lvl w:ilvl="0">
      <w:start w:val="3"/>
      <w:numFmt w:val="decimal"/>
      <w:lvlText w:val="%1"/>
      <w:lvlJc w:val="left"/>
      <w:pPr>
        <w:ind w:left="754" w:hanging="492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754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"/>
      <w:lvlJc w:val="left"/>
      <w:pPr>
        <w:ind w:left="262" w:hanging="214"/>
      </w:pPr>
      <w:rPr>
        <w:rFonts w:ascii="Symbol" w:eastAsia="Symbol" w:hAnsi="Symbol" w:cs="Symbol" w:hint="default"/>
        <w:w w:val="99"/>
        <w:sz w:val="26"/>
        <w:szCs w:val="26"/>
        <w:lang w:val="uk-UA" w:eastAsia="en-US" w:bidi="ar-SA"/>
      </w:rPr>
    </w:lvl>
    <w:lvl w:ilvl="3">
      <w:numFmt w:val="bullet"/>
      <w:lvlText w:val="•"/>
      <w:lvlJc w:val="left"/>
      <w:pPr>
        <w:ind w:left="2876" w:hanging="21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935" w:hanging="21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93" w:hanging="21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052" w:hanging="21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10" w:hanging="21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69" w:hanging="214"/>
      </w:pPr>
      <w:rPr>
        <w:rFonts w:hint="default"/>
        <w:lang w:val="uk-UA" w:eastAsia="en-US" w:bidi="ar-SA"/>
      </w:rPr>
    </w:lvl>
  </w:abstractNum>
  <w:abstractNum w:abstractNumId="10" w15:restartNumberingAfterBreak="0">
    <w:nsid w:val="51823183"/>
    <w:multiLevelType w:val="hybridMultilevel"/>
    <w:tmpl w:val="6D70E0FA"/>
    <w:lvl w:ilvl="0" w:tplc="9B42CBCA">
      <w:start w:val="1"/>
      <w:numFmt w:val="decimal"/>
      <w:lvlText w:val="%1."/>
      <w:lvlJc w:val="left"/>
      <w:pPr>
        <w:ind w:left="357" w:hanging="212"/>
        <w:jc w:val="left"/>
      </w:pPr>
      <w:rPr>
        <w:rFonts w:hint="default"/>
        <w:spacing w:val="0"/>
        <w:w w:val="99"/>
        <w:lang w:val="uk-UA" w:eastAsia="en-US" w:bidi="ar-SA"/>
      </w:rPr>
    </w:lvl>
    <w:lvl w:ilvl="1" w:tplc="8F9269E0">
      <w:numFmt w:val="bullet"/>
      <w:lvlText w:val="•"/>
      <w:lvlJc w:val="left"/>
      <w:pPr>
        <w:ind w:left="722" w:hanging="212"/>
      </w:pPr>
      <w:rPr>
        <w:rFonts w:hint="default"/>
        <w:lang w:val="uk-UA" w:eastAsia="en-US" w:bidi="ar-SA"/>
      </w:rPr>
    </w:lvl>
    <w:lvl w:ilvl="2" w:tplc="277E5158">
      <w:numFmt w:val="bullet"/>
      <w:lvlText w:val="•"/>
      <w:lvlJc w:val="left"/>
      <w:pPr>
        <w:ind w:left="1084" w:hanging="212"/>
      </w:pPr>
      <w:rPr>
        <w:rFonts w:hint="default"/>
        <w:lang w:val="uk-UA" w:eastAsia="en-US" w:bidi="ar-SA"/>
      </w:rPr>
    </w:lvl>
    <w:lvl w:ilvl="3" w:tplc="1F4E44A4">
      <w:numFmt w:val="bullet"/>
      <w:lvlText w:val="•"/>
      <w:lvlJc w:val="left"/>
      <w:pPr>
        <w:ind w:left="1447" w:hanging="212"/>
      </w:pPr>
      <w:rPr>
        <w:rFonts w:hint="default"/>
        <w:lang w:val="uk-UA" w:eastAsia="en-US" w:bidi="ar-SA"/>
      </w:rPr>
    </w:lvl>
    <w:lvl w:ilvl="4" w:tplc="9992EB04">
      <w:numFmt w:val="bullet"/>
      <w:lvlText w:val="•"/>
      <w:lvlJc w:val="left"/>
      <w:pPr>
        <w:ind w:left="1809" w:hanging="212"/>
      </w:pPr>
      <w:rPr>
        <w:rFonts w:hint="default"/>
        <w:lang w:val="uk-UA" w:eastAsia="en-US" w:bidi="ar-SA"/>
      </w:rPr>
    </w:lvl>
    <w:lvl w:ilvl="5" w:tplc="B658E3CC">
      <w:numFmt w:val="bullet"/>
      <w:lvlText w:val="•"/>
      <w:lvlJc w:val="left"/>
      <w:pPr>
        <w:ind w:left="2172" w:hanging="212"/>
      </w:pPr>
      <w:rPr>
        <w:rFonts w:hint="default"/>
        <w:lang w:val="uk-UA" w:eastAsia="en-US" w:bidi="ar-SA"/>
      </w:rPr>
    </w:lvl>
    <w:lvl w:ilvl="6" w:tplc="908E26DC">
      <w:numFmt w:val="bullet"/>
      <w:lvlText w:val="•"/>
      <w:lvlJc w:val="left"/>
      <w:pPr>
        <w:ind w:left="2534" w:hanging="212"/>
      </w:pPr>
      <w:rPr>
        <w:rFonts w:hint="default"/>
        <w:lang w:val="uk-UA" w:eastAsia="en-US" w:bidi="ar-SA"/>
      </w:rPr>
    </w:lvl>
    <w:lvl w:ilvl="7" w:tplc="0902DF9E">
      <w:numFmt w:val="bullet"/>
      <w:lvlText w:val="•"/>
      <w:lvlJc w:val="left"/>
      <w:pPr>
        <w:ind w:left="2896" w:hanging="212"/>
      </w:pPr>
      <w:rPr>
        <w:rFonts w:hint="default"/>
        <w:lang w:val="uk-UA" w:eastAsia="en-US" w:bidi="ar-SA"/>
      </w:rPr>
    </w:lvl>
    <w:lvl w:ilvl="8" w:tplc="61206124">
      <w:numFmt w:val="bullet"/>
      <w:lvlText w:val="•"/>
      <w:lvlJc w:val="left"/>
      <w:pPr>
        <w:ind w:left="3259" w:hanging="212"/>
      </w:pPr>
      <w:rPr>
        <w:rFonts w:hint="default"/>
        <w:lang w:val="uk-UA" w:eastAsia="en-US" w:bidi="ar-SA"/>
      </w:rPr>
    </w:lvl>
  </w:abstractNum>
  <w:abstractNum w:abstractNumId="11" w15:restartNumberingAfterBreak="0">
    <w:nsid w:val="55155EBB"/>
    <w:multiLevelType w:val="multilevel"/>
    <w:tmpl w:val="D5A84DC8"/>
    <w:lvl w:ilvl="0">
      <w:start w:val="2"/>
      <w:numFmt w:val="decimal"/>
      <w:lvlText w:val="%1"/>
      <w:lvlJc w:val="left"/>
      <w:pPr>
        <w:ind w:left="754" w:hanging="492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754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665" w:hanging="492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617" w:hanging="49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570" w:hanging="49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523" w:hanging="49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75" w:hanging="49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428" w:hanging="49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381" w:hanging="492"/>
      </w:pPr>
      <w:rPr>
        <w:rFonts w:hint="default"/>
        <w:lang w:val="uk-UA" w:eastAsia="en-US" w:bidi="ar-SA"/>
      </w:rPr>
    </w:lvl>
  </w:abstractNum>
  <w:abstractNum w:abstractNumId="12" w15:restartNumberingAfterBreak="0">
    <w:nsid w:val="56610C64"/>
    <w:multiLevelType w:val="hybridMultilevel"/>
    <w:tmpl w:val="34866552"/>
    <w:lvl w:ilvl="0" w:tplc="5D46BB22">
      <w:start w:val="1"/>
      <w:numFmt w:val="decimal"/>
      <w:lvlText w:val="%1."/>
      <w:lvlJc w:val="left"/>
      <w:pPr>
        <w:ind w:left="262" w:hanging="27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1" w:tplc="A31CEFDC">
      <w:numFmt w:val="bullet"/>
      <w:lvlText w:val="•"/>
      <w:lvlJc w:val="left"/>
      <w:pPr>
        <w:ind w:left="1262" w:hanging="274"/>
      </w:pPr>
      <w:rPr>
        <w:rFonts w:hint="default"/>
        <w:lang w:val="uk-UA" w:eastAsia="en-US" w:bidi="ar-SA"/>
      </w:rPr>
    </w:lvl>
    <w:lvl w:ilvl="2" w:tplc="6C58C334">
      <w:numFmt w:val="bullet"/>
      <w:lvlText w:val="•"/>
      <w:lvlJc w:val="left"/>
      <w:pPr>
        <w:ind w:left="2265" w:hanging="274"/>
      </w:pPr>
      <w:rPr>
        <w:rFonts w:hint="default"/>
        <w:lang w:val="uk-UA" w:eastAsia="en-US" w:bidi="ar-SA"/>
      </w:rPr>
    </w:lvl>
    <w:lvl w:ilvl="3" w:tplc="1ABE5426">
      <w:numFmt w:val="bullet"/>
      <w:lvlText w:val="•"/>
      <w:lvlJc w:val="left"/>
      <w:pPr>
        <w:ind w:left="3267" w:hanging="274"/>
      </w:pPr>
      <w:rPr>
        <w:rFonts w:hint="default"/>
        <w:lang w:val="uk-UA" w:eastAsia="en-US" w:bidi="ar-SA"/>
      </w:rPr>
    </w:lvl>
    <w:lvl w:ilvl="4" w:tplc="A08813D8">
      <w:numFmt w:val="bullet"/>
      <w:lvlText w:val="•"/>
      <w:lvlJc w:val="left"/>
      <w:pPr>
        <w:ind w:left="4270" w:hanging="274"/>
      </w:pPr>
      <w:rPr>
        <w:rFonts w:hint="default"/>
        <w:lang w:val="uk-UA" w:eastAsia="en-US" w:bidi="ar-SA"/>
      </w:rPr>
    </w:lvl>
    <w:lvl w:ilvl="5" w:tplc="83B8A448">
      <w:numFmt w:val="bullet"/>
      <w:lvlText w:val="•"/>
      <w:lvlJc w:val="left"/>
      <w:pPr>
        <w:ind w:left="5273" w:hanging="274"/>
      </w:pPr>
      <w:rPr>
        <w:rFonts w:hint="default"/>
        <w:lang w:val="uk-UA" w:eastAsia="en-US" w:bidi="ar-SA"/>
      </w:rPr>
    </w:lvl>
    <w:lvl w:ilvl="6" w:tplc="065EA1BE">
      <w:numFmt w:val="bullet"/>
      <w:lvlText w:val="•"/>
      <w:lvlJc w:val="left"/>
      <w:pPr>
        <w:ind w:left="6275" w:hanging="274"/>
      </w:pPr>
      <w:rPr>
        <w:rFonts w:hint="default"/>
        <w:lang w:val="uk-UA" w:eastAsia="en-US" w:bidi="ar-SA"/>
      </w:rPr>
    </w:lvl>
    <w:lvl w:ilvl="7" w:tplc="89169CA6">
      <w:numFmt w:val="bullet"/>
      <w:lvlText w:val="•"/>
      <w:lvlJc w:val="left"/>
      <w:pPr>
        <w:ind w:left="7278" w:hanging="274"/>
      </w:pPr>
      <w:rPr>
        <w:rFonts w:hint="default"/>
        <w:lang w:val="uk-UA" w:eastAsia="en-US" w:bidi="ar-SA"/>
      </w:rPr>
    </w:lvl>
    <w:lvl w:ilvl="8" w:tplc="24F8B8EC">
      <w:numFmt w:val="bullet"/>
      <w:lvlText w:val="•"/>
      <w:lvlJc w:val="left"/>
      <w:pPr>
        <w:ind w:left="8281" w:hanging="274"/>
      </w:pPr>
      <w:rPr>
        <w:rFonts w:hint="default"/>
        <w:lang w:val="uk-UA" w:eastAsia="en-US" w:bidi="ar-SA"/>
      </w:rPr>
    </w:lvl>
  </w:abstractNum>
  <w:abstractNum w:abstractNumId="13" w15:restartNumberingAfterBreak="0">
    <w:nsid w:val="6110713E"/>
    <w:multiLevelType w:val="hybridMultilevel"/>
    <w:tmpl w:val="638A01D6"/>
    <w:lvl w:ilvl="0" w:tplc="EF0AEC86">
      <w:start w:val="1"/>
      <w:numFmt w:val="decimal"/>
      <w:lvlText w:val="%1."/>
      <w:lvlJc w:val="left"/>
      <w:pPr>
        <w:ind w:left="262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8A6245D0">
      <w:numFmt w:val="bullet"/>
      <w:lvlText w:val="•"/>
      <w:lvlJc w:val="left"/>
      <w:pPr>
        <w:ind w:left="1262" w:hanging="286"/>
      </w:pPr>
      <w:rPr>
        <w:rFonts w:hint="default"/>
        <w:lang w:val="uk-UA" w:eastAsia="en-US" w:bidi="ar-SA"/>
      </w:rPr>
    </w:lvl>
    <w:lvl w:ilvl="2" w:tplc="8B944D78">
      <w:numFmt w:val="bullet"/>
      <w:lvlText w:val="•"/>
      <w:lvlJc w:val="left"/>
      <w:pPr>
        <w:ind w:left="2265" w:hanging="286"/>
      </w:pPr>
      <w:rPr>
        <w:rFonts w:hint="default"/>
        <w:lang w:val="uk-UA" w:eastAsia="en-US" w:bidi="ar-SA"/>
      </w:rPr>
    </w:lvl>
    <w:lvl w:ilvl="3" w:tplc="5BD8F432">
      <w:numFmt w:val="bullet"/>
      <w:lvlText w:val="•"/>
      <w:lvlJc w:val="left"/>
      <w:pPr>
        <w:ind w:left="3267" w:hanging="286"/>
      </w:pPr>
      <w:rPr>
        <w:rFonts w:hint="default"/>
        <w:lang w:val="uk-UA" w:eastAsia="en-US" w:bidi="ar-SA"/>
      </w:rPr>
    </w:lvl>
    <w:lvl w:ilvl="4" w:tplc="ECE6DC8A">
      <w:numFmt w:val="bullet"/>
      <w:lvlText w:val="•"/>
      <w:lvlJc w:val="left"/>
      <w:pPr>
        <w:ind w:left="4270" w:hanging="286"/>
      </w:pPr>
      <w:rPr>
        <w:rFonts w:hint="default"/>
        <w:lang w:val="uk-UA" w:eastAsia="en-US" w:bidi="ar-SA"/>
      </w:rPr>
    </w:lvl>
    <w:lvl w:ilvl="5" w:tplc="24182CE4">
      <w:numFmt w:val="bullet"/>
      <w:lvlText w:val="•"/>
      <w:lvlJc w:val="left"/>
      <w:pPr>
        <w:ind w:left="5273" w:hanging="286"/>
      </w:pPr>
      <w:rPr>
        <w:rFonts w:hint="default"/>
        <w:lang w:val="uk-UA" w:eastAsia="en-US" w:bidi="ar-SA"/>
      </w:rPr>
    </w:lvl>
    <w:lvl w:ilvl="6" w:tplc="8BF6FD58">
      <w:numFmt w:val="bullet"/>
      <w:lvlText w:val="•"/>
      <w:lvlJc w:val="left"/>
      <w:pPr>
        <w:ind w:left="6275" w:hanging="286"/>
      </w:pPr>
      <w:rPr>
        <w:rFonts w:hint="default"/>
        <w:lang w:val="uk-UA" w:eastAsia="en-US" w:bidi="ar-SA"/>
      </w:rPr>
    </w:lvl>
    <w:lvl w:ilvl="7" w:tplc="B600C1E8">
      <w:numFmt w:val="bullet"/>
      <w:lvlText w:val="•"/>
      <w:lvlJc w:val="left"/>
      <w:pPr>
        <w:ind w:left="7278" w:hanging="286"/>
      </w:pPr>
      <w:rPr>
        <w:rFonts w:hint="default"/>
        <w:lang w:val="uk-UA" w:eastAsia="en-US" w:bidi="ar-SA"/>
      </w:rPr>
    </w:lvl>
    <w:lvl w:ilvl="8" w:tplc="8CB686F6">
      <w:numFmt w:val="bullet"/>
      <w:lvlText w:val="•"/>
      <w:lvlJc w:val="left"/>
      <w:pPr>
        <w:ind w:left="8281" w:hanging="286"/>
      </w:pPr>
      <w:rPr>
        <w:rFonts w:hint="default"/>
        <w:lang w:val="uk-UA" w:eastAsia="en-US" w:bidi="ar-SA"/>
      </w:rPr>
    </w:lvl>
  </w:abstractNum>
  <w:abstractNum w:abstractNumId="14" w15:restartNumberingAfterBreak="0">
    <w:nsid w:val="653A3696"/>
    <w:multiLevelType w:val="multilevel"/>
    <w:tmpl w:val="BCC67662"/>
    <w:lvl w:ilvl="0">
      <w:start w:val="1"/>
      <w:numFmt w:val="decimal"/>
      <w:lvlText w:val="%1"/>
      <w:lvlJc w:val="left"/>
      <w:pPr>
        <w:ind w:left="754" w:hanging="492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754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665" w:hanging="492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617" w:hanging="49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570" w:hanging="49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523" w:hanging="49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75" w:hanging="49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428" w:hanging="49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381" w:hanging="492"/>
      </w:pPr>
      <w:rPr>
        <w:rFonts w:hint="default"/>
        <w:lang w:val="uk-UA" w:eastAsia="en-US" w:bidi="ar-SA"/>
      </w:rPr>
    </w:lvl>
  </w:abstractNum>
  <w:abstractNum w:abstractNumId="15" w15:restartNumberingAfterBreak="0">
    <w:nsid w:val="69762FDD"/>
    <w:multiLevelType w:val="hybridMultilevel"/>
    <w:tmpl w:val="F628FB16"/>
    <w:lvl w:ilvl="0" w:tplc="412CA994">
      <w:numFmt w:val="bullet"/>
      <w:lvlText w:val="-"/>
      <w:lvlJc w:val="left"/>
      <w:pPr>
        <w:ind w:left="262" w:hanging="164"/>
      </w:pPr>
      <w:rPr>
        <w:rFonts w:hint="default"/>
        <w:w w:val="100"/>
        <w:lang w:val="uk-UA" w:eastAsia="en-US" w:bidi="ar-SA"/>
      </w:rPr>
    </w:lvl>
    <w:lvl w:ilvl="1" w:tplc="0E0A0AA8">
      <w:numFmt w:val="bullet"/>
      <w:lvlText w:val="•"/>
      <w:lvlJc w:val="left"/>
      <w:pPr>
        <w:ind w:left="1262" w:hanging="164"/>
      </w:pPr>
      <w:rPr>
        <w:rFonts w:hint="default"/>
        <w:lang w:val="uk-UA" w:eastAsia="en-US" w:bidi="ar-SA"/>
      </w:rPr>
    </w:lvl>
    <w:lvl w:ilvl="2" w:tplc="4718D07E">
      <w:numFmt w:val="bullet"/>
      <w:lvlText w:val="•"/>
      <w:lvlJc w:val="left"/>
      <w:pPr>
        <w:ind w:left="2265" w:hanging="164"/>
      </w:pPr>
      <w:rPr>
        <w:rFonts w:hint="default"/>
        <w:lang w:val="uk-UA" w:eastAsia="en-US" w:bidi="ar-SA"/>
      </w:rPr>
    </w:lvl>
    <w:lvl w:ilvl="3" w:tplc="025CE4A4">
      <w:numFmt w:val="bullet"/>
      <w:lvlText w:val="•"/>
      <w:lvlJc w:val="left"/>
      <w:pPr>
        <w:ind w:left="3267" w:hanging="164"/>
      </w:pPr>
      <w:rPr>
        <w:rFonts w:hint="default"/>
        <w:lang w:val="uk-UA" w:eastAsia="en-US" w:bidi="ar-SA"/>
      </w:rPr>
    </w:lvl>
    <w:lvl w:ilvl="4" w:tplc="00A65904">
      <w:numFmt w:val="bullet"/>
      <w:lvlText w:val="•"/>
      <w:lvlJc w:val="left"/>
      <w:pPr>
        <w:ind w:left="4270" w:hanging="164"/>
      </w:pPr>
      <w:rPr>
        <w:rFonts w:hint="default"/>
        <w:lang w:val="uk-UA" w:eastAsia="en-US" w:bidi="ar-SA"/>
      </w:rPr>
    </w:lvl>
    <w:lvl w:ilvl="5" w:tplc="7AEC12A2">
      <w:numFmt w:val="bullet"/>
      <w:lvlText w:val="•"/>
      <w:lvlJc w:val="left"/>
      <w:pPr>
        <w:ind w:left="5273" w:hanging="164"/>
      </w:pPr>
      <w:rPr>
        <w:rFonts w:hint="default"/>
        <w:lang w:val="uk-UA" w:eastAsia="en-US" w:bidi="ar-SA"/>
      </w:rPr>
    </w:lvl>
    <w:lvl w:ilvl="6" w:tplc="131467C4">
      <w:numFmt w:val="bullet"/>
      <w:lvlText w:val="•"/>
      <w:lvlJc w:val="left"/>
      <w:pPr>
        <w:ind w:left="6275" w:hanging="164"/>
      </w:pPr>
      <w:rPr>
        <w:rFonts w:hint="default"/>
        <w:lang w:val="uk-UA" w:eastAsia="en-US" w:bidi="ar-SA"/>
      </w:rPr>
    </w:lvl>
    <w:lvl w:ilvl="7" w:tplc="63CC0F4C">
      <w:numFmt w:val="bullet"/>
      <w:lvlText w:val="•"/>
      <w:lvlJc w:val="left"/>
      <w:pPr>
        <w:ind w:left="7278" w:hanging="164"/>
      </w:pPr>
      <w:rPr>
        <w:rFonts w:hint="default"/>
        <w:lang w:val="uk-UA" w:eastAsia="en-US" w:bidi="ar-SA"/>
      </w:rPr>
    </w:lvl>
    <w:lvl w:ilvl="8" w:tplc="1724058A">
      <w:numFmt w:val="bullet"/>
      <w:lvlText w:val="•"/>
      <w:lvlJc w:val="left"/>
      <w:pPr>
        <w:ind w:left="8281" w:hanging="164"/>
      </w:pPr>
      <w:rPr>
        <w:rFonts w:hint="default"/>
        <w:lang w:val="uk-UA" w:eastAsia="en-US" w:bidi="ar-SA"/>
      </w:rPr>
    </w:lvl>
  </w:abstractNum>
  <w:abstractNum w:abstractNumId="16" w15:restartNumberingAfterBreak="0">
    <w:nsid w:val="7F86011A"/>
    <w:multiLevelType w:val="multilevel"/>
    <w:tmpl w:val="DDAED8AA"/>
    <w:lvl w:ilvl="0">
      <w:start w:val="2"/>
      <w:numFmt w:val="decimal"/>
      <w:lvlText w:val="%1"/>
      <w:lvlJc w:val="left"/>
      <w:pPr>
        <w:ind w:left="1462" w:hanging="49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462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225" w:hanging="49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107" w:hanging="49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990" w:hanging="49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873" w:hanging="49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55" w:hanging="49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38" w:hanging="49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521" w:hanging="493"/>
      </w:pPr>
      <w:rPr>
        <w:rFonts w:hint="default"/>
        <w:lang w:val="uk-UA" w:eastAsia="en-US" w:bidi="ar-SA"/>
      </w:rPr>
    </w:lvl>
  </w:abstractNum>
  <w:num w:numId="1" w16cid:durableId="1648128764">
    <w:abstractNumId w:val="0"/>
  </w:num>
  <w:num w:numId="2" w16cid:durableId="1332878148">
    <w:abstractNumId w:val="13"/>
  </w:num>
  <w:num w:numId="3" w16cid:durableId="1901940274">
    <w:abstractNumId w:val="5"/>
  </w:num>
  <w:num w:numId="4" w16cid:durableId="631329222">
    <w:abstractNumId w:val="4"/>
  </w:num>
  <w:num w:numId="5" w16cid:durableId="1472022667">
    <w:abstractNumId w:val="1"/>
  </w:num>
  <w:num w:numId="6" w16cid:durableId="1319649310">
    <w:abstractNumId w:val="6"/>
  </w:num>
  <w:num w:numId="7" w16cid:durableId="305084521">
    <w:abstractNumId w:val="7"/>
  </w:num>
  <w:num w:numId="8" w16cid:durableId="844438043">
    <w:abstractNumId w:val="15"/>
  </w:num>
  <w:num w:numId="9" w16cid:durableId="324476661">
    <w:abstractNumId w:val="16"/>
  </w:num>
  <w:num w:numId="10" w16cid:durableId="1453743530">
    <w:abstractNumId w:val="3"/>
  </w:num>
  <w:num w:numId="11" w16cid:durableId="1227960836">
    <w:abstractNumId w:val="10"/>
  </w:num>
  <w:num w:numId="12" w16cid:durableId="1312323632">
    <w:abstractNumId w:val="2"/>
  </w:num>
  <w:num w:numId="13" w16cid:durableId="45835638">
    <w:abstractNumId w:val="8"/>
  </w:num>
  <w:num w:numId="14" w16cid:durableId="1883326393">
    <w:abstractNumId w:val="9"/>
  </w:num>
  <w:num w:numId="15" w16cid:durableId="274406563">
    <w:abstractNumId w:val="11"/>
  </w:num>
  <w:num w:numId="16" w16cid:durableId="869418090">
    <w:abstractNumId w:val="14"/>
  </w:num>
  <w:num w:numId="17" w16cid:durableId="22938804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220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A24E2"/>
    <w:rsid w:val="002021EE"/>
    <w:rsid w:val="002061B7"/>
    <w:rsid w:val="00235B11"/>
    <w:rsid w:val="003F0871"/>
    <w:rsid w:val="00601F7D"/>
    <w:rsid w:val="0063578B"/>
    <w:rsid w:val="00661741"/>
    <w:rsid w:val="0069326C"/>
    <w:rsid w:val="008A24E2"/>
    <w:rsid w:val="008A69EE"/>
    <w:rsid w:val="008D2871"/>
    <w:rsid w:val="008F7F5D"/>
    <w:rsid w:val="009963D7"/>
    <w:rsid w:val="00A63C50"/>
    <w:rsid w:val="00A972A0"/>
    <w:rsid w:val="00B27654"/>
    <w:rsid w:val="00C6397D"/>
    <w:rsid w:val="00DF318B"/>
    <w:rsid w:val="00FB3332"/>
    <w:rsid w:val="00FE6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09"/>
    <o:shapelayout v:ext="edit">
      <o:idmap v:ext="edit" data="2"/>
    </o:shapelayout>
  </w:shapeDefaults>
  <w:decimalSymbol w:val=","/>
  <w:listSeparator w:val=";"/>
  <w14:docId w14:val="5FF8A09E"/>
  <w15:docId w15:val="{3D8B4ABF-08E2-4B21-AE49-283BEA458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9"/>
    <w:qFormat/>
    <w:pPr>
      <w:spacing w:before="76"/>
      <w:ind w:left="240" w:right="366"/>
      <w:jc w:val="center"/>
      <w:outlineLvl w:val="0"/>
    </w:pPr>
    <w:rPr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0"/>
      <w:ind w:left="262"/>
    </w:pPr>
    <w:rPr>
      <w:sz w:val="28"/>
      <w:szCs w:val="28"/>
    </w:rPr>
  </w:style>
  <w:style w:type="paragraph" w:styleId="2">
    <w:name w:val="toc 2"/>
    <w:basedOn w:val="a"/>
    <w:uiPriority w:val="1"/>
    <w:qFormat/>
    <w:pPr>
      <w:spacing w:before="160"/>
      <w:ind w:left="331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262" w:firstLine="707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62" w:firstLine="70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://zakon4.rada.gov.ua/laws/show/z0027-00" TargetMode="External"/><Relationship Id="rId39" Type="http://schemas.openxmlformats.org/officeDocument/2006/relationships/image" Target="media/image13.png"/><Relationship Id="rId21" Type="http://schemas.openxmlformats.org/officeDocument/2006/relationships/hyperlink" Target="http://zakon2.rada.gov.ua/laws/show/2694-12" TargetMode="External"/><Relationship Id="rId34" Type="http://schemas.openxmlformats.org/officeDocument/2006/relationships/hyperlink" Target="http://nbuv.gov.ua/UJRN/zhpumus_2014_84_25" TargetMode="External"/><Relationship Id="rId42" Type="http://schemas.openxmlformats.org/officeDocument/2006/relationships/image" Target="media/image16.png"/><Relationship Id="rId47" Type="http://schemas.openxmlformats.org/officeDocument/2006/relationships/image" Target="media/image20.jpeg"/><Relationship Id="rId50" Type="http://schemas.openxmlformats.org/officeDocument/2006/relationships/image" Target="media/image21.png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hyperlink" Target="http://www.dtkt.com.ua/show/2cid01213.html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zakon2.rada.gov.ua/laws/show/z0288-00" TargetMode="External"/><Relationship Id="rId32" Type="http://schemas.openxmlformats.org/officeDocument/2006/relationships/hyperlink" Target="http://nbuv.gov.ua/UJRN/Oif_apk_2014_2_12" TargetMode="External"/><Relationship Id="rId37" Type="http://schemas.openxmlformats.org/officeDocument/2006/relationships/hyperlink" Target="http://udau.edu.ua/library.php?pid=950&amp;_ftn3" TargetMode="External"/><Relationship Id="rId40" Type="http://schemas.openxmlformats.org/officeDocument/2006/relationships/image" Target="media/image14.png"/><Relationship Id="rId45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://zakon4.rada.gov.ua/laws/show/2755-17" TargetMode="External"/><Relationship Id="rId28" Type="http://schemas.openxmlformats.org/officeDocument/2006/relationships/hyperlink" Target="http://www.minfin.gov.ua/" TargetMode="External"/><Relationship Id="rId36" Type="http://schemas.openxmlformats.org/officeDocument/2006/relationships/hyperlink" Target="http://nbuv.gov.ua/UJRN/Uproz_2014_9_45" TargetMode="External"/><Relationship Id="rId49" Type="http://schemas.openxmlformats.org/officeDocument/2006/relationships/header" Target="header4.xml"/><Relationship Id="rId10" Type="http://schemas.openxmlformats.org/officeDocument/2006/relationships/image" Target="media/image3.png"/><Relationship Id="rId19" Type="http://schemas.openxmlformats.org/officeDocument/2006/relationships/hyperlink" Target="http://zakon4.rada.gov.ua/laws/show/158/96-%D0%BF%D0%B2" TargetMode="External"/><Relationship Id="rId31" Type="http://schemas.openxmlformats.org/officeDocument/2006/relationships/hyperlink" Target="http://nbuv.gov.ua/UJRN/inek_2014_3_34" TargetMode="External"/><Relationship Id="rId44" Type="http://schemas.openxmlformats.org/officeDocument/2006/relationships/image" Target="media/image18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://zakon3.rada.gov.ua/laws/show/723/97-%D0%B2%D1%80" TargetMode="External"/><Relationship Id="rId27" Type="http://schemas.openxmlformats.org/officeDocument/2006/relationships/hyperlink" Target="http://zakon5.rada.gov.ua/laws/show/z0035-05" TargetMode="External"/><Relationship Id="rId30" Type="http://schemas.openxmlformats.org/officeDocument/2006/relationships/hyperlink" Target="http://www.dtkt.com.ua/show/1cid01208.html" TargetMode="External"/><Relationship Id="rId35" Type="http://schemas.openxmlformats.org/officeDocument/2006/relationships/hyperlink" Target="http://nbuv.gov.ua/UJRN/Uproz_2014_11_26" TargetMode="External"/><Relationship Id="rId43" Type="http://schemas.openxmlformats.org/officeDocument/2006/relationships/image" Target="media/image17.png"/><Relationship Id="rId48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zakon3.rada.gov.ua/laws/show/z0487-00" TargetMode="External"/><Relationship Id="rId33" Type="http://schemas.openxmlformats.org/officeDocument/2006/relationships/hyperlink" Target="http://www.kntu.kr.ua/statti/%25D6" TargetMode="External"/><Relationship Id="rId38" Type="http://schemas.openxmlformats.org/officeDocument/2006/relationships/image" Target="media/image12.png"/><Relationship Id="rId46" Type="http://schemas.openxmlformats.org/officeDocument/2006/relationships/image" Target="media/image19.png"/><Relationship Id="rId20" Type="http://schemas.openxmlformats.org/officeDocument/2006/relationships/hyperlink" Target="http://www.minfin.gov.ua/control/uk/publish/printable_article?art_id=83753" TargetMode="External"/><Relationship Id="rId41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19968</Words>
  <Characters>113823</Characters>
  <Application>Microsoft Office Word</Application>
  <DocSecurity>0</DocSecurity>
  <Lines>948</Lines>
  <Paragraphs>267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Дети</dc:creator>
  <cp:lastModifiedBy>Центр організаційно-методичного забезпечення освітньої діяльності</cp:lastModifiedBy>
  <cp:revision>15</cp:revision>
  <dcterms:created xsi:type="dcterms:W3CDTF">2023-06-14T08:43:00Z</dcterms:created>
  <dcterms:modified xsi:type="dcterms:W3CDTF">2023-06-15T09:26:00Z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2023-06-14T00:00:00Z</vt:filetime>
  </property>
</Properties>
</file>