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B54FFC" w14:paraId="32DBB0EE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2377F" w14:textId="77777777"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Силабус</w:t>
            </w:r>
            <w:proofErr w:type="spellEnd"/>
            <w:r w:rsidRPr="00B54FFC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7F194" w14:textId="77777777"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B54F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731DF676" wp14:editId="5F851469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B54FFC" w14:paraId="6D461129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F5F2C" w14:textId="0BBA351D" w:rsidR="00ED7BA0" w:rsidRPr="007A587E" w:rsidRDefault="007A587E" w:rsidP="00727660">
            <w:pPr>
              <w:spacing w:line="276" w:lineRule="auto"/>
              <w:jc w:val="center"/>
              <w:rPr>
                <w:rFonts w:ascii="Times New Roman Полужирный" w:hAnsi="Times New Roman Полужирный"/>
                <w:caps/>
                <w:szCs w:val="24"/>
              </w:rPr>
            </w:pPr>
            <w:r w:rsidRPr="007A587E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Стратегічний управлінський облік і аналіз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E41E" w14:textId="77777777" w:rsidR="00ED7BA0" w:rsidRPr="00B54FFC" w:rsidRDefault="00ED7BA0" w:rsidP="00727660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D7BA0" w:rsidRPr="00B54FFC" w14:paraId="4999386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D4FED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FFEA7" w14:textId="4D332A6D" w:rsidR="00ED7BA0" w:rsidRPr="00B54FFC" w:rsidRDefault="00EE3BFA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ED7BA0" w:rsidRPr="00B54FFC" w14:paraId="3232406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61C24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25E8D" w14:textId="557F7A7D" w:rsidR="00ED7BA0" w:rsidRPr="00B54FFC" w:rsidRDefault="002F3366" w:rsidP="001C59F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Облік і оподаткування</w:t>
            </w:r>
          </w:p>
        </w:tc>
      </w:tr>
      <w:tr w:rsidR="00ED7BA0" w:rsidRPr="00B54FFC" w14:paraId="5DC755A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CBE6D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238BC" w14:textId="12699909" w:rsidR="00ED7BA0" w:rsidRPr="00B54FFC" w:rsidRDefault="00EE3BFA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D7BA0" w:rsidRPr="00B54FFC" w14:paraId="32C7035F" w14:textId="77777777" w:rsidTr="00D676DE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6500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58FB5" w14:textId="0207975D" w:rsidR="00ED7BA0" w:rsidRPr="00B54FFC" w:rsidRDefault="004513F1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B54FFC" w14:paraId="48CDD836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92D94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646FC" w14:textId="419071A4" w:rsidR="00ED7BA0" w:rsidRPr="00B54FFC" w:rsidRDefault="00045057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B54FFC" w14:paraId="788A4A5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C5EF9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42849" w14:textId="77777777" w:rsidR="00ED7BA0" w:rsidRPr="00B54FFC" w:rsidRDefault="00ED7BA0" w:rsidP="00727660">
            <w:pPr>
              <w:spacing w:line="276" w:lineRule="auto"/>
              <w:rPr>
                <w:szCs w:val="24"/>
              </w:rPr>
            </w:pPr>
            <w:r w:rsidRPr="00B54FFC">
              <w:rPr>
                <w:szCs w:val="24"/>
              </w:rPr>
              <w:t>українська</w:t>
            </w:r>
          </w:p>
        </w:tc>
      </w:tr>
      <w:tr w:rsidR="00ED7BA0" w:rsidRPr="00B54FFC" w14:paraId="122A11A6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D2EE" w14:textId="77777777" w:rsidR="00ED7BA0" w:rsidRPr="00B54FFC" w:rsidRDefault="00ED7BA0" w:rsidP="009A362B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2E0E2" w14:textId="77777777" w:rsidR="00ED7BA0" w:rsidRPr="00B54FFC" w:rsidRDefault="00B96748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72F3D515" w14:textId="595F30B1" w:rsidR="005E0718" w:rsidRDefault="005E0718" w:rsidP="00ED7BA0">
      <w:pPr>
        <w:jc w:val="both"/>
        <w:rPr>
          <w:sz w:val="22"/>
        </w:rPr>
      </w:pPr>
    </w:p>
    <w:p w14:paraId="33DBE6FE" w14:textId="77777777" w:rsidR="005E0718" w:rsidRDefault="005E0718">
      <w:pPr>
        <w:spacing w:after="160" w:line="259" w:lineRule="auto"/>
        <w:ind w:firstLine="720"/>
        <w:rPr>
          <w:sz w:val="22"/>
        </w:rPr>
      </w:pPr>
      <w:r>
        <w:rPr>
          <w:sz w:val="22"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B54FFC" w14:paraId="46300654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28749" w14:textId="77777777" w:rsidR="00ED7BA0" w:rsidRPr="00B54FFC" w:rsidRDefault="00ED7BA0" w:rsidP="00727660">
            <w:pPr>
              <w:jc w:val="both"/>
              <w:rPr>
                <w:szCs w:val="24"/>
              </w:rPr>
            </w:pPr>
            <w:r w:rsidRPr="00B54FFC">
              <w:rPr>
                <w:b/>
                <w:i/>
                <w:szCs w:val="24"/>
              </w:rPr>
              <w:lastRenderedPageBreak/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AA5B" w14:textId="77777777"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B54FFC" w14:paraId="42157202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F90DE" w14:textId="391D30A0" w:rsidR="00ED7BA0" w:rsidRPr="00B54FFC" w:rsidRDefault="006E13A6" w:rsidP="001C125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r w:rsidR="00ED7BA0" w:rsidRPr="00B54FFC">
              <w:rPr>
                <w:szCs w:val="24"/>
              </w:rPr>
              <w:t>.</w:t>
            </w:r>
            <w:r w:rsidR="00CC1623" w:rsidRPr="00B54FFC">
              <w:rPr>
                <w:szCs w:val="24"/>
              </w:rPr>
              <w:t>е</w:t>
            </w:r>
            <w:r w:rsidR="001C125F" w:rsidRPr="00B54FFC">
              <w:rPr>
                <w:szCs w:val="24"/>
              </w:rPr>
              <w:t>.н</w:t>
            </w:r>
            <w:proofErr w:type="spellEnd"/>
            <w:r w:rsidR="001C125F" w:rsidRPr="00B54FFC">
              <w:rPr>
                <w:szCs w:val="24"/>
              </w:rPr>
              <w:t>.</w:t>
            </w:r>
            <w:r w:rsidR="00045057">
              <w:rPr>
                <w:szCs w:val="24"/>
              </w:rPr>
              <w:t xml:space="preserve"> </w:t>
            </w:r>
            <w:r>
              <w:rPr>
                <w:szCs w:val="24"/>
              </w:rPr>
              <w:t>проф</w:t>
            </w:r>
            <w:r w:rsidR="00045057">
              <w:rPr>
                <w:szCs w:val="24"/>
              </w:rPr>
              <w:t>.</w:t>
            </w:r>
            <w:r w:rsidR="00ED7BA0" w:rsidRPr="00B54FF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Клюс</w:t>
            </w:r>
            <w:proofErr w:type="spellEnd"/>
            <w:r>
              <w:rPr>
                <w:szCs w:val="24"/>
              </w:rPr>
              <w:t xml:space="preserve"> Юлія Ігорівна</w:t>
            </w:r>
          </w:p>
        </w:tc>
      </w:tr>
      <w:tr w:rsidR="00ED7BA0" w:rsidRPr="00B54FFC" w14:paraId="2A6B06E2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C39D01" w14:textId="77777777"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B54FFC" w14:paraId="30EF5818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3C592" w14:textId="48837870" w:rsidR="00ED7BA0" w:rsidRPr="00B54FFC" w:rsidRDefault="006E13A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завідувачка кафедри обліку і оподаткування</w:t>
            </w:r>
          </w:p>
        </w:tc>
      </w:tr>
      <w:tr w:rsidR="00ED7BA0" w:rsidRPr="00B54FFC" w14:paraId="2570A9B7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135354" w14:textId="77777777"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посада</w:t>
            </w:r>
          </w:p>
        </w:tc>
      </w:tr>
      <w:tr w:rsidR="00ED7BA0" w:rsidRPr="00B54FFC" w14:paraId="6D2C98D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B900B" w14:textId="5DDC7C6B" w:rsidR="00ED7BA0" w:rsidRPr="00B54FFC" w:rsidRDefault="006E13A6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klius</w:t>
            </w:r>
            <w:proofErr w:type="spellEnd"/>
            <w:r w:rsidR="009737A9" w:rsidRPr="009737A9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1E98A" w14:textId="77777777"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90A35" w14:textId="4B074EB0" w:rsidR="00ED7BA0" w:rsidRPr="006E13A6" w:rsidRDefault="001C125F" w:rsidP="001C125F">
            <w:pPr>
              <w:jc w:val="center"/>
              <w:rPr>
                <w:szCs w:val="24"/>
                <w:lang w:val="en-US"/>
              </w:rPr>
            </w:pPr>
            <w:r w:rsidRPr="00B54FFC">
              <w:rPr>
                <w:szCs w:val="24"/>
              </w:rPr>
              <w:t>+38</w:t>
            </w:r>
            <w:r w:rsidR="00ED7BA0" w:rsidRPr="00B54FFC">
              <w:rPr>
                <w:szCs w:val="24"/>
              </w:rPr>
              <w:t>0</w:t>
            </w:r>
            <w:r w:rsidR="006E13A6">
              <w:rPr>
                <w:szCs w:val="24"/>
                <w:lang w:val="en-US"/>
              </w:rPr>
              <w:t>505610453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95A22" w14:textId="77777777"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3C41C" w14:textId="77777777" w:rsidR="00ED7BA0" w:rsidRPr="00B54FFC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Viber</w:t>
            </w:r>
            <w:proofErr w:type="spellEnd"/>
            <w:r w:rsidRPr="00B54FFC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74674" w14:textId="77777777"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6B9A4" w14:textId="6F448398" w:rsidR="00ED7BA0" w:rsidRPr="00B54FFC" w:rsidRDefault="004513F1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407</w:t>
            </w:r>
            <w:r w:rsidR="00CC1623" w:rsidRPr="00B54FFC">
              <w:rPr>
                <w:szCs w:val="24"/>
              </w:rPr>
              <w:t xml:space="preserve">ГК аудиторія кафедри </w:t>
            </w:r>
            <w:proofErr w:type="spellStart"/>
            <w:r w:rsidR="009D604F">
              <w:rPr>
                <w:szCs w:val="24"/>
              </w:rPr>
              <w:t>ОбОп</w:t>
            </w:r>
            <w:proofErr w:type="spellEnd"/>
            <w:r w:rsidR="00CC1623" w:rsidRPr="00B54FFC">
              <w:rPr>
                <w:szCs w:val="24"/>
              </w:rPr>
              <w:t xml:space="preserve"> </w:t>
            </w:r>
          </w:p>
        </w:tc>
      </w:tr>
      <w:tr w:rsidR="00ED7BA0" w:rsidRPr="00B54FFC" w14:paraId="7410CBE7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EFC518" w14:textId="77777777"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2008" w14:textId="77777777"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FEA57B" w14:textId="77777777"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F199A" w14:textId="77777777"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261272" w14:textId="77777777"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6FAA" w14:textId="77777777"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2E94D6" w14:textId="77777777"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консультації</w:t>
            </w:r>
          </w:p>
        </w:tc>
      </w:tr>
    </w:tbl>
    <w:p w14:paraId="436B47FE" w14:textId="77777777" w:rsidR="00DC120A" w:rsidRPr="00B54FFC" w:rsidRDefault="00DC120A" w:rsidP="00ED7BA0">
      <w:pPr>
        <w:jc w:val="center"/>
        <w:rPr>
          <w:b/>
          <w:szCs w:val="24"/>
        </w:rPr>
      </w:pPr>
    </w:p>
    <w:p w14:paraId="05B5A47B" w14:textId="16397F4F" w:rsidR="005E0718" w:rsidRDefault="005E0718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14:paraId="2473C7EB" w14:textId="77777777" w:rsidR="00ED7BA0" w:rsidRPr="00B54FFC" w:rsidRDefault="00ED7BA0" w:rsidP="00ED7BA0">
      <w:pPr>
        <w:jc w:val="center"/>
        <w:rPr>
          <w:szCs w:val="24"/>
        </w:rPr>
      </w:pPr>
      <w:r w:rsidRPr="00B54FFC">
        <w:rPr>
          <w:b/>
          <w:szCs w:val="24"/>
        </w:rPr>
        <w:lastRenderedPageBreak/>
        <w:t>Анотація навчального курсу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B54FFC" w14:paraId="459DE79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55EB" w14:textId="77777777" w:rsidR="00ED7BA0" w:rsidRPr="00B54FFC" w:rsidRDefault="00ED7BA0" w:rsidP="006A5829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11276" w14:textId="731AEA52" w:rsidR="006E13A6" w:rsidRPr="002A0C75" w:rsidRDefault="00DA4C38" w:rsidP="006E13A6">
            <w:pPr>
              <w:jc w:val="both"/>
              <w:rPr>
                <w:szCs w:val="24"/>
              </w:rPr>
            </w:pPr>
            <w:r w:rsidRPr="006A65E6">
              <w:t>Інтеграція сучасного підприємства у світове товариство призводить до необхідності впровадження нових інструментів, методів та принципів управління, розробки і реалізації стратегії розвитку та формування інформаційної бази для найповнішої адаптації до мінливого конкурентного середовища. Одним з головних чинників підвищення ефективності ведення обліку суб’єктів господарювання є саме використання стратегічного управлінського обліку у структурі внутрішньогосподарського контролю для прийняття стратегічних управлінських рішень.</w:t>
            </w:r>
          </w:p>
        </w:tc>
      </w:tr>
      <w:tr w:rsidR="00ED7BA0" w:rsidRPr="00B54FFC" w14:paraId="55C4AA4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A5CA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7F92" w14:textId="77777777" w:rsidR="007A587E" w:rsidRPr="007A587E" w:rsidRDefault="007A587E" w:rsidP="007A587E">
            <w:pPr>
              <w:jc w:val="both"/>
              <w:rPr>
                <w:szCs w:val="24"/>
                <w:lang w:eastAsia="uk-UA"/>
              </w:rPr>
            </w:pPr>
            <w:r w:rsidRPr="007A587E">
              <w:rPr>
                <w:szCs w:val="24"/>
                <w:lang w:eastAsia="uk-UA"/>
              </w:rPr>
              <w:t>Основними завданнями вивчення дисципліни «Стратегічний управлінський облік і аналіз» є надання необхідних знань та сформування у студентів практичні навички з методики, організації та техніки обліку, економічного аналізу і аудиту для підготовки інформації з розробки проектів стратегічних управлінських рішень.</w:t>
            </w:r>
          </w:p>
          <w:p w14:paraId="1AB2D02B" w14:textId="77777777" w:rsidR="007A587E" w:rsidRPr="007A587E" w:rsidRDefault="007A587E" w:rsidP="007A587E">
            <w:pPr>
              <w:jc w:val="both"/>
              <w:rPr>
                <w:szCs w:val="24"/>
                <w:lang w:eastAsia="uk-UA"/>
              </w:rPr>
            </w:pPr>
            <w:r w:rsidRPr="007A587E">
              <w:rPr>
                <w:szCs w:val="24"/>
                <w:lang w:eastAsia="uk-UA"/>
              </w:rPr>
              <w:t xml:space="preserve">У результаті вивчення навчальної дисципліни студент повинен </w:t>
            </w:r>
          </w:p>
          <w:p w14:paraId="16AFAEAA" w14:textId="77777777" w:rsidR="00DA4C38" w:rsidRPr="00DA4C38" w:rsidRDefault="00DA4C38" w:rsidP="00DA4C38">
            <w:pPr>
              <w:pStyle w:val="a4"/>
              <w:ind w:left="0"/>
              <w:jc w:val="both"/>
              <w:rPr>
                <w:szCs w:val="24"/>
              </w:rPr>
            </w:pPr>
            <w:r w:rsidRPr="00DA4C38">
              <w:rPr>
                <w:szCs w:val="24"/>
                <w:lang w:eastAsia="uk-UA"/>
              </w:rPr>
              <w:t xml:space="preserve">а) знати мету, завдання, об’єкти, методологію організації та особливості </w:t>
            </w:r>
            <w:r w:rsidRPr="00DA4C38">
              <w:rPr>
                <w:szCs w:val="24"/>
              </w:rPr>
              <w:t xml:space="preserve">впровадження елементів </w:t>
            </w:r>
            <w:r w:rsidRPr="00DA4C38">
              <w:rPr>
                <w:szCs w:val="24"/>
                <w:lang w:eastAsia="uk-UA"/>
              </w:rPr>
              <w:t xml:space="preserve">стратегічного управлінського обліку на </w:t>
            </w:r>
            <w:r w:rsidRPr="00DA4C38">
              <w:rPr>
                <w:szCs w:val="24"/>
              </w:rPr>
              <w:t>вітчизняних</w:t>
            </w:r>
            <w:r w:rsidRPr="00DA4C38">
              <w:rPr>
                <w:szCs w:val="24"/>
                <w:lang w:eastAsia="uk-UA"/>
              </w:rPr>
              <w:t xml:space="preserve"> підприємствах; сутність основних стратегій і концепцій; </w:t>
            </w:r>
            <w:r w:rsidRPr="00DA4C38">
              <w:rPr>
                <w:szCs w:val="24"/>
              </w:rPr>
              <w:t>методичні основи методів стратегічного управління витратами для зменшення витрат на підприємстві;</w:t>
            </w:r>
          </w:p>
          <w:p w14:paraId="2FA7DC8C" w14:textId="2E2C8341" w:rsidR="008B501D" w:rsidRPr="00DA4C38" w:rsidRDefault="00DA4C38" w:rsidP="00DA4C38">
            <w:pPr>
              <w:jc w:val="both"/>
              <w:rPr>
                <w:szCs w:val="24"/>
                <w:lang w:eastAsia="uk-UA"/>
              </w:rPr>
            </w:pPr>
            <w:r w:rsidRPr="00DA4C38">
              <w:rPr>
                <w:szCs w:val="24"/>
                <w:lang w:eastAsia="uk-UA"/>
              </w:rPr>
              <w:t xml:space="preserve">б) уміти </w:t>
            </w:r>
            <w:r w:rsidRPr="00DA4C38">
              <w:rPr>
                <w:szCs w:val="24"/>
              </w:rPr>
              <w:t>охарактеризувати складові стратегічного управлінського обліку;</w:t>
            </w:r>
            <w:r w:rsidRPr="00DA4C38">
              <w:rPr>
                <w:szCs w:val="24"/>
                <w:lang w:eastAsia="uk-UA"/>
              </w:rPr>
              <w:t xml:space="preserve"> </w:t>
            </w:r>
            <w:r w:rsidRPr="00DA4C38">
              <w:rPr>
                <w:szCs w:val="24"/>
              </w:rPr>
              <w:t>описати типові стратегії, концепції;</w:t>
            </w:r>
            <w:r w:rsidRPr="00DA4C38">
              <w:rPr>
                <w:szCs w:val="24"/>
                <w:lang w:eastAsia="uk-UA"/>
              </w:rPr>
              <w:t xml:space="preserve"> </w:t>
            </w:r>
            <w:r w:rsidRPr="00DA4C38">
              <w:rPr>
                <w:szCs w:val="24"/>
              </w:rPr>
              <w:t>пояснити взаємозв’язок стратегічного позиціонування фірми з прийомами управлінського і бухгалтерського обліку;</w:t>
            </w:r>
            <w:r w:rsidRPr="00DA4C38">
              <w:rPr>
                <w:szCs w:val="24"/>
                <w:lang w:eastAsia="uk-UA"/>
              </w:rPr>
              <w:t xml:space="preserve"> </w:t>
            </w:r>
            <w:r w:rsidRPr="00DA4C38">
              <w:rPr>
                <w:szCs w:val="24"/>
              </w:rPr>
              <w:t>визначати критичні фактори успіху за допомогою методів управління витратами; використовувати фінансові і нефінансові показники для оцінки стратегії розвитку підприємства, центрів відповідальності і приймати рішення</w:t>
            </w:r>
            <w:r w:rsidRPr="00DA4C38">
              <w:rPr>
                <w:szCs w:val="24"/>
                <w:lang w:eastAsia="uk-UA"/>
              </w:rPr>
              <w:t xml:space="preserve"> для забезпечення успішної діяльності підприємства.</w:t>
            </w:r>
          </w:p>
        </w:tc>
      </w:tr>
      <w:tr w:rsidR="00ED7BA0" w:rsidRPr="00B54FFC" w14:paraId="363218C6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5F6DE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C8F4B" w14:textId="622AF788" w:rsidR="00ED7BA0" w:rsidRPr="00DA4C38" w:rsidRDefault="00DA4C38" w:rsidP="00354F2F">
            <w:pPr>
              <w:jc w:val="both"/>
              <w:rPr>
                <w:szCs w:val="24"/>
              </w:rPr>
            </w:pPr>
            <w:r w:rsidRPr="00DA4C38">
              <w:rPr>
                <w:szCs w:val="24"/>
              </w:rPr>
              <w:t>Дисципліна вивчається після вивчення навчальних дисциплін «Мікроекономіка», «Макроекономіка», «Менеджмент», «Економічний аналіз», «Управлінський облік» та передує вивченню навчальних дисциплін «Бухгалтерський облік в управлінні підприємством», «Фінансовий аналіз», «Стратегічний аналіз і контролінг».</w:t>
            </w:r>
          </w:p>
        </w:tc>
      </w:tr>
    </w:tbl>
    <w:p w14:paraId="4BD48ADF" w14:textId="77777777" w:rsidR="005E0718" w:rsidRDefault="005E0718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14:paraId="5B9805C5" w14:textId="77777777" w:rsidR="00251587" w:rsidRPr="00B54FFC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B54FFC">
        <w:rPr>
          <w:b/>
          <w:szCs w:val="24"/>
        </w:rPr>
        <w:lastRenderedPageBreak/>
        <w:t>Мета курсу (набуті компетентності)</w:t>
      </w:r>
      <w:r w:rsidR="001C125F" w:rsidRPr="00B54FFC">
        <w:rPr>
          <w:b/>
          <w:color w:val="FF0000"/>
          <w:szCs w:val="24"/>
        </w:rPr>
        <w:t xml:space="preserve"> </w:t>
      </w:r>
    </w:p>
    <w:p w14:paraId="3B031D51" w14:textId="77777777" w:rsidR="007A587E" w:rsidRPr="007A587E" w:rsidRDefault="002A0C75" w:rsidP="007A587E">
      <w:pPr>
        <w:tabs>
          <w:tab w:val="left" w:pos="-4678"/>
        </w:tabs>
        <w:ind w:firstLine="567"/>
        <w:jc w:val="both"/>
        <w:rPr>
          <w:szCs w:val="24"/>
          <w:lang w:eastAsia="uk-UA"/>
        </w:rPr>
      </w:pPr>
      <w:r w:rsidRPr="00D8655C">
        <w:rPr>
          <w:b/>
          <w:szCs w:val="24"/>
        </w:rPr>
        <w:t>Мет</w:t>
      </w:r>
      <w:r w:rsidR="00684DC3">
        <w:rPr>
          <w:b/>
          <w:szCs w:val="24"/>
        </w:rPr>
        <w:t>а</w:t>
      </w:r>
      <w:r w:rsidRPr="00D8655C">
        <w:rPr>
          <w:b/>
          <w:szCs w:val="24"/>
        </w:rPr>
        <w:t xml:space="preserve"> викладання дисципліни</w:t>
      </w:r>
      <w:r w:rsidR="0002474B">
        <w:rPr>
          <w:b/>
          <w:szCs w:val="24"/>
        </w:rPr>
        <w:t xml:space="preserve">. </w:t>
      </w:r>
      <w:r w:rsidR="007A587E" w:rsidRPr="007A587E">
        <w:rPr>
          <w:szCs w:val="24"/>
          <w:lang w:eastAsia="uk-UA"/>
        </w:rPr>
        <w:t xml:space="preserve">Мета викладання дисципліни полягає у </w:t>
      </w:r>
      <w:r w:rsidR="007A587E" w:rsidRPr="007A587E">
        <w:rPr>
          <w:rStyle w:val="hps"/>
          <w:szCs w:val="24"/>
        </w:rPr>
        <w:t>формуванні та аналіз</w:t>
      </w:r>
      <w:r w:rsidR="007A587E" w:rsidRPr="007A587E">
        <w:rPr>
          <w:szCs w:val="24"/>
        </w:rPr>
        <w:t xml:space="preserve">і </w:t>
      </w:r>
      <w:r w:rsidR="007A587E" w:rsidRPr="007A587E">
        <w:rPr>
          <w:rStyle w:val="hps"/>
          <w:szCs w:val="24"/>
        </w:rPr>
        <w:t>інформації про стан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зовнішнього і внутрішнього середовища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для розробки стратегії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на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довгострокову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перспективу</w:t>
      </w:r>
      <w:r w:rsidR="007A587E" w:rsidRPr="007A587E">
        <w:rPr>
          <w:szCs w:val="24"/>
        </w:rPr>
        <w:t xml:space="preserve">, </w:t>
      </w:r>
      <w:r w:rsidR="007A587E" w:rsidRPr="007A587E">
        <w:rPr>
          <w:rStyle w:val="hps"/>
          <w:szCs w:val="24"/>
        </w:rPr>
        <w:t>а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також для оцінки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та контролю за виконанням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стратегії і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для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прийняття регулюючих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управлінських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рішень</w:t>
      </w:r>
      <w:r w:rsidR="007A587E" w:rsidRPr="007A587E">
        <w:rPr>
          <w:szCs w:val="24"/>
        </w:rPr>
        <w:t xml:space="preserve"> </w:t>
      </w:r>
      <w:r w:rsidR="007A587E" w:rsidRPr="007A587E">
        <w:rPr>
          <w:rStyle w:val="hps"/>
          <w:szCs w:val="24"/>
        </w:rPr>
        <w:t>стратегічного характеру</w:t>
      </w:r>
      <w:r w:rsidR="007A587E" w:rsidRPr="007A587E">
        <w:rPr>
          <w:szCs w:val="24"/>
        </w:rPr>
        <w:t>.</w:t>
      </w:r>
    </w:p>
    <w:p w14:paraId="722248FB" w14:textId="01888B84" w:rsidR="00B96748" w:rsidRPr="004513F1" w:rsidRDefault="00B96748" w:rsidP="004513F1">
      <w:pPr>
        <w:ind w:firstLine="708"/>
        <w:jc w:val="both"/>
      </w:pPr>
    </w:p>
    <w:p w14:paraId="2856AD09" w14:textId="77777777" w:rsidR="00521C32" w:rsidRPr="00526596" w:rsidRDefault="00B96748" w:rsidP="004513F1">
      <w:pPr>
        <w:ind w:firstLine="708"/>
        <w:jc w:val="both"/>
        <w:rPr>
          <w:szCs w:val="24"/>
          <w:u w:val="single"/>
          <w:lang w:eastAsia="ar-SA"/>
        </w:rPr>
      </w:pPr>
      <w:r w:rsidRPr="004513F1">
        <w:t>За</w:t>
      </w:r>
      <w:r w:rsidR="00521C32" w:rsidRPr="004513F1">
        <w:t xml:space="preserve"> результатами опанування</w:t>
      </w:r>
      <w:r w:rsidR="00521C32" w:rsidRPr="00526596">
        <w:rPr>
          <w:szCs w:val="24"/>
          <w:u w:val="single"/>
          <w:lang w:eastAsia="ar-SA"/>
        </w:rPr>
        <w:t xml:space="preserve"> навчальної дисципліни здобувачі вищої освіти набувають професійні компетентності, а саме:</w:t>
      </w:r>
    </w:p>
    <w:p w14:paraId="61552CA6" w14:textId="5353D2F2" w:rsidR="0002474B" w:rsidRDefault="0002474B" w:rsidP="00526596">
      <w:pPr>
        <w:ind w:firstLine="708"/>
        <w:jc w:val="both"/>
      </w:pPr>
      <w:r w:rsidRPr="0002474B">
        <w:t>Здатність вчитися і оволодівати сучасними знаннями</w:t>
      </w:r>
      <w:r>
        <w:t xml:space="preserve"> </w:t>
      </w:r>
      <w:r w:rsidRPr="0002474B">
        <w:t>(ЗК01)</w:t>
      </w:r>
      <w:r>
        <w:t>.</w:t>
      </w:r>
    </w:p>
    <w:p w14:paraId="36A3EE3D" w14:textId="51D071CB" w:rsidR="0002474B" w:rsidRDefault="0002474B" w:rsidP="00526596">
      <w:pPr>
        <w:ind w:firstLine="708"/>
        <w:jc w:val="both"/>
      </w:pPr>
      <w:r w:rsidRPr="0002474B">
        <w:t>Здатність до абстрактного мислення, аналізу та синтезу</w:t>
      </w:r>
      <w:r>
        <w:t xml:space="preserve"> </w:t>
      </w:r>
      <w:r w:rsidRPr="0002474B">
        <w:t>(ЗК02)</w:t>
      </w:r>
      <w:r>
        <w:t>.</w:t>
      </w:r>
    </w:p>
    <w:p w14:paraId="0A53058B" w14:textId="77777777" w:rsidR="0002474B" w:rsidRDefault="0002474B" w:rsidP="00526596">
      <w:pPr>
        <w:ind w:firstLine="708"/>
        <w:jc w:val="both"/>
      </w:pPr>
      <w:r w:rsidRPr="0002474B">
        <w:t>Здатність працювати в команді (ЗК03)</w:t>
      </w:r>
      <w:r>
        <w:t>.</w:t>
      </w:r>
    </w:p>
    <w:p w14:paraId="1D9B8ECB" w14:textId="77777777" w:rsidR="0002474B" w:rsidRDefault="0002474B" w:rsidP="00526596">
      <w:pPr>
        <w:ind w:firstLine="708"/>
        <w:jc w:val="both"/>
      </w:pPr>
      <w:r w:rsidRPr="0002474B">
        <w:t xml:space="preserve">Здатність працювати </w:t>
      </w:r>
      <w:proofErr w:type="spellStart"/>
      <w:r w:rsidRPr="0002474B">
        <w:t>автономно</w:t>
      </w:r>
      <w:proofErr w:type="spellEnd"/>
      <w:r w:rsidRPr="0002474B">
        <w:t xml:space="preserve"> (ЗК04)</w:t>
      </w:r>
      <w:r>
        <w:t>.</w:t>
      </w:r>
    </w:p>
    <w:p w14:paraId="541582C4" w14:textId="77777777" w:rsidR="0002474B" w:rsidRDefault="0002474B" w:rsidP="00526596">
      <w:pPr>
        <w:ind w:firstLine="708"/>
        <w:jc w:val="both"/>
      </w:pPr>
      <w:r w:rsidRPr="0002474B">
        <w:t xml:space="preserve">Здатність діяти на основі етичних міркувань (мотивів) </w:t>
      </w:r>
      <w:r>
        <w:t>(</w:t>
      </w:r>
      <w:r w:rsidRPr="0002474B">
        <w:t>ЗК06)</w:t>
      </w:r>
      <w:r>
        <w:t>.</w:t>
      </w:r>
    </w:p>
    <w:p w14:paraId="547C5949" w14:textId="77777777" w:rsidR="0002474B" w:rsidRDefault="0002474B" w:rsidP="00526596">
      <w:pPr>
        <w:ind w:firstLine="708"/>
        <w:jc w:val="both"/>
      </w:pPr>
      <w:r w:rsidRPr="0002474B">
        <w:t>Здатність бути критичним та самокритичним (ЗК07)</w:t>
      </w:r>
      <w:r>
        <w:t>.</w:t>
      </w:r>
    </w:p>
    <w:p w14:paraId="665B56F3" w14:textId="77777777" w:rsidR="0002474B" w:rsidRDefault="0002474B" w:rsidP="00526596">
      <w:pPr>
        <w:ind w:firstLine="708"/>
        <w:jc w:val="both"/>
      </w:pPr>
      <w:r w:rsidRPr="0002474B">
        <w:t>Знання та розуміння предметної області та розуміння професійної діяльності (ЗК08)</w:t>
      </w:r>
      <w:r>
        <w:t>.</w:t>
      </w:r>
    </w:p>
    <w:p w14:paraId="64EB5436" w14:textId="77777777" w:rsidR="0002474B" w:rsidRDefault="0002474B" w:rsidP="00526596">
      <w:pPr>
        <w:ind w:firstLine="708"/>
        <w:jc w:val="both"/>
      </w:pPr>
      <w:r w:rsidRPr="0002474B">
        <w:t>Здатність спілкуватися державною мовою як усно, так і письмово (ЗК09)</w:t>
      </w:r>
      <w:r>
        <w:t>.</w:t>
      </w:r>
    </w:p>
    <w:p w14:paraId="4D45EA21" w14:textId="77777777" w:rsidR="0002474B" w:rsidRDefault="0002474B" w:rsidP="00526596">
      <w:pPr>
        <w:ind w:firstLine="708"/>
        <w:jc w:val="both"/>
      </w:pPr>
      <w:r w:rsidRPr="0002474B">
        <w:t>Здатність спілкуватися іноземною мовою (ЗК10)</w:t>
      </w:r>
      <w:r>
        <w:t>.</w:t>
      </w:r>
    </w:p>
    <w:p w14:paraId="729784C4" w14:textId="77777777" w:rsidR="0002474B" w:rsidRDefault="0002474B" w:rsidP="00526596">
      <w:pPr>
        <w:ind w:firstLine="708"/>
        <w:jc w:val="both"/>
      </w:pPr>
      <w:r w:rsidRPr="0002474B">
        <w:t>Навички використання сучасних інформаційних систем і комунікаційних технологій (ЗК11).</w:t>
      </w:r>
    </w:p>
    <w:p w14:paraId="1222CFD8" w14:textId="77777777" w:rsidR="0002474B" w:rsidRDefault="0002474B" w:rsidP="00526596">
      <w:pPr>
        <w:ind w:firstLine="708"/>
        <w:jc w:val="both"/>
      </w:pPr>
      <w:r w:rsidRPr="0002474B">
        <w:t>Здатність проведення досліджень на відповідному рівні.(ЗК13).</w:t>
      </w:r>
    </w:p>
    <w:p w14:paraId="0C016C4E" w14:textId="5471840E" w:rsidR="0002474B" w:rsidRDefault="0002474B" w:rsidP="00526596">
      <w:pPr>
        <w:ind w:firstLine="708"/>
        <w:jc w:val="both"/>
      </w:pPr>
      <w:r w:rsidRPr="0002474B">
        <w:t xml:space="preserve">Здатність досліджувати тенденції розвитку економіки за допомогою інструментарію </w:t>
      </w:r>
      <w:proofErr w:type="spellStart"/>
      <w:r w:rsidRPr="0002474B">
        <w:t>макро</w:t>
      </w:r>
      <w:proofErr w:type="spellEnd"/>
      <w:r w:rsidRPr="0002474B">
        <w:t>-та мікроекономічного аналізу, робити узагальнення стосовно оцінки прояву окремих явищ, які властиві</w:t>
      </w:r>
      <w:r w:rsidR="003A218A">
        <w:t xml:space="preserve"> </w:t>
      </w:r>
      <w:r w:rsidRPr="0002474B">
        <w:t>сучасним процесам в економіці (СК01).</w:t>
      </w:r>
    </w:p>
    <w:p w14:paraId="6BF20402" w14:textId="77777777" w:rsidR="0002474B" w:rsidRDefault="0002474B" w:rsidP="00526596">
      <w:pPr>
        <w:ind w:firstLine="708"/>
        <w:jc w:val="both"/>
      </w:pPr>
      <w:r w:rsidRPr="0002474B">
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контролю, аудиту, оподаткування</w:t>
      </w:r>
      <w:r>
        <w:t xml:space="preserve"> </w:t>
      </w:r>
      <w:r w:rsidRPr="0002474B">
        <w:t>(СК02)</w:t>
      </w:r>
      <w:r>
        <w:t>.</w:t>
      </w:r>
    </w:p>
    <w:p w14:paraId="4469E8DB" w14:textId="77777777" w:rsidR="0002474B" w:rsidRDefault="0002474B" w:rsidP="00526596">
      <w:pPr>
        <w:ind w:firstLine="708"/>
        <w:jc w:val="both"/>
      </w:pPr>
      <w:r w:rsidRPr="0002474B">
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</w:t>
      </w:r>
      <w:r>
        <w:t xml:space="preserve"> </w:t>
      </w:r>
      <w:r w:rsidRPr="0002474B">
        <w:t>(СК03)</w:t>
      </w:r>
      <w:r>
        <w:t>.</w:t>
      </w:r>
    </w:p>
    <w:p w14:paraId="4A34073D" w14:textId="77777777" w:rsidR="0002474B" w:rsidRDefault="0002474B" w:rsidP="00526596">
      <w:pPr>
        <w:ind w:firstLine="708"/>
        <w:jc w:val="both"/>
      </w:pPr>
      <w:r w:rsidRPr="0002474B">
        <w:t>Застосовувати знання права та податкового законодавства в практичній діяльності суб’єктів господарювання</w:t>
      </w:r>
      <w:r>
        <w:t xml:space="preserve"> </w:t>
      </w:r>
      <w:r w:rsidRPr="0002474B">
        <w:t>(СК04)</w:t>
      </w:r>
      <w:r>
        <w:t>.</w:t>
      </w:r>
    </w:p>
    <w:p w14:paraId="5D1DD801" w14:textId="77777777" w:rsidR="0002474B" w:rsidRDefault="0002474B" w:rsidP="00526596">
      <w:pPr>
        <w:ind w:firstLine="708"/>
        <w:jc w:val="both"/>
      </w:pPr>
      <w:r w:rsidRPr="0002474B">
        <w:t>Проводити аналіз господарської діяльності підприємства та фінансовий аналіз з метою прийняття управлінських рішень (СК05)</w:t>
      </w:r>
      <w:r>
        <w:t>.</w:t>
      </w:r>
    </w:p>
    <w:p w14:paraId="71FC8822" w14:textId="77777777" w:rsidR="0002474B" w:rsidRDefault="0002474B" w:rsidP="00526596">
      <w:pPr>
        <w:ind w:firstLine="708"/>
        <w:jc w:val="both"/>
      </w:pPr>
      <w:r w:rsidRPr="0002474B">
        <w:t>Здійснювати облікові процедури із застосуванням спеціалізованих інформаційних систем і комп’ютерних технологій</w:t>
      </w:r>
      <w:r>
        <w:t xml:space="preserve"> </w:t>
      </w:r>
      <w:r w:rsidRPr="0002474B">
        <w:t>(СК06)</w:t>
      </w:r>
      <w:r>
        <w:t>.</w:t>
      </w:r>
    </w:p>
    <w:p w14:paraId="4CA84298" w14:textId="77777777" w:rsidR="0002474B" w:rsidRDefault="0002474B" w:rsidP="00526596">
      <w:pPr>
        <w:ind w:firstLine="708"/>
        <w:jc w:val="both"/>
      </w:pPr>
      <w:r w:rsidRPr="0002474B">
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 (СК08)</w:t>
      </w:r>
      <w:r>
        <w:t>.</w:t>
      </w:r>
    </w:p>
    <w:p w14:paraId="5DCB7582" w14:textId="77777777" w:rsidR="0002474B" w:rsidRDefault="0002474B" w:rsidP="00526596">
      <w:pPr>
        <w:ind w:firstLine="708"/>
        <w:jc w:val="both"/>
      </w:pPr>
      <w:r w:rsidRPr="0002474B">
        <w:t>Здатність застосовувати етичні принципи під час виконання професійних обов’язків (СК10)</w:t>
      </w:r>
      <w:r>
        <w:t>.</w:t>
      </w:r>
    </w:p>
    <w:p w14:paraId="6B58706A" w14:textId="6B57B022" w:rsidR="00DA74BF" w:rsidRPr="0002474B" w:rsidRDefault="0002474B" w:rsidP="00526596">
      <w:pPr>
        <w:ind w:firstLine="708"/>
        <w:jc w:val="both"/>
      </w:pPr>
      <w:r w:rsidRPr="0002474B">
        <w:t>Демонструвати розуміння</w:t>
      </w:r>
      <w:r>
        <w:t xml:space="preserve"> </w:t>
      </w:r>
      <w:r w:rsidRPr="0002474B">
        <w:t>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 (СК11).</w:t>
      </w:r>
    </w:p>
    <w:p w14:paraId="41860818" w14:textId="77777777" w:rsidR="003A218A" w:rsidRDefault="003A218A" w:rsidP="00DA74BF">
      <w:pPr>
        <w:ind w:firstLine="709"/>
        <w:jc w:val="both"/>
        <w:rPr>
          <w:bCs/>
          <w:iCs/>
          <w:szCs w:val="24"/>
          <w:u w:val="single"/>
          <w:lang w:eastAsia="uk-UA"/>
        </w:rPr>
      </w:pPr>
    </w:p>
    <w:p w14:paraId="3ADD7F01" w14:textId="5F2EC671" w:rsidR="00DA74BF" w:rsidRPr="00526596" w:rsidRDefault="00DA74BF" w:rsidP="00DA74BF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526596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6895D66F" w14:textId="77777777" w:rsidR="0002474B" w:rsidRDefault="0002474B" w:rsidP="0002474B">
      <w:pPr>
        <w:ind w:firstLine="708"/>
        <w:jc w:val="both"/>
      </w:pPr>
      <w:r w:rsidRPr="0002474B">
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</w:t>
      </w:r>
      <w:r>
        <w:t xml:space="preserve"> </w:t>
      </w:r>
      <w:r w:rsidRPr="0002474B">
        <w:t>прийняття управлінських рішень (ПР04)</w:t>
      </w:r>
    </w:p>
    <w:p w14:paraId="23B61481" w14:textId="77777777" w:rsidR="0002474B" w:rsidRDefault="0002474B" w:rsidP="0002474B">
      <w:pPr>
        <w:ind w:firstLine="708"/>
        <w:jc w:val="both"/>
      </w:pPr>
      <w:r w:rsidRPr="0002474B">
        <w:t>Розуміти організаційно-економічний механізм</w:t>
      </w:r>
      <w:r>
        <w:t xml:space="preserve"> </w:t>
      </w:r>
      <w:r w:rsidRPr="0002474B">
        <w:t>управління підприємством та оцінювати ефективність прийняття рішень з використанням обліково-аналітичної інформації (ПР08)</w:t>
      </w:r>
    </w:p>
    <w:p w14:paraId="6A8CE38C" w14:textId="77777777" w:rsidR="0002474B" w:rsidRDefault="0002474B" w:rsidP="0002474B">
      <w:pPr>
        <w:ind w:firstLine="708"/>
        <w:jc w:val="both"/>
      </w:pPr>
      <w:r w:rsidRPr="0002474B">
        <w:lastRenderedPageBreak/>
        <w:t>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 (ПР17)</w:t>
      </w:r>
      <w:r>
        <w:t>.</w:t>
      </w:r>
    </w:p>
    <w:p w14:paraId="497E5BB7" w14:textId="07410B22" w:rsidR="0002474B" w:rsidRPr="00DA74BF" w:rsidRDefault="0002474B" w:rsidP="0002474B">
      <w:pPr>
        <w:ind w:firstLine="708"/>
        <w:jc w:val="both"/>
      </w:pPr>
      <w:r w:rsidRPr="0002474B">
        <w:t>Аналізувати розвиток систем, моделей і методів бухгалтерського обліку на національному та міжнародному рівнях з метою обґрунтування доцільності їх запровадження на підприємстві. (ПР18)</w:t>
      </w:r>
      <w:r>
        <w:t>.</w:t>
      </w:r>
    </w:p>
    <w:p w14:paraId="20DFB31B" w14:textId="33E061E8" w:rsidR="005E0718" w:rsidRDefault="005E0718">
      <w:pPr>
        <w:spacing w:after="160" w:line="259" w:lineRule="auto"/>
        <w:ind w:firstLine="720"/>
      </w:pPr>
      <w:r>
        <w:br w:type="page"/>
      </w:r>
    </w:p>
    <w:p w14:paraId="72147007" w14:textId="77777777" w:rsidR="00ED7BA0" w:rsidRPr="00B54FFC" w:rsidRDefault="00ED7BA0" w:rsidP="00292879">
      <w:pPr>
        <w:ind w:left="3119" w:hanging="3119"/>
        <w:jc w:val="center"/>
        <w:rPr>
          <w:b/>
          <w:szCs w:val="24"/>
        </w:rPr>
      </w:pPr>
      <w:r w:rsidRPr="00B54FFC">
        <w:rPr>
          <w:b/>
          <w:szCs w:val="24"/>
        </w:rPr>
        <w:lastRenderedPageBreak/>
        <w:t>Структура курсу</w:t>
      </w:r>
    </w:p>
    <w:p w14:paraId="151ABCAC" w14:textId="77777777" w:rsidR="00ED7BA0" w:rsidRPr="00B54FFC" w:rsidRDefault="00ED7BA0" w:rsidP="00292879">
      <w:pPr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134"/>
        <w:gridCol w:w="4678"/>
        <w:gridCol w:w="1984"/>
      </w:tblGrid>
      <w:tr w:rsidR="00ED7BA0" w:rsidRPr="00684DC3" w14:paraId="4DBD838F" w14:textId="77777777" w:rsidTr="00397F17">
        <w:trPr>
          <w:trHeight w:val="5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C4DD57" w14:textId="77777777" w:rsidR="00ED7BA0" w:rsidRPr="00684DC3" w:rsidRDefault="00ED7BA0" w:rsidP="00292879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6C17B0" w14:textId="77777777" w:rsidR="00ED7BA0" w:rsidRPr="0014328B" w:rsidRDefault="00ED7BA0" w:rsidP="00292879">
            <w:pPr>
              <w:jc w:val="center"/>
              <w:rPr>
                <w:szCs w:val="24"/>
              </w:rPr>
            </w:pPr>
            <w:r w:rsidRPr="0014328B">
              <w:rPr>
                <w:szCs w:val="24"/>
              </w:rPr>
              <w:t>Тема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83D255" w14:textId="77777777" w:rsidR="00397F17" w:rsidRPr="00831BF3" w:rsidRDefault="00397F17" w:rsidP="00397F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1BF3">
              <w:rPr>
                <w:sz w:val="18"/>
                <w:szCs w:val="18"/>
              </w:rPr>
              <w:t>Години (Л/ЛБ/ПЗ)</w:t>
            </w:r>
          </w:p>
          <w:p w14:paraId="01D5A6EA" w14:textId="1928EC42" w:rsidR="00ED7BA0" w:rsidRPr="00684DC3" w:rsidRDefault="00397F17" w:rsidP="00397F17">
            <w:pPr>
              <w:jc w:val="center"/>
              <w:rPr>
                <w:szCs w:val="24"/>
              </w:rPr>
            </w:pPr>
            <w:r w:rsidRPr="00831BF3">
              <w:rPr>
                <w:sz w:val="18"/>
                <w:szCs w:val="18"/>
              </w:rPr>
              <w:t>за формами навчання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7108AA" w14:textId="77777777" w:rsidR="00ED7BA0" w:rsidRPr="0014328B" w:rsidRDefault="00ED7BA0" w:rsidP="00292879">
            <w:pPr>
              <w:jc w:val="center"/>
              <w:rPr>
                <w:szCs w:val="24"/>
              </w:rPr>
            </w:pPr>
            <w:r w:rsidRPr="0014328B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6661AA" w14:textId="77777777" w:rsidR="00ED7BA0" w:rsidRPr="00684DC3" w:rsidRDefault="00ED7BA0" w:rsidP="00292879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Інструменти і завдання</w:t>
            </w:r>
          </w:p>
        </w:tc>
      </w:tr>
      <w:tr w:rsidR="008F1322" w:rsidRPr="00684DC3" w14:paraId="06DE442F" w14:textId="77777777" w:rsidTr="00397F17">
        <w:tc>
          <w:tcPr>
            <w:tcW w:w="534" w:type="dxa"/>
            <w:shd w:val="clear" w:color="auto" w:fill="auto"/>
          </w:tcPr>
          <w:p w14:paraId="7A6CE5C1" w14:textId="77777777" w:rsidR="008F1322" w:rsidRPr="00684DC3" w:rsidRDefault="008F1322" w:rsidP="00F53CB4">
            <w:pPr>
              <w:spacing w:line="216" w:lineRule="auto"/>
              <w:rPr>
                <w:szCs w:val="24"/>
              </w:rPr>
            </w:pPr>
            <w:r w:rsidRPr="00684DC3">
              <w:rPr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3EB71107" w14:textId="7D72D062" w:rsidR="008F1322" w:rsidRPr="0014328B" w:rsidRDefault="002F4152" w:rsidP="0028750C">
            <w:pPr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Сутність, принципи і вимоги до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0DB15941" w14:textId="77777777" w:rsidR="00397F17" w:rsidRPr="00B401B1" w:rsidRDefault="00397F17" w:rsidP="00397F17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67B9CBB5" w14:textId="6E8B29C0" w:rsidR="00397F17" w:rsidRPr="00CC27A8" w:rsidRDefault="00397F17" w:rsidP="00397F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5DC8C854" w14:textId="77777777" w:rsidR="00397F17" w:rsidRPr="00B401B1" w:rsidRDefault="00397F17" w:rsidP="00397F17">
            <w:pPr>
              <w:jc w:val="center"/>
              <w:rPr>
                <w:sz w:val="20"/>
              </w:rPr>
            </w:pPr>
          </w:p>
          <w:p w14:paraId="10151363" w14:textId="07C84BBC" w:rsidR="008F1322" w:rsidRPr="00684DC3" w:rsidRDefault="00397F17" w:rsidP="00397F17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 xml:space="preserve">заочна </w:t>
            </w:r>
            <w:r>
              <w:rPr>
                <w:sz w:val="20"/>
              </w:rPr>
              <w:t>1</w:t>
            </w:r>
            <w:r w:rsidRPr="00B401B1">
              <w:rPr>
                <w:sz w:val="20"/>
              </w:rPr>
              <w:t>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13956847" w14:textId="2B1AB0A4" w:rsidR="008F1322" w:rsidRPr="0014328B" w:rsidRDefault="002F4152" w:rsidP="00292879">
            <w:pPr>
              <w:jc w:val="both"/>
              <w:rPr>
                <w:i/>
                <w:szCs w:val="24"/>
              </w:rPr>
            </w:pPr>
            <w:r w:rsidRPr="0014328B">
              <w:rPr>
                <w:szCs w:val="24"/>
                <w:lang w:eastAsia="uk-UA"/>
              </w:rPr>
              <w:t>Принципи управління як основа управлінських рішень. Сутність та функціональна наповненість управлінських рішень. Види управлінських рішень. Вимоги, що висуваються до управлінських рішень. Роль моделювання в прийнятті управлінських рішень. Види моделей та їх характеристика. Методи прийняття рішень.</w:t>
            </w:r>
          </w:p>
        </w:tc>
        <w:tc>
          <w:tcPr>
            <w:tcW w:w="1984" w:type="dxa"/>
            <w:shd w:val="clear" w:color="auto" w:fill="auto"/>
          </w:tcPr>
          <w:p w14:paraId="65CE1ED1" w14:textId="26C7C8E9" w:rsidR="008F1322" w:rsidRPr="00684DC3" w:rsidRDefault="008F1322" w:rsidP="00B80ACD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</w:t>
            </w:r>
            <w:r w:rsidR="00BC21C5" w:rsidRPr="00684DC3">
              <w:rPr>
                <w:szCs w:val="24"/>
              </w:rPr>
              <w:t>,</w:t>
            </w:r>
          </w:p>
          <w:p w14:paraId="49B6DEBB" w14:textId="15BA089E" w:rsidR="008F1322" w:rsidRPr="00684DC3" w:rsidRDefault="00BC21C5" w:rsidP="00B80AC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</w:t>
            </w:r>
            <w:r w:rsidR="008F1322" w:rsidRPr="00684DC3">
              <w:rPr>
                <w:snapToGrid w:val="0"/>
                <w:szCs w:val="24"/>
              </w:rPr>
              <w:t>рактичні вправи</w:t>
            </w:r>
            <w:r w:rsidRPr="00684DC3">
              <w:rPr>
                <w:snapToGrid w:val="0"/>
                <w:szCs w:val="24"/>
              </w:rPr>
              <w:t>,</w:t>
            </w:r>
          </w:p>
          <w:p w14:paraId="078B8CD2" w14:textId="18162BAB" w:rsidR="008F1322" w:rsidRPr="00684DC3" w:rsidRDefault="00BC21C5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</w:t>
            </w:r>
            <w:r w:rsidR="008F1322" w:rsidRPr="00684DC3">
              <w:rPr>
                <w:szCs w:val="24"/>
              </w:rPr>
              <w:t>итуацій</w:t>
            </w:r>
            <w:r w:rsidRPr="00684DC3">
              <w:rPr>
                <w:szCs w:val="24"/>
              </w:rPr>
              <w:t>ні завдання,</w:t>
            </w:r>
          </w:p>
          <w:p w14:paraId="0FA60273" w14:textId="155A717F" w:rsidR="008F1322" w:rsidRPr="00684DC3" w:rsidRDefault="00BC21C5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</w:t>
            </w:r>
            <w:r w:rsidR="008F1322" w:rsidRPr="00684DC3">
              <w:rPr>
                <w:szCs w:val="24"/>
              </w:rPr>
              <w:t>ести</w:t>
            </w:r>
            <w:r w:rsidRPr="00684DC3">
              <w:rPr>
                <w:szCs w:val="24"/>
              </w:rPr>
              <w:t>,</w:t>
            </w:r>
          </w:p>
          <w:p w14:paraId="3CA0FB87" w14:textId="6DC08400" w:rsidR="008F1322" w:rsidRPr="00684DC3" w:rsidRDefault="00BC21C5" w:rsidP="00684DC3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</w:t>
            </w:r>
            <w:r w:rsidR="008F1322" w:rsidRPr="00684DC3">
              <w:rPr>
                <w:szCs w:val="24"/>
              </w:rPr>
              <w:t>ндивідуальні завдання</w:t>
            </w:r>
          </w:p>
        </w:tc>
      </w:tr>
      <w:tr w:rsidR="008F1322" w:rsidRPr="00684DC3" w14:paraId="370691DB" w14:textId="77777777" w:rsidTr="00397F17">
        <w:tc>
          <w:tcPr>
            <w:tcW w:w="534" w:type="dxa"/>
            <w:shd w:val="clear" w:color="auto" w:fill="auto"/>
          </w:tcPr>
          <w:p w14:paraId="17EA8642" w14:textId="77777777" w:rsidR="008F1322" w:rsidRPr="00684DC3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36045FD4" w14:textId="3C851804" w:rsidR="008F1322" w:rsidRPr="0014328B" w:rsidRDefault="002F4152" w:rsidP="00EC5526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Системний аналіз управлінських проблем.</w:t>
            </w:r>
          </w:p>
        </w:tc>
        <w:tc>
          <w:tcPr>
            <w:tcW w:w="1134" w:type="dxa"/>
            <w:shd w:val="clear" w:color="auto" w:fill="auto"/>
          </w:tcPr>
          <w:p w14:paraId="791BB67B" w14:textId="77777777" w:rsidR="00397F17" w:rsidRPr="00B401B1" w:rsidRDefault="00397F17" w:rsidP="00397F17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3734804C" w14:textId="61C2C384" w:rsidR="00397F17" w:rsidRPr="00CC27A8" w:rsidRDefault="00397F17" w:rsidP="00397F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4</w:t>
            </w:r>
          </w:p>
          <w:p w14:paraId="742AC7EF" w14:textId="77777777" w:rsidR="00397F17" w:rsidRPr="00B401B1" w:rsidRDefault="00397F17" w:rsidP="00397F17">
            <w:pPr>
              <w:jc w:val="center"/>
              <w:rPr>
                <w:sz w:val="20"/>
              </w:rPr>
            </w:pPr>
          </w:p>
          <w:p w14:paraId="60DD05AE" w14:textId="5FC9D00B" w:rsidR="008F1322" w:rsidRPr="00684DC3" w:rsidRDefault="00397F17" w:rsidP="00397F17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 xml:space="preserve">заочна </w:t>
            </w:r>
            <w:r>
              <w:rPr>
                <w:sz w:val="20"/>
              </w:rPr>
              <w:t>1</w:t>
            </w:r>
            <w:r w:rsidRPr="00B401B1">
              <w:rPr>
                <w:sz w:val="20"/>
              </w:rPr>
              <w:t>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1A2FD0DC" w14:textId="05CCC606" w:rsidR="008F1322" w:rsidRPr="0014328B" w:rsidRDefault="002F4152" w:rsidP="00292879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Поняття системного аналізу та передумови його застосування при вирішенні управлінських проблем. Процес системного аналізу управлінських проблем. Особливості застосування системного аналізу при вирішенні управлінських проблем (методичні прийоми і способи).</w:t>
            </w:r>
          </w:p>
        </w:tc>
        <w:tc>
          <w:tcPr>
            <w:tcW w:w="1984" w:type="dxa"/>
            <w:shd w:val="clear" w:color="auto" w:fill="auto"/>
          </w:tcPr>
          <w:p w14:paraId="27CAE47A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2DABE5AD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3696F105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57A9181E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6F5F532B" w14:textId="0D94E9CA" w:rsidR="008F1322" w:rsidRPr="00684DC3" w:rsidRDefault="00BC21C5" w:rsidP="00684DC3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260843ED" w14:textId="77777777" w:rsidTr="00397F17">
        <w:tc>
          <w:tcPr>
            <w:tcW w:w="534" w:type="dxa"/>
            <w:shd w:val="clear" w:color="auto" w:fill="auto"/>
          </w:tcPr>
          <w:p w14:paraId="12165481" w14:textId="77777777" w:rsidR="008F1322" w:rsidRPr="00684DC3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7DB49973" w14:textId="1CE955B8" w:rsidR="008F1322" w:rsidRPr="0014328B" w:rsidRDefault="002F4152" w:rsidP="00F53CB4">
            <w:pPr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Методологічні основи підготовки проектів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7CD8F92F" w14:textId="77777777" w:rsidR="00397F17" w:rsidRPr="00B401B1" w:rsidRDefault="00397F17" w:rsidP="00397F17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2ADC7530" w14:textId="5CDF6B39" w:rsidR="00397F17" w:rsidRPr="00CC27A8" w:rsidRDefault="00397F17" w:rsidP="00397F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668888AE" w14:textId="77777777" w:rsidR="00397F17" w:rsidRPr="00B401B1" w:rsidRDefault="00397F17" w:rsidP="00397F17">
            <w:pPr>
              <w:jc w:val="center"/>
              <w:rPr>
                <w:sz w:val="20"/>
              </w:rPr>
            </w:pPr>
          </w:p>
          <w:p w14:paraId="146FC0A6" w14:textId="55FD2BEC" w:rsidR="008F1322" w:rsidRPr="00684DC3" w:rsidRDefault="00397F17" w:rsidP="00397F17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1E3E5B20" w14:textId="2BA49ECD" w:rsidR="008F1322" w:rsidRPr="0014328B" w:rsidRDefault="002F4152" w:rsidP="00FA09E8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Теорія рішень. Багатоаспектний підхід до прийняття управлінських рішень. Методи та способи прийняття управлінських рішень. Поняття та підходи до моделювання при прийнятті управлінських рішень. Нестандартні підходи до прийняття управлінських рішень.</w:t>
            </w:r>
          </w:p>
        </w:tc>
        <w:tc>
          <w:tcPr>
            <w:tcW w:w="1984" w:type="dxa"/>
            <w:shd w:val="clear" w:color="auto" w:fill="auto"/>
          </w:tcPr>
          <w:p w14:paraId="1929AFFE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6F51758B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23174045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4E096AC3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36062D65" w14:textId="24D9B28A" w:rsidR="008F1322" w:rsidRPr="00684DC3" w:rsidRDefault="00BC21C5" w:rsidP="00684DC3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75A93B0D" w14:textId="77777777" w:rsidTr="00397F17">
        <w:tc>
          <w:tcPr>
            <w:tcW w:w="534" w:type="dxa"/>
            <w:shd w:val="clear" w:color="auto" w:fill="auto"/>
          </w:tcPr>
          <w:p w14:paraId="26229279" w14:textId="77777777" w:rsidR="008F1322" w:rsidRPr="00684DC3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14:paraId="6F33879B" w14:textId="04D0579A" w:rsidR="008F1322" w:rsidRPr="0014328B" w:rsidRDefault="002F4152" w:rsidP="00F53CB4">
            <w:pPr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Програмно-цільовий підхід до прийняття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53A1C93D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00B2100A" w14:textId="7DA24708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3</w:t>
            </w:r>
          </w:p>
          <w:p w14:paraId="4A1E122B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26E62704" w14:textId="7EABE0D9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67398E5" w14:textId="043ACFBE" w:rsidR="008F1322" w:rsidRPr="0014328B" w:rsidRDefault="0014328B" w:rsidP="0014328B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Зміст програмно-цільового управління Поняття програми та її основні характеристики. Методика розробки комплексних програм. Життєвий цикл комплексних програм. Прогнозне моделювання розвитку. Види кошторисів та їх роль у прийнятті управлінських рішень</w:t>
            </w:r>
          </w:p>
        </w:tc>
        <w:tc>
          <w:tcPr>
            <w:tcW w:w="1984" w:type="dxa"/>
            <w:shd w:val="clear" w:color="auto" w:fill="auto"/>
          </w:tcPr>
          <w:p w14:paraId="1D57FF82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53F1D7D8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7FF26D74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125E023D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01FD8378" w14:textId="4EA32EE6" w:rsidR="008F1322" w:rsidRPr="00684DC3" w:rsidRDefault="00BC21C5" w:rsidP="00684DC3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45E1B0FC" w14:textId="77777777" w:rsidTr="00397F17">
        <w:tc>
          <w:tcPr>
            <w:tcW w:w="534" w:type="dxa"/>
            <w:shd w:val="clear" w:color="auto" w:fill="auto"/>
          </w:tcPr>
          <w:p w14:paraId="784B6539" w14:textId="77777777" w:rsidR="008F1322" w:rsidRPr="00684DC3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14:paraId="7F772414" w14:textId="00D1F63F" w:rsidR="008F1322" w:rsidRPr="0014328B" w:rsidRDefault="0014328B" w:rsidP="00F53CB4">
            <w:pPr>
              <w:spacing w:line="216" w:lineRule="auto"/>
              <w:jc w:val="both"/>
              <w:rPr>
                <w:i/>
                <w:iCs/>
                <w:szCs w:val="24"/>
                <w:u w:val="single"/>
              </w:rPr>
            </w:pPr>
            <w:r w:rsidRPr="0014328B">
              <w:rPr>
                <w:szCs w:val="24"/>
                <w:lang w:eastAsia="uk-UA"/>
              </w:rPr>
              <w:t>Аналіз варіантів і підготовка проектів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7669AC4C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4F03E0EF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62D91E71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18B01485" w14:textId="3E71CB4A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1CD8186F" w14:textId="04B7ED3F" w:rsidR="008F1322" w:rsidRPr="0014328B" w:rsidRDefault="0014328B" w:rsidP="00C505B1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Загальні положення процесу підготовки і прийняття рішень. Визначення цілей та вибір стратегії. Оцінка варіантів рішень. Організація виконання рішень. Оцінка ефективності прийнятих рішень. Контроль виконання прийнятих рішень. Етика в прийнятті управлінських рішень.</w:t>
            </w:r>
          </w:p>
        </w:tc>
        <w:tc>
          <w:tcPr>
            <w:tcW w:w="1984" w:type="dxa"/>
            <w:shd w:val="clear" w:color="auto" w:fill="auto"/>
          </w:tcPr>
          <w:p w14:paraId="0427CAC9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059B20DE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2B489FB2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1C23283D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017D7AEE" w14:textId="654B146E" w:rsidR="008F1322" w:rsidRPr="00684DC3" w:rsidRDefault="00BC21C5" w:rsidP="00684DC3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1B9497A4" w14:textId="77777777" w:rsidTr="00397F17">
        <w:tc>
          <w:tcPr>
            <w:tcW w:w="534" w:type="dxa"/>
            <w:shd w:val="clear" w:color="auto" w:fill="auto"/>
          </w:tcPr>
          <w:p w14:paraId="7E4F9A0C" w14:textId="77777777" w:rsidR="008F1322" w:rsidRPr="00684DC3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14:paraId="4ED5B63E" w14:textId="1C0AE02C" w:rsidR="008F1322" w:rsidRPr="0014328B" w:rsidRDefault="0014328B" w:rsidP="00B54FFC">
            <w:pPr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Моделі розв’язання проблем беззбитковості діяльності.</w:t>
            </w:r>
          </w:p>
        </w:tc>
        <w:tc>
          <w:tcPr>
            <w:tcW w:w="1134" w:type="dxa"/>
            <w:shd w:val="clear" w:color="auto" w:fill="auto"/>
          </w:tcPr>
          <w:p w14:paraId="7D8FF673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16EE82E8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5720ABC3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77BD5A56" w14:textId="1B6A3B7F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FD3AE0E" w14:textId="44E4B245" w:rsidR="008F1322" w:rsidRPr="0014328B" w:rsidRDefault="0014328B" w:rsidP="00020985">
            <w:pPr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Теоретичні основи аналізу беззбитковості. Види моделей беззбитковості та їх характеристика. Кромка безпеки. Графіки беззбитковості. Методика аналізу беззбитковості. Обмеження, які існують при моделюванні беззбитковості.</w:t>
            </w:r>
          </w:p>
        </w:tc>
        <w:tc>
          <w:tcPr>
            <w:tcW w:w="1984" w:type="dxa"/>
            <w:shd w:val="clear" w:color="auto" w:fill="auto"/>
          </w:tcPr>
          <w:p w14:paraId="14ECD8B5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5D425917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5560B02E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7953B2F8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35AF27BF" w14:textId="46D41A34" w:rsidR="008F1322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4DAFA8B7" w14:textId="77777777" w:rsidTr="00397F17">
        <w:tc>
          <w:tcPr>
            <w:tcW w:w="534" w:type="dxa"/>
            <w:shd w:val="clear" w:color="auto" w:fill="auto"/>
          </w:tcPr>
          <w:p w14:paraId="2E8A2C78" w14:textId="77777777" w:rsidR="008F1322" w:rsidRPr="00684DC3" w:rsidRDefault="008F1322" w:rsidP="00F53CB4">
            <w:pPr>
              <w:spacing w:line="216" w:lineRule="auto"/>
              <w:rPr>
                <w:szCs w:val="24"/>
              </w:rPr>
            </w:pPr>
            <w:r w:rsidRPr="00684DC3">
              <w:rPr>
                <w:szCs w:val="24"/>
              </w:rPr>
              <w:lastRenderedPageBreak/>
              <w:t>7</w:t>
            </w:r>
          </w:p>
        </w:tc>
        <w:tc>
          <w:tcPr>
            <w:tcW w:w="1871" w:type="dxa"/>
            <w:shd w:val="clear" w:color="auto" w:fill="auto"/>
          </w:tcPr>
          <w:p w14:paraId="05D8D2C9" w14:textId="07D9E017" w:rsidR="008F1322" w:rsidRPr="0014328B" w:rsidRDefault="0014328B" w:rsidP="00B54FFC">
            <w:pPr>
              <w:widowControl w:val="0"/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 xml:space="preserve">Аналіз </w:t>
            </w:r>
            <w:proofErr w:type="spellStart"/>
            <w:r w:rsidRPr="0014328B">
              <w:rPr>
                <w:szCs w:val="24"/>
                <w:lang w:eastAsia="uk-UA"/>
              </w:rPr>
              <w:t>вигод</w:t>
            </w:r>
            <w:proofErr w:type="spellEnd"/>
            <w:r w:rsidRPr="0014328B">
              <w:rPr>
                <w:szCs w:val="24"/>
                <w:lang w:eastAsia="uk-UA"/>
              </w:rPr>
              <w:t xml:space="preserve"> і витрат.</w:t>
            </w:r>
          </w:p>
        </w:tc>
        <w:tc>
          <w:tcPr>
            <w:tcW w:w="1134" w:type="dxa"/>
            <w:shd w:val="clear" w:color="auto" w:fill="auto"/>
          </w:tcPr>
          <w:p w14:paraId="27BD342B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20872E90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7D121516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6A1B1EAA" w14:textId="39BFF7D6" w:rsidR="008F1322" w:rsidRPr="00684DC3" w:rsidRDefault="00F455A5" w:rsidP="00F455A5">
            <w:pPr>
              <w:spacing w:line="216" w:lineRule="auto"/>
              <w:jc w:val="center"/>
              <w:rPr>
                <w:spacing w:val="-1"/>
                <w:szCs w:val="24"/>
                <w:lang w:eastAsia="ru-RU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4E2AE6A" w14:textId="6A7F9C47" w:rsidR="008F1322" w:rsidRPr="0014328B" w:rsidRDefault="0014328B" w:rsidP="008F1322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 xml:space="preserve">Модель аналізу </w:t>
            </w:r>
            <w:proofErr w:type="spellStart"/>
            <w:r w:rsidRPr="0014328B">
              <w:rPr>
                <w:szCs w:val="24"/>
                <w:lang w:eastAsia="uk-UA"/>
              </w:rPr>
              <w:t>вигод</w:t>
            </w:r>
            <w:proofErr w:type="spellEnd"/>
            <w:r w:rsidRPr="0014328B">
              <w:rPr>
                <w:szCs w:val="24"/>
                <w:lang w:eastAsia="uk-UA"/>
              </w:rPr>
              <w:t xml:space="preserve"> і витрат. Визначення коректних варіантів вибору. Вимірювання і оцінка </w:t>
            </w:r>
            <w:proofErr w:type="spellStart"/>
            <w:r w:rsidRPr="0014328B">
              <w:rPr>
                <w:szCs w:val="24"/>
                <w:lang w:eastAsia="uk-UA"/>
              </w:rPr>
              <w:t>вигод</w:t>
            </w:r>
            <w:proofErr w:type="spellEnd"/>
            <w:r w:rsidRPr="0014328B">
              <w:rPr>
                <w:szCs w:val="24"/>
                <w:lang w:eastAsia="uk-UA"/>
              </w:rPr>
              <w:t xml:space="preserve"> і витрат. Порядок коригування на інформацію та дисконтування. Зміни у відносних цінах. Аналіз чуттєвості. Аналіз невизначеності і ризику.</w:t>
            </w:r>
          </w:p>
        </w:tc>
        <w:tc>
          <w:tcPr>
            <w:tcW w:w="1984" w:type="dxa"/>
            <w:shd w:val="clear" w:color="auto" w:fill="auto"/>
          </w:tcPr>
          <w:p w14:paraId="51FE2830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1E58977A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47B7D539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727BC47F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4679E76A" w14:textId="31753954" w:rsidR="008F1322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188DB978" w14:textId="77777777" w:rsidTr="00397F17">
        <w:tc>
          <w:tcPr>
            <w:tcW w:w="534" w:type="dxa"/>
            <w:shd w:val="clear" w:color="auto" w:fill="auto"/>
          </w:tcPr>
          <w:p w14:paraId="66E8489F" w14:textId="77777777" w:rsidR="008F1322" w:rsidRPr="00684DC3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8</w:t>
            </w:r>
          </w:p>
        </w:tc>
        <w:tc>
          <w:tcPr>
            <w:tcW w:w="1871" w:type="dxa"/>
            <w:shd w:val="clear" w:color="auto" w:fill="auto"/>
          </w:tcPr>
          <w:p w14:paraId="7836FB49" w14:textId="1D46A9A6" w:rsidR="008F1322" w:rsidRPr="0014328B" w:rsidRDefault="0014328B" w:rsidP="00B54FFC">
            <w:pPr>
              <w:widowControl w:val="0"/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Моделі та методи аналізу інвестицій в основні засоби.</w:t>
            </w:r>
          </w:p>
        </w:tc>
        <w:tc>
          <w:tcPr>
            <w:tcW w:w="1134" w:type="dxa"/>
            <w:shd w:val="clear" w:color="auto" w:fill="auto"/>
          </w:tcPr>
          <w:p w14:paraId="7D034F79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030CD444" w14:textId="4783988D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4</w:t>
            </w:r>
          </w:p>
          <w:p w14:paraId="1E37D932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70532590" w14:textId="5F941840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0D503DE" w14:textId="38DD5518" w:rsidR="008F1322" w:rsidRPr="0014328B" w:rsidRDefault="0014328B" w:rsidP="008F1322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Основи аналізу інвестицій в основні засоби. Основні методи і моделі аналізу інвестицій в основні засоби. Методи оцінки інвестицій в основні засоби.</w:t>
            </w:r>
          </w:p>
        </w:tc>
        <w:tc>
          <w:tcPr>
            <w:tcW w:w="1984" w:type="dxa"/>
            <w:shd w:val="clear" w:color="auto" w:fill="auto"/>
          </w:tcPr>
          <w:p w14:paraId="7925147E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1E9022D5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1A94FF00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610770A0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0AA289D0" w14:textId="2C73E082" w:rsidR="008F1322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1B006A56" w14:textId="77777777" w:rsidTr="00397F17">
        <w:tc>
          <w:tcPr>
            <w:tcW w:w="534" w:type="dxa"/>
            <w:shd w:val="clear" w:color="auto" w:fill="auto"/>
          </w:tcPr>
          <w:p w14:paraId="10110052" w14:textId="77777777" w:rsidR="008F1322" w:rsidRPr="00684DC3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14:paraId="5498D9C9" w14:textId="0A0EDFDE" w:rsidR="008F1322" w:rsidRPr="0014328B" w:rsidRDefault="0014328B" w:rsidP="00B54FFC">
            <w:pPr>
              <w:widowControl w:val="0"/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Методи та моделі фінансових інвестицій.</w:t>
            </w:r>
          </w:p>
        </w:tc>
        <w:tc>
          <w:tcPr>
            <w:tcW w:w="1134" w:type="dxa"/>
            <w:shd w:val="clear" w:color="auto" w:fill="auto"/>
          </w:tcPr>
          <w:p w14:paraId="388F8ED6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76678134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7BD4A372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06E7DC8C" w14:textId="278F3A7C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5DDAD2E" w14:textId="7BE9952D" w:rsidR="008F1322" w:rsidRPr="0014328B" w:rsidRDefault="0014328B" w:rsidP="00B54FFC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Поняття та особливості здійснення фінансових інвестицій. Основні форми фінансового інвестування. Модель формування політики управління фінансовими інвестиціями. Основні критерії аналізу фінансових інвестицій. Методи аналізу фінансових інвестицій.</w:t>
            </w:r>
          </w:p>
        </w:tc>
        <w:tc>
          <w:tcPr>
            <w:tcW w:w="1984" w:type="dxa"/>
            <w:shd w:val="clear" w:color="auto" w:fill="auto"/>
          </w:tcPr>
          <w:p w14:paraId="747892E5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50A859D2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658AA63A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1317F037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3C0EB346" w14:textId="491384D0" w:rsidR="008F1322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4E30D143" w14:textId="77777777" w:rsidTr="00397F17">
        <w:tc>
          <w:tcPr>
            <w:tcW w:w="534" w:type="dxa"/>
            <w:shd w:val="clear" w:color="auto" w:fill="auto"/>
          </w:tcPr>
          <w:p w14:paraId="79FC19EA" w14:textId="77777777" w:rsidR="008F1322" w:rsidRPr="00684DC3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14:paraId="577B1A72" w14:textId="69B2A7F6" w:rsidR="008F1322" w:rsidRPr="0014328B" w:rsidRDefault="0014328B" w:rsidP="00B54FFC">
            <w:pPr>
              <w:widowControl w:val="0"/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Ситуаційний аналіз при прийнятті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323D2143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6E31C381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0626269A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28B26BBF" w14:textId="00A38371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5FDC3A2E" w14:textId="04B2D034" w:rsidR="008F1322" w:rsidRPr="0014328B" w:rsidRDefault="0014328B" w:rsidP="008513D6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Аналіз ситуації господарюючого суб’єкта. Оцінка реального стану. SWOT-аналіз.  Стратегічний вартісний аналіз. Оцінка конкурентної позиції та визначення стратегічних дій</w:t>
            </w:r>
            <w:r w:rsidR="00684DC3" w:rsidRPr="0014328B">
              <w:rPr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CDAEF37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4617C7AE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1954289E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4CA6F709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31561357" w14:textId="47EAF216" w:rsidR="008F1322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A57727" w:rsidRPr="00684DC3" w14:paraId="6557754A" w14:textId="77777777" w:rsidTr="00397F17">
        <w:tc>
          <w:tcPr>
            <w:tcW w:w="534" w:type="dxa"/>
            <w:shd w:val="clear" w:color="auto" w:fill="auto"/>
          </w:tcPr>
          <w:p w14:paraId="3DD9C6D7" w14:textId="71E4F114" w:rsidR="00A57727" w:rsidRPr="00684DC3" w:rsidRDefault="00A57727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11</w:t>
            </w:r>
          </w:p>
        </w:tc>
        <w:tc>
          <w:tcPr>
            <w:tcW w:w="1871" w:type="dxa"/>
            <w:shd w:val="clear" w:color="auto" w:fill="auto"/>
          </w:tcPr>
          <w:p w14:paraId="66AE0AE2" w14:textId="2E030213" w:rsidR="00A57727" w:rsidRPr="0014328B" w:rsidRDefault="0014328B" w:rsidP="00B54FFC">
            <w:pPr>
              <w:widowControl w:val="0"/>
              <w:spacing w:line="216" w:lineRule="auto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Моделі та методи управління матеріальними запасами.</w:t>
            </w:r>
          </w:p>
        </w:tc>
        <w:tc>
          <w:tcPr>
            <w:tcW w:w="1134" w:type="dxa"/>
            <w:shd w:val="clear" w:color="auto" w:fill="auto"/>
          </w:tcPr>
          <w:p w14:paraId="512654E9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4694618C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456F136C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3DE465B4" w14:textId="5148EEB9" w:rsidR="00A57727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E1E8FEA" w14:textId="36A7B96E" w:rsidR="00A57727" w:rsidRPr="0014328B" w:rsidRDefault="0014328B" w:rsidP="008513D6">
            <w:pPr>
              <w:jc w:val="both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Поняття та мета управління запасами. Завдання аналізу використання матеріальних запасів. Моделі управління матеріальними запасами. Нормування як метод оптимізації матеріальних запасів. Системи контролю матеріальних запасів.</w:t>
            </w:r>
          </w:p>
        </w:tc>
        <w:tc>
          <w:tcPr>
            <w:tcW w:w="1984" w:type="dxa"/>
            <w:shd w:val="clear" w:color="auto" w:fill="auto"/>
          </w:tcPr>
          <w:p w14:paraId="1B55FE4D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4D098E50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02A571B3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2007A351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758408ED" w14:textId="09F5F818" w:rsidR="00A57727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BC21C5" w:rsidRPr="00684DC3" w14:paraId="3A18AEA0" w14:textId="77777777" w:rsidTr="00397F17">
        <w:tc>
          <w:tcPr>
            <w:tcW w:w="534" w:type="dxa"/>
            <w:shd w:val="clear" w:color="auto" w:fill="auto"/>
          </w:tcPr>
          <w:p w14:paraId="02D87056" w14:textId="171CD602" w:rsidR="00BC21C5" w:rsidRPr="00684DC3" w:rsidRDefault="00BC21C5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12</w:t>
            </w:r>
          </w:p>
        </w:tc>
        <w:tc>
          <w:tcPr>
            <w:tcW w:w="1871" w:type="dxa"/>
            <w:shd w:val="clear" w:color="auto" w:fill="auto"/>
          </w:tcPr>
          <w:p w14:paraId="445A5601" w14:textId="41E68FE9" w:rsidR="00BC21C5" w:rsidRPr="0014328B" w:rsidRDefault="0014328B" w:rsidP="00B54FFC">
            <w:pPr>
              <w:widowControl w:val="0"/>
              <w:spacing w:line="216" w:lineRule="auto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Методи фінансового управління.</w:t>
            </w:r>
          </w:p>
        </w:tc>
        <w:tc>
          <w:tcPr>
            <w:tcW w:w="1134" w:type="dxa"/>
            <w:shd w:val="clear" w:color="auto" w:fill="auto"/>
          </w:tcPr>
          <w:p w14:paraId="3D90A0C3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70742065" w14:textId="4A39E44A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4</w:t>
            </w:r>
          </w:p>
          <w:p w14:paraId="320BAE71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58A23822" w14:textId="052FE053" w:rsidR="00BC21C5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250640A" w14:textId="51A220C3" w:rsidR="00BC21C5" w:rsidRPr="0014328B" w:rsidRDefault="0014328B" w:rsidP="008513D6">
            <w:pPr>
              <w:jc w:val="both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Поняття фінансового управління., його методи і завдання. Фінансова модель підприємств. Математичне моделювання в управлінні фінансовою діяльністю підприємства. Моделювання фінансових стратегій на мікроекономічному рівні. Стратегія управління фінансовою стійкістю. Удосконалення фінансового управління. Розрахунок показників фінансової стійкості. Оцінка можливості банкрутства. Пошук шляхів удосконалення фінансового стану підприємства.</w:t>
            </w:r>
          </w:p>
        </w:tc>
        <w:tc>
          <w:tcPr>
            <w:tcW w:w="1984" w:type="dxa"/>
            <w:shd w:val="clear" w:color="auto" w:fill="auto"/>
          </w:tcPr>
          <w:p w14:paraId="3C3B7833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507F214E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382D92F1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476AE6B7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411ABEDB" w14:textId="0C903751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BC21C5" w:rsidRPr="00684DC3" w14:paraId="7119CCAD" w14:textId="77777777" w:rsidTr="00397F17">
        <w:tc>
          <w:tcPr>
            <w:tcW w:w="534" w:type="dxa"/>
            <w:shd w:val="clear" w:color="auto" w:fill="auto"/>
          </w:tcPr>
          <w:p w14:paraId="3152A4A0" w14:textId="4C7786E2" w:rsidR="00BC21C5" w:rsidRPr="00684DC3" w:rsidRDefault="00BC21C5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lastRenderedPageBreak/>
              <w:t>13</w:t>
            </w:r>
          </w:p>
        </w:tc>
        <w:tc>
          <w:tcPr>
            <w:tcW w:w="1871" w:type="dxa"/>
            <w:shd w:val="clear" w:color="auto" w:fill="auto"/>
          </w:tcPr>
          <w:p w14:paraId="4A825C0D" w14:textId="5592BAE1" w:rsidR="00BC21C5" w:rsidRPr="0014328B" w:rsidRDefault="0014328B" w:rsidP="00B54FFC">
            <w:pPr>
              <w:widowControl w:val="0"/>
              <w:spacing w:line="216" w:lineRule="auto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Методи прийняття стратегічних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2000CD5E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59D3435F" w14:textId="6012DF32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4</w:t>
            </w:r>
          </w:p>
          <w:p w14:paraId="18CC8482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061234F8" w14:textId="79041F67" w:rsidR="00BC21C5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386C432" w14:textId="282DB2C4" w:rsidR="00BC21C5" w:rsidRPr="0014328B" w:rsidRDefault="0014328B" w:rsidP="008513D6">
            <w:pPr>
              <w:jc w:val="both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Стратегічний аналіз як основа прийняття стратегічних управлінських рішень. Переваги стратегічного підходу до управління. Процес прийняття стратегічних рішень.</w:t>
            </w:r>
          </w:p>
        </w:tc>
        <w:tc>
          <w:tcPr>
            <w:tcW w:w="1984" w:type="dxa"/>
            <w:shd w:val="clear" w:color="auto" w:fill="auto"/>
          </w:tcPr>
          <w:p w14:paraId="13A6DA72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03170DDA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267B0DC8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59CC843A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64216B2F" w14:textId="23F02F7E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BC21C5" w:rsidRPr="00684DC3" w14:paraId="0662FB97" w14:textId="77777777" w:rsidTr="00397F17">
        <w:tc>
          <w:tcPr>
            <w:tcW w:w="534" w:type="dxa"/>
            <w:shd w:val="clear" w:color="auto" w:fill="auto"/>
          </w:tcPr>
          <w:p w14:paraId="728E3168" w14:textId="13E2A93B" w:rsidR="00BC21C5" w:rsidRPr="00684DC3" w:rsidRDefault="00BC21C5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14</w:t>
            </w:r>
          </w:p>
        </w:tc>
        <w:tc>
          <w:tcPr>
            <w:tcW w:w="1871" w:type="dxa"/>
            <w:shd w:val="clear" w:color="auto" w:fill="auto"/>
          </w:tcPr>
          <w:p w14:paraId="540A67A1" w14:textId="597D548C" w:rsidR="00BC21C5" w:rsidRPr="0014328B" w:rsidRDefault="0014328B" w:rsidP="00B54FFC">
            <w:pPr>
              <w:widowControl w:val="0"/>
              <w:spacing w:line="216" w:lineRule="auto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Методи прийняття рішень у прогнозуванні розвитку підприємств.</w:t>
            </w:r>
          </w:p>
        </w:tc>
        <w:tc>
          <w:tcPr>
            <w:tcW w:w="1134" w:type="dxa"/>
            <w:shd w:val="clear" w:color="auto" w:fill="auto"/>
          </w:tcPr>
          <w:p w14:paraId="36A153C4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66175F5E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29B278D5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2E366747" w14:textId="3ED25B7F" w:rsidR="00BC21C5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824D5D2" w14:textId="6BCB7610" w:rsidR="00BC21C5" w:rsidRPr="0014328B" w:rsidRDefault="0014328B" w:rsidP="008513D6">
            <w:pPr>
              <w:jc w:val="both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 xml:space="preserve">Моделі прийняття рішень щодо прогнозування розвитку підприємства. Прогнозування на основі пропорційних </w:t>
            </w:r>
            <w:proofErr w:type="spellStart"/>
            <w:r w:rsidRPr="0014328B">
              <w:rPr>
                <w:szCs w:val="24"/>
                <w:lang w:eastAsia="uk-UA"/>
              </w:rPr>
              <w:t>залежностей</w:t>
            </w:r>
            <w:proofErr w:type="spellEnd"/>
            <w:r w:rsidRPr="0014328B">
              <w:rPr>
                <w:szCs w:val="24"/>
                <w:lang w:eastAsia="uk-UA"/>
              </w:rPr>
              <w:t>. Прогнозування фінансової діяльності. Оцінка ефективності моделей прогнозування.</w:t>
            </w:r>
          </w:p>
        </w:tc>
        <w:tc>
          <w:tcPr>
            <w:tcW w:w="1984" w:type="dxa"/>
            <w:shd w:val="clear" w:color="auto" w:fill="auto"/>
          </w:tcPr>
          <w:p w14:paraId="505AC5D8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4564DDD7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499F49EF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7EE444F0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382BE0FC" w14:textId="2621F473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</w:tbl>
    <w:p w14:paraId="41D8DD51" w14:textId="46B27652" w:rsidR="005E0718" w:rsidRDefault="005E0718" w:rsidP="00D676DE">
      <w:pPr>
        <w:jc w:val="center"/>
        <w:rPr>
          <w:b/>
          <w:szCs w:val="24"/>
        </w:rPr>
      </w:pPr>
    </w:p>
    <w:p w14:paraId="47720500" w14:textId="77777777" w:rsidR="005E0718" w:rsidRDefault="005E0718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14:paraId="37AF4E6F" w14:textId="77777777" w:rsidR="00ED7BA0" w:rsidRPr="00B54FFC" w:rsidRDefault="00ED7BA0" w:rsidP="00D676DE">
      <w:pPr>
        <w:jc w:val="center"/>
      </w:pPr>
      <w:r w:rsidRPr="00B54FFC">
        <w:rPr>
          <w:b/>
          <w:szCs w:val="24"/>
        </w:rPr>
        <w:lastRenderedPageBreak/>
        <w:t>Рекомендована література</w:t>
      </w:r>
    </w:p>
    <w:p w14:paraId="5326C2AE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>1. Бандура З.Л. Облік і аналіз в системі стратегічного управління підприємством: монографія / З.Л. Бандура, В.Р. Шевчук, Л.В. Семенюк. – Львів : ЛНУ ім. Івана Франка, 2016. – 248 с.</w:t>
      </w:r>
    </w:p>
    <w:p w14:paraId="11076734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>2. Гордієнко П. Л. Стратегічний аналіз [Текст] : навч. посібник – 3-тє вид., перероб. і доп. / П. Л. Гордієнко, Л. Г. Дідковська, Н. В. Яшкіна. – К. : Алерта, 2011. – 520 с.</w:t>
      </w:r>
    </w:p>
    <w:p w14:paraId="640EEF22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3. </w:t>
      </w:r>
      <w:proofErr w:type="spellStart"/>
      <w:r w:rsidRPr="00DA4C38">
        <w:rPr>
          <w:lang w:val="ru-RU"/>
        </w:rPr>
        <w:t>Друри</w:t>
      </w:r>
      <w:proofErr w:type="spellEnd"/>
      <w:r w:rsidRPr="00DA4C38">
        <w:rPr>
          <w:lang w:val="ru-RU"/>
        </w:rPr>
        <w:t xml:space="preserve"> К. Управленческий и производственный учет. Вводный курс [Текст</w:t>
      </w:r>
      <w:proofErr w:type="gramStart"/>
      <w:r w:rsidRPr="00DA4C38">
        <w:rPr>
          <w:lang w:val="ru-RU"/>
        </w:rPr>
        <w:t>] :</w:t>
      </w:r>
      <w:proofErr w:type="gramEnd"/>
      <w:r w:rsidRPr="00DA4C38">
        <w:rPr>
          <w:lang w:val="ru-RU"/>
        </w:rPr>
        <w:t xml:space="preserve"> учебник для студентов вузов / К. </w:t>
      </w:r>
      <w:proofErr w:type="spellStart"/>
      <w:r w:rsidRPr="00DA4C38">
        <w:rPr>
          <w:lang w:val="ru-RU"/>
        </w:rPr>
        <w:t>Друри</w:t>
      </w:r>
      <w:proofErr w:type="spellEnd"/>
      <w:r w:rsidRPr="00DA4C38">
        <w:rPr>
          <w:lang w:val="ru-RU"/>
        </w:rPr>
        <w:t xml:space="preserve">. – [5-е изд., </w:t>
      </w:r>
      <w:proofErr w:type="spellStart"/>
      <w:r w:rsidRPr="00DA4C38">
        <w:rPr>
          <w:lang w:val="ru-RU"/>
        </w:rPr>
        <w:t>перераб</w:t>
      </w:r>
      <w:proofErr w:type="spellEnd"/>
      <w:proofErr w:type="gramStart"/>
      <w:r w:rsidRPr="00DA4C38">
        <w:rPr>
          <w:lang w:val="ru-RU"/>
        </w:rPr>
        <w:t>.</w:t>
      </w:r>
      <w:proofErr w:type="gramEnd"/>
      <w:r w:rsidRPr="00DA4C38">
        <w:rPr>
          <w:lang w:val="ru-RU"/>
        </w:rPr>
        <w:t xml:space="preserve"> и </w:t>
      </w:r>
      <w:proofErr w:type="spellStart"/>
      <w:r w:rsidRPr="00DA4C38">
        <w:rPr>
          <w:lang w:val="ru-RU"/>
        </w:rPr>
        <w:t>доп</w:t>
      </w:r>
      <w:proofErr w:type="spellEnd"/>
      <w:r w:rsidRPr="00DA4C38">
        <w:rPr>
          <w:lang w:val="ru-RU"/>
        </w:rPr>
        <w:t xml:space="preserve">]. – </w:t>
      </w:r>
      <w:proofErr w:type="gramStart"/>
      <w:r w:rsidRPr="00DA4C38">
        <w:rPr>
          <w:lang w:val="ru-RU"/>
        </w:rPr>
        <w:t>М. :</w:t>
      </w:r>
      <w:proofErr w:type="gramEnd"/>
      <w:r w:rsidRPr="00DA4C38">
        <w:rPr>
          <w:lang w:val="ru-RU"/>
        </w:rPr>
        <w:t xml:space="preserve"> ЮНИТИ-ДАНА, 2005. – 735 с.</w:t>
      </w:r>
    </w:p>
    <w:p w14:paraId="2BF8E2DD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4. Каплан Р. Сбалансированная система показателей. От стратегии к действию / Р. Каплан, Д. </w:t>
      </w:r>
      <w:proofErr w:type="gramStart"/>
      <w:r w:rsidRPr="00DA4C38">
        <w:rPr>
          <w:lang w:val="ru-RU"/>
        </w:rPr>
        <w:t>Нортон ;</w:t>
      </w:r>
      <w:proofErr w:type="gramEnd"/>
      <w:r w:rsidRPr="00DA4C38">
        <w:rPr>
          <w:lang w:val="ru-RU"/>
        </w:rPr>
        <w:t xml:space="preserve"> [пер. с англ.]. – [2-е изд., </w:t>
      </w:r>
      <w:proofErr w:type="spellStart"/>
      <w:r w:rsidRPr="00DA4C38">
        <w:rPr>
          <w:lang w:val="ru-RU"/>
        </w:rPr>
        <w:t>испр</w:t>
      </w:r>
      <w:proofErr w:type="spellEnd"/>
      <w:proofErr w:type="gramStart"/>
      <w:r w:rsidRPr="00DA4C38">
        <w:rPr>
          <w:lang w:val="ru-RU"/>
        </w:rPr>
        <w:t>.</w:t>
      </w:r>
      <w:proofErr w:type="gramEnd"/>
      <w:r w:rsidRPr="00DA4C38">
        <w:rPr>
          <w:lang w:val="ru-RU"/>
        </w:rPr>
        <w:t xml:space="preserve"> и доп.]. – </w:t>
      </w:r>
      <w:proofErr w:type="gramStart"/>
      <w:r w:rsidRPr="00DA4C38">
        <w:rPr>
          <w:lang w:val="ru-RU"/>
        </w:rPr>
        <w:t>М. :</w:t>
      </w:r>
      <w:proofErr w:type="gramEnd"/>
      <w:r w:rsidRPr="00DA4C38">
        <w:rPr>
          <w:lang w:val="ru-RU"/>
        </w:rPr>
        <w:t xml:space="preserve"> ЗАО «Олимп-Бизнес», 2008. – 320 с.</w:t>
      </w:r>
    </w:p>
    <w:p w14:paraId="06240743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5. Каплан Р. Стратегические карты. Трансформация нематериальных активов в материальные результаты / Р. Каплан, Д. </w:t>
      </w:r>
      <w:proofErr w:type="gramStart"/>
      <w:r w:rsidRPr="00DA4C38">
        <w:rPr>
          <w:lang w:val="ru-RU"/>
        </w:rPr>
        <w:t>Нортон ;</w:t>
      </w:r>
      <w:proofErr w:type="gramEnd"/>
      <w:r w:rsidRPr="00DA4C38">
        <w:rPr>
          <w:lang w:val="ru-RU"/>
        </w:rPr>
        <w:t xml:space="preserve"> [пер. с англ.]. – </w:t>
      </w:r>
      <w:proofErr w:type="gramStart"/>
      <w:r w:rsidRPr="00DA4C38">
        <w:rPr>
          <w:lang w:val="ru-RU"/>
        </w:rPr>
        <w:t>М. :</w:t>
      </w:r>
      <w:proofErr w:type="gramEnd"/>
      <w:r w:rsidRPr="00DA4C38">
        <w:rPr>
          <w:lang w:val="ru-RU"/>
        </w:rPr>
        <w:t xml:space="preserve"> ЗАО «Олимп-Бизнес», 2005. – 512 с.</w:t>
      </w:r>
    </w:p>
    <w:p w14:paraId="2F375A0D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6. </w:t>
      </w:r>
      <w:proofErr w:type="spellStart"/>
      <w:r w:rsidRPr="00DA4C38">
        <w:rPr>
          <w:lang w:val="ru-RU"/>
        </w:rPr>
        <w:t>Партин</w:t>
      </w:r>
      <w:proofErr w:type="spellEnd"/>
      <w:r w:rsidRPr="00DA4C38">
        <w:rPr>
          <w:lang w:val="ru-RU"/>
        </w:rPr>
        <w:t xml:space="preserve"> Г. О. </w:t>
      </w:r>
      <w:proofErr w:type="spellStart"/>
      <w:r w:rsidRPr="00DA4C38">
        <w:rPr>
          <w:lang w:val="ru-RU"/>
        </w:rPr>
        <w:t>Управління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витратами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підприємства</w:t>
      </w:r>
      <w:proofErr w:type="spellEnd"/>
      <w:r w:rsidRPr="00DA4C38">
        <w:rPr>
          <w:lang w:val="ru-RU"/>
        </w:rPr>
        <w:t xml:space="preserve">: </w:t>
      </w:r>
      <w:proofErr w:type="spellStart"/>
      <w:r w:rsidRPr="00DA4C38">
        <w:rPr>
          <w:lang w:val="ru-RU"/>
        </w:rPr>
        <w:t>концептуальні</w:t>
      </w:r>
      <w:proofErr w:type="spellEnd"/>
      <w:r w:rsidRPr="00DA4C38">
        <w:rPr>
          <w:lang w:val="ru-RU"/>
        </w:rPr>
        <w:t xml:space="preserve"> засади, </w:t>
      </w:r>
      <w:proofErr w:type="spellStart"/>
      <w:r w:rsidRPr="00DA4C38">
        <w:rPr>
          <w:lang w:val="ru-RU"/>
        </w:rPr>
        <w:t>методи</w:t>
      </w:r>
      <w:proofErr w:type="spellEnd"/>
      <w:r w:rsidRPr="00DA4C38">
        <w:rPr>
          <w:lang w:val="ru-RU"/>
        </w:rPr>
        <w:t xml:space="preserve"> та </w:t>
      </w:r>
      <w:proofErr w:type="spellStart"/>
      <w:proofErr w:type="gramStart"/>
      <w:r w:rsidRPr="00DA4C38">
        <w:rPr>
          <w:lang w:val="ru-RU"/>
        </w:rPr>
        <w:t>інструментарій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монографія</w:t>
      </w:r>
      <w:proofErr w:type="spellEnd"/>
      <w:r w:rsidRPr="00DA4C38">
        <w:rPr>
          <w:lang w:val="ru-RU"/>
        </w:rPr>
        <w:t xml:space="preserve"> / Г. О. </w:t>
      </w:r>
      <w:proofErr w:type="spellStart"/>
      <w:r w:rsidRPr="00DA4C38">
        <w:rPr>
          <w:lang w:val="ru-RU"/>
        </w:rPr>
        <w:t>Партин</w:t>
      </w:r>
      <w:proofErr w:type="spellEnd"/>
      <w:r w:rsidRPr="00DA4C38">
        <w:rPr>
          <w:lang w:val="ru-RU"/>
        </w:rPr>
        <w:t xml:space="preserve">. – </w:t>
      </w:r>
      <w:proofErr w:type="gramStart"/>
      <w:r w:rsidRPr="00DA4C38">
        <w:rPr>
          <w:lang w:val="ru-RU"/>
        </w:rPr>
        <w:t>К. :</w:t>
      </w:r>
      <w:proofErr w:type="gramEnd"/>
      <w:r w:rsidRPr="00DA4C38">
        <w:rPr>
          <w:lang w:val="ru-RU"/>
        </w:rPr>
        <w:t xml:space="preserve"> УБС НБУ, 2008. – 219 с.</w:t>
      </w:r>
    </w:p>
    <w:p w14:paraId="79866DD9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7. Пилипенко А. А. </w:t>
      </w:r>
      <w:proofErr w:type="spellStart"/>
      <w:r w:rsidRPr="00DA4C38">
        <w:rPr>
          <w:lang w:val="ru-RU"/>
        </w:rPr>
        <w:t>Організація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обліково-аналітичного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забезпечення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стратегічного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розвитку</w:t>
      </w:r>
      <w:proofErr w:type="spellEnd"/>
      <w:r w:rsidRPr="00DA4C38">
        <w:rPr>
          <w:lang w:val="ru-RU"/>
        </w:rPr>
        <w:t xml:space="preserve"> </w:t>
      </w:r>
      <w:proofErr w:type="spellStart"/>
      <w:proofErr w:type="gramStart"/>
      <w:r w:rsidRPr="00DA4C38">
        <w:rPr>
          <w:lang w:val="ru-RU"/>
        </w:rPr>
        <w:t>підприємства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наукове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видання</w:t>
      </w:r>
      <w:proofErr w:type="spellEnd"/>
      <w:r w:rsidRPr="00DA4C38">
        <w:rPr>
          <w:lang w:val="ru-RU"/>
        </w:rPr>
        <w:t xml:space="preserve"> / А. А. Пилипенко. –</w:t>
      </w:r>
      <w:proofErr w:type="gramStart"/>
      <w:r w:rsidRPr="00DA4C38">
        <w:rPr>
          <w:lang w:val="ru-RU"/>
        </w:rPr>
        <w:t>Х. :</w:t>
      </w:r>
      <w:proofErr w:type="gramEnd"/>
      <w:r w:rsidRPr="00DA4C38">
        <w:rPr>
          <w:lang w:val="ru-RU"/>
        </w:rPr>
        <w:t xml:space="preserve"> ХНЕУ, 2007. – 276 с.</w:t>
      </w:r>
    </w:p>
    <w:p w14:paraId="353128D3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8. </w:t>
      </w:r>
      <w:proofErr w:type="spellStart"/>
      <w:r w:rsidRPr="00DA4C38">
        <w:rPr>
          <w:lang w:val="ru-RU"/>
        </w:rPr>
        <w:t>Пушкар</w:t>
      </w:r>
      <w:proofErr w:type="spellEnd"/>
      <w:r w:rsidRPr="00DA4C38">
        <w:rPr>
          <w:lang w:val="ru-RU"/>
        </w:rPr>
        <w:t xml:space="preserve"> М. С. </w:t>
      </w:r>
      <w:proofErr w:type="spellStart"/>
      <w:r w:rsidRPr="00DA4C38">
        <w:rPr>
          <w:lang w:val="ru-RU"/>
        </w:rPr>
        <w:t>Креативний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облік</w:t>
      </w:r>
      <w:proofErr w:type="spellEnd"/>
      <w:r w:rsidRPr="00DA4C38">
        <w:rPr>
          <w:lang w:val="ru-RU"/>
        </w:rPr>
        <w:t xml:space="preserve">: </w:t>
      </w:r>
      <w:proofErr w:type="spellStart"/>
      <w:r w:rsidRPr="00DA4C38">
        <w:rPr>
          <w:lang w:val="ru-RU"/>
        </w:rPr>
        <w:t>створення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інформації</w:t>
      </w:r>
      <w:proofErr w:type="spellEnd"/>
      <w:r w:rsidRPr="00DA4C38">
        <w:rPr>
          <w:lang w:val="ru-RU"/>
        </w:rPr>
        <w:t xml:space="preserve"> для </w:t>
      </w:r>
      <w:proofErr w:type="spellStart"/>
      <w:r w:rsidRPr="00DA4C38">
        <w:rPr>
          <w:lang w:val="ru-RU"/>
        </w:rPr>
        <w:t>менеджерів</w:t>
      </w:r>
      <w:proofErr w:type="spellEnd"/>
      <w:r w:rsidRPr="00DA4C38">
        <w:rPr>
          <w:lang w:val="ru-RU"/>
        </w:rPr>
        <w:t xml:space="preserve">: </w:t>
      </w:r>
      <w:proofErr w:type="spellStart"/>
      <w:r w:rsidRPr="00DA4C38">
        <w:rPr>
          <w:lang w:val="ru-RU"/>
        </w:rPr>
        <w:t>монографія</w:t>
      </w:r>
      <w:proofErr w:type="spellEnd"/>
      <w:r w:rsidRPr="00DA4C38">
        <w:rPr>
          <w:lang w:val="ru-RU"/>
        </w:rPr>
        <w:t xml:space="preserve"> / М. С. </w:t>
      </w:r>
      <w:proofErr w:type="spellStart"/>
      <w:r w:rsidRPr="00DA4C38">
        <w:rPr>
          <w:lang w:val="ru-RU"/>
        </w:rPr>
        <w:t>Пушкар</w:t>
      </w:r>
      <w:proofErr w:type="spellEnd"/>
      <w:r w:rsidRPr="00DA4C38">
        <w:rPr>
          <w:lang w:val="ru-RU"/>
        </w:rPr>
        <w:t xml:space="preserve">. – </w:t>
      </w:r>
      <w:proofErr w:type="spellStart"/>
      <w:proofErr w:type="gramStart"/>
      <w:r w:rsidRPr="00DA4C38">
        <w:rPr>
          <w:lang w:val="ru-RU"/>
        </w:rPr>
        <w:t>Тернопіль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Карт-бланш, 2006. – 334 с.</w:t>
      </w:r>
    </w:p>
    <w:p w14:paraId="39F7FE65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9. </w:t>
      </w:r>
      <w:proofErr w:type="spellStart"/>
      <w:r w:rsidRPr="00DA4C38">
        <w:rPr>
          <w:lang w:val="ru-RU"/>
        </w:rPr>
        <w:t>Редченко</w:t>
      </w:r>
      <w:proofErr w:type="spellEnd"/>
      <w:r w:rsidRPr="00DA4C38">
        <w:rPr>
          <w:lang w:val="ru-RU"/>
        </w:rPr>
        <w:t xml:space="preserve"> К. І. </w:t>
      </w:r>
      <w:proofErr w:type="spellStart"/>
      <w:r w:rsidRPr="00DA4C38">
        <w:rPr>
          <w:lang w:val="ru-RU"/>
        </w:rPr>
        <w:t>Стратегічний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аналіз</w:t>
      </w:r>
      <w:proofErr w:type="spellEnd"/>
      <w:r w:rsidRPr="00DA4C38">
        <w:rPr>
          <w:lang w:val="ru-RU"/>
        </w:rPr>
        <w:t xml:space="preserve"> у </w:t>
      </w:r>
      <w:proofErr w:type="spellStart"/>
      <w:proofErr w:type="gramStart"/>
      <w:r w:rsidRPr="00DA4C38">
        <w:rPr>
          <w:lang w:val="ru-RU"/>
        </w:rPr>
        <w:t>бізнесі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навч</w:t>
      </w:r>
      <w:proofErr w:type="spellEnd"/>
      <w:r w:rsidRPr="00DA4C38">
        <w:rPr>
          <w:lang w:val="ru-RU"/>
        </w:rPr>
        <w:t xml:space="preserve">. </w:t>
      </w:r>
      <w:proofErr w:type="spellStart"/>
      <w:r w:rsidRPr="00DA4C38">
        <w:rPr>
          <w:lang w:val="ru-RU"/>
        </w:rPr>
        <w:t>посібник</w:t>
      </w:r>
      <w:proofErr w:type="spellEnd"/>
      <w:r w:rsidRPr="00DA4C38">
        <w:rPr>
          <w:lang w:val="ru-RU"/>
        </w:rPr>
        <w:t xml:space="preserve"> / К. І. </w:t>
      </w:r>
      <w:proofErr w:type="spellStart"/>
      <w:r w:rsidRPr="00DA4C38">
        <w:rPr>
          <w:lang w:val="ru-RU"/>
        </w:rPr>
        <w:t>Редченко</w:t>
      </w:r>
      <w:proofErr w:type="spellEnd"/>
      <w:r w:rsidRPr="00DA4C38">
        <w:rPr>
          <w:lang w:val="ru-RU"/>
        </w:rPr>
        <w:t xml:space="preserve">. – [2-ге вид., доп.]. – </w:t>
      </w:r>
      <w:proofErr w:type="spellStart"/>
      <w:proofErr w:type="gramStart"/>
      <w:r w:rsidRPr="00DA4C38">
        <w:rPr>
          <w:lang w:val="ru-RU"/>
        </w:rPr>
        <w:t>Львів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«</w:t>
      </w:r>
      <w:proofErr w:type="spellStart"/>
      <w:r w:rsidRPr="00DA4C38">
        <w:rPr>
          <w:lang w:val="ru-RU"/>
        </w:rPr>
        <w:t>Новий</w:t>
      </w:r>
      <w:proofErr w:type="spellEnd"/>
      <w:r w:rsidRPr="00DA4C38">
        <w:rPr>
          <w:lang w:val="ru-RU"/>
        </w:rPr>
        <w:t xml:space="preserve"> Світ-2000», «Альтаїр-200», 2003. – 272 с.</w:t>
      </w:r>
    </w:p>
    <w:p w14:paraId="79E73710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10. </w:t>
      </w:r>
      <w:proofErr w:type="spellStart"/>
      <w:r w:rsidRPr="00DA4C38">
        <w:rPr>
          <w:lang w:val="ru-RU"/>
        </w:rPr>
        <w:t>Стратегічне</w:t>
      </w:r>
      <w:proofErr w:type="spellEnd"/>
      <w:r w:rsidRPr="00DA4C38">
        <w:rPr>
          <w:lang w:val="ru-RU"/>
        </w:rPr>
        <w:t xml:space="preserve"> </w:t>
      </w:r>
      <w:proofErr w:type="spellStart"/>
      <w:proofErr w:type="gramStart"/>
      <w:r w:rsidRPr="00DA4C38">
        <w:rPr>
          <w:lang w:val="ru-RU"/>
        </w:rPr>
        <w:t>управління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навч</w:t>
      </w:r>
      <w:proofErr w:type="spellEnd"/>
      <w:r w:rsidRPr="00DA4C38">
        <w:rPr>
          <w:lang w:val="ru-RU"/>
        </w:rPr>
        <w:t xml:space="preserve">. </w:t>
      </w:r>
      <w:proofErr w:type="spellStart"/>
      <w:r w:rsidRPr="00DA4C38">
        <w:rPr>
          <w:lang w:val="ru-RU"/>
        </w:rPr>
        <w:t>посібник</w:t>
      </w:r>
      <w:proofErr w:type="spellEnd"/>
      <w:r w:rsidRPr="00DA4C38">
        <w:rPr>
          <w:lang w:val="ru-RU"/>
        </w:rPr>
        <w:t xml:space="preserve"> / В. Л. Дикань, В.О. Зубенко, О. В. </w:t>
      </w:r>
      <w:proofErr w:type="spellStart"/>
      <w:r w:rsidRPr="00DA4C38">
        <w:rPr>
          <w:lang w:val="ru-RU"/>
        </w:rPr>
        <w:t>Маковоз</w:t>
      </w:r>
      <w:proofErr w:type="spellEnd"/>
      <w:r w:rsidRPr="00DA4C38">
        <w:rPr>
          <w:lang w:val="ru-RU"/>
        </w:rPr>
        <w:t xml:space="preserve"> та </w:t>
      </w:r>
      <w:proofErr w:type="spellStart"/>
      <w:r w:rsidRPr="00DA4C38">
        <w:rPr>
          <w:lang w:val="ru-RU"/>
        </w:rPr>
        <w:t>ін</w:t>
      </w:r>
      <w:proofErr w:type="spellEnd"/>
      <w:r w:rsidRPr="00DA4C38">
        <w:rPr>
          <w:lang w:val="ru-RU"/>
        </w:rPr>
        <w:t xml:space="preserve">.; – К. : Центр </w:t>
      </w:r>
      <w:proofErr w:type="spellStart"/>
      <w:r w:rsidRPr="00DA4C38">
        <w:rPr>
          <w:lang w:val="ru-RU"/>
        </w:rPr>
        <w:t>учбової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літератури</w:t>
      </w:r>
      <w:proofErr w:type="spellEnd"/>
      <w:r w:rsidRPr="00DA4C38">
        <w:rPr>
          <w:lang w:val="ru-RU"/>
        </w:rPr>
        <w:t>, 2013. – 272 с.</w:t>
      </w:r>
    </w:p>
    <w:p w14:paraId="363860DE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11. Уорд К. Стратегический управленческий учет / К. </w:t>
      </w:r>
      <w:proofErr w:type="gramStart"/>
      <w:r w:rsidRPr="00DA4C38">
        <w:rPr>
          <w:lang w:val="ru-RU"/>
        </w:rPr>
        <w:t>Уорд ;</w:t>
      </w:r>
      <w:proofErr w:type="gramEnd"/>
      <w:r w:rsidRPr="00DA4C38">
        <w:rPr>
          <w:lang w:val="ru-RU"/>
        </w:rPr>
        <w:t xml:space="preserve"> [пер. с англ.]. – </w:t>
      </w:r>
      <w:proofErr w:type="gramStart"/>
      <w:r w:rsidRPr="00DA4C38">
        <w:rPr>
          <w:lang w:val="ru-RU"/>
        </w:rPr>
        <w:t>М. :</w:t>
      </w:r>
      <w:proofErr w:type="gramEnd"/>
      <w:r w:rsidRPr="00DA4C38">
        <w:rPr>
          <w:lang w:val="ru-RU"/>
        </w:rPr>
        <w:t xml:space="preserve"> ЗАО Олимп-Бизнес, 2002. – 448 с.</w:t>
      </w:r>
    </w:p>
    <w:p w14:paraId="2BE8E876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12. Управленческий учет / Э. Аткинсон, Р. </w:t>
      </w:r>
      <w:proofErr w:type="spellStart"/>
      <w:r w:rsidRPr="00DA4C38">
        <w:rPr>
          <w:lang w:val="ru-RU"/>
        </w:rPr>
        <w:t>Банкер</w:t>
      </w:r>
      <w:proofErr w:type="spellEnd"/>
      <w:r w:rsidRPr="00DA4C38">
        <w:rPr>
          <w:lang w:val="ru-RU"/>
        </w:rPr>
        <w:t>, Р. Каплан и др.; [</w:t>
      </w:r>
      <w:proofErr w:type="spellStart"/>
      <w:proofErr w:type="gramStart"/>
      <w:r w:rsidRPr="00DA4C38">
        <w:rPr>
          <w:lang w:val="ru-RU"/>
        </w:rPr>
        <w:t>пер.с</w:t>
      </w:r>
      <w:proofErr w:type="spellEnd"/>
      <w:proofErr w:type="gram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англ</w:t>
      </w:r>
      <w:proofErr w:type="spellEnd"/>
      <w:r w:rsidRPr="00DA4C38">
        <w:rPr>
          <w:lang w:val="ru-RU"/>
        </w:rPr>
        <w:t xml:space="preserve">]. – [3-е </w:t>
      </w:r>
      <w:proofErr w:type="spellStart"/>
      <w:r w:rsidRPr="00DA4C38">
        <w:rPr>
          <w:lang w:val="ru-RU"/>
        </w:rPr>
        <w:t>изд</w:t>
      </w:r>
      <w:proofErr w:type="spellEnd"/>
      <w:r w:rsidRPr="00DA4C38">
        <w:rPr>
          <w:lang w:val="ru-RU"/>
        </w:rPr>
        <w:t xml:space="preserve">]. – </w:t>
      </w:r>
      <w:proofErr w:type="gramStart"/>
      <w:r w:rsidRPr="00DA4C38">
        <w:rPr>
          <w:lang w:val="ru-RU"/>
        </w:rPr>
        <w:t>М. :</w:t>
      </w:r>
      <w:proofErr w:type="gramEnd"/>
      <w:r w:rsidRPr="00DA4C38">
        <w:rPr>
          <w:lang w:val="ru-RU"/>
        </w:rPr>
        <w:t xml:space="preserve"> Изд. дом Вильямс, 2005. – 878 с.</w:t>
      </w:r>
    </w:p>
    <w:p w14:paraId="212AB91B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13. </w:t>
      </w:r>
      <w:proofErr w:type="spellStart"/>
      <w:r w:rsidRPr="00DA4C38">
        <w:rPr>
          <w:lang w:val="ru-RU"/>
        </w:rPr>
        <w:t>Управлінський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облік</w:t>
      </w:r>
      <w:proofErr w:type="spellEnd"/>
      <w:r w:rsidRPr="00DA4C38">
        <w:rPr>
          <w:lang w:val="ru-RU"/>
        </w:rPr>
        <w:t xml:space="preserve"> / Г.О. </w:t>
      </w:r>
      <w:proofErr w:type="spellStart"/>
      <w:r w:rsidRPr="00DA4C38">
        <w:rPr>
          <w:lang w:val="ru-RU"/>
        </w:rPr>
        <w:t>Партин</w:t>
      </w:r>
      <w:proofErr w:type="spellEnd"/>
      <w:r w:rsidRPr="00DA4C38">
        <w:rPr>
          <w:lang w:val="ru-RU"/>
        </w:rPr>
        <w:t xml:space="preserve">, А. Г. </w:t>
      </w:r>
      <w:proofErr w:type="spellStart"/>
      <w:r w:rsidRPr="00DA4C38">
        <w:rPr>
          <w:lang w:val="ru-RU"/>
        </w:rPr>
        <w:t>Загородній</w:t>
      </w:r>
      <w:proofErr w:type="spellEnd"/>
      <w:r w:rsidRPr="00DA4C38">
        <w:rPr>
          <w:lang w:val="ru-RU"/>
        </w:rPr>
        <w:t xml:space="preserve">, Т. І. </w:t>
      </w:r>
      <w:proofErr w:type="spellStart"/>
      <w:r w:rsidRPr="00DA4C38">
        <w:rPr>
          <w:lang w:val="ru-RU"/>
        </w:rPr>
        <w:t>Свідрик</w:t>
      </w:r>
      <w:proofErr w:type="spellEnd"/>
      <w:r w:rsidRPr="00DA4C38">
        <w:rPr>
          <w:lang w:val="ru-RU"/>
        </w:rPr>
        <w:t xml:space="preserve"> та </w:t>
      </w:r>
      <w:proofErr w:type="spellStart"/>
      <w:r w:rsidRPr="00DA4C38">
        <w:rPr>
          <w:lang w:val="ru-RU"/>
        </w:rPr>
        <w:t>ін</w:t>
      </w:r>
      <w:proofErr w:type="spellEnd"/>
      <w:r w:rsidRPr="00DA4C38">
        <w:rPr>
          <w:lang w:val="ru-RU"/>
        </w:rPr>
        <w:t xml:space="preserve">.; – </w:t>
      </w:r>
      <w:proofErr w:type="spellStart"/>
      <w:proofErr w:type="gramStart"/>
      <w:r w:rsidRPr="00DA4C38">
        <w:rPr>
          <w:lang w:val="ru-RU"/>
        </w:rPr>
        <w:t>Львів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Видавництво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Львівської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політехніки</w:t>
      </w:r>
      <w:proofErr w:type="spellEnd"/>
      <w:r w:rsidRPr="00DA4C38">
        <w:rPr>
          <w:lang w:val="ru-RU"/>
        </w:rPr>
        <w:t>, 2013. – 280 с.</w:t>
      </w:r>
    </w:p>
    <w:p w14:paraId="7F0C0A29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14. </w:t>
      </w:r>
      <w:proofErr w:type="spellStart"/>
      <w:r w:rsidRPr="00DA4C38">
        <w:rPr>
          <w:lang w:val="ru-RU"/>
        </w:rPr>
        <w:t>Хорнгрен</w:t>
      </w:r>
      <w:proofErr w:type="spellEnd"/>
      <w:r w:rsidRPr="00DA4C38">
        <w:rPr>
          <w:lang w:val="ru-RU"/>
        </w:rPr>
        <w:t xml:space="preserve"> Ч. Управленческий учет [Текст] / Ч. </w:t>
      </w:r>
      <w:proofErr w:type="spellStart"/>
      <w:r w:rsidRPr="00DA4C38">
        <w:rPr>
          <w:lang w:val="ru-RU"/>
        </w:rPr>
        <w:t>Хорнгрен</w:t>
      </w:r>
      <w:proofErr w:type="spellEnd"/>
      <w:r w:rsidRPr="00DA4C38">
        <w:rPr>
          <w:lang w:val="ru-RU"/>
        </w:rPr>
        <w:t xml:space="preserve">, Дж. Фостер, Ш. </w:t>
      </w:r>
      <w:proofErr w:type="spellStart"/>
      <w:proofErr w:type="gramStart"/>
      <w:r w:rsidRPr="00DA4C38">
        <w:rPr>
          <w:lang w:val="ru-RU"/>
        </w:rPr>
        <w:t>Датар</w:t>
      </w:r>
      <w:proofErr w:type="spellEnd"/>
      <w:r w:rsidRPr="00DA4C38">
        <w:rPr>
          <w:lang w:val="ru-RU"/>
        </w:rPr>
        <w:t xml:space="preserve"> ;</w:t>
      </w:r>
      <w:proofErr w:type="gramEnd"/>
      <w:r w:rsidRPr="00DA4C38">
        <w:rPr>
          <w:lang w:val="ru-RU"/>
        </w:rPr>
        <w:t xml:space="preserve"> [пер. с англ.]. – [10-е изд.]. – СПб</w:t>
      </w:r>
      <w:proofErr w:type="gramStart"/>
      <w:r w:rsidRPr="00DA4C38">
        <w:rPr>
          <w:lang w:val="ru-RU"/>
        </w:rPr>
        <w:t>. :</w:t>
      </w:r>
      <w:proofErr w:type="gramEnd"/>
      <w:r w:rsidRPr="00DA4C38">
        <w:rPr>
          <w:lang w:val="ru-RU"/>
        </w:rPr>
        <w:t xml:space="preserve"> Питер, 2005. – 1008 с.</w:t>
      </w:r>
    </w:p>
    <w:p w14:paraId="0BEEC06F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15. </w:t>
      </w:r>
      <w:proofErr w:type="spellStart"/>
      <w:r w:rsidRPr="00DA4C38">
        <w:rPr>
          <w:lang w:val="ru-RU"/>
        </w:rPr>
        <w:t>Швець</w:t>
      </w:r>
      <w:proofErr w:type="spellEnd"/>
      <w:r w:rsidRPr="00DA4C38">
        <w:rPr>
          <w:lang w:val="ru-RU"/>
        </w:rPr>
        <w:t xml:space="preserve"> В. Є. </w:t>
      </w:r>
      <w:proofErr w:type="spellStart"/>
      <w:r w:rsidRPr="00DA4C38">
        <w:rPr>
          <w:lang w:val="ru-RU"/>
        </w:rPr>
        <w:t>Poзвиток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обліково-аналітичних</w:t>
      </w:r>
      <w:proofErr w:type="spellEnd"/>
      <w:r w:rsidRPr="00DA4C38">
        <w:rPr>
          <w:lang w:val="ru-RU"/>
        </w:rPr>
        <w:t xml:space="preserve"> систем </w:t>
      </w:r>
      <w:proofErr w:type="spellStart"/>
      <w:r w:rsidRPr="00DA4C38">
        <w:rPr>
          <w:lang w:val="ru-RU"/>
        </w:rPr>
        <w:t>суб’єктів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господарювання</w:t>
      </w:r>
      <w:proofErr w:type="spellEnd"/>
      <w:r w:rsidRPr="00DA4C38">
        <w:rPr>
          <w:lang w:val="ru-RU"/>
        </w:rPr>
        <w:t xml:space="preserve"> в </w:t>
      </w:r>
      <w:proofErr w:type="spellStart"/>
      <w:proofErr w:type="gramStart"/>
      <w:r w:rsidRPr="00DA4C38">
        <w:rPr>
          <w:lang w:val="ru-RU"/>
        </w:rPr>
        <w:t>Україні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монографія</w:t>
      </w:r>
      <w:proofErr w:type="spellEnd"/>
      <w:r w:rsidRPr="00DA4C38">
        <w:rPr>
          <w:lang w:val="ru-RU"/>
        </w:rPr>
        <w:t xml:space="preserve"> / В. Є. </w:t>
      </w:r>
      <w:proofErr w:type="spellStart"/>
      <w:r w:rsidRPr="00DA4C38">
        <w:rPr>
          <w:lang w:val="ru-RU"/>
        </w:rPr>
        <w:t>Швець</w:t>
      </w:r>
      <w:proofErr w:type="spellEnd"/>
      <w:r w:rsidRPr="00DA4C38">
        <w:rPr>
          <w:lang w:val="ru-RU"/>
        </w:rPr>
        <w:t xml:space="preserve">. – </w:t>
      </w:r>
      <w:proofErr w:type="spellStart"/>
      <w:proofErr w:type="gramStart"/>
      <w:r w:rsidRPr="00DA4C38">
        <w:rPr>
          <w:lang w:val="ru-RU"/>
        </w:rPr>
        <w:t>Львів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ЛНУ </w:t>
      </w:r>
      <w:proofErr w:type="spellStart"/>
      <w:r w:rsidRPr="00DA4C38">
        <w:rPr>
          <w:lang w:val="ru-RU"/>
        </w:rPr>
        <w:t>імені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Івана</w:t>
      </w:r>
      <w:proofErr w:type="spellEnd"/>
      <w:r w:rsidRPr="00DA4C38">
        <w:rPr>
          <w:lang w:val="ru-RU"/>
        </w:rPr>
        <w:t xml:space="preserve"> Франка, 2010. – 448 с.</w:t>
      </w:r>
    </w:p>
    <w:p w14:paraId="61590769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16. Шевчук В. Р. </w:t>
      </w:r>
      <w:proofErr w:type="spellStart"/>
      <w:r w:rsidRPr="00DA4C38">
        <w:rPr>
          <w:lang w:val="ru-RU"/>
        </w:rPr>
        <w:t>Еволюція</w:t>
      </w:r>
      <w:proofErr w:type="spellEnd"/>
      <w:r w:rsidRPr="00DA4C38">
        <w:rPr>
          <w:lang w:val="ru-RU"/>
        </w:rPr>
        <w:t xml:space="preserve"> і </w:t>
      </w:r>
      <w:proofErr w:type="spellStart"/>
      <w:r w:rsidRPr="00DA4C38">
        <w:rPr>
          <w:lang w:val="ru-RU"/>
        </w:rPr>
        <w:t>перспективи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розвитку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стратегічного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управлінського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обліку</w:t>
      </w:r>
      <w:proofErr w:type="spellEnd"/>
      <w:r w:rsidRPr="00DA4C38">
        <w:rPr>
          <w:lang w:val="ru-RU"/>
        </w:rPr>
        <w:t xml:space="preserve"> / В. Р. Шевчук // </w:t>
      </w:r>
      <w:proofErr w:type="spellStart"/>
      <w:r w:rsidRPr="00DA4C38">
        <w:rPr>
          <w:lang w:val="ru-RU"/>
        </w:rPr>
        <w:t>Вісник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економічного</w:t>
      </w:r>
      <w:proofErr w:type="spellEnd"/>
      <w:r w:rsidRPr="00DA4C38">
        <w:rPr>
          <w:lang w:val="ru-RU"/>
        </w:rPr>
        <w:t xml:space="preserve"> факультету </w:t>
      </w:r>
      <w:proofErr w:type="spellStart"/>
      <w:r w:rsidRPr="00DA4C38">
        <w:rPr>
          <w:lang w:val="ru-RU"/>
        </w:rPr>
        <w:t>Формування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ринкової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економіки</w:t>
      </w:r>
      <w:proofErr w:type="spellEnd"/>
      <w:r w:rsidRPr="00DA4C38">
        <w:rPr>
          <w:lang w:val="ru-RU"/>
        </w:rPr>
        <w:t xml:space="preserve"> в </w:t>
      </w:r>
      <w:proofErr w:type="spellStart"/>
      <w:r w:rsidRPr="00DA4C38">
        <w:rPr>
          <w:lang w:val="ru-RU"/>
        </w:rPr>
        <w:t>Україні</w:t>
      </w:r>
      <w:proofErr w:type="spellEnd"/>
      <w:r w:rsidRPr="00DA4C38">
        <w:rPr>
          <w:lang w:val="ru-RU"/>
        </w:rPr>
        <w:t xml:space="preserve">: </w:t>
      </w:r>
      <w:proofErr w:type="spellStart"/>
      <w:r w:rsidRPr="00DA4C38">
        <w:rPr>
          <w:lang w:val="ru-RU"/>
        </w:rPr>
        <w:t>Вип</w:t>
      </w:r>
      <w:proofErr w:type="spellEnd"/>
      <w:r w:rsidRPr="00DA4C38">
        <w:rPr>
          <w:lang w:val="ru-RU"/>
        </w:rPr>
        <w:t xml:space="preserve">. 32. </w:t>
      </w:r>
      <w:proofErr w:type="spellStart"/>
      <w:r w:rsidRPr="00DA4C38">
        <w:rPr>
          <w:lang w:val="ru-RU"/>
        </w:rPr>
        <w:t>Зб</w:t>
      </w:r>
      <w:proofErr w:type="spellEnd"/>
      <w:r w:rsidRPr="00DA4C38">
        <w:rPr>
          <w:lang w:val="ru-RU"/>
        </w:rPr>
        <w:t xml:space="preserve">. наук. </w:t>
      </w:r>
      <w:proofErr w:type="spellStart"/>
      <w:r w:rsidRPr="00DA4C38">
        <w:rPr>
          <w:lang w:val="ru-RU"/>
        </w:rPr>
        <w:t>праць</w:t>
      </w:r>
      <w:proofErr w:type="spellEnd"/>
      <w:r w:rsidRPr="00DA4C38">
        <w:rPr>
          <w:lang w:val="ru-RU"/>
        </w:rPr>
        <w:t xml:space="preserve">. – </w:t>
      </w:r>
      <w:proofErr w:type="spellStart"/>
      <w:r w:rsidRPr="00DA4C38">
        <w:rPr>
          <w:lang w:val="ru-RU"/>
        </w:rPr>
        <w:t>Львів</w:t>
      </w:r>
      <w:proofErr w:type="spellEnd"/>
      <w:r w:rsidRPr="00DA4C38">
        <w:rPr>
          <w:lang w:val="ru-RU"/>
        </w:rPr>
        <w:t xml:space="preserve">: ЛНУ </w:t>
      </w:r>
      <w:proofErr w:type="spellStart"/>
      <w:r w:rsidRPr="00DA4C38">
        <w:rPr>
          <w:lang w:val="ru-RU"/>
        </w:rPr>
        <w:t>імені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Івана</w:t>
      </w:r>
      <w:proofErr w:type="spellEnd"/>
      <w:r w:rsidRPr="00DA4C38">
        <w:rPr>
          <w:lang w:val="ru-RU"/>
        </w:rPr>
        <w:t xml:space="preserve"> Франка, 2014. – С.166–168.</w:t>
      </w:r>
    </w:p>
    <w:p w14:paraId="2F7E43FA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17. Шевчук В.Р. </w:t>
      </w:r>
      <w:proofErr w:type="spellStart"/>
      <w:r w:rsidRPr="00DA4C38">
        <w:rPr>
          <w:lang w:val="ru-RU"/>
        </w:rPr>
        <w:t>Еволюція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стратегічного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аналізу</w:t>
      </w:r>
      <w:proofErr w:type="spellEnd"/>
      <w:r w:rsidRPr="00DA4C38">
        <w:rPr>
          <w:lang w:val="ru-RU"/>
        </w:rPr>
        <w:t xml:space="preserve"> та </w:t>
      </w:r>
      <w:proofErr w:type="spellStart"/>
      <w:r w:rsidRPr="00DA4C38">
        <w:rPr>
          <w:lang w:val="ru-RU"/>
        </w:rPr>
        <w:t>передумови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його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розвитку</w:t>
      </w:r>
      <w:proofErr w:type="spellEnd"/>
      <w:r w:rsidRPr="00DA4C38">
        <w:rPr>
          <w:lang w:val="ru-RU"/>
        </w:rPr>
        <w:t xml:space="preserve"> в </w:t>
      </w:r>
      <w:proofErr w:type="spellStart"/>
      <w:r w:rsidRPr="00DA4C38">
        <w:rPr>
          <w:lang w:val="ru-RU"/>
        </w:rPr>
        <w:t>Україні</w:t>
      </w:r>
      <w:proofErr w:type="spellEnd"/>
      <w:r w:rsidRPr="00DA4C38">
        <w:rPr>
          <w:lang w:val="ru-RU"/>
        </w:rPr>
        <w:t xml:space="preserve"> / </w:t>
      </w:r>
      <w:proofErr w:type="spellStart"/>
      <w:r w:rsidRPr="00DA4C38">
        <w:rPr>
          <w:lang w:val="ru-RU"/>
        </w:rPr>
        <w:t>В.Р.Шевчук</w:t>
      </w:r>
      <w:proofErr w:type="spellEnd"/>
      <w:r w:rsidRPr="00DA4C38">
        <w:rPr>
          <w:lang w:val="ru-RU"/>
        </w:rPr>
        <w:t xml:space="preserve"> // </w:t>
      </w:r>
      <w:proofErr w:type="spellStart"/>
      <w:r w:rsidRPr="00DA4C38">
        <w:rPr>
          <w:lang w:val="ru-RU"/>
        </w:rPr>
        <w:t>Economics</w:t>
      </w:r>
      <w:proofErr w:type="spellEnd"/>
      <w:r w:rsidRPr="00DA4C38">
        <w:rPr>
          <w:lang w:val="ru-RU"/>
        </w:rPr>
        <w:t xml:space="preserve">, </w:t>
      </w:r>
      <w:proofErr w:type="spellStart"/>
      <w:r w:rsidRPr="00DA4C38">
        <w:rPr>
          <w:lang w:val="ru-RU"/>
        </w:rPr>
        <w:t>management</w:t>
      </w:r>
      <w:proofErr w:type="spellEnd"/>
      <w:r w:rsidRPr="00DA4C38">
        <w:rPr>
          <w:lang w:val="ru-RU"/>
        </w:rPr>
        <w:t xml:space="preserve">, </w:t>
      </w:r>
      <w:proofErr w:type="spellStart"/>
      <w:r w:rsidRPr="00DA4C38">
        <w:rPr>
          <w:lang w:val="ru-RU"/>
        </w:rPr>
        <w:t>law</w:t>
      </w:r>
      <w:proofErr w:type="spellEnd"/>
      <w:r w:rsidRPr="00DA4C38">
        <w:rPr>
          <w:lang w:val="ru-RU"/>
        </w:rPr>
        <w:t xml:space="preserve">: </w:t>
      </w:r>
      <w:proofErr w:type="spellStart"/>
      <w:r w:rsidRPr="00DA4C38">
        <w:rPr>
          <w:lang w:val="ru-RU"/>
        </w:rPr>
        <w:t>innovation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strategy</w:t>
      </w:r>
      <w:proofErr w:type="spellEnd"/>
      <w:r w:rsidRPr="00DA4C38">
        <w:rPr>
          <w:lang w:val="ru-RU"/>
        </w:rPr>
        <w:t xml:space="preserve">: </w:t>
      </w:r>
      <w:proofErr w:type="spellStart"/>
      <w:r w:rsidRPr="00DA4C38">
        <w:rPr>
          <w:lang w:val="ru-RU"/>
        </w:rPr>
        <w:t>Collection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of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scientific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articles</w:t>
      </w:r>
      <w:proofErr w:type="spellEnd"/>
      <w:r w:rsidRPr="00DA4C38">
        <w:rPr>
          <w:lang w:val="ru-RU"/>
        </w:rPr>
        <w:t xml:space="preserve">. – </w:t>
      </w:r>
      <w:proofErr w:type="spellStart"/>
      <w:r w:rsidRPr="00DA4C38">
        <w:rPr>
          <w:lang w:val="ru-RU"/>
        </w:rPr>
        <w:t>Henan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Science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and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Technology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Press</w:t>
      </w:r>
      <w:proofErr w:type="spellEnd"/>
      <w:r w:rsidRPr="00DA4C38">
        <w:rPr>
          <w:lang w:val="ru-RU"/>
        </w:rPr>
        <w:t xml:space="preserve">, </w:t>
      </w:r>
      <w:proofErr w:type="spellStart"/>
      <w:r w:rsidRPr="00DA4C38">
        <w:rPr>
          <w:lang w:val="ru-RU"/>
        </w:rPr>
        <w:t>Zhengzhou</w:t>
      </w:r>
      <w:proofErr w:type="spellEnd"/>
      <w:r w:rsidRPr="00DA4C38">
        <w:rPr>
          <w:lang w:val="ru-RU"/>
        </w:rPr>
        <w:t xml:space="preserve">, </w:t>
      </w:r>
      <w:proofErr w:type="spellStart"/>
      <w:r w:rsidRPr="00DA4C38">
        <w:rPr>
          <w:lang w:val="ru-RU"/>
        </w:rPr>
        <w:t>China</w:t>
      </w:r>
      <w:proofErr w:type="spellEnd"/>
      <w:r w:rsidRPr="00DA4C38">
        <w:rPr>
          <w:lang w:val="ru-RU"/>
        </w:rPr>
        <w:t>. 2016. – P. 112-117.</w:t>
      </w:r>
    </w:p>
    <w:p w14:paraId="1A0298D4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18. Шевчук В. Р. </w:t>
      </w:r>
      <w:proofErr w:type="spellStart"/>
      <w:r w:rsidRPr="00DA4C38">
        <w:rPr>
          <w:lang w:val="ru-RU"/>
        </w:rPr>
        <w:t>Концепція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стратегічного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управління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витратами</w:t>
      </w:r>
      <w:proofErr w:type="spellEnd"/>
      <w:r w:rsidRPr="00DA4C38">
        <w:rPr>
          <w:lang w:val="ru-RU"/>
        </w:rPr>
        <w:t xml:space="preserve"> в </w:t>
      </w:r>
      <w:proofErr w:type="spellStart"/>
      <w:r w:rsidRPr="00DA4C38">
        <w:rPr>
          <w:lang w:val="ru-RU"/>
        </w:rPr>
        <w:t>управлінському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обліку</w:t>
      </w:r>
      <w:proofErr w:type="spellEnd"/>
      <w:r w:rsidRPr="00DA4C38">
        <w:rPr>
          <w:lang w:val="ru-RU"/>
        </w:rPr>
        <w:t xml:space="preserve"> / В. Р. Шевчук, З. Л. Бандура // </w:t>
      </w:r>
      <w:proofErr w:type="spellStart"/>
      <w:r w:rsidRPr="00DA4C38">
        <w:rPr>
          <w:lang w:val="ru-RU"/>
        </w:rPr>
        <w:t>Науковий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вісник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Національного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лісотехнічного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університету</w:t>
      </w:r>
      <w:proofErr w:type="spellEnd"/>
      <w:r w:rsidRPr="00DA4C38">
        <w:rPr>
          <w:lang w:val="ru-RU"/>
        </w:rPr>
        <w:t xml:space="preserve"> </w:t>
      </w:r>
      <w:proofErr w:type="spellStart"/>
      <w:proofErr w:type="gramStart"/>
      <w:r w:rsidRPr="00DA4C38">
        <w:rPr>
          <w:lang w:val="ru-RU"/>
        </w:rPr>
        <w:t>України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зб</w:t>
      </w:r>
      <w:proofErr w:type="spellEnd"/>
      <w:r w:rsidRPr="00DA4C38">
        <w:rPr>
          <w:lang w:val="ru-RU"/>
        </w:rPr>
        <w:t xml:space="preserve">. наук.-техн. </w:t>
      </w:r>
      <w:proofErr w:type="spellStart"/>
      <w:r w:rsidRPr="00DA4C38">
        <w:rPr>
          <w:lang w:val="ru-RU"/>
        </w:rPr>
        <w:t>праць</w:t>
      </w:r>
      <w:proofErr w:type="spellEnd"/>
      <w:r w:rsidRPr="00DA4C38">
        <w:rPr>
          <w:lang w:val="ru-RU"/>
        </w:rPr>
        <w:t xml:space="preserve"> – 2010. – № 20.14. – С. 147–153.</w:t>
      </w:r>
    </w:p>
    <w:p w14:paraId="70ADA9AC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19. Шевчук В.Р. </w:t>
      </w:r>
      <w:proofErr w:type="spellStart"/>
      <w:r w:rsidRPr="00DA4C38">
        <w:rPr>
          <w:lang w:val="ru-RU"/>
        </w:rPr>
        <w:t>Стратегічний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облік</w:t>
      </w:r>
      <w:proofErr w:type="spellEnd"/>
      <w:r w:rsidRPr="00DA4C38">
        <w:rPr>
          <w:lang w:val="ru-RU"/>
        </w:rPr>
        <w:t xml:space="preserve"> і </w:t>
      </w:r>
      <w:proofErr w:type="spellStart"/>
      <w:proofErr w:type="gramStart"/>
      <w:r w:rsidRPr="00DA4C38">
        <w:rPr>
          <w:lang w:val="ru-RU"/>
        </w:rPr>
        <w:t>аналіз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навч</w:t>
      </w:r>
      <w:proofErr w:type="spellEnd"/>
      <w:r w:rsidRPr="00DA4C38">
        <w:rPr>
          <w:lang w:val="ru-RU"/>
        </w:rPr>
        <w:t xml:space="preserve">. </w:t>
      </w:r>
      <w:proofErr w:type="spellStart"/>
      <w:r w:rsidRPr="00DA4C38">
        <w:rPr>
          <w:lang w:val="ru-RU"/>
        </w:rPr>
        <w:t>посібник</w:t>
      </w:r>
      <w:proofErr w:type="spellEnd"/>
      <w:r w:rsidRPr="00DA4C38">
        <w:rPr>
          <w:lang w:val="ru-RU"/>
        </w:rPr>
        <w:t xml:space="preserve"> / Шевчук </w:t>
      </w:r>
      <w:proofErr w:type="spellStart"/>
      <w:r w:rsidRPr="00DA4C38">
        <w:rPr>
          <w:lang w:val="ru-RU"/>
        </w:rPr>
        <w:t>Віра</w:t>
      </w:r>
      <w:proofErr w:type="spellEnd"/>
      <w:r w:rsidRPr="00DA4C38">
        <w:rPr>
          <w:lang w:val="ru-RU"/>
        </w:rPr>
        <w:t xml:space="preserve"> ; за </w:t>
      </w:r>
      <w:proofErr w:type="spellStart"/>
      <w:r w:rsidRPr="00DA4C38">
        <w:rPr>
          <w:lang w:val="ru-RU"/>
        </w:rPr>
        <w:t>редакцією</w:t>
      </w:r>
      <w:proofErr w:type="spellEnd"/>
      <w:r w:rsidRPr="00DA4C38">
        <w:rPr>
          <w:lang w:val="ru-RU"/>
        </w:rPr>
        <w:t xml:space="preserve"> доктора </w:t>
      </w:r>
      <w:proofErr w:type="spellStart"/>
      <w:r w:rsidRPr="00DA4C38">
        <w:rPr>
          <w:lang w:val="ru-RU"/>
        </w:rPr>
        <w:t>економічних</w:t>
      </w:r>
      <w:proofErr w:type="spellEnd"/>
      <w:r w:rsidRPr="00DA4C38">
        <w:rPr>
          <w:lang w:val="ru-RU"/>
        </w:rPr>
        <w:t xml:space="preserve"> наук, </w:t>
      </w:r>
      <w:proofErr w:type="spellStart"/>
      <w:r w:rsidRPr="00DA4C38">
        <w:rPr>
          <w:lang w:val="ru-RU"/>
        </w:rPr>
        <w:t>професора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Олексія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Ковалюка</w:t>
      </w:r>
      <w:proofErr w:type="spellEnd"/>
      <w:r w:rsidRPr="00DA4C38">
        <w:rPr>
          <w:lang w:val="ru-RU"/>
        </w:rPr>
        <w:t xml:space="preserve">. – </w:t>
      </w:r>
      <w:proofErr w:type="spellStart"/>
      <w:proofErr w:type="gramStart"/>
      <w:r w:rsidRPr="00DA4C38">
        <w:rPr>
          <w:lang w:val="ru-RU"/>
        </w:rPr>
        <w:t>Львів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ЛНУ </w:t>
      </w:r>
      <w:proofErr w:type="spellStart"/>
      <w:r w:rsidRPr="00DA4C38">
        <w:rPr>
          <w:lang w:val="ru-RU"/>
        </w:rPr>
        <w:t>імені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Івана</w:t>
      </w:r>
      <w:proofErr w:type="spellEnd"/>
      <w:r w:rsidRPr="00DA4C38">
        <w:rPr>
          <w:lang w:val="ru-RU"/>
        </w:rPr>
        <w:t xml:space="preserve"> Франка, 2021. – 312 с.</w:t>
      </w:r>
    </w:p>
    <w:p w14:paraId="51530F37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20. Шевчук В.Р. </w:t>
      </w:r>
      <w:proofErr w:type="spellStart"/>
      <w:r w:rsidRPr="00DA4C38">
        <w:rPr>
          <w:lang w:val="ru-RU"/>
        </w:rPr>
        <w:t>Розкриття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нефінансової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інформації</w:t>
      </w:r>
      <w:proofErr w:type="spellEnd"/>
      <w:r w:rsidRPr="00DA4C38">
        <w:rPr>
          <w:lang w:val="ru-RU"/>
        </w:rPr>
        <w:t xml:space="preserve"> у </w:t>
      </w:r>
      <w:proofErr w:type="spellStart"/>
      <w:r w:rsidRPr="00DA4C38">
        <w:rPr>
          <w:lang w:val="ru-RU"/>
        </w:rPr>
        <w:t>звіті</w:t>
      </w:r>
      <w:proofErr w:type="spellEnd"/>
      <w:r w:rsidRPr="00DA4C38">
        <w:rPr>
          <w:lang w:val="ru-RU"/>
        </w:rPr>
        <w:t xml:space="preserve"> про </w:t>
      </w:r>
      <w:proofErr w:type="spellStart"/>
      <w:r w:rsidRPr="00DA4C38">
        <w:rPr>
          <w:lang w:val="ru-RU"/>
        </w:rPr>
        <w:t>управління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вітчизняними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суб’єктами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господарювання</w:t>
      </w:r>
      <w:proofErr w:type="spellEnd"/>
      <w:r w:rsidRPr="00DA4C38">
        <w:rPr>
          <w:lang w:val="ru-RU"/>
        </w:rPr>
        <w:t xml:space="preserve">: формат, </w:t>
      </w:r>
      <w:proofErr w:type="spellStart"/>
      <w:r w:rsidRPr="00DA4C38">
        <w:rPr>
          <w:lang w:val="ru-RU"/>
        </w:rPr>
        <w:t>виклики</w:t>
      </w:r>
      <w:proofErr w:type="spellEnd"/>
      <w:r w:rsidRPr="00DA4C38">
        <w:rPr>
          <w:lang w:val="ru-RU"/>
        </w:rPr>
        <w:t xml:space="preserve"> і </w:t>
      </w:r>
      <w:proofErr w:type="spellStart"/>
      <w:r w:rsidRPr="00DA4C38">
        <w:rPr>
          <w:lang w:val="ru-RU"/>
        </w:rPr>
        <w:t>перспективи</w:t>
      </w:r>
      <w:proofErr w:type="spellEnd"/>
      <w:r w:rsidRPr="00DA4C38">
        <w:rPr>
          <w:lang w:val="ru-RU"/>
        </w:rPr>
        <w:t xml:space="preserve">. </w:t>
      </w:r>
      <w:proofErr w:type="spellStart"/>
      <w:r w:rsidRPr="00DA4C38">
        <w:rPr>
          <w:lang w:val="ru-RU"/>
        </w:rPr>
        <w:t>Вісник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Одеського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національного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університету</w:t>
      </w:r>
      <w:proofErr w:type="spellEnd"/>
      <w:r w:rsidRPr="00DA4C38">
        <w:rPr>
          <w:lang w:val="ru-RU"/>
        </w:rPr>
        <w:t xml:space="preserve">. </w:t>
      </w:r>
      <w:proofErr w:type="spellStart"/>
      <w:r w:rsidRPr="00DA4C38">
        <w:rPr>
          <w:lang w:val="ru-RU"/>
        </w:rPr>
        <w:t>Економіка</w:t>
      </w:r>
      <w:proofErr w:type="spellEnd"/>
      <w:r w:rsidRPr="00DA4C38">
        <w:rPr>
          <w:lang w:val="ru-RU"/>
        </w:rPr>
        <w:t xml:space="preserve">. 2018. Том 23. </w:t>
      </w:r>
      <w:proofErr w:type="spellStart"/>
      <w:r w:rsidRPr="00DA4C38">
        <w:rPr>
          <w:lang w:val="ru-RU"/>
        </w:rPr>
        <w:t>Випуск</w:t>
      </w:r>
      <w:proofErr w:type="spellEnd"/>
      <w:r w:rsidRPr="00DA4C38">
        <w:rPr>
          <w:lang w:val="ru-RU"/>
        </w:rPr>
        <w:t xml:space="preserve"> 6 (71). С. 189–195. (</w:t>
      </w:r>
      <w:proofErr w:type="spellStart"/>
      <w:r w:rsidRPr="00DA4C38">
        <w:rPr>
          <w:lang w:val="ru-RU"/>
        </w:rPr>
        <w:t>Index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Copernicus</w:t>
      </w:r>
      <w:proofErr w:type="spellEnd"/>
      <w:r w:rsidRPr="00DA4C38">
        <w:rPr>
          <w:lang w:val="ru-RU"/>
        </w:rPr>
        <w:t>)</w:t>
      </w:r>
    </w:p>
    <w:p w14:paraId="7A7B81D3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21. Шевчук В.Р. </w:t>
      </w:r>
      <w:proofErr w:type="spellStart"/>
      <w:r w:rsidRPr="00DA4C38">
        <w:rPr>
          <w:lang w:val="ru-RU"/>
        </w:rPr>
        <w:t>Проблемні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аспекти</w:t>
      </w:r>
      <w:proofErr w:type="spellEnd"/>
      <w:r w:rsidRPr="00DA4C38">
        <w:rPr>
          <w:lang w:val="ru-RU"/>
        </w:rPr>
        <w:t xml:space="preserve"> та </w:t>
      </w:r>
      <w:proofErr w:type="spellStart"/>
      <w:r w:rsidRPr="00DA4C38">
        <w:rPr>
          <w:lang w:val="ru-RU"/>
        </w:rPr>
        <w:t>перспективи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розкриття</w:t>
      </w:r>
      <w:proofErr w:type="spellEnd"/>
      <w:r w:rsidRPr="00DA4C38">
        <w:rPr>
          <w:lang w:val="ru-RU"/>
        </w:rPr>
        <w:t xml:space="preserve"> у </w:t>
      </w:r>
      <w:proofErr w:type="spellStart"/>
      <w:r w:rsidRPr="00DA4C38">
        <w:rPr>
          <w:lang w:val="ru-RU"/>
        </w:rPr>
        <w:t>звіті</w:t>
      </w:r>
      <w:proofErr w:type="spellEnd"/>
      <w:r w:rsidRPr="00DA4C38">
        <w:rPr>
          <w:lang w:val="ru-RU"/>
        </w:rPr>
        <w:t xml:space="preserve"> про </w:t>
      </w:r>
      <w:proofErr w:type="spellStart"/>
      <w:r w:rsidRPr="00DA4C38">
        <w:rPr>
          <w:lang w:val="ru-RU"/>
        </w:rPr>
        <w:t>управління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інформації</w:t>
      </w:r>
      <w:proofErr w:type="spellEnd"/>
      <w:r w:rsidRPr="00DA4C38">
        <w:rPr>
          <w:lang w:val="ru-RU"/>
        </w:rPr>
        <w:t xml:space="preserve"> про </w:t>
      </w:r>
      <w:proofErr w:type="spellStart"/>
      <w:r w:rsidRPr="00DA4C38">
        <w:rPr>
          <w:lang w:val="ru-RU"/>
        </w:rPr>
        <w:t>ризики</w:t>
      </w:r>
      <w:proofErr w:type="spellEnd"/>
      <w:r w:rsidRPr="00DA4C38">
        <w:rPr>
          <w:lang w:val="ru-RU"/>
        </w:rPr>
        <w:t xml:space="preserve"> та </w:t>
      </w:r>
      <w:proofErr w:type="spellStart"/>
      <w:r w:rsidRPr="00DA4C38">
        <w:rPr>
          <w:lang w:val="ru-RU"/>
        </w:rPr>
        <w:t>невизначеності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діяльності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вітчизняними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суб’єктами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господарювання</w:t>
      </w:r>
      <w:proofErr w:type="spellEnd"/>
      <w:r w:rsidRPr="00DA4C38">
        <w:rPr>
          <w:lang w:val="ru-RU"/>
        </w:rPr>
        <w:t xml:space="preserve">. </w:t>
      </w:r>
      <w:proofErr w:type="spellStart"/>
      <w:r w:rsidRPr="00DA4C38">
        <w:rPr>
          <w:lang w:val="ru-RU"/>
        </w:rPr>
        <w:t>Вісник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Львівського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торговельно-економічного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університету</w:t>
      </w:r>
      <w:proofErr w:type="spellEnd"/>
      <w:r w:rsidRPr="00DA4C38">
        <w:rPr>
          <w:lang w:val="ru-RU"/>
        </w:rPr>
        <w:t xml:space="preserve">. </w:t>
      </w:r>
      <w:proofErr w:type="spellStart"/>
      <w:r w:rsidRPr="00DA4C38">
        <w:rPr>
          <w:lang w:val="ru-RU"/>
        </w:rPr>
        <w:t>Економічні</w:t>
      </w:r>
      <w:proofErr w:type="spellEnd"/>
      <w:r w:rsidRPr="00DA4C38">
        <w:rPr>
          <w:lang w:val="ru-RU"/>
        </w:rPr>
        <w:t xml:space="preserve"> науки. 2019. </w:t>
      </w:r>
      <w:proofErr w:type="spellStart"/>
      <w:r w:rsidRPr="00DA4C38">
        <w:rPr>
          <w:lang w:val="ru-RU"/>
        </w:rPr>
        <w:t>Вип</w:t>
      </w:r>
      <w:proofErr w:type="spellEnd"/>
      <w:r w:rsidRPr="00DA4C38">
        <w:rPr>
          <w:lang w:val="ru-RU"/>
        </w:rPr>
        <w:t>. 57.  С. 104–109. (</w:t>
      </w:r>
      <w:proofErr w:type="spellStart"/>
      <w:r w:rsidRPr="00DA4C38">
        <w:rPr>
          <w:lang w:val="ru-RU"/>
        </w:rPr>
        <w:t>Index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Copernicus</w:t>
      </w:r>
      <w:proofErr w:type="spellEnd"/>
      <w:r w:rsidRPr="00DA4C38">
        <w:rPr>
          <w:lang w:val="ru-RU"/>
        </w:rPr>
        <w:t>)</w:t>
      </w:r>
    </w:p>
    <w:p w14:paraId="6F307B7A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22. Шевчук В. </w:t>
      </w:r>
      <w:proofErr w:type="spellStart"/>
      <w:r w:rsidRPr="00DA4C38">
        <w:rPr>
          <w:lang w:val="ru-RU"/>
        </w:rPr>
        <w:t>Передумови</w:t>
      </w:r>
      <w:proofErr w:type="spellEnd"/>
      <w:r w:rsidRPr="00DA4C38">
        <w:rPr>
          <w:lang w:val="ru-RU"/>
        </w:rPr>
        <w:t xml:space="preserve"> і </w:t>
      </w:r>
      <w:proofErr w:type="spellStart"/>
      <w:r w:rsidRPr="00DA4C38">
        <w:rPr>
          <w:lang w:val="ru-RU"/>
        </w:rPr>
        <w:t>проблемні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аспекти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складання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звіту</w:t>
      </w:r>
      <w:proofErr w:type="spellEnd"/>
      <w:r w:rsidRPr="00DA4C38">
        <w:rPr>
          <w:lang w:val="ru-RU"/>
        </w:rPr>
        <w:t xml:space="preserve"> про </w:t>
      </w:r>
      <w:proofErr w:type="spellStart"/>
      <w:r w:rsidRPr="00DA4C38">
        <w:rPr>
          <w:lang w:val="ru-RU"/>
        </w:rPr>
        <w:t>управління</w:t>
      </w:r>
      <w:proofErr w:type="spellEnd"/>
      <w:r w:rsidRPr="00DA4C38">
        <w:rPr>
          <w:lang w:val="ru-RU"/>
        </w:rPr>
        <w:t xml:space="preserve"> у </w:t>
      </w:r>
      <w:proofErr w:type="spellStart"/>
      <w:r w:rsidRPr="00DA4C38">
        <w:rPr>
          <w:lang w:val="ru-RU"/>
        </w:rPr>
        <w:t>контексті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адаптації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законодавства</w:t>
      </w:r>
      <w:proofErr w:type="spellEnd"/>
      <w:r w:rsidRPr="00DA4C38">
        <w:rPr>
          <w:lang w:val="ru-RU"/>
        </w:rPr>
        <w:t xml:space="preserve"> ЄС в </w:t>
      </w:r>
      <w:proofErr w:type="spellStart"/>
      <w:r w:rsidRPr="00DA4C38">
        <w:rPr>
          <w:lang w:val="ru-RU"/>
        </w:rPr>
        <w:t>галузі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бухгалтерського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обліку</w:t>
      </w:r>
      <w:proofErr w:type="spellEnd"/>
      <w:r w:rsidRPr="00DA4C38">
        <w:rPr>
          <w:lang w:val="ru-RU"/>
        </w:rPr>
        <w:t xml:space="preserve"> в </w:t>
      </w:r>
      <w:proofErr w:type="spellStart"/>
      <w:r w:rsidRPr="00DA4C38">
        <w:rPr>
          <w:lang w:val="ru-RU"/>
        </w:rPr>
        <w:t>Україні</w:t>
      </w:r>
      <w:proofErr w:type="spellEnd"/>
      <w:r w:rsidRPr="00DA4C38">
        <w:rPr>
          <w:lang w:val="ru-RU"/>
        </w:rPr>
        <w:t xml:space="preserve">. </w:t>
      </w:r>
      <w:proofErr w:type="spellStart"/>
      <w:r w:rsidRPr="00DA4C38">
        <w:rPr>
          <w:lang w:val="ru-RU"/>
        </w:rPr>
        <w:t>Україна</w:t>
      </w:r>
      <w:proofErr w:type="spellEnd"/>
      <w:r w:rsidRPr="00DA4C38">
        <w:rPr>
          <w:lang w:val="ru-RU"/>
        </w:rPr>
        <w:t xml:space="preserve"> – </w:t>
      </w:r>
      <w:proofErr w:type="spellStart"/>
      <w:r w:rsidRPr="00DA4C38">
        <w:rPr>
          <w:lang w:val="ru-RU"/>
        </w:rPr>
        <w:t>Європейський</w:t>
      </w:r>
      <w:proofErr w:type="spellEnd"/>
      <w:r w:rsidRPr="00DA4C38">
        <w:rPr>
          <w:lang w:val="ru-RU"/>
        </w:rPr>
        <w:t xml:space="preserve"> </w:t>
      </w:r>
      <w:r w:rsidRPr="00DA4C38">
        <w:rPr>
          <w:lang w:val="ru-RU"/>
        </w:rPr>
        <w:lastRenderedPageBreak/>
        <w:t xml:space="preserve">Союз: </w:t>
      </w:r>
      <w:proofErr w:type="spellStart"/>
      <w:r w:rsidRPr="00DA4C38">
        <w:rPr>
          <w:lang w:val="ru-RU"/>
        </w:rPr>
        <w:t>від</w:t>
      </w:r>
      <w:proofErr w:type="spellEnd"/>
      <w:r w:rsidRPr="00DA4C38">
        <w:rPr>
          <w:lang w:val="ru-RU"/>
        </w:rPr>
        <w:t xml:space="preserve"> партнерства до </w:t>
      </w:r>
      <w:proofErr w:type="spellStart"/>
      <w:r w:rsidRPr="00DA4C38">
        <w:rPr>
          <w:lang w:val="ru-RU"/>
        </w:rPr>
        <w:t>асоціації</w:t>
      </w:r>
      <w:proofErr w:type="spellEnd"/>
      <w:r w:rsidRPr="00DA4C38">
        <w:rPr>
          <w:lang w:val="ru-RU"/>
        </w:rPr>
        <w:t xml:space="preserve">: </w:t>
      </w:r>
      <w:proofErr w:type="spellStart"/>
      <w:r w:rsidRPr="00DA4C38">
        <w:rPr>
          <w:lang w:val="ru-RU"/>
        </w:rPr>
        <w:t>Український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Щорічник</w:t>
      </w:r>
      <w:proofErr w:type="spellEnd"/>
      <w:r w:rsidRPr="00DA4C38">
        <w:rPr>
          <w:lang w:val="ru-RU"/>
        </w:rPr>
        <w:t xml:space="preserve"> з </w:t>
      </w:r>
      <w:proofErr w:type="spellStart"/>
      <w:r w:rsidRPr="00DA4C38">
        <w:rPr>
          <w:lang w:val="ru-RU"/>
        </w:rPr>
        <w:t>Європейських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Інтеграційних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Студій</w:t>
      </w:r>
      <w:proofErr w:type="spellEnd"/>
      <w:r w:rsidRPr="00DA4C38">
        <w:rPr>
          <w:lang w:val="ru-RU"/>
        </w:rPr>
        <w:t xml:space="preserve">. 2019. </w:t>
      </w:r>
      <w:proofErr w:type="spellStart"/>
      <w:r w:rsidRPr="00DA4C38">
        <w:rPr>
          <w:lang w:val="ru-RU"/>
        </w:rPr>
        <w:t>Вип</w:t>
      </w:r>
      <w:proofErr w:type="spellEnd"/>
      <w:r w:rsidRPr="00DA4C38">
        <w:rPr>
          <w:lang w:val="ru-RU"/>
        </w:rPr>
        <w:t>. ІІ. С. 354 – 363.</w:t>
      </w:r>
    </w:p>
    <w:p w14:paraId="31FDF307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23. Шевчук В. Р. </w:t>
      </w:r>
      <w:proofErr w:type="spellStart"/>
      <w:r w:rsidRPr="00DA4C38">
        <w:rPr>
          <w:lang w:val="ru-RU"/>
        </w:rPr>
        <w:t>Стратегічний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управлінський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облік</w:t>
      </w:r>
      <w:proofErr w:type="spellEnd"/>
      <w:r w:rsidRPr="00DA4C38">
        <w:rPr>
          <w:lang w:val="ru-RU"/>
        </w:rPr>
        <w:t xml:space="preserve"> як </w:t>
      </w:r>
      <w:proofErr w:type="spellStart"/>
      <w:r w:rsidRPr="00DA4C38">
        <w:rPr>
          <w:lang w:val="ru-RU"/>
        </w:rPr>
        <w:t>інформаційне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підґрунтя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стратегічного</w:t>
      </w:r>
      <w:proofErr w:type="spellEnd"/>
      <w:r w:rsidRPr="00DA4C38">
        <w:rPr>
          <w:lang w:val="ru-RU"/>
        </w:rPr>
        <w:t xml:space="preserve"> менеджменту </w:t>
      </w:r>
      <w:proofErr w:type="spellStart"/>
      <w:r w:rsidRPr="00DA4C38">
        <w:rPr>
          <w:lang w:val="ru-RU"/>
        </w:rPr>
        <w:t>підприємства</w:t>
      </w:r>
      <w:proofErr w:type="spellEnd"/>
      <w:r w:rsidRPr="00DA4C38">
        <w:rPr>
          <w:lang w:val="ru-RU"/>
        </w:rPr>
        <w:t xml:space="preserve"> / В. Р. Шевчук // Менеджмент та </w:t>
      </w:r>
      <w:proofErr w:type="spellStart"/>
      <w:r w:rsidRPr="00DA4C38">
        <w:rPr>
          <w:lang w:val="ru-RU"/>
        </w:rPr>
        <w:t>підприємництво</w:t>
      </w:r>
      <w:proofErr w:type="spellEnd"/>
      <w:r w:rsidRPr="00DA4C38">
        <w:rPr>
          <w:lang w:val="ru-RU"/>
        </w:rPr>
        <w:t xml:space="preserve"> в </w:t>
      </w:r>
      <w:proofErr w:type="spellStart"/>
      <w:r w:rsidRPr="00DA4C38">
        <w:rPr>
          <w:lang w:val="ru-RU"/>
        </w:rPr>
        <w:t>Україні</w:t>
      </w:r>
      <w:proofErr w:type="spellEnd"/>
      <w:r w:rsidRPr="00DA4C38">
        <w:rPr>
          <w:lang w:val="ru-RU"/>
        </w:rPr>
        <w:t xml:space="preserve">: </w:t>
      </w:r>
      <w:proofErr w:type="spellStart"/>
      <w:r w:rsidRPr="00DA4C38">
        <w:rPr>
          <w:lang w:val="ru-RU"/>
        </w:rPr>
        <w:t>етапи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становлення</w:t>
      </w:r>
      <w:proofErr w:type="spellEnd"/>
      <w:r w:rsidRPr="00DA4C38">
        <w:rPr>
          <w:lang w:val="ru-RU"/>
        </w:rPr>
        <w:t xml:space="preserve"> і </w:t>
      </w:r>
      <w:proofErr w:type="spellStart"/>
      <w:r w:rsidRPr="00DA4C38">
        <w:rPr>
          <w:lang w:val="ru-RU"/>
        </w:rPr>
        <w:t>проблеми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розвитку</w:t>
      </w:r>
      <w:proofErr w:type="spellEnd"/>
      <w:r w:rsidRPr="00DA4C38">
        <w:rPr>
          <w:lang w:val="ru-RU"/>
        </w:rPr>
        <w:t xml:space="preserve">. </w:t>
      </w:r>
      <w:proofErr w:type="spellStart"/>
      <w:r w:rsidRPr="00DA4C38">
        <w:rPr>
          <w:lang w:val="ru-RU"/>
        </w:rPr>
        <w:t>Вісник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Національного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університету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Львівська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політехніка</w:t>
      </w:r>
      <w:proofErr w:type="spellEnd"/>
      <w:r w:rsidRPr="00DA4C38">
        <w:rPr>
          <w:lang w:val="ru-RU"/>
        </w:rPr>
        <w:t xml:space="preserve">: </w:t>
      </w:r>
      <w:proofErr w:type="spellStart"/>
      <w:r w:rsidRPr="00DA4C38">
        <w:rPr>
          <w:lang w:val="ru-RU"/>
        </w:rPr>
        <w:t>Зб</w:t>
      </w:r>
      <w:proofErr w:type="spellEnd"/>
      <w:r w:rsidRPr="00DA4C38">
        <w:rPr>
          <w:lang w:val="ru-RU"/>
        </w:rPr>
        <w:t xml:space="preserve">. наук. </w:t>
      </w:r>
      <w:proofErr w:type="spellStart"/>
      <w:r w:rsidRPr="00DA4C38">
        <w:rPr>
          <w:lang w:val="ru-RU"/>
        </w:rPr>
        <w:t>праць</w:t>
      </w:r>
      <w:proofErr w:type="spellEnd"/>
      <w:r w:rsidRPr="00DA4C38">
        <w:rPr>
          <w:lang w:val="ru-RU"/>
        </w:rPr>
        <w:t xml:space="preserve"> – </w:t>
      </w:r>
      <w:proofErr w:type="spellStart"/>
      <w:proofErr w:type="gramStart"/>
      <w:r w:rsidRPr="00DA4C38">
        <w:rPr>
          <w:lang w:val="ru-RU"/>
        </w:rPr>
        <w:t>Львів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НУЛП, 2014. – №797. – С.417–422.</w:t>
      </w:r>
    </w:p>
    <w:p w14:paraId="7661292F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24. Шевчук В. Р. </w:t>
      </w:r>
      <w:proofErr w:type="spellStart"/>
      <w:r w:rsidRPr="00DA4C38">
        <w:rPr>
          <w:lang w:val="ru-RU"/>
        </w:rPr>
        <w:t>Стратегічний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управлінський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облік</w:t>
      </w:r>
      <w:proofErr w:type="spellEnd"/>
      <w:r w:rsidRPr="00DA4C38">
        <w:rPr>
          <w:lang w:val="ru-RU"/>
        </w:rPr>
        <w:t xml:space="preserve"> як система </w:t>
      </w:r>
      <w:proofErr w:type="spellStart"/>
      <w:r w:rsidRPr="00DA4C38">
        <w:rPr>
          <w:lang w:val="ru-RU"/>
        </w:rPr>
        <w:t>інформаційної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підтримки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конкурентної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стратегії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підприємства</w:t>
      </w:r>
      <w:proofErr w:type="spellEnd"/>
      <w:r w:rsidRPr="00DA4C38">
        <w:rPr>
          <w:lang w:val="ru-RU"/>
        </w:rPr>
        <w:t xml:space="preserve"> / В. Р. Шевчук // Менеджмент та </w:t>
      </w:r>
      <w:proofErr w:type="spellStart"/>
      <w:r w:rsidRPr="00DA4C38">
        <w:rPr>
          <w:lang w:val="ru-RU"/>
        </w:rPr>
        <w:t>підприємництво</w:t>
      </w:r>
      <w:proofErr w:type="spellEnd"/>
      <w:r w:rsidRPr="00DA4C38">
        <w:rPr>
          <w:lang w:val="ru-RU"/>
        </w:rPr>
        <w:t xml:space="preserve"> в </w:t>
      </w:r>
      <w:proofErr w:type="spellStart"/>
      <w:proofErr w:type="gramStart"/>
      <w:r w:rsidRPr="00DA4C38">
        <w:rPr>
          <w:lang w:val="ru-RU"/>
        </w:rPr>
        <w:t>Україні</w:t>
      </w:r>
      <w:proofErr w:type="spellEnd"/>
      <w:r w:rsidRPr="00DA4C38">
        <w:rPr>
          <w:lang w:val="ru-RU"/>
        </w:rPr>
        <w:t xml:space="preserve"> :</w:t>
      </w:r>
      <w:proofErr w:type="gram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етапи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становлення</w:t>
      </w:r>
      <w:proofErr w:type="spellEnd"/>
      <w:r w:rsidRPr="00DA4C38">
        <w:rPr>
          <w:lang w:val="ru-RU"/>
        </w:rPr>
        <w:t xml:space="preserve"> і </w:t>
      </w:r>
      <w:proofErr w:type="spellStart"/>
      <w:r w:rsidRPr="00DA4C38">
        <w:rPr>
          <w:lang w:val="ru-RU"/>
        </w:rPr>
        <w:t>проблеми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розвитку</w:t>
      </w:r>
      <w:proofErr w:type="spellEnd"/>
      <w:r w:rsidRPr="00DA4C38">
        <w:rPr>
          <w:lang w:val="ru-RU"/>
        </w:rPr>
        <w:t xml:space="preserve">. </w:t>
      </w:r>
      <w:proofErr w:type="spellStart"/>
      <w:r w:rsidRPr="00DA4C38">
        <w:rPr>
          <w:lang w:val="ru-RU"/>
        </w:rPr>
        <w:t>Вісник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Національного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університету</w:t>
      </w:r>
      <w:proofErr w:type="spellEnd"/>
      <w:r w:rsidRPr="00DA4C38">
        <w:rPr>
          <w:lang w:val="ru-RU"/>
        </w:rPr>
        <w:t xml:space="preserve"> “</w:t>
      </w:r>
      <w:proofErr w:type="spellStart"/>
      <w:r w:rsidRPr="00DA4C38">
        <w:rPr>
          <w:lang w:val="ru-RU"/>
        </w:rPr>
        <w:t>Львівська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політехніка</w:t>
      </w:r>
      <w:proofErr w:type="spellEnd"/>
      <w:r w:rsidRPr="00DA4C38">
        <w:rPr>
          <w:lang w:val="ru-RU"/>
        </w:rPr>
        <w:t>”. – 2012. – № 722. – С. 281–284.</w:t>
      </w:r>
    </w:p>
    <w:p w14:paraId="0875E185" w14:textId="77777777" w:rsidR="00DA4C38" w:rsidRPr="00DA4C38" w:rsidRDefault="00DA4C38" w:rsidP="00DA4C38">
      <w:pPr>
        <w:tabs>
          <w:tab w:val="left" w:pos="9781"/>
        </w:tabs>
        <w:jc w:val="both"/>
        <w:rPr>
          <w:lang w:val="ru-RU"/>
        </w:rPr>
      </w:pPr>
      <w:r w:rsidRPr="00DA4C38">
        <w:rPr>
          <w:lang w:val="ru-RU"/>
        </w:rPr>
        <w:t xml:space="preserve">25. Шевчук В.Р., </w:t>
      </w:r>
      <w:proofErr w:type="spellStart"/>
      <w:r w:rsidRPr="00DA4C38">
        <w:rPr>
          <w:lang w:val="ru-RU"/>
        </w:rPr>
        <w:t>Бордун</w:t>
      </w:r>
      <w:proofErr w:type="spellEnd"/>
      <w:r w:rsidRPr="00DA4C38">
        <w:rPr>
          <w:lang w:val="ru-RU"/>
        </w:rPr>
        <w:t xml:space="preserve"> О.Ю., Бабенко В.В.  </w:t>
      </w:r>
      <w:proofErr w:type="spellStart"/>
      <w:r w:rsidRPr="00DA4C38">
        <w:rPr>
          <w:lang w:val="ru-RU"/>
        </w:rPr>
        <w:t>Застосування</w:t>
      </w:r>
      <w:proofErr w:type="spellEnd"/>
      <w:r w:rsidRPr="00DA4C38">
        <w:rPr>
          <w:lang w:val="ru-RU"/>
        </w:rPr>
        <w:t xml:space="preserve"> факторного </w:t>
      </w:r>
      <w:proofErr w:type="spellStart"/>
      <w:r w:rsidRPr="00DA4C38">
        <w:rPr>
          <w:lang w:val="ru-RU"/>
        </w:rPr>
        <w:t>аналізу</w:t>
      </w:r>
      <w:proofErr w:type="spellEnd"/>
      <w:r w:rsidRPr="00DA4C38">
        <w:rPr>
          <w:lang w:val="ru-RU"/>
        </w:rPr>
        <w:t xml:space="preserve"> для </w:t>
      </w:r>
      <w:proofErr w:type="spellStart"/>
      <w:r w:rsidRPr="00DA4C38">
        <w:rPr>
          <w:lang w:val="ru-RU"/>
        </w:rPr>
        <w:t>дослідження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збалансованого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розвитку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туристичної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дестинації</w:t>
      </w:r>
      <w:proofErr w:type="spellEnd"/>
      <w:r w:rsidRPr="00DA4C38">
        <w:rPr>
          <w:lang w:val="ru-RU"/>
        </w:rPr>
        <w:t xml:space="preserve"> (на </w:t>
      </w:r>
      <w:proofErr w:type="spellStart"/>
      <w:r w:rsidRPr="00DA4C38">
        <w:rPr>
          <w:lang w:val="ru-RU"/>
        </w:rPr>
        <w:t>прикладі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України</w:t>
      </w:r>
      <w:proofErr w:type="spellEnd"/>
      <w:r w:rsidRPr="00DA4C38">
        <w:rPr>
          <w:lang w:val="ru-RU"/>
        </w:rPr>
        <w:t xml:space="preserve">). </w:t>
      </w:r>
      <w:proofErr w:type="spellStart"/>
      <w:r w:rsidRPr="00DA4C38">
        <w:rPr>
          <w:lang w:val="ru-RU"/>
        </w:rPr>
        <w:t>Науковий</w:t>
      </w:r>
      <w:proofErr w:type="spellEnd"/>
      <w:r w:rsidRPr="00DA4C38">
        <w:rPr>
          <w:lang w:val="ru-RU"/>
        </w:rPr>
        <w:t xml:space="preserve"> </w:t>
      </w:r>
      <w:proofErr w:type="spellStart"/>
      <w:r w:rsidRPr="00DA4C38">
        <w:rPr>
          <w:lang w:val="ru-RU"/>
        </w:rPr>
        <w:t>погляд</w:t>
      </w:r>
      <w:proofErr w:type="spellEnd"/>
      <w:r w:rsidRPr="00DA4C38">
        <w:rPr>
          <w:lang w:val="ru-RU"/>
        </w:rPr>
        <w:t xml:space="preserve">: </w:t>
      </w:r>
      <w:proofErr w:type="spellStart"/>
      <w:r w:rsidRPr="00DA4C38">
        <w:rPr>
          <w:lang w:val="ru-RU"/>
        </w:rPr>
        <w:t>економіка</w:t>
      </w:r>
      <w:proofErr w:type="spellEnd"/>
      <w:r w:rsidRPr="00DA4C38">
        <w:rPr>
          <w:lang w:val="ru-RU"/>
        </w:rPr>
        <w:t xml:space="preserve"> та </w:t>
      </w:r>
      <w:proofErr w:type="spellStart"/>
      <w:r w:rsidRPr="00DA4C38">
        <w:rPr>
          <w:lang w:val="ru-RU"/>
        </w:rPr>
        <w:t>управління</w:t>
      </w:r>
      <w:proofErr w:type="spellEnd"/>
      <w:r w:rsidRPr="00DA4C38">
        <w:rPr>
          <w:lang w:val="ru-RU"/>
        </w:rPr>
        <w:t>. 2020. №4 (70). С.103-110.</w:t>
      </w:r>
    </w:p>
    <w:p w14:paraId="1CB56217" w14:textId="6901D5A6" w:rsidR="008513D6" w:rsidRPr="005D26A0" w:rsidRDefault="008513D6" w:rsidP="008513D6">
      <w:pPr>
        <w:jc w:val="both"/>
        <w:rPr>
          <w:color w:val="000000"/>
          <w:szCs w:val="24"/>
          <w:lang w:val="ru-RU"/>
        </w:rPr>
      </w:pPr>
    </w:p>
    <w:p w14:paraId="6C1788D4" w14:textId="77777777" w:rsidR="00644D6E" w:rsidRPr="005D26A0" w:rsidRDefault="00644D6E" w:rsidP="00D676DE">
      <w:pPr>
        <w:spacing w:line="228" w:lineRule="auto"/>
        <w:jc w:val="center"/>
        <w:rPr>
          <w:rFonts w:asciiTheme="minorHAnsi" w:hAnsiTheme="minorHAnsi"/>
          <w:b/>
          <w:szCs w:val="24"/>
          <w:lang w:val="ru-RU"/>
        </w:rPr>
      </w:pPr>
      <w:proofErr w:type="spellStart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Інформаційні</w:t>
      </w:r>
      <w:proofErr w:type="spellEnd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 xml:space="preserve"> </w:t>
      </w:r>
      <w:proofErr w:type="spellStart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ресурси</w:t>
      </w:r>
      <w:proofErr w:type="spellEnd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.</w:t>
      </w:r>
    </w:p>
    <w:p w14:paraId="5B37363F" w14:textId="77777777" w:rsidR="00104DBD" w:rsidRPr="00104DBD" w:rsidRDefault="00104DBD" w:rsidP="00104DBD">
      <w:pPr>
        <w:tabs>
          <w:tab w:val="left" w:pos="9781"/>
        </w:tabs>
        <w:jc w:val="both"/>
        <w:rPr>
          <w:lang w:val="ru-RU"/>
        </w:rPr>
      </w:pPr>
      <w:r w:rsidRPr="00104DBD">
        <w:rPr>
          <w:lang w:val="ru-RU"/>
        </w:rPr>
        <w:t xml:space="preserve">http://www.mon.gov.ua - сайт </w:t>
      </w:r>
      <w:proofErr w:type="spellStart"/>
      <w:r w:rsidRPr="00104DBD">
        <w:rPr>
          <w:lang w:val="ru-RU"/>
        </w:rPr>
        <w:t>міністерства</w:t>
      </w:r>
      <w:proofErr w:type="spellEnd"/>
      <w:r w:rsidRPr="00104DBD">
        <w:rPr>
          <w:lang w:val="ru-RU"/>
        </w:rPr>
        <w:t xml:space="preserve"> </w:t>
      </w:r>
      <w:proofErr w:type="spellStart"/>
      <w:r w:rsidRPr="00104DBD">
        <w:rPr>
          <w:lang w:val="ru-RU"/>
        </w:rPr>
        <w:t>освіти</w:t>
      </w:r>
      <w:proofErr w:type="spellEnd"/>
      <w:r w:rsidRPr="00104DBD">
        <w:rPr>
          <w:lang w:val="ru-RU"/>
        </w:rPr>
        <w:t xml:space="preserve"> і науки </w:t>
      </w:r>
      <w:proofErr w:type="spellStart"/>
      <w:r w:rsidRPr="00104DBD">
        <w:rPr>
          <w:lang w:val="ru-RU"/>
        </w:rPr>
        <w:t>України</w:t>
      </w:r>
      <w:proofErr w:type="spellEnd"/>
    </w:p>
    <w:p w14:paraId="7028E3C7" w14:textId="77777777" w:rsidR="00104DBD" w:rsidRPr="00104DBD" w:rsidRDefault="00104DBD" w:rsidP="00104DBD">
      <w:pPr>
        <w:tabs>
          <w:tab w:val="left" w:pos="9781"/>
        </w:tabs>
        <w:jc w:val="both"/>
        <w:rPr>
          <w:lang w:val="ru-RU"/>
        </w:rPr>
      </w:pPr>
      <w:r w:rsidRPr="00104DBD">
        <w:rPr>
          <w:lang w:val="ru-RU"/>
        </w:rPr>
        <w:t xml:space="preserve">http://www.snu.edu.ua - сайт </w:t>
      </w:r>
      <w:proofErr w:type="spellStart"/>
      <w:r w:rsidRPr="00104DBD">
        <w:rPr>
          <w:lang w:val="ru-RU"/>
        </w:rPr>
        <w:t>Східноукраїнського</w:t>
      </w:r>
      <w:proofErr w:type="spellEnd"/>
      <w:r w:rsidRPr="00104DBD">
        <w:rPr>
          <w:lang w:val="ru-RU"/>
        </w:rPr>
        <w:t xml:space="preserve"> </w:t>
      </w:r>
      <w:proofErr w:type="spellStart"/>
      <w:r w:rsidRPr="00104DBD">
        <w:rPr>
          <w:lang w:val="ru-RU"/>
        </w:rPr>
        <w:t>національного</w:t>
      </w:r>
      <w:proofErr w:type="spellEnd"/>
      <w:r w:rsidRPr="00104DBD">
        <w:rPr>
          <w:lang w:val="ru-RU"/>
        </w:rPr>
        <w:t xml:space="preserve"> </w:t>
      </w:r>
      <w:proofErr w:type="spellStart"/>
      <w:r w:rsidRPr="00104DBD">
        <w:rPr>
          <w:lang w:val="ru-RU"/>
        </w:rPr>
        <w:t>університету</w:t>
      </w:r>
      <w:proofErr w:type="spellEnd"/>
      <w:r w:rsidRPr="00104DBD">
        <w:rPr>
          <w:lang w:val="ru-RU"/>
        </w:rPr>
        <w:t xml:space="preserve"> </w:t>
      </w:r>
      <w:proofErr w:type="spellStart"/>
      <w:r w:rsidRPr="00104DBD">
        <w:rPr>
          <w:lang w:val="ru-RU"/>
        </w:rPr>
        <w:t>ім</w:t>
      </w:r>
      <w:proofErr w:type="spellEnd"/>
      <w:r w:rsidRPr="00104DBD">
        <w:rPr>
          <w:lang w:val="ru-RU"/>
        </w:rPr>
        <w:t>. В. Даля</w:t>
      </w:r>
    </w:p>
    <w:p w14:paraId="208ED3A1" w14:textId="77777777" w:rsidR="00ED7BA0" w:rsidRPr="005D26A0" w:rsidRDefault="00ED7BA0" w:rsidP="00D676DE">
      <w:pPr>
        <w:jc w:val="both"/>
        <w:rPr>
          <w:szCs w:val="24"/>
          <w:lang w:val="ru-RU"/>
        </w:rPr>
      </w:pPr>
    </w:p>
    <w:p w14:paraId="22599A70" w14:textId="77777777" w:rsidR="00ED7BA0" w:rsidRPr="005D26A0" w:rsidRDefault="00ED7BA0" w:rsidP="00D676DE">
      <w:pPr>
        <w:jc w:val="center"/>
        <w:rPr>
          <w:b/>
          <w:szCs w:val="24"/>
        </w:rPr>
      </w:pPr>
      <w:r w:rsidRPr="005D26A0">
        <w:rPr>
          <w:b/>
          <w:szCs w:val="24"/>
        </w:rPr>
        <w:t>Методичне забезпечення</w:t>
      </w:r>
    </w:p>
    <w:p w14:paraId="7D1AC516" w14:textId="77777777" w:rsidR="00104DBD" w:rsidRPr="00104DBD" w:rsidRDefault="00104DBD" w:rsidP="00104DBD">
      <w:pPr>
        <w:tabs>
          <w:tab w:val="left" w:pos="9781"/>
        </w:tabs>
        <w:jc w:val="both"/>
        <w:rPr>
          <w:lang w:val="ru-RU"/>
        </w:rPr>
      </w:pPr>
      <w:proofErr w:type="spellStart"/>
      <w:r w:rsidRPr="00104DBD">
        <w:rPr>
          <w:lang w:val="ru-RU"/>
        </w:rPr>
        <w:t>Опорний</w:t>
      </w:r>
      <w:proofErr w:type="spellEnd"/>
      <w:r w:rsidRPr="00104DBD">
        <w:rPr>
          <w:lang w:val="ru-RU"/>
        </w:rPr>
        <w:t xml:space="preserve"> конспект </w:t>
      </w:r>
      <w:proofErr w:type="spellStart"/>
      <w:r w:rsidRPr="00104DBD">
        <w:rPr>
          <w:lang w:val="ru-RU"/>
        </w:rPr>
        <w:t>лекцій</w:t>
      </w:r>
      <w:proofErr w:type="spellEnd"/>
      <w:r w:rsidRPr="00104DBD">
        <w:rPr>
          <w:lang w:val="ru-RU"/>
        </w:rPr>
        <w:t xml:space="preserve">; </w:t>
      </w:r>
      <w:proofErr w:type="spellStart"/>
      <w:r w:rsidRPr="00104DBD">
        <w:rPr>
          <w:lang w:val="ru-RU"/>
        </w:rPr>
        <w:t>методичні</w:t>
      </w:r>
      <w:proofErr w:type="spellEnd"/>
      <w:r w:rsidRPr="00104DBD">
        <w:rPr>
          <w:lang w:val="ru-RU"/>
        </w:rPr>
        <w:t xml:space="preserve"> </w:t>
      </w:r>
      <w:proofErr w:type="spellStart"/>
      <w:r w:rsidRPr="00104DBD">
        <w:rPr>
          <w:lang w:val="ru-RU"/>
        </w:rPr>
        <w:t>матеріали</w:t>
      </w:r>
      <w:proofErr w:type="spellEnd"/>
      <w:r w:rsidRPr="00104DBD">
        <w:rPr>
          <w:lang w:val="ru-RU"/>
        </w:rPr>
        <w:t xml:space="preserve"> для </w:t>
      </w:r>
      <w:proofErr w:type="spellStart"/>
      <w:r w:rsidRPr="00104DBD">
        <w:rPr>
          <w:lang w:val="ru-RU"/>
        </w:rPr>
        <w:t>проведення</w:t>
      </w:r>
      <w:proofErr w:type="spellEnd"/>
      <w:r w:rsidRPr="00104DBD">
        <w:rPr>
          <w:lang w:val="ru-RU"/>
        </w:rPr>
        <w:t xml:space="preserve"> </w:t>
      </w:r>
      <w:proofErr w:type="spellStart"/>
      <w:r w:rsidRPr="00104DBD">
        <w:rPr>
          <w:lang w:val="ru-RU"/>
        </w:rPr>
        <w:t>самостійної</w:t>
      </w:r>
      <w:proofErr w:type="spellEnd"/>
      <w:r w:rsidRPr="00104DBD">
        <w:rPr>
          <w:lang w:val="ru-RU"/>
        </w:rPr>
        <w:t xml:space="preserve"> </w:t>
      </w:r>
      <w:proofErr w:type="spellStart"/>
      <w:r w:rsidRPr="00104DBD">
        <w:rPr>
          <w:lang w:val="ru-RU"/>
        </w:rPr>
        <w:t>роботи</w:t>
      </w:r>
      <w:proofErr w:type="spellEnd"/>
      <w:r w:rsidRPr="00104DBD">
        <w:rPr>
          <w:lang w:val="ru-RU"/>
        </w:rPr>
        <w:t xml:space="preserve">; </w:t>
      </w:r>
      <w:proofErr w:type="spellStart"/>
      <w:r w:rsidRPr="00104DBD">
        <w:rPr>
          <w:lang w:val="ru-RU"/>
        </w:rPr>
        <w:t>навчально-методичний</w:t>
      </w:r>
      <w:proofErr w:type="spellEnd"/>
      <w:r w:rsidRPr="00104DBD">
        <w:rPr>
          <w:lang w:val="ru-RU"/>
        </w:rPr>
        <w:t xml:space="preserve"> комплекс </w:t>
      </w:r>
      <w:proofErr w:type="spellStart"/>
      <w:r w:rsidRPr="00104DBD">
        <w:rPr>
          <w:lang w:val="ru-RU"/>
        </w:rPr>
        <w:t>дистанційного</w:t>
      </w:r>
      <w:proofErr w:type="spellEnd"/>
      <w:r w:rsidRPr="00104DBD">
        <w:rPr>
          <w:lang w:val="ru-RU"/>
        </w:rPr>
        <w:t xml:space="preserve"> курсу </w:t>
      </w:r>
      <w:proofErr w:type="spellStart"/>
      <w:r w:rsidRPr="00104DBD">
        <w:rPr>
          <w:lang w:val="ru-RU"/>
        </w:rPr>
        <w:t>дисципліни</w:t>
      </w:r>
      <w:proofErr w:type="spellEnd"/>
      <w:r w:rsidRPr="00104DBD">
        <w:rPr>
          <w:lang w:val="ru-RU"/>
        </w:rPr>
        <w:t>.</w:t>
      </w:r>
    </w:p>
    <w:p w14:paraId="7327F460" w14:textId="7C36A956" w:rsidR="005E0718" w:rsidRDefault="005E0718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14:paraId="5890E8D8" w14:textId="77777777" w:rsidR="00D676DE" w:rsidRPr="00A15754" w:rsidRDefault="00ED7BA0" w:rsidP="00A15754">
      <w:pPr>
        <w:jc w:val="center"/>
        <w:rPr>
          <w:b/>
          <w:szCs w:val="24"/>
        </w:rPr>
      </w:pPr>
      <w:r w:rsidRPr="00B54FFC">
        <w:rPr>
          <w:b/>
          <w:szCs w:val="24"/>
        </w:rPr>
        <w:lastRenderedPageBreak/>
        <w:t>Оцінювання курсу</w:t>
      </w:r>
    </w:p>
    <w:p w14:paraId="19FB057D" w14:textId="77777777" w:rsidR="005E0718" w:rsidRDefault="005E0718" w:rsidP="005E0718">
      <w:pPr>
        <w:spacing w:line="276" w:lineRule="auto"/>
        <w:jc w:val="center"/>
        <w:rPr>
          <w:szCs w:val="24"/>
        </w:rPr>
      </w:pPr>
      <w:r w:rsidRPr="00E042A3">
        <w:rPr>
          <w:szCs w:val="24"/>
        </w:rPr>
        <w:t>За повністю виконані завдання студент може отримати визначену кількість балів:</w:t>
      </w:r>
    </w:p>
    <w:p w14:paraId="4E0E49A0" w14:textId="77777777" w:rsidR="005E0718" w:rsidRDefault="005E0718" w:rsidP="005E0718">
      <w:pPr>
        <w:spacing w:line="276" w:lineRule="auto"/>
        <w:jc w:val="right"/>
        <w:rPr>
          <w:szCs w:val="24"/>
        </w:rPr>
      </w:pPr>
      <w:r>
        <w:rPr>
          <w:szCs w:val="24"/>
        </w:rPr>
        <w:t>Таблиця 1</w:t>
      </w:r>
    </w:p>
    <w:p w14:paraId="152B6854" w14:textId="77777777" w:rsidR="005E0718" w:rsidRPr="00E042A3" w:rsidRDefault="005E0718" w:rsidP="005E0718">
      <w:pPr>
        <w:spacing w:line="276" w:lineRule="auto"/>
        <w:jc w:val="center"/>
        <w:rPr>
          <w:szCs w:val="24"/>
        </w:rPr>
      </w:pPr>
      <w:r>
        <w:rPr>
          <w:szCs w:val="24"/>
        </w:rPr>
        <w:t>Оцінювання курсу для студентів денної форми навчання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5E0718" w:rsidRPr="00E042A3" w14:paraId="293829FE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3D4E12E4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Інструменти і завдання</w:t>
            </w:r>
          </w:p>
        </w:tc>
        <w:tc>
          <w:tcPr>
            <w:tcW w:w="3402" w:type="dxa"/>
            <w:shd w:val="clear" w:color="auto" w:fill="auto"/>
          </w:tcPr>
          <w:p w14:paraId="77378D64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Кількість балів</w:t>
            </w:r>
          </w:p>
        </w:tc>
      </w:tr>
      <w:tr w:rsidR="005E0718" w:rsidRPr="00E042A3" w14:paraId="7F8EB1EB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6AAFC811" w14:textId="77777777" w:rsidR="005E0718" w:rsidRPr="00E042A3" w:rsidRDefault="005E0718" w:rsidP="003A33E5">
            <w:pPr>
              <w:rPr>
                <w:szCs w:val="24"/>
              </w:rPr>
            </w:pPr>
            <w:r w:rsidRPr="00E042A3">
              <w:rPr>
                <w:szCs w:val="24"/>
              </w:rPr>
              <w:t>Участь в обговоренні</w:t>
            </w:r>
          </w:p>
        </w:tc>
        <w:tc>
          <w:tcPr>
            <w:tcW w:w="3402" w:type="dxa"/>
            <w:shd w:val="clear" w:color="auto" w:fill="auto"/>
          </w:tcPr>
          <w:p w14:paraId="749B295C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20</w:t>
            </w:r>
          </w:p>
        </w:tc>
      </w:tr>
      <w:tr w:rsidR="005E0718" w:rsidRPr="00E042A3" w14:paraId="39AAB769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204C7C2F" w14:textId="77777777" w:rsidR="005E0718" w:rsidRPr="00E042A3" w:rsidRDefault="005E0718" w:rsidP="003A33E5">
            <w:pPr>
              <w:rPr>
                <w:szCs w:val="24"/>
              </w:rPr>
            </w:pPr>
            <w:r w:rsidRPr="00E042A3">
              <w:rPr>
                <w:szCs w:val="24"/>
              </w:rPr>
              <w:t>Тести</w:t>
            </w:r>
          </w:p>
        </w:tc>
        <w:tc>
          <w:tcPr>
            <w:tcW w:w="3402" w:type="dxa"/>
            <w:shd w:val="clear" w:color="auto" w:fill="auto"/>
          </w:tcPr>
          <w:p w14:paraId="3144DBA3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25</w:t>
            </w:r>
          </w:p>
        </w:tc>
      </w:tr>
      <w:tr w:rsidR="005E0718" w:rsidRPr="00E042A3" w14:paraId="3E5C36F1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654AFDA6" w14:textId="77777777" w:rsidR="005E0718" w:rsidRPr="00E042A3" w:rsidRDefault="005E0718" w:rsidP="003A33E5">
            <w:pPr>
              <w:rPr>
                <w:szCs w:val="24"/>
              </w:rPr>
            </w:pPr>
            <w:r w:rsidRPr="00E042A3">
              <w:rPr>
                <w:szCs w:val="24"/>
              </w:rPr>
              <w:t>Індивідуальні завдання</w:t>
            </w:r>
          </w:p>
        </w:tc>
        <w:tc>
          <w:tcPr>
            <w:tcW w:w="3402" w:type="dxa"/>
            <w:shd w:val="clear" w:color="auto" w:fill="auto"/>
          </w:tcPr>
          <w:p w14:paraId="08F1C697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25</w:t>
            </w:r>
          </w:p>
        </w:tc>
      </w:tr>
      <w:tr w:rsidR="005E0718" w:rsidRPr="00E042A3" w14:paraId="548C5084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72B49C35" w14:textId="77777777" w:rsidR="005E0718" w:rsidRPr="00E042A3" w:rsidRDefault="005E0718" w:rsidP="003A33E5">
            <w:p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Заліковий тест</w:t>
            </w:r>
          </w:p>
        </w:tc>
        <w:tc>
          <w:tcPr>
            <w:tcW w:w="3402" w:type="dxa"/>
            <w:shd w:val="clear" w:color="auto" w:fill="auto"/>
          </w:tcPr>
          <w:p w14:paraId="15D9833C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30</w:t>
            </w:r>
          </w:p>
        </w:tc>
      </w:tr>
      <w:tr w:rsidR="005E0718" w:rsidRPr="00E042A3" w14:paraId="59DDCB45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25F9A8E1" w14:textId="77777777" w:rsidR="005E0718" w:rsidRPr="00E042A3" w:rsidRDefault="005E0718" w:rsidP="003A33E5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Разом</w:t>
            </w:r>
          </w:p>
        </w:tc>
        <w:tc>
          <w:tcPr>
            <w:tcW w:w="3402" w:type="dxa"/>
            <w:shd w:val="clear" w:color="auto" w:fill="auto"/>
          </w:tcPr>
          <w:p w14:paraId="75D079CE" w14:textId="77777777" w:rsidR="005E0718" w:rsidRPr="00E042A3" w:rsidRDefault="005E0718" w:rsidP="003A33E5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100</w:t>
            </w:r>
          </w:p>
        </w:tc>
      </w:tr>
    </w:tbl>
    <w:p w14:paraId="2CCC0496" w14:textId="77777777" w:rsidR="005E0718" w:rsidRPr="00A15754" w:rsidRDefault="005E0718" w:rsidP="005E0718">
      <w:pPr>
        <w:jc w:val="center"/>
        <w:rPr>
          <w:b/>
          <w:szCs w:val="24"/>
        </w:rPr>
      </w:pPr>
    </w:p>
    <w:p w14:paraId="29D8C543" w14:textId="77777777" w:rsidR="005E0718" w:rsidRDefault="005E0718" w:rsidP="005E0718">
      <w:pPr>
        <w:pStyle w:val="a0"/>
        <w:ind w:firstLine="0"/>
        <w:rPr>
          <w:szCs w:val="24"/>
        </w:rPr>
      </w:pPr>
    </w:p>
    <w:p w14:paraId="7C145BDA" w14:textId="77777777" w:rsidR="005E0718" w:rsidRPr="00D8655C" w:rsidRDefault="005E0718" w:rsidP="005E0718">
      <w:pPr>
        <w:pStyle w:val="a0"/>
        <w:ind w:left="707" w:firstLine="0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r>
        <w:rPr>
          <w:szCs w:val="24"/>
        </w:rPr>
        <w:t>2</w:t>
      </w:r>
      <w:r w:rsidRPr="00D8655C">
        <w:rPr>
          <w:szCs w:val="24"/>
        </w:rPr>
        <w:t xml:space="preserve"> </w:t>
      </w:r>
    </w:p>
    <w:p w14:paraId="3414A319" w14:textId="77777777" w:rsidR="005E0718" w:rsidRPr="00E042A3" w:rsidRDefault="005E0718" w:rsidP="005E0718">
      <w:pPr>
        <w:spacing w:line="276" w:lineRule="auto"/>
        <w:jc w:val="center"/>
        <w:rPr>
          <w:szCs w:val="24"/>
        </w:rPr>
      </w:pPr>
      <w:r>
        <w:rPr>
          <w:szCs w:val="24"/>
        </w:rPr>
        <w:t>Оцінювання курсу для студентів заочної форми навчання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3969"/>
        <w:gridCol w:w="1700"/>
        <w:gridCol w:w="1129"/>
      </w:tblGrid>
      <w:tr w:rsidR="005E0718" w:rsidRPr="00D8655C" w14:paraId="70882587" w14:textId="77777777" w:rsidTr="003A33E5">
        <w:trPr>
          <w:cantSplit/>
          <w:trHeight w:val="766"/>
        </w:trPr>
        <w:tc>
          <w:tcPr>
            <w:tcW w:w="1470" w:type="pct"/>
            <w:tcMar>
              <w:left w:w="57" w:type="dxa"/>
              <w:right w:w="57" w:type="dxa"/>
            </w:tcMar>
            <w:vAlign w:val="center"/>
          </w:tcPr>
          <w:p w14:paraId="16C1B4F3" w14:textId="77777777" w:rsidR="005E0718" w:rsidRPr="00D8655C" w:rsidRDefault="005E0718" w:rsidP="003A33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Активність роботи на</w:t>
            </w:r>
            <w:r w:rsidRPr="00D8655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практичних завдань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  <w:vAlign w:val="center"/>
          </w:tcPr>
          <w:p w14:paraId="204790F7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Виконання і захист контрольної роботи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14:paraId="74912087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Заліковий тест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  <w:vAlign w:val="center"/>
          </w:tcPr>
          <w:p w14:paraId="7E99E236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</w:t>
            </w:r>
          </w:p>
        </w:tc>
      </w:tr>
      <w:tr w:rsidR="005E0718" w:rsidRPr="00D8655C" w14:paraId="672E9755" w14:textId="77777777" w:rsidTr="003A33E5">
        <w:trPr>
          <w:cantSplit/>
          <w:trHeight w:val="316"/>
        </w:trPr>
        <w:tc>
          <w:tcPr>
            <w:tcW w:w="1470" w:type="pct"/>
            <w:tcMar>
              <w:left w:w="57" w:type="dxa"/>
              <w:right w:w="57" w:type="dxa"/>
            </w:tcMar>
          </w:tcPr>
          <w:p w14:paraId="3214AC3F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655C">
              <w:rPr>
                <w:szCs w:val="24"/>
              </w:rPr>
              <w:t>0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</w:tcPr>
          <w:p w14:paraId="5E20BEA2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8655C">
              <w:rPr>
                <w:szCs w:val="24"/>
              </w:rPr>
              <w:t>0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</w:tcPr>
          <w:p w14:paraId="293E2D36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8655C">
              <w:rPr>
                <w:szCs w:val="24"/>
              </w:rPr>
              <w:t>0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14:paraId="51593AB8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100</w:t>
            </w:r>
          </w:p>
        </w:tc>
      </w:tr>
    </w:tbl>
    <w:p w14:paraId="017086B4" w14:textId="77777777" w:rsidR="005E0718" w:rsidRDefault="005E0718" w:rsidP="005E0718">
      <w:pPr>
        <w:pStyle w:val="a0"/>
        <w:ind w:firstLine="708"/>
        <w:jc w:val="right"/>
        <w:rPr>
          <w:szCs w:val="24"/>
        </w:rPr>
      </w:pPr>
    </w:p>
    <w:p w14:paraId="54EC4D4E" w14:textId="77777777" w:rsidR="005E0718" w:rsidRPr="00D8655C" w:rsidRDefault="005E0718" w:rsidP="005E0718">
      <w:pPr>
        <w:pStyle w:val="a0"/>
        <w:ind w:firstLine="708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r>
        <w:rPr>
          <w:szCs w:val="24"/>
        </w:rPr>
        <w:t>3</w:t>
      </w:r>
      <w:r w:rsidRPr="00D8655C">
        <w:rPr>
          <w:szCs w:val="24"/>
        </w:rPr>
        <w:t xml:space="preserve"> </w:t>
      </w:r>
    </w:p>
    <w:p w14:paraId="085E7FBC" w14:textId="77777777" w:rsidR="005E0718" w:rsidRPr="00D8655C" w:rsidRDefault="005E0718" w:rsidP="005E0718">
      <w:pPr>
        <w:pStyle w:val="a0"/>
        <w:ind w:firstLine="708"/>
        <w:jc w:val="center"/>
        <w:rPr>
          <w:szCs w:val="24"/>
        </w:rPr>
      </w:pPr>
      <w:r w:rsidRPr="00D8655C">
        <w:rPr>
          <w:szCs w:val="24"/>
        </w:rPr>
        <w:t>Шкала оцінювання</w:t>
      </w:r>
      <w:r>
        <w:rPr>
          <w:szCs w:val="24"/>
        </w:rPr>
        <w:t xml:space="preserve">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77"/>
        <w:gridCol w:w="3538"/>
      </w:tblGrid>
      <w:tr w:rsidR="005E0718" w:rsidRPr="00D8655C" w14:paraId="7819BD7C" w14:textId="77777777" w:rsidTr="00AC7AF8">
        <w:trPr>
          <w:trHeight w:val="1012"/>
          <w:tblHeader/>
        </w:trPr>
        <w:tc>
          <w:tcPr>
            <w:tcW w:w="1617" w:type="pct"/>
            <w:vAlign w:val="center"/>
          </w:tcPr>
          <w:p w14:paraId="2C56F86F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546" w:type="pct"/>
            <w:vAlign w:val="center"/>
          </w:tcPr>
          <w:p w14:paraId="1F858973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</w:t>
            </w:r>
            <w:r w:rsidRPr="00D8655C">
              <w:rPr>
                <w:b/>
                <w:szCs w:val="24"/>
              </w:rPr>
              <w:t xml:space="preserve"> </w:t>
            </w:r>
            <w:r w:rsidRPr="00D8655C">
              <w:rPr>
                <w:szCs w:val="24"/>
              </w:rPr>
              <w:t>ECTS</w:t>
            </w:r>
          </w:p>
        </w:tc>
        <w:tc>
          <w:tcPr>
            <w:tcW w:w="1837" w:type="pct"/>
            <w:vAlign w:val="center"/>
          </w:tcPr>
          <w:p w14:paraId="60F6D36C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 за національною шкалою</w:t>
            </w:r>
          </w:p>
        </w:tc>
      </w:tr>
      <w:tr w:rsidR="005E0718" w:rsidRPr="00D8655C" w14:paraId="7966DD1D" w14:textId="77777777" w:rsidTr="00AC7AF8">
        <w:tc>
          <w:tcPr>
            <w:tcW w:w="1617" w:type="pct"/>
            <w:vAlign w:val="center"/>
          </w:tcPr>
          <w:p w14:paraId="0E87236E" w14:textId="77777777" w:rsidR="005E0718" w:rsidRPr="00D8655C" w:rsidRDefault="005E0718" w:rsidP="003A33E5">
            <w:pPr>
              <w:ind w:left="180"/>
              <w:jc w:val="center"/>
              <w:rPr>
                <w:b/>
                <w:szCs w:val="24"/>
              </w:rPr>
            </w:pPr>
            <w:r w:rsidRPr="00D8655C">
              <w:rPr>
                <w:szCs w:val="24"/>
              </w:rPr>
              <w:t>90 – 100</w:t>
            </w:r>
          </w:p>
        </w:tc>
        <w:tc>
          <w:tcPr>
            <w:tcW w:w="1546" w:type="pct"/>
            <w:vAlign w:val="center"/>
          </w:tcPr>
          <w:p w14:paraId="23546604" w14:textId="77777777" w:rsidR="005E0718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А</w:t>
            </w:r>
          </w:p>
          <w:p w14:paraId="7166DD4B" w14:textId="134074C6" w:rsidR="00AC7AF8" w:rsidRPr="00D8655C" w:rsidRDefault="00AC7AF8" w:rsidP="003A33E5">
            <w:pPr>
              <w:jc w:val="center"/>
              <w:rPr>
                <w:szCs w:val="24"/>
              </w:rPr>
            </w:pPr>
            <w:r>
              <w:t>(відмінне виконання лише з незначною кількістю помилок)</w:t>
            </w:r>
          </w:p>
        </w:tc>
        <w:tc>
          <w:tcPr>
            <w:tcW w:w="1837" w:type="pct"/>
            <w:vMerge w:val="restart"/>
          </w:tcPr>
          <w:p w14:paraId="12447824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  <w:p w14:paraId="67C1B426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  <w:p w14:paraId="0D29030E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зараховано</w:t>
            </w:r>
          </w:p>
        </w:tc>
      </w:tr>
      <w:tr w:rsidR="005E0718" w:rsidRPr="00D8655C" w14:paraId="22DD8D66" w14:textId="77777777" w:rsidTr="00AC7AF8">
        <w:trPr>
          <w:trHeight w:val="194"/>
        </w:trPr>
        <w:tc>
          <w:tcPr>
            <w:tcW w:w="1617" w:type="pct"/>
            <w:vAlign w:val="center"/>
          </w:tcPr>
          <w:p w14:paraId="7A3DA81A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82-89</w:t>
            </w:r>
          </w:p>
        </w:tc>
        <w:tc>
          <w:tcPr>
            <w:tcW w:w="1546" w:type="pct"/>
            <w:vAlign w:val="center"/>
          </w:tcPr>
          <w:p w14:paraId="79730E91" w14:textId="77777777" w:rsidR="005E0718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</w:t>
            </w:r>
          </w:p>
          <w:p w14:paraId="2A66F657" w14:textId="0F2FB1BC" w:rsidR="00AC7AF8" w:rsidRPr="00D8655C" w:rsidRDefault="00AC7AF8" w:rsidP="003A33E5">
            <w:pPr>
              <w:jc w:val="center"/>
              <w:rPr>
                <w:szCs w:val="24"/>
              </w:rPr>
            </w:pPr>
            <w:r>
              <w:t>(вище середнього рівня з кількома помилками)</w:t>
            </w:r>
          </w:p>
        </w:tc>
        <w:tc>
          <w:tcPr>
            <w:tcW w:w="1837" w:type="pct"/>
            <w:vMerge/>
          </w:tcPr>
          <w:p w14:paraId="4B053C0D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</w:tc>
      </w:tr>
      <w:tr w:rsidR="005E0718" w:rsidRPr="00D8655C" w14:paraId="3E027248" w14:textId="77777777" w:rsidTr="00AC7AF8">
        <w:tc>
          <w:tcPr>
            <w:tcW w:w="1617" w:type="pct"/>
            <w:vAlign w:val="center"/>
          </w:tcPr>
          <w:p w14:paraId="28865141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74-81</w:t>
            </w:r>
          </w:p>
        </w:tc>
        <w:tc>
          <w:tcPr>
            <w:tcW w:w="1546" w:type="pct"/>
            <w:vAlign w:val="center"/>
          </w:tcPr>
          <w:p w14:paraId="395F4F12" w14:textId="77777777" w:rsidR="005E0718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</w:t>
            </w:r>
          </w:p>
          <w:p w14:paraId="43E8043A" w14:textId="14FF2A84" w:rsidR="00AC7AF8" w:rsidRPr="00D8655C" w:rsidRDefault="00AC7AF8" w:rsidP="003A33E5">
            <w:pPr>
              <w:jc w:val="center"/>
              <w:rPr>
                <w:szCs w:val="24"/>
              </w:rPr>
            </w:pPr>
            <w:r>
              <w:t>(в загальному вірне виконання з певною кількістю суттєвих помилок)</w:t>
            </w:r>
          </w:p>
        </w:tc>
        <w:tc>
          <w:tcPr>
            <w:tcW w:w="1837" w:type="pct"/>
            <w:vMerge/>
          </w:tcPr>
          <w:p w14:paraId="36F70834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</w:tc>
      </w:tr>
      <w:tr w:rsidR="005E0718" w:rsidRPr="00D8655C" w14:paraId="201F7730" w14:textId="77777777" w:rsidTr="00AC7AF8">
        <w:tc>
          <w:tcPr>
            <w:tcW w:w="1617" w:type="pct"/>
            <w:vAlign w:val="center"/>
          </w:tcPr>
          <w:p w14:paraId="7EE70141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64-73</w:t>
            </w:r>
          </w:p>
        </w:tc>
        <w:tc>
          <w:tcPr>
            <w:tcW w:w="1546" w:type="pct"/>
            <w:vAlign w:val="center"/>
          </w:tcPr>
          <w:p w14:paraId="05DAF28E" w14:textId="3B97E1FD" w:rsidR="00AC7AF8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D</w:t>
            </w:r>
          </w:p>
          <w:p w14:paraId="7F28174A" w14:textId="33ACC3A9" w:rsidR="005E0718" w:rsidRPr="00D8655C" w:rsidRDefault="00AC7AF8" w:rsidP="003A33E5">
            <w:pPr>
              <w:jc w:val="center"/>
              <w:rPr>
                <w:szCs w:val="24"/>
              </w:rPr>
            </w:pPr>
            <w:r>
              <w:t>(непогано, але зі значною кількістю недоліків)</w:t>
            </w:r>
          </w:p>
        </w:tc>
        <w:tc>
          <w:tcPr>
            <w:tcW w:w="1837" w:type="pct"/>
            <w:vMerge/>
          </w:tcPr>
          <w:p w14:paraId="40127BAD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</w:tc>
      </w:tr>
      <w:tr w:rsidR="005E0718" w:rsidRPr="00D8655C" w14:paraId="14F0E6A4" w14:textId="77777777" w:rsidTr="00AC7AF8">
        <w:tc>
          <w:tcPr>
            <w:tcW w:w="1617" w:type="pct"/>
            <w:vAlign w:val="center"/>
          </w:tcPr>
          <w:p w14:paraId="722C3005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60-63</w:t>
            </w:r>
          </w:p>
        </w:tc>
        <w:tc>
          <w:tcPr>
            <w:tcW w:w="1546" w:type="pct"/>
            <w:vAlign w:val="center"/>
          </w:tcPr>
          <w:p w14:paraId="51DD40EB" w14:textId="77777777" w:rsidR="005E0718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Е </w:t>
            </w:r>
          </w:p>
          <w:p w14:paraId="243B29E0" w14:textId="70133E32" w:rsidR="00AC7AF8" w:rsidRPr="00D8655C" w:rsidRDefault="00AC7AF8" w:rsidP="003A33E5">
            <w:pPr>
              <w:jc w:val="center"/>
              <w:rPr>
                <w:szCs w:val="24"/>
              </w:rPr>
            </w:pPr>
            <w:r>
              <w:t>(виконання задовольняє мінімальним критеріям)</w:t>
            </w:r>
          </w:p>
        </w:tc>
        <w:tc>
          <w:tcPr>
            <w:tcW w:w="1837" w:type="pct"/>
            <w:vMerge/>
          </w:tcPr>
          <w:p w14:paraId="0CC24C2C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</w:tc>
      </w:tr>
      <w:tr w:rsidR="005E0718" w:rsidRPr="00D8655C" w14:paraId="16FE3EB8" w14:textId="77777777" w:rsidTr="00AC7AF8">
        <w:tc>
          <w:tcPr>
            <w:tcW w:w="1617" w:type="pct"/>
            <w:vAlign w:val="center"/>
          </w:tcPr>
          <w:p w14:paraId="78CCCCF5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35-59</w:t>
            </w:r>
          </w:p>
        </w:tc>
        <w:tc>
          <w:tcPr>
            <w:tcW w:w="1546" w:type="pct"/>
            <w:vAlign w:val="center"/>
          </w:tcPr>
          <w:p w14:paraId="63DFD9B9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FX</w:t>
            </w:r>
          </w:p>
        </w:tc>
        <w:tc>
          <w:tcPr>
            <w:tcW w:w="1837" w:type="pct"/>
          </w:tcPr>
          <w:p w14:paraId="1DB07ED4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5E0718" w:rsidRPr="00D8655C" w14:paraId="23AC8BC0" w14:textId="77777777" w:rsidTr="00AC7AF8">
        <w:trPr>
          <w:trHeight w:val="708"/>
        </w:trPr>
        <w:tc>
          <w:tcPr>
            <w:tcW w:w="1617" w:type="pct"/>
            <w:vAlign w:val="center"/>
          </w:tcPr>
          <w:p w14:paraId="32B8D90F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0-34</w:t>
            </w:r>
          </w:p>
        </w:tc>
        <w:tc>
          <w:tcPr>
            <w:tcW w:w="1546" w:type="pct"/>
            <w:vAlign w:val="center"/>
          </w:tcPr>
          <w:p w14:paraId="786BE179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</w:t>
            </w:r>
          </w:p>
        </w:tc>
        <w:tc>
          <w:tcPr>
            <w:tcW w:w="1837" w:type="pct"/>
          </w:tcPr>
          <w:p w14:paraId="5DB5D4AB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33C8A2EE" w14:textId="77777777" w:rsidR="007B3215" w:rsidRDefault="007B3215" w:rsidP="00ED7BA0">
      <w:pPr>
        <w:jc w:val="both"/>
      </w:pPr>
    </w:p>
    <w:p w14:paraId="6B8B700C" w14:textId="77777777" w:rsidR="007B3215" w:rsidRDefault="007B3215" w:rsidP="007B3215">
      <w:pPr>
        <w:ind w:firstLine="709"/>
        <w:jc w:val="both"/>
      </w:pPr>
    </w:p>
    <w:p w14:paraId="0FF0605C" w14:textId="77777777" w:rsidR="007B3215" w:rsidRDefault="007B3215" w:rsidP="007B3215">
      <w:pPr>
        <w:ind w:firstLine="709"/>
        <w:jc w:val="both"/>
      </w:pPr>
    </w:p>
    <w:p w14:paraId="137FAF84" w14:textId="13AD74F4" w:rsidR="007B3215" w:rsidRPr="007B3215" w:rsidRDefault="007B3215" w:rsidP="007B3215">
      <w:pPr>
        <w:ind w:firstLine="709"/>
        <w:jc w:val="both"/>
        <w:rPr>
          <w:b/>
          <w:bCs/>
        </w:rPr>
      </w:pPr>
      <w:r w:rsidRPr="007B3215">
        <w:rPr>
          <w:b/>
          <w:bCs/>
        </w:rPr>
        <w:lastRenderedPageBreak/>
        <w:t xml:space="preserve">Зарахування результатів, отриманих у формальній, неформальній та/або </w:t>
      </w:r>
      <w:proofErr w:type="spellStart"/>
      <w:r w:rsidRPr="007B3215">
        <w:rPr>
          <w:b/>
          <w:bCs/>
        </w:rPr>
        <w:t>інформальній</w:t>
      </w:r>
      <w:proofErr w:type="spellEnd"/>
      <w:r w:rsidRPr="007B3215">
        <w:rPr>
          <w:b/>
          <w:bCs/>
        </w:rPr>
        <w:t xml:space="preserve"> освіті</w:t>
      </w:r>
    </w:p>
    <w:p w14:paraId="5843135F" w14:textId="5A8AE543" w:rsidR="005E0718" w:rsidRPr="007B3215" w:rsidRDefault="007B3215" w:rsidP="007B3215">
      <w:pPr>
        <w:ind w:firstLine="709"/>
        <w:jc w:val="both"/>
        <w:rPr>
          <w:sz w:val="22"/>
        </w:rPr>
      </w:pPr>
      <w:r>
        <w:t xml:space="preserve">Результати навчання, отримані у формальній, неформальній та/або </w:t>
      </w:r>
      <w:proofErr w:type="spellStart"/>
      <w:r>
        <w:t>інформальній</w:t>
      </w:r>
      <w:proofErr w:type="spellEnd"/>
      <w:r>
        <w:t xml:space="preserve"> освіті, які за тематикою, обсягом вивчення та змістом відповідають як освітньому компоненту в цілому, так і його окремому розділу, темі (темам), зараховуються за наявності відповідного документу (сертифікат, свідоцтво, посилання тощо), які визначають тематику та обсяг навчання. Для зарахування визнаються сертифікати, отримані на платформі відкритих онлайн-курсів </w:t>
      </w:r>
      <w:proofErr w:type="spellStart"/>
      <w:r>
        <w:t>Prometheus</w:t>
      </w:r>
      <w:proofErr w:type="spellEnd"/>
      <w:r>
        <w:t xml:space="preserve">, </w:t>
      </w:r>
      <w:proofErr w:type="spellStart"/>
      <w:r>
        <w:t>Дія.Освіта</w:t>
      </w:r>
      <w:proofErr w:type="spellEnd"/>
      <w:r>
        <w:t xml:space="preserve"> або інших ресурсах.</w:t>
      </w:r>
    </w:p>
    <w:p w14:paraId="342FEA6E" w14:textId="77777777" w:rsidR="005E0718" w:rsidRDefault="005E0718">
      <w:pPr>
        <w:spacing w:after="160" w:line="259" w:lineRule="auto"/>
        <w:ind w:firstLine="720"/>
        <w:rPr>
          <w:sz w:val="22"/>
        </w:rPr>
      </w:pPr>
      <w:r>
        <w:rPr>
          <w:sz w:val="22"/>
        </w:rPr>
        <w:br w:type="page"/>
      </w:r>
    </w:p>
    <w:p w14:paraId="204AF82F" w14:textId="77777777" w:rsidR="00242E7B" w:rsidRDefault="00242E7B" w:rsidP="00D676D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5"/>
        <w:gridCol w:w="6774"/>
      </w:tblGrid>
      <w:tr w:rsidR="00242E7B" w14:paraId="332EE05E" w14:textId="77777777" w:rsidTr="00D676DE">
        <w:trPr>
          <w:trHeight w:val="1369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FE04A" w14:textId="77777777"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t>Плагіат та академічна доброчесність: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6016" w14:textId="00AD9CA1" w:rsidR="00242E7B" w:rsidRDefault="003A218A" w:rsidP="00104DBD">
            <w:pPr>
              <w:ind w:firstLine="7"/>
              <w:jc w:val="both"/>
              <w:rPr>
                <w:szCs w:val="24"/>
              </w:rPr>
            </w:pPr>
            <w:r w:rsidRPr="00104DBD">
              <w:rPr>
                <w:szCs w:val="24"/>
              </w:rPr>
              <w:t>Списування під час виконання поточних модульних робіт та тестування</w:t>
            </w:r>
            <w:r w:rsidR="00C505B1" w:rsidRPr="00104DBD">
              <w:rPr>
                <w:szCs w:val="24"/>
              </w:rPr>
              <w:t xml:space="preserve"> </w:t>
            </w:r>
            <w:r w:rsidRPr="00104DBD">
              <w:rPr>
                <w:szCs w:val="24"/>
              </w:rPr>
              <w:t>заборонено</w:t>
            </w:r>
            <w:r w:rsidR="00990A8E">
              <w:rPr>
                <w:szCs w:val="24"/>
              </w:rPr>
              <w:t xml:space="preserve"> </w:t>
            </w:r>
            <w:r w:rsidRPr="00104DBD">
              <w:rPr>
                <w:szCs w:val="24"/>
              </w:rPr>
              <w:t xml:space="preserve">(в </w:t>
            </w:r>
            <w:proofErr w:type="spellStart"/>
            <w:r w:rsidRPr="00104DBD">
              <w:rPr>
                <w:szCs w:val="24"/>
              </w:rPr>
              <w:t>т.ч</w:t>
            </w:r>
            <w:proofErr w:type="spellEnd"/>
            <w:r w:rsidRPr="00104DBD">
              <w:rPr>
                <w:szCs w:val="24"/>
              </w:rPr>
              <w:t>. із використанням мобільних девайсів). Мобільні пристрої дозволяється використовувати лише під час он-лайн тестування та підготовки практичних завдань в процесі заняття</w:t>
            </w:r>
            <w:r w:rsidR="00242E7B">
              <w:rPr>
                <w:szCs w:val="24"/>
              </w:rPr>
              <w:t>.</w:t>
            </w:r>
          </w:p>
        </w:tc>
      </w:tr>
      <w:tr w:rsidR="00242E7B" w14:paraId="0D828CE1" w14:textId="77777777" w:rsidTr="00D676DE">
        <w:trPr>
          <w:trHeight w:val="2203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4EB7" w14:textId="77777777"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t>Завдання і заняття: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1D01" w14:textId="4C057642" w:rsidR="00242E7B" w:rsidRDefault="00104DBD" w:rsidP="00104DBD">
            <w:pPr>
              <w:ind w:firstLine="7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</w:t>
            </w:r>
            <w:r>
              <w:rPr>
                <w:szCs w:val="24"/>
              </w:rPr>
              <w:t>директора інституту</w:t>
            </w:r>
            <w:r w:rsidRPr="00093A81">
              <w:rPr>
                <w:szCs w:val="24"/>
              </w:rPr>
              <w:t>.</w:t>
            </w:r>
          </w:p>
        </w:tc>
      </w:tr>
      <w:tr w:rsidR="00242E7B" w14:paraId="39C2EA39" w14:textId="77777777" w:rsidTr="00D676DE">
        <w:trPr>
          <w:trHeight w:val="218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3B39" w14:textId="77777777"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t>Поведінка в аудиторії: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2BD8" w14:textId="59CED429" w:rsidR="00104DBD" w:rsidRDefault="00104DBD" w:rsidP="00104DBD">
            <w:pPr>
              <w:ind w:firstLine="7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4DE3EF58" w14:textId="13336681" w:rsidR="00242E7B" w:rsidRDefault="00242E7B" w:rsidP="00D676DE">
            <w:pPr>
              <w:ind w:firstLine="7"/>
              <w:jc w:val="both"/>
              <w:rPr>
                <w:szCs w:val="24"/>
              </w:rPr>
            </w:pPr>
            <w:r>
              <w:rPr>
                <w:szCs w:val="24"/>
              </w:rPr>
              <w:t>Вимоги</w:t>
            </w:r>
            <w:r>
              <w:rPr>
                <w:szCs w:val="24"/>
                <w:lang w:val="ru-RU"/>
              </w:rPr>
              <w:t xml:space="preserve"> до студента</w:t>
            </w:r>
            <w:r>
              <w:rPr>
                <w:szCs w:val="24"/>
              </w:rPr>
              <w:t>:</w:t>
            </w:r>
          </w:p>
          <w:p w14:paraId="3C61E38D" w14:textId="565A38E8" w:rsidR="00242E7B" w:rsidRDefault="002F3366" w:rsidP="00D676DE">
            <w:pPr>
              <w:pStyle w:val="a4"/>
              <w:numPr>
                <w:ilvl w:val="0"/>
                <w:numId w:val="22"/>
              </w:numPr>
              <w:ind w:left="0" w:firstLine="7"/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42E7B">
              <w:rPr>
                <w:szCs w:val="24"/>
              </w:rPr>
              <w:t>ути присутнім в аудиторії згідно розкладу та часу проведення занять</w:t>
            </w:r>
            <w:r>
              <w:rPr>
                <w:szCs w:val="24"/>
              </w:rPr>
              <w:t>;</w:t>
            </w:r>
          </w:p>
          <w:p w14:paraId="1263773C" w14:textId="77777777" w:rsidR="00242E7B" w:rsidRDefault="00242E7B" w:rsidP="00D676DE">
            <w:pPr>
              <w:pStyle w:val="a4"/>
              <w:numPr>
                <w:ilvl w:val="0"/>
                <w:numId w:val="22"/>
              </w:numPr>
              <w:ind w:left="0" w:firstLine="7"/>
              <w:jc w:val="both"/>
              <w:rPr>
                <w:szCs w:val="24"/>
              </w:rPr>
            </w:pPr>
            <w:r>
              <w:rPr>
                <w:szCs w:val="24"/>
              </w:rPr>
              <w:t>залишати аудиторію з дозволу викладача;</w:t>
            </w:r>
          </w:p>
          <w:p w14:paraId="0CE1F890" w14:textId="77777777" w:rsidR="00242E7B" w:rsidRDefault="00242E7B" w:rsidP="00D676DE">
            <w:pPr>
              <w:pStyle w:val="a4"/>
              <w:numPr>
                <w:ilvl w:val="0"/>
                <w:numId w:val="22"/>
              </w:numPr>
              <w:ind w:left="0" w:firstLine="7"/>
              <w:jc w:val="both"/>
              <w:rPr>
                <w:szCs w:val="24"/>
              </w:rPr>
            </w:pPr>
            <w:r>
              <w:rPr>
                <w:szCs w:val="24"/>
              </w:rPr>
              <w:t>не заважати викладачу проводити заняття.</w:t>
            </w:r>
          </w:p>
          <w:p w14:paraId="540975E4" w14:textId="77777777" w:rsidR="00242E7B" w:rsidRDefault="00242E7B" w:rsidP="00D676DE">
            <w:pPr>
              <w:pStyle w:val="a4"/>
              <w:numPr>
                <w:ilvl w:val="0"/>
                <w:numId w:val="22"/>
              </w:numPr>
              <w:ind w:left="0" w:firstLine="7"/>
              <w:jc w:val="both"/>
              <w:rPr>
                <w:szCs w:val="24"/>
              </w:rPr>
            </w:pPr>
            <w:r>
              <w:rPr>
                <w:szCs w:val="24"/>
              </w:rPr>
              <w:t>бути підготовленим відповідно до тем курсу;</w:t>
            </w:r>
          </w:p>
          <w:p w14:paraId="09FC93E8" w14:textId="77777777" w:rsidR="00242E7B" w:rsidRDefault="00242E7B" w:rsidP="00D676DE">
            <w:pPr>
              <w:pStyle w:val="a4"/>
              <w:numPr>
                <w:ilvl w:val="0"/>
                <w:numId w:val="22"/>
              </w:numPr>
              <w:ind w:left="0" w:firstLine="7"/>
              <w:jc w:val="both"/>
              <w:rPr>
                <w:szCs w:val="24"/>
              </w:rPr>
            </w:pPr>
            <w:r>
              <w:rPr>
                <w:szCs w:val="24"/>
              </w:rPr>
              <w:t>виконувати вимоги та своєчасно проходити контрольні заходи.</w:t>
            </w:r>
          </w:p>
        </w:tc>
      </w:tr>
    </w:tbl>
    <w:p w14:paraId="05A0565E" w14:textId="77777777" w:rsidR="004A1213" w:rsidRPr="00242E7B" w:rsidRDefault="004A1213" w:rsidP="00D676DE">
      <w:pPr>
        <w:tabs>
          <w:tab w:val="left" w:pos="284"/>
        </w:tabs>
        <w:rPr>
          <w:lang w:val="ru-RU"/>
        </w:rPr>
      </w:pPr>
    </w:p>
    <w:sectPr w:rsidR="004A1213" w:rsidRPr="00242E7B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A42"/>
    <w:multiLevelType w:val="singleLevel"/>
    <w:tmpl w:val="5558797C"/>
    <w:lvl w:ilvl="0">
      <w:start w:val="1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D57"/>
    <w:multiLevelType w:val="singleLevel"/>
    <w:tmpl w:val="FE0834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 w15:restartNumberingAfterBreak="0">
    <w:nsid w:val="564B4822"/>
    <w:multiLevelType w:val="hybridMultilevel"/>
    <w:tmpl w:val="F5AED652"/>
    <w:lvl w:ilvl="0" w:tplc="E2CAF8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6295B"/>
    <w:multiLevelType w:val="singleLevel"/>
    <w:tmpl w:val="7D62AC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17"/>
  </w:num>
  <w:num w:numId="5">
    <w:abstractNumId w:val="5"/>
  </w:num>
  <w:num w:numId="6">
    <w:abstractNumId w:val="19"/>
  </w:num>
  <w:num w:numId="7">
    <w:abstractNumId w:val="3"/>
  </w:num>
  <w:num w:numId="8">
    <w:abstractNumId w:val="14"/>
  </w:num>
  <w:num w:numId="9">
    <w:abstractNumId w:val="22"/>
  </w:num>
  <w:num w:numId="10">
    <w:abstractNumId w:val="16"/>
  </w:num>
  <w:num w:numId="11">
    <w:abstractNumId w:val="13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8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A0"/>
    <w:rsid w:val="00020985"/>
    <w:rsid w:val="0002474B"/>
    <w:rsid w:val="000261AA"/>
    <w:rsid w:val="00045057"/>
    <w:rsid w:val="00063EF8"/>
    <w:rsid w:val="0006699D"/>
    <w:rsid w:val="00073F25"/>
    <w:rsid w:val="000A54EE"/>
    <w:rsid w:val="000E19E9"/>
    <w:rsid w:val="000F3915"/>
    <w:rsid w:val="00104DBD"/>
    <w:rsid w:val="001065E2"/>
    <w:rsid w:val="0014328B"/>
    <w:rsid w:val="00181F53"/>
    <w:rsid w:val="001C125F"/>
    <w:rsid w:val="001C59FC"/>
    <w:rsid w:val="001D38A9"/>
    <w:rsid w:val="002409B3"/>
    <w:rsid w:val="00242837"/>
    <w:rsid w:val="00242E7B"/>
    <w:rsid w:val="00251587"/>
    <w:rsid w:val="0028750C"/>
    <w:rsid w:val="00292879"/>
    <w:rsid w:val="00296C06"/>
    <w:rsid w:val="002A0C75"/>
    <w:rsid w:val="002A2BA3"/>
    <w:rsid w:val="002B4E8D"/>
    <w:rsid w:val="002C0C2E"/>
    <w:rsid w:val="002C34B6"/>
    <w:rsid w:val="002D0B32"/>
    <w:rsid w:val="002F3366"/>
    <w:rsid w:val="002F390A"/>
    <w:rsid w:val="002F4152"/>
    <w:rsid w:val="00304689"/>
    <w:rsid w:val="00354F2F"/>
    <w:rsid w:val="00397F17"/>
    <w:rsid w:val="003A00F8"/>
    <w:rsid w:val="003A218A"/>
    <w:rsid w:val="004244C0"/>
    <w:rsid w:val="004513D7"/>
    <w:rsid w:val="004513F1"/>
    <w:rsid w:val="004854E5"/>
    <w:rsid w:val="004A1213"/>
    <w:rsid w:val="004A6CB1"/>
    <w:rsid w:val="004C550C"/>
    <w:rsid w:val="004E4C61"/>
    <w:rsid w:val="004F1182"/>
    <w:rsid w:val="004F40C5"/>
    <w:rsid w:val="004F5326"/>
    <w:rsid w:val="00502A8C"/>
    <w:rsid w:val="00516886"/>
    <w:rsid w:val="00521C32"/>
    <w:rsid w:val="00526596"/>
    <w:rsid w:val="00530038"/>
    <w:rsid w:val="005659F8"/>
    <w:rsid w:val="005A3F43"/>
    <w:rsid w:val="005D26A0"/>
    <w:rsid w:val="005D7F6E"/>
    <w:rsid w:val="005E0718"/>
    <w:rsid w:val="006139CC"/>
    <w:rsid w:val="00644D6E"/>
    <w:rsid w:val="00670A4E"/>
    <w:rsid w:val="00684DC3"/>
    <w:rsid w:val="006A5829"/>
    <w:rsid w:val="006E13A6"/>
    <w:rsid w:val="00727660"/>
    <w:rsid w:val="00727A6B"/>
    <w:rsid w:val="007506EF"/>
    <w:rsid w:val="007A587E"/>
    <w:rsid w:val="007B3215"/>
    <w:rsid w:val="007D0967"/>
    <w:rsid w:val="0084216A"/>
    <w:rsid w:val="008513D6"/>
    <w:rsid w:val="00881B01"/>
    <w:rsid w:val="008A1A51"/>
    <w:rsid w:val="008B501D"/>
    <w:rsid w:val="008C3DB4"/>
    <w:rsid w:val="008E1A8C"/>
    <w:rsid w:val="008F1322"/>
    <w:rsid w:val="00934F52"/>
    <w:rsid w:val="0095133B"/>
    <w:rsid w:val="009737A9"/>
    <w:rsid w:val="00986FD6"/>
    <w:rsid w:val="00990A8E"/>
    <w:rsid w:val="009A362B"/>
    <w:rsid w:val="009C16DC"/>
    <w:rsid w:val="009C2540"/>
    <w:rsid w:val="009D604F"/>
    <w:rsid w:val="00A15754"/>
    <w:rsid w:val="00A57727"/>
    <w:rsid w:val="00A7082C"/>
    <w:rsid w:val="00AC7AF8"/>
    <w:rsid w:val="00AE7F8F"/>
    <w:rsid w:val="00B15528"/>
    <w:rsid w:val="00B2014A"/>
    <w:rsid w:val="00B21711"/>
    <w:rsid w:val="00B218AE"/>
    <w:rsid w:val="00B54FFC"/>
    <w:rsid w:val="00B80ACD"/>
    <w:rsid w:val="00B85773"/>
    <w:rsid w:val="00B94D93"/>
    <w:rsid w:val="00B96748"/>
    <w:rsid w:val="00BC21C5"/>
    <w:rsid w:val="00BC78BD"/>
    <w:rsid w:val="00C377FC"/>
    <w:rsid w:val="00C505B1"/>
    <w:rsid w:val="00C71468"/>
    <w:rsid w:val="00CC1623"/>
    <w:rsid w:val="00D20E72"/>
    <w:rsid w:val="00D676DE"/>
    <w:rsid w:val="00DA4C38"/>
    <w:rsid w:val="00DA74BF"/>
    <w:rsid w:val="00DC120A"/>
    <w:rsid w:val="00DD2EE1"/>
    <w:rsid w:val="00DE72EB"/>
    <w:rsid w:val="00E274F2"/>
    <w:rsid w:val="00E34599"/>
    <w:rsid w:val="00E424C6"/>
    <w:rsid w:val="00E77920"/>
    <w:rsid w:val="00E853D0"/>
    <w:rsid w:val="00EC5526"/>
    <w:rsid w:val="00ED7BA0"/>
    <w:rsid w:val="00EE3BFA"/>
    <w:rsid w:val="00F24D02"/>
    <w:rsid w:val="00F34871"/>
    <w:rsid w:val="00F455A5"/>
    <w:rsid w:val="00F53CB4"/>
    <w:rsid w:val="00FA09E8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8329"/>
  <w15:docId w15:val="{AAF9D743-D001-44E9-A6D4-4D79AA76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C125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Nata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54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grame">
    <w:name w:val="grame"/>
    <w:basedOn w:val="a1"/>
    <w:rsid w:val="000261AA"/>
  </w:style>
  <w:style w:type="paragraph" w:styleId="23">
    <w:name w:val="Body Text 2"/>
    <w:basedOn w:val="a"/>
    <w:link w:val="24"/>
    <w:uiPriority w:val="99"/>
    <w:semiHidden/>
    <w:unhideWhenUsed/>
    <w:rsid w:val="006E13A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E13A6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uiPriority w:val="99"/>
    <w:semiHidden/>
    <w:unhideWhenUsed/>
    <w:rsid w:val="006E13A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6E13A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E1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E13A6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104DBD"/>
    <w:pPr>
      <w:spacing w:after="120"/>
      <w:ind w:left="283"/>
    </w:pPr>
    <w:rPr>
      <w:szCs w:val="24"/>
      <w:lang w:val="ru-RU" w:eastAsia="ru-RU"/>
    </w:rPr>
  </w:style>
  <w:style w:type="character" w:customStyle="1" w:styleId="ad">
    <w:name w:val="Основной текст с отступом Знак"/>
    <w:basedOn w:val="a1"/>
    <w:link w:val="ac"/>
    <w:rsid w:val="00104D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Unresolved Mention"/>
    <w:basedOn w:val="a1"/>
    <w:uiPriority w:val="99"/>
    <w:semiHidden/>
    <w:unhideWhenUsed/>
    <w:rsid w:val="00354F2F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4513F1"/>
    <w:pPr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89pt">
    <w:name w:val="Основний текст (8) + 9 pt"/>
    <w:uiPriority w:val="99"/>
    <w:rsid w:val="004513F1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</w:rPr>
  </w:style>
  <w:style w:type="character" w:customStyle="1" w:styleId="8">
    <w:name w:val="Основний текст (8)"/>
    <w:uiPriority w:val="99"/>
    <w:rsid w:val="004513F1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80">
    <w:name w:val="Основний текст (8) + Не напівжирний"/>
    <w:uiPriority w:val="99"/>
    <w:rsid w:val="004513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hps">
    <w:name w:val="hps"/>
    <w:basedOn w:val="a1"/>
    <w:rsid w:val="007A587E"/>
  </w:style>
  <w:style w:type="character" w:customStyle="1" w:styleId="27">
    <w:name w:val="Основной текст (2)"/>
    <w:rsid w:val="00DA4C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C9BAEBDFFA514D80808986343349C4" ma:contentTypeVersion="17" ma:contentTypeDescription="Создание документа." ma:contentTypeScope="" ma:versionID="9deeaf177d7d54d871c2a17bcd763e7a">
  <xsd:schema xmlns:xsd="http://www.w3.org/2001/XMLSchema" xmlns:xs="http://www.w3.org/2001/XMLSchema" xmlns:p="http://schemas.microsoft.com/office/2006/metadata/properties" xmlns:ns2="eb937899-9297-441a-943d-0f7599d37e41" xmlns:ns3="7518a040-728e-4e78-ab65-0b3a0aeca0f6" targetNamespace="http://schemas.microsoft.com/office/2006/metadata/properties" ma:root="true" ma:fieldsID="1fb216b326b7a93088e7e410cf406d37" ns2:_="" ns3:_="">
    <xsd:import namespace="eb937899-9297-441a-943d-0f7599d37e41"/>
    <xsd:import namespace="7518a040-728e-4e78-ab65-0b3a0aeca0f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7899-9297-441a-943d-0f7599d37e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44d9d1b8-7896-4ec6-b5ab-824fec179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a040-728e-4e78-ab65-0b3a0aeca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687043-d247-4c62-89ee-1927b2381342}" ma:internalName="TaxCatchAll" ma:showField="CatchAllData" ma:web="7518a040-728e-4e78-ab65-0b3a0aeca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b937899-9297-441a-943d-0f7599d37e41" xsi:nil="true"/>
    <lcf76f155ced4ddcb4097134ff3c332f xmlns="eb937899-9297-441a-943d-0f7599d37e41">
      <Terms xmlns="http://schemas.microsoft.com/office/infopath/2007/PartnerControls"/>
    </lcf76f155ced4ddcb4097134ff3c332f>
    <FolderType xmlns="eb937899-9297-441a-943d-0f7599d37e41" xsi:nil="true"/>
    <TeamsChannelId xmlns="eb937899-9297-441a-943d-0f7599d37e41" xsi:nil="true"/>
    <TaxCatchAll xmlns="7518a040-728e-4e78-ab65-0b3a0aeca0f6" xsi:nil="true"/>
    <AppVersion xmlns="eb937899-9297-441a-943d-0f7599d37e41" xsi:nil="true"/>
    <NotebookType xmlns="eb937899-9297-441a-943d-0f7599d37e41" xsi:nil="true"/>
  </documentManagement>
</p:properties>
</file>

<file path=customXml/itemProps1.xml><?xml version="1.0" encoding="utf-8"?>
<ds:datastoreItem xmlns:ds="http://schemas.openxmlformats.org/officeDocument/2006/customXml" ds:itemID="{1BED9633-04B9-43CC-BB75-7277C2291FB4}"/>
</file>

<file path=customXml/itemProps2.xml><?xml version="1.0" encoding="utf-8"?>
<ds:datastoreItem xmlns:ds="http://schemas.openxmlformats.org/officeDocument/2006/customXml" ds:itemID="{BA6640D8-BDD4-4308-90AF-DDF6E6E4A33E}"/>
</file>

<file path=customXml/itemProps3.xml><?xml version="1.0" encoding="utf-8"?>
<ds:datastoreItem xmlns:ds="http://schemas.openxmlformats.org/officeDocument/2006/customXml" ds:itemID="{9E1093E0-997D-43F6-93EB-5C8735B71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3</cp:revision>
  <dcterms:created xsi:type="dcterms:W3CDTF">2023-12-02T18:03:00Z</dcterms:created>
  <dcterms:modified xsi:type="dcterms:W3CDTF">2023-12-02T18:14:00Z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0x0101007DC9BAEBDFFA514D80808986343349C4</vt:lpwstr>
  </property>
</Properties>
</file>