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W w:w="10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xmlns:wp14="http://schemas.microsoft.com/office/word/2010/wordml" w:rsidRPr="00AD2211" w:rsidR="00ED7BA0" w:rsidTr="009A362B" w14:paraId="27A2BC3C" wp14:textId="77777777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D2211" w:rsidR="00ED7BA0" w:rsidP="00727660" w:rsidRDefault="00ED7BA0" w14:paraId="454AD079" wp14:textId="77777777">
            <w:pPr>
              <w:spacing w:line="276" w:lineRule="auto"/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Силабус курсу: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D2211" w:rsidR="00ED7BA0" w:rsidP="00727660" w:rsidRDefault="00ED7BA0" w14:paraId="672A6659" wp14:textId="77777777">
            <w:pPr>
              <w:spacing w:line="276" w:lineRule="auto"/>
              <w:jc w:val="both"/>
              <w:rPr>
                <w:szCs w:val="24"/>
              </w:rPr>
            </w:pPr>
            <w:r w:rsidRPr="00AD2211">
              <w:rPr>
                <w:noProof/>
                <w:szCs w:val="24"/>
                <w:lang w:val="ru-RU" w:eastAsia="ru-RU"/>
              </w:rPr>
              <w:drawing>
                <wp:inline xmlns:wp14="http://schemas.microsoft.com/office/word/2010/wordprocessingDrawing" distT="0" distB="0" distL="0" distR="0" wp14:anchorId="7C4556EE" wp14:editId="7777777">
                  <wp:extent cx="2047875" cy="1209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AD2211" w:rsidR="00ED7BA0" w:rsidTr="009A362B" w14:paraId="1BAE93FF" wp14:textId="77777777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D2211" w:rsidR="00ED7BA0" w:rsidP="00727660" w:rsidRDefault="00B94D35" w14:paraId="14B7E324" wp14:textId="7777777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ПОДАТКОВА ПОЛІТИКА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D2211" w:rsidR="00ED7BA0" w:rsidP="00727660" w:rsidRDefault="00ED7BA0" w14:paraId="0A37501D" wp14:textId="77777777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xmlns:wp14="http://schemas.microsoft.com/office/word/2010/wordml" w:rsidRPr="00AD2211" w:rsidR="00ED7BA0" w:rsidTr="009A362B" w14:paraId="38FB606E" wp14:textId="77777777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D2211" w:rsidR="00ED7BA0" w:rsidP="00727660" w:rsidRDefault="00ED7BA0" w14:paraId="37DDEA50" wp14:textId="77777777">
            <w:pPr>
              <w:rPr>
                <w:b/>
                <w:i/>
                <w:szCs w:val="24"/>
              </w:rPr>
            </w:pPr>
            <w:r w:rsidRPr="00AD2211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AD2211" w:rsidR="00ED7BA0" w:rsidP="00727660" w:rsidRDefault="004438D0" w14:paraId="6FB89F45" wp14:textId="77777777">
            <w:pPr>
              <w:spacing w:line="276" w:lineRule="auto"/>
              <w:rPr>
                <w:szCs w:val="24"/>
              </w:rPr>
            </w:pPr>
            <w:r w:rsidRPr="00AD2211">
              <w:rPr>
                <w:szCs w:val="24"/>
              </w:rPr>
              <w:t>Магістр</w:t>
            </w:r>
          </w:p>
        </w:tc>
      </w:tr>
      <w:tr xmlns:wp14="http://schemas.microsoft.com/office/word/2010/wordml" w:rsidRPr="00AD2211" w:rsidR="00ED7BA0" w:rsidTr="009A362B" w14:paraId="4969A98A" wp14:textId="77777777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D2211" w:rsidR="00ED7BA0" w:rsidP="00727660" w:rsidRDefault="00ED7BA0" w14:paraId="6EA65E26" wp14:textId="77777777">
            <w:pPr>
              <w:rPr>
                <w:b/>
                <w:i/>
                <w:szCs w:val="24"/>
              </w:rPr>
            </w:pPr>
            <w:r w:rsidRPr="00AD2211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AD2211" w:rsidR="00ED7BA0" w:rsidP="001C59FC" w:rsidRDefault="00D65ED1" w14:paraId="1B1A0AF7" wp14:textId="77777777">
            <w:pPr>
              <w:spacing w:line="276" w:lineRule="auto"/>
              <w:rPr>
                <w:szCs w:val="24"/>
              </w:rPr>
            </w:pPr>
            <w:r w:rsidRPr="00AD2211">
              <w:rPr>
                <w:szCs w:val="24"/>
              </w:rPr>
              <w:t>071 «Облік і оподаткування»</w:t>
            </w:r>
          </w:p>
        </w:tc>
      </w:tr>
      <w:tr xmlns:wp14="http://schemas.microsoft.com/office/word/2010/wordml" w:rsidRPr="00AD2211" w:rsidR="00ED7BA0" w:rsidTr="009A362B" w14:paraId="4538AAE2" wp14:textId="77777777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D2211" w:rsidR="00ED7BA0" w:rsidP="00727660" w:rsidRDefault="00ED7BA0" w14:paraId="0A7B8C28" wp14:textId="77777777">
            <w:pPr>
              <w:rPr>
                <w:b/>
                <w:i/>
                <w:szCs w:val="24"/>
              </w:rPr>
            </w:pPr>
            <w:r w:rsidRPr="00AD2211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AD2211" w:rsidR="00ED7BA0" w:rsidP="00727660" w:rsidRDefault="004438D0" w14:paraId="649841BE" wp14:textId="77777777">
            <w:pPr>
              <w:spacing w:line="276" w:lineRule="auto"/>
              <w:rPr>
                <w:szCs w:val="24"/>
              </w:rPr>
            </w:pPr>
            <w:r w:rsidRPr="00AD2211">
              <w:rPr>
                <w:szCs w:val="24"/>
              </w:rPr>
              <w:t>1</w:t>
            </w:r>
          </w:p>
        </w:tc>
      </w:tr>
      <w:tr xmlns:wp14="http://schemas.microsoft.com/office/word/2010/wordml" w:rsidRPr="00AD2211" w:rsidR="00ED7BA0" w:rsidTr="00D676DE" w14:paraId="41C3D0E0" wp14:textId="77777777">
        <w:trPr>
          <w:trHeight w:val="329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D2211" w:rsidR="00ED7BA0" w:rsidP="00727660" w:rsidRDefault="00ED7BA0" w14:paraId="429833FC" wp14:textId="77777777">
            <w:pPr>
              <w:rPr>
                <w:b/>
                <w:i/>
                <w:szCs w:val="24"/>
              </w:rPr>
            </w:pPr>
            <w:r w:rsidRPr="00AD2211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AD2211" w:rsidR="00ED7BA0" w:rsidP="00727660" w:rsidRDefault="00E42316" w14:paraId="124B4A9E" wp14:textId="7777777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Осінній</w:t>
            </w:r>
          </w:p>
        </w:tc>
      </w:tr>
      <w:tr xmlns:wp14="http://schemas.microsoft.com/office/word/2010/wordml" w:rsidRPr="00AD2211" w:rsidR="00ED7BA0" w:rsidTr="009A362B" w14:paraId="132CE7F9" wp14:textId="77777777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D2211" w:rsidR="00ED7BA0" w:rsidP="00727660" w:rsidRDefault="00ED7BA0" w14:paraId="3BBCBD2F" wp14:textId="77777777">
            <w:pPr>
              <w:rPr>
                <w:b/>
                <w:i/>
                <w:szCs w:val="24"/>
              </w:rPr>
            </w:pPr>
            <w:r w:rsidRPr="00AD2211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AD2211" w:rsidR="00ED7BA0" w:rsidP="00727660" w:rsidRDefault="00B94D35" w14:paraId="78941E47" wp14:textId="7777777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xmlns:wp14="http://schemas.microsoft.com/office/word/2010/wordml" w:rsidRPr="00AD2211" w:rsidR="00ED7BA0" w:rsidTr="009A362B" w14:paraId="41296ACA" wp14:textId="77777777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D2211" w:rsidR="00ED7BA0" w:rsidP="00727660" w:rsidRDefault="00ED7BA0" w14:paraId="5BEE80D0" wp14:textId="77777777">
            <w:pPr>
              <w:rPr>
                <w:b/>
                <w:i/>
                <w:szCs w:val="24"/>
              </w:rPr>
            </w:pPr>
            <w:r w:rsidRPr="00AD2211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AD2211" w:rsidR="00ED7BA0" w:rsidP="00727660" w:rsidRDefault="00ED7BA0" w14:paraId="13137ADE" wp14:textId="77777777">
            <w:pPr>
              <w:spacing w:line="276" w:lineRule="auto"/>
              <w:rPr>
                <w:szCs w:val="24"/>
              </w:rPr>
            </w:pPr>
            <w:r w:rsidRPr="00AD2211">
              <w:rPr>
                <w:szCs w:val="24"/>
              </w:rPr>
              <w:t>українська</w:t>
            </w:r>
          </w:p>
        </w:tc>
      </w:tr>
      <w:tr xmlns:wp14="http://schemas.microsoft.com/office/word/2010/wordml" w:rsidRPr="00AD2211" w:rsidR="00ED7BA0" w:rsidTr="009A362B" w14:paraId="11F500C6" wp14:textId="77777777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D2211" w:rsidR="00ED7BA0" w:rsidP="009A362B" w:rsidRDefault="00ED7BA0" w14:paraId="23F04DE9" wp14:textId="77777777">
            <w:pPr>
              <w:rPr>
                <w:b/>
                <w:i/>
                <w:szCs w:val="24"/>
              </w:rPr>
            </w:pPr>
            <w:r w:rsidRPr="00AD2211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 w:rsidRPr="00AD2211" w:rsidR="00ED7BA0" w:rsidP="009A362B" w:rsidRDefault="00E42316" w14:paraId="6D7BEC1A" wp14:textId="77777777">
            <w:pPr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</w:tr>
    </w:tbl>
    <w:p xmlns:wp14="http://schemas.microsoft.com/office/word/2010/wordml" w:rsidRPr="00AD2211" w:rsidR="00ED7BA0" w:rsidP="00ED7BA0" w:rsidRDefault="00ED7BA0" w14:paraId="5DAB6C7B" wp14:textId="77777777">
      <w:pPr>
        <w:jc w:val="both"/>
        <w:rPr>
          <w:sz w:val="22"/>
        </w:rPr>
      </w:pPr>
    </w:p>
    <w:tbl>
      <w:tblPr>
        <w:tblW w:w="10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5"/>
        <w:gridCol w:w="280"/>
        <w:gridCol w:w="2087"/>
        <w:gridCol w:w="280"/>
        <w:gridCol w:w="1369"/>
        <w:gridCol w:w="736"/>
        <w:gridCol w:w="279"/>
        <w:gridCol w:w="2860"/>
      </w:tblGrid>
      <w:tr xmlns:wp14="http://schemas.microsoft.com/office/word/2010/wordml" w:rsidRPr="00AD2211" w:rsidR="00ED7BA0" w:rsidTr="38AAB6BE" w14:paraId="6797F31C" wp14:textId="77777777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D2211" w:rsidR="00ED7BA0" w:rsidP="00727660" w:rsidRDefault="00ED7BA0" w14:paraId="6666D7EE" wp14:textId="77777777">
            <w:pPr>
              <w:jc w:val="both"/>
              <w:rPr>
                <w:szCs w:val="24"/>
              </w:rPr>
            </w:pPr>
            <w:r w:rsidRPr="00AD2211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D2211" w:rsidR="00ED7BA0" w:rsidP="00727660" w:rsidRDefault="00ED7BA0" w14:paraId="02EB378F" wp14:textId="77777777">
            <w:pPr>
              <w:spacing w:line="276" w:lineRule="auto"/>
              <w:jc w:val="both"/>
              <w:rPr>
                <w:szCs w:val="24"/>
              </w:rPr>
            </w:pPr>
          </w:p>
        </w:tc>
      </w:tr>
      <w:tr xmlns:wp14="http://schemas.microsoft.com/office/word/2010/wordml" w:rsidRPr="00AD2211" w:rsidR="00ED7BA0" w:rsidTr="38AAB6BE" w14:paraId="57B66974" wp14:textId="77777777">
        <w:tc>
          <w:tcPr>
            <w:tcW w:w="1020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AD2211" w:rsidR="00ED7BA0" w:rsidP="004043FE" w:rsidRDefault="00ED7BA0" w14:paraId="2E512521" wp14:textId="77777777">
            <w:pPr>
              <w:spacing w:line="27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к.</w:t>
            </w:r>
            <w:r w:rsidRPr="00AD2211" w:rsidR="00CC1623">
              <w:rPr>
                <w:szCs w:val="24"/>
              </w:rPr>
              <w:t>е</w:t>
            </w:r>
            <w:r w:rsidRPr="00AD2211" w:rsidR="001C125F">
              <w:rPr>
                <w:szCs w:val="24"/>
              </w:rPr>
              <w:t>.н.</w:t>
            </w:r>
            <w:r w:rsidRPr="00AD2211" w:rsidR="00045057">
              <w:rPr>
                <w:szCs w:val="24"/>
              </w:rPr>
              <w:t xml:space="preserve"> доц.</w:t>
            </w:r>
            <w:r w:rsidRPr="00AD2211" w:rsidR="0065577E">
              <w:rPr>
                <w:szCs w:val="24"/>
              </w:rPr>
              <w:t xml:space="preserve"> </w:t>
            </w:r>
            <w:r w:rsidRPr="00AD2211" w:rsidR="004043FE">
              <w:rPr>
                <w:szCs w:val="24"/>
              </w:rPr>
              <w:t>Кушал Ірина Миколаївна</w:t>
            </w:r>
          </w:p>
        </w:tc>
      </w:tr>
      <w:tr xmlns:wp14="http://schemas.microsoft.com/office/word/2010/wordml" w:rsidRPr="00AD2211" w:rsidR="00ED7BA0" w:rsidTr="38AAB6BE" w14:paraId="4D54E125" wp14:textId="77777777">
        <w:tc>
          <w:tcPr>
            <w:tcW w:w="10206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Pr="00AD2211" w:rsidR="00ED7BA0" w:rsidP="00727660" w:rsidRDefault="00ED7BA0" w14:paraId="7BED881A" wp14:textId="7777777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D221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xmlns:wp14="http://schemas.microsoft.com/office/word/2010/wordml" w:rsidRPr="00AD2211" w:rsidR="00ED7BA0" w:rsidTr="38AAB6BE" w14:paraId="7118FC6C" wp14:textId="77777777">
        <w:tc>
          <w:tcPr>
            <w:tcW w:w="1020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AD2211" w:rsidR="00ED7BA0" w:rsidP="004043FE" w:rsidRDefault="00ED7BA0" w14:paraId="5BB76134" wp14:textId="77777777">
            <w:pPr>
              <w:spacing w:line="27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доцент кафедри</w:t>
            </w:r>
            <w:r w:rsidRPr="00AD2211" w:rsidR="0065577E">
              <w:rPr>
                <w:szCs w:val="24"/>
              </w:rPr>
              <w:t xml:space="preserve"> </w:t>
            </w:r>
            <w:r w:rsidRPr="00AD2211" w:rsidR="004043FE">
              <w:rPr>
                <w:szCs w:val="24"/>
              </w:rPr>
              <w:t>оподаткування і соціальної економіки</w:t>
            </w:r>
          </w:p>
        </w:tc>
      </w:tr>
      <w:tr xmlns:wp14="http://schemas.microsoft.com/office/word/2010/wordml" w:rsidRPr="00AD2211" w:rsidR="00ED7BA0" w:rsidTr="38AAB6BE" w14:paraId="6F645D60" wp14:textId="77777777">
        <w:tc>
          <w:tcPr>
            <w:tcW w:w="10206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Pr="00AD2211" w:rsidR="00ED7BA0" w:rsidP="00727660" w:rsidRDefault="00ED7BA0" w14:paraId="6A676906" wp14:textId="7777777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D2211">
              <w:rPr>
                <w:sz w:val="16"/>
                <w:szCs w:val="16"/>
              </w:rPr>
              <w:t>посада</w:t>
            </w:r>
          </w:p>
        </w:tc>
      </w:tr>
      <w:tr xmlns:wp14="http://schemas.microsoft.com/office/word/2010/wordml" w:rsidRPr="00AD2211" w:rsidR="00ED7BA0" w:rsidTr="38AAB6BE" w14:paraId="0EE17D50" wp14:textId="77777777"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AD2211" w:rsidR="00ED7BA0" w:rsidP="00CC1623" w:rsidRDefault="004043FE" w14:paraId="4A886BA4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kushal</w:t>
            </w:r>
            <w:r w:rsidRPr="00AD2211" w:rsidR="009737A9">
              <w:rPr>
                <w:szCs w:val="24"/>
              </w:rPr>
              <w:t>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AD2211" w:rsidR="00ED7BA0" w:rsidP="00CC1623" w:rsidRDefault="00ED7BA0" w14:paraId="6A05A809" wp14:textId="77777777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AD2211" w:rsidR="00ED7BA0" w:rsidP="001C125F" w:rsidRDefault="001C125F" w14:paraId="54B00521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+38</w:t>
            </w:r>
            <w:r w:rsidRPr="00AD2211" w:rsidR="00ED7BA0">
              <w:rPr>
                <w:szCs w:val="24"/>
              </w:rPr>
              <w:t>0</w:t>
            </w:r>
            <w:r w:rsidRPr="00AD2211" w:rsidR="0038178E">
              <w:rPr>
                <w:szCs w:val="24"/>
              </w:rPr>
              <w:t>976253550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AD2211" w:rsidR="00ED7BA0" w:rsidP="00CC1623" w:rsidRDefault="00ED7BA0" w14:paraId="5A39BBE3" wp14:textId="77777777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AD2211" w:rsidR="00ED7BA0" w:rsidP="00CC1623" w:rsidRDefault="00CC1623" w14:paraId="16DC0F24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 xml:space="preserve">Viber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AD2211" w:rsidR="00ED7BA0" w:rsidP="00CC1623" w:rsidRDefault="00ED7BA0" w14:paraId="41C8F396" wp14:textId="77777777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AD2211" w:rsidR="00ED7BA0" w:rsidP="38AAB6BE" w:rsidRDefault="004043FE" w14:paraId="79974026" wp14:textId="3580DE4D">
            <w:pPr>
              <w:pStyle w:val="a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</w:pPr>
            <w:r w:rsidRPr="38AAB6BE" w:rsidR="64EB45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  <w:t>аудиторія деканату ФЕіУ</w:t>
            </w:r>
          </w:p>
        </w:tc>
      </w:tr>
      <w:tr xmlns:wp14="http://schemas.microsoft.com/office/word/2010/wordml" w:rsidRPr="00AD2211" w:rsidR="00ED7BA0" w:rsidTr="38AAB6BE" w14:paraId="1C693FE4" wp14:textId="77777777">
        <w:tc>
          <w:tcPr>
            <w:tcW w:w="231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Pr="00AD2211" w:rsidR="00ED7BA0" w:rsidP="00727660" w:rsidRDefault="00ED7BA0" w14:paraId="6E3AC275" wp14:textId="77777777">
            <w:pPr>
              <w:jc w:val="center"/>
              <w:rPr>
                <w:sz w:val="16"/>
                <w:szCs w:val="16"/>
              </w:rPr>
            </w:pPr>
            <w:r w:rsidRPr="00AD221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D2211" w:rsidR="00ED7BA0" w:rsidP="00727660" w:rsidRDefault="00ED7BA0" w14:paraId="72A3D3EC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Pr="00AD2211" w:rsidR="00ED7BA0" w:rsidP="00727660" w:rsidRDefault="00ED7BA0" w14:paraId="7166196F" wp14:textId="77777777">
            <w:pPr>
              <w:jc w:val="center"/>
              <w:rPr>
                <w:sz w:val="16"/>
                <w:szCs w:val="16"/>
              </w:rPr>
            </w:pPr>
            <w:r w:rsidRPr="00AD2211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D2211" w:rsidR="00ED7BA0" w:rsidP="00727660" w:rsidRDefault="00ED7BA0" w14:paraId="0D0B940D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Pr="00AD2211" w:rsidR="00ED7BA0" w:rsidP="00727660" w:rsidRDefault="00ED7BA0" w14:paraId="19B4ED5A" wp14:textId="7777777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D2211">
              <w:rPr>
                <w:sz w:val="16"/>
                <w:szCs w:val="16"/>
              </w:rPr>
              <w:t>месенджер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D2211" w:rsidR="00ED7BA0" w:rsidP="00727660" w:rsidRDefault="00ED7BA0" w14:paraId="0E27B00A" wp14:textId="7777777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Pr="00AD2211" w:rsidR="00ED7BA0" w:rsidP="00727660" w:rsidRDefault="00ED7BA0" w14:paraId="662A4CF7" wp14:textId="7777777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D2211">
              <w:rPr>
                <w:sz w:val="16"/>
                <w:szCs w:val="16"/>
              </w:rPr>
              <w:t>консультації</w:t>
            </w:r>
          </w:p>
        </w:tc>
      </w:tr>
    </w:tbl>
    <w:p xmlns:wp14="http://schemas.microsoft.com/office/word/2010/wordml" w:rsidRPr="00AD2211" w:rsidR="00DC120A" w:rsidP="00ED7BA0" w:rsidRDefault="00DC120A" w14:paraId="60061E4C" wp14:textId="77777777">
      <w:pPr>
        <w:jc w:val="center"/>
        <w:rPr>
          <w:b/>
          <w:szCs w:val="24"/>
        </w:rPr>
      </w:pPr>
    </w:p>
    <w:p xmlns:wp14="http://schemas.microsoft.com/office/word/2010/wordml" w:rsidRPr="00AD2211" w:rsidR="00ED7BA0" w:rsidP="00ED7BA0" w:rsidRDefault="00ED7BA0" w14:paraId="2816753C" wp14:textId="77777777">
      <w:pPr>
        <w:jc w:val="center"/>
        <w:rPr>
          <w:szCs w:val="24"/>
        </w:rPr>
      </w:pPr>
      <w:r w:rsidRPr="00AD2211">
        <w:rPr>
          <w:b/>
          <w:szCs w:val="24"/>
        </w:rPr>
        <w:t>Анотація навчального курсу</w:t>
      </w:r>
    </w:p>
    <w:tbl>
      <w:tblPr>
        <w:tblW w:w="10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xmlns:wp14="http://schemas.microsoft.com/office/word/2010/wordml" w:rsidRPr="00AD2211" w:rsidR="00ED7BA0" w:rsidTr="00F24D02" w14:paraId="0FE357BC" wp14:textId="777777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D2211" w:rsidR="00ED7BA0" w:rsidP="006A5829" w:rsidRDefault="00ED7BA0" w14:paraId="387B9CA7" wp14:textId="77777777">
            <w:pPr>
              <w:rPr>
                <w:b/>
                <w:i/>
                <w:szCs w:val="24"/>
              </w:rPr>
            </w:pPr>
            <w:r w:rsidRPr="00AD2211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32FCF" w:rsidR="00045057" w:rsidP="00E15088" w:rsidRDefault="002A0C75" w14:paraId="39A56677" wp14:textId="77777777">
            <w:pPr>
              <w:pStyle w:val="Default"/>
              <w:jc w:val="both"/>
              <w:rPr>
                <w:lang w:val="uk-UA"/>
              </w:rPr>
            </w:pPr>
            <w:r w:rsidRPr="00732FCF">
              <w:rPr>
                <w:b/>
                <w:lang w:val="uk-UA"/>
              </w:rPr>
              <w:t>Метою лекційних занять за дисципліною</w:t>
            </w:r>
            <w:r w:rsidRPr="00732FCF" w:rsidR="0065577E">
              <w:rPr>
                <w:b/>
                <w:lang w:val="uk-UA"/>
              </w:rPr>
              <w:t xml:space="preserve"> </w:t>
            </w:r>
            <w:r w:rsidRPr="00732FCF" w:rsidR="00045057">
              <w:rPr>
                <w:lang w:val="uk-UA"/>
              </w:rPr>
              <w:t xml:space="preserve">є розгляд теоретичних аспектів </w:t>
            </w:r>
            <w:r w:rsidR="001E4A88">
              <w:rPr>
                <w:lang w:val="uk-UA"/>
              </w:rPr>
              <w:t>формування податкової політики</w:t>
            </w:r>
            <w:r w:rsidRPr="00732FCF" w:rsidR="00732FCF">
              <w:rPr>
                <w:lang w:val="uk-UA"/>
              </w:rPr>
              <w:t xml:space="preserve"> в Україні</w:t>
            </w:r>
            <w:r w:rsidR="006A335C">
              <w:rPr>
                <w:lang w:val="uk-UA"/>
              </w:rPr>
              <w:t>; аналіз сучасних</w:t>
            </w:r>
            <w:r w:rsidRPr="00732FCF" w:rsidR="00732FCF">
              <w:rPr>
                <w:lang w:val="uk-UA"/>
              </w:rPr>
              <w:t xml:space="preserve"> </w:t>
            </w:r>
            <w:r w:rsidR="001E4A88">
              <w:rPr>
                <w:lang w:val="uk-UA"/>
              </w:rPr>
              <w:t>прийомів</w:t>
            </w:r>
            <w:r w:rsidRPr="00732FCF" w:rsidR="00732FCF">
              <w:rPr>
                <w:lang w:val="uk-UA"/>
              </w:rPr>
              <w:t xml:space="preserve"> та</w:t>
            </w:r>
            <w:r w:rsidRPr="00732FCF" w:rsidR="00045057">
              <w:rPr>
                <w:lang w:val="uk-UA"/>
              </w:rPr>
              <w:t xml:space="preserve"> </w:t>
            </w:r>
            <w:r w:rsidR="001E4A88">
              <w:rPr>
                <w:lang w:val="uk-UA"/>
              </w:rPr>
              <w:t>методів</w:t>
            </w:r>
            <w:r w:rsidRPr="00732FCF" w:rsidR="00045057">
              <w:rPr>
                <w:lang w:val="uk-UA"/>
              </w:rPr>
              <w:t xml:space="preserve"> </w:t>
            </w:r>
            <w:r w:rsidR="001E4A88">
              <w:rPr>
                <w:lang w:val="uk-UA"/>
              </w:rPr>
              <w:t>формування податкової політики</w:t>
            </w:r>
            <w:r w:rsidR="006A335C">
              <w:rPr>
                <w:lang w:val="uk-UA"/>
              </w:rPr>
              <w:t xml:space="preserve"> та </w:t>
            </w:r>
            <w:r w:rsidRPr="00732FCF" w:rsidR="00045057">
              <w:rPr>
                <w:lang w:val="uk-UA"/>
              </w:rPr>
              <w:t xml:space="preserve">їх застосування; вивчення особливостей </w:t>
            </w:r>
            <w:r w:rsidR="001E4A88">
              <w:rPr>
                <w:lang w:val="uk-UA"/>
              </w:rPr>
              <w:t>реалізації податкової політики</w:t>
            </w:r>
            <w:r w:rsidRPr="00732FCF" w:rsidR="00732FCF">
              <w:rPr>
                <w:lang w:val="uk-UA"/>
              </w:rPr>
              <w:t xml:space="preserve"> в сучасних умовах господарювання</w:t>
            </w:r>
            <w:r w:rsidRPr="00732FCF" w:rsidR="00045057">
              <w:rPr>
                <w:lang w:val="uk-UA"/>
              </w:rPr>
              <w:t xml:space="preserve">; </w:t>
            </w:r>
            <w:r w:rsidRPr="00AB0D69" w:rsidR="00732FCF">
              <w:rPr>
                <w:rFonts w:eastAsia="Times New Roman"/>
                <w:color w:val="auto"/>
                <w:lang w:val="uk-UA" w:eastAsia="ru-RU"/>
              </w:rPr>
              <w:t xml:space="preserve">окреслити основні напрямки реалізації державної політики у </w:t>
            </w:r>
            <w:r w:rsidR="006A335C">
              <w:rPr>
                <w:rFonts w:eastAsia="Times New Roman"/>
                <w:color w:val="auto"/>
                <w:lang w:val="uk-UA" w:eastAsia="ru-RU"/>
              </w:rPr>
              <w:t xml:space="preserve">податковій </w:t>
            </w:r>
            <w:r w:rsidRPr="00AB0D69" w:rsidR="00732FCF">
              <w:rPr>
                <w:rFonts w:eastAsia="Times New Roman"/>
                <w:color w:val="auto"/>
                <w:lang w:val="uk-UA" w:eastAsia="ru-RU"/>
              </w:rPr>
              <w:t xml:space="preserve">сфері та проблематику реалізації </w:t>
            </w:r>
            <w:r w:rsidR="006A335C">
              <w:rPr>
                <w:rFonts w:eastAsia="Times New Roman"/>
                <w:color w:val="auto"/>
                <w:lang w:val="uk-UA" w:eastAsia="ru-RU"/>
              </w:rPr>
              <w:t>податкового</w:t>
            </w:r>
            <w:r w:rsidRPr="00AB0D69" w:rsidR="00732FCF">
              <w:rPr>
                <w:rFonts w:eastAsia="Times New Roman"/>
                <w:color w:val="auto"/>
                <w:lang w:val="uk-UA" w:eastAsia="ru-RU"/>
              </w:rPr>
              <w:t xml:space="preserve"> законодавства</w:t>
            </w:r>
            <w:r w:rsidRPr="00732FCF" w:rsidR="00E15088">
              <w:rPr>
                <w:lang w:val="uk-UA"/>
              </w:rPr>
              <w:t>.</w:t>
            </w:r>
          </w:p>
          <w:p w:rsidRPr="00AD2211" w:rsidR="00ED7BA0" w:rsidP="00B87EB0" w:rsidRDefault="002A0C75" w14:paraId="46CF5931" wp14:textId="77777777">
            <w:pPr>
              <w:pStyle w:val="a0"/>
              <w:ind w:firstLine="0"/>
              <w:rPr>
                <w:szCs w:val="24"/>
              </w:rPr>
            </w:pPr>
            <w:r w:rsidRPr="00AD2211">
              <w:rPr>
                <w:b/>
                <w:szCs w:val="24"/>
              </w:rPr>
              <w:t>Метою самостійної роботи за дисципліною</w:t>
            </w:r>
            <w:r w:rsidRPr="00AD2211">
              <w:rPr>
                <w:szCs w:val="24"/>
              </w:rPr>
              <w:t xml:space="preserve"> є</w:t>
            </w:r>
            <w:r w:rsidRPr="00AD2211" w:rsidR="0065577E">
              <w:rPr>
                <w:szCs w:val="24"/>
              </w:rPr>
              <w:t xml:space="preserve"> </w:t>
            </w:r>
            <w:r w:rsidRPr="00AD2211">
              <w:rPr>
                <w:color w:val="000000"/>
                <w:sz w:val="23"/>
                <w:szCs w:val="23"/>
                <w:shd w:val="clear" w:color="auto" w:fill="FFFFFF"/>
              </w:rPr>
              <w:t xml:space="preserve">опанування студентами навчального курсу, </w:t>
            </w:r>
            <w:r w:rsidRPr="00AD2211" w:rsidR="003A00F8">
              <w:rPr>
                <w:rFonts w:eastAsiaTheme="minorHAnsi"/>
                <w:szCs w:val="24"/>
              </w:rPr>
              <w:t xml:space="preserve">отримання глибоких знань щодо </w:t>
            </w:r>
            <w:r w:rsidR="00B87EB0">
              <w:rPr>
                <w:rFonts w:eastAsiaTheme="minorHAnsi"/>
                <w:szCs w:val="24"/>
              </w:rPr>
              <w:t>формування</w:t>
            </w:r>
            <w:r w:rsidR="00543EED">
              <w:rPr>
                <w:rFonts w:eastAsiaTheme="minorHAnsi"/>
                <w:szCs w:val="24"/>
              </w:rPr>
              <w:t xml:space="preserve"> та </w:t>
            </w:r>
            <w:r w:rsidR="00B87EB0">
              <w:rPr>
                <w:rFonts w:eastAsiaTheme="minorHAnsi"/>
                <w:szCs w:val="24"/>
              </w:rPr>
              <w:t>реалізації податкової політики</w:t>
            </w:r>
            <w:r w:rsidRPr="00AD2211" w:rsidR="003561F6">
              <w:rPr>
                <w:rFonts w:eastAsiaTheme="minorHAnsi"/>
                <w:szCs w:val="24"/>
              </w:rPr>
              <w:t>;</w:t>
            </w:r>
            <w:r w:rsidR="00543EED">
              <w:rPr>
                <w:rFonts w:eastAsiaTheme="minorHAnsi"/>
                <w:szCs w:val="24"/>
              </w:rPr>
              <w:t xml:space="preserve"> </w:t>
            </w:r>
            <w:r w:rsidRPr="00AD2211" w:rsidR="003561F6">
              <w:rPr>
                <w:rFonts w:eastAsiaTheme="minorHAnsi"/>
                <w:szCs w:val="24"/>
              </w:rPr>
              <w:t>набуття навичок</w:t>
            </w:r>
            <w:r w:rsidRPr="00AD2211" w:rsidR="003A00F8">
              <w:rPr>
                <w:rFonts w:eastAsiaTheme="minorHAnsi"/>
                <w:szCs w:val="24"/>
              </w:rPr>
              <w:t xml:space="preserve"> самостійного творчого </w:t>
            </w:r>
            <w:r w:rsidRPr="00AD2211" w:rsidR="003561F6">
              <w:rPr>
                <w:rFonts w:eastAsiaTheme="minorHAnsi"/>
                <w:szCs w:val="24"/>
              </w:rPr>
              <w:t>мислення, прийняття оптимальних</w:t>
            </w:r>
            <w:r w:rsidRPr="00AD2211" w:rsidR="003A00F8">
              <w:rPr>
                <w:rFonts w:eastAsiaTheme="minorHAnsi"/>
                <w:szCs w:val="24"/>
              </w:rPr>
              <w:t xml:space="preserve"> рішень, що</w:t>
            </w:r>
            <w:r w:rsidRPr="00AD2211" w:rsidR="002D4FA0">
              <w:rPr>
                <w:rFonts w:eastAsiaTheme="minorHAnsi"/>
                <w:szCs w:val="24"/>
              </w:rPr>
              <w:t xml:space="preserve">до </w:t>
            </w:r>
            <w:r w:rsidR="00B87EB0">
              <w:rPr>
                <w:rFonts w:eastAsiaTheme="minorHAnsi"/>
                <w:szCs w:val="24"/>
              </w:rPr>
              <w:t>реалізації податкової політики на макро та мікрорівнях</w:t>
            </w:r>
            <w:r w:rsidRPr="00AD2211" w:rsidR="002D4FA0">
              <w:rPr>
                <w:rFonts w:eastAsiaTheme="minorHAnsi"/>
                <w:szCs w:val="24"/>
              </w:rPr>
              <w:t>,</w:t>
            </w:r>
            <w:r w:rsidR="00543EED">
              <w:rPr>
                <w:rFonts w:eastAsiaTheme="minorHAnsi"/>
                <w:szCs w:val="24"/>
              </w:rPr>
              <w:t xml:space="preserve"> </w:t>
            </w:r>
            <w:r w:rsidRPr="00AD2211" w:rsidR="003561F6">
              <w:rPr>
                <w:rFonts w:eastAsiaTheme="minorHAnsi"/>
                <w:szCs w:val="24"/>
              </w:rPr>
              <w:t xml:space="preserve">що </w:t>
            </w:r>
            <w:r w:rsidRPr="00AD2211" w:rsidR="00E15088">
              <w:rPr>
                <w:rFonts w:eastAsiaTheme="minorHAnsi"/>
                <w:szCs w:val="24"/>
              </w:rPr>
              <w:t>забезпечить</w:t>
            </w:r>
            <w:r w:rsidRPr="00AD2211" w:rsidR="003A00F8">
              <w:rPr>
                <w:rFonts w:eastAsiaTheme="minorHAnsi"/>
                <w:szCs w:val="24"/>
              </w:rPr>
              <w:t xml:space="preserve"> </w:t>
            </w:r>
            <w:r w:rsidR="00543EED">
              <w:rPr>
                <w:rFonts w:eastAsiaTheme="minorHAnsi"/>
                <w:szCs w:val="24"/>
              </w:rPr>
              <w:t xml:space="preserve"> ефективне</w:t>
            </w:r>
            <w:r w:rsidRPr="00AD2211" w:rsidR="00E15088">
              <w:rPr>
                <w:rFonts w:eastAsiaTheme="minorHAnsi"/>
                <w:szCs w:val="24"/>
              </w:rPr>
              <w:t xml:space="preserve"> використання </w:t>
            </w:r>
            <w:r w:rsidR="006A335C">
              <w:rPr>
                <w:rFonts w:eastAsiaTheme="minorHAnsi"/>
                <w:szCs w:val="24"/>
              </w:rPr>
              <w:t>податковго потенціалу та ресурсу</w:t>
            </w:r>
            <w:r w:rsidRPr="00AD2211" w:rsidR="003A00F8">
              <w:rPr>
                <w:rFonts w:eastAsiaTheme="minorHAnsi"/>
                <w:szCs w:val="24"/>
              </w:rPr>
              <w:t xml:space="preserve">, </w:t>
            </w:r>
            <w:r w:rsidRPr="00AD2211" w:rsidR="003561F6">
              <w:rPr>
                <w:rFonts w:eastAsiaTheme="minorHAnsi"/>
                <w:szCs w:val="24"/>
              </w:rPr>
              <w:t xml:space="preserve">шляхом </w:t>
            </w:r>
            <w:r w:rsidRPr="00AD2211" w:rsidR="00556DE4">
              <w:rPr>
                <w:rFonts w:eastAsiaTheme="minorHAnsi"/>
                <w:szCs w:val="24"/>
              </w:rPr>
              <w:t>зменшення</w:t>
            </w:r>
            <w:r w:rsidRPr="00AD2211" w:rsidR="003561F6">
              <w:rPr>
                <w:rFonts w:eastAsiaTheme="minorHAnsi"/>
                <w:szCs w:val="24"/>
              </w:rPr>
              <w:t xml:space="preserve"> </w:t>
            </w:r>
            <w:r w:rsidR="006A335C">
              <w:rPr>
                <w:rFonts w:eastAsiaTheme="minorHAnsi"/>
                <w:szCs w:val="24"/>
              </w:rPr>
              <w:t xml:space="preserve">податкових </w:t>
            </w:r>
            <w:r w:rsidRPr="00AD2211" w:rsidR="003561F6">
              <w:rPr>
                <w:rFonts w:eastAsiaTheme="minorHAnsi"/>
                <w:szCs w:val="24"/>
              </w:rPr>
              <w:t>ризиків</w:t>
            </w:r>
            <w:r w:rsidRPr="00AD2211" w:rsidR="003A00F8">
              <w:rPr>
                <w:szCs w:val="24"/>
              </w:rPr>
              <w:t>.</w:t>
            </w:r>
          </w:p>
        </w:tc>
      </w:tr>
      <w:tr xmlns:wp14="http://schemas.microsoft.com/office/word/2010/wordml" w:rsidRPr="00AD2211" w:rsidR="00ED7BA0" w:rsidTr="00F24D02" w14:paraId="4591BCA5" wp14:textId="77777777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D2211" w:rsidR="00ED7BA0" w:rsidP="00727660" w:rsidRDefault="00ED7BA0" w14:paraId="7EA9BCCB" wp14:textId="77777777">
            <w:pPr>
              <w:rPr>
                <w:b/>
                <w:i/>
                <w:szCs w:val="24"/>
              </w:rPr>
            </w:pPr>
            <w:r w:rsidRPr="00AD2211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A4AA8" w:rsidR="003561F6" w:rsidP="00CB5238" w:rsidRDefault="008B501D" w14:paraId="5E63D7DE" wp14:textId="77777777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AD2211">
              <w:rPr>
                <w:rFonts w:eastAsiaTheme="minorHAnsi"/>
                <w:b/>
                <w:szCs w:val="24"/>
              </w:rPr>
              <w:t>Знання:</w:t>
            </w:r>
            <w:r w:rsidRPr="00AD2211" w:rsidR="003771AC">
              <w:rPr>
                <w:rFonts w:eastAsiaTheme="minorHAnsi"/>
                <w:b/>
                <w:szCs w:val="24"/>
              </w:rPr>
              <w:t xml:space="preserve"> </w:t>
            </w:r>
            <w:r w:rsidRPr="00FA4AA8" w:rsidR="00FA4AA8">
              <w:rPr>
                <w:color w:val="000000"/>
                <w:spacing w:val="2"/>
                <w:szCs w:val="24"/>
              </w:rPr>
              <w:t>теоретичні основи податкової політики; сутність податкової політики та її різновиди; макроекономічні аспекти податкової політики; макроекономічна нестабільність та її взаємозв’язок з податковою п</w:t>
            </w:r>
            <w:r w:rsidRPr="00FA4AA8" w:rsidR="00FA4AA8">
              <w:rPr>
                <w:color w:val="000000"/>
                <w:spacing w:val="2"/>
                <w:szCs w:val="24"/>
              </w:rPr>
              <w:t>о</w:t>
            </w:r>
            <w:r w:rsidRPr="00FA4AA8" w:rsidR="00FA4AA8">
              <w:rPr>
                <w:color w:val="000000"/>
                <w:spacing w:val="2"/>
                <w:szCs w:val="24"/>
              </w:rPr>
              <w:t xml:space="preserve">літикою; принципи бюджетного устрою; поняття “бюджетна політика” і “державний бюджет”; цілі податкової та фіскальної політики; </w:t>
            </w:r>
            <w:r w:rsidRPr="00FA4AA8" w:rsidR="00FA4AA8">
              <w:rPr>
                <w:color w:val="000000"/>
                <w:spacing w:val="1"/>
                <w:szCs w:val="24"/>
              </w:rPr>
              <w:t>система доходів та витрат бюджету</w:t>
            </w:r>
            <w:r w:rsidRPr="00FA4AA8" w:rsidR="00FA4AA8">
              <w:rPr>
                <w:color w:val="FF0000"/>
                <w:spacing w:val="1"/>
                <w:szCs w:val="24"/>
              </w:rPr>
              <w:t xml:space="preserve">; </w:t>
            </w:r>
            <w:r w:rsidRPr="00FA4AA8" w:rsidR="00FA4AA8">
              <w:rPr>
                <w:color w:val="000000"/>
                <w:spacing w:val="1"/>
                <w:szCs w:val="24"/>
              </w:rPr>
              <w:t xml:space="preserve">державний борг; основні види дефіцитів; інфляційне знецінення; управління формуванням стратегії податкової політики держави; </w:t>
            </w:r>
            <w:r w:rsidRPr="00FA4AA8" w:rsidR="00FA4AA8">
              <w:rPr>
                <w:color w:val="000000"/>
                <w:spacing w:val="2"/>
                <w:szCs w:val="24"/>
              </w:rPr>
              <w:t xml:space="preserve">методи вдосконалення фіскально-економічної системи в економіці </w:t>
            </w:r>
            <w:r w:rsidRPr="00FA4AA8" w:rsidR="00FA4AA8">
              <w:rPr>
                <w:color w:val="000000"/>
                <w:spacing w:val="-1"/>
                <w:szCs w:val="24"/>
              </w:rPr>
              <w:t>п</w:t>
            </w:r>
            <w:r w:rsidRPr="00FA4AA8" w:rsidR="00FA4AA8">
              <w:rPr>
                <w:color w:val="000000"/>
                <w:spacing w:val="-1"/>
                <w:szCs w:val="24"/>
              </w:rPr>
              <w:t>е</w:t>
            </w:r>
            <w:r w:rsidRPr="00FA4AA8" w:rsidR="00FA4AA8">
              <w:rPr>
                <w:color w:val="000000"/>
                <w:spacing w:val="-1"/>
                <w:szCs w:val="24"/>
              </w:rPr>
              <w:t xml:space="preserve">рехідного типу; </w:t>
            </w:r>
            <w:r w:rsidRPr="00FA4AA8" w:rsidR="00FA4AA8">
              <w:rPr>
                <w:color w:val="000000"/>
                <w:spacing w:val="1"/>
                <w:szCs w:val="24"/>
              </w:rPr>
              <w:t>інструменти податкового регулювання; перспективи податкової політики в контексті світового розвитку, позаекономічні аспекти фіскальної політики.</w:t>
            </w:r>
          </w:p>
          <w:p w:rsidRPr="00AD2211" w:rsidR="008B501D" w:rsidP="007C7338" w:rsidRDefault="008B501D" w14:paraId="1F8ADBFF" wp14:textId="77777777">
            <w:pPr>
              <w:shd w:val="clear" w:color="auto" w:fill="FFFFFF"/>
              <w:spacing w:line="221" w:lineRule="atLeast"/>
              <w:jc w:val="both"/>
              <w:rPr>
                <w:rFonts w:eastAsiaTheme="minorHAnsi"/>
                <w:szCs w:val="24"/>
              </w:rPr>
            </w:pPr>
            <w:r w:rsidRPr="00AD2211">
              <w:rPr>
                <w:rFonts w:eastAsiaTheme="minorHAnsi"/>
                <w:b/>
                <w:szCs w:val="24"/>
              </w:rPr>
              <w:t>Вміння:</w:t>
            </w:r>
            <w:r w:rsidRPr="00AD2211" w:rsidR="007A095E">
              <w:rPr>
                <w:rFonts w:eastAsiaTheme="minorHAnsi"/>
                <w:b/>
                <w:szCs w:val="24"/>
              </w:rPr>
              <w:t xml:space="preserve"> </w:t>
            </w:r>
            <w:r w:rsidRPr="00FA4AA8" w:rsidR="00FA4AA8">
              <w:rPr>
                <w:color w:val="000000"/>
                <w:spacing w:val="3"/>
                <w:szCs w:val="24"/>
              </w:rPr>
              <w:t xml:space="preserve">розрізняти поняття, які застосовуються у податкової політиці, та </w:t>
            </w:r>
            <w:r w:rsidRPr="00FA4AA8" w:rsidR="00FA4AA8">
              <w:rPr>
                <w:color w:val="000000"/>
                <w:szCs w:val="24"/>
              </w:rPr>
              <w:t>ві</w:t>
            </w:r>
            <w:r w:rsidRPr="00FA4AA8" w:rsidR="00FA4AA8">
              <w:rPr>
                <w:color w:val="000000"/>
                <w:szCs w:val="24"/>
              </w:rPr>
              <w:t>р</w:t>
            </w:r>
            <w:r w:rsidRPr="00FA4AA8" w:rsidR="00FA4AA8">
              <w:rPr>
                <w:color w:val="000000"/>
                <w:szCs w:val="24"/>
              </w:rPr>
              <w:t xml:space="preserve">но оперувати ними; </w:t>
            </w:r>
            <w:r w:rsidRPr="00FA4AA8" w:rsidR="00FA4AA8">
              <w:rPr>
                <w:color w:val="000000"/>
                <w:spacing w:val="5"/>
                <w:szCs w:val="24"/>
              </w:rPr>
              <w:t xml:space="preserve">виявляти переваги та недоліки основних принципів податкової </w:t>
            </w:r>
            <w:r w:rsidRPr="00FA4AA8" w:rsidR="00FA4AA8">
              <w:rPr>
                <w:color w:val="000000"/>
                <w:spacing w:val="-1"/>
                <w:szCs w:val="24"/>
              </w:rPr>
              <w:t>пол</w:t>
            </w:r>
            <w:r w:rsidRPr="00FA4AA8" w:rsidR="00FA4AA8">
              <w:rPr>
                <w:color w:val="000000"/>
                <w:spacing w:val="-1"/>
                <w:szCs w:val="24"/>
              </w:rPr>
              <w:t>і</w:t>
            </w:r>
            <w:r w:rsidRPr="00FA4AA8" w:rsidR="00FA4AA8">
              <w:rPr>
                <w:color w:val="000000"/>
                <w:spacing w:val="-1"/>
                <w:szCs w:val="24"/>
              </w:rPr>
              <w:t xml:space="preserve">тики держави; </w:t>
            </w:r>
            <w:r w:rsidRPr="00FA4AA8" w:rsidR="00FA4AA8">
              <w:rPr>
                <w:color w:val="000000"/>
                <w:spacing w:val="4"/>
                <w:szCs w:val="24"/>
              </w:rPr>
              <w:t xml:space="preserve">застосовувати різні методи формування бюджетної системи і </w:t>
            </w:r>
            <w:r w:rsidRPr="00FA4AA8" w:rsidR="00FA4AA8">
              <w:rPr>
                <w:color w:val="000000"/>
                <w:spacing w:val="1"/>
                <w:szCs w:val="24"/>
              </w:rPr>
              <w:t>при</w:t>
            </w:r>
            <w:r w:rsidRPr="00FA4AA8" w:rsidR="00FA4AA8">
              <w:rPr>
                <w:color w:val="000000"/>
                <w:spacing w:val="1"/>
                <w:szCs w:val="24"/>
              </w:rPr>
              <w:t>н</w:t>
            </w:r>
            <w:r w:rsidRPr="00FA4AA8" w:rsidR="00FA4AA8">
              <w:rPr>
                <w:color w:val="000000"/>
                <w:spacing w:val="1"/>
                <w:szCs w:val="24"/>
              </w:rPr>
              <w:t xml:space="preserve">ципи бюджетного устрою; </w:t>
            </w:r>
            <w:r w:rsidRPr="00FA4AA8" w:rsidR="00FA4AA8">
              <w:rPr>
                <w:color w:val="000000"/>
                <w:spacing w:val="2"/>
                <w:szCs w:val="24"/>
              </w:rPr>
              <w:t xml:space="preserve">керувати раціональним </w:t>
            </w:r>
            <w:r w:rsidRPr="00FA4AA8" w:rsidR="00FA4AA8">
              <w:rPr>
                <w:color w:val="000000"/>
                <w:spacing w:val="2"/>
                <w:szCs w:val="24"/>
              </w:rPr>
              <w:t xml:space="preserve">рівнем фіскального дефіциту, державного </w:t>
            </w:r>
            <w:r w:rsidRPr="00FA4AA8" w:rsidR="00FA4AA8">
              <w:rPr>
                <w:color w:val="000000"/>
                <w:spacing w:val="1"/>
                <w:szCs w:val="24"/>
              </w:rPr>
              <w:t>кр</w:t>
            </w:r>
            <w:r w:rsidRPr="00FA4AA8" w:rsidR="00FA4AA8">
              <w:rPr>
                <w:color w:val="000000"/>
                <w:spacing w:val="1"/>
                <w:szCs w:val="24"/>
              </w:rPr>
              <w:t>е</w:t>
            </w:r>
            <w:r w:rsidRPr="00FA4AA8" w:rsidR="00FA4AA8">
              <w:rPr>
                <w:color w:val="000000"/>
                <w:spacing w:val="1"/>
                <w:szCs w:val="24"/>
              </w:rPr>
              <w:t xml:space="preserve">диту та державного боргу; </w:t>
            </w:r>
            <w:r w:rsidRPr="00FA4AA8" w:rsidR="00FA4AA8">
              <w:rPr>
                <w:color w:val="000000"/>
                <w:spacing w:val="6"/>
                <w:szCs w:val="24"/>
              </w:rPr>
              <w:t xml:space="preserve">освоїти базові положення і методики бюджетної й податкової </w:t>
            </w:r>
            <w:r w:rsidRPr="00FA4AA8" w:rsidR="00FA4AA8">
              <w:rPr>
                <w:color w:val="000000"/>
                <w:spacing w:val="-4"/>
                <w:szCs w:val="24"/>
              </w:rPr>
              <w:t>роб</w:t>
            </w:r>
            <w:r w:rsidRPr="00FA4AA8" w:rsidR="00FA4AA8">
              <w:rPr>
                <w:color w:val="000000"/>
                <w:spacing w:val="-4"/>
                <w:szCs w:val="24"/>
              </w:rPr>
              <w:t>о</w:t>
            </w:r>
            <w:r w:rsidRPr="00FA4AA8" w:rsidR="00FA4AA8">
              <w:rPr>
                <w:color w:val="000000"/>
                <w:spacing w:val="-4"/>
                <w:szCs w:val="24"/>
              </w:rPr>
              <w:t xml:space="preserve">ти; </w:t>
            </w:r>
            <w:r w:rsidRPr="00FA4AA8" w:rsidR="00FA4AA8">
              <w:rPr>
                <w:color w:val="000000"/>
                <w:spacing w:val="1"/>
                <w:szCs w:val="24"/>
              </w:rPr>
              <w:t>сформувати навички проведення розрахунків.</w:t>
            </w:r>
            <w:r w:rsidRPr="00857354" w:rsidR="00FA4AA8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</w:tr>
      <w:tr xmlns:wp14="http://schemas.microsoft.com/office/word/2010/wordml" w:rsidRPr="00AD2211" w:rsidR="00ED7BA0" w:rsidTr="00F24D02" w14:paraId="684F79BF" wp14:textId="77777777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D2211" w:rsidR="00ED7BA0" w:rsidP="00727660" w:rsidRDefault="00ED7BA0" w14:paraId="094E201B" wp14:textId="77777777">
            <w:pPr>
              <w:rPr>
                <w:b/>
                <w:i/>
                <w:szCs w:val="24"/>
              </w:rPr>
            </w:pPr>
            <w:r w:rsidRPr="00AD2211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14B71" w:rsidR="00ED7BA0" w:rsidP="00FA4AA8" w:rsidRDefault="00ED7BA0" w14:paraId="4A226954" wp14:textId="77777777">
            <w:pPr>
              <w:shd w:val="clear" w:color="auto" w:fill="FFFFFF"/>
              <w:spacing w:line="231" w:lineRule="atLeast"/>
              <w:ind w:firstLine="284"/>
              <w:jc w:val="both"/>
              <w:rPr>
                <w:szCs w:val="24"/>
              </w:rPr>
            </w:pPr>
            <w:r w:rsidRPr="00214B71">
              <w:rPr>
                <w:szCs w:val="24"/>
              </w:rPr>
              <w:t xml:space="preserve">Базові знання </w:t>
            </w:r>
            <w:r w:rsidRPr="00214B71" w:rsidR="001258FE">
              <w:rPr>
                <w:szCs w:val="24"/>
              </w:rPr>
              <w:t>щ</w:t>
            </w:r>
            <w:r w:rsidRPr="00214B71" w:rsidR="00B15528">
              <w:rPr>
                <w:szCs w:val="24"/>
              </w:rPr>
              <w:t xml:space="preserve">одо загальних економічних процесів на макро- </w:t>
            </w:r>
            <w:r w:rsidRPr="00214B71" w:rsidR="00986FD6">
              <w:rPr>
                <w:szCs w:val="24"/>
              </w:rPr>
              <w:t>і</w:t>
            </w:r>
            <w:r w:rsidRPr="00214B71" w:rsidR="00B15528">
              <w:rPr>
                <w:szCs w:val="24"/>
              </w:rPr>
              <w:t xml:space="preserve"> мікрорівнях</w:t>
            </w:r>
            <w:r w:rsidRPr="00214B71" w:rsidR="004F5326">
              <w:rPr>
                <w:szCs w:val="24"/>
              </w:rPr>
              <w:t xml:space="preserve">, </w:t>
            </w:r>
            <w:r w:rsidRPr="00214B71" w:rsidR="001258FE">
              <w:rPr>
                <w:rFonts w:eastAsiaTheme="minorHAnsi"/>
                <w:szCs w:val="24"/>
              </w:rPr>
              <w:t>фінансів, грошей та кредиту</w:t>
            </w:r>
            <w:r w:rsidRPr="00214B71" w:rsidR="000B56A1">
              <w:rPr>
                <w:rFonts w:eastAsiaTheme="minorHAnsi"/>
                <w:szCs w:val="24"/>
              </w:rPr>
              <w:t>, податкової системи</w:t>
            </w:r>
            <w:r w:rsidRPr="00214B71" w:rsidR="007C7338">
              <w:rPr>
                <w:rFonts w:eastAsiaTheme="minorHAnsi"/>
                <w:szCs w:val="24"/>
              </w:rPr>
              <w:t>, бюджетної системи</w:t>
            </w:r>
            <w:r w:rsidRPr="00214B71" w:rsidR="00B218AE">
              <w:rPr>
                <w:rFonts w:eastAsiaTheme="minorHAnsi"/>
                <w:szCs w:val="24"/>
              </w:rPr>
              <w:t>.</w:t>
            </w:r>
          </w:p>
        </w:tc>
      </w:tr>
    </w:tbl>
    <w:p xmlns:wp14="http://schemas.microsoft.com/office/word/2010/wordml" w:rsidRPr="00AD2211" w:rsidR="00DC120A" w:rsidP="00ED7BA0" w:rsidRDefault="00DC120A" w14:paraId="44EAFD9C" wp14:textId="77777777">
      <w:pPr>
        <w:spacing w:line="276" w:lineRule="auto"/>
        <w:ind w:left="3119" w:hanging="3119"/>
        <w:jc w:val="center"/>
        <w:rPr>
          <w:b/>
          <w:szCs w:val="24"/>
        </w:rPr>
      </w:pPr>
    </w:p>
    <w:p xmlns:wp14="http://schemas.microsoft.com/office/word/2010/wordml" w:rsidRPr="00AD2211" w:rsidR="00251587" w:rsidP="00ED7BA0" w:rsidRDefault="00ED7BA0" w14:paraId="06563E90" wp14:textId="77777777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D2211">
        <w:rPr>
          <w:b/>
          <w:szCs w:val="24"/>
        </w:rPr>
        <w:t>Мета курсу (набуті компетентності)</w:t>
      </w:r>
    </w:p>
    <w:p xmlns:wp14="http://schemas.microsoft.com/office/word/2010/wordml" w:rsidRPr="00391857" w:rsidR="00B96748" w:rsidP="00B96748" w:rsidRDefault="002A0C75" w14:paraId="74B477A8" wp14:textId="77777777">
      <w:pPr>
        <w:ind w:firstLine="709"/>
        <w:jc w:val="both"/>
        <w:rPr>
          <w:color w:val="000000"/>
          <w:szCs w:val="24"/>
        </w:rPr>
      </w:pPr>
      <w:r w:rsidRPr="00AD2211">
        <w:rPr>
          <w:b/>
          <w:szCs w:val="24"/>
        </w:rPr>
        <w:t>Метою викладання дисципліни</w:t>
      </w:r>
      <w:r w:rsidRPr="00AD2211">
        <w:rPr>
          <w:szCs w:val="24"/>
        </w:rPr>
        <w:t xml:space="preserve">  </w:t>
      </w:r>
      <w:r w:rsidRPr="00391857" w:rsidR="00391857">
        <w:rPr>
          <w:color w:val="000000"/>
          <w:spacing w:val="2"/>
          <w:szCs w:val="24"/>
        </w:rPr>
        <w:t>полягає в оволодінні теоретичними знаннями з питань с</w:t>
      </w:r>
      <w:r w:rsidRPr="00391857" w:rsidR="00391857">
        <w:rPr>
          <w:color w:val="000000"/>
          <w:spacing w:val="2"/>
          <w:szCs w:val="24"/>
        </w:rPr>
        <w:t>у</w:t>
      </w:r>
      <w:r w:rsidRPr="00391857" w:rsidR="00391857">
        <w:rPr>
          <w:color w:val="000000"/>
          <w:spacing w:val="2"/>
          <w:szCs w:val="24"/>
        </w:rPr>
        <w:t>часної податкової політики, інструментарієм, методиками розробки страт</w:t>
      </w:r>
      <w:r w:rsidRPr="00391857" w:rsidR="00391857">
        <w:rPr>
          <w:color w:val="000000"/>
          <w:spacing w:val="2"/>
          <w:szCs w:val="24"/>
        </w:rPr>
        <w:t>е</w:t>
      </w:r>
      <w:r w:rsidRPr="00391857" w:rsidR="00391857">
        <w:rPr>
          <w:color w:val="000000"/>
          <w:spacing w:val="2"/>
          <w:szCs w:val="24"/>
        </w:rPr>
        <w:t>гії в сфері оподаткування і придбанні практичних умінь і навичок викори</w:t>
      </w:r>
      <w:r w:rsidRPr="00391857" w:rsidR="00391857">
        <w:rPr>
          <w:color w:val="000000"/>
          <w:spacing w:val="2"/>
          <w:szCs w:val="24"/>
        </w:rPr>
        <w:t>с</w:t>
      </w:r>
      <w:r w:rsidRPr="00391857" w:rsidR="00391857">
        <w:rPr>
          <w:color w:val="000000"/>
          <w:spacing w:val="2"/>
          <w:szCs w:val="24"/>
        </w:rPr>
        <w:t>товування отриманих знань у професійній діяльності</w:t>
      </w:r>
      <w:r w:rsidRPr="00391857" w:rsidR="009202BE">
        <w:rPr>
          <w:color w:val="000000"/>
          <w:szCs w:val="24"/>
        </w:rPr>
        <w:t>.</w:t>
      </w:r>
    </w:p>
    <w:p xmlns:wp14="http://schemas.microsoft.com/office/word/2010/wordml" w:rsidRPr="00AD2211" w:rsidR="00521C32" w:rsidP="00526596" w:rsidRDefault="00B96748" w14:paraId="566FB764" wp14:textId="77777777">
      <w:pPr>
        <w:ind w:firstLine="709"/>
        <w:jc w:val="both"/>
        <w:rPr>
          <w:szCs w:val="24"/>
          <w:u w:val="single"/>
          <w:lang w:eastAsia="ar-SA"/>
        </w:rPr>
      </w:pPr>
      <w:r w:rsidRPr="00AD2211">
        <w:rPr>
          <w:szCs w:val="24"/>
          <w:u w:val="single"/>
          <w:lang w:eastAsia="ar-SA"/>
        </w:rPr>
        <w:t>За</w:t>
      </w:r>
      <w:r w:rsidRPr="00AD2211" w:rsidR="00521C32">
        <w:rPr>
          <w:szCs w:val="24"/>
          <w:u w:val="single"/>
          <w:lang w:eastAsia="ar-SA"/>
        </w:rPr>
        <w:t xml:space="preserve"> результатами опанування навчальної дисципліни здобувачі вищої освіти набувають професійні компетентності, а саме:</w:t>
      </w:r>
    </w:p>
    <w:p xmlns:wp14="http://schemas.microsoft.com/office/word/2010/wordml" w:rsidRPr="00AD2211" w:rsidR="00DA74BF" w:rsidP="00526596" w:rsidRDefault="00E34599" w14:paraId="40A66CD6" wp14:textId="77777777">
      <w:pPr>
        <w:ind w:firstLine="709"/>
        <w:jc w:val="both"/>
        <w:rPr>
          <w:szCs w:val="24"/>
        </w:rPr>
      </w:pPr>
      <w:r w:rsidRPr="00AD2211">
        <w:rPr>
          <w:szCs w:val="24"/>
        </w:rPr>
        <w:t xml:space="preserve">ЗК1. </w:t>
      </w:r>
      <w:r w:rsidRPr="00AD2211" w:rsidR="009202BE">
        <w:t>Здатність розв’язувати складні спеціалізовані задачі та практичні проблеми під час професі</w:t>
      </w:r>
      <w:r w:rsidRPr="00AD2211" w:rsidR="00A74FC9">
        <w:t xml:space="preserve">йної діяльності у сфері </w:t>
      </w:r>
      <w:r w:rsidR="00A93EAF">
        <w:t>формування податкової політики на всіх рівнях</w:t>
      </w:r>
      <w:r w:rsidRPr="00AD2211" w:rsidR="00A74FC9">
        <w:t xml:space="preserve"> </w:t>
      </w:r>
      <w:r w:rsidRPr="00AD2211" w:rsidR="009202BE">
        <w:t>або в процесі навчання, що передбачає застосування теорій та методів економічної науки і характеризується комплексністю й невизначеністю умов</w:t>
      </w:r>
      <w:r w:rsidRPr="00AD2211" w:rsidR="00DA74BF">
        <w:rPr>
          <w:szCs w:val="24"/>
        </w:rPr>
        <w:t xml:space="preserve">. </w:t>
      </w:r>
    </w:p>
    <w:p xmlns:wp14="http://schemas.microsoft.com/office/word/2010/wordml" w:rsidRPr="00AD2211" w:rsidR="004F5326" w:rsidP="00526596" w:rsidRDefault="004F5326" w14:paraId="79D41833" wp14:textId="77777777">
      <w:pPr>
        <w:ind w:firstLine="708"/>
        <w:jc w:val="both"/>
      </w:pPr>
      <w:r w:rsidRPr="00AD2211">
        <w:t>ЗК2.</w:t>
      </w:r>
      <w:r w:rsidRPr="00AD2211" w:rsidR="009202BE">
        <w:t xml:space="preserve">Здатність вчитися і оволодівати сучасними знаннями.   </w:t>
      </w:r>
    </w:p>
    <w:p xmlns:wp14="http://schemas.microsoft.com/office/word/2010/wordml" w:rsidRPr="00AD2211" w:rsidR="00DA74BF" w:rsidP="00526596" w:rsidRDefault="004F5326" w14:paraId="7B4AC934" wp14:textId="77777777">
      <w:pPr>
        <w:ind w:firstLine="708"/>
        <w:jc w:val="both"/>
      </w:pPr>
      <w:r w:rsidRPr="00AD2211">
        <w:t xml:space="preserve">ЗК3. </w:t>
      </w:r>
      <w:r w:rsidRPr="00AD2211" w:rsidR="009202BE">
        <w:t>Здатність до абстрактного мислення, аналізу та синтезу.</w:t>
      </w:r>
    </w:p>
    <w:p xmlns:wp14="http://schemas.microsoft.com/office/word/2010/wordml" w:rsidRPr="00AD2211" w:rsidR="009202BE" w:rsidP="00526596" w:rsidRDefault="009202BE" w14:paraId="00403CB8" wp14:textId="77777777">
      <w:pPr>
        <w:ind w:firstLine="708"/>
        <w:jc w:val="both"/>
      </w:pPr>
      <w:r w:rsidRPr="00AD2211">
        <w:t xml:space="preserve">ЗК4. </w:t>
      </w:r>
      <w:r w:rsidR="00C96759">
        <w:t>Здатність розв’язувати складні спеціалізовані задачі та практичні проблеми під час професійної діяльності у сфері обліку, аудиту та оподаткування або в процесі навчання, що передбачає застосування теорій та методів економічної науки і характеризується комплексністю й невизначеністю умов</w:t>
      </w:r>
      <w:r w:rsidRPr="00AD2211">
        <w:t>.</w:t>
      </w:r>
    </w:p>
    <w:p xmlns:wp14="http://schemas.microsoft.com/office/word/2010/wordml" w:rsidRPr="00AD2211" w:rsidR="009202BE" w:rsidP="00526596" w:rsidRDefault="009202BE" w14:paraId="47717828" wp14:textId="77777777">
      <w:pPr>
        <w:ind w:firstLine="708"/>
        <w:jc w:val="both"/>
        <w:rPr>
          <w:highlight w:val="yellow"/>
        </w:rPr>
      </w:pPr>
      <w:r w:rsidRPr="00AD2211">
        <w:t xml:space="preserve">ЗК5. Здатність застосовувати теоретичні, методичні і практичні підходи щодо </w:t>
      </w:r>
      <w:r w:rsidR="00A93EAF">
        <w:t>формування і реалізації податкової політики на макро та мікрорівнях.</w:t>
      </w:r>
    </w:p>
    <w:p xmlns:wp14="http://schemas.microsoft.com/office/word/2010/wordml" w:rsidRPr="00AD2211" w:rsidR="00DA74BF" w:rsidP="00DA74BF" w:rsidRDefault="00DA74BF" w14:paraId="5C7FBEE8" wp14:textId="77777777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D2211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xmlns:wp14="http://schemas.microsoft.com/office/word/2010/wordml" w:rsidRPr="00AD2211" w:rsidR="00526596" w:rsidP="0073730E" w:rsidRDefault="00526596" w14:paraId="17AEE4C2" wp14:textId="77777777">
      <w:pPr>
        <w:pStyle w:val="Default"/>
        <w:jc w:val="both"/>
        <w:rPr>
          <w:rFonts w:eastAsia="Times New Roman"/>
          <w:color w:val="auto"/>
          <w:szCs w:val="20"/>
          <w:lang w:val="uk-UA"/>
        </w:rPr>
      </w:pPr>
      <w:r w:rsidRPr="00AD2211">
        <w:rPr>
          <w:lang w:val="uk-UA"/>
        </w:rPr>
        <w:tab/>
      </w:r>
      <w:r w:rsidRPr="00AD2211">
        <w:rPr>
          <w:rFonts w:eastAsia="Times New Roman"/>
          <w:color w:val="auto"/>
          <w:szCs w:val="20"/>
          <w:lang w:val="uk-UA"/>
        </w:rPr>
        <w:t xml:space="preserve">РН1. </w:t>
      </w:r>
      <w:r w:rsidR="00C96759">
        <w:t>Формувати стратегічні плани та визначати пріоритетні завдання щодо формування, реалізації та реформування національної податкової політики у контексті вітчизняного та міжнародного податкового права.</w:t>
      </w:r>
      <w:r w:rsidRPr="00AD2211">
        <w:rPr>
          <w:rFonts w:eastAsia="Times New Roman"/>
          <w:color w:val="auto"/>
          <w:szCs w:val="20"/>
          <w:lang w:val="uk-UA"/>
        </w:rPr>
        <w:t xml:space="preserve"> </w:t>
      </w:r>
    </w:p>
    <w:p xmlns:wp14="http://schemas.microsoft.com/office/word/2010/wordml" w:rsidRPr="007E0990" w:rsidR="00DA74BF" w:rsidP="0073730E" w:rsidRDefault="00526596" w14:paraId="37503A84" wp14:textId="77777777">
      <w:pPr>
        <w:pStyle w:val="Default"/>
        <w:jc w:val="both"/>
        <w:rPr>
          <w:rFonts w:eastAsia="Times New Roman"/>
          <w:color w:val="auto"/>
          <w:lang w:val="uk-UA"/>
        </w:rPr>
      </w:pPr>
      <w:r w:rsidRPr="00AD2211">
        <w:rPr>
          <w:rFonts w:eastAsia="Times New Roman"/>
          <w:color w:val="auto"/>
          <w:szCs w:val="20"/>
          <w:lang w:val="uk-UA"/>
        </w:rPr>
        <w:tab/>
      </w:r>
      <w:r w:rsidRPr="00AD2211">
        <w:rPr>
          <w:rFonts w:eastAsia="Times New Roman"/>
          <w:color w:val="auto"/>
          <w:szCs w:val="20"/>
          <w:lang w:val="uk-UA"/>
        </w:rPr>
        <w:t xml:space="preserve">РН2. </w:t>
      </w:r>
      <w:r w:rsidRPr="00C96759" w:rsidR="00C96759">
        <w:rPr>
          <w:lang w:val="uk-UA"/>
        </w:rPr>
        <w:t>Аналізувати механізми оподаткування процесів споживання відповідно до чинної соціально-економічної ситуації у державі, використовувати інструменти податкового регулювання з метою стабілізації та удосконалення економічної системи.</w:t>
      </w:r>
      <w:r w:rsidRPr="007E0990">
        <w:rPr>
          <w:rFonts w:eastAsia="Times New Roman"/>
          <w:color w:val="auto"/>
          <w:lang w:val="uk-UA"/>
        </w:rPr>
        <w:t xml:space="preserve">. </w:t>
      </w:r>
    </w:p>
    <w:p xmlns:wp14="http://schemas.microsoft.com/office/word/2010/wordml" w:rsidRPr="00AD2211" w:rsidR="00526596" w:rsidP="00E7663E" w:rsidRDefault="00526596" w14:paraId="5D42F73F" wp14:textId="77777777">
      <w:pPr>
        <w:autoSpaceDE w:val="0"/>
        <w:autoSpaceDN w:val="0"/>
        <w:adjustRightInd w:val="0"/>
        <w:jc w:val="both"/>
      </w:pPr>
      <w:r w:rsidRPr="00AD2211">
        <w:tab/>
      </w:r>
      <w:r w:rsidRPr="00AD2211">
        <w:t>РН3.</w:t>
      </w:r>
      <w:r w:rsidR="00CA092F">
        <w:t xml:space="preserve"> </w:t>
      </w:r>
      <w:r w:rsidR="00C96759">
        <w:t>Визначати пріоритетні напрями податкові роботи, формувати завдання та знаходити позитивні шляхи їх вирішення, забезпечувати дієві механізми податкового планування та прогнозування.</w:t>
      </w:r>
    </w:p>
    <w:p xmlns:wp14="http://schemas.microsoft.com/office/word/2010/wordml" w:rsidRPr="00AD2211" w:rsidR="00ED7BA0" w:rsidP="00292879" w:rsidRDefault="00ED7BA0" w14:paraId="1714E0FC" wp14:textId="77777777">
      <w:pPr>
        <w:ind w:left="3119" w:hanging="3119"/>
        <w:jc w:val="center"/>
        <w:rPr>
          <w:b/>
          <w:szCs w:val="24"/>
        </w:rPr>
      </w:pPr>
      <w:r w:rsidRPr="00AD2211">
        <w:rPr>
          <w:b/>
          <w:szCs w:val="24"/>
        </w:rPr>
        <w:t>Структура курсу</w:t>
      </w:r>
    </w:p>
    <w:tbl>
      <w:tblPr>
        <w:tblW w:w="10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993"/>
        <w:gridCol w:w="4677"/>
        <w:gridCol w:w="2268"/>
      </w:tblGrid>
      <w:tr xmlns:wp14="http://schemas.microsoft.com/office/word/2010/wordml" w:rsidRPr="00AD2211" w:rsidR="00C50B1B" w:rsidTr="00C51CFB" w14:paraId="640FC785" wp14:textId="77777777">
        <w:trPr>
          <w:tblHeader/>
        </w:trPr>
        <w:tc>
          <w:tcPr>
            <w:tcW w:w="421" w:type="dxa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 w:rsidRPr="00AD2211" w:rsidR="00C50B1B" w:rsidP="00C51CFB" w:rsidRDefault="00C50B1B" w14:paraId="427D9C9B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№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 w:rsidRPr="00AD2211" w:rsidR="00C50B1B" w:rsidP="00C51CFB" w:rsidRDefault="00C50B1B" w14:paraId="686BB8D5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Тема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 w:rsidRPr="00AD2211" w:rsidR="00C50B1B" w:rsidP="00C51CFB" w:rsidRDefault="00C50B1B" w14:paraId="6A59274B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Години (Л/ПЗ)</w:t>
            </w:r>
          </w:p>
        </w:tc>
        <w:tc>
          <w:tcPr>
            <w:tcW w:w="4677" w:type="dxa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 w:rsidRPr="00AD2211" w:rsidR="00C50B1B" w:rsidP="00C51CFB" w:rsidRDefault="00C50B1B" w14:paraId="1CBC7625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Стислий зміст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 w:rsidRPr="00AD2211" w:rsidR="00C50B1B" w:rsidP="00C51CFB" w:rsidRDefault="00C50B1B" w14:paraId="6BE8ACB8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Інструменти і завдання</w:t>
            </w:r>
          </w:p>
        </w:tc>
      </w:tr>
      <w:tr xmlns:wp14="http://schemas.microsoft.com/office/word/2010/wordml" w:rsidRPr="00AD2211" w:rsidR="00C50B1B" w:rsidTr="00C51CFB" w14:paraId="164D130C" wp14:textId="77777777">
        <w:tc>
          <w:tcPr>
            <w:tcW w:w="421" w:type="dxa"/>
            <w:shd w:val="clear" w:color="auto" w:fill="auto"/>
          </w:tcPr>
          <w:p w:rsidRPr="00AD2211" w:rsidR="00C50B1B" w:rsidP="00C50B1B" w:rsidRDefault="00C50B1B" w14:paraId="56B20A0C" wp14:textId="77777777">
            <w:pPr>
              <w:spacing w:line="216" w:lineRule="auto"/>
              <w:rPr>
                <w:szCs w:val="24"/>
              </w:rPr>
            </w:pPr>
            <w:r w:rsidRPr="00AD2211">
              <w:rPr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Pr="0081493A" w:rsidR="00C50B1B" w:rsidP="00C50B1B" w:rsidRDefault="0081493A" w14:paraId="41214E88" wp14:textId="77777777">
            <w:pPr>
              <w:spacing w:line="216" w:lineRule="auto"/>
              <w:rPr>
                <w:rStyle w:val="FontStyle115"/>
                <w:spacing w:val="-10"/>
                <w:sz w:val="24"/>
                <w:szCs w:val="24"/>
                <w:lang w:eastAsia="uk-UA"/>
              </w:rPr>
            </w:pPr>
            <w:r w:rsidRPr="0081493A">
              <w:rPr>
                <w:color w:val="000000"/>
                <w:spacing w:val="5"/>
                <w:szCs w:val="24"/>
              </w:rPr>
              <w:t>Бюджетно-податкова політика як складова фінансової політики держави</w:t>
            </w:r>
          </w:p>
        </w:tc>
        <w:tc>
          <w:tcPr>
            <w:tcW w:w="993" w:type="dxa"/>
            <w:shd w:val="clear" w:color="auto" w:fill="auto"/>
          </w:tcPr>
          <w:p w:rsidRPr="00AD2211" w:rsidR="00C50B1B" w:rsidP="00C50B1B" w:rsidRDefault="00C50B1B" w14:paraId="74869DE5" wp14:textId="77777777">
            <w:pPr>
              <w:spacing w:line="216" w:lineRule="auto"/>
              <w:jc w:val="center"/>
              <w:rPr>
                <w:szCs w:val="22"/>
              </w:rPr>
            </w:pPr>
            <w:r w:rsidRPr="00AD2211">
              <w:rPr>
                <w:sz w:val="22"/>
                <w:szCs w:val="22"/>
              </w:rPr>
              <w:t>4/4</w:t>
            </w:r>
          </w:p>
        </w:tc>
        <w:tc>
          <w:tcPr>
            <w:tcW w:w="4677" w:type="dxa"/>
            <w:shd w:val="clear" w:color="auto" w:fill="auto"/>
          </w:tcPr>
          <w:p w:rsidRPr="0081493A" w:rsidR="00C50B1B" w:rsidP="00CA092F" w:rsidRDefault="0081493A" w14:paraId="73343845" wp14:textId="77777777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81493A">
              <w:rPr>
                <w:color w:val="000000"/>
                <w:spacing w:val="5"/>
                <w:szCs w:val="24"/>
              </w:rPr>
              <w:t>Фінансова політика держави: сутність і складові. Бюджетно-податкова політика: економічний зміст, завдання і ціль</w:t>
            </w:r>
            <w:r w:rsidRPr="0081493A">
              <w:rPr>
                <w:color w:val="000000"/>
                <w:spacing w:val="5"/>
                <w:szCs w:val="24"/>
              </w:rPr>
              <w:t>о</w:t>
            </w:r>
            <w:r w:rsidRPr="0081493A">
              <w:rPr>
                <w:color w:val="000000"/>
                <w:spacing w:val="5"/>
                <w:szCs w:val="24"/>
              </w:rPr>
              <w:t>ва спрямованість. Відносні межі ефективності бюджетно-податкового регулюва</w:t>
            </w:r>
            <w:r w:rsidRPr="0081493A">
              <w:rPr>
                <w:color w:val="000000"/>
                <w:spacing w:val="5"/>
                <w:szCs w:val="24"/>
              </w:rPr>
              <w:t>н</w:t>
            </w:r>
            <w:r w:rsidRPr="0081493A">
              <w:rPr>
                <w:color w:val="000000"/>
                <w:spacing w:val="5"/>
                <w:szCs w:val="24"/>
              </w:rPr>
              <w:t>ня та фактори, що їх визначають. Організаційне, законодавче та інформаційне забезпечення бюдже</w:t>
            </w:r>
            <w:r w:rsidRPr="0081493A">
              <w:rPr>
                <w:color w:val="000000"/>
                <w:spacing w:val="5"/>
                <w:szCs w:val="24"/>
              </w:rPr>
              <w:t>т</w:t>
            </w:r>
            <w:r w:rsidRPr="0081493A">
              <w:rPr>
                <w:color w:val="000000"/>
                <w:spacing w:val="5"/>
                <w:szCs w:val="24"/>
              </w:rPr>
              <w:t>но-податкової політики.</w:t>
            </w:r>
          </w:p>
        </w:tc>
        <w:tc>
          <w:tcPr>
            <w:tcW w:w="2268" w:type="dxa"/>
            <w:shd w:val="clear" w:color="auto" w:fill="auto"/>
          </w:tcPr>
          <w:p w:rsidRPr="00AD2211" w:rsidR="00C50B1B" w:rsidP="00C50B1B" w:rsidRDefault="00C50B1B" w14:paraId="192FD52A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Презентації.</w:t>
            </w:r>
          </w:p>
          <w:p w:rsidRPr="00AD2211" w:rsidR="00C50B1B" w:rsidP="00C50B1B" w:rsidRDefault="00C50B1B" w14:paraId="75619918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Роздатковий матеріал</w:t>
            </w:r>
          </w:p>
          <w:p w:rsidRPr="00AD2211" w:rsidR="00C50B1B" w:rsidP="00C50B1B" w:rsidRDefault="00C50B1B" w14:paraId="17AF0990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Семінари-дискусії</w:t>
            </w:r>
          </w:p>
          <w:p w:rsidRPr="00AD2211" w:rsidR="00C50B1B" w:rsidP="00C50B1B" w:rsidRDefault="00C50B1B" w14:paraId="02711784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Практичні вправи</w:t>
            </w:r>
          </w:p>
          <w:p w:rsidRPr="00AD2211" w:rsidR="00C50B1B" w:rsidP="00C50B1B" w:rsidRDefault="00C50B1B" w14:paraId="70954A72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Аналіз ситуацій</w:t>
            </w:r>
          </w:p>
          <w:p w:rsidRPr="00AD2211" w:rsidR="00C50B1B" w:rsidP="00C50B1B" w:rsidRDefault="00C50B1B" w14:paraId="7480A35F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Тести</w:t>
            </w:r>
          </w:p>
          <w:p w:rsidRPr="00AD2211" w:rsidR="00C50B1B" w:rsidP="00C50B1B" w:rsidRDefault="00C50B1B" w14:paraId="2FA9A924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Індивідуальні завдання</w:t>
            </w:r>
          </w:p>
          <w:p w:rsidRPr="00AD2211" w:rsidR="00C50B1B" w:rsidP="00C50B1B" w:rsidRDefault="00C50B1B" w14:paraId="4B94D5A5" wp14:textId="77777777">
            <w:pPr>
              <w:jc w:val="center"/>
              <w:rPr>
                <w:szCs w:val="24"/>
              </w:rPr>
            </w:pPr>
          </w:p>
        </w:tc>
      </w:tr>
      <w:tr xmlns:wp14="http://schemas.microsoft.com/office/word/2010/wordml" w:rsidRPr="00AD2211" w:rsidR="00C50B1B" w:rsidTr="00C51CFB" w14:paraId="3EF5E85B" wp14:textId="77777777">
        <w:tc>
          <w:tcPr>
            <w:tcW w:w="421" w:type="dxa"/>
            <w:shd w:val="clear" w:color="auto" w:fill="auto"/>
          </w:tcPr>
          <w:p w:rsidRPr="00AD2211" w:rsidR="00C50B1B" w:rsidP="00C50B1B" w:rsidRDefault="00C50B1B" w14:paraId="18F999B5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Pr="0081493A" w:rsidR="00C50B1B" w:rsidP="00A92F65" w:rsidRDefault="0081493A" w14:paraId="2C33E54C" wp14:textId="77777777">
            <w:pPr>
              <w:jc w:val="both"/>
              <w:rPr>
                <w:szCs w:val="24"/>
              </w:rPr>
            </w:pPr>
            <w:r w:rsidRPr="0081493A">
              <w:rPr>
                <w:color w:val="000000"/>
                <w:spacing w:val="5"/>
                <w:szCs w:val="24"/>
              </w:rPr>
              <w:t>Бюджетно-податкова політика та забезпече</w:t>
            </w:r>
            <w:r w:rsidRPr="0081493A">
              <w:rPr>
                <w:color w:val="000000"/>
                <w:spacing w:val="5"/>
                <w:szCs w:val="24"/>
              </w:rPr>
              <w:t>н</w:t>
            </w:r>
            <w:r w:rsidRPr="0081493A">
              <w:rPr>
                <w:color w:val="000000"/>
                <w:spacing w:val="5"/>
                <w:szCs w:val="24"/>
              </w:rPr>
              <w:t xml:space="preserve">ня </w:t>
            </w:r>
            <w:r w:rsidRPr="0081493A">
              <w:rPr>
                <w:color w:val="000000"/>
                <w:spacing w:val="5"/>
                <w:szCs w:val="24"/>
              </w:rPr>
              <w:t>платоспроможності держави</w:t>
            </w:r>
          </w:p>
        </w:tc>
        <w:tc>
          <w:tcPr>
            <w:tcW w:w="993" w:type="dxa"/>
            <w:shd w:val="clear" w:color="auto" w:fill="auto"/>
          </w:tcPr>
          <w:p w:rsidRPr="00AD2211" w:rsidR="00C50B1B" w:rsidP="00C50B1B" w:rsidRDefault="00C50B1B" w14:paraId="12921031" wp14:textId="77777777">
            <w:pPr>
              <w:spacing w:line="216" w:lineRule="auto"/>
              <w:jc w:val="center"/>
              <w:rPr>
                <w:szCs w:val="22"/>
              </w:rPr>
            </w:pPr>
            <w:r w:rsidRPr="00AD2211">
              <w:rPr>
                <w:sz w:val="22"/>
                <w:szCs w:val="22"/>
              </w:rPr>
              <w:t>5/5</w:t>
            </w:r>
          </w:p>
        </w:tc>
        <w:tc>
          <w:tcPr>
            <w:tcW w:w="4677" w:type="dxa"/>
            <w:shd w:val="clear" w:color="auto" w:fill="auto"/>
          </w:tcPr>
          <w:p w:rsidRPr="0081493A" w:rsidR="00C50B1B" w:rsidP="00CA092F" w:rsidRDefault="0081493A" w14:paraId="5427CACF" wp14:textId="7777777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1493A">
              <w:rPr>
                <w:color w:val="000000"/>
                <w:spacing w:val="5"/>
                <w:szCs w:val="24"/>
              </w:rPr>
              <w:t>Політика державних видатків: економічний зміст і соціальна спрямов</w:t>
            </w:r>
            <w:r w:rsidRPr="0081493A">
              <w:rPr>
                <w:color w:val="000000"/>
                <w:spacing w:val="5"/>
                <w:szCs w:val="24"/>
              </w:rPr>
              <w:t>а</w:t>
            </w:r>
            <w:r w:rsidRPr="0081493A">
              <w:rPr>
                <w:color w:val="000000"/>
                <w:spacing w:val="5"/>
                <w:szCs w:val="24"/>
              </w:rPr>
              <w:t xml:space="preserve">ність. Форми реалізації бюджетно-податкової політики. </w:t>
            </w:r>
            <w:r w:rsidRPr="0081493A">
              <w:rPr>
                <w:color w:val="000000"/>
                <w:spacing w:val="5"/>
                <w:szCs w:val="24"/>
              </w:rPr>
              <w:t>Бюджетна безпека: поняття, чинники та основні індикатори. Бюджетний дефіцит: національна специфіка пояснювальна модель ур</w:t>
            </w:r>
            <w:r w:rsidRPr="0081493A">
              <w:rPr>
                <w:color w:val="000000"/>
                <w:spacing w:val="5"/>
                <w:szCs w:val="24"/>
              </w:rPr>
              <w:t>а</w:t>
            </w:r>
            <w:r w:rsidRPr="0081493A">
              <w:rPr>
                <w:color w:val="000000"/>
                <w:spacing w:val="5"/>
                <w:szCs w:val="24"/>
              </w:rPr>
              <w:t>хуванням макроекономічних чинників. Моделювання дефіциту бюджету: статична і динамічна регресійні багатофакторні моделі. Бюджетний деф</w:t>
            </w:r>
            <w:r w:rsidRPr="0081493A">
              <w:rPr>
                <w:color w:val="000000"/>
                <w:spacing w:val="5"/>
                <w:szCs w:val="24"/>
              </w:rPr>
              <w:t>і</w:t>
            </w:r>
            <w:r w:rsidRPr="0081493A">
              <w:rPr>
                <w:color w:val="000000"/>
                <w:spacing w:val="5"/>
                <w:szCs w:val="24"/>
              </w:rPr>
              <w:t>цит і державний борг: взаємозалежність і вплив на екон</w:t>
            </w:r>
            <w:r w:rsidRPr="0081493A">
              <w:rPr>
                <w:color w:val="000000"/>
                <w:spacing w:val="5"/>
                <w:szCs w:val="24"/>
              </w:rPr>
              <w:t>о</w:t>
            </w:r>
            <w:r w:rsidRPr="0081493A">
              <w:rPr>
                <w:color w:val="000000"/>
                <w:spacing w:val="5"/>
                <w:szCs w:val="24"/>
              </w:rPr>
              <w:t>міку. Зовнішня заборгованість держави: сутність та управління в умовах б</w:t>
            </w:r>
            <w:r w:rsidRPr="0081493A">
              <w:rPr>
                <w:color w:val="000000"/>
                <w:spacing w:val="5"/>
                <w:szCs w:val="24"/>
              </w:rPr>
              <w:t>о</w:t>
            </w:r>
            <w:r w:rsidRPr="0081493A">
              <w:rPr>
                <w:color w:val="000000"/>
                <w:spacing w:val="5"/>
                <w:szCs w:val="24"/>
              </w:rPr>
              <w:t>ргової кризи. Боргова безпека: сутність і критичні індикатори заборгован</w:t>
            </w:r>
            <w:r w:rsidRPr="0081493A">
              <w:rPr>
                <w:color w:val="000000"/>
                <w:spacing w:val="5"/>
                <w:szCs w:val="24"/>
              </w:rPr>
              <w:t>о</w:t>
            </w:r>
            <w:r w:rsidRPr="0081493A">
              <w:rPr>
                <w:color w:val="000000"/>
                <w:spacing w:val="5"/>
                <w:szCs w:val="24"/>
              </w:rPr>
              <w:t>сті.</w:t>
            </w:r>
          </w:p>
        </w:tc>
        <w:tc>
          <w:tcPr>
            <w:tcW w:w="2268" w:type="dxa"/>
            <w:shd w:val="clear" w:color="auto" w:fill="auto"/>
          </w:tcPr>
          <w:p w:rsidRPr="00AD2211" w:rsidR="00C50B1B" w:rsidP="00C50B1B" w:rsidRDefault="00C50B1B" w14:paraId="39E8A6A3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Презентації.</w:t>
            </w:r>
          </w:p>
          <w:p w:rsidRPr="00AD2211" w:rsidR="00C50B1B" w:rsidP="00C50B1B" w:rsidRDefault="00C50B1B" w14:paraId="2EA06910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Роздатковий матеріал</w:t>
            </w:r>
          </w:p>
          <w:p w:rsidRPr="00AD2211" w:rsidR="00C50B1B" w:rsidP="00C50B1B" w:rsidRDefault="00C50B1B" w14:paraId="53EA612F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Семінари-дискусії</w:t>
            </w:r>
          </w:p>
          <w:p w:rsidRPr="00AD2211" w:rsidR="00C50B1B" w:rsidP="00C50B1B" w:rsidRDefault="00C50B1B" w14:paraId="2CDE846F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Практичні вправи</w:t>
            </w:r>
          </w:p>
          <w:p w:rsidRPr="00AD2211" w:rsidR="00C50B1B" w:rsidP="00C50B1B" w:rsidRDefault="00C50B1B" w14:paraId="01A25EFB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Аналіз ситуацій</w:t>
            </w:r>
          </w:p>
          <w:p w:rsidRPr="00AD2211" w:rsidR="00C50B1B" w:rsidP="00C50B1B" w:rsidRDefault="00C50B1B" w14:paraId="2DF5D237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Тести</w:t>
            </w:r>
          </w:p>
          <w:p w:rsidRPr="00AD2211" w:rsidR="00C50B1B" w:rsidP="00C50B1B" w:rsidRDefault="00C50B1B" w14:paraId="068E7222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Індивідуальні завдання</w:t>
            </w:r>
          </w:p>
        </w:tc>
      </w:tr>
      <w:tr xmlns:wp14="http://schemas.microsoft.com/office/word/2010/wordml" w:rsidRPr="00AD2211" w:rsidR="00C50B1B" w:rsidTr="00C51CFB" w14:paraId="0A5ADD1A" wp14:textId="77777777">
        <w:tc>
          <w:tcPr>
            <w:tcW w:w="421" w:type="dxa"/>
            <w:shd w:val="clear" w:color="auto" w:fill="auto"/>
          </w:tcPr>
          <w:p w:rsidRPr="00AD2211" w:rsidR="00C50B1B" w:rsidP="00C50B1B" w:rsidRDefault="00C50B1B" w14:paraId="5FCD5EC4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Pr="0081493A" w:rsidR="00C50B1B" w:rsidP="00C50B1B" w:rsidRDefault="0081493A" w14:paraId="576BBAC7" wp14:textId="77777777">
            <w:pPr>
              <w:spacing w:line="216" w:lineRule="auto"/>
              <w:rPr>
                <w:szCs w:val="24"/>
              </w:rPr>
            </w:pPr>
            <w:r w:rsidRPr="0081493A">
              <w:rPr>
                <w:color w:val="000000"/>
                <w:spacing w:val="5"/>
                <w:szCs w:val="24"/>
              </w:rPr>
              <w:t>Бюджетно-податкова політика: досвід заруб</w:t>
            </w:r>
            <w:r w:rsidRPr="0081493A">
              <w:rPr>
                <w:color w:val="000000"/>
                <w:spacing w:val="5"/>
                <w:szCs w:val="24"/>
              </w:rPr>
              <w:t>і</w:t>
            </w:r>
            <w:r w:rsidRPr="0081493A">
              <w:rPr>
                <w:color w:val="000000"/>
                <w:spacing w:val="5"/>
                <w:szCs w:val="24"/>
              </w:rPr>
              <w:t>жних країн</w:t>
            </w:r>
          </w:p>
        </w:tc>
        <w:tc>
          <w:tcPr>
            <w:tcW w:w="993" w:type="dxa"/>
            <w:shd w:val="clear" w:color="auto" w:fill="auto"/>
          </w:tcPr>
          <w:p w:rsidRPr="00AD2211" w:rsidR="00C50B1B" w:rsidP="00C50B1B" w:rsidRDefault="00C50B1B" w14:paraId="5965A1AC" wp14:textId="77777777">
            <w:pPr>
              <w:spacing w:line="216" w:lineRule="auto"/>
              <w:jc w:val="center"/>
              <w:rPr>
                <w:szCs w:val="22"/>
              </w:rPr>
            </w:pPr>
            <w:r w:rsidRPr="00AD2211">
              <w:rPr>
                <w:sz w:val="22"/>
                <w:szCs w:val="22"/>
              </w:rPr>
              <w:t>4/4</w:t>
            </w:r>
          </w:p>
        </w:tc>
        <w:tc>
          <w:tcPr>
            <w:tcW w:w="4677" w:type="dxa"/>
            <w:shd w:val="clear" w:color="auto" w:fill="auto"/>
          </w:tcPr>
          <w:p w:rsidRPr="0081493A" w:rsidR="00C50B1B" w:rsidP="00CA092F" w:rsidRDefault="0081493A" w14:paraId="23B36962" wp14:textId="77777777">
            <w:pPr>
              <w:pStyle w:val="Default"/>
              <w:jc w:val="both"/>
              <w:rPr>
                <w:lang w:val="uk-UA"/>
              </w:rPr>
            </w:pPr>
            <w:r w:rsidRPr="0081493A">
              <w:rPr>
                <w:spacing w:val="5"/>
              </w:rPr>
              <w:t>Особливості бюджетного устрою та бюджетної системи зарубі</w:t>
            </w:r>
            <w:r w:rsidRPr="0081493A">
              <w:rPr>
                <w:spacing w:val="5"/>
              </w:rPr>
              <w:t>ж</w:t>
            </w:r>
            <w:r w:rsidRPr="0081493A">
              <w:rPr>
                <w:spacing w:val="5"/>
              </w:rPr>
              <w:t>них країн. Національна специфіка структури державного бюджету в розвин</w:t>
            </w:r>
            <w:r w:rsidRPr="0081493A">
              <w:rPr>
                <w:spacing w:val="5"/>
              </w:rPr>
              <w:t>у</w:t>
            </w:r>
            <w:r w:rsidRPr="0081493A">
              <w:rPr>
                <w:spacing w:val="5"/>
              </w:rPr>
              <w:t>тих країнах. Бюджетне законодавство як основа бюджетної політики в країнах О</w:t>
            </w:r>
            <w:r w:rsidRPr="0081493A">
              <w:rPr>
                <w:spacing w:val="5"/>
              </w:rPr>
              <w:t>р</w:t>
            </w:r>
            <w:r w:rsidRPr="0081493A">
              <w:rPr>
                <w:spacing w:val="5"/>
              </w:rPr>
              <w:t>ганізації Економічного Співробітництва і Розвитку (ОЕСР). Бюджетно-податкова політика в зарубіжних країнах у II полов</w:t>
            </w:r>
            <w:r w:rsidRPr="0081493A">
              <w:rPr>
                <w:spacing w:val="5"/>
              </w:rPr>
              <w:t>и</w:t>
            </w:r>
            <w:r w:rsidRPr="0081493A">
              <w:rPr>
                <w:spacing w:val="5"/>
              </w:rPr>
              <w:t>ні XX століття: загальне та специфічне. Загальні особливості функціонування податкового механі</w:t>
            </w:r>
            <w:r w:rsidRPr="0081493A">
              <w:rPr>
                <w:spacing w:val="5"/>
              </w:rPr>
              <w:t>з</w:t>
            </w:r>
            <w:r w:rsidRPr="0081493A">
              <w:rPr>
                <w:spacing w:val="5"/>
              </w:rPr>
              <w:t>му розв</w:t>
            </w:r>
            <w:r w:rsidRPr="0081493A">
              <w:rPr>
                <w:spacing w:val="5"/>
              </w:rPr>
              <w:t>и</w:t>
            </w:r>
            <w:r w:rsidRPr="0081493A">
              <w:rPr>
                <w:spacing w:val="5"/>
              </w:rPr>
              <w:t>нутих зарубіжних країн. Бюджетно-податкова політика європейських країн в умовах суча</w:t>
            </w:r>
            <w:r w:rsidRPr="0081493A">
              <w:rPr>
                <w:spacing w:val="5"/>
              </w:rPr>
              <w:t>с</w:t>
            </w:r>
            <w:r w:rsidRPr="0081493A">
              <w:rPr>
                <w:spacing w:val="5"/>
              </w:rPr>
              <w:t>них інтеграційних процесів. Бюджетна конвергенція і податкова гармонізація.</w:t>
            </w:r>
          </w:p>
        </w:tc>
        <w:tc>
          <w:tcPr>
            <w:tcW w:w="2268" w:type="dxa"/>
            <w:shd w:val="clear" w:color="auto" w:fill="auto"/>
          </w:tcPr>
          <w:p w:rsidRPr="00AD2211" w:rsidR="00C50B1B" w:rsidP="00C50B1B" w:rsidRDefault="00C50B1B" w14:paraId="37174300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Презентації.</w:t>
            </w:r>
          </w:p>
          <w:p w:rsidRPr="00AD2211" w:rsidR="00C50B1B" w:rsidP="00C50B1B" w:rsidRDefault="00C50B1B" w14:paraId="3FD9603C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Роздатковий матеріал</w:t>
            </w:r>
          </w:p>
          <w:p w:rsidRPr="00AD2211" w:rsidR="00C50B1B" w:rsidP="00C50B1B" w:rsidRDefault="00C50B1B" w14:paraId="47419ACF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Семінари-дискусії</w:t>
            </w:r>
          </w:p>
          <w:p w:rsidRPr="00AD2211" w:rsidR="00C50B1B" w:rsidP="00C50B1B" w:rsidRDefault="00C50B1B" w14:paraId="47B25929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Практичні вправи</w:t>
            </w:r>
          </w:p>
          <w:p w:rsidRPr="00AD2211" w:rsidR="00C50B1B" w:rsidP="00C50B1B" w:rsidRDefault="00C50B1B" w14:paraId="5939DB2A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Аналіз ситуацій</w:t>
            </w:r>
          </w:p>
          <w:p w:rsidRPr="00AD2211" w:rsidR="00C50B1B" w:rsidP="00C50B1B" w:rsidRDefault="00C50B1B" w14:paraId="5FC11718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Тести</w:t>
            </w:r>
          </w:p>
          <w:p w:rsidRPr="00AD2211" w:rsidR="00C50B1B" w:rsidP="00C50B1B" w:rsidRDefault="00C50B1B" w14:paraId="43413851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Індивідуальні завдання</w:t>
            </w:r>
          </w:p>
          <w:p w:rsidRPr="00AD2211" w:rsidR="00C50B1B" w:rsidP="00C50B1B" w:rsidRDefault="00C50B1B" w14:paraId="3DEEC669" wp14:textId="77777777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xmlns:wp14="http://schemas.microsoft.com/office/word/2010/wordml" w:rsidRPr="00AD2211" w:rsidR="00C50B1B" w:rsidTr="00C51CFB" w14:paraId="59E33C9D" wp14:textId="77777777">
        <w:tc>
          <w:tcPr>
            <w:tcW w:w="421" w:type="dxa"/>
            <w:shd w:val="clear" w:color="auto" w:fill="auto"/>
          </w:tcPr>
          <w:p w:rsidRPr="00AD2211" w:rsidR="00C50B1B" w:rsidP="00C50B1B" w:rsidRDefault="00C50B1B" w14:paraId="2598DEE6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Pr="0081493A" w:rsidR="00C50B1B" w:rsidP="00C50B1B" w:rsidRDefault="0081493A" w14:paraId="72003C42" wp14:textId="77777777">
            <w:pPr>
              <w:spacing w:line="216" w:lineRule="auto"/>
              <w:rPr>
                <w:rStyle w:val="FontStyle115"/>
                <w:spacing w:val="-10"/>
                <w:sz w:val="24"/>
                <w:szCs w:val="24"/>
                <w:lang w:eastAsia="uk-UA"/>
              </w:rPr>
            </w:pPr>
            <w:r w:rsidRPr="0081493A">
              <w:rPr>
                <w:color w:val="000000"/>
                <w:spacing w:val="5"/>
                <w:szCs w:val="24"/>
              </w:rPr>
              <w:t>Податкова політика та механізм оподатк</w:t>
            </w:r>
            <w:r w:rsidRPr="0081493A">
              <w:rPr>
                <w:color w:val="000000"/>
                <w:spacing w:val="5"/>
                <w:szCs w:val="24"/>
              </w:rPr>
              <w:t>у</w:t>
            </w:r>
            <w:r w:rsidRPr="0081493A">
              <w:rPr>
                <w:color w:val="000000"/>
                <w:spacing w:val="5"/>
                <w:szCs w:val="24"/>
              </w:rPr>
              <w:t>вання</w:t>
            </w:r>
          </w:p>
        </w:tc>
        <w:tc>
          <w:tcPr>
            <w:tcW w:w="993" w:type="dxa"/>
            <w:shd w:val="clear" w:color="auto" w:fill="auto"/>
          </w:tcPr>
          <w:p w:rsidRPr="00AD2211" w:rsidR="00C50B1B" w:rsidP="00C50B1B" w:rsidRDefault="00C50B1B" w14:paraId="2BE18DE1" wp14:textId="77777777">
            <w:pPr>
              <w:spacing w:line="216" w:lineRule="auto"/>
              <w:jc w:val="center"/>
              <w:rPr>
                <w:szCs w:val="22"/>
              </w:rPr>
            </w:pPr>
            <w:r w:rsidRPr="00AD2211">
              <w:rPr>
                <w:sz w:val="22"/>
                <w:szCs w:val="22"/>
              </w:rPr>
              <w:t>4/4</w:t>
            </w:r>
          </w:p>
        </w:tc>
        <w:tc>
          <w:tcPr>
            <w:tcW w:w="4677" w:type="dxa"/>
            <w:shd w:val="clear" w:color="auto" w:fill="auto"/>
          </w:tcPr>
          <w:p w:rsidRPr="0081493A" w:rsidR="00C50B1B" w:rsidP="0062407B" w:rsidRDefault="0081493A" w14:paraId="5FD280E6" wp14:textId="77777777">
            <w:pPr>
              <w:shd w:val="clear" w:color="auto" w:fill="FFFFFF"/>
              <w:jc w:val="both"/>
              <w:rPr>
                <w:szCs w:val="24"/>
              </w:rPr>
            </w:pPr>
            <w:r w:rsidRPr="0081493A">
              <w:rPr>
                <w:color w:val="000000"/>
                <w:spacing w:val="5"/>
                <w:szCs w:val="24"/>
              </w:rPr>
              <w:t>Податкова політика: сутність, характер і функціональна спрямов</w:t>
            </w:r>
            <w:r w:rsidRPr="0081493A">
              <w:rPr>
                <w:color w:val="000000"/>
                <w:spacing w:val="5"/>
                <w:szCs w:val="24"/>
              </w:rPr>
              <w:t>а</w:t>
            </w:r>
            <w:r w:rsidRPr="0081493A">
              <w:rPr>
                <w:color w:val="000000"/>
                <w:spacing w:val="5"/>
                <w:szCs w:val="24"/>
              </w:rPr>
              <w:t>ність. Податковий механізм: елементи та чинники. Податковий тягар: поняття, показники і методи вимірювання. Розп</w:t>
            </w:r>
            <w:r w:rsidRPr="0081493A">
              <w:rPr>
                <w:color w:val="000000"/>
                <w:spacing w:val="5"/>
                <w:szCs w:val="24"/>
              </w:rPr>
              <w:t>о</w:t>
            </w:r>
            <w:r w:rsidRPr="0081493A">
              <w:rPr>
                <w:color w:val="000000"/>
                <w:spacing w:val="5"/>
                <w:szCs w:val="24"/>
              </w:rPr>
              <w:t>діл податкового навантаження: показники , підходи та моделі. Проблема оптим</w:t>
            </w:r>
            <w:r w:rsidRPr="0081493A">
              <w:rPr>
                <w:color w:val="000000"/>
                <w:spacing w:val="5"/>
                <w:szCs w:val="24"/>
              </w:rPr>
              <w:t>і</w:t>
            </w:r>
            <w:r w:rsidRPr="0081493A">
              <w:rPr>
                <w:color w:val="000000"/>
                <w:spacing w:val="5"/>
                <w:szCs w:val="24"/>
              </w:rPr>
              <w:t>зації податкового навантаження та можлив</w:t>
            </w:r>
            <w:r w:rsidRPr="0081493A">
              <w:rPr>
                <w:color w:val="000000"/>
                <w:spacing w:val="5"/>
                <w:szCs w:val="24"/>
              </w:rPr>
              <w:t>о</w:t>
            </w:r>
            <w:r w:rsidRPr="0081493A">
              <w:rPr>
                <w:color w:val="000000"/>
                <w:spacing w:val="5"/>
                <w:szCs w:val="24"/>
              </w:rPr>
              <w:t>сті її вирішення. Оподаткування та нерівність у розподілі доходів. Методи врахування економічної справедливості при оподатк</w:t>
            </w:r>
            <w:r w:rsidRPr="0081493A">
              <w:rPr>
                <w:color w:val="000000"/>
                <w:spacing w:val="5"/>
                <w:szCs w:val="24"/>
              </w:rPr>
              <w:t>у</w:t>
            </w:r>
            <w:r w:rsidRPr="0081493A">
              <w:rPr>
                <w:color w:val="000000"/>
                <w:spacing w:val="5"/>
                <w:szCs w:val="24"/>
              </w:rPr>
              <w:t>ванні. Основні тенденції податкового реформування в Україні. Рекоменд</w:t>
            </w:r>
            <w:r w:rsidRPr="0081493A">
              <w:rPr>
                <w:color w:val="000000"/>
                <w:spacing w:val="5"/>
                <w:szCs w:val="24"/>
              </w:rPr>
              <w:t>а</w:t>
            </w:r>
            <w:r w:rsidRPr="0081493A">
              <w:rPr>
                <w:color w:val="000000"/>
                <w:spacing w:val="5"/>
                <w:szCs w:val="24"/>
              </w:rPr>
              <w:t>ції МВФ щодо здійснення податкової політики в умовах трансформаційної ек</w:t>
            </w:r>
            <w:r w:rsidRPr="0081493A">
              <w:rPr>
                <w:color w:val="000000"/>
                <w:spacing w:val="5"/>
                <w:szCs w:val="24"/>
              </w:rPr>
              <w:t>о</w:t>
            </w:r>
            <w:r w:rsidRPr="0081493A">
              <w:rPr>
                <w:color w:val="000000"/>
                <w:spacing w:val="5"/>
                <w:szCs w:val="24"/>
              </w:rPr>
              <w:t>номіки.</w:t>
            </w:r>
          </w:p>
        </w:tc>
        <w:tc>
          <w:tcPr>
            <w:tcW w:w="2268" w:type="dxa"/>
            <w:shd w:val="clear" w:color="auto" w:fill="auto"/>
          </w:tcPr>
          <w:p w:rsidRPr="00AD2211" w:rsidR="00C50B1B" w:rsidP="00C50B1B" w:rsidRDefault="00C50B1B" w14:paraId="11D7C2BC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Презентації.</w:t>
            </w:r>
          </w:p>
          <w:p w:rsidRPr="00AD2211" w:rsidR="00C50B1B" w:rsidP="00C50B1B" w:rsidRDefault="00C50B1B" w14:paraId="47472B72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Роздатковий матеріал</w:t>
            </w:r>
          </w:p>
          <w:p w:rsidRPr="00AD2211" w:rsidR="00C50B1B" w:rsidP="00C50B1B" w:rsidRDefault="00C50B1B" w14:paraId="351B0E9D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Семінари-дискусії</w:t>
            </w:r>
          </w:p>
          <w:p w:rsidRPr="00AD2211" w:rsidR="00C50B1B" w:rsidP="00C50B1B" w:rsidRDefault="00C50B1B" w14:paraId="2A3288CE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Практичні вправи</w:t>
            </w:r>
          </w:p>
          <w:p w:rsidRPr="00AD2211" w:rsidR="00C50B1B" w:rsidP="00C50B1B" w:rsidRDefault="00C50B1B" w14:paraId="780788B8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Аналіз ситуацій.</w:t>
            </w:r>
          </w:p>
          <w:p w:rsidRPr="00AD2211" w:rsidR="00C50B1B" w:rsidP="00C50B1B" w:rsidRDefault="00C50B1B" w14:paraId="0A958C9D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Тести</w:t>
            </w:r>
          </w:p>
          <w:p w:rsidRPr="00AD2211" w:rsidR="00C50B1B" w:rsidP="00C50B1B" w:rsidRDefault="00C50B1B" w14:paraId="0C3695E2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Індивідуальні завдання</w:t>
            </w:r>
          </w:p>
        </w:tc>
      </w:tr>
      <w:tr xmlns:wp14="http://schemas.microsoft.com/office/word/2010/wordml" w:rsidRPr="00AD2211" w:rsidR="0062407B" w:rsidTr="00C51CFB" w14:paraId="641067EC" wp14:textId="77777777">
        <w:tc>
          <w:tcPr>
            <w:tcW w:w="421" w:type="dxa"/>
            <w:shd w:val="clear" w:color="auto" w:fill="auto"/>
          </w:tcPr>
          <w:p w:rsidRPr="00AD2211" w:rsidR="0062407B" w:rsidP="00C50B1B" w:rsidRDefault="0062407B" w14:paraId="44240AAE" wp14:textId="77777777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Pr="0081493A" w:rsidR="0062407B" w:rsidP="00C50B1B" w:rsidRDefault="0081493A" w14:paraId="6EB124F6" wp14:textId="77777777">
            <w:pPr>
              <w:spacing w:line="216" w:lineRule="auto"/>
              <w:rPr>
                <w:szCs w:val="24"/>
                <w:lang w:eastAsia="ru-RU"/>
              </w:rPr>
            </w:pPr>
            <w:r w:rsidRPr="0081493A">
              <w:rPr>
                <w:color w:val="000000"/>
                <w:spacing w:val="5"/>
                <w:szCs w:val="24"/>
              </w:rPr>
              <w:t>Макроекономічні аспекти податкової політики</w:t>
            </w:r>
          </w:p>
        </w:tc>
        <w:tc>
          <w:tcPr>
            <w:tcW w:w="993" w:type="dxa"/>
            <w:shd w:val="clear" w:color="auto" w:fill="auto"/>
          </w:tcPr>
          <w:p w:rsidRPr="00AD2211" w:rsidR="0062407B" w:rsidP="00C50B1B" w:rsidRDefault="0062407B" w14:paraId="1346D971" wp14:textId="7777777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D2211">
              <w:rPr>
                <w:sz w:val="22"/>
                <w:szCs w:val="22"/>
              </w:rPr>
              <w:t>4/4</w:t>
            </w:r>
          </w:p>
        </w:tc>
        <w:tc>
          <w:tcPr>
            <w:tcW w:w="4677" w:type="dxa"/>
            <w:shd w:val="clear" w:color="auto" w:fill="auto"/>
          </w:tcPr>
          <w:p w:rsidRPr="0081493A" w:rsidR="0062407B" w:rsidP="0081493A" w:rsidRDefault="0081493A" w14:paraId="1B92A640" wp14:textId="77777777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 w:rsidRPr="0081493A">
              <w:rPr>
                <w:color w:val="000000"/>
                <w:spacing w:val="5"/>
                <w:szCs w:val="24"/>
              </w:rPr>
              <w:t>Валовий внутрішній продукт як сума доданих вартостей. ВВП і наці</w:t>
            </w:r>
            <w:r w:rsidRPr="0081493A">
              <w:rPr>
                <w:color w:val="000000"/>
                <w:spacing w:val="5"/>
                <w:szCs w:val="24"/>
              </w:rPr>
              <w:t>о</w:t>
            </w:r>
            <w:r w:rsidRPr="0081493A">
              <w:rPr>
                <w:color w:val="000000"/>
                <w:spacing w:val="5"/>
                <w:szCs w:val="24"/>
              </w:rPr>
              <w:t xml:space="preserve">нальний дохід у кругообігу доходів і витрат. </w:t>
            </w:r>
            <w:r w:rsidRPr="0081493A">
              <w:rPr>
                <w:color w:val="000000"/>
                <w:spacing w:val="5"/>
                <w:szCs w:val="24"/>
              </w:rPr>
              <w:t>Валовий внутрішній продукт у повній моделі відкритої економ</w:t>
            </w:r>
            <w:r w:rsidRPr="0081493A">
              <w:rPr>
                <w:color w:val="000000"/>
                <w:spacing w:val="5"/>
                <w:szCs w:val="24"/>
              </w:rPr>
              <w:t>і</w:t>
            </w:r>
            <w:r w:rsidRPr="0081493A">
              <w:rPr>
                <w:color w:val="000000"/>
                <w:spacing w:val="5"/>
                <w:szCs w:val="24"/>
              </w:rPr>
              <w:t>ки за участю держави. Фактори макроекономічної нестабільності і їхній взаємозв'язок з под</w:t>
            </w:r>
            <w:r w:rsidRPr="0081493A">
              <w:rPr>
                <w:color w:val="000000"/>
                <w:spacing w:val="5"/>
                <w:szCs w:val="24"/>
              </w:rPr>
              <w:t>а</w:t>
            </w:r>
            <w:r w:rsidRPr="0081493A">
              <w:rPr>
                <w:color w:val="000000"/>
                <w:spacing w:val="5"/>
                <w:szCs w:val="24"/>
              </w:rPr>
              <w:t>тковою політикою.</w:t>
            </w:r>
          </w:p>
        </w:tc>
        <w:tc>
          <w:tcPr>
            <w:tcW w:w="2268" w:type="dxa"/>
            <w:shd w:val="clear" w:color="auto" w:fill="auto"/>
          </w:tcPr>
          <w:p w:rsidRPr="00AD2211" w:rsidR="0062407B" w:rsidP="0062407B" w:rsidRDefault="0062407B" w14:paraId="405FABF6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Презентації.</w:t>
            </w:r>
          </w:p>
          <w:p w:rsidRPr="00AD2211" w:rsidR="0062407B" w:rsidP="0062407B" w:rsidRDefault="0062407B" w14:paraId="785AE600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Роздатковий матеріал</w:t>
            </w:r>
          </w:p>
          <w:p w:rsidRPr="00AD2211" w:rsidR="0062407B" w:rsidP="0062407B" w:rsidRDefault="0062407B" w14:paraId="590ED86C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Семінари-дискусії</w:t>
            </w:r>
          </w:p>
          <w:p w:rsidRPr="00AD2211" w:rsidR="0062407B" w:rsidP="0062407B" w:rsidRDefault="0062407B" w14:paraId="591F7BEB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Практичні вправи</w:t>
            </w:r>
          </w:p>
          <w:p w:rsidRPr="00AD2211" w:rsidR="0062407B" w:rsidP="0062407B" w:rsidRDefault="0062407B" w14:paraId="1E1BD2A1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Аналіз ситуацій.</w:t>
            </w:r>
          </w:p>
          <w:p w:rsidRPr="00AD2211" w:rsidR="0062407B" w:rsidP="0062407B" w:rsidRDefault="0062407B" w14:paraId="03A34955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Тести</w:t>
            </w:r>
          </w:p>
          <w:p w:rsidRPr="00AD2211" w:rsidR="0062407B" w:rsidP="0062407B" w:rsidRDefault="0062407B" w14:paraId="0F9B07F0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Індивідуальні завдання</w:t>
            </w:r>
          </w:p>
        </w:tc>
      </w:tr>
      <w:tr xmlns:wp14="http://schemas.microsoft.com/office/word/2010/wordml" w:rsidRPr="00AD2211" w:rsidR="0062407B" w:rsidTr="00C51CFB" w14:paraId="34421321" wp14:textId="77777777">
        <w:tc>
          <w:tcPr>
            <w:tcW w:w="421" w:type="dxa"/>
            <w:shd w:val="clear" w:color="auto" w:fill="auto"/>
          </w:tcPr>
          <w:p w:rsidRPr="00AD2211" w:rsidR="0062407B" w:rsidP="00C50B1B" w:rsidRDefault="0062407B" w14:paraId="29B4EA11" wp14:textId="77777777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Pr="0081493A" w:rsidR="0062407B" w:rsidP="00C50B1B" w:rsidRDefault="0081493A" w14:paraId="5828753C" wp14:textId="77777777">
            <w:pPr>
              <w:spacing w:line="216" w:lineRule="auto"/>
              <w:rPr>
                <w:szCs w:val="24"/>
                <w:lang w:eastAsia="ru-RU"/>
              </w:rPr>
            </w:pPr>
            <w:r>
              <w:rPr>
                <w:color w:val="000000"/>
                <w:spacing w:val="5"/>
                <w:szCs w:val="24"/>
              </w:rPr>
              <w:t>Ф</w:t>
            </w:r>
            <w:r w:rsidRPr="0081493A">
              <w:rPr>
                <w:color w:val="000000"/>
                <w:spacing w:val="5"/>
                <w:szCs w:val="24"/>
              </w:rPr>
              <w:t>іскальний механізм макроекономічної пол</w:t>
            </w:r>
            <w:r w:rsidRPr="0081493A">
              <w:rPr>
                <w:color w:val="000000"/>
                <w:spacing w:val="5"/>
                <w:szCs w:val="24"/>
              </w:rPr>
              <w:t>і</w:t>
            </w:r>
            <w:r w:rsidRPr="0081493A">
              <w:rPr>
                <w:color w:val="000000"/>
                <w:spacing w:val="5"/>
                <w:szCs w:val="24"/>
              </w:rPr>
              <w:t>тики</w:t>
            </w:r>
          </w:p>
        </w:tc>
        <w:tc>
          <w:tcPr>
            <w:tcW w:w="993" w:type="dxa"/>
            <w:shd w:val="clear" w:color="auto" w:fill="auto"/>
          </w:tcPr>
          <w:p w:rsidRPr="00AD2211" w:rsidR="0062407B" w:rsidP="00C50B1B" w:rsidRDefault="0062407B" w14:paraId="300ECFDA" wp14:textId="7777777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D2211">
              <w:rPr>
                <w:sz w:val="22"/>
                <w:szCs w:val="22"/>
              </w:rPr>
              <w:t>4/4</w:t>
            </w:r>
          </w:p>
        </w:tc>
        <w:tc>
          <w:tcPr>
            <w:tcW w:w="4677" w:type="dxa"/>
            <w:shd w:val="clear" w:color="auto" w:fill="auto"/>
          </w:tcPr>
          <w:p w:rsidRPr="0081493A" w:rsidR="0062407B" w:rsidP="0062407B" w:rsidRDefault="0081493A" w14:paraId="4420270F" wp14:textId="77777777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 w:rsidRPr="0081493A">
              <w:rPr>
                <w:color w:val="000000"/>
                <w:spacing w:val="5"/>
                <w:szCs w:val="24"/>
              </w:rPr>
              <w:t>Бюджетно-податкова політика як складова макроекономічної політ</w:t>
            </w:r>
            <w:r w:rsidRPr="0081493A">
              <w:rPr>
                <w:color w:val="000000"/>
                <w:spacing w:val="5"/>
                <w:szCs w:val="24"/>
              </w:rPr>
              <w:t>и</w:t>
            </w:r>
            <w:r w:rsidRPr="0081493A">
              <w:rPr>
                <w:color w:val="000000"/>
                <w:spacing w:val="5"/>
                <w:szCs w:val="24"/>
              </w:rPr>
              <w:t>ки. Цілі, засоби, фактори застосування. Дискреційна і недискреційна фіскал</w:t>
            </w:r>
            <w:r w:rsidRPr="0081493A">
              <w:rPr>
                <w:color w:val="000000"/>
                <w:spacing w:val="5"/>
                <w:szCs w:val="24"/>
              </w:rPr>
              <w:t>ь</w:t>
            </w:r>
            <w:r w:rsidRPr="0081493A">
              <w:rPr>
                <w:color w:val="000000"/>
                <w:spacing w:val="5"/>
                <w:szCs w:val="24"/>
              </w:rPr>
              <w:t>на політика. Бюджетна система, її сутність і принципи устрою. Ефект «витисне</w:t>
            </w:r>
            <w:r w:rsidRPr="0081493A">
              <w:rPr>
                <w:color w:val="000000"/>
                <w:spacing w:val="5"/>
                <w:szCs w:val="24"/>
              </w:rPr>
              <w:t>н</w:t>
            </w:r>
            <w:r w:rsidRPr="0081493A">
              <w:rPr>
                <w:color w:val="000000"/>
                <w:spacing w:val="5"/>
                <w:szCs w:val="24"/>
              </w:rPr>
              <w:t>ня».</w:t>
            </w:r>
          </w:p>
        </w:tc>
        <w:tc>
          <w:tcPr>
            <w:tcW w:w="2268" w:type="dxa"/>
            <w:shd w:val="clear" w:color="auto" w:fill="auto"/>
          </w:tcPr>
          <w:p w:rsidRPr="00AD2211" w:rsidR="0062407B" w:rsidP="0062407B" w:rsidRDefault="0062407B" w14:paraId="238CE009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Презентації.</w:t>
            </w:r>
          </w:p>
          <w:p w:rsidRPr="00AD2211" w:rsidR="0062407B" w:rsidP="0062407B" w:rsidRDefault="0062407B" w14:paraId="503B7939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Роздатковий матеріал</w:t>
            </w:r>
          </w:p>
          <w:p w:rsidRPr="00AD2211" w:rsidR="0062407B" w:rsidP="0062407B" w:rsidRDefault="0062407B" w14:paraId="2CFA7529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Семінари-дискусії</w:t>
            </w:r>
          </w:p>
          <w:p w:rsidRPr="00AD2211" w:rsidR="0062407B" w:rsidP="0062407B" w:rsidRDefault="0062407B" w14:paraId="3CF6F55B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Практичні вправи</w:t>
            </w:r>
          </w:p>
          <w:p w:rsidRPr="00AD2211" w:rsidR="0062407B" w:rsidP="0062407B" w:rsidRDefault="0062407B" w14:paraId="0059D07D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Аналіз ситуацій.</w:t>
            </w:r>
          </w:p>
          <w:p w:rsidRPr="00AD2211" w:rsidR="0062407B" w:rsidP="0062407B" w:rsidRDefault="0062407B" w14:paraId="19E0EA82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Тести</w:t>
            </w:r>
          </w:p>
          <w:p w:rsidRPr="00AD2211" w:rsidR="0062407B" w:rsidP="0062407B" w:rsidRDefault="0062407B" w14:paraId="230DF691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Індивідуальні завдання</w:t>
            </w:r>
          </w:p>
        </w:tc>
      </w:tr>
      <w:tr xmlns:wp14="http://schemas.microsoft.com/office/word/2010/wordml" w:rsidRPr="00AD2211" w:rsidR="0062407B" w:rsidTr="00C51CFB" w14:paraId="54E8DA05" wp14:textId="77777777">
        <w:tc>
          <w:tcPr>
            <w:tcW w:w="421" w:type="dxa"/>
            <w:shd w:val="clear" w:color="auto" w:fill="auto"/>
          </w:tcPr>
          <w:p w:rsidRPr="00AD2211" w:rsidR="0062407B" w:rsidP="00C50B1B" w:rsidRDefault="0062407B" w14:paraId="75697EEC" wp14:textId="77777777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Pr="0081493A" w:rsidR="0062407B" w:rsidP="00C50B1B" w:rsidRDefault="0081493A" w14:paraId="366A2090" wp14:textId="77777777">
            <w:pPr>
              <w:spacing w:line="216" w:lineRule="auto"/>
              <w:rPr>
                <w:szCs w:val="24"/>
                <w:lang w:eastAsia="ru-RU"/>
              </w:rPr>
            </w:pPr>
            <w:r w:rsidRPr="0081493A">
              <w:rPr>
                <w:color w:val="000000"/>
                <w:spacing w:val="5"/>
                <w:szCs w:val="24"/>
              </w:rPr>
              <w:t>Основні проблеми регулювання фіскал</w:t>
            </w:r>
            <w:r w:rsidRPr="0081493A">
              <w:rPr>
                <w:color w:val="000000"/>
                <w:spacing w:val="5"/>
                <w:szCs w:val="24"/>
              </w:rPr>
              <w:t>ь</w:t>
            </w:r>
            <w:r w:rsidRPr="0081493A">
              <w:rPr>
                <w:color w:val="000000"/>
                <w:spacing w:val="5"/>
                <w:szCs w:val="24"/>
              </w:rPr>
              <w:t>них систем у транзитивній економіці</w:t>
            </w:r>
          </w:p>
        </w:tc>
        <w:tc>
          <w:tcPr>
            <w:tcW w:w="993" w:type="dxa"/>
            <w:shd w:val="clear" w:color="auto" w:fill="auto"/>
          </w:tcPr>
          <w:p w:rsidRPr="00AD2211" w:rsidR="0062407B" w:rsidP="00C50B1B" w:rsidRDefault="0062407B" w14:paraId="4F2A4E56" wp14:textId="7777777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D2211">
              <w:rPr>
                <w:sz w:val="22"/>
                <w:szCs w:val="22"/>
              </w:rPr>
              <w:t>4/4</w:t>
            </w:r>
          </w:p>
        </w:tc>
        <w:tc>
          <w:tcPr>
            <w:tcW w:w="4677" w:type="dxa"/>
            <w:shd w:val="clear" w:color="auto" w:fill="auto"/>
          </w:tcPr>
          <w:p w:rsidRPr="0081493A" w:rsidR="0062407B" w:rsidP="0062407B" w:rsidRDefault="0081493A" w14:paraId="494870C5" wp14:textId="77777777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 w:rsidRPr="0081493A">
              <w:rPr>
                <w:color w:val="000000"/>
                <w:spacing w:val="5"/>
                <w:szCs w:val="24"/>
              </w:rPr>
              <w:t>Фіскально-економічні системи і їхнє місце в механізмі фінансового р</w:t>
            </w:r>
            <w:r w:rsidRPr="0081493A">
              <w:rPr>
                <w:color w:val="000000"/>
                <w:spacing w:val="5"/>
                <w:szCs w:val="24"/>
              </w:rPr>
              <w:t>е</w:t>
            </w:r>
            <w:r w:rsidRPr="0081493A">
              <w:rPr>
                <w:color w:val="000000"/>
                <w:spacing w:val="5"/>
                <w:szCs w:val="24"/>
              </w:rPr>
              <w:t>гулювання економіки. Вплив фіскальної політики на економіку транзитивн</w:t>
            </w:r>
            <w:r w:rsidRPr="0081493A">
              <w:rPr>
                <w:color w:val="000000"/>
                <w:spacing w:val="5"/>
                <w:szCs w:val="24"/>
              </w:rPr>
              <w:t>о</w:t>
            </w:r>
            <w:r w:rsidRPr="0081493A">
              <w:rPr>
                <w:color w:val="000000"/>
                <w:spacing w:val="5"/>
                <w:szCs w:val="24"/>
              </w:rPr>
              <w:t>го типу. Методи удосконалювання фіскально-економічної системи в екон</w:t>
            </w:r>
            <w:r w:rsidRPr="0081493A">
              <w:rPr>
                <w:color w:val="000000"/>
                <w:spacing w:val="5"/>
                <w:szCs w:val="24"/>
              </w:rPr>
              <w:t>о</w:t>
            </w:r>
            <w:r w:rsidRPr="0081493A">
              <w:rPr>
                <w:color w:val="000000"/>
                <w:spacing w:val="5"/>
                <w:szCs w:val="24"/>
              </w:rPr>
              <w:t>міці перехідного типу.</w:t>
            </w:r>
          </w:p>
        </w:tc>
        <w:tc>
          <w:tcPr>
            <w:tcW w:w="2268" w:type="dxa"/>
            <w:shd w:val="clear" w:color="auto" w:fill="auto"/>
          </w:tcPr>
          <w:p w:rsidRPr="00AD2211" w:rsidR="0062407B" w:rsidP="0062407B" w:rsidRDefault="0062407B" w14:paraId="0BE68379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Презентації.</w:t>
            </w:r>
          </w:p>
          <w:p w:rsidRPr="00AD2211" w:rsidR="0062407B" w:rsidP="0062407B" w:rsidRDefault="0062407B" w14:paraId="598EA1A3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Роздатковий матеріал</w:t>
            </w:r>
          </w:p>
          <w:p w:rsidRPr="00AD2211" w:rsidR="0062407B" w:rsidP="0062407B" w:rsidRDefault="0062407B" w14:paraId="5E58EF6C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Семінари-дискусії</w:t>
            </w:r>
          </w:p>
          <w:p w:rsidRPr="00AD2211" w:rsidR="0062407B" w:rsidP="0062407B" w:rsidRDefault="0062407B" w14:paraId="19439EF6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Практичні вправи</w:t>
            </w:r>
          </w:p>
          <w:p w:rsidRPr="00AD2211" w:rsidR="0062407B" w:rsidP="0062407B" w:rsidRDefault="0062407B" w14:paraId="0686DD73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Аналіз ситуацій.</w:t>
            </w:r>
          </w:p>
          <w:p w:rsidRPr="00AD2211" w:rsidR="0062407B" w:rsidP="0062407B" w:rsidRDefault="0062407B" w14:paraId="2C2A0030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Тести</w:t>
            </w:r>
          </w:p>
          <w:p w:rsidRPr="00AD2211" w:rsidR="0062407B" w:rsidP="0062407B" w:rsidRDefault="0062407B" w14:paraId="7A3811C7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Індивідуальні завдання</w:t>
            </w:r>
          </w:p>
        </w:tc>
      </w:tr>
    </w:tbl>
    <w:p xmlns:wp14="http://schemas.microsoft.com/office/word/2010/wordml" w:rsidR="00420948" w:rsidP="00D676DE" w:rsidRDefault="00420948" w14:paraId="3656B9AB" wp14:textId="77777777">
      <w:pPr>
        <w:jc w:val="center"/>
        <w:rPr>
          <w:b/>
          <w:szCs w:val="24"/>
        </w:rPr>
      </w:pPr>
    </w:p>
    <w:p xmlns:wp14="http://schemas.microsoft.com/office/word/2010/wordml" w:rsidRPr="00AD2211" w:rsidR="00ED7BA0" w:rsidP="00D676DE" w:rsidRDefault="00ED7BA0" w14:paraId="4BE3EAF1" wp14:textId="77777777">
      <w:pPr>
        <w:jc w:val="center"/>
      </w:pPr>
      <w:r w:rsidRPr="00AD2211">
        <w:rPr>
          <w:b/>
          <w:szCs w:val="24"/>
        </w:rPr>
        <w:t>Рекомендована література</w:t>
      </w:r>
    </w:p>
    <w:p xmlns:wp14="http://schemas.microsoft.com/office/word/2010/wordml" w:rsidRPr="00AD2211" w:rsidR="00B54FFC" w:rsidP="00D676DE" w:rsidRDefault="00B54FFC" w14:paraId="3314A910" wp14:textId="77777777">
      <w:pPr>
        <w:pStyle w:val="1"/>
        <w:numPr>
          <w:ilvl w:val="0"/>
          <w:numId w:val="0"/>
        </w:numPr>
        <w:spacing w:after="0"/>
        <w:ind w:left="284"/>
        <w:jc w:val="left"/>
        <w:rPr>
          <w:i/>
          <w:caps w:val="0"/>
          <w:szCs w:val="24"/>
        </w:rPr>
      </w:pPr>
      <w:r w:rsidRPr="00AD2211">
        <w:rPr>
          <w:i/>
          <w:caps w:val="0"/>
          <w:szCs w:val="24"/>
        </w:rPr>
        <w:t>Основна література:</w:t>
      </w:r>
    </w:p>
    <w:p xmlns:wp14="http://schemas.microsoft.com/office/word/2010/wordml" w:rsidR="00C96759" w:rsidP="00AD2211" w:rsidRDefault="00C96759" w14:paraId="77C0413B" wp14:textId="77777777">
      <w:pPr>
        <w:autoSpaceDE w:val="0"/>
        <w:autoSpaceDN w:val="0"/>
        <w:adjustRightInd w:val="0"/>
        <w:jc w:val="both"/>
      </w:pPr>
      <w:r>
        <w:t xml:space="preserve">1. Бюджетний кодекс України. – Урядовий кур’єр. – 25.06.2010р. - №131. </w:t>
      </w:r>
    </w:p>
    <w:p xmlns:wp14="http://schemas.microsoft.com/office/word/2010/wordml" w:rsidR="00C96759" w:rsidP="00AD2211" w:rsidRDefault="00C96759" w14:paraId="18AD05AB" wp14:textId="77777777">
      <w:pPr>
        <w:autoSpaceDE w:val="0"/>
        <w:autoSpaceDN w:val="0"/>
        <w:adjustRightInd w:val="0"/>
        <w:jc w:val="both"/>
      </w:pPr>
      <w:r>
        <w:t xml:space="preserve">2. Податковий кодекс України. / Верховна Рада України. – Офіц. вид. - Голос України вiд 04.12.2010 - № 229 / № 229-230. – (Бібліотека офіційних видань). </w:t>
      </w:r>
    </w:p>
    <w:p xmlns:wp14="http://schemas.microsoft.com/office/word/2010/wordml" w:rsidR="00C96759" w:rsidP="00AD2211" w:rsidRDefault="00C96759" w14:paraId="7FD765A3" wp14:textId="77777777">
      <w:pPr>
        <w:autoSpaceDE w:val="0"/>
        <w:autoSpaceDN w:val="0"/>
        <w:adjustRightInd w:val="0"/>
        <w:jc w:val="both"/>
      </w:pPr>
      <w:r>
        <w:t xml:space="preserve">3. Андрущенко В.Л. Фінансова думка Заходу в XX столітті. (Теоретична концептуалізації і наукова проблематика державних фінансів). – Львів: каменяр, 2000. – 303с. </w:t>
      </w:r>
    </w:p>
    <w:p xmlns:wp14="http://schemas.microsoft.com/office/word/2010/wordml" w:rsidR="00C96759" w:rsidP="00AD2211" w:rsidRDefault="00C96759" w14:paraId="02C2C589" wp14:textId="77777777">
      <w:pPr>
        <w:autoSpaceDE w:val="0"/>
        <w:autoSpaceDN w:val="0"/>
        <w:adjustRightInd w:val="0"/>
        <w:jc w:val="both"/>
      </w:pPr>
      <w:r>
        <w:t xml:space="preserve">4. Базилевич В.Д. Баластрин Л.О. Макроекономіка: Опорний конспект лекцій. – К.: Четверта хвиля, 1997. </w:t>
      </w:r>
    </w:p>
    <w:p xmlns:wp14="http://schemas.microsoft.com/office/word/2010/wordml" w:rsidRPr="00AD2211" w:rsidR="005840A3" w:rsidP="00AD2211" w:rsidRDefault="00C96759" w14:paraId="7D0E8E78" wp14:textId="77777777">
      <w:pPr>
        <w:autoSpaceDE w:val="0"/>
        <w:autoSpaceDN w:val="0"/>
        <w:adjustRightInd w:val="0"/>
        <w:jc w:val="both"/>
        <w:rPr>
          <w:szCs w:val="24"/>
        </w:rPr>
      </w:pPr>
      <w:r>
        <w:t>5. Барабанова В. В., Барабанова М. А. Світовий досвід стимулювання податкових платежів підприємства. – Вісник Хмельницького національного університету. – 2011. – № 1. – с.64-67.</w:t>
      </w:r>
      <w:r w:rsidR="000A4D43">
        <w:t xml:space="preserve"> </w:t>
      </w:r>
    </w:p>
    <w:p xmlns:wp14="http://schemas.microsoft.com/office/word/2010/wordml" w:rsidRPr="00AD2211" w:rsidR="005840A3" w:rsidP="00A040E8" w:rsidRDefault="005840A3" w14:paraId="6681A294" wp14:textId="77777777">
      <w:pPr>
        <w:pStyle w:val="a0"/>
        <w:ind w:firstLine="0"/>
        <w:rPr>
          <w:b/>
          <w:i/>
          <w:szCs w:val="24"/>
        </w:rPr>
      </w:pPr>
      <w:r w:rsidRPr="00AD2211">
        <w:rPr>
          <w:b/>
          <w:i/>
          <w:szCs w:val="24"/>
        </w:rPr>
        <w:t xml:space="preserve">Допоміжні: </w:t>
      </w:r>
    </w:p>
    <w:p xmlns:wp14="http://schemas.microsoft.com/office/word/2010/wordml" w:rsidR="00C96759" w:rsidP="00AD2211" w:rsidRDefault="00C96759" w14:paraId="4A31E75E" wp14:textId="77777777">
      <w:pPr>
        <w:autoSpaceDE w:val="0"/>
        <w:autoSpaceDN w:val="0"/>
        <w:adjustRightInd w:val="0"/>
        <w:jc w:val="both"/>
      </w:pPr>
      <w:r>
        <w:t>1</w:t>
      </w:r>
      <w:r>
        <w:t xml:space="preserve">. Василевська Г. В. Практика застосування пільгових податкових преференцій в Україні / Вісник ТНЕУ, 2013. – Вип.1 С. 108-121. </w:t>
      </w:r>
    </w:p>
    <w:p xmlns:wp14="http://schemas.microsoft.com/office/word/2010/wordml" w:rsidR="00C96759" w:rsidP="00AD2211" w:rsidRDefault="00C96759" w14:paraId="5BB1B78A" wp14:textId="77777777">
      <w:pPr>
        <w:autoSpaceDE w:val="0"/>
        <w:autoSpaceDN w:val="0"/>
        <w:adjustRightInd w:val="0"/>
        <w:jc w:val="both"/>
      </w:pPr>
      <w:r>
        <w:t>2</w:t>
      </w:r>
      <w:r>
        <w:t xml:space="preserve">. Василевська Г. В. Вектори раціоналізації оподаткування доходів фізичних осіб в Україні / Вісник національного університету «Львівська Політехніка» - №749, 2013. – С.123-128. </w:t>
      </w:r>
    </w:p>
    <w:p xmlns:wp14="http://schemas.microsoft.com/office/word/2010/wordml" w:rsidR="00C96759" w:rsidP="00AD2211" w:rsidRDefault="00C96759" w14:paraId="54B6ECFC" wp14:textId="77777777">
      <w:pPr>
        <w:autoSpaceDE w:val="0"/>
        <w:autoSpaceDN w:val="0"/>
        <w:adjustRightInd w:val="0"/>
        <w:jc w:val="both"/>
      </w:pPr>
      <w:r>
        <w:t>3</w:t>
      </w:r>
      <w:r>
        <w:t xml:space="preserve">. Василевська Г. В. Дисбаланси розвитку конкурентноспроможної вітчизняної податкової системи / Світ фінансів, 2016. – Вип. 2 – С88 - 99. </w:t>
      </w:r>
    </w:p>
    <w:p xmlns:wp14="http://schemas.microsoft.com/office/word/2010/wordml" w:rsidR="00C96759" w:rsidP="00AD2211" w:rsidRDefault="00C96759" w14:paraId="16753FC1" wp14:textId="77777777">
      <w:pPr>
        <w:autoSpaceDE w:val="0"/>
        <w:autoSpaceDN w:val="0"/>
        <w:adjustRightInd w:val="0"/>
        <w:jc w:val="both"/>
      </w:pPr>
      <w:r>
        <w:t>4</w:t>
      </w:r>
      <w:r>
        <w:t xml:space="preserve">. Дивергентні характеристики похідних фіскального простору держави: узгодження термінів / Економічний аналіз, 2018. - Том 28. - №1. – Економічна думка. – С. 120 – 132. </w:t>
      </w:r>
    </w:p>
    <w:p xmlns:wp14="http://schemas.microsoft.com/office/word/2010/wordml" w:rsidR="00C96759" w:rsidP="00AD2211" w:rsidRDefault="00C96759" w14:paraId="2A7A67F7" wp14:textId="77777777">
      <w:pPr>
        <w:autoSpaceDE w:val="0"/>
        <w:autoSpaceDN w:val="0"/>
        <w:adjustRightInd w:val="0"/>
        <w:jc w:val="both"/>
      </w:pPr>
      <w:r>
        <w:t>5</w:t>
      </w:r>
      <w:r>
        <w:t xml:space="preserve">. Гальперин В.М., Гребенников П.И., Леусский А.И., Тарасевич Л.С. Макроекономіка: Учебник / Общая редакція Л.С. Тарасовича. Изд 2-е, пере раб и доп. СПб: Изд-во СПбГУЄФ, 1997. </w:t>
      </w:r>
    </w:p>
    <w:p xmlns:wp14="http://schemas.microsoft.com/office/word/2010/wordml" w:rsidR="00C96759" w:rsidP="00AD2211" w:rsidRDefault="00C96759" w14:paraId="7869A599" wp14:textId="77777777">
      <w:pPr>
        <w:autoSpaceDE w:val="0"/>
        <w:autoSpaceDN w:val="0"/>
        <w:adjustRightInd w:val="0"/>
        <w:jc w:val="both"/>
      </w:pPr>
      <w:r>
        <w:t>6</w:t>
      </w:r>
      <w:r>
        <w:t xml:space="preserve">. Данілов О.О., Фліссак Н.П. Податкова система та шляхи її реформування: Навчальний посібник. – К.: Парламентське видавництво, 2001р. – 216 с. </w:t>
      </w:r>
    </w:p>
    <w:p xmlns:wp14="http://schemas.microsoft.com/office/word/2010/wordml" w:rsidR="0098442C" w:rsidP="00AD2211" w:rsidRDefault="00C96759" w14:paraId="19F69713" wp14:textId="77777777">
      <w:pPr>
        <w:autoSpaceDE w:val="0"/>
        <w:autoSpaceDN w:val="0"/>
        <w:adjustRightInd w:val="0"/>
        <w:jc w:val="both"/>
      </w:pPr>
      <w:r>
        <w:t>7</w:t>
      </w:r>
      <w:r>
        <w:t xml:space="preserve">. Держава-податки-бізнес / Під ред. В.Л.Андрущенко, В.М.Федосова, В.М.Суторміної.-К: Либідь.1992. 13. Єпіфанов А.О., Сало І.В., Д’яконова І.І. Бюджет і фінансова політика України: Навч. посібник. - К.: Наукова думка, 1999. </w:t>
      </w:r>
    </w:p>
    <w:p xmlns:wp14="http://schemas.microsoft.com/office/word/2010/wordml" w:rsidR="0098442C" w:rsidP="00AD2211" w:rsidRDefault="0098442C" w14:paraId="58BC3CB4" wp14:textId="77777777">
      <w:pPr>
        <w:autoSpaceDE w:val="0"/>
        <w:autoSpaceDN w:val="0"/>
        <w:adjustRightInd w:val="0"/>
        <w:jc w:val="both"/>
      </w:pPr>
      <w:r>
        <w:t>8</w:t>
      </w:r>
      <w:r w:rsidR="00C96759">
        <w:t xml:space="preserve">. Кемпбелл Р. Макконелл, Стенлі Л.Брю. Макроекономіка: аналітична економія. Принципи, проблеми, політика. Пер. З ангійської. Львів, Просвіта, 1997. </w:t>
      </w:r>
    </w:p>
    <w:p xmlns:wp14="http://schemas.microsoft.com/office/word/2010/wordml" w:rsidR="0098442C" w:rsidP="00AD2211" w:rsidRDefault="0098442C" w14:paraId="4FC0E228" wp14:textId="77777777">
      <w:pPr>
        <w:autoSpaceDE w:val="0"/>
        <w:autoSpaceDN w:val="0"/>
        <w:adjustRightInd w:val="0"/>
        <w:jc w:val="both"/>
      </w:pPr>
      <w:r>
        <w:t>9</w:t>
      </w:r>
      <w:r w:rsidR="00C96759">
        <w:t xml:space="preserve">. Крисоватий А. І., Василевська Г. В. Новітня парадигма преференційного оподаткування / Київ: Центр учбової літератури, 2013. – 260 c. </w:t>
      </w:r>
    </w:p>
    <w:p xmlns:wp14="http://schemas.microsoft.com/office/word/2010/wordml" w:rsidR="0098442C" w:rsidP="00AD2211" w:rsidRDefault="0098442C" w14:paraId="6EE83DFA" wp14:textId="77777777">
      <w:pPr>
        <w:autoSpaceDE w:val="0"/>
        <w:autoSpaceDN w:val="0"/>
        <w:adjustRightInd w:val="0"/>
        <w:jc w:val="both"/>
      </w:pPr>
      <w:r>
        <w:t>10</w:t>
      </w:r>
      <w:r w:rsidR="00C96759">
        <w:t>. Крисоватий А. І. Теоретико-організаційні домінанти та практика реалізації податкової політики в Україні : [монографія] / А. І. Крисоватий. – Тернопіль : Карт-бланш, 2005. – 371 с. 1</w:t>
      </w:r>
      <w:r>
        <w:t>1</w:t>
      </w:r>
      <w:r w:rsidR="00C96759">
        <w:t xml:space="preserve">. Кравченко В.І. Місцеві фінанси України. - К.: Знання, 1999. 18. Мельник П.В. Податкова політика України : навч. посіб. / П. В. Мельник, З. С. Варналій, Л. Л. Тарангул [та ін.] ; за ред.. П. В. Мельника. – К. : Знання України. 2011. – 505 с. </w:t>
      </w:r>
    </w:p>
    <w:p xmlns:wp14="http://schemas.microsoft.com/office/word/2010/wordml" w:rsidR="0098442C" w:rsidP="00AD2211" w:rsidRDefault="0098442C" w14:paraId="0311D4F5" wp14:textId="77777777">
      <w:pPr>
        <w:autoSpaceDE w:val="0"/>
        <w:autoSpaceDN w:val="0"/>
        <w:adjustRightInd w:val="0"/>
        <w:jc w:val="both"/>
      </w:pPr>
      <w:r>
        <w:t>12</w:t>
      </w:r>
      <w:r w:rsidR="00C96759">
        <w:t xml:space="preserve">. Савченко А., Пухтаєвич Г., Тітьонка О. Макроекономіка. К.: Либідь, 1999. 20. Фінанси підприємств / За ред. Поддєрьогіна А.М. - К.: КНЕУ, 2000. – 460с. </w:t>
      </w:r>
    </w:p>
    <w:p xmlns:wp14="http://schemas.microsoft.com/office/word/2010/wordml" w:rsidR="0098442C" w:rsidP="00AD2211" w:rsidRDefault="0098442C" w14:paraId="578CDCD3" wp14:textId="77777777">
      <w:pPr>
        <w:autoSpaceDE w:val="0"/>
        <w:autoSpaceDN w:val="0"/>
        <w:adjustRightInd w:val="0"/>
        <w:jc w:val="both"/>
      </w:pPr>
      <w:r>
        <w:t>13</w:t>
      </w:r>
      <w:r w:rsidR="00C96759">
        <w:t xml:space="preserve">. Чорний М.П. Фіскальне адміністрування: навчальний посібник. – Тернопіль: ТАНГ, 2002. – 172с. 22. Юрій С.І., Бескид Й.М. </w:t>
      </w:r>
    </w:p>
    <w:p xmlns:wp14="http://schemas.microsoft.com/office/word/2010/wordml" w:rsidRPr="00AD2211" w:rsidR="005840A3" w:rsidP="00AD2211" w:rsidRDefault="0098442C" w14:paraId="39BDA85F" wp14:textId="77777777">
      <w:pPr>
        <w:autoSpaceDE w:val="0"/>
        <w:autoSpaceDN w:val="0"/>
        <w:adjustRightInd w:val="0"/>
        <w:jc w:val="both"/>
        <w:rPr>
          <w:szCs w:val="24"/>
        </w:rPr>
      </w:pPr>
      <w:r>
        <w:t xml:space="preserve">14. </w:t>
      </w:r>
      <w:r w:rsidR="00C96759">
        <w:t>Бюджетна система України. - К.: НІОС, 2000. – 400с.</w:t>
      </w:r>
    </w:p>
    <w:p xmlns:wp14="http://schemas.microsoft.com/office/word/2010/wordml" w:rsidRPr="00AD2211" w:rsidR="00644D6E" w:rsidP="00D676DE" w:rsidRDefault="00644D6E" w14:paraId="24990A0E" wp14:textId="77777777">
      <w:pPr>
        <w:spacing w:line="228" w:lineRule="auto"/>
        <w:jc w:val="center"/>
        <w:rPr>
          <w:rFonts w:asciiTheme="minorHAnsi" w:hAnsiTheme="minorHAnsi"/>
          <w:b/>
          <w:szCs w:val="24"/>
        </w:rPr>
      </w:pPr>
      <w:r w:rsidRPr="00AD2211">
        <w:rPr>
          <w:rFonts w:ascii="Times New Roman Полужирный" w:hAnsi="Times New Roman Полужирный"/>
          <w:b/>
          <w:szCs w:val="24"/>
        </w:rPr>
        <w:t>Інформаційні ресурси.</w:t>
      </w:r>
    </w:p>
    <w:p xmlns:wp14="http://schemas.microsoft.com/office/word/2010/wordml" w:rsidRPr="00AD2211" w:rsidR="009202BE" w:rsidP="00D676DE" w:rsidRDefault="00E3256C" w14:paraId="62E95E30" wp14:textId="77777777">
      <w:pPr>
        <w:jc w:val="both"/>
      </w:pPr>
      <w:r w:rsidRPr="00AD2211">
        <w:t xml:space="preserve">Бібліотека ім. В.І. Вернадського. URL: http://www.nbuv.gov.ua/ </w:t>
      </w:r>
    </w:p>
    <w:p xmlns:wp14="http://schemas.microsoft.com/office/word/2010/wordml" w:rsidRPr="00AD2211" w:rsidR="009202BE" w:rsidP="00D676DE" w:rsidRDefault="00E3256C" w14:paraId="1795C934" wp14:textId="77777777">
      <w:pPr>
        <w:jc w:val="both"/>
      </w:pPr>
      <w:r w:rsidRPr="00AD2211">
        <w:t xml:space="preserve">Бібліотека ім. В.Г. Короленко. URL: </w:t>
      </w:r>
      <w:hyperlink w:history="1" r:id="rId6">
        <w:r w:rsidRPr="00AD2211" w:rsidR="009202BE">
          <w:rPr>
            <w:rStyle w:val="a8"/>
            <w:color w:val="auto"/>
            <w:u w:val="none"/>
          </w:rPr>
          <w:t>http://korolenko.kharkov.com/</w:t>
        </w:r>
      </w:hyperlink>
    </w:p>
    <w:p xmlns:wp14="http://schemas.microsoft.com/office/word/2010/wordml" w:rsidRPr="00AD2211" w:rsidR="009202BE" w:rsidP="00D676DE" w:rsidRDefault="00E3256C" w14:paraId="6752370D" wp14:textId="77777777">
      <w:pPr>
        <w:jc w:val="both"/>
      </w:pPr>
      <w:r w:rsidRPr="00AD2211">
        <w:t xml:space="preserve">Бібліотека </w:t>
      </w:r>
      <w:r w:rsidRPr="00AD2211" w:rsidR="009202BE">
        <w:t>СНУ ім. В. Даля</w:t>
      </w:r>
      <w:r w:rsidRPr="00AD2211">
        <w:t xml:space="preserve">. URL: </w:t>
      </w:r>
      <w:r w:rsidRPr="00AD2211" w:rsidR="00A1289D">
        <w:t>http://library.snu.edu.ua/</w:t>
      </w:r>
    </w:p>
    <w:p xmlns:wp14="http://schemas.microsoft.com/office/word/2010/wordml" w:rsidRPr="00AD2211" w:rsidR="009202BE" w:rsidP="00D676DE" w:rsidRDefault="00E3256C" w14:paraId="3039D1B2" wp14:textId="77777777">
      <w:pPr>
        <w:jc w:val="both"/>
      </w:pPr>
      <w:r w:rsidRPr="00AD2211">
        <w:t>Нормативно-правова база України</w:t>
      </w:r>
      <w:r w:rsidRPr="00AD2211" w:rsidR="00A1289D">
        <w:t>.</w:t>
      </w:r>
      <w:r w:rsidRPr="00AD2211">
        <w:t xml:space="preserve"> URL: </w:t>
      </w:r>
      <w:hyperlink w:history="1" r:id="rId7">
        <w:r w:rsidRPr="00AD2211" w:rsidR="009202BE">
          <w:rPr>
            <w:rStyle w:val="a8"/>
            <w:color w:val="auto"/>
            <w:u w:val="none"/>
          </w:rPr>
          <w:t>http://zakon3.rada.gov.ua/</w:t>
        </w:r>
      </w:hyperlink>
    </w:p>
    <w:p xmlns:wp14="http://schemas.microsoft.com/office/word/2010/wordml" w:rsidR="009202BE" w:rsidP="00D676DE" w:rsidRDefault="009202BE" w14:paraId="4D33B8F7" wp14:textId="77777777">
      <w:pPr>
        <w:jc w:val="both"/>
      </w:pPr>
      <w:r w:rsidRPr="00AD2211">
        <w:t>Дер</w:t>
      </w:r>
      <w:r w:rsidRPr="00AD2211" w:rsidR="00A1289D">
        <w:t>ж</w:t>
      </w:r>
      <w:r w:rsidRPr="00AD2211">
        <w:t>авна податкова служба України</w:t>
      </w:r>
      <w:r w:rsidRPr="00AD2211" w:rsidR="00A1289D">
        <w:t>.</w:t>
      </w:r>
      <w:r w:rsidRPr="00AD2211" w:rsidR="005C5806">
        <w:t xml:space="preserve"> </w:t>
      </w:r>
      <w:r w:rsidRPr="00AD2211" w:rsidR="00A1289D">
        <w:t xml:space="preserve">URL: </w:t>
      </w:r>
      <w:hyperlink w:history="1" r:id="rId8">
        <w:r w:rsidRPr="005C769C" w:rsidR="00AD2211">
          <w:rPr>
            <w:rStyle w:val="a8"/>
          </w:rPr>
          <w:t>https://tax.gov.ua/</w:t>
        </w:r>
      </w:hyperlink>
    </w:p>
    <w:p xmlns:wp14="http://schemas.microsoft.com/office/word/2010/wordml" w:rsidRPr="00AD2211" w:rsidR="00ED7BA0" w:rsidP="00D676DE" w:rsidRDefault="00ED7BA0" w14:paraId="7F6CABAE" wp14:textId="77777777">
      <w:pPr>
        <w:jc w:val="center"/>
        <w:rPr>
          <w:b/>
          <w:szCs w:val="24"/>
        </w:rPr>
      </w:pPr>
      <w:r w:rsidRPr="00AD2211">
        <w:rPr>
          <w:b/>
          <w:szCs w:val="24"/>
        </w:rPr>
        <w:t>Методичне забезпечення</w:t>
      </w:r>
    </w:p>
    <w:p xmlns:wp14="http://schemas.microsoft.com/office/word/2010/wordml" w:rsidRPr="00AD2211" w:rsidR="005D26A0" w:rsidP="00EE24B7" w:rsidRDefault="005D26A0" w14:paraId="17D79810" wp14:textId="77777777">
      <w:pPr>
        <w:jc w:val="both"/>
      </w:pPr>
      <w:r w:rsidRPr="00AD2211">
        <w:t>1.</w:t>
      </w:r>
      <w:r w:rsidRPr="00AD2211" w:rsidR="003E5356">
        <w:t xml:space="preserve"> К</w:t>
      </w:r>
      <w:r w:rsidRPr="00AD2211">
        <w:t xml:space="preserve">онспект лекцій у </w:t>
      </w:r>
      <w:r w:rsidRPr="00AD2211">
        <w:rPr>
          <w:szCs w:val="24"/>
        </w:rPr>
        <w:t xml:space="preserve">системі дистанційного навчання СНУ ім. В. Даля – </w:t>
      </w:r>
      <w:hyperlink w:history="1" r:id="rId9">
        <w:r w:rsidRPr="00AD2211" w:rsidR="003E5356">
          <w:rPr>
            <w:rStyle w:val="a8"/>
            <w:szCs w:val="24"/>
          </w:rPr>
          <w:t>http://moodle2.snu.edu.ua/</w:t>
        </w:r>
      </w:hyperlink>
    </w:p>
    <w:p xmlns:wp14="http://schemas.microsoft.com/office/word/2010/wordml" w:rsidRPr="00AD2211" w:rsidR="005D26A0" w:rsidP="00EE24B7" w:rsidRDefault="005D26A0" w14:paraId="67159149" wp14:textId="77777777">
      <w:pPr>
        <w:jc w:val="both"/>
      </w:pPr>
      <w:r w:rsidRPr="00AD2211">
        <w:t>2.Роздатковий матеріал.</w:t>
      </w:r>
    </w:p>
    <w:p xmlns:wp14="http://schemas.microsoft.com/office/word/2010/wordml" w:rsidRPr="00AD2211" w:rsidR="005D26A0" w:rsidP="00EE24B7" w:rsidRDefault="005D26A0" w14:paraId="4745CD70" wp14:textId="77777777">
      <w:pPr>
        <w:jc w:val="both"/>
      </w:pPr>
      <w:r w:rsidRPr="00AD2211">
        <w:t xml:space="preserve">3.Методичні вказівки до </w:t>
      </w:r>
      <w:r w:rsidR="006844BE">
        <w:t>контрольної</w:t>
      </w:r>
      <w:r w:rsidRPr="00AD2211" w:rsidR="003E5356">
        <w:t xml:space="preserve"> роботи </w:t>
      </w:r>
      <w:r w:rsidRPr="00AD2211">
        <w:t xml:space="preserve">з дисципліни </w:t>
      </w:r>
      <w:r w:rsidRPr="00AD2211" w:rsidR="003E5356">
        <w:t>«</w:t>
      </w:r>
      <w:r w:rsidR="006844BE">
        <w:t>Податкова політика</w:t>
      </w:r>
      <w:r w:rsidRPr="00AD2211" w:rsidR="00EE24B7">
        <w:t>»</w:t>
      </w:r>
      <w:r w:rsidR="00AD2211">
        <w:t xml:space="preserve"> </w:t>
      </w:r>
      <w:r w:rsidRPr="00AD2211" w:rsidR="00EE24B7">
        <w:t xml:space="preserve">(для студентів, які навчаються за </w:t>
      </w:r>
      <w:r w:rsidRPr="00AD2211" w:rsidR="005C5806">
        <w:t>спеціальніст</w:t>
      </w:r>
      <w:r w:rsidRPr="00AD2211" w:rsidR="00D10EE8">
        <w:t xml:space="preserve">ю </w:t>
      </w:r>
      <w:r w:rsidR="00AD2211">
        <w:t xml:space="preserve"> </w:t>
      </w:r>
      <w:r w:rsidRPr="00AD2211" w:rsidR="00D10EE8">
        <w:t>071</w:t>
      </w:r>
      <w:r w:rsidR="00AD2211">
        <w:t xml:space="preserve"> </w:t>
      </w:r>
      <w:r w:rsidRPr="00AD2211" w:rsidR="00D10EE8">
        <w:t xml:space="preserve"> </w:t>
      </w:r>
      <w:r w:rsidRPr="00AD2211" w:rsidR="00EE24B7">
        <w:t xml:space="preserve">/ Уклад: </w:t>
      </w:r>
      <w:r w:rsidRPr="00AD2211" w:rsidR="00D10EE8">
        <w:t>Кушал І.М.</w:t>
      </w:r>
      <w:r w:rsidRPr="00AD2211" w:rsidR="00EE24B7">
        <w:t xml:space="preserve"> – </w:t>
      </w:r>
      <w:r w:rsidRPr="00AD2211" w:rsidR="00D10EE8">
        <w:t>Сєвєродонецьк</w:t>
      </w:r>
      <w:r w:rsidR="004E4C26">
        <w:t xml:space="preserve"> </w:t>
      </w:r>
      <w:r w:rsidRPr="00AD2211" w:rsidR="00EE24B7">
        <w:t xml:space="preserve">: Вид-во СНУ ім. В. </w:t>
      </w:r>
      <w:r w:rsidR="00AD2211">
        <w:t>Даля, 2019</w:t>
      </w:r>
      <w:r w:rsidR="006844BE">
        <w:t>. – 18</w:t>
      </w:r>
      <w:bookmarkStart w:name="_GoBack" w:id="0"/>
      <w:bookmarkEnd w:id="0"/>
      <w:r w:rsidRPr="00AD2211" w:rsidR="00EE24B7">
        <w:t xml:space="preserve"> с.</w:t>
      </w:r>
    </w:p>
    <w:p xmlns:wp14="http://schemas.microsoft.com/office/word/2010/wordml" w:rsidRPr="00AD2211" w:rsidR="003E5356" w:rsidP="003E5356" w:rsidRDefault="003E5356" w14:paraId="4EEB156F" wp14:textId="77777777">
      <w:pPr>
        <w:spacing w:line="276" w:lineRule="auto"/>
        <w:jc w:val="center"/>
        <w:rPr>
          <w:b/>
          <w:szCs w:val="24"/>
        </w:rPr>
      </w:pPr>
      <w:r w:rsidRPr="00AD2211">
        <w:rPr>
          <w:b/>
          <w:szCs w:val="24"/>
        </w:rPr>
        <w:t>Оцінювання курсу</w:t>
      </w:r>
    </w:p>
    <w:p xmlns:wp14="http://schemas.microsoft.com/office/word/2010/wordml" w:rsidRPr="00AD2211" w:rsidR="00AE3567" w:rsidP="00AE3567" w:rsidRDefault="00AE3567" w14:paraId="5B5F3318" wp14:textId="77777777">
      <w:pPr>
        <w:pStyle w:val="a0"/>
        <w:jc w:val="right"/>
        <w:rPr>
          <w:szCs w:val="24"/>
        </w:rPr>
      </w:pPr>
      <w:r w:rsidRPr="00AD2211">
        <w:rPr>
          <w:szCs w:val="24"/>
          <w:lang w:eastAsia="ar-SA"/>
        </w:rPr>
        <w:t xml:space="preserve">Таблиця </w:t>
      </w:r>
      <w:bookmarkStart w:name="T22092012200337" w:id="1"/>
      <w:r w:rsidRPr="00AD2211" w:rsidR="00A92ED5">
        <w:rPr>
          <w:szCs w:val="24"/>
          <w:lang w:eastAsia="ar-SA"/>
        </w:rPr>
        <w:fldChar w:fldCharType="begin"/>
      </w:r>
      <w:r w:rsidRPr="00AD2211">
        <w:rPr>
          <w:szCs w:val="24"/>
          <w:lang w:eastAsia="ar-SA"/>
        </w:rPr>
        <w:instrText xml:space="preserve"> SEQ Таблиця \* ARABIC \s 1 </w:instrText>
      </w:r>
      <w:r w:rsidRPr="00AD2211" w:rsidR="00A92ED5">
        <w:rPr>
          <w:szCs w:val="24"/>
          <w:lang w:eastAsia="ar-SA"/>
        </w:rPr>
        <w:fldChar w:fldCharType="separate"/>
      </w:r>
      <w:r w:rsidRPr="00AD2211">
        <w:rPr>
          <w:szCs w:val="24"/>
          <w:lang w:eastAsia="ar-SA"/>
        </w:rPr>
        <w:t>1</w:t>
      </w:r>
      <w:r w:rsidRPr="00AD2211" w:rsidR="00A92ED5">
        <w:rPr>
          <w:szCs w:val="24"/>
          <w:lang w:eastAsia="ar-SA"/>
        </w:rPr>
        <w:fldChar w:fldCharType="end"/>
      </w:r>
      <w:bookmarkEnd w:id="1"/>
    </w:p>
    <w:p xmlns:wp14="http://schemas.microsoft.com/office/word/2010/wordml" w:rsidRPr="00AD2211" w:rsidR="00AE3567" w:rsidP="00AE3567" w:rsidRDefault="00AE3567" w14:paraId="06C82C06" wp14:textId="77777777">
      <w:pPr>
        <w:pStyle w:val="a0"/>
        <w:jc w:val="center"/>
        <w:rPr>
          <w:szCs w:val="24"/>
        </w:rPr>
      </w:pPr>
      <w:r w:rsidRPr="00AD2211">
        <w:rPr>
          <w:szCs w:val="24"/>
        </w:rPr>
        <w:t>Бали оцінки за навчаль</w:t>
      </w:r>
      <w:r w:rsidR="004E5D98">
        <w:rPr>
          <w:szCs w:val="24"/>
        </w:rPr>
        <w:t xml:space="preserve">ну діяльність - денна форма, 1 </w:t>
      </w:r>
      <w:r w:rsidRPr="00AD2211">
        <w:rPr>
          <w:szCs w:val="24"/>
        </w:rPr>
        <w:t>семестр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47"/>
        <w:gridCol w:w="1254"/>
        <w:gridCol w:w="1084"/>
        <w:gridCol w:w="928"/>
        <w:gridCol w:w="1086"/>
        <w:gridCol w:w="1082"/>
        <w:gridCol w:w="1082"/>
        <w:gridCol w:w="1240"/>
        <w:gridCol w:w="826"/>
      </w:tblGrid>
      <w:tr xmlns:wp14="http://schemas.microsoft.com/office/word/2010/wordml" w:rsidRPr="00AD2211" w:rsidR="00AE3567" w:rsidTr="00C51CFB" w14:paraId="31988CFA" wp14:textId="77777777">
        <w:trPr>
          <w:cantSplit/>
        </w:trPr>
        <w:tc>
          <w:tcPr>
            <w:tcW w:w="543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0130F89B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Тема 1</w:t>
            </w:r>
          </w:p>
        </w:tc>
        <w:tc>
          <w:tcPr>
            <w:tcW w:w="651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737074CF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Тема 2</w:t>
            </w:r>
          </w:p>
        </w:tc>
        <w:tc>
          <w:tcPr>
            <w:tcW w:w="563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79263A79" wp14:textId="77777777">
            <w:pPr>
              <w:rPr>
                <w:szCs w:val="24"/>
              </w:rPr>
            </w:pPr>
            <w:r w:rsidRPr="00AD2211">
              <w:rPr>
                <w:szCs w:val="24"/>
              </w:rPr>
              <w:t>Тема 3</w:t>
            </w:r>
          </w:p>
        </w:tc>
        <w:tc>
          <w:tcPr>
            <w:tcW w:w="482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7EF23BF9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 xml:space="preserve">Тема 4 </w:t>
            </w:r>
          </w:p>
        </w:tc>
        <w:tc>
          <w:tcPr>
            <w:tcW w:w="564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26FDAB1C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 xml:space="preserve">Тема 5 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7CF2673C" wp14:textId="77777777">
            <w:pPr>
              <w:rPr>
                <w:szCs w:val="24"/>
              </w:rPr>
            </w:pPr>
            <w:r w:rsidRPr="00AD2211">
              <w:rPr>
                <w:szCs w:val="24"/>
              </w:rPr>
              <w:t>Тема 6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177E7E51" wp14:textId="77777777">
            <w:pPr>
              <w:rPr>
                <w:szCs w:val="24"/>
              </w:rPr>
            </w:pPr>
            <w:r w:rsidRPr="00AD2211">
              <w:rPr>
                <w:szCs w:val="24"/>
              </w:rPr>
              <w:t>Тема7</w:t>
            </w:r>
          </w:p>
        </w:tc>
        <w:tc>
          <w:tcPr>
            <w:tcW w:w="644" w:type="pct"/>
            <w:tcMar>
              <w:left w:w="57" w:type="dxa"/>
              <w:right w:w="57" w:type="dxa"/>
            </w:tcMar>
          </w:tcPr>
          <w:p w:rsidRPr="00AD2211" w:rsidR="00AE3567" w:rsidP="00C51CFB" w:rsidRDefault="009B60D1" w14:paraId="34E4A56A" wp14:textId="77777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75BDA4A2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Сума</w:t>
            </w:r>
          </w:p>
        </w:tc>
      </w:tr>
      <w:tr xmlns:wp14="http://schemas.microsoft.com/office/word/2010/wordml" w:rsidRPr="00AD2211" w:rsidR="00AE3567" w:rsidTr="00C51CFB" w14:paraId="21E0876C" wp14:textId="77777777">
        <w:trPr>
          <w:cantSplit/>
        </w:trPr>
        <w:tc>
          <w:tcPr>
            <w:tcW w:w="543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28F671B0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до 10</w:t>
            </w:r>
          </w:p>
        </w:tc>
        <w:tc>
          <w:tcPr>
            <w:tcW w:w="651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485D7ABE" wp14:textId="77777777">
            <w:r w:rsidRPr="00AD2211">
              <w:rPr>
                <w:szCs w:val="24"/>
              </w:rPr>
              <w:t>до 10</w:t>
            </w:r>
          </w:p>
        </w:tc>
        <w:tc>
          <w:tcPr>
            <w:tcW w:w="563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4E31E752" wp14:textId="77777777">
            <w:r w:rsidRPr="00AD2211">
              <w:rPr>
                <w:szCs w:val="24"/>
              </w:rPr>
              <w:t xml:space="preserve">до 10 </w:t>
            </w:r>
          </w:p>
        </w:tc>
        <w:tc>
          <w:tcPr>
            <w:tcW w:w="482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61D55A54" wp14:textId="77777777">
            <w:r w:rsidRPr="00AD2211">
              <w:rPr>
                <w:szCs w:val="24"/>
              </w:rPr>
              <w:t>до 10</w:t>
            </w:r>
          </w:p>
        </w:tc>
        <w:tc>
          <w:tcPr>
            <w:tcW w:w="564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0FEF5010" wp14:textId="77777777">
            <w:r w:rsidRPr="00AD2211">
              <w:rPr>
                <w:szCs w:val="24"/>
              </w:rPr>
              <w:t>до 10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46556848" wp14:textId="77777777">
            <w:r w:rsidRPr="00AD2211">
              <w:rPr>
                <w:szCs w:val="24"/>
              </w:rPr>
              <w:t>до 10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52F0CA97" wp14:textId="77777777">
            <w:r w:rsidRPr="00AD2211">
              <w:rPr>
                <w:szCs w:val="24"/>
              </w:rPr>
              <w:t>до 10</w:t>
            </w:r>
          </w:p>
        </w:tc>
        <w:tc>
          <w:tcPr>
            <w:tcW w:w="644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02A81BD3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до 30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0CCF700D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100</w:t>
            </w:r>
          </w:p>
        </w:tc>
      </w:tr>
    </w:tbl>
    <w:p xmlns:wp14="http://schemas.microsoft.com/office/word/2010/wordml" w:rsidRPr="00AD2211" w:rsidR="00AE3567" w:rsidP="00AE3567" w:rsidRDefault="00AE3567" w14:paraId="487A01CB" wp14:textId="77777777">
      <w:pPr>
        <w:pStyle w:val="a0"/>
        <w:ind w:left="707" w:firstLine="0"/>
        <w:jc w:val="right"/>
        <w:rPr>
          <w:szCs w:val="24"/>
        </w:rPr>
      </w:pPr>
      <w:r w:rsidRPr="00AD2211">
        <w:rPr>
          <w:szCs w:val="24"/>
        </w:rPr>
        <w:t xml:space="preserve">Таблиця </w:t>
      </w:r>
      <w:bookmarkStart w:name="T23092012072932" w:id="2"/>
      <w:r w:rsidRPr="00AD2211" w:rsidR="00A92ED5">
        <w:rPr>
          <w:szCs w:val="24"/>
        </w:rPr>
        <w:fldChar w:fldCharType="begin"/>
      </w:r>
      <w:r w:rsidRPr="00AD2211">
        <w:rPr>
          <w:szCs w:val="24"/>
        </w:rPr>
        <w:instrText xml:space="preserve"> SEQ Таблиця \* ARABIC \s 1 </w:instrText>
      </w:r>
      <w:r w:rsidRPr="00AD2211" w:rsidR="00A92ED5">
        <w:rPr>
          <w:szCs w:val="24"/>
        </w:rPr>
        <w:fldChar w:fldCharType="separate"/>
      </w:r>
      <w:r w:rsidRPr="00AD2211">
        <w:rPr>
          <w:szCs w:val="24"/>
        </w:rPr>
        <w:t>2</w:t>
      </w:r>
      <w:r w:rsidRPr="00AD2211" w:rsidR="00A92ED5">
        <w:rPr>
          <w:szCs w:val="24"/>
        </w:rPr>
        <w:fldChar w:fldCharType="end"/>
      </w:r>
      <w:bookmarkEnd w:id="2"/>
    </w:p>
    <w:p xmlns:wp14="http://schemas.microsoft.com/office/word/2010/wordml" w:rsidRPr="00AD2211" w:rsidR="00AE3567" w:rsidP="00AE3567" w:rsidRDefault="00AE3567" w14:paraId="4839A1D4" wp14:textId="77777777">
      <w:pPr>
        <w:pStyle w:val="a0"/>
        <w:ind w:left="707" w:firstLine="0"/>
        <w:jc w:val="center"/>
        <w:rPr>
          <w:szCs w:val="24"/>
        </w:rPr>
      </w:pPr>
      <w:r w:rsidRPr="00AD2211">
        <w:rPr>
          <w:szCs w:val="24"/>
        </w:rPr>
        <w:t>Бали оцінки за навчальн</w:t>
      </w:r>
      <w:r w:rsidR="004E5D98">
        <w:rPr>
          <w:szCs w:val="24"/>
        </w:rPr>
        <w:t>у діяльність – заочна форма, 1</w:t>
      </w:r>
      <w:r w:rsidR="009B60D1">
        <w:rPr>
          <w:szCs w:val="24"/>
        </w:rPr>
        <w:t xml:space="preserve"> </w:t>
      </w:r>
      <w:r w:rsidRPr="00AD2211">
        <w:rPr>
          <w:szCs w:val="24"/>
        </w:rPr>
        <w:t>семестр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318"/>
        <w:gridCol w:w="2361"/>
        <w:gridCol w:w="2259"/>
        <w:gridCol w:w="1464"/>
        <w:gridCol w:w="1227"/>
      </w:tblGrid>
      <w:tr xmlns:wp14="http://schemas.microsoft.com/office/word/2010/wordml" w:rsidRPr="00AD2211" w:rsidR="00AE3567" w:rsidTr="00C51CFB" w14:paraId="57D0DD97" wp14:textId="77777777">
        <w:trPr>
          <w:cantSplit/>
          <w:trHeight w:val="766"/>
        </w:trPr>
        <w:tc>
          <w:tcPr>
            <w:tcW w:w="1204" w:type="pct"/>
            <w:tcMar>
              <w:left w:w="57" w:type="dxa"/>
              <w:right w:w="57" w:type="dxa"/>
            </w:tcMar>
            <w:vAlign w:val="center"/>
          </w:tcPr>
          <w:p w:rsidRPr="00AD2211" w:rsidR="00AE3567" w:rsidP="00C51CFB" w:rsidRDefault="00AE3567" w14:paraId="69E9618E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Присутність на всіх заняттях</w:t>
            </w:r>
          </w:p>
        </w:tc>
        <w:tc>
          <w:tcPr>
            <w:tcW w:w="1226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6187AA63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Виконання і захист лабораторних робіт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1393B838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Виконання і захист контрольної роботи</w:t>
            </w:r>
          </w:p>
        </w:tc>
        <w:tc>
          <w:tcPr>
            <w:tcW w:w="760" w:type="pct"/>
            <w:tcMar>
              <w:left w:w="57" w:type="dxa"/>
              <w:right w:w="57" w:type="dxa"/>
            </w:tcMar>
          </w:tcPr>
          <w:p w:rsidRPr="00AD2211" w:rsidR="00AE3567" w:rsidP="00C51CFB" w:rsidRDefault="009B60D1" w14:paraId="70157DD5" wp14:textId="77777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  <w:tc>
          <w:tcPr>
            <w:tcW w:w="637" w:type="pct"/>
            <w:tcMar>
              <w:left w:w="57" w:type="dxa"/>
              <w:right w:w="57" w:type="dxa"/>
            </w:tcMar>
            <w:vAlign w:val="center"/>
          </w:tcPr>
          <w:p w:rsidRPr="00AD2211" w:rsidR="00AE3567" w:rsidP="00C51CFB" w:rsidRDefault="00AE3567" w14:paraId="33C23538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Сума</w:t>
            </w:r>
          </w:p>
        </w:tc>
      </w:tr>
      <w:tr xmlns:wp14="http://schemas.microsoft.com/office/word/2010/wordml" w:rsidRPr="00AD2211" w:rsidR="00AE3567" w:rsidTr="00C51CFB" w14:paraId="10CE0CF2" wp14:textId="77777777">
        <w:trPr>
          <w:cantSplit/>
          <w:trHeight w:val="316"/>
        </w:trPr>
        <w:tc>
          <w:tcPr>
            <w:tcW w:w="1204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7BB9DE2A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до 20</w:t>
            </w:r>
          </w:p>
        </w:tc>
        <w:tc>
          <w:tcPr>
            <w:tcW w:w="1226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718E9F92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до 20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6C15CC14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до 20</w:t>
            </w:r>
          </w:p>
        </w:tc>
        <w:tc>
          <w:tcPr>
            <w:tcW w:w="760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56C71C1C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до 40</w:t>
            </w:r>
          </w:p>
        </w:tc>
        <w:tc>
          <w:tcPr>
            <w:tcW w:w="637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02B72823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100</w:t>
            </w:r>
          </w:p>
        </w:tc>
      </w:tr>
    </w:tbl>
    <w:p xmlns:wp14="http://schemas.microsoft.com/office/word/2010/wordml" w:rsidRPr="00AD2211" w:rsidR="003E5356" w:rsidP="003E5356" w:rsidRDefault="003E5356" w14:paraId="594DAE88" wp14:textId="77777777">
      <w:pPr>
        <w:pStyle w:val="a0"/>
        <w:ind w:firstLine="708"/>
        <w:jc w:val="right"/>
        <w:rPr>
          <w:szCs w:val="24"/>
        </w:rPr>
      </w:pPr>
      <w:r w:rsidRPr="00AD2211">
        <w:rPr>
          <w:szCs w:val="24"/>
        </w:rPr>
        <w:t xml:space="preserve">Таблиця </w:t>
      </w:r>
      <w:bookmarkStart w:name="T23092012072956" w:id="3"/>
      <w:r w:rsidRPr="00AD2211" w:rsidR="00A92ED5">
        <w:rPr>
          <w:szCs w:val="24"/>
        </w:rPr>
        <w:fldChar w:fldCharType="begin"/>
      </w:r>
      <w:r w:rsidRPr="00AD2211">
        <w:rPr>
          <w:szCs w:val="24"/>
        </w:rPr>
        <w:instrText xml:space="preserve"> SEQ Таблиця \* ARABIC \s 1 </w:instrText>
      </w:r>
      <w:r w:rsidRPr="00AD2211" w:rsidR="00A92ED5">
        <w:rPr>
          <w:szCs w:val="24"/>
        </w:rPr>
        <w:fldChar w:fldCharType="separate"/>
      </w:r>
      <w:r w:rsidRPr="00AD2211">
        <w:rPr>
          <w:szCs w:val="24"/>
        </w:rPr>
        <w:t>3</w:t>
      </w:r>
      <w:r w:rsidRPr="00AD2211" w:rsidR="00A92ED5">
        <w:rPr>
          <w:szCs w:val="24"/>
        </w:rPr>
        <w:fldChar w:fldCharType="end"/>
      </w:r>
      <w:bookmarkEnd w:id="3"/>
    </w:p>
    <w:p xmlns:wp14="http://schemas.microsoft.com/office/word/2010/wordml" w:rsidRPr="00AD2211" w:rsidR="003E5356" w:rsidP="003E5356" w:rsidRDefault="003E5356" w14:paraId="3AED02F2" wp14:textId="77777777">
      <w:pPr>
        <w:pStyle w:val="a0"/>
        <w:ind w:firstLine="708"/>
        <w:jc w:val="center"/>
        <w:rPr>
          <w:szCs w:val="24"/>
        </w:rPr>
      </w:pPr>
      <w:r w:rsidRPr="00AD2211">
        <w:rPr>
          <w:szCs w:val="24"/>
        </w:rPr>
        <w:t>Шкала оцінювання національна та ECTS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57"/>
        <w:gridCol w:w="1077"/>
        <w:gridCol w:w="3501"/>
        <w:gridCol w:w="2794"/>
      </w:tblGrid>
      <w:tr xmlns:wp14="http://schemas.microsoft.com/office/word/2010/wordml" w:rsidRPr="00AD2211" w:rsidR="003E5356" w:rsidTr="006C35E2" w14:paraId="5B777EDA" wp14:textId="77777777">
        <w:trPr>
          <w:trHeight w:val="450"/>
          <w:tblHeader/>
        </w:trPr>
        <w:tc>
          <w:tcPr>
            <w:tcW w:w="1172" w:type="pct"/>
            <w:vMerge w:val="restart"/>
            <w:vAlign w:val="center"/>
          </w:tcPr>
          <w:p w:rsidRPr="00AD2211" w:rsidR="003E5356" w:rsidP="006C35E2" w:rsidRDefault="003E5356" w14:paraId="5D29A9C4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Pr="00AD2211" w:rsidR="003E5356" w:rsidP="006C35E2" w:rsidRDefault="003E5356" w14:paraId="6067E826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Оцінка</w:t>
            </w:r>
            <w:r w:rsidRPr="00AD2211" w:rsidR="005C5806">
              <w:rPr>
                <w:szCs w:val="24"/>
              </w:rPr>
              <w:t xml:space="preserve"> </w:t>
            </w:r>
            <w:r w:rsidRPr="00AD2211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:rsidRPr="00AD2211" w:rsidR="003E5356" w:rsidP="006C35E2" w:rsidRDefault="003E5356" w14:paraId="501B02EB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Оцінка за національною шкалою</w:t>
            </w:r>
          </w:p>
        </w:tc>
      </w:tr>
      <w:tr xmlns:wp14="http://schemas.microsoft.com/office/word/2010/wordml" w:rsidRPr="00AD2211" w:rsidR="003E5356" w:rsidTr="006C35E2" w14:paraId="6E036526" wp14:textId="77777777">
        <w:trPr>
          <w:trHeight w:val="450"/>
          <w:tblHeader/>
        </w:trPr>
        <w:tc>
          <w:tcPr>
            <w:tcW w:w="1172" w:type="pct"/>
            <w:vMerge/>
            <w:vAlign w:val="center"/>
          </w:tcPr>
          <w:p w:rsidRPr="00AD2211" w:rsidR="003E5356" w:rsidP="006C35E2" w:rsidRDefault="003E5356" w14:paraId="45FB0818" wp14:textId="77777777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Pr="00AD2211" w:rsidR="003E5356" w:rsidP="006C35E2" w:rsidRDefault="003E5356" w14:paraId="049F31CB" wp14:textId="77777777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Pr="00AD2211" w:rsidR="003E5356" w:rsidP="006C35E2" w:rsidRDefault="003E5356" w14:paraId="209D3757" wp14:textId="77777777">
            <w:pPr>
              <w:ind w:right="-144"/>
              <w:rPr>
                <w:szCs w:val="24"/>
              </w:rPr>
            </w:pPr>
            <w:r w:rsidRPr="00AD2211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</w:tcPr>
          <w:p w:rsidRPr="00AD2211" w:rsidR="003E5356" w:rsidP="006C35E2" w:rsidRDefault="003E5356" w14:paraId="502B1451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для заліку</w:t>
            </w:r>
          </w:p>
        </w:tc>
      </w:tr>
      <w:tr xmlns:wp14="http://schemas.microsoft.com/office/word/2010/wordml" w:rsidRPr="00AD2211" w:rsidR="003E5356" w:rsidTr="006C35E2" w14:paraId="4499FE01" wp14:textId="77777777">
        <w:tc>
          <w:tcPr>
            <w:tcW w:w="1172" w:type="pct"/>
            <w:vAlign w:val="center"/>
          </w:tcPr>
          <w:p w:rsidRPr="00AD2211" w:rsidR="003E5356" w:rsidP="006C35E2" w:rsidRDefault="003E5356" w14:paraId="0B39C021" wp14:textId="77777777">
            <w:pPr>
              <w:ind w:left="180"/>
              <w:jc w:val="center"/>
              <w:rPr>
                <w:b/>
                <w:szCs w:val="24"/>
              </w:rPr>
            </w:pPr>
            <w:r w:rsidRPr="00AD2211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:rsidRPr="00AD2211" w:rsidR="003E5356" w:rsidP="006C35E2" w:rsidRDefault="003E5356" w14:paraId="2FD609C7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Pr="00AD2211" w:rsidR="003E5356" w:rsidP="006C35E2" w:rsidRDefault="003E5356" w14:paraId="777E94DF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 xml:space="preserve">відмінно </w:t>
            </w:r>
          </w:p>
        </w:tc>
        <w:tc>
          <w:tcPr>
            <w:tcW w:w="1451" w:type="pct"/>
            <w:vMerge w:val="restart"/>
          </w:tcPr>
          <w:p w:rsidRPr="00AD2211" w:rsidR="003E5356" w:rsidP="006C35E2" w:rsidRDefault="003E5356" w14:paraId="53128261" wp14:textId="77777777">
            <w:pPr>
              <w:jc w:val="center"/>
              <w:rPr>
                <w:szCs w:val="24"/>
              </w:rPr>
            </w:pPr>
          </w:p>
          <w:p w:rsidRPr="00AD2211" w:rsidR="003E5356" w:rsidP="006C35E2" w:rsidRDefault="003E5356" w14:paraId="62486C05" wp14:textId="77777777">
            <w:pPr>
              <w:jc w:val="center"/>
              <w:rPr>
                <w:szCs w:val="24"/>
              </w:rPr>
            </w:pPr>
          </w:p>
          <w:p w:rsidRPr="00AD2211" w:rsidR="003E5356" w:rsidP="006C35E2" w:rsidRDefault="003E5356" w14:paraId="09FC1517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зараховано</w:t>
            </w:r>
          </w:p>
        </w:tc>
      </w:tr>
      <w:tr xmlns:wp14="http://schemas.microsoft.com/office/word/2010/wordml" w:rsidRPr="00AD2211" w:rsidR="003E5356" w:rsidTr="006C35E2" w14:paraId="7E16A855" wp14:textId="77777777">
        <w:trPr>
          <w:trHeight w:val="194"/>
        </w:trPr>
        <w:tc>
          <w:tcPr>
            <w:tcW w:w="1172" w:type="pct"/>
            <w:vAlign w:val="center"/>
          </w:tcPr>
          <w:p w:rsidRPr="00AD2211" w:rsidR="003E5356" w:rsidP="006C35E2" w:rsidRDefault="003E5356" w14:paraId="28263A29" wp14:textId="77777777">
            <w:pPr>
              <w:ind w:left="180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Pr="00AD2211" w:rsidR="003E5356" w:rsidP="006C35E2" w:rsidRDefault="003E5356" w14:paraId="6A7B4617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Pr="00AD2211" w:rsidR="003E5356" w:rsidP="006C35E2" w:rsidRDefault="003E5356" w14:paraId="78577C62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 xml:space="preserve">добре </w:t>
            </w:r>
          </w:p>
        </w:tc>
        <w:tc>
          <w:tcPr>
            <w:tcW w:w="1451" w:type="pct"/>
            <w:vMerge/>
          </w:tcPr>
          <w:p w:rsidRPr="00AD2211" w:rsidR="003E5356" w:rsidP="006C35E2" w:rsidRDefault="003E5356" w14:paraId="4101652C" wp14:textId="77777777">
            <w:pPr>
              <w:jc w:val="center"/>
              <w:rPr>
                <w:szCs w:val="24"/>
              </w:rPr>
            </w:pPr>
          </w:p>
        </w:tc>
      </w:tr>
      <w:tr xmlns:wp14="http://schemas.microsoft.com/office/word/2010/wordml" w:rsidRPr="00AD2211" w:rsidR="003E5356" w:rsidTr="006C35E2" w14:paraId="42CFC472" wp14:textId="77777777">
        <w:tc>
          <w:tcPr>
            <w:tcW w:w="1172" w:type="pct"/>
            <w:vAlign w:val="center"/>
          </w:tcPr>
          <w:p w:rsidRPr="00AD2211" w:rsidR="003E5356" w:rsidP="006C35E2" w:rsidRDefault="003E5356" w14:paraId="79A05AD3" wp14:textId="77777777">
            <w:pPr>
              <w:ind w:left="180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Pr="00AD2211" w:rsidR="003E5356" w:rsidP="006C35E2" w:rsidRDefault="003E5356" w14:paraId="0349114B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Pr="00AD2211" w:rsidR="003E5356" w:rsidP="006C35E2" w:rsidRDefault="003E5356" w14:paraId="4B99056E" wp14:textId="77777777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</w:tcPr>
          <w:p w:rsidRPr="00AD2211" w:rsidR="003E5356" w:rsidP="006C35E2" w:rsidRDefault="003E5356" w14:paraId="1299C43A" wp14:textId="77777777">
            <w:pPr>
              <w:jc w:val="center"/>
              <w:rPr>
                <w:szCs w:val="24"/>
              </w:rPr>
            </w:pPr>
          </w:p>
        </w:tc>
      </w:tr>
      <w:tr xmlns:wp14="http://schemas.microsoft.com/office/word/2010/wordml" w:rsidRPr="00AD2211" w:rsidR="003E5356" w:rsidTr="006C35E2" w14:paraId="48A4A2C9" wp14:textId="77777777">
        <w:tc>
          <w:tcPr>
            <w:tcW w:w="1172" w:type="pct"/>
            <w:vAlign w:val="center"/>
          </w:tcPr>
          <w:p w:rsidRPr="00AD2211" w:rsidR="003E5356" w:rsidP="006C35E2" w:rsidRDefault="003E5356" w14:paraId="5532D79C" wp14:textId="77777777">
            <w:pPr>
              <w:ind w:left="180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Pr="00AD2211" w:rsidR="003E5356" w:rsidP="006C35E2" w:rsidRDefault="003E5356" w14:paraId="61740529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Pr="00AD2211" w:rsidR="003E5356" w:rsidP="006C35E2" w:rsidRDefault="003E5356" w14:paraId="48E420C4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 xml:space="preserve">задовільно </w:t>
            </w:r>
          </w:p>
        </w:tc>
        <w:tc>
          <w:tcPr>
            <w:tcW w:w="1451" w:type="pct"/>
            <w:vMerge/>
          </w:tcPr>
          <w:p w:rsidRPr="00AD2211" w:rsidR="003E5356" w:rsidP="006C35E2" w:rsidRDefault="003E5356" w14:paraId="4DDBEF00" wp14:textId="77777777">
            <w:pPr>
              <w:jc w:val="center"/>
              <w:rPr>
                <w:szCs w:val="24"/>
              </w:rPr>
            </w:pPr>
          </w:p>
        </w:tc>
      </w:tr>
      <w:tr xmlns:wp14="http://schemas.microsoft.com/office/word/2010/wordml" w:rsidRPr="00AD2211" w:rsidR="003E5356" w:rsidTr="006C35E2" w14:paraId="731317FB" wp14:textId="77777777">
        <w:tc>
          <w:tcPr>
            <w:tcW w:w="1172" w:type="pct"/>
            <w:vAlign w:val="center"/>
          </w:tcPr>
          <w:p w:rsidRPr="00AD2211" w:rsidR="003E5356" w:rsidP="006C35E2" w:rsidRDefault="003E5356" w14:paraId="0CBDF5AB" wp14:textId="77777777">
            <w:pPr>
              <w:ind w:left="180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Pr="00AD2211" w:rsidR="003E5356" w:rsidP="006C35E2" w:rsidRDefault="003E5356" w14:paraId="469BAC28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 xml:space="preserve">Е </w:t>
            </w:r>
          </w:p>
        </w:tc>
        <w:tc>
          <w:tcPr>
            <w:tcW w:w="1818" w:type="pct"/>
            <w:vMerge/>
            <w:vAlign w:val="center"/>
          </w:tcPr>
          <w:p w:rsidRPr="00AD2211" w:rsidR="003E5356" w:rsidP="006C35E2" w:rsidRDefault="003E5356" w14:paraId="3461D779" wp14:textId="77777777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</w:tcPr>
          <w:p w:rsidRPr="00AD2211" w:rsidR="003E5356" w:rsidP="006C35E2" w:rsidRDefault="003E5356" w14:paraId="3CF2D8B6" wp14:textId="77777777">
            <w:pPr>
              <w:jc w:val="center"/>
              <w:rPr>
                <w:szCs w:val="24"/>
              </w:rPr>
            </w:pPr>
          </w:p>
        </w:tc>
      </w:tr>
      <w:tr xmlns:wp14="http://schemas.microsoft.com/office/word/2010/wordml" w:rsidRPr="00AD2211" w:rsidR="003E5356" w:rsidTr="006C35E2" w14:paraId="4AC83DFF" wp14:textId="77777777">
        <w:tc>
          <w:tcPr>
            <w:tcW w:w="1172" w:type="pct"/>
            <w:vAlign w:val="center"/>
          </w:tcPr>
          <w:p w:rsidRPr="00AD2211" w:rsidR="003E5356" w:rsidP="006C35E2" w:rsidRDefault="003E5356" w14:paraId="456FF87E" wp14:textId="77777777">
            <w:pPr>
              <w:ind w:left="180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:rsidRPr="00AD2211" w:rsidR="003E5356" w:rsidP="006C35E2" w:rsidRDefault="003E5356" w14:paraId="473770C9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:rsidRPr="00AD2211" w:rsidR="003E5356" w:rsidP="006C35E2" w:rsidRDefault="003E5356" w14:paraId="5F45D998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</w:tcPr>
          <w:p w:rsidRPr="00AD2211" w:rsidR="003E5356" w:rsidP="006C35E2" w:rsidRDefault="003E5356" w14:paraId="5B4C7BED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не зараховано з можливістю повторного складання</w:t>
            </w:r>
          </w:p>
        </w:tc>
      </w:tr>
      <w:tr xmlns:wp14="http://schemas.microsoft.com/office/word/2010/wordml" w:rsidRPr="00AD2211" w:rsidR="003E5356" w:rsidTr="006C35E2" w14:paraId="2183EE8C" wp14:textId="77777777">
        <w:trPr>
          <w:trHeight w:val="708"/>
        </w:trPr>
        <w:tc>
          <w:tcPr>
            <w:tcW w:w="1172" w:type="pct"/>
            <w:vAlign w:val="center"/>
          </w:tcPr>
          <w:p w:rsidRPr="00AD2211" w:rsidR="003E5356" w:rsidP="006C35E2" w:rsidRDefault="003E5356" w14:paraId="19F4A891" wp14:textId="77777777">
            <w:pPr>
              <w:ind w:left="180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:rsidRPr="00AD2211" w:rsidR="003E5356" w:rsidP="006C35E2" w:rsidRDefault="003E5356" w14:paraId="632692EA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Pr="00AD2211" w:rsidR="003E5356" w:rsidP="006C35E2" w:rsidRDefault="003E5356" w14:paraId="368AFA2B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</w:tcPr>
          <w:p w:rsidRPr="00AD2211" w:rsidR="003E5356" w:rsidP="006C35E2" w:rsidRDefault="003E5356" w14:paraId="291E96C1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xmlns:wp14="http://schemas.microsoft.com/office/word/2010/wordml" w:rsidRPr="00AD2211" w:rsidR="003E5356" w:rsidP="003E5356" w:rsidRDefault="003E5356" w14:paraId="0FB78278" wp14:textId="77777777">
      <w:pPr>
        <w:jc w:val="both"/>
        <w:rPr>
          <w:szCs w:val="24"/>
        </w:rPr>
      </w:pPr>
    </w:p>
    <w:p xmlns:wp14="http://schemas.microsoft.com/office/word/2010/wordml" w:rsidRPr="00AD2211" w:rsidR="003E5356" w:rsidP="003E5356" w:rsidRDefault="003E5356" w14:paraId="4FE6169C" wp14:textId="77777777">
      <w:pPr>
        <w:spacing w:line="276" w:lineRule="auto"/>
        <w:jc w:val="center"/>
        <w:rPr>
          <w:b/>
          <w:szCs w:val="24"/>
        </w:rPr>
      </w:pPr>
      <w:r w:rsidRPr="00AD2211">
        <w:rPr>
          <w:b/>
          <w:szCs w:val="24"/>
        </w:rPr>
        <w:t>Політика курсу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68"/>
        <w:gridCol w:w="6771"/>
      </w:tblGrid>
      <w:tr xmlns:wp14="http://schemas.microsoft.com/office/word/2010/wordml" w:rsidRPr="00AD2211" w:rsidR="003E5356" w:rsidTr="00AD4F26" w14:paraId="1E75997D" wp14:textId="77777777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D2211" w:rsidR="003E5356" w:rsidP="006C35E2" w:rsidRDefault="003E5356" w14:paraId="1C27BDFE" wp14:textId="77777777">
            <w:pPr>
              <w:rPr>
                <w:i/>
                <w:szCs w:val="24"/>
              </w:rPr>
            </w:pPr>
            <w:r w:rsidRPr="00AD2211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D2211" w:rsidR="003E5356" w:rsidP="006C35E2" w:rsidRDefault="003E5356" w14:paraId="37FA22A8" wp14:textId="77777777">
            <w:p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Під час виконання завдань студент має дотримуватись політики академічної доброчесності. Під час виконання завдань та використання інформаційних джерел оформлювати їх відповідними посиланнями. Копіювання, запозичення та списування заборонене .</w:t>
            </w:r>
          </w:p>
        </w:tc>
      </w:tr>
      <w:tr xmlns:wp14="http://schemas.microsoft.com/office/word/2010/wordml" w:rsidRPr="00AD2211" w:rsidR="003E5356" w:rsidTr="00AD4F26" w14:paraId="7DFB9C16" wp14:textId="77777777">
        <w:tblPrEx>
          <w:tblCellMar>
            <w:left w:w="108" w:type="dxa"/>
            <w:right w:w="108" w:type="dxa"/>
          </w:tblCellMar>
        </w:tblPrEx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D2211" w:rsidR="003E5356" w:rsidP="006C35E2" w:rsidRDefault="003E5356" w14:paraId="4AA027F7" wp14:textId="77777777">
            <w:pPr>
              <w:rPr>
                <w:i/>
                <w:szCs w:val="24"/>
              </w:rPr>
            </w:pPr>
            <w:r w:rsidRPr="00AD2211">
              <w:rPr>
                <w:i/>
                <w:szCs w:val="24"/>
              </w:rPr>
              <w:t>Завдання і заняття:</w:t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D2211" w:rsidR="003E5356" w:rsidP="006C35E2" w:rsidRDefault="003E5356" w14:paraId="597278CA" wp14:textId="77777777">
            <w:p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 xml:space="preserve"> Вимоги до студента:</w:t>
            </w:r>
          </w:p>
          <w:p w:rsidRPr="00AD2211" w:rsidR="003E5356" w:rsidP="006C35E2" w:rsidRDefault="003E5356" w14:paraId="2B1A80CB" wp14:textId="77777777">
            <w:p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- не запізнюватись на заняття;</w:t>
            </w:r>
          </w:p>
          <w:p w:rsidRPr="00AD2211" w:rsidR="003E5356" w:rsidP="006C35E2" w:rsidRDefault="003E5356" w14:paraId="296A9EA6" wp14:textId="77777777">
            <w:p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- не пропускати заняття та у випадку хвороби підтверджувати довідкою з медичного закладу;</w:t>
            </w:r>
          </w:p>
          <w:p w:rsidRPr="00AD2211" w:rsidR="003E5356" w:rsidP="006C35E2" w:rsidRDefault="003E5356" w14:paraId="243AA6CE" wp14:textId="77777777">
            <w:p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- активно приймати участь у навчальному процесі;</w:t>
            </w:r>
          </w:p>
          <w:p w:rsidRPr="00AD2211" w:rsidR="003E5356" w:rsidP="006C35E2" w:rsidRDefault="003E5356" w14:paraId="61F829B4" wp14:textId="77777777">
            <w:p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- бути пунктуальним та обов’язковим;</w:t>
            </w:r>
          </w:p>
          <w:p w:rsidRPr="00AD2211" w:rsidR="003E5356" w:rsidP="006C35E2" w:rsidRDefault="003E5356" w14:paraId="75A7D980" wp14:textId="77777777">
            <w:p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- своєчасно та якісно виконувати завдання визначені викладачем</w:t>
            </w:r>
          </w:p>
          <w:p w:rsidRPr="00AD2211" w:rsidR="003E5356" w:rsidP="006C35E2" w:rsidRDefault="003E5356" w14:paraId="1FC39945" wp14:textId="77777777">
            <w:pPr>
              <w:jc w:val="both"/>
              <w:rPr>
                <w:szCs w:val="24"/>
              </w:rPr>
            </w:pPr>
          </w:p>
        </w:tc>
      </w:tr>
      <w:tr xmlns:wp14="http://schemas.microsoft.com/office/word/2010/wordml" w:rsidRPr="00AD2211" w:rsidR="003E5356" w:rsidTr="00AD4F26" w14:paraId="3E6C6648" wp14:textId="77777777">
        <w:tblPrEx>
          <w:tblCellMar>
            <w:left w:w="108" w:type="dxa"/>
            <w:right w:w="108" w:type="dxa"/>
          </w:tblCellMar>
        </w:tblPrEx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D2211" w:rsidR="003E5356" w:rsidP="006C35E2" w:rsidRDefault="003E5356" w14:paraId="25308FA8" wp14:textId="77777777">
            <w:pPr>
              <w:rPr>
                <w:i/>
                <w:szCs w:val="24"/>
              </w:rPr>
            </w:pPr>
            <w:r w:rsidRPr="00AD2211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D2211" w:rsidR="003E5356" w:rsidP="006C35E2" w:rsidRDefault="003E5356" w14:paraId="7BD245AE" wp14:textId="77777777">
            <w:p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Вимоги до студента:</w:t>
            </w:r>
          </w:p>
          <w:p w:rsidRPr="00AD2211" w:rsidR="003E5356" w:rsidP="006C35E2" w:rsidRDefault="003E5356" w14:paraId="51A58ECA" wp14:textId="77777777">
            <w:pPr>
              <w:pStyle w:val="a4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бути присутнім в аудиторії згідно розкладу та часу проведення занять</w:t>
            </w:r>
          </w:p>
          <w:p w:rsidRPr="00AD2211" w:rsidR="003E5356" w:rsidP="006C35E2" w:rsidRDefault="003E5356" w14:paraId="41C10714" wp14:textId="77777777">
            <w:pPr>
              <w:pStyle w:val="a4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залишати аудиторію з дозволу викладача;</w:t>
            </w:r>
          </w:p>
          <w:p w:rsidRPr="00AD2211" w:rsidR="003E5356" w:rsidP="006C35E2" w:rsidRDefault="003E5356" w14:paraId="0FE398BC" wp14:textId="77777777">
            <w:pPr>
              <w:pStyle w:val="a4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не заважати викладачу проводити заняття.</w:t>
            </w:r>
          </w:p>
          <w:p w:rsidRPr="00AD2211" w:rsidR="003E5356" w:rsidP="006C35E2" w:rsidRDefault="003E5356" w14:paraId="63AC22C4" wp14:textId="77777777">
            <w:pPr>
              <w:pStyle w:val="a4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бути підготовленим відповідно до тем курсу;</w:t>
            </w:r>
          </w:p>
          <w:p w:rsidRPr="00AD2211" w:rsidR="003E5356" w:rsidP="006C35E2" w:rsidRDefault="003E5356" w14:paraId="5050C31E" wp14:textId="77777777">
            <w:pPr>
              <w:pStyle w:val="a4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виконувати вимоги та своєчасно проходити контрольні заходи.</w:t>
            </w:r>
          </w:p>
        </w:tc>
      </w:tr>
    </w:tbl>
    <w:p xmlns:wp14="http://schemas.microsoft.com/office/word/2010/wordml" w:rsidRPr="00AD2211" w:rsidR="004A1213" w:rsidP="003E5356" w:rsidRDefault="004A1213" w14:paraId="0562CB0E" wp14:textId="77777777">
      <w:pPr>
        <w:jc w:val="center"/>
      </w:pPr>
    </w:p>
    <w:sectPr w:rsidRPr="00AD2211" w:rsidR="004A1213" w:rsidSect="004513D7">
      <w:pgSz w:w="11907" w:h="16840" w:orient="portrait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6B7A"/>
    <w:multiLevelType w:val="hybridMultilevel"/>
    <w:tmpl w:val="849843EE"/>
    <w:lvl w:ilvl="0" w:tplc="33662F9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3" w15:restartNumberingAfterBreak="0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hint="default" w:ascii="Times New Roman" w:hAnsi="Times New Roman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hint="default" w:ascii="Times New Roman" w:hAnsi="Times New Roman" w:cs="Times New Roman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hint="default" w:ascii="Times New Roman" w:hAnsi="Times New Roman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 w:ascii="Times New Roman" w:hAnsi="Times New Roman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19" w15:restartNumberingAfterBreak="0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9"/>
  </w:num>
  <w:num w:numId="3">
    <w:abstractNumId w:val="10"/>
  </w:num>
  <w:num w:numId="4">
    <w:abstractNumId w:val="14"/>
  </w:num>
  <w:num w:numId="5">
    <w:abstractNumId w:val="5"/>
  </w:num>
  <w:num w:numId="6">
    <w:abstractNumId w:val="16"/>
  </w:num>
  <w:num w:numId="7">
    <w:abstractNumId w:val="3"/>
  </w:num>
  <w:num w:numId="8">
    <w:abstractNumId w:val="12"/>
  </w:num>
  <w:num w:numId="9">
    <w:abstractNumId w:val="19"/>
  </w:num>
  <w:num w:numId="10">
    <w:abstractNumId w:val="13"/>
  </w:num>
  <w:num w:numId="11">
    <w:abstractNumId w:val="11"/>
  </w:num>
  <w:num w:numId="12">
    <w:abstractNumId w:val="7"/>
  </w:num>
  <w:num w:numId="13">
    <w:abstractNumId w:val="8"/>
  </w:num>
  <w:num w:numId="14">
    <w:abstractNumId w:val="17"/>
  </w:num>
  <w:num w:numId="15">
    <w:abstractNumId w:val="20"/>
  </w:num>
  <w:num w:numId="16">
    <w:abstractNumId w:val="15"/>
  </w:num>
  <w:num w:numId="17">
    <w:abstractNumId w:val="18"/>
  </w:num>
  <w:num w:numId="18">
    <w:abstractNumId w:val="6"/>
  </w:num>
  <w:num w:numId="19">
    <w:abstractNumId w:val="1"/>
  </w:num>
  <w:num w:numId="20">
    <w:abstractNumId w:val="4"/>
  </w:num>
  <w:num w:numId="21">
    <w:abstractNumId w:val="0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A0"/>
    <w:rsid w:val="00001D95"/>
    <w:rsid w:val="00020985"/>
    <w:rsid w:val="00022BB4"/>
    <w:rsid w:val="000261AA"/>
    <w:rsid w:val="00027C5C"/>
    <w:rsid w:val="00045057"/>
    <w:rsid w:val="00063EF8"/>
    <w:rsid w:val="0006699D"/>
    <w:rsid w:val="00073F25"/>
    <w:rsid w:val="000A4D43"/>
    <w:rsid w:val="000A54EE"/>
    <w:rsid w:val="000B56A1"/>
    <w:rsid w:val="000E19E9"/>
    <w:rsid w:val="000F3915"/>
    <w:rsid w:val="001065E2"/>
    <w:rsid w:val="00110B23"/>
    <w:rsid w:val="001258FE"/>
    <w:rsid w:val="00150D2C"/>
    <w:rsid w:val="00181F53"/>
    <w:rsid w:val="001B5F2B"/>
    <w:rsid w:val="001C125F"/>
    <w:rsid w:val="001C59FC"/>
    <w:rsid w:val="001E4A88"/>
    <w:rsid w:val="00213B85"/>
    <w:rsid w:val="00214B71"/>
    <w:rsid w:val="002409B3"/>
    <w:rsid w:val="00242837"/>
    <w:rsid w:val="00242E7B"/>
    <w:rsid w:val="00251587"/>
    <w:rsid w:val="00252BE8"/>
    <w:rsid w:val="0028750C"/>
    <w:rsid w:val="00292879"/>
    <w:rsid w:val="002935C7"/>
    <w:rsid w:val="002A0C75"/>
    <w:rsid w:val="002A2BA3"/>
    <w:rsid w:val="002C0C2E"/>
    <w:rsid w:val="002C34B6"/>
    <w:rsid w:val="002D0B32"/>
    <w:rsid w:val="002D4FA0"/>
    <w:rsid w:val="002F390A"/>
    <w:rsid w:val="00304689"/>
    <w:rsid w:val="003561F6"/>
    <w:rsid w:val="003771AC"/>
    <w:rsid w:val="0038178E"/>
    <w:rsid w:val="00391857"/>
    <w:rsid w:val="003A00F8"/>
    <w:rsid w:val="003C009C"/>
    <w:rsid w:val="003C5F5F"/>
    <w:rsid w:val="003D6E3D"/>
    <w:rsid w:val="003E2902"/>
    <w:rsid w:val="003E5356"/>
    <w:rsid w:val="004043FE"/>
    <w:rsid w:val="00411EC0"/>
    <w:rsid w:val="00412C07"/>
    <w:rsid w:val="00420948"/>
    <w:rsid w:val="004438D0"/>
    <w:rsid w:val="004513D7"/>
    <w:rsid w:val="004646BD"/>
    <w:rsid w:val="004854E5"/>
    <w:rsid w:val="004A1213"/>
    <w:rsid w:val="004A6CB1"/>
    <w:rsid w:val="004B28E2"/>
    <w:rsid w:val="004C550C"/>
    <w:rsid w:val="004D59DF"/>
    <w:rsid w:val="004E4C26"/>
    <w:rsid w:val="004E4C61"/>
    <w:rsid w:val="004E5D98"/>
    <w:rsid w:val="004F1182"/>
    <w:rsid w:val="004F40C5"/>
    <w:rsid w:val="004F5326"/>
    <w:rsid w:val="004F61D9"/>
    <w:rsid w:val="00516886"/>
    <w:rsid w:val="00521C32"/>
    <w:rsid w:val="00526596"/>
    <w:rsid w:val="00530038"/>
    <w:rsid w:val="0053712B"/>
    <w:rsid w:val="00543EED"/>
    <w:rsid w:val="00556DE4"/>
    <w:rsid w:val="005659F8"/>
    <w:rsid w:val="005840A3"/>
    <w:rsid w:val="005846D7"/>
    <w:rsid w:val="005B73A6"/>
    <w:rsid w:val="005C5806"/>
    <w:rsid w:val="005D26A0"/>
    <w:rsid w:val="005D7F6E"/>
    <w:rsid w:val="006039A9"/>
    <w:rsid w:val="006139CC"/>
    <w:rsid w:val="00613B8A"/>
    <w:rsid w:val="00614DE0"/>
    <w:rsid w:val="0062407B"/>
    <w:rsid w:val="00627729"/>
    <w:rsid w:val="00636A2B"/>
    <w:rsid w:val="00644D6E"/>
    <w:rsid w:val="0065577E"/>
    <w:rsid w:val="00657BC3"/>
    <w:rsid w:val="00670A4E"/>
    <w:rsid w:val="006844BE"/>
    <w:rsid w:val="006A335C"/>
    <w:rsid w:val="006A5829"/>
    <w:rsid w:val="006B1C49"/>
    <w:rsid w:val="006E2830"/>
    <w:rsid w:val="0071009A"/>
    <w:rsid w:val="00727660"/>
    <w:rsid w:val="00727A6B"/>
    <w:rsid w:val="00732FCF"/>
    <w:rsid w:val="0073730E"/>
    <w:rsid w:val="00750680"/>
    <w:rsid w:val="007506EF"/>
    <w:rsid w:val="00786129"/>
    <w:rsid w:val="007A095E"/>
    <w:rsid w:val="007C2F17"/>
    <w:rsid w:val="007C55C4"/>
    <w:rsid w:val="007C7338"/>
    <w:rsid w:val="007D0967"/>
    <w:rsid w:val="007E0990"/>
    <w:rsid w:val="0081493A"/>
    <w:rsid w:val="0084216A"/>
    <w:rsid w:val="008513D6"/>
    <w:rsid w:val="008A1A51"/>
    <w:rsid w:val="008B501D"/>
    <w:rsid w:val="008C3DB4"/>
    <w:rsid w:val="008E1A8C"/>
    <w:rsid w:val="008F1322"/>
    <w:rsid w:val="009202BE"/>
    <w:rsid w:val="00934F52"/>
    <w:rsid w:val="0095133B"/>
    <w:rsid w:val="009737A9"/>
    <w:rsid w:val="0098442C"/>
    <w:rsid w:val="00986FD6"/>
    <w:rsid w:val="009A362B"/>
    <w:rsid w:val="009B60D1"/>
    <w:rsid w:val="009C16DC"/>
    <w:rsid w:val="009C2540"/>
    <w:rsid w:val="00A040E8"/>
    <w:rsid w:val="00A1289D"/>
    <w:rsid w:val="00A15754"/>
    <w:rsid w:val="00A7082C"/>
    <w:rsid w:val="00A71345"/>
    <w:rsid w:val="00A74FC9"/>
    <w:rsid w:val="00A92ED5"/>
    <w:rsid w:val="00A92F65"/>
    <w:rsid w:val="00A93EAF"/>
    <w:rsid w:val="00AD2211"/>
    <w:rsid w:val="00AD4F26"/>
    <w:rsid w:val="00AE3567"/>
    <w:rsid w:val="00AE7F8F"/>
    <w:rsid w:val="00B15528"/>
    <w:rsid w:val="00B2014A"/>
    <w:rsid w:val="00B21711"/>
    <w:rsid w:val="00B218AE"/>
    <w:rsid w:val="00B41EC0"/>
    <w:rsid w:val="00B54FFC"/>
    <w:rsid w:val="00B80ACD"/>
    <w:rsid w:val="00B8221D"/>
    <w:rsid w:val="00B85773"/>
    <w:rsid w:val="00B87EB0"/>
    <w:rsid w:val="00B94D35"/>
    <w:rsid w:val="00B94D93"/>
    <w:rsid w:val="00B96748"/>
    <w:rsid w:val="00BC78BD"/>
    <w:rsid w:val="00BD2A90"/>
    <w:rsid w:val="00C22FCB"/>
    <w:rsid w:val="00C26CF7"/>
    <w:rsid w:val="00C377FC"/>
    <w:rsid w:val="00C50B1B"/>
    <w:rsid w:val="00C609B9"/>
    <w:rsid w:val="00C71468"/>
    <w:rsid w:val="00C96759"/>
    <w:rsid w:val="00CA092F"/>
    <w:rsid w:val="00CB5238"/>
    <w:rsid w:val="00CC1623"/>
    <w:rsid w:val="00CD267E"/>
    <w:rsid w:val="00D10EE8"/>
    <w:rsid w:val="00D20E72"/>
    <w:rsid w:val="00D65ED1"/>
    <w:rsid w:val="00D676DE"/>
    <w:rsid w:val="00D67C0E"/>
    <w:rsid w:val="00DA74BF"/>
    <w:rsid w:val="00DC120A"/>
    <w:rsid w:val="00DD2EE1"/>
    <w:rsid w:val="00DE45B6"/>
    <w:rsid w:val="00DE72EB"/>
    <w:rsid w:val="00E15088"/>
    <w:rsid w:val="00E27069"/>
    <w:rsid w:val="00E274F2"/>
    <w:rsid w:val="00E3256C"/>
    <w:rsid w:val="00E34599"/>
    <w:rsid w:val="00E36F28"/>
    <w:rsid w:val="00E42316"/>
    <w:rsid w:val="00E424C6"/>
    <w:rsid w:val="00E6373E"/>
    <w:rsid w:val="00E7663E"/>
    <w:rsid w:val="00E77920"/>
    <w:rsid w:val="00E84B15"/>
    <w:rsid w:val="00E853D0"/>
    <w:rsid w:val="00EA0D60"/>
    <w:rsid w:val="00EC5526"/>
    <w:rsid w:val="00ED7BA0"/>
    <w:rsid w:val="00EE24B7"/>
    <w:rsid w:val="00EE4E6A"/>
    <w:rsid w:val="00EF7B47"/>
    <w:rsid w:val="00F24D02"/>
    <w:rsid w:val="00F34871"/>
    <w:rsid w:val="00F41C45"/>
    <w:rsid w:val="00F53CB4"/>
    <w:rsid w:val="00F60451"/>
    <w:rsid w:val="00F853D2"/>
    <w:rsid w:val="00FA09E8"/>
    <w:rsid w:val="00FA4AA8"/>
    <w:rsid w:val="00FB01DC"/>
    <w:rsid w:val="38AAB6BE"/>
    <w:rsid w:val="64EB4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F779"/>
  <w15:docId w15:val="{EE8A0F41-9687-4474-8076-9E724D4C8F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ED7BA0"/>
    <w:pPr>
      <w:spacing w:after="0" w:line="240" w:lineRule="auto"/>
      <w:ind w:firstLine="0"/>
    </w:pPr>
    <w:rPr>
      <w:rFonts w:ascii="Times New Roman" w:hAnsi="Times New Roman" w:eastAsia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styleId="a1" w:default="1">
    <w:name w:val="Default Paragraph Font"/>
    <w:uiPriority w:val="1"/>
    <w:semiHidden/>
    <w:unhideWhenUsed/>
  </w:style>
  <w:style w:type="table" w:styleId="a2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1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styleId="a5" w:customStyle="1">
    <w:name w:val="Основной текст Знак"/>
    <w:basedOn w:val="a1"/>
    <w:link w:val="a0"/>
    <w:rsid w:val="006A5829"/>
    <w:rPr>
      <w:rFonts w:ascii="Times New Roman" w:hAnsi="Times New Roman" w:eastAsia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styleId="a7" w:customStyle="1">
    <w:name w:val="Нижний колонтитул Знак"/>
    <w:basedOn w:val="a1"/>
    <w:link w:val="a6"/>
    <w:rsid w:val="006139CC"/>
    <w:rPr>
      <w:rFonts w:ascii="Times New Roman" w:hAnsi="Times New Roman" w:eastAsia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styleId="10" w:customStyle="1">
    <w:name w:val="Заголовок 1 Знак"/>
    <w:basedOn w:val="a1"/>
    <w:link w:val="1"/>
    <w:rsid w:val="00644D6E"/>
    <w:rPr>
      <w:rFonts w:ascii="Times New Roman" w:hAnsi="Times New Roman" w:eastAsia="Times New Roman" w:cs="Times New Roman"/>
      <w:b/>
      <w:caps/>
      <w:sz w:val="24"/>
      <w:szCs w:val="18"/>
      <w:lang w:eastAsia="ar-SA"/>
    </w:rPr>
  </w:style>
  <w:style w:type="character" w:styleId="20" w:customStyle="1">
    <w:name w:val="Заголовок 2 Знак"/>
    <w:basedOn w:val="a1"/>
    <w:link w:val="2"/>
    <w:rsid w:val="00644D6E"/>
    <w:rPr>
      <w:rFonts w:ascii="Times New Roman" w:hAnsi="Times New Roman" w:eastAsia="Times New Roman" w:cs="Times New Roman"/>
      <w:sz w:val="24"/>
      <w:szCs w:val="18"/>
      <w:lang w:eastAsia="ar-SA"/>
    </w:rPr>
  </w:style>
  <w:style w:type="character" w:styleId="30" w:customStyle="1">
    <w:name w:val="Заголовок 3 Знак"/>
    <w:basedOn w:val="a1"/>
    <w:link w:val="3"/>
    <w:rsid w:val="00644D6E"/>
    <w:rPr>
      <w:rFonts w:ascii="Times New Roman" w:hAnsi="Times New Roman" w:eastAsia="Times New Roman" w:cs="Times New Roman"/>
      <w:sz w:val="24"/>
      <w:szCs w:val="1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C125F"/>
    <w:rPr>
      <w:rFonts w:ascii="Tahoma" w:hAnsi="Tahoma" w:cs="Tahoma"/>
      <w:sz w:val="16"/>
      <w:szCs w:val="16"/>
    </w:rPr>
  </w:style>
  <w:style w:type="character" w:styleId="aa" w:customStyle="1">
    <w:name w:val="Текст выноски Знак"/>
    <w:basedOn w:val="a1"/>
    <w:link w:val="a9"/>
    <w:uiPriority w:val="99"/>
    <w:semiHidden/>
    <w:rsid w:val="001C125F"/>
    <w:rPr>
      <w:rFonts w:ascii="Tahoma" w:hAnsi="Tahoma" w:eastAsia="Times New Roman" w:cs="Tahoma"/>
      <w:sz w:val="16"/>
      <w:szCs w:val="16"/>
    </w:rPr>
  </w:style>
  <w:style w:type="character" w:styleId="21" w:customStyle="1">
    <w:name w:val="Основний текст (2)_"/>
    <w:link w:val="22"/>
    <w:rsid w:val="0028750C"/>
    <w:rPr>
      <w:rFonts w:ascii="Arial" w:hAnsi="Arial"/>
      <w:shd w:val="clear" w:color="auto" w:fill="FFFFFF"/>
    </w:rPr>
  </w:style>
  <w:style w:type="paragraph" w:styleId="22" w:customStyle="1">
    <w:name w:val="Основний текст (2)"/>
    <w:basedOn w:val="a"/>
    <w:link w:val="21"/>
    <w:rsid w:val="0028750C"/>
    <w:pPr>
      <w:widowControl w:val="0"/>
      <w:shd w:val="clear" w:color="auto" w:fill="FFFFFF"/>
      <w:spacing w:before="480" w:line="226" w:lineRule="exact"/>
      <w:jc w:val="both"/>
    </w:pPr>
    <w:rPr>
      <w:rFonts w:ascii="Arial" w:hAnsi="Arial" w:eastAsiaTheme="minorHAnsi" w:cstheme="minorBidi"/>
      <w:sz w:val="22"/>
      <w:szCs w:val="22"/>
    </w:rPr>
  </w:style>
  <w:style w:type="paragraph" w:styleId="Nata1" w:customStyle="1">
    <w:name w:val="Nata1"/>
    <w:basedOn w:val="a"/>
    <w:rsid w:val="0028750C"/>
    <w:pPr>
      <w:jc w:val="both"/>
    </w:pPr>
    <w:rPr>
      <w:b/>
      <w:sz w:val="2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B54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 w:eastAsia="ru-RU"/>
    </w:rPr>
  </w:style>
  <w:style w:type="character" w:styleId="HTML0" w:customStyle="1">
    <w:name w:val="Стандартный HTML Знак"/>
    <w:basedOn w:val="a1"/>
    <w:link w:val="HTML"/>
    <w:uiPriority w:val="99"/>
    <w:rsid w:val="00B54FFC"/>
    <w:rPr>
      <w:rFonts w:ascii="Courier New" w:hAnsi="Courier New" w:eastAsia="Times New Roman" w:cs="Courier New"/>
      <w:sz w:val="20"/>
      <w:szCs w:val="20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0261AA"/>
    <w:pPr>
      <w:spacing w:before="100" w:beforeAutospacing="1" w:after="100" w:afterAutospacing="1"/>
    </w:pPr>
    <w:rPr>
      <w:szCs w:val="24"/>
      <w:lang w:val="ru-RU" w:eastAsia="ru-RU"/>
    </w:rPr>
  </w:style>
  <w:style w:type="character" w:styleId="grame" w:customStyle="1">
    <w:name w:val="grame"/>
    <w:basedOn w:val="a1"/>
    <w:rsid w:val="000261AA"/>
  </w:style>
  <w:style w:type="paragraph" w:styleId="ac" w:customStyle="1">
    <w:name w:val="Знак Знак Знак Знак Знак Знак"/>
    <w:basedOn w:val="a"/>
    <w:rsid w:val="003561F6"/>
    <w:rPr>
      <w:rFonts w:ascii="Verdana" w:hAnsi="Verdana" w:cs="Verdana"/>
      <w:sz w:val="20"/>
      <w:lang w:val="en-US"/>
    </w:rPr>
  </w:style>
  <w:style w:type="paragraph" w:styleId="Default" w:customStyle="1">
    <w:name w:val="Default"/>
    <w:rsid w:val="0073730E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FontStyle113" w:customStyle="1">
    <w:name w:val="Font Style113"/>
    <w:uiPriority w:val="99"/>
    <w:rsid w:val="001B5F2B"/>
    <w:rPr>
      <w:rFonts w:ascii="Times New Roman" w:hAnsi="Times New Roman" w:cs="Times New Roman"/>
      <w:b/>
      <w:bCs/>
      <w:sz w:val="22"/>
      <w:szCs w:val="22"/>
    </w:rPr>
  </w:style>
  <w:style w:type="character" w:styleId="FontStyle115" w:customStyle="1">
    <w:name w:val="Font Style115"/>
    <w:uiPriority w:val="99"/>
    <w:rsid w:val="001B5F2B"/>
    <w:rPr>
      <w:rFonts w:ascii="Times New Roman" w:hAnsi="Times New Roman" w:cs="Times New Roman"/>
      <w:sz w:val="22"/>
      <w:szCs w:val="22"/>
    </w:rPr>
  </w:style>
  <w:style w:type="paragraph" w:styleId="Style22" w:customStyle="1">
    <w:name w:val="Style22"/>
    <w:basedOn w:val="a"/>
    <w:uiPriority w:val="99"/>
    <w:rsid w:val="003C009C"/>
    <w:pPr>
      <w:widowControl w:val="0"/>
      <w:autoSpaceDE w:val="0"/>
      <w:autoSpaceDN w:val="0"/>
      <w:adjustRightInd w:val="0"/>
      <w:spacing w:line="281" w:lineRule="exact"/>
      <w:ind w:firstLine="278"/>
      <w:jc w:val="both"/>
    </w:pPr>
    <w:rPr>
      <w:szCs w:val="24"/>
      <w:lang w:val="ru-RU" w:eastAsia="ru-RU"/>
    </w:rPr>
  </w:style>
  <w:style w:type="character" w:styleId="FontStyle123" w:customStyle="1">
    <w:name w:val="Font Style123"/>
    <w:uiPriority w:val="99"/>
    <w:rsid w:val="00001D95"/>
    <w:rPr>
      <w:rFonts w:ascii="Times New Roman" w:hAnsi="Times New Roman" w:cs="Times New Roman"/>
      <w:b/>
      <w:bCs/>
      <w:sz w:val="20"/>
      <w:szCs w:val="20"/>
    </w:rPr>
  </w:style>
  <w:style w:type="character" w:styleId="apple-converted-space" w:customStyle="1">
    <w:name w:val="apple-converted-space"/>
    <w:rsid w:val="00624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tax.gov.ua/" TargetMode="Externa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yperlink" Target="http://zakon3.rada.gov.ua/" TargetMode="Externa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korolenko.kharkov.com/" TargetMode="External" Id="rId6" /><Relationship Type="http://schemas.openxmlformats.org/officeDocument/2006/relationships/theme" Target="theme/theme1.xml" Id="rId11" /><Relationship Type="http://schemas.openxmlformats.org/officeDocument/2006/relationships/image" Target="media/image1.png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://moodle2.snu.edu.ua/" TargetMode="Externa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C9BAEBDFFA514D80808986343349C4" ma:contentTypeVersion="17" ma:contentTypeDescription="Створення нового документа." ma:contentTypeScope="" ma:versionID="5f68ba696e2cc108b99a19e42810211a">
  <xsd:schema xmlns:xsd="http://www.w3.org/2001/XMLSchema" xmlns:xs="http://www.w3.org/2001/XMLSchema" xmlns:p="http://schemas.microsoft.com/office/2006/metadata/properties" xmlns:ns2="eb937899-9297-441a-943d-0f7599d37e41" xmlns:ns3="7518a040-728e-4e78-ab65-0b3a0aeca0f6" targetNamespace="http://schemas.microsoft.com/office/2006/metadata/properties" ma:root="true" ma:fieldsID="71060bfaff7179e8058b771225cac2a9" ns2:_="" ns3:_="">
    <xsd:import namespace="eb937899-9297-441a-943d-0f7599d37e41"/>
    <xsd:import namespace="7518a040-728e-4e78-ab65-0b3a0aeca0f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37899-9297-441a-943d-0f7599d37e4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44d9d1b8-7896-4ec6-b5ab-824fec1791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8a040-728e-4e78-ab65-0b3a0aeca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2687043-d247-4c62-89ee-1927b2381342}" ma:internalName="TaxCatchAll" ma:showField="CatchAllData" ma:web="7518a040-728e-4e78-ab65-0b3a0aeca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eb937899-9297-441a-943d-0f7599d37e41" xsi:nil="true"/>
    <FolderType xmlns="eb937899-9297-441a-943d-0f7599d37e41" xsi:nil="true"/>
    <TeamsChannelId xmlns="eb937899-9297-441a-943d-0f7599d37e41" xsi:nil="true"/>
    <AppVersion xmlns="eb937899-9297-441a-943d-0f7599d37e41" xsi:nil="true"/>
    <NotebookType xmlns="eb937899-9297-441a-943d-0f7599d37e41" xsi:nil="true"/>
    <lcf76f155ced4ddcb4097134ff3c332f xmlns="eb937899-9297-441a-943d-0f7599d37e41">
      <Terms xmlns="http://schemas.microsoft.com/office/infopath/2007/PartnerControls"/>
    </lcf76f155ced4ddcb4097134ff3c332f>
    <TaxCatchAll xmlns="7518a040-728e-4e78-ab65-0b3a0aeca0f6" xsi:nil="true"/>
  </documentManagement>
</p:properties>
</file>

<file path=customXml/itemProps1.xml><?xml version="1.0" encoding="utf-8"?>
<ds:datastoreItem xmlns:ds="http://schemas.openxmlformats.org/officeDocument/2006/customXml" ds:itemID="{D9282F9E-9257-4D18-ABC5-F83909F5B71E}"/>
</file>

<file path=customXml/itemProps2.xml><?xml version="1.0" encoding="utf-8"?>
<ds:datastoreItem xmlns:ds="http://schemas.openxmlformats.org/officeDocument/2006/customXml" ds:itemID="{C5861969-2DBE-4F60-8469-7779825C7931}"/>
</file>

<file path=customXml/itemProps3.xml><?xml version="1.0" encoding="utf-8"?>
<ds:datastoreItem xmlns:ds="http://schemas.openxmlformats.org/officeDocument/2006/customXml" ds:itemID="{4DFA2E0B-C2EF-4CEC-AA9E-025837D280F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Reanimator Extreme Edition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Христенко</dc:creator>
  <cp:lastModifiedBy>Кушал Ірина Миколаївна</cp:lastModifiedBy>
  <cp:revision>10</cp:revision>
  <dcterms:created xsi:type="dcterms:W3CDTF">2021-04-18T20:15:00Z</dcterms:created>
  <dcterms:modified xsi:type="dcterms:W3CDTF">2023-09-25T05:51:15Z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0x0101007DC9BAEBDFFA514D80808986343349C4</vt:lpwstr>
  </property>
  <property fmtid="{D5CDD505-2E9C-101B-9397-08002B2CF9AE}" pid="3" name="MediaServiceImageTags">
    <vt:lpwstr/>
  </property>
</Properties>
</file>