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B320" w14:textId="77777777" w:rsidR="00654597" w:rsidRPr="00654597" w:rsidRDefault="00654597" w:rsidP="00654597">
      <w:pPr>
        <w:rPr>
          <w:lang w:val="uk-UA"/>
        </w:rPr>
      </w:pP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p>
    <w:p w14:paraId="7794A292" w14:textId="77777777" w:rsidR="00654597" w:rsidRPr="00654597" w:rsidRDefault="00654597" w:rsidP="0065459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73"/>
        <w:gridCol w:w="2928"/>
        <w:gridCol w:w="3354"/>
      </w:tblGrid>
      <w:tr w:rsidR="00654597" w:rsidRPr="00654597" w14:paraId="5992F6E6" w14:textId="77777777" w:rsidTr="00654597">
        <w:tc>
          <w:tcPr>
            <w:tcW w:w="6398" w:type="dxa"/>
            <w:gridSpan w:val="2"/>
            <w:tcBorders>
              <w:top w:val="nil"/>
              <w:left w:val="nil"/>
              <w:bottom w:val="nil"/>
              <w:right w:val="nil"/>
            </w:tcBorders>
            <w:hideMark/>
          </w:tcPr>
          <w:p w14:paraId="1C2DB3FA"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Силабус курсу:</w:t>
            </w:r>
          </w:p>
        </w:tc>
        <w:tc>
          <w:tcPr>
            <w:tcW w:w="3354" w:type="dxa"/>
            <w:vMerge w:val="restart"/>
            <w:tcBorders>
              <w:top w:val="nil"/>
              <w:left w:val="nil"/>
              <w:bottom w:val="nil"/>
              <w:right w:val="nil"/>
            </w:tcBorders>
            <w:hideMark/>
          </w:tcPr>
          <w:p w14:paraId="205E37E4" w14:textId="53094B4C"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noProof/>
                <w:sz w:val="28"/>
                <w:szCs w:val="28"/>
                <w:lang w:eastAsia="ru-RU"/>
              </w:rPr>
              <w:drawing>
                <wp:inline distT="0" distB="0" distL="0" distR="0" wp14:anchorId="1479EF57" wp14:editId="5663F05F">
                  <wp:extent cx="2047875" cy="1209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654597" w:rsidRPr="00654597" w14:paraId="29DA2A38" w14:textId="77777777" w:rsidTr="00654597">
        <w:trPr>
          <w:trHeight w:val="1681"/>
        </w:trPr>
        <w:tc>
          <w:tcPr>
            <w:tcW w:w="6398" w:type="dxa"/>
            <w:gridSpan w:val="2"/>
            <w:tcBorders>
              <w:top w:val="nil"/>
              <w:left w:val="nil"/>
              <w:bottom w:val="nil"/>
              <w:right w:val="nil"/>
            </w:tcBorders>
            <w:vAlign w:val="center"/>
            <w:hideMark/>
          </w:tcPr>
          <w:p w14:paraId="7616C3EC" w14:textId="0E1F2F15" w:rsidR="002C1C56" w:rsidRPr="00745C35" w:rsidRDefault="0074019C" w:rsidP="00654597">
            <w:pP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БУХГАЛТЕРСЬКОГО ОБЛІКУ</w:t>
            </w:r>
          </w:p>
        </w:tc>
        <w:tc>
          <w:tcPr>
            <w:tcW w:w="0" w:type="auto"/>
            <w:vMerge/>
            <w:tcBorders>
              <w:top w:val="nil"/>
              <w:left w:val="nil"/>
              <w:bottom w:val="nil"/>
              <w:right w:val="nil"/>
            </w:tcBorders>
            <w:vAlign w:val="center"/>
            <w:hideMark/>
          </w:tcPr>
          <w:p w14:paraId="626723ED" w14:textId="77777777" w:rsidR="00654597" w:rsidRPr="00654597" w:rsidRDefault="00654597" w:rsidP="00654597">
            <w:pPr>
              <w:rPr>
                <w:rFonts w:ascii="Times New Roman" w:hAnsi="Times New Roman" w:cs="Times New Roman"/>
                <w:sz w:val="28"/>
                <w:szCs w:val="28"/>
                <w:lang w:val="uk-UA"/>
              </w:rPr>
            </w:pPr>
          </w:p>
        </w:tc>
      </w:tr>
      <w:tr w:rsidR="00654597" w:rsidRPr="00654597" w14:paraId="32441DE0" w14:textId="77777777" w:rsidTr="00654597">
        <w:tc>
          <w:tcPr>
            <w:tcW w:w="3120" w:type="dxa"/>
            <w:tcBorders>
              <w:top w:val="nil"/>
              <w:left w:val="nil"/>
              <w:bottom w:val="nil"/>
              <w:right w:val="nil"/>
            </w:tcBorders>
            <w:vAlign w:val="center"/>
            <w:hideMark/>
          </w:tcPr>
          <w:p w14:paraId="31926822"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Ступінь вищої освіти:</w:t>
            </w:r>
          </w:p>
        </w:tc>
        <w:tc>
          <w:tcPr>
            <w:tcW w:w="6632" w:type="dxa"/>
            <w:gridSpan w:val="2"/>
            <w:tcBorders>
              <w:top w:val="nil"/>
              <w:left w:val="nil"/>
              <w:bottom w:val="single" w:sz="4" w:space="0" w:color="auto"/>
              <w:right w:val="nil"/>
            </w:tcBorders>
            <w:vAlign w:val="center"/>
            <w:hideMark/>
          </w:tcPr>
          <w:p w14:paraId="58B1A642"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магістр</w:t>
            </w:r>
          </w:p>
        </w:tc>
      </w:tr>
      <w:tr w:rsidR="00654597" w:rsidRPr="00654597" w14:paraId="1ED73FB3" w14:textId="77777777" w:rsidTr="00654597">
        <w:tc>
          <w:tcPr>
            <w:tcW w:w="3120" w:type="dxa"/>
            <w:tcBorders>
              <w:top w:val="nil"/>
              <w:left w:val="nil"/>
              <w:bottom w:val="nil"/>
              <w:right w:val="nil"/>
            </w:tcBorders>
            <w:vAlign w:val="center"/>
            <w:hideMark/>
          </w:tcPr>
          <w:p w14:paraId="7A3AE36D"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 xml:space="preserve">Спеціальність: </w:t>
            </w:r>
          </w:p>
        </w:tc>
        <w:tc>
          <w:tcPr>
            <w:tcW w:w="6632" w:type="dxa"/>
            <w:gridSpan w:val="2"/>
            <w:tcBorders>
              <w:top w:val="single" w:sz="4" w:space="0" w:color="auto"/>
              <w:left w:val="nil"/>
              <w:bottom w:val="single" w:sz="4" w:space="0" w:color="auto"/>
              <w:right w:val="nil"/>
            </w:tcBorders>
            <w:vAlign w:val="center"/>
            <w:hideMark/>
          </w:tcPr>
          <w:p w14:paraId="4033D09F" w14:textId="79924C65" w:rsidR="00654597" w:rsidRPr="00654597" w:rsidRDefault="002C1C56" w:rsidP="00654597">
            <w:pPr>
              <w:rPr>
                <w:rFonts w:ascii="Times New Roman" w:hAnsi="Times New Roman" w:cs="Times New Roman"/>
                <w:sz w:val="28"/>
                <w:szCs w:val="28"/>
                <w:lang w:val="uk-UA"/>
              </w:rPr>
            </w:pPr>
            <w:r>
              <w:rPr>
                <w:rFonts w:ascii="Times New Roman" w:hAnsi="Times New Roman" w:cs="Times New Roman"/>
                <w:sz w:val="28"/>
                <w:szCs w:val="28"/>
                <w:lang w:val="uk-UA"/>
              </w:rPr>
              <w:t>071 «Облік і оподаткування</w:t>
            </w:r>
            <w:r w:rsidR="00654597" w:rsidRPr="00654597">
              <w:rPr>
                <w:rFonts w:ascii="Times New Roman" w:hAnsi="Times New Roman" w:cs="Times New Roman"/>
                <w:sz w:val="28"/>
                <w:szCs w:val="28"/>
                <w:lang w:val="uk-UA"/>
              </w:rPr>
              <w:t>»</w:t>
            </w:r>
          </w:p>
        </w:tc>
      </w:tr>
      <w:tr w:rsidR="00654597" w:rsidRPr="00654597" w14:paraId="72C88548" w14:textId="77777777" w:rsidTr="00654597">
        <w:tc>
          <w:tcPr>
            <w:tcW w:w="3120" w:type="dxa"/>
            <w:tcBorders>
              <w:top w:val="nil"/>
              <w:left w:val="nil"/>
              <w:bottom w:val="nil"/>
              <w:right w:val="nil"/>
            </w:tcBorders>
            <w:vAlign w:val="center"/>
            <w:hideMark/>
          </w:tcPr>
          <w:p w14:paraId="42B38AFF"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Рік підготовки:</w:t>
            </w:r>
          </w:p>
        </w:tc>
        <w:tc>
          <w:tcPr>
            <w:tcW w:w="6632" w:type="dxa"/>
            <w:gridSpan w:val="2"/>
            <w:tcBorders>
              <w:top w:val="single" w:sz="4" w:space="0" w:color="auto"/>
              <w:left w:val="nil"/>
              <w:bottom w:val="single" w:sz="4" w:space="0" w:color="auto"/>
              <w:right w:val="nil"/>
            </w:tcBorders>
            <w:vAlign w:val="center"/>
            <w:hideMark/>
          </w:tcPr>
          <w:p w14:paraId="7CE831B9" w14:textId="093D5AB5" w:rsidR="00654597" w:rsidRPr="00654597" w:rsidRDefault="0074019C" w:rsidP="00654597">
            <w:pP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54597" w:rsidRPr="00654597" w14:paraId="402F107B" w14:textId="77777777" w:rsidTr="00654597">
        <w:tc>
          <w:tcPr>
            <w:tcW w:w="3120" w:type="dxa"/>
            <w:tcBorders>
              <w:top w:val="nil"/>
              <w:left w:val="nil"/>
              <w:bottom w:val="nil"/>
              <w:right w:val="nil"/>
            </w:tcBorders>
            <w:vAlign w:val="center"/>
            <w:hideMark/>
          </w:tcPr>
          <w:p w14:paraId="11AE1DC2"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Семестр викладання:</w:t>
            </w:r>
          </w:p>
        </w:tc>
        <w:tc>
          <w:tcPr>
            <w:tcW w:w="6632" w:type="dxa"/>
            <w:gridSpan w:val="2"/>
            <w:tcBorders>
              <w:top w:val="single" w:sz="4" w:space="0" w:color="auto"/>
              <w:left w:val="nil"/>
              <w:bottom w:val="single" w:sz="4" w:space="0" w:color="auto"/>
              <w:right w:val="nil"/>
            </w:tcBorders>
            <w:vAlign w:val="center"/>
            <w:hideMark/>
          </w:tcPr>
          <w:p w14:paraId="5FB86607" w14:textId="72116243" w:rsidR="00654597" w:rsidRPr="00654597" w:rsidRDefault="003C5A58" w:rsidP="00654597">
            <w:pPr>
              <w:rPr>
                <w:rFonts w:ascii="Times New Roman" w:hAnsi="Times New Roman" w:cs="Times New Roman"/>
                <w:sz w:val="28"/>
                <w:szCs w:val="28"/>
                <w:lang w:val="uk-UA"/>
              </w:rPr>
            </w:pPr>
            <w:r>
              <w:rPr>
                <w:rFonts w:ascii="Times New Roman" w:hAnsi="Times New Roman" w:cs="Times New Roman"/>
                <w:sz w:val="28"/>
                <w:szCs w:val="28"/>
                <w:lang w:val="uk-UA"/>
              </w:rPr>
              <w:t>осінній</w:t>
            </w:r>
          </w:p>
        </w:tc>
      </w:tr>
      <w:tr w:rsidR="00654597" w:rsidRPr="00654597" w14:paraId="1F940D8E" w14:textId="77777777" w:rsidTr="00654597">
        <w:tc>
          <w:tcPr>
            <w:tcW w:w="3120" w:type="dxa"/>
            <w:tcBorders>
              <w:top w:val="nil"/>
              <w:left w:val="nil"/>
              <w:bottom w:val="nil"/>
              <w:right w:val="nil"/>
            </w:tcBorders>
            <w:vAlign w:val="center"/>
            <w:hideMark/>
          </w:tcPr>
          <w:p w14:paraId="689814C6"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Кількість кредитів ЄКТС:</w:t>
            </w:r>
          </w:p>
        </w:tc>
        <w:tc>
          <w:tcPr>
            <w:tcW w:w="6632" w:type="dxa"/>
            <w:gridSpan w:val="2"/>
            <w:tcBorders>
              <w:top w:val="single" w:sz="4" w:space="0" w:color="auto"/>
              <w:left w:val="nil"/>
              <w:bottom w:val="single" w:sz="4" w:space="0" w:color="auto"/>
              <w:right w:val="nil"/>
            </w:tcBorders>
            <w:vAlign w:val="center"/>
            <w:hideMark/>
          </w:tcPr>
          <w:p w14:paraId="2D61E4D2" w14:textId="1671239B" w:rsidR="00654597" w:rsidRPr="00654597" w:rsidRDefault="003C5A58" w:rsidP="00654597">
            <w:pPr>
              <w:rPr>
                <w:rFonts w:ascii="Times New Roman" w:hAnsi="Times New Roman" w:cs="Times New Roman"/>
                <w:sz w:val="28"/>
                <w:szCs w:val="28"/>
                <w:lang w:val="uk-UA"/>
              </w:rPr>
            </w:pPr>
            <w:r>
              <w:rPr>
                <w:rFonts w:ascii="Times New Roman" w:hAnsi="Times New Roman" w:cs="Times New Roman"/>
                <w:sz w:val="28"/>
                <w:szCs w:val="28"/>
                <w:lang w:val="uk-UA"/>
              </w:rPr>
              <w:t>5</w:t>
            </w:r>
            <w:r w:rsidR="0074019C">
              <w:rPr>
                <w:rFonts w:ascii="Times New Roman" w:hAnsi="Times New Roman" w:cs="Times New Roman"/>
                <w:sz w:val="28"/>
                <w:szCs w:val="28"/>
                <w:lang w:val="uk-UA"/>
              </w:rPr>
              <w:t>,5</w:t>
            </w:r>
          </w:p>
        </w:tc>
      </w:tr>
      <w:tr w:rsidR="00654597" w:rsidRPr="00654597" w14:paraId="7147FFBC" w14:textId="77777777" w:rsidTr="00654597">
        <w:tc>
          <w:tcPr>
            <w:tcW w:w="3120" w:type="dxa"/>
            <w:tcBorders>
              <w:top w:val="nil"/>
              <w:left w:val="nil"/>
              <w:bottom w:val="nil"/>
              <w:right w:val="nil"/>
            </w:tcBorders>
            <w:vAlign w:val="center"/>
            <w:hideMark/>
          </w:tcPr>
          <w:p w14:paraId="0DD8BC15"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Мова(-и) викладання:</w:t>
            </w:r>
          </w:p>
        </w:tc>
        <w:tc>
          <w:tcPr>
            <w:tcW w:w="6632" w:type="dxa"/>
            <w:gridSpan w:val="2"/>
            <w:tcBorders>
              <w:top w:val="single" w:sz="4" w:space="0" w:color="auto"/>
              <w:left w:val="nil"/>
              <w:bottom w:val="single" w:sz="4" w:space="0" w:color="auto"/>
              <w:right w:val="nil"/>
            </w:tcBorders>
            <w:vAlign w:val="center"/>
            <w:hideMark/>
          </w:tcPr>
          <w:p w14:paraId="4EB42DA5"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українська</w:t>
            </w:r>
          </w:p>
        </w:tc>
      </w:tr>
      <w:tr w:rsidR="00654597" w:rsidRPr="00654597" w14:paraId="08D73EC1" w14:textId="77777777" w:rsidTr="00654597">
        <w:tc>
          <w:tcPr>
            <w:tcW w:w="3120" w:type="dxa"/>
            <w:tcBorders>
              <w:top w:val="nil"/>
              <w:left w:val="nil"/>
              <w:bottom w:val="nil"/>
              <w:right w:val="nil"/>
            </w:tcBorders>
            <w:vAlign w:val="center"/>
            <w:hideMark/>
          </w:tcPr>
          <w:p w14:paraId="722AC59B"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Вид семестрового контролю</w:t>
            </w:r>
          </w:p>
        </w:tc>
        <w:tc>
          <w:tcPr>
            <w:tcW w:w="6632" w:type="dxa"/>
            <w:gridSpan w:val="2"/>
            <w:tcBorders>
              <w:top w:val="single" w:sz="4" w:space="0" w:color="auto"/>
              <w:left w:val="nil"/>
              <w:bottom w:val="single" w:sz="4" w:space="0" w:color="auto"/>
              <w:right w:val="nil"/>
            </w:tcBorders>
            <w:vAlign w:val="bottom"/>
            <w:hideMark/>
          </w:tcPr>
          <w:p w14:paraId="6DEBC451" w14:textId="129C874E" w:rsidR="00654597" w:rsidRPr="00B9256B" w:rsidRDefault="00B9256B" w:rsidP="00654597">
            <w:pPr>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bl>
    <w:p w14:paraId="448F382C" w14:textId="77777777" w:rsidR="00654597" w:rsidRPr="00654597" w:rsidRDefault="00654597" w:rsidP="00654597">
      <w:pPr>
        <w:rPr>
          <w:rFonts w:ascii="Times New Roman" w:hAnsi="Times New Roman" w:cs="Times New Roman"/>
          <w:sz w:val="28"/>
          <w:szCs w:val="28"/>
          <w:lang w:val="uk-UA"/>
        </w:rPr>
      </w:pPr>
    </w:p>
    <w:p w14:paraId="456AC374" w14:textId="77777777" w:rsidR="00654597" w:rsidRPr="00654597" w:rsidRDefault="00654597" w:rsidP="00654597">
      <w:pPr>
        <w:rPr>
          <w:rFonts w:ascii="Times New Roman" w:hAnsi="Times New Roman" w:cs="Times New Roman"/>
          <w:sz w:val="28"/>
          <w:szCs w:val="28"/>
          <w:lang w:val="uk-UA"/>
        </w:rPr>
      </w:pPr>
    </w:p>
    <w:p w14:paraId="2BD92052" w14:textId="77777777" w:rsidR="00654597" w:rsidRPr="00654597" w:rsidRDefault="00654597" w:rsidP="00654597">
      <w:pPr>
        <w:rPr>
          <w:rFonts w:ascii="Times New Roman" w:hAnsi="Times New Roman" w:cs="Times New Roman"/>
          <w:sz w:val="28"/>
          <w:szCs w:val="28"/>
          <w:lang w:val="uk-UA"/>
        </w:rPr>
      </w:pPr>
    </w:p>
    <w:p w14:paraId="43B9A1D6" w14:textId="77777777" w:rsidR="00654597" w:rsidRPr="00654597" w:rsidRDefault="00654597" w:rsidP="00654597">
      <w:pPr>
        <w:rPr>
          <w:lang w:val="uk-UA"/>
        </w:rPr>
      </w:pPr>
    </w:p>
    <w:p w14:paraId="4382637C" w14:textId="77777777" w:rsidR="00654597" w:rsidRPr="00654597" w:rsidRDefault="00654597" w:rsidP="00654597">
      <w:pPr>
        <w:rPr>
          <w:lang w:val="uk-UA"/>
        </w:rPr>
      </w:pPr>
    </w:p>
    <w:p w14:paraId="7C2F7697" w14:textId="77777777" w:rsidR="00654597" w:rsidRPr="00654597" w:rsidRDefault="00654597" w:rsidP="00654597">
      <w:pPr>
        <w:rPr>
          <w:lang w:val="uk-UA"/>
        </w:rPr>
      </w:pPr>
    </w:p>
    <w:p w14:paraId="43E58A4C" w14:textId="77777777" w:rsidR="00654597" w:rsidRPr="00654597" w:rsidRDefault="00654597" w:rsidP="00654597">
      <w:pPr>
        <w:rPr>
          <w:lang w:val="uk-UA"/>
        </w:rPr>
      </w:pPr>
    </w:p>
    <w:p w14:paraId="57F760CC" w14:textId="77777777" w:rsidR="00654597" w:rsidRPr="00654597" w:rsidRDefault="00654597" w:rsidP="00654597">
      <w:pPr>
        <w:rPr>
          <w:lang w:val="uk-UA"/>
        </w:rPr>
      </w:pPr>
    </w:p>
    <w:p w14:paraId="48494E1F" w14:textId="77777777" w:rsidR="00654597" w:rsidRPr="00654597" w:rsidRDefault="00654597" w:rsidP="00654597">
      <w:pPr>
        <w:rPr>
          <w:lang w:val="uk-UA"/>
        </w:rPr>
      </w:pPr>
    </w:p>
    <w:p w14:paraId="3F46D733" w14:textId="77777777" w:rsidR="00654597" w:rsidRPr="00654597" w:rsidRDefault="00654597" w:rsidP="00654597">
      <w:pPr>
        <w:rPr>
          <w:lang w:val="uk-UA"/>
        </w:rPr>
      </w:pPr>
    </w:p>
    <w:p w14:paraId="1BBA9480" w14:textId="77777777" w:rsidR="00654597" w:rsidRPr="00654597" w:rsidRDefault="00654597" w:rsidP="00654597">
      <w:pPr>
        <w:rPr>
          <w:lang w:val="uk-UA"/>
        </w:rPr>
      </w:pPr>
    </w:p>
    <w:p w14:paraId="5FDFA53A" w14:textId="77777777" w:rsidR="00654597" w:rsidRPr="00654597" w:rsidRDefault="00654597" w:rsidP="00654597">
      <w:pPr>
        <w:rPr>
          <w:lang w:val="uk-UA"/>
        </w:rPr>
      </w:pPr>
    </w:p>
    <w:p w14:paraId="21D27ACA" w14:textId="77777777" w:rsidR="00654597" w:rsidRPr="00654597" w:rsidRDefault="00654597" w:rsidP="00654597">
      <w:pPr>
        <w:rPr>
          <w:lang w:val="uk-UA"/>
        </w:rPr>
      </w:pPr>
    </w:p>
    <w:p w14:paraId="22BD4D42" w14:textId="77777777" w:rsidR="00654597" w:rsidRPr="00654597" w:rsidRDefault="00654597" w:rsidP="00654597">
      <w:pPr>
        <w:rPr>
          <w:lang w:val="uk-UA"/>
        </w:rPr>
      </w:pPr>
    </w:p>
    <w:p w14:paraId="5349A774" w14:textId="77777777" w:rsidR="00654597" w:rsidRPr="00654597" w:rsidRDefault="00654597" w:rsidP="00654597">
      <w:pPr>
        <w:rPr>
          <w:lang w:val="uk-UA"/>
        </w:rPr>
      </w:pPr>
    </w:p>
    <w:p w14:paraId="4BA9FC1C" w14:textId="77777777" w:rsidR="00654597" w:rsidRPr="00654597" w:rsidRDefault="00654597" w:rsidP="00654597">
      <w:pPr>
        <w:rPr>
          <w:lang w:val="uk-UA"/>
        </w:rPr>
      </w:pPr>
    </w:p>
    <w:p w14:paraId="53399862" w14:textId="77777777" w:rsidR="00654597" w:rsidRPr="00654597" w:rsidRDefault="00654597" w:rsidP="0065459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85"/>
        <w:gridCol w:w="257"/>
        <w:gridCol w:w="1829"/>
        <w:gridCol w:w="258"/>
        <w:gridCol w:w="1248"/>
        <w:gridCol w:w="642"/>
        <w:gridCol w:w="257"/>
        <w:gridCol w:w="2079"/>
      </w:tblGrid>
      <w:tr w:rsidR="00654597" w:rsidRPr="00654597" w14:paraId="2574E1B4" w14:textId="77777777" w:rsidTr="00654597">
        <w:tc>
          <w:tcPr>
            <w:tcW w:w="6398" w:type="dxa"/>
            <w:gridSpan w:val="5"/>
            <w:tcBorders>
              <w:top w:val="nil"/>
              <w:left w:val="nil"/>
              <w:bottom w:val="nil"/>
              <w:right w:val="nil"/>
            </w:tcBorders>
            <w:hideMark/>
          </w:tcPr>
          <w:p w14:paraId="7F5A04C2"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Автор курсу та лектор:</w:t>
            </w:r>
          </w:p>
        </w:tc>
        <w:tc>
          <w:tcPr>
            <w:tcW w:w="3354" w:type="dxa"/>
            <w:gridSpan w:val="3"/>
            <w:tcBorders>
              <w:top w:val="nil"/>
              <w:left w:val="nil"/>
              <w:bottom w:val="nil"/>
              <w:right w:val="nil"/>
            </w:tcBorders>
          </w:tcPr>
          <w:p w14:paraId="3B757E23" w14:textId="77777777" w:rsidR="00654597" w:rsidRPr="00654597" w:rsidRDefault="00654597" w:rsidP="00654597">
            <w:pPr>
              <w:rPr>
                <w:rFonts w:ascii="Times New Roman" w:hAnsi="Times New Roman" w:cs="Times New Roman"/>
                <w:lang w:val="uk-UA"/>
              </w:rPr>
            </w:pPr>
          </w:p>
        </w:tc>
      </w:tr>
      <w:tr w:rsidR="00654597" w:rsidRPr="00654597" w14:paraId="70657FC5" w14:textId="77777777" w:rsidTr="00654597">
        <w:tc>
          <w:tcPr>
            <w:tcW w:w="9752" w:type="dxa"/>
            <w:gridSpan w:val="8"/>
            <w:tcBorders>
              <w:top w:val="nil"/>
              <w:left w:val="nil"/>
              <w:bottom w:val="single" w:sz="4" w:space="0" w:color="auto"/>
              <w:right w:val="nil"/>
            </w:tcBorders>
            <w:vAlign w:val="center"/>
            <w:hideMark/>
          </w:tcPr>
          <w:p w14:paraId="100379D4" w14:textId="3F431ECE" w:rsidR="00654597" w:rsidRPr="00654597" w:rsidRDefault="002C1C56" w:rsidP="00654597">
            <w:pPr>
              <w:rPr>
                <w:rFonts w:ascii="Times New Roman" w:hAnsi="Times New Roman" w:cs="Times New Roman"/>
                <w:lang w:val="uk-UA"/>
              </w:rPr>
            </w:pPr>
            <w:r>
              <w:rPr>
                <w:rFonts w:ascii="Times New Roman" w:hAnsi="Times New Roman" w:cs="Times New Roman"/>
                <w:lang w:val="uk-UA"/>
              </w:rPr>
              <w:t>к.е</w:t>
            </w:r>
            <w:r w:rsidR="00654597" w:rsidRPr="00654597">
              <w:rPr>
                <w:rFonts w:ascii="Times New Roman" w:hAnsi="Times New Roman" w:cs="Times New Roman"/>
                <w:lang w:val="uk-UA"/>
              </w:rPr>
              <w:t>.н., д</w:t>
            </w:r>
            <w:r>
              <w:rPr>
                <w:rFonts w:ascii="Times New Roman" w:hAnsi="Times New Roman" w:cs="Times New Roman"/>
                <w:lang w:val="uk-UA"/>
              </w:rPr>
              <w:t>оц., Манухіна Марта Юріївна</w:t>
            </w:r>
          </w:p>
        </w:tc>
      </w:tr>
      <w:tr w:rsidR="00654597" w:rsidRPr="00654597" w14:paraId="396C7847" w14:textId="77777777" w:rsidTr="00654597">
        <w:tc>
          <w:tcPr>
            <w:tcW w:w="9752" w:type="dxa"/>
            <w:gridSpan w:val="8"/>
            <w:tcBorders>
              <w:top w:val="single" w:sz="4" w:space="0" w:color="auto"/>
              <w:left w:val="nil"/>
              <w:bottom w:val="nil"/>
              <w:right w:val="nil"/>
            </w:tcBorders>
            <w:hideMark/>
          </w:tcPr>
          <w:p w14:paraId="00E3ACE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1ECA89D9" w14:textId="77777777" w:rsidTr="00654597">
        <w:tc>
          <w:tcPr>
            <w:tcW w:w="9752" w:type="dxa"/>
            <w:gridSpan w:val="8"/>
            <w:tcBorders>
              <w:top w:val="nil"/>
              <w:left w:val="nil"/>
              <w:bottom w:val="single" w:sz="4" w:space="0" w:color="auto"/>
              <w:right w:val="nil"/>
            </w:tcBorders>
            <w:hideMark/>
          </w:tcPr>
          <w:p w14:paraId="114F0048" w14:textId="1DED5572" w:rsidR="00654597" w:rsidRPr="00654597" w:rsidRDefault="002C1C56" w:rsidP="00654597">
            <w:pPr>
              <w:rPr>
                <w:rFonts w:ascii="Times New Roman" w:hAnsi="Times New Roman" w:cs="Times New Roman"/>
                <w:lang w:val="uk-UA"/>
              </w:rPr>
            </w:pPr>
            <w:r>
              <w:rPr>
                <w:rFonts w:ascii="Times New Roman" w:hAnsi="Times New Roman" w:cs="Times New Roman"/>
                <w:lang w:val="uk-UA"/>
              </w:rPr>
              <w:t>доцент кафедри обліку і оподаткування</w:t>
            </w:r>
          </w:p>
        </w:tc>
      </w:tr>
      <w:tr w:rsidR="00654597" w:rsidRPr="00654597" w14:paraId="1E453740" w14:textId="77777777" w:rsidTr="00654597">
        <w:tc>
          <w:tcPr>
            <w:tcW w:w="9752" w:type="dxa"/>
            <w:gridSpan w:val="8"/>
            <w:tcBorders>
              <w:top w:val="single" w:sz="4" w:space="0" w:color="auto"/>
              <w:left w:val="nil"/>
              <w:bottom w:val="nil"/>
              <w:right w:val="nil"/>
            </w:tcBorders>
            <w:hideMark/>
          </w:tcPr>
          <w:p w14:paraId="5B170C71"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2C1C56" w:rsidRPr="00654597" w14:paraId="7D1C8E1E" w14:textId="77777777" w:rsidTr="00654597">
        <w:tc>
          <w:tcPr>
            <w:tcW w:w="2325" w:type="dxa"/>
            <w:tcBorders>
              <w:top w:val="nil"/>
              <w:left w:val="nil"/>
              <w:bottom w:val="single" w:sz="4" w:space="0" w:color="auto"/>
              <w:right w:val="nil"/>
            </w:tcBorders>
            <w:hideMark/>
          </w:tcPr>
          <w:p w14:paraId="606550D0" w14:textId="48BF741C" w:rsidR="00654597" w:rsidRPr="002C1C56" w:rsidRDefault="002C1C56" w:rsidP="00654597">
            <w:pPr>
              <w:rPr>
                <w:rFonts w:ascii="Times New Roman" w:hAnsi="Times New Roman" w:cs="Times New Roman"/>
              </w:rPr>
            </w:pPr>
            <w:r>
              <w:rPr>
                <w:rFonts w:ascii="Times New Roman" w:hAnsi="Times New Roman" w:cs="Times New Roman"/>
                <w:lang w:val="en-US"/>
              </w:rPr>
              <w:t>marta.manukhina@gmail.com</w:t>
            </w:r>
          </w:p>
        </w:tc>
        <w:tc>
          <w:tcPr>
            <w:tcW w:w="284" w:type="dxa"/>
            <w:tcBorders>
              <w:top w:val="nil"/>
              <w:left w:val="nil"/>
              <w:bottom w:val="nil"/>
              <w:right w:val="nil"/>
            </w:tcBorders>
            <w:vAlign w:val="bottom"/>
          </w:tcPr>
          <w:p w14:paraId="29DA2F1B"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hideMark/>
          </w:tcPr>
          <w:p w14:paraId="324DD5BB" w14:textId="4B32233E" w:rsidR="00654597" w:rsidRPr="00654597" w:rsidRDefault="002C1C56" w:rsidP="00654597">
            <w:pPr>
              <w:rPr>
                <w:rFonts w:ascii="Times New Roman" w:hAnsi="Times New Roman" w:cs="Times New Roman"/>
                <w:lang w:val="en-US"/>
              </w:rPr>
            </w:pPr>
            <w:r>
              <w:rPr>
                <w:rFonts w:ascii="Times New Roman" w:hAnsi="Times New Roman" w:cs="Times New Roman"/>
                <w:lang w:val="en-US"/>
              </w:rPr>
              <w:t>+38-050-575</w:t>
            </w:r>
            <w:r>
              <w:rPr>
                <w:rFonts w:ascii="Times New Roman" w:hAnsi="Times New Roman" w:cs="Times New Roman"/>
                <w:lang w:val="uk-UA"/>
              </w:rPr>
              <w:t>-</w:t>
            </w:r>
            <w:r>
              <w:rPr>
                <w:rFonts w:ascii="Times New Roman" w:hAnsi="Times New Roman" w:cs="Times New Roman"/>
                <w:lang w:val="en-US"/>
              </w:rPr>
              <w:t>81</w:t>
            </w:r>
            <w:r>
              <w:rPr>
                <w:rFonts w:ascii="Times New Roman" w:hAnsi="Times New Roman" w:cs="Times New Roman"/>
                <w:lang w:val="uk-UA"/>
              </w:rPr>
              <w:t>-</w:t>
            </w:r>
            <w:r>
              <w:rPr>
                <w:rFonts w:ascii="Times New Roman" w:hAnsi="Times New Roman" w:cs="Times New Roman"/>
                <w:lang w:val="en-US"/>
              </w:rPr>
              <w:t>71</w:t>
            </w:r>
          </w:p>
        </w:tc>
        <w:tc>
          <w:tcPr>
            <w:tcW w:w="284" w:type="dxa"/>
            <w:tcBorders>
              <w:top w:val="nil"/>
              <w:left w:val="nil"/>
              <w:bottom w:val="nil"/>
              <w:right w:val="nil"/>
            </w:tcBorders>
            <w:vAlign w:val="bottom"/>
          </w:tcPr>
          <w:p w14:paraId="6F0D463D"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hideMark/>
          </w:tcPr>
          <w:p w14:paraId="6B4C9429" w14:textId="5AD85B85"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73DCC86D"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hideMark/>
          </w:tcPr>
          <w:p w14:paraId="7801EE36" w14:textId="0F101D45" w:rsidR="00654597" w:rsidRPr="00654597" w:rsidRDefault="005E16FD" w:rsidP="00654597">
            <w:pPr>
              <w:rPr>
                <w:rFonts w:ascii="Times New Roman" w:hAnsi="Times New Roman" w:cs="Times New Roman"/>
                <w:lang w:val="uk-UA"/>
              </w:rPr>
            </w:pPr>
            <w:r>
              <w:rPr>
                <w:rFonts w:ascii="Times New Roman" w:hAnsi="Times New Roman" w:cs="Times New Roman"/>
                <w:lang w:val="uk-UA"/>
              </w:rPr>
              <w:t>З</w:t>
            </w:r>
            <w:r w:rsidR="00654597" w:rsidRPr="00654597">
              <w:rPr>
                <w:rFonts w:ascii="Times New Roman" w:hAnsi="Times New Roman" w:cs="Times New Roman"/>
                <w:lang w:val="uk-UA"/>
              </w:rPr>
              <w:t>а розкладом</w:t>
            </w:r>
          </w:p>
        </w:tc>
      </w:tr>
      <w:tr w:rsidR="002C1C56" w:rsidRPr="00654597" w14:paraId="184329C4" w14:textId="77777777" w:rsidTr="00654597">
        <w:tc>
          <w:tcPr>
            <w:tcW w:w="2325" w:type="dxa"/>
            <w:tcBorders>
              <w:top w:val="single" w:sz="4" w:space="0" w:color="auto"/>
              <w:left w:val="nil"/>
              <w:bottom w:val="nil"/>
              <w:right w:val="nil"/>
            </w:tcBorders>
            <w:hideMark/>
          </w:tcPr>
          <w:p w14:paraId="4B85028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48BE7844"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4E189B46"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2109ACB7"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0B33AB9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584B9CA5"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67C55462"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63A608D6" w14:textId="77777777" w:rsidR="00654597" w:rsidRPr="00654597" w:rsidRDefault="00654597" w:rsidP="00654597">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28"/>
        <w:gridCol w:w="275"/>
        <w:gridCol w:w="2022"/>
        <w:gridCol w:w="275"/>
        <w:gridCol w:w="1333"/>
        <w:gridCol w:w="710"/>
        <w:gridCol w:w="274"/>
        <w:gridCol w:w="2238"/>
      </w:tblGrid>
      <w:tr w:rsidR="00654597" w:rsidRPr="00654597" w14:paraId="3198C095" w14:textId="77777777" w:rsidTr="00654597">
        <w:tc>
          <w:tcPr>
            <w:tcW w:w="6398" w:type="dxa"/>
            <w:gridSpan w:val="5"/>
            <w:tcBorders>
              <w:top w:val="nil"/>
              <w:left w:val="nil"/>
              <w:bottom w:val="nil"/>
              <w:right w:val="nil"/>
            </w:tcBorders>
            <w:hideMark/>
          </w:tcPr>
          <w:p w14:paraId="73ADE244"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Викладач лабораторних занять:*</w:t>
            </w:r>
          </w:p>
        </w:tc>
        <w:tc>
          <w:tcPr>
            <w:tcW w:w="3354" w:type="dxa"/>
            <w:gridSpan w:val="3"/>
            <w:tcBorders>
              <w:top w:val="nil"/>
              <w:left w:val="nil"/>
              <w:bottom w:val="nil"/>
              <w:right w:val="nil"/>
            </w:tcBorders>
          </w:tcPr>
          <w:p w14:paraId="70CE3373" w14:textId="77777777" w:rsidR="00654597" w:rsidRPr="00654597" w:rsidRDefault="00654597" w:rsidP="00654597">
            <w:pPr>
              <w:rPr>
                <w:rFonts w:ascii="Times New Roman" w:hAnsi="Times New Roman" w:cs="Times New Roman"/>
                <w:lang w:val="uk-UA"/>
              </w:rPr>
            </w:pPr>
          </w:p>
        </w:tc>
      </w:tr>
      <w:tr w:rsidR="00654597" w:rsidRPr="00654597" w14:paraId="26339652" w14:textId="77777777" w:rsidTr="00654597">
        <w:tc>
          <w:tcPr>
            <w:tcW w:w="9752" w:type="dxa"/>
            <w:gridSpan w:val="8"/>
            <w:tcBorders>
              <w:top w:val="nil"/>
              <w:left w:val="nil"/>
              <w:bottom w:val="single" w:sz="4" w:space="0" w:color="auto"/>
              <w:right w:val="nil"/>
            </w:tcBorders>
            <w:vAlign w:val="center"/>
          </w:tcPr>
          <w:p w14:paraId="4C20ED12" w14:textId="77777777" w:rsidR="00654597" w:rsidRPr="00654597" w:rsidRDefault="00654597" w:rsidP="00654597">
            <w:pPr>
              <w:rPr>
                <w:rFonts w:ascii="Times New Roman" w:hAnsi="Times New Roman" w:cs="Times New Roman"/>
                <w:lang w:val="uk-UA"/>
              </w:rPr>
            </w:pPr>
          </w:p>
        </w:tc>
      </w:tr>
      <w:tr w:rsidR="00654597" w:rsidRPr="00654597" w14:paraId="288FDF03" w14:textId="77777777" w:rsidTr="00654597">
        <w:tc>
          <w:tcPr>
            <w:tcW w:w="9752" w:type="dxa"/>
            <w:gridSpan w:val="8"/>
            <w:tcBorders>
              <w:top w:val="single" w:sz="4" w:space="0" w:color="auto"/>
              <w:left w:val="nil"/>
              <w:bottom w:val="nil"/>
              <w:right w:val="nil"/>
            </w:tcBorders>
            <w:hideMark/>
          </w:tcPr>
          <w:p w14:paraId="241A85E8"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585F40B8" w14:textId="77777777" w:rsidTr="00654597">
        <w:tc>
          <w:tcPr>
            <w:tcW w:w="9752" w:type="dxa"/>
            <w:gridSpan w:val="8"/>
            <w:tcBorders>
              <w:top w:val="nil"/>
              <w:left w:val="nil"/>
              <w:bottom w:val="single" w:sz="4" w:space="0" w:color="auto"/>
              <w:right w:val="nil"/>
            </w:tcBorders>
          </w:tcPr>
          <w:p w14:paraId="326B45BD" w14:textId="77777777" w:rsidR="00654597" w:rsidRPr="00654597" w:rsidRDefault="00654597" w:rsidP="00654597">
            <w:pPr>
              <w:rPr>
                <w:rFonts w:ascii="Times New Roman" w:hAnsi="Times New Roman" w:cs="Times New Roman"/>
                <w:lang w:val="uk-UA"/>
              </w:rPr>
            </w:pPr>
          </w:p>
        </w:tc>
      </w:tr>
      <w:tr w:rsidR="00654597" w:rsidRPr="00654597" w14:paraId="71571FAB" w14:textId="77777777" w:rsidTr="00654597">
        <w:tc>
          <w:tcPr>
            <w:tcW w:w="9752" w:type="dxa"/>
            <w:gridSpan w:val="8"/>
            <w:tcBorders>
              <w:top w:val="single" w:sz="4" w:space="0" w:color="auto"/>
              <w:left w:val="nil"/>
              <w:bottom w:val="nil"/>
              <w:right w:val="nil"/>
            </w:tcBorders>
            <w:hideMark/>
          </w:tcPr>
          <w:p w14:paraId="5942C39C"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654597" w:rsidRPr="00654597" w14:paraId="17C8B7C2" w14:textId="77777777" w:rsidTr="00654597">
        <w:tc>
          <w:tcPr>
            <w:tcW w:w="2325" w:type="dxa"/>
            <w:tcBorders>
              <w:top w:val="nil"/>
              <w:left w:val="nil"/>
              <w:bottom w:val="single" w:sz="4" w:space="0" w:color="auto"/>
              <w:right w:val="nil"/>
            </w:tcBorders>
          </w:tcPr>
          <w:p w14:paraId="3666E7D2"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24D83124"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tcPr>
          <w:p w14:paraId="14E2015B"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3D5ABA47"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tcPr>
          <w:p w14:paraId="5CA914CD" w14:textId="77777777"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5D8FE299"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tcPr>
          <w:p w14:paraId="73F4F786" w14:textId="77777777" w:rsidR="00654597" w:rsidRPr="00654597" w:rsidRDefault="00654597" w:rsidP="00654597">
            <w:pPr>
              <w:rPr>
                <w:rFonts w:ascii="Times New Roman" w:hAnsi="Times New Roman" w:cs="Times New Roman"/>
                <w:lang w:val="uk-UA"/>
              </w:rPr>
            </w:pPr>
          </w:p>
        </w:tc>
      </w:tr>
      <w:tr w:rsidR="00654597" w:rsidRPr="00654597" w14:paraId="1C84D395" w14:textId="77777777" w:rsidTr="00654597">
        <w:tc>
          <w:tcPr>
            <w:tcW w:w="2325" w:type="dxa"/>
            <w:tcBorders>
              <w:top w:val="single" w:sz="4" w:space="0" w:color="auto"/>
              <w:left w:val="nil"/>
              <w:bottom w:val="nil"/>
              <w:right w:val="nil"/>
            </w:tcBorders>
            <w:hideMark/>
          </w:tcPr>
          <w:p w14:paraId="0A3E4C7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13094E66"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6711639D"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21275F98"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7E8B10B9"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380D867D"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79ED37DB"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2EB5BAE5" w14:textId="77777777" w:rsidR="00654597" w:rsidRPr="00654597" w:rsidRDefault="00654597" w:rsidP="00654597">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28"/>
        <w:gridCol w:w="275"/>
        <w:gridCol w:w="2022"/>
        <w:gridCol w:w="275"/>
        <w:gridCol w:w="1333"/>
        <w:gridCol w:w="710"/>
        <w:gridCol w:w="274"/>
        <w:gridCol w:w="2238"/>
      </w:tblGrid>
      <w:tr w:rsidR="00654597" w:rsidRPr="00654597" w14:paraId="7AC71DE1" w14:textId="77777777" w:rsidTr="00654597">
        <w:tc>
          <w:tcPr>
            <w:tcW w:w="6398" w:type="dxa"/>
            <w:gridSpan w:val="5"/>
            <w:tcBorders>
              <w:top w:val="nil"/>
              <w:left w:val="nil"/>
              <w:bottom w:val="nil"/>
              <w:right w:val="nil"/>
            </w:tcBorders>
            <w:hideMark/>
          </w:tcPr>
          <w:p w14:paraId="0CCFACC6"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Викладач практичних занять:*</w:t>
            </w:r>
          </w:p>
        </w:tc>
        <w:tc>
          <w:tcPr>
            <w:tcW w:w="3354" w:type="dxa"/>
            <w:gridSpan w:val="3"/>
            <w:tcBorders>
              <w:top w:val="nil"/>
              <w:left w:val="nil"/>
              <w:bottom w:val="nil"/>
              <w:right w:val="nil"/>
            </w:tcBorders>
          </w:tcPr>
          <w:p w14:paraId="1623E9A5" w14:textId="77777777" w:rsidR="00654597" w:rsidRPr="00654597" w:rsidRDefault="00654597" w:rsidP="00654597">
            <w:pPr>
              <w:rPr>
                <w:rFonts w:ascii="Times New Roman" w:hAnsi="Times New Roman" w:cs="Times New Roman"/>
                <w:lang w:val="uk-UA"/>
              </w:rPr>
            </w:pPr>
          </w:p>
        </w:tc>
      </w:tr>
      <w:tr w:rsidR="00654597" w:rsidRPr="00654597" w14:paraId="71A54B3B" w14:textId="77777777" w:rsidTr="00654597">
        <w:tc>
          <w:tcPr>
            <w:tcW w:w="9752" w:type="dxa"/>
            <w:gridSpan w:val="8"/>
            <w:tcBorders>
              <w:top w:val="nil"/>
              <w:left w:val="nil"/>
              <w:bottom w:val="single" w:sz="4" w:space="0" w:color="auto"/>
              <w:right w:val="nil"/>
            </w:tcBorders>
            <w:vAlign w:val="center"/>
          </w:tcPr>
          <w:p w14:paraId="43D230C2" w14:textId="77777777" w:rsidR="00654597" w:rsidRPr="00654597" w:rsidRDefault="00654597" w:rsidP="00654597">
            <w:pPr>
              <w:rPr>
                <w:rFonts w:ascii="Times New Roman" w:hAnsi="Times New Roman" w:cs="Times New Roman"/>
                <w:lang w:val="uk-UA"/>
              </w:rPr>
            </w:pPr>
          </w:p>
        </w:tc>
      </w:tr>
      <w:tr w:rsidR="00654597" w:rsidRPr="00654597" w14:paraId="648A868C" w14:textId="77777777" w:rsidTr="00654597">
        <w:tc>
          <w:tcPr>
            <w:tcW w:w="9752" w:type="dxa"/>
            <w:gridSpan w:val="8"/>
            <w:tcBorders>
              <w:top w:val="single" w:sz="4" w:space="0" w:color="auto"/>
              <w:left w:val="nil"/>
              <w:bottom w:val="nil"/>
              <w:right w:val="nil"/>
            </w:tcBorders>
            <w:hideMark/>
          </w:tcPr>
          <w:p w14:paraId="6D43FE9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30692759" w14:textId="77777777" w:rsidTr="00654597">
        <w:tc>
          <w:tcPr>
            <w:tcW w:w="9752" w:type="dxa"/>
            <w:gridSpan w:val="8"/>
            <w:tcBorders>
              <w:top w:val="nil"/>
              <w:left w:val="nil"/>
              <w:bottom w:val="single" w:sz="4" w:space="0" w:color="auto"/>
              <w:right w:val="nil"/>
            </w:tcBorders>
          </w:tcPr>
          <w:p w14:paraId="3158A2C5" w14:textId="77777777" w:rsidR="00654597" w:rsidRPr="00654597" w:rsidRDefault="00654597" w:rsidP="00654597">
            <w:pPr>
              <w:rPr>
                <w:rFonts w:ascii="Times New Roman" w:hAnsi="Times New Roman" w:cs="Times New Roman"/>
                <w:lang w:val="uk-UA"/>
              </w:rPr>
            </w:pPr>
          </w:p>
        </w:tc>
      </w:tr>
      <w:tr w:rsidR="00654597" w:rsidRPr="00654597" w14:paraId="1422B7E2" w14:textId="77777777" w:rsidTr="00654597">
        <w:tc>
          <w:tcPr>
            <w:tcW w:w="9752" w:type="dxa"/>
            <w:gridSpan w:val="8"/>
            <w:tcBorders>
              <w:top w:val="single" w:sz="4" w:space="0" w:color="auto"/>
              <w:left w:val="nil"/>
              <w:bottom w:val="nil"/>
              <w:right w:val="nil"/>
            </w:tcBorders>
            <w:hideMark/>
          </w:tcPr>
          <w:p w14:paraId="4D175B9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654597" w:rsidRPr="00654597" w14:paraId="1FB883C2" w14:textId="77777777" w:rsidTr="00654597">
        <w:tc>
          <w:tcPr>
            <w:tcW w:w="2325" w:type="dxa"/>
            <w:tcBorders>
              <w:top w:val="nil"/>
              <w:left w:val="nil"/>
              <w:bottom w:val="single" w:sz="4" w:space="0" w:color="auto"/>
              <w:right w:val="nil"/>
            </w:tcBorders>
          </w:tcPr>
          <w:p w14:paraId="12F519C5"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5FEA44AD"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tcPr>
          <w:p w14:paraId="39597DD6"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393D3E2E"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tcPr>
          <w:p w14:paraId="7D873077" w14:textId="77777777"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465B498E"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tcPr>
          <w:p w14:paraId="37219E09" w14:textId="77777777" w:rsidR="00654597" w:rsidRPr="00654597" w:rsidRDefault="00654597" w:rsidP="00654597">
            <w:pPr>
              <w:rPr>
                <w:rFonts w:ascii="Times New Roman" w:hAnsi="Times New Roman" w:cs="Times New Roman"/>
                <w:lang w:val="uk-UA"/>
              </w:rPr>
            </w:pPr>
          </w:p>
        </w:tc>
      </w:tr>
      <w:tr w:rsidR="00654597" w:rsidRPr="00654597" w14:paraId="6013D716" w14:textId="77777777" w:rsidTr="00654597">
        <w:tc>
          <w:tcPr>
            <w:tcW w:w="2325" w:type="dxa"/>
            <w:tcBorders>
              <w:top w:val="single" w:sz="4" w:space="0" w:color="auto"/>
              <w:left w:val="nil"/>
              <w:bottom w:val="nil"/>
              <w:right w:val="nil"/>
            </w:tcBorders>
            <w:hideMark/>
          </w:tcPr>
          <w:p w14:paraId="04A35DB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0A4E8D06"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0284CF5D"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3C13CE65"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5EE1C797"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16B2E6F7"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685355EA"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6397DC1D" w14:textId="77777777" w:rsidR="00654597" w:rsidRPr="00654597" w:rsidRDefault="00654597" w:rsidP="00654597">
      <w:pPr>
        <w:rPr>
          <w:lang w:val="uk-UA"/>
        </w:rPr>
      </w:pPr>
    </w:p>
    <w:p w14:paraId="53E42FAF" w14:textId="77777777" w:rsidR="00654597" w:rsidRPr="00654597" w:rsidRDefault="00654597" w:rsidP="00654597">
      <w:pPr>
        <w:rPr>
          <w:lang w:val="uk-UA"/>
        </w:rPr>
      </w:pPr>
    </w:p>
    <w:p w14:paraId="74061CAB" w14:textId="77777777" w:rsidR="00654597" w:rsidRPr="00654597" w:rsidRDefault="00654597" w:rsidP="00654597">
      <w:pPr>
        <w:rPr>
          <w:lang w:val="uk-UA"/>
        </w:rPr>
      </w:pPr>
    </w:p>
    <w:p w14:paraId="2986D2FE" w14:textId="77777777" w:rsidR="00654597" w:rsidRPr="00654597" w:rsidRDefault="00654597" w:rsidP="00654597">
      <w:pPr>
        <w:rPr>
          <w:lang w:val="uk-UA"/>
        </w:rPr>
      </w:pPr>
    </w:p>
    <w:p w14:paraId="34593251" w14:textId="77777777" w:rsidR="00654597" w:rsidRPr="00654597" w:rsidRDefault="00654597" w:rsidP="00654597">
      <w:pPr>
        <w:rPr>
          <w:lang w:val="uk-UA"/>
        </w:rPr>
      </w:pPr>
    </w:p>
    <w:p w14:paraId="5CEC114F" w14:textId="77777777" w:rsidR="00654597" w:rsidRPr="00654597" w:rsidRDefault="00654597" w:rsidP="00654597">
      <w:pPr>
        <w:rPr>
          <w:lang w:val="uk-UA"/>
        </w:rPr>
      </w:pPr>
    </w:p>
    <w:p w14:paraId="6760F344" w14:textId="77777777" w:rsidR="00654597" w:rsidRPr="00654597" w:rsidRDefault="00654597" w:rsidP="00654597">
      <w:pPr>
        <w:rPr>
          <w:lang w:val="uk-UA"/>
        </w:rPr>
      </w:pPr>
    </w:p>
    <w:p w14:paraId="0D61634E" w14:textId="77777777" w:rsidR="00654597" w:rsidRPr="00654597" w:rsidRDefault="00654597" w:rsidP="00654597">
      <w:pPr>
        <w:rPr>
          <w:lang w:val="uk-UA"/>
        </w:rPr>
      </w:pPr>
    </w:p>
    <w:p w14:paraId="30404AAD" w14:textId="77777777" w:rsidR="00654597" w:rsidRPr="009A553C" w:rsidRDefault="00654597" w:rsidP="00654597">
      <w:pPr>
        <w:rPr>
          <w:rFonts w:ascii="Times New Roman" w:hAnsi="Times New Roman" w:cs="Times New Roman"/>
          <w:sz w:val="24"/>
          <w:szCs w:val="24"/>
          <w:lang w:val="uk-UA"/>
        </w:rPr>
      </w:pPr>
      <w:r w:rsidRPr="009A553C">
        <w:rPr>
          <w:rFonts w:ascii="Times New Roman" w:hAnsi="Times New Roman" w:cs="Times New Roman"/>
          <w:b/>
          <w:sz w:val="24"/>
          <w:szCs w:val="24"/>
          <w:lang w:val="uk-UA"/>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97"/>
        <w:gridCol w:w="6558"/>
      </w:tblGrid>
      <w:tr w:rsidR="009F1C4F" w:rsidRPr="005E16FD" w14:paraId="7BDCA848" w14:textId="77777777" w:rsidTr="00654597">
        <w:tc>
          <w:tcPr>
            <w:tcW w:w="2892" w:type="dxa"/>
            <w:tcBorders>
              <w:top w:val="nil"/>
              <w:left w:val="nil"/>
              <w:bottom w:val="nil"/>
              <w:right w:val="nil"/>
            </w:tcBorders>
            <w:hideMark/>
          </w:tcPr>
          <w:p w14:paraId="2D7D8DDD" w14:textId="77777777" w:rsidR="00654597" w:rsidRPr="009A553C" w:rsidRDefault="00654597" w:rsidP="00654597">
            <w:pPr>
              <w:rPr>
                <w:rFonts w:ascii="Times New Roman" w:hAnsi="Times New Roman" w:cs="Times New Roman"/>
                <w:b/>
                <w:i/>
                <w:sz w:val="24"/>
                <w:szCs w:val="24"/>
                <w:lang w:val="uk-UA"/>
              </w:rPr>
            </w:pPr>
            <w:r w:rsidRPr="009A553C">
              <w:rPr>
                <w:rFonts w:ascii="Times New Roman" w:hAnsi="Times New Roman" w:cs="Times New Roman"/>
                <w:b/>
                <w:i/>
                <w:sz w:val="24"/>
                <w:szCs w:val="24"/>
                <w:lang w:val="uk-UA"/>
              </w:rPr>
              <w:t>Цілі вивчення курсу:</w:t>
            </w:r>
          </w:p>
        </w:tc>
        <w:tc>
          <w:tcPr>
            <w:tcW w:w="6860" w:type="dxa"/>
            <w:tcBorders>
              <w:top w:val="nil"/>
              <w:left w:val="nil"/>
              <w:bottom w:val="nil"/>
              <w:right w:val="nil"/>
            </w:tcBorders>
            <w:hideMark/>
          </w:tcPr>
          <w:p w14:paraId="04FE1E21" w14:textId="2C669143" w:rsidR="00AF1DBF" w:rsidRDefault="009F6B67" w:rsidP="009F6B67">
            <w:pPr>
              <w:pStyle w:val="a6"/>
              <w:spacing w:after="0"/>
              <w:ind w:firstLine="709"/>
              <w:jc w:val="both"/>
            </w:pPr>
            <w:r>
              <w:t xml:space="preserve">Мета дисципліни «Організація бухгалтерського обліку» </w:t>
            </w:r>
            <w:r w:rsidR="00F6030F">
              <w:t>полягає у отриманні знань і вмінь з організації процесу формування, використання та збереження облікової інформації, необхідної усім зацікавленим сторонам, на засадах теорії організації, з урахуванням бізнес-моделі суб’єкта господарювання та можливостей сучасних інформаційно-комунікативних технологій.</w:t>
            </w:r>
          </w:p>
          <w:p w14:paraId="11C2DE73" w14:textId="3D7E4329" w:rsidR="00B26FEB" w:rsidRPr="009A553C" w:rsidRDefault="00B26FEB" w:rsidP="008123D3">
            <w:pPr>
              <w:pStyle w:val="a6"/>
              <w:spacing w:after="0"/>
              <w:ind w:firstLine="709"/>
              <w:jc w:val="both"/>
            </w:pPr>
          </w:p>
        </w:tc>
      </w:tr>
      <w:tr w:rsidR="009F1C4F" w:rsidRPr="00381F41" w14:paraId="73ACFFA3" w14:textId="77777777" w:rsidTr="00654597">
        <w:tc>
          <w:tcPr>
            <w:tcW w:w="2892" w:type="dxa"/>
            <w:tcBorders>
              <w:top w:val="nil"/>
              <w:left w:val="nil"/>
              <w:bottom w:val="nil"/>
              <w:right w:val="nil"/>
            </w:tcBorders>
            <w:tcMar>
              <w:top w:w="0" w:type="dxa"/>
              <w:left w:w="108" w:type="dxa"/>
              <w:bottom w:w="0" w:type="dxa"/>
              <w:right w:w="108" w:type="dxa"/>
            </w:tcMar>
            <w:hideMark/>
          </w:tcPr>
          <w:p w14:paraId="5B30CF6F" w14:textId="77777777" w:rsidR="00654597" w:rsidRPr="00F83C7A" w:rsidRDefault="00654597" w:rsidP="00654597">
            <w:pPr>
              <w:rPr>
                <w:rFonts w:ascii="Times New Roman" w:hAnsi="Times New Roman" w:cs="Times New Roman"/>
                <w:b/>
                <w:i/>
                <w:sz w:val="24"/>
                <w:szCs w:val="24"/>
                <w:lang w:val="uk-UA"/>
              </w:rPr>
            </w:pPr>
            <w:r w:rsidRPr="00F83C7A">
              <w:rPr>
                <w:rFonts w:ascii="Times New Roman" w:hAnsi="Times New Roman" w:cs="Times New Roman"/>
                <w:b/>
                <w:i/>
                <w:sz w:val="24"/>
                <w:szCs w:val="24"/>
                <w:lang w:val="uk-UA"/>
              </w:rPr>
              <w:t>Результати навчання:</w:t>
            </w:r>
          </w:p>
        </w:tc>
        <w:tc>
          <w:tcPr>
            <w:tcW w:w="6860" w:type="dxa"/>
            <w:tcBorders>
              <w:top w:val="nil"/>
              <w:left w:val="nil"/>
              <w:bottom w:val="nil"/>
              <w:right w:val="nil"/>
            </w:tcBorders>
            <w:tcMar>
              <w:top w:w="0" w:type="dxa"/>
              <w:left w:w="108" w:type="dxa"/>
              <w:bottom w:w="0" w:type="dxa"/>
              <w:right w:w="108" w:type="dxa"/>
            </w:tcMar>
            <w:hideMark/>
          </w:tcPr>
          <w:p w14:paraId="6A7BB3B5" w14:textId="67F6DD91" w:rsidR="00F43D86" w:rsidRPr="00F6030F" w:rsidRDefault="00F83C7A" w:rsidP="009F6B67">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Знання:</w:t>
            </w:r>
            <w:r w:rsidR="009A553C" w:rsidRPr="009A553C">
              <w:rPr>
                <w:lang w:val="uk-UA"/>
              </w:rPr>
              <w:t xml:space="preserve"> </w:t>
            </w:r>
            <w:r w:rsidR="00AF1DBF" w:rsidRPr="009F6B67">
              <w:rPr>
                <w:rFonts w:ascii="Times New Roman" w:hAnsi="Times New Roman" w:cs="Times New Roman"/>
                <w:sz w:val="24"/>
                <w:szCs w:val="24"/>
                <w:lang w:val="uk-UA"/>
              </w:rPr>
              <w:t>Знати теорію,</w:t>
            </w:r>
            <w:r w:rsidR="009F6B67">
              <w:rPr>
                <w:rFonts w:ascii="Times New Roman" w:hAnsi="Times New Roman" w:cs="Times New Roman"/>
                <w:sz w:val="24"/>
                <w:szCs w:val="24"/>
                <w:lang w:val="uk-UA"/>
              </w:rPr>
              <w:t xml:space="preserve"> методику і практику формування </w:t>
            </w:r>
            <w:r w:rsidR="00AF1DBF" w:rsidRPr="009F6B67">
              <w:rPr>
                <w:rFonts w:ascii="Times New Roman" w:hAnsi="Times New Roman" w:cs="Times New Roman"/>
                <w:sz w:val="24"/>
                <w:szCs w:val="24"/>
                <w:lang w:val="uk-UA"/>
              </w:rPr>
              <w:t>облікової ін</w:t>
            </w:r>
            <w:r w:rsidR="009F6B67">
              <w:rPr>
                <w:rFonts w:ascii="Times New Roman" w:hAnsi="Times New Roman" w:cs="Times New Roman"/>
                <w:sz w:val="24"/>
                <w:szCs w:val="24"/>
                <w:lang w:val="uk-UA"/>
              </w:rPr>
              <w:t xml:space="preserve">формації за стадіями облікового </w:t>
            </w:r>
            <w:r w:rsidR="00AF1DBF" w:rsidRPr="009F6B67">
              <w:rPr>
                <w:rFonts w:ascii="Times New Roman" w:hAnsi="Times New Roman" w:cs="Times New Roman"/>
                <w:sz w:val="24"/>
                <w:szCs w:val="24"/>
                <w:lang w:val="uk-UA"/>
              </w:rPr>
              <w:t>процесу;</w:t>
            </w:r>
            <w:r w:rsidR="009F6B67">
              <w:rPr>
                <w:rFonts w:ascii="Times New Roman" w:hAnsi="Times New Roman" w:cs="Times New Roman"/>
                <w:sz w:val="24"/>
                <w:szCs w:val="24"/>
                <w:lang w:val="uk-UA"/>
              </w:rPr>
              <w:t xml:space="preserve"> </w:t>
            </w:r>
            <w:r w:rsidR="00F6030F" w:rsidRPr="00F6030F">
              <w:rPr>
                <w:rFonts w:ascii="Times New Roman" w:hAnsi="Times New Roman" w:cs="Times New Roman"/>
                <w:sz w:val="24"/>
                <w:szCs w:val="24"/>
                <w:lang w:val="uk-UA"/>
              </w:rPr>
              <w:t>принципи, на яких ґрунтується бухгалтерський облік, організацію роботи облікового апарату, організацію документування господарських операцій та документообігу, організацію облікової політики підприємства, організацію бухгалтерського контролю, організацію юридичної відповідальності на підприємстві.</w:t>
            </w:r>
          </w:p>
          <w:p w14:paraId="478DC395" w14:textId="6053FAB8" w:rsidR="00F43D86" w:rsidRPr="00F83C7A" w:rsidRDefault="00F43D86" w:rsidP="009F6B67">
            <w:pPr>
              <w:spacing w:after="0" w:line="240" w:lineRule="auto"/>
              <w:contextualSpacing/>
              <w:jc w:val="both"/>
              <w:rPr>
                <w:rFonts w:ascii="Times New Roman" w:hAnsi="Times New Roman" w:cs="Times New Roman"/>
                <w:sz w:val="24"/>
                <w:szCs w:val="24"/>
                <w:lang w:val="uk-UA"/>
              </w:rPr>
            </w:pPr>
          </w:p>
          <w:p w14:paraId="77F249FB" w14:textId="77777777" w:rsidR="009F1C4F" w:rsidRDefault="009A553C" w:rsidP="009F1C4F">
            <w:pPr>
              <w:spacing w:after="0" w:line="240" w:lineRule="auto"/>
              <w:ind w:firstLine="709"/>
              <w:contextualSpacing/>
              <w:jc w:val="both"/>
              <w:rPr>
                <w:rFonts w:ascii="Times New Roman" w:hAnsi="Times New Roman" w:cs="Times New Roman"/>
                <w:sz w:val="24"/>
                <w:szCs w:val="24"/>
                <w:lang w:val="uk-UA"/>
              </w:rPr>
            </w:pPr>
            <w:r w:rsidRPr="00F83C7A">
              <w:rPr>
                <w:rFonts w:ascii="Times New Roman" w:hAnsi="Times New Roman" w:cs="Times New Roman"/>
                <w:b/>
                <w:sz w:val="24"/>
                <w:szCs w:val="24"/>
                <w:lang w:val="uk-UA"/>
              </w:rPr>
              <w:t>Вміння:</w:t>
            </w:r>
            <w:r w:rsidR="00F83C7A">
              <w:rPr>
                <w:rFonts w:ascii="Times New Roman" w:hAnsi="Times New Roman" w:cs="Times New Roman"/>
                <w:sz w:val="24"/>
                <w:szCs w:val="24"/>
                <w:lang w:val="uk-UA"/>
              </w:rPr>
              <w:t xml:space="preserve"> </w:t>
            </w:r>
            <w:r w:rsidR="00F43D86" w:rsidRPr="00F43D86">
              <w:rPr>
                <w:rFonts w:ascii="Times New Roman" w:hAnsi="Times New Roman" w:cs="Times New Roman"/>
                <w:sz w:val="24"/>
                <w:szCs w:val="24"/>
                <w:lang w:val="uk-UA"/>
              </w:rPr>
              <w:t>Розробляти внутрішньофірмові стандарти, положення про</w:t>
            </w:r>
            <w:r w:rsidR="009F6B67">
              <w:rPr>
                <w:rFonts w:ascii="Times New Roman" w:hAnsi="Times New Roman" w:cs="Times New Roman"/>
                <w:sz w:val="24"/>
                <w:szCs w:val="24"/>
                <w:lang w:val="uk-UA"/>
              </w:rPr>
              <w:t xml:space="preserve"> </w:t>
            </w:r>
            <w:r w:rsidR="00F43D86" w:rsidRPr="00F43D86">
              <w:rPr>
                <w:rFonts w:ascii="Times New Roman" w:hAnsi="Times New Roman" w:cs="Times New Roman"/>
                <w:sz w:val="24"/>
                <w:szCs w:val="24"/>
                <w:lang w:val="uk-UA"/>
              </w:rPr>
              <w:t>бухгалтерську службу та посадові інструкції д</w:t>
            </w:r>
            <w:r w:rsidR="009F1C4F">
              <w:rPr>
                <w:rFonts w:ascii="Times New Roman" w:hAnsi="Times New Roman" w:cs="Times New Roman"/>
                <w:sz w:val="24"/>
                <w:szCs w:val="24"/>
                <w:lang w:val="uk-UA"/>
              </w:rPr>
              <w:t>ля персоналу;</w:t>
            </w:r>
          </w:p>
          <w:p w14:paraId="65413BA2" w14:textId="4E1D9CD3" w:rsidR="009F1C4F" w:rsidRDefault="009F1C4F" w:rsidP="009F1C4F">
            <w:pPr>
              <w:spacing w:after="0" w:line="240" w:lineRule="auto"/>
              <w:ind w:firstLine="709"/>
              <w:contextualSpacing/>
              <w:jc w:val="both"/>
              <w:rPr>
                <w:rFonts w:ascii="Times New Roman" w:hAnsi="Times New Roman" w:cs="Times New Roman"/>
                <w:sz w:val="24"/>
                <w:szCs w:val="24"/>
                <w:lang w:val="uk-UA"/>
              </w:rPr>
            </w:pPr>
            <w:r w:rsidRPr="009F1C4F">
              <w:rPr>
                <w:rFonts w:ascii="Times New Roman" w:hAnsi="Times New Roman" w:cs="Times New Roman"/>
                <w:sz w:val="24"/>
                <w:szCs w:val="24"/>
                <w:lang w:val="uk-UA"/>
              </w:rPr>
              <w:t>організувати роботу бухгалтерської служби на підприємстві</w:t>
            </w:r>
            <w:r>
              <w:rPr>
                <w:rFonts w:ascii="Times New Roman" w:hAnsi="Times New Roman" w:cs="Times New Roman"/>
                <w:sz w:val="24"/>
                <w:szCs w:val="24"/>
                <w:lang w:val="uk-UA"/>
              </w:rPr>
              <w:t>,</w:t>
            </w:r>
            <w:r w:rsidRPr="009F1C4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створювати </w:t>
            </w:r>
            <w:r w:rsidR="00F43D86" w:rsidRPr="00F43D86">
              <w:rPr>
                <w:rFonts w:ascii="Times New Roman" w:hAnsi="Times New Roman" w:cs="Times New Roman"/>
                <w:sz w:val="24"/>
                <w:szCs w:val="24"/>
                <w:lang w:val="uk-UA"/>
              </w:rPr>
              <w:t>граф</w:t>
            </w:r>
            <w:r>
              <w:rPr>
                <w:rFonts w:ascii="Times New Roman" w:hAnsi="Times New Roman" w:cs="Times New Roman"/>
                <w:sz w:val="24"/>
                <w:szCs w:val="24"/>
                <w:lang w:val="uk-UA"/>
              </w:rPr>
              <w:t>іки роботи облікового персоналу;</w:t>
            </w:r>
          </w:p>
          <w:p w14:paraId="7416D8F2" w14:textId="77777777" w:rsidR="009F1C4F" w:rsidRDefault="00F43D86" w:rsidP="009F1C4F">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формувати основні </w:t>
            </w:r>
            <w:r w:rsidR="009F1C4F">
              <w:rPr>
                <w:rFonts w:ascii="Times New Roman" w:hAnsi="Times New Roman" w:cs="Times New Roman"/>
                <w:sz w:val="24"/>
                <w:szCs w:val="24"/>
                <w:lang w:val="uk-UA"/>
              </w:rPr>
              <w:t>положення облікової політики;</w:t>
            </w:r>
          </w:p>
          <w:p w14:paraId="151988A2" w14:textId="77777777" w:rsidR="009F1C4F" w:rsidRDefault="00F43D86" w:rsidP="009F1C4F">
            <w:pPr>
              <w:spacing w:after="0" w:line="240" w:lineRule="auto"/>
              <w:ind w:firstLine="709"/>
              <w:contextualSpacing/>
              <w:jc w:val="both"/>
              <w:rPr>
                <w:rFonts w:ascii="Times New Roman" w:hAnsi="Times New Roman" w:cs="Times New Roman"/>
                <w:sz w:val="24"/>
                <w:szCs w:val="24"/>
                <w:lang w:val="uk-UA"/>
              </w:rPr>
            </w:pPr>
            <w:r w:rsidRPr="00F43D86">
              <w:rPr>
                <w:rFonts w:ascii="Times New Roman" w:hAnsi="Times New Roman" w:cs="Times New Roman"/>
                <w:sz w:val="24"/>
                <w:szCs w:val="24"/>
                <w:lang w:val="uk-UA"/>
              </w:rPr>
              <w:t>складати первинні документи, складати бухгалтерські</w:t>
            </w:r>
            <w:r>
              <w:rPr>
                <w:rFonts w:ascii="Times New Roman" w:hAnsi="Times New Roman" w:cs="Times New Roman"/>
                <w:sz w:val="24"/>
                <w:szCs w:val="24"/>
                <w:lang w:val="uk-UA"/>
              </w:rPr>
              <w:t xml:space="preserve"> </w:t>
            </w:r>
            <w:r w:rsidRPr="00F43D86">
              <w:rPr>
                <w:rFonts w:ascii="Times New Roman" w:hAnsi="Times New Roman" w:cs="Times New Roman"/>
                <w:sz w:val="24"/>
                <w:szCs w:val="24"/>
                <w:lang w:val="uk-UA"/>
              </w:rPr>
              <w:t>проводки, узагальнювати інформацію з первинних документів в регістрах синтетичного та</w:t>
            </w:r>
            <w:r>
              <w:rPr>
                <w:rFonts w:ascii="Times New Roman" w:hAnsi="Times New Roman" w:cs="Times New Roman"/>
                <w:sz w:val="24"/>
                <w:szCs w:val="24"/>
                <w:lang w:val="uk-UA"/>
              </w:rPr>
              <w:t xml:space="preserve"> </w:t>
            </w:r>
            <w:r w:rsidR="009F1C4F">
              <w:rPr>
                <w:rFonts w:ascii="Times New Roman" w:hAnsi="Times New Roman" w:cs="Times New Roman"/>
                <w:sz w:val="24"/>
                <w:szCs w:val="24"/>
                <w:lang w:val="uk-UA"/>
              </w:rPr>
              <w:t>аналітичного обліку;</w:t>
            </w:r>
          </w:p>
          <w:p w14:paraId="390B7DC7" w14:textId="77777777" w:rsidR="009F1C4F" w:rsidRDefault="00F43D86" w:rsidP="009F1C4F">
            <w:pPr>
              <w:spacing w:after="0" w:line="240" w:lineRule="auto"/>
              <w:ind w:firstLine="709"/>
              <w:contextualSpacing/>
              <w:jc w:val="both"/>
              <w:rPr>
                <w:rFonts w:ascii="Times New Roman" w:hAnsi="Times New Roman" w:cs="Times New Roman"/>
                <w:sz w:val="24"/>
                <w:szCs w:val="24"/>
                <w:lang w:val="uk-UA"/>
              </w:rPr>
            </w:pPr>
            <w:r w:rsidRPr="00F43D86">
              <w:rPr>
                <w:rFonts w:ascii="Times New Roman" w:hAnsi="Times New Roman" w:cs="Times New Roman"/>
                <w:sz w:val="24"/>
                <w:szCs w:val="24"/>
                <w:lang w:val="uk-UA"/>
              </w:rPr>
              <w:t>виправляти помилки</w:t>
            </w:r>
            <w:r w:rsidR="009F1C4F">
              <w:rPr>
                <w:rFonts w:ascii="Times New Roman" w:hAnsi="Times New Roman" w:cs="Times New Roman"/>
                <w:sz w:val="24"/>
                <w:szCs w:val="24"/>
                <w:lang w:val="uk-UA"/>
              </w:rPr>
              <w:t xml:space="preserve"> в бухгалтерській документації;</w:t>
            </w:r>
          </w:p>
          <w:p w14:paraId="43EEBD8B" w14:textId="77777777" w:rsidR="009F1C4F" w:rsidRDefault="00F43D86" w:rsidP="009F1C4F">
            <w:pPr>
              <w:spacing w:after="0" w:line="240" w:lineRule="auto"/>
              <w:ind w:firstLine="709"/>
              <w:contextualSpacing/>
              <w:jc w:val="both"/>
              <w:rPr>
                <w:rFonts w:ascii="Times New Roman" w:hAnsi="Times New Roman" w:cs="Times New Roman"/>
                <w:sz w:val="24"/>
                <w:szCs w:val="24"/>
                <w:lang w:val="uk-UA"/>
              </w:rPr>
            </w:pPr>
            <w:r w:rsidRPr="00F43D86">
              <w:rPr>
                <w:rFonts w:ascii="Times New Roman" w:hAnsi="Times New Roman" w:cs="Times New Roman"/>
                <w:sz w:val="24"/>
                <w:szCs w:val="24"/>
                <w:lang w:val="uk-UA"/>
              </w:rPr>
              <w:t>здійснювати оцінку</w:t>
            </w:r>
            <w:r>
              <w:rPr>
                <w:rFonts w:ascii="Times New Roman" w:hAnsi="Times New Roman" w:cs="Times New Roman"/>
                <w:sz w:val="24"/>
                <w:szCs w:val="24"/>
                <w:lang w:val="uk-UA"/>
              </w:rPr>
              <w:t xml:space="preserve"> </w:t>
            </w:r>
            <w:r w:rsidRPr="00F43D86">
              <w:rPr>
                <w:rFonts w:ascii="Times New Roman" w:hAnsi="Times New Roman" w:cs="Times New Roman"/>
                <w:sz w:val="24"/>
                <w:szCs w:val="24"/>
                <w:lang w:val="uk-UA"/>
              </w:rPr>
              <w:t>майна п</w:t>
            </w:r>
            <w:r w:rsidR="009F1C4F">
              <w:rPr>
                <w:rFonts w:ascii="Times New Roman" w:hAnsi="Times New Roman" w:cs="Times New Roman"/>
                <w:sz w:val="24"/>
                <w:szCs w:val="24"/>
                <w:lang w:val="uk-UA"/>
              </w:rPr>
              <w:t>ідприємства;</w:t>
            </w:r>
          </w:p>
          <w:p w14:paraId="486F8D82" w14:textId="77777777" w:rsidR="009F1C4F" w:rsidRDefault="00F43D86" w:rsidP="009F1C4F">
            <w:pPr>
              <w:spacing w:after="0" w:line="240" w:lineRule="auto"/>
              <w:ind w:firstLine="709"/>
              <w:contextualSpacing/>
              <w:jc w:val="both"/>
              <w:rPr>
                <w:rFonts w:ascii="Times New Roman" w:hAnsi="Times New Roman" w:cs="Times New Roman"/>
                <w:sz w:val="24"/>
                <w:szCs w:val="24"/>
                <w:lang w:val="uk-UA"/>
              </w:rPr>
            </w:pPr>
            <w:r w:rsidRPr="00F43D86">
              <w:rPr>
                <w:rFonts w:ascii="Times New Roman" w:hAnsi="Times New Roman" w:cs="Times New Roman"/>
                <w:sz w:val="24"/>
                <w:szCs w:val="24"/>
                <w:lang w:val="uk-UA"/>
              </w:rPr>
              <w:t>організовувати, проводити і офор</w:t>
            </w:r>
            <w:r w:rsidR="009F1C4F">
              <w:rPr>
                <w:rFonts w:ascii="Times New Roman" w:hAnsi="Times New Roman" w:cs="Times New Roman"/>
                <w:sz w:val="24"/>
                <w:szCs w:val="24"/>
                <w:lang w:val="uk-UA"/>
              </w:rPr>
              <w:t>мляти результати інвентаризації;</w:t>
            </w:r>
          </w:p>
          <w:p w14:paraId="276B3521" w14:textId="0ED884C1" w:rsidR="000D77B8" w:rsidRPr="000D77B8" w:rsidRDefault="00F43D86" w:rsidP="009F1C4F">
            <w:pPr>
              <w:spacing w:after="0" w:line="240" w:lineRule="auto"/>
              <w:ind w:firstLine="709"/>
              <w:contextualSpacing/>
              <w:jc w:val="both"/>
              <w:rPr>
                <w:rFonts w:ascii="Times New Roman" w:hAnsi="Times New Roman" w:cs="Times New Roman"/>
                <w:sz w:val="24"/>
                <w:szCs w:val="24"/>
                <w:lang w:val="uk-UA"/>
              </w:rPr>
            </w:pPr>
            <w:r w:rsidRPr="00F43D86">
              <w:rPr>
                <w:rFonts w:ascii="Times New Roman" w:hAnsi="Times New Roman" w:cs="Times New Roman"/>
                <w:sz w:val="24"/>
                <w:szCs w:val="24"/>
                <w:lang w:val="uk-UA"/>
              </w:rPr>
              <w:t>організовувати збереження бухгалтерської документації.</w:t>
            </w:r>
            <w:r w:rsidRPr="00F43D86">
              <w:rPr>
                <w:rFonts w:ascii="Times New Roman" w:hAnsi="Times New Roman" w:cs="Times New Roman"/>
                <w:sz w:val="24"/>
                <w:szCs w:val="24"/>
                <w:lang w:val="uk-UA"/>
              </w:rPr>
              <w:cr/>
            </w:r>
          </w:p>
          <w:p w14:paraId="6C61815F" w14:textId="585C2F99" w:rsidR="000D77B8" w:rsidRPr="009E00EA" w:rsidRDefault="000D77B8" w:rsidP="00BF506A">
            <w:pPr>
              <w:spacing w:after="0" w:line="240" w:lineRule="auto"/>
              <w:ind w:firstLine="709"/>
              <w:contextualSpacing/>
              <w:jc w:val="both"/>
              <w:rPr>
                <w:rFonts w:ascii="Times New Roman" w:hAnsi="Times New Roman" w:cs="Times New Roman"/>
                <w:sz w:val="24"/>
                <w:szCs w:val="24"/>
                <w:lang w:val="uk-UA"/>
              </w:rPr>
            </w:pPr>
          </w:p>
        </w:tc>
      </w:tr>
      <w:tr w:rsidR="009F1C4F" w:rsidRPr="005E16FD" w14:paraId="0D06F760" w14:textId="77777777" w:rsidTr="00654597">
        <w:tc>
          <w:tcPr>
            <w:tcW w:w="2892" w:type="dxa"/>
            <w:tcBorders>
              <w:top w:val="nil"/>
              <w:left w:val="nil"/>
              <w:bottom w:val="nil"/>
              <w:right w:val="nil"/>
            </w:tcBorders>
            <w:tcMar>
              <w:top w:w="0" w:type="dxa"/>
              <w:left w:w="108" w:type="dxa"/>
              <w:bottom w:w="0" w:type="dxa"/>
              <w:right w:w="108" w:type="dxa"/>
            </w:tcMar>
            <w:hideMark/>
          </w:tcPr>
          <w:p w14:paraId="4ED8003B" w14:textId="77777777" w:rsidR="00654597" w:rsidRPr="009A553C" w:rsidRDefault="00654597" w:rsidP="00654597">
            <w:pPr>
              <w:rPr>
                <w:rFonts w:ascii="Times New Roman" w:hAnsi="Times New Roman" w:cs="Times New Roman"/>
                <w:b/>
                <w:i/>
                <w:sz w:val="24"/>
                <w:szCs w:val="24"/>
                <w:lang w:val="uk-UA"/>
              </w:rPr>
            </w:pPr>
            <w:r w:rsidRPr="009A553C">
              <w:rPr>
                <w:rFonts w:ascii="Times New Roman" w:hAnsi="Times New Roman" w:cs="Times New Roman"/>
                <w:b/>
                <w:i/>
                <w:sz w:val="24"/>
                <w:szCs w:val="24"/>
                <w:lang w:val="uk-UA"/>
              </w:rPr>
              <w:t>Передумови до початку вивчення:</w:t>
            </w:r>
          </w:p>
        </w:tc>
        <w:tc>
          <w:tcPr>
            <w:tcW w:w="6860" w:type="dxa"/>
            <w:tcBorders>
              <w:top w:val="nil"/>
              <w:left w:val="nil"/>
              <w:bottom w:val="nil"/>
              <w:right w:val="nil"/>
            </w:tcBorders>
            <w:tcMar>
              <w:top w:w="0" w:type="dxa"/>
              <w:left w:w="108" w:type="dxa"/>
              <w:bottom w:w="0" w:type="dxa"/>
              <w:right w:w="108" w:type="dxa"/>
            </w:tcMar>
            <w:hideMark/>
          </w:tcPr>
          <w:p w14:paraId="4F8DC68D" w14:textId="46D46DB5" w:rsidR="00830490" w:rsidRPr="00830490" w:rsidRDefault="009A553C" w:rsidP="00830490">
            <w:pPr>
              <w:spacing w:after="0" w:line="240" w:lineRule="auto"/>
              <w:ind w:firstLine="709"/>
              <w:contextualSpacing/>
              <w:jc w:val="both"/>
              <w:rPr>
                <w:rFonts w:ascii="Times New Roman" w:hAnsi="Times New Roman" w:cs="Times New Roman"/>
                <w:sz w:val="24"/>
                <w:szCs w:val="24"/>
                <w:lang w:val="uk-UA"/>
              </w:rPr>
            </w:pPr>
            <w:r w:rsidRPr="009A553C">
              <w:rPr>
                <w:rFonts w:ascii="Times New Roman" w:hAnsi="Times New Roman" w:cs="Times New Roman"/>
                <w:sz w:val="24"/>
                <w:szCs w:val="24"/>
                <w:lang w:val="uk-UA"/>
              </w:rPr>
              <w:t>Передумовою вивчення дис</w:t>
            </w:r>
            <w:r w:rsidR="00381F41">
              <w:rPr>
                <w:rFonts w:ascii="Times New Roman" w:hAnsi="Times New Roman" w:cs="Times New Roman"/>
                <w:sz w:val="24"/>
                <w:szCs w:val="24"/>
                <w:lang w:val="uk-UA"/>
              </w:rPr>
              <w:t>ципліни «Організація бухгалтерського обліку</w:t>
            </w:r>
            <w:r w:rsidRPr="009A553C">
              <w:rPr>
                <w:rFonts w:ascii="Times New Roman" w:hAnsi="Times New Roman" w:cs="Times New Roman"/>
                <w:sz w:val="24"/>
                <w:szCs w:val="24"/>
                <w:lang w:val="uk-UA"/>
              </w:rPr>
              <w:t>» є знання з дисциплін</w:t>
            </w:r>
            <w:r w:rsidR="00E871CA">
              <w:rPr>
                <w:rFonts w:ascii="Times New Roman" w:hAnsi="Times New Roman" w:cs="Times New Roman"/>
                <w:sz w:val="24"/>
                <w:szCs w:val="24"/>
                <w:lang w:val="uk-UA"/>
              </w:rPr>
              <w:t xml:space="preserve">: </w:t>
            </w:r>
            <w:r w:rsidR="00830490" w:rsidRPr="00830490">
              <w:rPr>
                <w:rFonts w:ascii="Times New Roman" w:hAnsi="Times New Roman" w:cs="Times New Roman"/>
                <w:sz w:val="24"/>
                <w:szCs w:val="24"/>
                <w:lang w:val="uk-UA"/>
              </w:rPr>
              <w:t>«Фінансовий облік», «Звітність підприємств», «Аудит», «Аналіз господарської</w:t>
            </w:r>
            <w:r w:rsidR="00830490">
              <w:rPr>
                <w:rFonts w:ascii="Times New Roman" w:hAnsi="Times New Roman" w:cs="Times New Roman"/>
                <w:sz w:val="24"/>
                <w:szCs w:val="24"/>
                <w:lang w:val="uk-UA"/>
              </w:rPr>
              <w:t xml:space="preserve"> </w:t>
            </w:r>
            <w:r w:rsidR="00830490" w:rsidRPr="00830490">
              <w:rPr>
                <w:rFonts w:ascii="Times New Roman" w:hAnsi="Times New Roman" w:cs="Times New Roman"/>
                <w:sz w:val="24"/>
                <w:szCs w:val="24"/>
                <w:lang w:val="uk-UA"/>
              </w:rPr>
              <w:t>діяльності», «Управлінський облік»</w:t>
            </w:r>
            <w:r w:rsidR="00830490">
              <w:rPr>
                <w:rFonts w:ascii="Times New Roman" w:hAnsi="Times New Roman" w:cs="Times New Roman"/>
                <w:sz w:val="24"/>
                <w:szCs w:val="24"/>
                <w:lang w:val="uk-UA"/>
              </w:rPr>
              <w:t>.</w:t>
            </w:r>
          </w:p>
        </w:tc>
      </w:tr>
    </w:tbl>
    <w:p w14:paraId="1FA61103" w14:textId="542B7145" w:rsidR="00654597" w:rsidRDefault="00654597">
      <w:pPr>
        <w:rPr>
          <w:lang w:val="uk-UA"/>
        </w:rPr>
      </w:pPr>
    </w:p>
    <w:p w14:paraId="62A39CD8" w14:textId="77777777" w:rsidR="00654597" w:rsidRPr="00654597" w:rsidRDefault="00654597" w:rsidP="00654597">
      <w:pPr>
        <w:spacing w:after="0" w:line="276" w:lineRule="auto"/>
        <w:ind w:left="3119" w:hanging="3119"/>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Мета курсу (набуті компетентності)</w:t>
      </w:r>
    </w:p>
    <w:p w14:paraId="39C4E43C" w14:textId="77777777" w:rsidR="00654597" w:rsidRPr="00654597" w:rsidRDefault="00654597" w:rsidP="00654597">
      <w:pPr>
        <w:spacing w:after="0" w:line="276" w:lineRule="auto"/>
        <w:ind w:firstLine="709"/>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 наслідок вивчення даного навчального курсу здобувач вищої освіти набуде наступних компетентностей:</w:t>
      </w:r>
    </w:p>
    <w:p w14:paraId="0C57B949" w14:textId="77777777" w:rsidR="00A27E90" w:rsidRDefault="00A27E90" w:rsidP="00A27E90">
      <w:pPr>
        <w:numPr>
          <w:ilvl w:val="0"/>
          <w:numId w:val="1"/>
        </w:numPr>
        <w:spacing w:after="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Здатність</w:t>
      </w:r>
      <w:r w:rsidRPr="00A27E90">
        <w:rPr>
          <w:rFonts w:ascii="Times New Roman" w:eastAsia="Times New Roman" w:hAnsi="Times New Roman" w:cs="Times New Roman"/>
          <w:sz w:val="24"/>
          <w:szCs w:val="24"/>
          <w:lang w:val="uk-UA"/>
        </w:rPr>
        <w:t xml:space="preserve"> до пошуку, обробки та аналізу</w:t>
      </w:r>
      <w:r>
        <w:rPr>
          <w:rFonts w:ascii="Times New Roman" w:eastAsia="Times New Roman" w:hAnsi="Times New Roman" w:cs="Times New Roman"/>
          <w:sz w:val="24"/>
          <w:szCs w:val="24"/>
          <w:lang w:val="uk-UA"/>
        </w:rPr>
        <w:t xml:space="preserve"> облікової інформації.</w:t>
      </w:r>
    </w:p>
    <w:p w14:paraId="613CFFF4" w14:textId="606924A2" w:rsidR="00654597" w:rsidRDefault="00A27E90" w:rsidP="00A27E90">
      <w:pPr>
        <w:numPr>
          <w:ilvl w:val="0"/>
          <w:numId w:val="1"/>
        </w:numPr>
        <w:spacing w:after="0" w:line="276" w:lineRule="auto"/>
        <w:contextualSpacing/>
        <w:jc w:val="both"/>
        <w:rPr>
          <w:rFonts w:ascii="Times New Roman" w:eastAsia="Times New Roman" w:hAnsi="Times New Roman" w:cs="Times New Roman"/>
          <w:sz w:val="24"/>
          <w:szCs w:val="24"/>
          <w:lang w:val="uk-UA"/>
        </w:rPr>
      </w:pPr>
      <w:r w:rsidRPr="00A27E90">
        <w:rPr>
          <w:rFonts w:ascii="Times New Roman" w:eastAsia="Times New Roman" w:hAnsi="Times New Roman" w:cs="Times New Roman"/>
          <w:sz w:val="24"/>
          <w:szCs w:val="24"/>
          <w:lang w:val="uk-UA"/>
        </w:rPr>
        <w:lastRenderedPageBreak/>
        <w:t>Здатність організовувати обліковий процес та</w:t>
      </w:r>
      <w:r>
        <w:rPr>
          <w:rFonts w:ascii="Times New Roman" w:eastAsia="Times New Roman" w:hAnsi="Times New Roman" w:cs="Times New Roman"/>
          <w:sz w:val="24"/>
          <w:szCs w:val="24"/>
          <w:lang w:val="uk-UA"/>
        </w:rPr>
        <w:t xml:space="preserve"> </w:t>
      </w:r>
      <w:r w:rsidRPr="00A27E90">
        <w:rPr>
          <w:rFonts w:ascii="Times New Roman" w:eastAsia="Times New Roman" w:hAnsi="Times New Roman" w:cs="Times New Roman"/>
          <w:sz w:val="24"/>
          <w:szCs w:val="24"/>
          <w:lang w:val="uk-UA"/>
        </w:rPr>
        <w:t>регламентувати діяльність його виконавців у</w:t>
      </w:r>
      <w:r>
        <w:rPr>
          <w:rFonts w:ascii="Times New Roman" w:eastAsia="Times New Roman" w:hAnsi="Times New Roman" w:cs="Times New Roman"/>
          <w:sz w:val="24"/>
          <w:szCs w:val="24"/>
          <w:lang w:val="uk-UA"/>
        </w:rPr>
        <w:t xml:space="preserve"> </w:t>
      </w:r>
      <w:r w:rsidR="009F1C4F">
        <w:rPr>
          <w:rFonts w:ascii="Times New Roman" w:eastAsia="Times New Roman" w:hAnsi="Times New Roman" w:cs="Times New Roman"/>
          <w:sz w:val="24"/>
          <w:szCs w:val="24"/>
          <w:lang w:val="uk-UA"/>
        </w:rPr>
        <w:t>відповідності до законодавства та с вимогами менеджменту підприємства.</w:t>
      </w:r>
    </w:p>
    <w:p w14:paraId="1D39C669" w14:textId="660E00F1" w:rsidR="00654597" w:rsidRDefault="00654597">
      <w:pPr>
        <w:rPr>
          <w:rFonts w:ascii="Times New Roman" w:eastAsia="Times New Roman" w:hAnsi="Times New Roman" w:cs="Times New Roman"/>
          <w:sz w:val="24"/>
          <w:szCs w:val="24"/>
          <w:lang w:val="uk-UA"/>
        </w:rPr>
      </w:pPr>
    </w:p>
    <w:p w14:paraId="42470A92" w14:textId="77777777" w:rsidR="00D300CF" w:rsidRDefault="00D300CF">
      <w:pPr>
        <w:rPr>
          <w:lang w:val="uk-UA"/>
        </w:rPr>
      </w:pPr>
    </w:p>
    <w:p w14:paraId="62807F74" w14:textId="77777777" w:rsidR="00654597" w:rsidRPr="00654597" w:rsidRDefault="00654597" w:rsidP="00654597">
      <w:pPr>
        <w:spacing w:after="0" w:line="276" w:lineRule="auto"/>
        <w:ind w:left="3119" w:hanging="3119"/>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Структура курсу</w:t>
      </w:r>
    </w:p>
    <w:p w14:paraId="76A66472"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654597" w:rsidRPr="00B933C3" w14:paraId="6B30E166" w14:textId="77777777" w:rsidTr="0095727D">
        <w:trPr>
          <w:tblHeader/>
        </w:trPr>
        <w:tc>
          <w:tcPr>
            <w:tcW w:w="407" w:type="dxa"/>
            <w:shd w:val="clear" w:color="auto" w:fill="ECE1FF"/>
            <w:vAlign w:val="center"/>
          </w:tcPr>
          <w:p w14:paraId="68686B6A" w14:textId="77777777" w:rsidR="00654597" w:rsidRPr="00654597" w:rsidRDefault="00654597" w:rsidP="00654597">
            <w:pPr>
              <w:spacing w:after="0" w:line="276" w:lineRule="auto"/>
              <w:jc w:val="center"/>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w:t>
            </w:r>
          </w:p>
        </w:tc>
        <w:tc>
          <w:tcPr>
            <w:tcW w:w="2536" w:type="dxa"/>
            <w:shd w:val="clear" w:color="auto" w:fill="ECE1FF"/>
            <w:vAlign w:val="center"/>
          </w:tcPr>
          <w:p w14:paraId="08EDA10C" w14:textId="182D992C"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Тема</w:t>
            </w:r>
          </w:p>
        </w:tc>
        <w:tc>
          <w:tcPr>
            <w:tcW w:w="1134" w:type="dxa"/>
            <w:shd w:val="clear" w:color="auto" w:fill="ECE1FF"/>
            <w:vAlign w:val="center"/>
          </w:tcPr>
          <w:p w14:paraId="1F47ED2D" w14:textId="450AC96C"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Години (Л/</w:t>
            </w:r>
            <w:r w:rsidR="00654597" w:rsidRPr="00654597">
              <w:rPr>
                <w:rFonts w:ascii="Times New Roman" w:eastAsia="Times New Roman" w:hAnsi="Times New Roman" w:cs="Times New Roman"/>
                <w:sz w:val="20"/>
                <w:szCs w:val="20"/>
                <w:lang w:val="uk-UA"/>
              </w:rPr>
              <w:t>/ПЗ)</w:t>
            </w:r>
          </w:p>
        </w:tc>
        <w:tc>
          <w:tcPr>
            <w:tcW w:w="3805" w:type="dxa"/>
            <w:shd w:val="clear" w:color="auto" w:fill="ECE1FF"/>
            <w:vAlign w:val="center"/>
          </w:tcPr>
          <w:p w14:paraId="2562AA72" w14:textId="4AF1CFA8"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Стислий зміст</w:t>
            </w:r>
          </w:p>
        </w:tc>
        <w:tc>
          <w:tcPr>
            <w:tcW w:w="1972" w:type="dxa"/>
            <w:shd w:val="clear" w:color="auto" w:fill="ECE1FF"/>
            <w:vAlign w:val="center"/>
          </w:tcPr>
          <w:p w14:paraId="55319BBF" w14:textId="77777777" w:rsidR="00654597" w:rsidRPr="00654597" w:rsidRDefault="00654597" w:rsidP="00654597">
            <w:pPr>
              <w:spacing w:after="0" w:line="276" w:lineRule="auto"/>
              <w:jc w:val="center"/>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Інструменти і завдання</w:t>
            </w:r>
          </w:p>
        </w:tc>
      </w:tr>
      <w:tr w:rsidR="00654597" w:rsidRPr="00654597" w14:paraId="526C4294" w14:textId="77777777" w:rsidTr="0095727D">
        <w:tc>
          <w:tcPr>
            <w:tcW w:w="407" w:type="dxa"/>
            <w:shd w:val="clear" w:color="auto" w:fill="auto"/>
          </w:tcPr>
          <w:p w14:paraId="4D43FF4A"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44A58FD3" w14:textId="1174928E" w:rsidR="00096B8A" w:rsidRPr="00654597" w:rsidRDefault="00745D3E" w:rsidP="00096B8A">
            <w:pPr>
              <w:spacing w:after="0" w:line="240" w:lineRule="auto"/>
              <w:rPr>
                <w:rFonts w:ascii="Times New Roman" w:eastAsia="Times New Roman" w:hAnsi="Times New Roman" w:cs="Times New Roman"/>
                <w:sz w:val="20"/>
                <w:szCs w:val="20"/>
                <w:lang w:val="uk-UA"/>
              </w:rPr>
            </w:pPr>
            <w:r w:rsidRPr="00745D3E">
              <w:rPr>
                <w:rFonts w:ascii="Times New Roman" w:eastAsia="Times New Roman" w:hAnsi="Times New Roman" w:cs="Times New Roman"/>
                <w:sz w:val="20"/>
                <w:szCs w:val="20"/>
                <w:lang w:val="uk-UA"/>
              </w:rPr>
              <w:t>Основи організації бухгалтерського обліку</w:t>
            </w:r>
            <w:r>
              <w:rPr>
                <w:rFonts w:ascii="Times New Roman" w:eastAsia="Times New Roman" w:hAnsi="Times New Roman" w:cs="Times New Roman"/>
                <w:sz w:val="20"/>
                <w:szCs w:val="20"/>
                <w:lang w:val="uk-UA"/>
              </w:rPr>
              <w:t>.</w:t>
            </w:r>
          </w:p>
        </w:tc>
        <w:tc>
          <w:tcPr>
            <w:tcW w:w="1134" w:type="dxa"/>
            <w:shd w:val="clear" w:color="auto" w:fill="auto"/>
          </w:tcPr>
          <w:p w14:paraId="1E8B789B" w14:textId="2EC3B9CB" w:rsidR="00654597" w:rsidRPr="00654597" w:rsidRDefault="0099704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679E9BD0" w14:textId="526BAAD4" w:rsidR="00654597" w:rsidRPr="00654597" w:rsidRDefault="007901A6" w:rsidP="00C60961">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Поняття, значення, види обліку та їх взаємозв’язок. Сутність, принципи та завдання організації обліку. Форми організації бухгалтерського обліку. Етапи організації обліку</w:t>
            </w:r>
            <w:r>
              <w:rPr>
                <w:rFonts w:ascii="Times New Roman" w:eastAsia="Times New Roman" w:hAnsi="Times New Roman" w:cs="Times New Roman"/>
                <w:sz w:val="20"/>
                <w:szCs w:val="20"/>
                <w:lang w:val="uk-UA"/>
              </w:rPr>
              <w:t>.</w:t>
            </w:r>
          </w:p>
        </w:tc>
        <w:tc>
          <w:tcPr>
            <w:tcW w:w="1972" w:type="dxa"/>
            <w:shd w:val="clear" w:color="auto" w:fill="auto"/>
          </w:tcPr>
          <w:p w14:paraId="132FA45C" w14:textId="53A02EE5" w:rsidR="00474651" w:rsidRDefault="00654597" w:rsidP="00654597">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55DB9273" w14:textId="2D081F39" w:rsidR="00474651" w:rsidRPr="00654597" w:rsidRDefault="00474651" w:rsidP="006545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16AE0AFF" w14:textId="11A83598" w:rsidR="00474651" w:rsidRPr="00654597" w:rsidRDefault="00654597" w:rsidP="00654597">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2C542537" w14:textId="10BB1EE8" w:rsidR="00474651" w:rsidRPr="00474651" w:rsidRDefault="0084417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Обговорення рефератів</w:t>
            </w:r>
          </w:p>
          <w:p w14:paraId="12EABD49" w14:textId="77777777"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7E9DDCA8" w14:textId="77777777" w:rsidTr="0095727D">
        <w:tc>
          <w:tcPr>
            <w:tcW w:w="407" w:type="dxa"/>
            <w:shd w:val="clear" w:color="auto" w:fill="auto"/>
          </w:tcPr>
          <w:p w14:paraId="1E43164A"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6BB2CB74" w14:textId="56AF09FD" w:rsidR="007901A6" w:rsidRPr="007901A6" w:rsidRDefault="007901A6" w:rsidP="007901A6">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Організація процесу створення,</w:t>
            </w:r>
            <w:r>
              <w:rPr>
                <w:rFonts w:ascii="Times New Roman" w:eastAsia="Times New Roman" w:hAnsi="Times New Roman" w:cs="Times New Roman"/>
                <w:sz w:val="20"/>
                <w:szCs w:val="20"/>
                <w:lang w:val="uk-UA"/>
              </w:rPr>
              <w:t xml:space="preserve"> </w:t>
            </w:r>
            <w:r w:rsidRPr="007901A6">
              <w:rPr>
                <w:rFonts w:ascii="Times New Roman" w:eastAsia="Times New Roman" w:hAnsi="Times New Roman" w:cs="Times New Roman"/>
                <w:sz w:val="20"/>
                <w:szCs w:val="20"/>
                <w:lang w:val="uk-UA"/>
              </w:rPr>
              <w:t>використання та зберігання</w:t>
            </w:r>
            <w:r>
              <w:rPr>
                <w:rFonts w:ascii="Times New Roman" w:eastAsia="Times New Roman" w:hAnsi="Times New Roman" w:cs="Times New Roman"/>
                <w:sz w:val="20"/>
                <w:szCs w:val="20"/>
                <w:lang w:val="uk-UA"/>
              </w:rPr>
              <w:t xml:space="preserve"> </w:t>
            </w:r>
            <w:r w:rsidRPr="007901A6">
              <w:rPr>
                <w:rFonts w:ascii="Times New Roman" w:eastAsia="Times New Roman" w:hAnsi="Times New Roman" w:cs="Times New Roman"/>
                <w:sz w:val="20"/>
                <w:szCs w:val="20"/>
                <w:lang w:val="uk-UA"/>
              </w:rPr>
              <w:t>облікової інформації та його</w:t>
            </w:r>
          </w:p>
          <w:p w14:paraId="453414C1" w14:textId="77777777" w:rsidR="007901A6" w:rsidRPr="007901A6" w:rsidRDefault="007901A6" w:rsidP="007901A6">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нормативно-правове</w:t>
            </w:r>
          </w:p>
          <w:p w14:paraId="0EBAC54A" w14:textId="09205713" w:rsidR="007901A6" w:rsidRPr="00654597" w:rsidRDefault="007901A6" w:rsidP="007901A6">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забезпечення</w:t>
            </w:r>
            <w:r>
              <w:rPr>
                <w:rFonts w:ascii="Times New Roman" w:eastAsia="Times New Roman" w:hAnsi="Times New Roman" w:cs="Times New Roman"/>
                <w:sz w:val="20"/>
                <w:szCs w:val="20"/>
                <w:lang w:val="uk-UA"/>
              </w:rPr>
              <w:t>.</w:t>
            </w:r>
          </w:p>
        </w:tc>
        <w:tc>
          <w:tcPr>
            <w:tcW w:w="1134" w:type="dxa"/>
            <w:shd w:val="clear" w:color="auto" w:fill="auto"/>
          </w:tcPr>
          <w:p w14:paraId="2E2F6866" w14:textId="76E3A66D" w:rsidR="00654597" w:rsidRPr="00654597" w:rsidRDefault="0099704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6BC4D397" w14:textId="42CB3A3A" w:rsidR="00654597" w:rsidRPr="00654597" w:rsidRDefault="007901A6" w:rsidP="00C60961">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Державне регулювання бухгалтерського обліку та фінансової звітності. Роль нормативно-правового забезпечення в організації обліку. Організація збору та систематизації нормативно-правової інформації на підприємстві</w:t>
            </w:r>
            <w:r>
              <w:rPr>
                <w:rFonts w:ascii="Times New Roman" w:eastAsia="Times New Roman" w:hAnsi="Times New Roman" w:cs="Times New Roman"/>
                <w:sz w:val="20"/>
                <w:szCs w:val="20"/>
                <w:lang w:val="uk-UA"/>
              </w:rPr>
              <w:t>.</w:t>
            </w:r>
          </w:p>
        </w:tc>
        <w:tc>
          <w:tcPr>
            <w:tcW w:w="1972" w:type="dxa"/>
            <w:shd w:val="clear" w:color="auto" w:fill="auto"/>
          </w:tcPr>
          <w:p w14:paraId="646DD24F"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642A1E34"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3ED5943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22A5092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305E10D0"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1D952AF6" w14:textId="58148959"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20E8F5F1" w14:textId="77777777" w:rsidTr="0095727D">
        <w:tc>
          <w:tcPr>
            <w:tcW w:w="407" w:type="dxa"/>
            <w:shd w:val="clear" w:color="auto" w:fill="auto"/>
          </w:tcPr>
          <w:p w14:paraId="09270934"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3998C038" w14:textId="45D50B77" w:rsidR="00487402" w:rsidRPr="00654597" w:rsidRDefault="007901A6" w:rsidP="007901A6">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Організація праці працівників залучених до процесу</w:t>
            </w:r>
            <w:r>
              <w:rPr>
                <w:rFonts w:ascii="Times New Roman" w:eastAsia="Times New Roman" w:hAnsi="Times New Roman" w:cs="Times New Roman"/>
                <w:sz w:val="20"/>
                <w:szCs w:val="20"/>
                <w:lang w:val="uk-UA"/>
              </w:rPr>
              <w:t xml:space="preserve"> </w:t>
            </w:r>
            <w:r w:rsidRPr="007901A6">
              <w:rPr>
                <w:rFonts w:ascii="Times New Roman" w:eastAsia="Times New Roman" w:hAnsi="Times New Roman" w:cs="Times New Roman"/>
                <w:sz w:val="20"/>
                <w:szCs w:val="20"/>
                <w:lang w:val="uk-UA"/>
              </w:rPr>
              <w:t>створення, використання та зберігання облікової інформації</w:t>
            </w:r>
            <w:r>
              <w:rPr>
                <w:rFonts w:ascii="Times New Roman" w:eastAsia="Times New Roman" w:hAnsi="Times New Roman" w:cs="Times New Roman"/>
                <w:sz w:val="20"/>
                <w:szCs w:val="20"/>
                <w:lang w:val="uk-UA"/>
              </w:rPr>
              <w:t>.</w:t>
            </w:r>
          </w:p>
        </w:tc>
        <w:tc>
          <w:tcPr>
            <w:tcW w:w="1134" w:type="dxa"/>
            <w:shd w:val="clear" w:color="auto" w:fill="auto"/>
          </w:tcPr>
          <w:p w14:paraId="34130441" w14:textId="191670D6" w:rsidR="00654597" w:rsidRPr="00654597" w:rsidRDefault="00B9256B"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4417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2</w:t>
            </w:r>
          </w:p>
        </w:tc>
        <w:tc>
          <w:tcPr>
            <w:tcW w:w="3805" w:type="dxa"/>
            <w:shd w:val="clear" w:color="auto" w:fill="auto"/>
          </w:tcPr>
          <w:p w14:paraId="5896F845" w14:textId="5FC85230" w:rsidR="00654597" w:rsidRPr="00654597" w:rsidRDefault="007901A6" w:rsidP="00C60961">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Призначення та функції бухгалтерії. Побудова структури облікового апарату. Вимоги до кваліфікації бухгалтера та його професійна етика. Регламентація роботи бухгалтерії. Відповідальність бухгалтера. Поняття документу та документування господарських операцій. Організація документообігу підприємства. Організація збереження та вилучення документів. Вибір форми бухгалтерського обліку. Розробка робочого плану рахунків</w:t>
            </w:r>
            <w:r>
              <w:rPr>
                <w:rFonts w:ascii="Times New Roman" w:eastAsia="Times New Roman" w:hAnsi="Times New Roman" w:cs="Times New Roman"/>
                <w:sz w:val="20"/>
                <w:szCs w:val="20"/>
                <w:lang w:val="uk-UA"/>
              </w:rPr>
              <w:t>.</w:t>
            </w:r>
          </w:p>
        </w:tc>
        <w:tc>
          <w:tcPr>
            <w:tcW w:w="1972" w:type="dxa"/>
            <w:shd w:val="clear" w:color="auto" w:fill="auto"/>
          </w:tcPr>
          <w:p w14:paraId="75D7D81F"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748B0CFA"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157DCC6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16186A4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41B32414"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265EE0F6" w14:textId="0BC3E93F"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0AD1D6BA" w14:textId="77777777" w:rsidTr="0095727D">
        <w:tc>
          <w:tcPr>
            <w:tcW w:w="407" w:type="dxa"/>
            <w:shd w:val="clear" w:color="auto" w:fill="auto"/>
          </w:tcPr>
          <w:p w14:paraId="242FD759"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5A653F08" w14:textId="4E96A128" w:rsidR="00654597" w:rsidRPr="007901A6" w:rsidRDefault="007901A6" w:rsidP="00DE725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Організація обліку активів.</w:t>
            </w:r>
          </w:p>
        </w:tc>
        <w:tc>
          <w:tcPr>
            <w:tcW w:w="1134" w:type="dxa"/>
            <w:shd w:val="clear" w:color="auto" w:fill="auto"/>
          </w:tcPr>
          <w:p w14:paraId="792FFD9B" w14:textId="6FBEB0FE" w:rsidR="00654597" w:rsidRPr="00654597" w:rsidRDefault="0099704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84417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1</w:t>
            </w:r>
          </w:p>
        </w:tc>
        <w:tc>
          <w:tcPr>
            <w:tcW w:w="3805" w:type="dxa"/>
            <w:shd w:val="clear" w:color="auto" w:fill="auto"/>
          </w:tcPr>
          <w:p w14:paraId="250D584A" w14:textId="77777777" w:rsidR="00CC235A" w:rsidRDefault="00C23530" w:rsidP="007901A6">
            <w:pPr>
              <w:spacing w:after="0" w:line="240" w:lineRule="auto"/>
              <w:rPr>
                <w:rFonts w:ascii="Times New Roman" w:eastAsia="Times New Roman" w:hAnsi="Times New Roman" w:cs="Times New Roman"/>
                <w:sz w:val="20"/>
                <w:szCs w:val="20"/>
                <w:lang w:val="uk-UA"/>
              </w:rPr>
            </w:pPr>
            <w:r w:rsidRPr="00C23530">
              <w:rPr>
                <w:rFonts w:ascii="Times New Roman" w:eastAsia="Times New Roman" w:hAnsi="Times New Roman" w:cs="Times New Roman"/>
                <w:sz w:val="20"/>
                <w:szCs w:val="20"/>
                <w:lang w:val="uk-UA"/>
              </w:rPr>
              <w:t>Поняття, класифікація та завдання організації обліку довгострокових активів.</w:t>
            </w:r>
          </w:p>
          <w:p w14:paraId="251AEFCD" w14:textId="4FD1F89F" w:rsidR="00C23530" w:rsidRPr="00C23530" w:rsidRDefault="00C23530" w:rsidP="00C23530">
            <w:pPr>
              <w:spacing w:after="0" w:line="240" w:lineRule="auto"/>
              <w:rPr>
                <w:rFonts w:ascii="Times New Roman" w:eastAsia="Times New Roman" w:hAnsi="Times New Roman" w:cs="Times New Roman"/>
                <w:sz w:val="20"/>
                <w:szCs w:val="20"/>
                <w:lang w:val="uk-UA"/>
              </w:rPr>
            </w:pPr>
            <w:r w:rsidRPr="00C23530">
              <w:rPr>
                <w:rFonts w:ascii="Times New Roman" w:eastAsia="Times New Roman" w:hAnsi="Times New Roman" w:cs="Times New Roman"/>
                <w:sz w:val="20"/>
                <w:szCs w:val="20"/>
                <w:lang w:val="uk-UA"/>
              </w:rPr>
              <w:t>Організація документування операцій з руху необоротних активів. Організація синтетичного</w:t>
            </w:r>
            <w:r>
              <w:rPr>
                <w:rFonts w:ascii="Times New Roman" w:eastAsia="Times New Roman" w:hAnsi="Times New Roman" w:cs="Times New Roman"/>
                <w:sz w:val="20"/>
                <w:szCs w:val="20"/>
                <w:lang w:val="uk-UA"/>
              </w:rPr>
              <w:t xml:space="preserve"> </w:t>
            </w:r>
            <w:r w:rsidRPr="00C23530">
              <w:rPr>
                <w:rFonts w:ascii="Times New Roman" w:eastAsia="Times New Roman" w:hAnsi="Times New Roman" w:cs="Times New Roman"/>
                <w:sz w:val="20"/>
                <w:szCs w:val="20"/>
                <w:lang w:val="uk-UA"/>
              </w:rPr>
              <w:t>та аналітичного обліку довгострокових активів. Елементи облікової політики</w:t>
            </w:r>
            <w:r>
              <w:rPr>
                <w:rFonts w:ascii="Times New Roman" w:eastAsia="Times New Roman" w:hAnsi="Times New Roman" w:cs="Times New Roman"/>
                <w:sz w:val="20"/>
                <w:szCs w:val="20"/>
                <w:lang w:val="uk-UA"/>
              </w:rPr>
              <w:t xml:space="preserve"> </w:t>
            </w:r>
            <w:r w:rsidRPr="00C23530">
              <w:rPr>
                <w:rFonts w:ascii="Times New Roman" w:eastAsia="Times New Roman" w:hAnsi="Times New Roman" w:cs="Times New Roman"/>
                <w:sz w:val="20"/>
                <w:szCs w:val="20"/>
                <w:lang w:val="uk-UA"/>
              </w:rPr>
              <w:t>довгострокових активів. Поняття, класифікація та основні завдання організації обліку</w:t>
            </w:r>
          </w:p>
          <w:p w14:paraId="156E4924" w14:textId="77777777" w:rsidR="00C23530" w:rsidRPr="00C23530" w:rsidRDefault="00C23530" w:rsidP="00C23530">
            <w:pPr>
              <w:spacing w:after="0" w:line="240" w:lineRule="auto"/>
              <w:rPr>
                <w:rFonts w:ascii="Times New Roman" w:eastAsia="Times New Roman" w:hAnsi="Times New Roman" w:cs="Times New Roman"/>
                <w:sz w:val="20"/>
                <w:szCs w:val="20"/>
                <w:lang w:val="uk-UA"/>
              </w:rPr>
            </w:pPr>
            <w:r w:rsidRPr="00C23530">
              <w:rPr>
                <w:rFonts w:ascii="Times New Roman" w:eastAsia="Times New Roman" w:hAnsi="Times New Roman" w:cs="Times New Roman"/>
                <w:sz w:val="20"/>
                <w:szCs w:val="20"/>
                <w:lang w:val="uk-UA"/>
              </w:rPr>
              <w:t>оборотних активів. Організація первинного, синтетичного та аналітичного обліку запасів.</w:t>
            </w:r>
          </w:p>
          <w:p w14:paraId="42F8B05C" w14:textId="77777777" w:rsidR="00C23530" w:rsidRPr="00C23530" w:rsidRDefault="00C23530" w:rsidP="00C23530">
            <w:pPr>
              <w:spacing w:after="0" w:line="240" w:lineRule="auto"/>
              <w:rPr>
                <w:rFonts w:ascii="Times New Roman" w:eastAsia="Times New Roman" w:hAnsi="Times New Roman" w:cs="Times New Roman"/>
                <w:sz w:val="20"/>
                <w:szCs w:val="20"/>
                <w:lang w:val="uk-UA"/>
              </w:rPr>
            </w:pPr>
            <w:r w:rsidRPr="00C23530">
              <w:rPr>
                <w:rFonts w:ascii="Times New Roman" w:eastAsia="Times New Roman" w:hAnsi="Times New Roman" w:cs="Times New Roman"/>
                <w:sz w:val="20"/>
                <w:szCs w:val="20"/>
                <w:lang w:val="uk-UA"/>
              </w:rPr>
              <w:t>Елементи облікової політики запасів. Організація інвентаризації оборотних активів.</w:t>
            </w:r>
          </w:p>
          <w:p w14:paraId="41210C22" w14:textId="5992A1CC" w:rsidR="00C23530" w:rsidRPr="00654597" w:rsidRDefault="00C23530" w:rsidP="00C23530">
            <w:pPr>
              <w:spacing w:after="0" w:line="240" w:lineRule="auto"/>
              <w:rPr>
                <w:rFonts w:ascii="Times New Roman" w:eastAsia="Times New Roman" w:hAnsi="Times New Roman" w:cs="Times New Roman"/>
                <w:sz w:val="20"/>
                <w:szCs w:val="20"/>
                <w:lang w:val="uk-UA"/>
              </w:rPr>
            </w:pPr>
            <w:r w:rsidRPr="00C23530">
              <w:rPr>
                <w:rFonts w:ascii="Times New Roman" w:eastAsia="Times New Roman" w:hAnsi="Times New Roman" w:cs="Times New Roman"/>
                <w:sz w:val="20"/>
                <w:szCs w:val="20"/>
                <w:lang w:val="uk-UA"/>
              </w:rPr>
              <w:t>Організація обліку грошових коштів. Організація обліку розрахунків.</w:t>
            </w:r>
          </w:p>
        </w:tc>
        <w:tc>
          <w:tcPr>
            <w:tcW w:w="1972" w:type="dxa"/>
            <w:shd w:val="clear" w:color="auto" w:fill="auto"/>
          </w:tcPr>
          <w:p w14:paraId="74DBF6A6"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3592391D"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45A5DC49"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0700B2B1"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40D3DF6E"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2BDB52B0" w14:textId="1355A400" w:rsidR="00474651" w:rsidRPr="00654597" w:rsidRDefault="00474651" w:rsidP="00474651">
            <w:pPr>
              <w:spacing w:after="0" w:line="240" w:lineRule="auto"/>
              <w:rPr>
                <w:rFonts w:ascii="Times New Roman" w:eastAsia="Times New Roman" w:hAnsi="Times New Roman" w:cs="Times New Roman"/>
                <w:sz w:val="20"/>
                <w:szCs w:val="20"/>
                <w:lang w:val="uk-UA"/>
              </w:rPr>
            </w:pPr>
          </w:p>
          <w:p w14:paraId="51CEEFC9" w14:textId="107BE2C5"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487402" w:rsidRPr="00463BF0" w14:paraId="6D38F46A" w14:textId="77777777" w:rsidTr="0095727D">
        <w:tc>
          <w:tcPr>
            <w:tcW w:w="407" w:type="dxa"/>
            <w:shd w:val="clear" w:color="auto" w:fill="auto"/>
          </w:tcPr>
          <w:p w14:paraId="2A3EE693" w14:textId="77777777" w:rsidR="00487402" w:rsidRPr="00654597" w:rsidRDefault="00487402"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619B5A88" w14:textId="40F77796" w:rsidR="00DE7258" w:rsidRPr="007901A6" w:rsidRDefault="007901A6" w:rsidP="00DE7258">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uk-UA"/>
              </w:rPr>
              <w:t>О</w:t>
            </w:r>
            <w:r w:rsidR="00DE7258" w:rsidRPr="00DE7258">
              <w:rPr>
                <w:rFonts w:ascii="Times New Roman" w:eastAsia="Times New Roman" w:hAnsi="Times New Roman" w:cs="Times New Roman"/>
                <w:sz w:val="20"/>
                <w:szCs w:val="20"/>
                <w:lang w:val="uk-UA"/>
              </w:rPr>
              <w:t>рганізаці</w:t>
            </w:r>
            <w:r>
              <w:rPr>
                <w:rFonts w:ascii="Times New Roman" w:eastAsia="Times New Roman" w:hAnsi="Times New Roman" w:cs="Times New Roman"/>
                <w:sz w:val="20"/>
                <w:szCs w:val="20"/>
                <w:lang w:val="uk-UA"/>
              </w:rPr>
              <w:t>я</w:t>
            </w:r>
            <w:r w:rsidR="00DE7258" w:rsidRPr="00DE7258">
              <w:rPr>
                <w:rFonts w:ascii="Times New Roman" w:eastAsia="Times New Roman" w:hAnsi="Times New Roman" w:cs="Times New Roman"/>
                <w:sz w:val="20"/>
                <w:szCs w:val="20"/>
                <w:lang w:val="uk-UA"/>
              </w:rPr>
              <w:t xml:space="preserve"> обліку</w:t>
            </w:r>
          </w:p>
          <w:p w14:paraId="4A205371" w14:textId="0CC2122C" w:rsidR="00487402" w:rsidRPr="00487402" w:rsidRDefault="00C23530" w:rsidP="00DE725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w:t>
            </w:r>
            <w:r w:rsidR="00DE7258" w:rsidRPr="00DE7258">
              <w:rPr>
                <w:rFonts w:ascii="Times New Roman" w:eastAsia="Times New Roman" w:hAnsi="Times New Roman" w:cs="Times New Roman"/>
                <w:sz w:val="20"/>
                <w:szCs w:val="20"/>
                <w:lang w:val="uk-UA"/>
              </w:rPr>
              <w:t>обов</w:t>
            </w:r>
            <w:r>
              <w:rPr>
                <w:rFonts w:ascii="Times New Roman" w:eastAsia="Times New Roman" w:hAnsi="Times New Roman" w:cs="Times New Roman"/>
                <w:sz w:val="20"/>
                <w:szCs w:val="20"/>
                <w:lang w:val="en-US"/>
              </w:rPr>
              <w:t>’</w:t>
            </w:r>
            <w:r w:rsidR="00DE7258" w:rsidRPr="00DE7258">
              <w:rPr>
                <w:rFonts w:ascii="Times New Roman" w:eastAsia="Times New Roman" w:hAnsi="Times New Roman" w:cs="Times New Roman"/>
                <w:sz w:val="20"/>
                <w:szCs w:val="20"/>
                <w:lang w:val="uk-UA"/>
              </w:rPr>
              <w:t>язань</w:t>
            </w:r>
            <w:r>
              <w:rPr>
                <w:rFonts w:ascii="Times New Roman" w:eastAsia="Times New Roman" w:hAnsi="Times New Roman" w:cs="Times New Roman"/>
                <w:sz w:val="20"/>
                <w:szCs w:val="20"/>
                <w:lang w:val="uk-UA"/>
              </w:rPr>
              <w:t>.</w:t>
            </w:r>
          </w:p>
        </w:tc>
        <w:tc>
          <w:tcPr>
            <w:tcW w:w="1134" w:type="dxa"/>
            <w:shd w:val="clear" w:color="auto" w:fill="auto"/>
          </w:tcPr>
          <w:p w14:paraId="552DFF2D" w14:textId="6B697122" w:rsidR="00487402" w:rsidRPr="00654597" w:rsidRDefault="0099704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3C82D34C" w14:textId="73D3452B" w:rsidR="007901A6" w:rsidRPr="007901A6" w:rsidRDefault="007901A6" w:rsidP="007901A6">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Визначення, класифікація, оцінка та основні завдання</w:t>
            </w:r>
            <w:r w:rsidR="00CF5E2A">
              <w:rPr>
                <w:rFonts w:ascii="Times New Roman" w:eastAsia="Times New Roman" w:hAnsi="Times New Roman" w:cs="Times New Roman"/>
                <w:sz w:val="20"/>
                <w:szCs w:val="20"/>
                <w:lang w:val="uk-UA"/>
              </w:rPr>
              <w:t xml:space="preserve"> </w:t>
            </w:r>
            <w:r w:rsidRPr="007901A6">
              <w:rPr>
                <w:rFonts w:ascii="Times New Roman" w:eastAsia="Times New Roman" w:hAnsi="Times New Roman" w:cs="Times New Roman"/>
                <w:sz w:val="20"/>
                <w:szCs w:val="20"/>
                <w:lang w:val="uk-UA"/>
              </w:rPr>
              <w:t>організації обліку зобов’язань. Організація документування операцій із зобов’язан</w:t>
            </w:r>
            <w:r w:rsidR="00CF5E2A">
              <w:rPr>
                <w:rFonts w:ascii="Times New Roman" w:eastAsia="Times New Roman" w:hAnsi="Times New Roman" w:cs="Times New Roman"/>
                <w:sz w:val="20"/>
                <w:szCs w:val="20"/>
                <w:lang w:val="uk-UA"/>
              </w:rPr>
              <w:t>н</w:t>
            </w:r>
            <w:r w:rsidRPr="007901A6">
              <w:rPr>
                <w:rFonts w:ascii="Times New Roman" w:eastAsia="Times New Roman" w:hAnsi="Times New Roman" w:cs="Times New Roman"/>
                <w:sz w:val="20"/>
                <w:szCs w:val="20"/>
                <w:lang w:val="uk-UA"/>
              </w:rPr>
              <w:t>ями.</w:t>
            </w:r>
          </w:p>
          <w:p w14:paraId="01F0CD60" w14:textId="77777777" w:rsidR="007901A6" w:rsidRPr="007901A6" w:rsidRDefault="007901A6" w:rsidP="007901A6">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lastRenderedPageBreak/>
              <w:t>Організація синтетичного та аналітичного обліку зобов’язань. Елементи облікової політики</w:t>
            </w:r>
          </w:p>
          <w:p w14:paraId="60A3351E" w14:textId="4861288C" w:rsidR="00487402" w:rsidRPr="00654597" w:rsidRDefault="007901A6" w:rsidP="007901A6">
            <w:pPr>
              <w:spacing w:after="0" w:line="240" w:lineRule="auto"/>
              <w:rPr>
                <w:rFonts w:ascii="Times New Roman" w:eastAsia="Times New Roman" w:hAnsi="Times New Roman" w:cs="Times New Roman"/>
                <w:sz w:val="20"/>
                <w:szCs w:val="20"/>
                <w:lang w:val="uk-UA"/>
              </w:rPr>
            </w:pPr>
            <w:r w:rsidRPr="007901A6">
              <w:rPr>
                <w:rFonts w:ascii="Times New Roman" w:eastAsia="Times New Roman" w:hAnsi="Times New Roman" w:cs="Times New Roman"/>
                <w:sz w:val="20"/>
                <w:szCs w:val="20"/>
                <w:lang w:val="uk-UA"/>
              </w:rPr>
              <w:t xml:space="preserve">зобов’язань. </w:t>
            </w:r>
            <w:r w:rsidR="00CC235A" w:rsidRPr="00CC235A">
              <w:rPr>
                <w:rFonts w:ascii="Times New Roman" w:eastAsia="Times New Roman" w:hAnsi="Times New Roman" w:cs="Times New Roman"/>
                <w:sz w:val="20"/>
                <w:szCs w:val="20"/>
                <w:lang w:val="uk-UA"/>
              </w:rPr>
              <w:t xml:space="preserve"> </w:t>
            </w:r>
          </w:p>
        </w:tc>
        <w:tc>
          <w:tcPr>
            <w:tcW w:w="1972" w:type="dxa"/>
            <w:shd w:val="clear" w:color="auto" w:fill="auto"/>
          </w:tcPr>
          <w:p w14:paraId="409B5FAA"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lastRenderedPageBreak/>
              <w:t>Участь в обговоренні</w:t>
            </w:r>
          </w:p>
          <w:p w14:paraId="23B1CAC3"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76BC51AF"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3196A547"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lastRenderedPageBreak/>
              <w:t>Тести</w:t>
            </w:r>
          </w:p>
          <w:p w14:paraId="70399C95" w14:textId="7B4F749F" w:rsidR="00487402"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463BF0" w:rsidRPr="00463BF0" w14:paraId="00555E23" w14:textId="77777777" w:rsidTr="0095727D">
        <w:tc>
          <w:tcPr>
            <w:tcW w:w="407" w:type="dxa"/>
            <w:shd w:val="clear" w:color="auto" w:fill="auto"/>
          </w:tcPr>
          <w:p w14:paraId="130DBE79" w14:textId="77777777" w:rsidR="00463BF0" w:rsidRPr="00654597" w:rsidRDefault="00463BF0"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1150D78A" w14:textId="4C76D655" w:rsidR="00463BF0" w:rsidRPr="00463BF0" w:rsidRDefault="00726A68" w:rsidP="00463BF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Організація обліку власного капіталу.</w:t>
            </w:r>
          </w:p>
        </w:tc>
        <w:tc>
          <w:tcPr>
            <w:tcW w:w="1134" w:type="dxa"/>
            <w:shd w:val="clear" w:color="auto" w:fill="auto"/>
          </w:tcPr>
          <w:p w14:paraId="656989B8" w14:textId="3F30FBB6" w:rsidR="00463BF0" w:rsidRPr="00654597" w:rsidRDefault="0099704D" w:rsidP="00B9256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1B1C5D">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1</w:t>
            </w:r>
          </w:p>
        </w:tc>
        <w:tc>
          <w:tcPr>
            <w:tcW w:w="3805" w:type="dxa"/>
            <w:shd w:val="clear" w:color="auto" w:fill="auto"/>
          </w:tcPr>
          <w:p w14:paraId="02B07B1F" w14:textId="77777777" w:rsidR="00CF5E2A" w:rsidRPr="00CF5E2A" w:rsidRDefault="00CF5E2A" w:rsidP="00CF5E2A">
            <w:pPr>
              <w:spacing w:after="0" w:line="240" w:lineRule="auto"/>
              <w:rPr>
                <w:rFonts w:ascii="Times New Roman" w:eastAsia="Times New Roman" w:hAnsi="Times New Roman" w:cs="Times New Roman"/>
                <w:sz w:val="20"/>
                <w:szCs w:val="20"/>
                <w:lang w:val="uk-UA"/>
              </w:rPr>
            </w:pPr>
            <w:r w:rsidRPr="00CF5E2A">
              <w:rPr>
                <w:rFonts w:ascii="Times New Roman" w:eastAsia="Times New Roman" w:hAnsi="Times New Roman" w:cs="Times New Roman"/>
                <w:sz w:val="20"/>
                <w:szCs w:val="20"/>
                <w:lang w:val="uk-UA"/>
              </w:rPr>
              <w:t>Об’єкти та основні завдання організації обліку власного капіталу. Елементи облікової</w:t>
            </w:r>
          </w:p>
          <w:p w14:paraId="1CD547B7" w14:textId="47700364" w:rsidR="00463BF0" w:rsidRPr="00463BF0" w:rsidRDefault="00CF5E2A" w:rsidP="00CF5E2A">
            <w:pPr>
              <w:spacing w:after="0" w:line="240" w:lineRule="auto"/>
              <w:rPr>
                <w:rFonts w:ascii="Times New Roman" w:eastAsia="Times New Roman" w:hAnsi="Times New Roman" w:cs="Times New Roman"/>
                <w:sz w:val="20"/>
                <w:szCs w:val="20"/>
                <w:lang w:val="uk-UA"/>
              </w:rPr>
            </w:pPr>
            <w:r w:rsidRPr="00CF5E2A">
              <w:rPr>
                <w:rFonts w:ascii="Times New Roman" w:eastAsia="Times New Roman" w:hAnsi="Times New Roman" w:cs="Times New Roman"/>
                <w:sz w:val="20"/>
                <w:szCs w:val="20"/>
                <w:lang w:val="uk-UA"/>
              </w:rPr>
              <w:t>політики власного капіталу.</w:t>
            </w:r>
          </w:p>
        </w:tc>
        <w:tc>
          <w:tcPr>
            <w:tcW w:w="1972" w:type="dxa"/>
            <w:shd w:val="clear" w:color="auto" w:fill="auto"/>
          </w:tcPr>
          <w:p w14:paraId="47E38BF6"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7F7D3E25"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02C61339"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03DC15E7"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3D2CF23A" w14:textId="2D40E822" w:rsidR="00463BF0"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463BF0" w:rsidRPr="00463BF0" w14:paraId="12AFE594" w14:textId="77777777" w:rsidTr="0095727D">
        <w:tc>
          <w:tcPr>
            <w:tcW w:w="407" w:type="dxa"/>
            <w:shd w:val="clear" w:color="auto" w:fill="auto"/>
          </w:tcPr>
          <w:p w14:paraId="6040B507" w14:textId="77777777" w:rsidR="00463BF0" w:rsidRPr="00654597" w:rsidRDefault="00463BF0"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29793A7C" w14:textId="77777777" w:rsidR="00176758" w:rsidRPr="00176758" w:rsidRDefault="00176758" w:rsidP="00176758">
            <w:pPr>
              <w:spacing w:after="0" w:line="240" w:lineRule="auto"/>
              <w:rPr>
                <w:rFonts w:ascii="Times New Roman" w:eastAsia="Times New Roman" w:hAnsi="Times New Roman" w:cs="Times New Roman"/>
                <w:sz w:val="20"/>
                <w:szCs w:val="20"/>
                <w:lang w:val="uk-UA"/>
              </w:rPr>
            </w:pPr>
            <w:r w:rsidRPr="00176758">
              <w:rPr>
                <w:rFonts w:ascii="Times New Roman" w:eastAsia="Times New Roman" w:hAnsi="Times New Roman" w:cs="Times New Roman"/>
                <w:sz w:val="20"/>
                <w:szCs w:val="20"/>
                <w:lang w:val="uk-UA"/>
              </w:rPr>
              <w:t>Організація обліку доходів і витрат, фінансових</w:t>
            </w:r>
          </w:p>
          <w:p w14:paraId="2D6DA450" w14:textId="277939E5" w:rsidR="00463BF0" w:rsidRPr="00463BF0" w:rsidRDefault="004E1B87" w:rsidP="0017675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w:t>
            </w:r>
            <w:r w:rsidR="00176758" w:rsidRPr="00176758">
              <w:rPr>
                <w:rFonts w:ascii="Times New Roman" w:eastAsia="Times New Roman" w:hAnsi="Times New Roman" w:cs="Times New Roman"/>
                <w:sz w:val="20"/>
                <w:szCs w:val="20"/>
                <w:lang w:val="uk-UA"/>
              </w:rPr>
              <w:t>езультатів</w:t>
            </w:r>
            <w:r>
              <w:rPr>
                <w:rFonts w:ascii="Times New Roman" w:eastAsia="Times New Roman" w:hAnsi="Times New Roman" w:cs="Times New Roman"/>
                <w:sz w:val="20"/>
                <w:szCs w:val="20"/>
                <w:lang w:val="uk-UA"/>
              </w:rPr>
              <w:t>.</w:t>
            </w:r>
          </w:p>
        </w:tc>
        <w:tc>
          <w:tcPr>
            <w:tcW w:w="1134" w:type="dxa"/>
            <w:shd w:val="clear" w:color="auto" w:fill="auto"/>
          </w:tcPr>
          <w:p w14:paraId="62455193" w14:textId="6CC113AF" w:rsidR="00463BF0" w:rsidRPr="00654597" w:rsidRDefault="0099704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2E666266" w14:textId="77777777" w:rsidR="005C6C3F" w:rsidRPr="005C6C3F" w:rsidRDefault="005C6C3F" w:rsidP="005C6C3F">
            <w:pPr>
              <w:spacing w:after="0" w:line="240" w:lineRule="auto"/>
              <w:rPr>
                <w:rFonts w:ascii="Times New Roman" w:eastAsia="Times New Roman" w:hAnsi="Times New Roman" w:cs="Times New Roman"/>
                <w:sz w:val="20"/>
                <w:szCs w:val="20"/>
                <w:lang w:val="uk-UA"/>
              </w:rPr>
            </w:pPr>
            <w:r w:rsidRPr="005C6C3F">
              <w:rPr>
                <w:rFonts w:ascii="Times New Roman" w:eastAsia="Times New Roman" w:hAnsi="Times New Roman" w:cs="Times New Roman"/>
                <w:sz w:val="20"/>
                <w:szCs w:val="20"/>
                <w:lang w:val="uk-UA"/>
              </w:rPr>
              <w:t>Принципи та завдання організації обліку витрат, доходів і фінансових результатів</w:t>
            </w:r>
          </w:p>
          <w:p w14:paraId="3547C889" w14:textId="4B45BB7A" w:rsidR="005C6C3F" w:rsidRPr="005C6C3F" w:rsidRDefault="005C6C3F" w:rsidP="005C6C3F">
            <w:pPr>
              <w:spacing w:after="0" w:line="240" w:lineRule="auto"/>
              <w:rPr>
                <w:rFonts w:ascii="Times New Roman" w:eastAsia="Times New Roman" w:hAnsi="Times New Roman" w:cs="Times New Roman"/>
                <w:sz w:val="20"/>
                <w:szCs w:val="20"/>
                <w:lang w:val="uk-UA"/>
              </w:rPr>
            </w:pPr>
            <w:r w:rsidRPr="005C6C3F">
              <w:rPr>
                <w:rFonts w:ascii="Times New Roman" w:eastAsia="Times New Roman" w:hAnsi="Times New Roman" w:cs="Times New Roman"/>
                <w:sz w:val="20"/>
                <w:szCs w:val="20"/>
                <w:lang w:val="uk-UA"/>
              </w:rPr>
              <w:t>діяльності підприємства. Організація облікового процесу витрат діяльності. Організація</w:t>
            </w:r>
            <w:r>
              <w:rPr>
                <w:rFonts w:ascii="Times New Roman" w:eastAsia="Times New Roman" w:hAnsi="Times New Roman" w:cs="Times New Roman"/>
                <w:sz w:val="20"/>
                <w:szCs w:val="20"/>
                <w:lang w:val="uk-UA"/>
              </w:rPr>
              <w:t xml:space="preserve"> </w:t>
            </w:r>
            <w:r w:rsidRPr="005C6C3F">
              <w:rPr>
                <w:rFonts w:ascii="Times New Roman" w:eastAsia="Times New Roman" w:hAnsi="Times New Roman" w:cs="Times New Roman"/>
                <w:sz w:val="20"/>
                <w:szCs w:val="20"/>
                <w:lang w:val="uk-UA"/>
              </w:rPr>
              <w:t>облікового процесу доходів. Організація облікового процесу результатів діяльності</w:t>
            </w:r>
            <w:r>
              <w:rPr>
                <w:rFonts w:ascii="Times New Roman" w:eastAsia="Times New Roman" w:hAnsi="Times New Roman" w:cs="Times New Roman"/>
                <w:sz w:val="20"/>
                <w:szCs w:val="20"/>
                <w:lang w:val="uk-UA"/>
              </w:rPr>
              <w:t xml:space="preserve"> </w:t>
            </w:r>
            <w:r w:rsidRPr="005C6C3F">
              <w:rPr>
                <w:rFonts w:ascii="Times New Roman" w:eastAsia="Times New Roman" w:hAnsi="Times New Roman" w:cs="Times New Roman"/>
                <w:sz w:val="20"/>
                <w:szCs w:val="20"/>
                <w:lang w:val="uk-UA"/>
              </w:rPr>
              <w:t>підприємства. Елементи облікової політики витрат. Елементи облікової політики доходів,</w:t>
            </w:r>
          </w:p>
          <w:p w14:paraId="18575D4E" w14:textId="2DD88818" w:rsidR="00463BF0" w:rsidRPr="00463BF0" w:rsidRDefault="005C6C3F" w:rsidP="005C6C3F">
            <w:pPr>
              <w:spacing w:after="0" w:line="240" w:lineRule="auto"/>
              <w:rPr>
                <w:rFonts w:ascii="Times New Roman" w:eastAsia="Times New Roman" w:hAnsi="Times New Roman" w:cs="Times New Roman"/>
                <w:sz w:val="20"/>
                <w:szCs w:val="20"/>
                <w:lang w:val="uk-UA"/>
              </w:rPr>
            </w:pPr>
            <w:r w:rsidRPr="005C6C3F">
              <w:rPr>
                <w:rFonts w:ascii="Times New Roman" w:eastAsia="Times New Roman" w:hAnsi="Times New Roman" w:cs="Times New Roman"/>
                <w:sz w:val="20"/>
                <w:szCs w:val="20"/>
                <w:lang w:val="uk-UA"/>
              </w:rPr>
              <w:t>витрат і фінансових результатів. Основні показники аналізу витрат, доходів і результатів</w:t>
            </w:r>
            <w:r>
              <w:rPr>
                <w:rFonts w:ascii="Times New Roman" w:eastAsia="Times New Roman" w:hAnsi="Times New Roman" w:cs="Times New Roman"/>
                <w:sz w:val="20"/>
                <w:szCs w:val="20"/>
                <w:lang w:val="uk-UA"/>
              </w:rPr>
              <w:t xml:space="preserve"> </w:t>
            </w:r>
            <w:r w:rsidRPr="005C6C3F">
              <w:rPr>
                <w:rFonts w:ascii="Times New Roman" w:eastAsia="Times New Roman" w:hAnsi="Times New Roman" w:cs="Times New Roman"/>
                <w:sz w:val="20"/>
                <w:szCs w:val="20"/>
                <w:lang w:val="uk-UA"/>
              </w:rPr>
              <w:t>діяльності підприємства. Вплив облікової політики на фінансовий результат підприємства.</w:t>
            </w:r>
          </w:p>
        </w:tc>
        <w:tc>
          <w:tcPr>
            <w:tcW w:w="1972" w:type="dxa"/>
            <w:shd w:val="clear" w:color="auto" w:fill="auto"/>
          </w:tcPr>
          <w:p w14:paraId="3CB196E7"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03F6EA86"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328FB88C"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4EA7B098"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6AA33833" w14:textId="122E99FA" w:rsidR="00463BF0"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3C5A58" w:rsidRPr="00463BF0" w14:paraId="7F476206" w14:textId="77777777" w:rsidTr="0095727D">
        <w:tc>
          <w:tcPr>
            <w:tcW w:w="407" w:type="dxa"/>
            <w:shd w:val="clear" w:color="auto" w:fill="auto"/>
          </w:tcPr>
          <w:p w14:paraId="2BCC1F8E" w14:textId="77777777" w:rsidR="003C5A58" w:rsidRPr="00654597" w:rsidRDefault="003C5A58"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50E345A1" w14:textId="307FA099" w:rsidR="003C5A58" w:rsidRPr="00672C9A" w:rsidRDefault="004E1B87" w:rsidP="00463BF0">
            <w:pPr>
              <w:spacing w:after="0" w:line="240" w:lineRule="auto"/>
              <w:rPr>
                <w:rFonts w:ascii="Times New Roman" w:eastAsia="Times New Roman" w:hAnsi="Times New Roman" w:cs="Times New Roman"/>
                <w:sz w:val="20"/>
                <w:szCs w:val="20"/>
                <w:lang w:val="uk-UA"/>
              </w:rPr>
            </w:pPr>
            <w:r w:rsidRPr="004E1B87">
              <w:rPr>
                <w:rFonts w:ascii="Times New Roman" w:eastAsia="Times New Roman" w:hAnsi="Times New Roman" w:cs="Times New Roman"/>
                <w:sz w:val="20"/>
                <w:szCs w:val="20"/>
                <w:lang w:val="uk-UA"/>
              </w:rPr>
              <w:t>Організація звітності</w:t>
            </w:r>
            <w:r>
              <w:rPr>
                <w:rFonts w:ascii="Times New Roman" w:eastAsia="Times New Roman" w:hAnsi="Times New Roman" w:cs="Times New Roman"/>
                <w:sz w:val="20"/>
                <w:szCs w:val="20"/>
                <w:lang w:val="uk-UA"/>
              </w:rPr>
              <w:t>.</w:t>
            </w:r>
          </w:p>
        </w:tc>
        <w:tc>
          <w:tcPr>
            <w:tcW w:w="1134" w:type="dxa"/>
            <w:shd w:val="clear" w:color="auto" w:fill="auto"/>
          </w:tcPr>
          <w:p w14:paraId="39F3106C" w14:textId="310F7BB1" w:rsidR="003C5A58" w:rsidRDefault="00606776"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3805" w:type="dxa"/>
            <w:shd w:val="clear" w:color="auto" w:fill="auto"/>
          </w:tcPr>
          <w:p w14:paraId="12E1662D" w14:textId="77777777" w:rsidR="005C6C3F" w:rsidRPr="005C6C3F" w:rsidRDefault="005C6C3F" w:rsidP="005C6C3F">
            <w:pPr>
              <w:spacing w:after="0" w:line="240" w:lineRule="auto"/>
              <w:rPr>
                <w:rFonts w:ascii="Times New Roman" w:eastAsia="Times New Roman" w:hAnsi="Times New Roman" w:cs="Times New Roman"/>
                <w:sz w:val="20"/>
                <w:szCs w:val="20"/>
                <w:lang w:val="uk-UA"/>
              </w:rPr>
            </w:pPr>
            <w:r w:rsidRPr="005C6C3F">
              <w:rPr>
                <w:rFonts w:ascii="Times New Roman" w:eastAsia="Times New Roman" w:hAnsi="Times New Roman" w:cs="Times New Roman"/>
                <w:sz w:val="20"/>
                <w:szCs w:val="20"/>
                <w:lang w:val="uk-UA"/>
              </w:rPr>
              <w:t>Загальні вимоги до формування звітності підприємства. Особливості складання</w:t>
            </w:r>
          </w:p>
          <w:p w14:paraId="2A1B69E3" w14:textId="0170F96B" w:rsidR="005C6C3F" w:rsidRPr="005C6C3F" w:rsidRDefault="005C6C3F" w:rsidP="005C6C3F">
            <w:pPr>
              <w:spacing w:after="0" w:line="240" w:lineRule="auto"/>
              <w:rPr>
                <w:rFonts w:ascii="Times New Roman" w:eastAsia="Times New Roman" w:hAnsi="Times New Roman" w:cs="Times New Roman"/>
                <w:sz w:val="20"/>
                <w:szCs w:val="20"/>
                <w:lang w:val="uk-UA"/>
              </w:rPr>
            </w:pPr>
            <w:r w:rsidRPr="005C6C3F">
              <w:rPr>
                <w:rFonts w:ascii="Times New Roman" w:eastAsia="Times New Roman" w:hAnsi="Times New Roman" w:cs="Times New Roman"/>
                <w:sz w:val="20"/>
                <w:szCs w:val="20"/>
                <w:lang w:val="uk-UA"/>
              </w:rPr>
              <w:t>внутрішньої звітності підприємства. Організація складання та подання фінансової звітності</w:t>
            </w:r>
            <w:r>
              <w:rPr>
                <w:rFonts w:ascii="Times New Roman" w:eastAsia="Times New Roman" w:hAnsi="Times New Roman" w:cs="Times New Roman"/>
                <w:sz w:val="20"/>
                <w:szCs w:val="20"/>
                <w:lang w:val="uk-UA"/>
              </w:rPr>
              <w:t xml:space="preserve"> </w:t>
            </w:r>
            <w:r w:rsidRPr="005C6C3F">
              <w:rPr>
                <w:rFonts w:ascii="Times New Roman" w:eastAsia="Times New Roman" w:hAnsi="Times New Roman" w:cs="Times New Roman"/>
                <w:sz w:val="20"/>
                <w:szCs w:val="20"/>
                <w:lang w:val="uk-UA"/>
              </w:rPr>
              <w:t>підприємства. Організація складання і подання податкової звітності підприємства. Роль</w:t>
            </w:r>
          </w:p>
          <w:p w14:paraId="219762F0" w14:textId="1541288C" w:rsidR="005C6C3F" w:rsidRPr="005C6C3F" w:rsidRDefault="005C6C3F" w:rsidP="005C6C3F">
            <w:pPr>
              <w:spacing w:after="0" w:line="240" w:lineRule="auto"/>
              <w:rPr>
                <w:rFonts w:ascii="Times New Roman" w:eastAsia="Times New Roman" w:hAnsi="Times New Roman" w:cs="Times New Roman"/>
                <w:sz w:val="20"/>
                <w:szCs w:val="20"/>
                <w:lang w:val="uk-UA"/>
              </w:rPr>
            </w:pPr>
            <w:r w:rsidRPr="005C6C3F">
              <w:rPr>
                <w:rFonts w:ascii="Times New Roman" w:eastAsia="Times New Roman" w:hAnsi="Times New Roman" w:cs="Times New Roman"/>
                <w:sz w:val="20"/>
                <w:szCs w:val="20"/>
                <w:lang w:val="uk-UA"/>
              </w:rPr>
              <w:t>облікової політики у формуванні фінансової, управлінської, і податкової звітності</w:t>
            </w:r>
            <w:r>
              <w:rPr>
                <w:rFonts w:ascii="Times New Roman" w:eastAsia="Times New Roman" w:hAnsi="Times New Roman" w:cs="Times New Roman"/>
                <w:sz w:val="20"/>
                <w:szCs w:val="20"/>
                <w:lang w:val="uk-UA"/>
              </w:rPr>
              <w:t xml:space="preserve"> </w:t>
            </w:r>
            <w:r w:rsidRPr="005C6C3F">
              <w:rPr>
                <w:rFonts w:ascii="Times New Roman" w:eastAsia="Times New Roman" w:hAnsi="Times New Roman" w:cs="Times New Roman"/>
                <w:sz w:val="20"/>
                <w:szCs w:val="20"/>
                <w:lang w:val="uk-UA"/>
              </w:rPr>
              <w:t>підприємства. Особливості складання фінансової, управлінської, і податкової звітності</w:t>
            </w:r>
            <w:r>
              <w:rPr>
                <w:rFonts w:ascii="Times New Roman" w:eastAsia="Times New Roman" w:hAnsi="Times New Roman" w:cs="Times New Roman"/>
                <w:sz w:val="20"/>
                <w:szCs w:val="20"/>
                <w:lang w:val="uk-UA"/>
              </w:rPr>
              <w:t xml:space="preserve"> </w:t>
            </w:r>
            <w:r w:rsidRPr="005C6C3F">
              <w:rPr>
                <w:rFonts w:ascii="Times New Roman" w:eastAsia="Times New Roman" w:hAnsi="Times New Roman" w:cs="Times New Roman"/>
                <w:sz w:val="20"/>
                <w:szCs w:val="20"/>
                <w:lang w:val="uk-UA"/>
              </w:rPr>
              <w:t>підприємствами різної галузевої спрямованості. Відповідальність за порушення порядку</w:t>
            </w:r>
          </w:p>
          <w:p w14:paraId="3CC9DE65" w14:textId="47BB6375" w:rsidR="003C5A58" w:rsidRPr="00672C9A" w:rsidRDefault="005C6C3F" w:rsidP="005C6C3F">
            <w:pPr>
              <w:spacing w:after="0" w:line="240" w:lineRule="auto"/>
              <w:rPr>
                <w:rFonts w:ascii="Times New Roman" w:eastAsia="Times New Roman" w:hAnsi="Times New Roman" w:cs="Times New Roman"/>
                <w:sz w:val="20"/>
                <w:szCs w:val="20"/>
                <w:lang w:val="uk-UA"/>
              </w:rPr>
            </w:pPr>
            <w:r w:rsidRPr="005C6C3F">
              <w:rPr>
                <w:rFonts w:ascii="Times New Roman" w:eastAsia="Times New Roman" w:hAnsi="Times New Roman" w:cs="Times New Roman"/>
                <w:sz w:val="20"/>
                <w:szCs w:val="20"/>
                <w:lang w:val="uk-UA"/>
              </w:rPr>
              <w:t>складання і подання звітності.</w:t>
            </w:r>
          </w:p>
        </w:tc>
        <w:tc>
          <w:tcPr>
            <w:tcW w:w="1972" w:type="dxa"/>
            <w:shd w:val="clear" w:color="auto" w:fill="auto"/>
          </w:tcPr>
          <w:p w14:paraId="7657F2F6" w14:textId="77777777" w:rsidR="00BE25D7" w:rsidRPr="00BE25D7" w:rsidRDefault="00BE25D7" w:rsidP="00BE25D7">
            <w:pPr>
              <w:spacing w:after="0" w:line="240" w:lineRule="auto"/>
              <w:rPr>
                <w:rFonts w:ascii="Times New Roman" w:eastAsia="Times New Roman" w:hAnsi="Times New Roman" w:cs="Times New Roman"/>
                <w:sz w:val="20"/>
                <w:szCs w:val="20"/>
                <w:lang w:val="uk-UA"/>
              </w:rPr>
            </w:pPr>
            <w:r w:rsidRPr="00BE25D7">
              <w:rPr>
                <w:rFonts w:ascii="Times New Roman" w:eastAsia="Times New Roman" w:hAnsi="Times New Roman" w:cs="Times New Roman"/>
                <w:sz w:val="20"/>
                <w:szCs w:val="20"/>
                <w:lang w:val="uk-UA"/>
              </w:rPr>
              <w:t>Участь в обговоренні</w:t>
            </w:r>
          </w:p>
          <w:p w14:paraId="2710B331" w14:textId="77777777" w:rsidR="00BE25D7" w:rsidRPr="00BE25D7" w:rsidRDefault="00BE25D7" w:rsidP="00BE25D7">
            <w:pPr>
              <w:spacing w:after="0" w:line="240" w:lineRule="auto"/>
              <w:rPr>
                <w:rFonts w:ascii="Times New Roman" w:eastAsia="Times New Roman" w:hAnsi="Times New Roman" w:cs="Times New Roman"/>
                <w:sz w:val="20"/>
                <w:szCs w:val="20"/>
                <w:lang w:val="uk-UA"/>
              </w:rPr>
            </w:pPr>
            <w:r w:rsidRPr="00BE25D7">
              <w:rPr>
                <w:rFonts w:ascii="Times New Roman" w:eastAsia="Times New Roman" w:hAnsi="Times New Roman" w:cs="Times New Roman"/>
                <w:sz w:val="20"/>
                <w:szCs w:val="20"/>
                <w:lang w:val="uk-UA"/>
              </w:rPr>
              <w:t>Практичні вправи</w:t>
            </w:r>
          </w:p>
          <w:p w14:paraId="46B720F6" w14:textId="77777777" w:rsidR="00BE25D7" w:rsidRPr="00BE25D7" w:rsidRDefault="00BE25D7" w:rsidP="00BE25D7">
            <w:pPr>
              <w:spacing w:after="0" w:line="240" w:lineRule="auto"/>
              <w:rPr>
                <w:rFonts w:ascii="Times New Roman" w:eastAsia="Times New Roman" w:hAnsi="Times New Roman" w:cs="Times New Roman"/>
                <w:sz w:val="20"/>
                <w:szCs w:val="20"/>
                <w:lang w:val="uk-UA"/>
              </w:rPr>
            </w:pPr>
            <w:r w:rsidRPr="00BE25D7">
              <w:rPr>
                <w:rFonts w:ascii="Times New Roman" w:eastAsia="Times New Roman" w:hAnsi="Times New Roman" w:cs="Times New Roman"/>
                <w:sz w:val="20"/>
                <w:szCs w:val="20"/>
                <w:lang w:val="uk-UA"/>
              </w:rPr>
              <w:t>Аналіз ситуацій</w:t>
            </w:r>
          </w:p>
          <w:p w14:paraId="7A78661D" w14:textId="77777777" w:rsidR="00BE25D7" w:rsidRPr="00BE25D7" w:rsidRDefault="00BE25D7" w:rsidP="00BE25D7">
            <w:pPr>
              <w:spacing w:after="0" w:line="240" w:lineRule="auto"/>
              <w:rPr>
                <w:rFonts w:ascii="Times New Roman" w:eastAsia="Times New Roman" w:hAnsi="Times New Roman" w:cs="Times New Roman"/>
                <w:sz w:val="20"/>
                <w:szCs w:val="20"/>
                <w:lang w:val="uk-UA"/>
              </w:rPr>
            </w:pPr>
            <w:r w:rsidRPr="00BE25D7">
              <w:rPr>
                <w:rFonts w:ascii="Times New Roman" w:eastAsia="Times New Roman" w:hAnsi="Times New Roman" w:cs="Times New Roman"/>
                <w:sz w:val="20"/>
                <w:szCs w:val="20"/>
                <w:lang w:val="uk-UA"/>
              </w:rPr>
              <w:t>Тести</w:t>
            </w:r>
          </w:p>
          <w:p w14:paraId="27659665" w14:textId="77F26430" w:rsidR="003C5A58" w:rsidRPr="001B1C5D" w:rsidRDefault="00BE25D7" w:rsidP="00BE25D7">
            <w:pPr>
              <w:spacing w:after="0" w:line="240" w:lineRule="auto"/>
              <w:rPr>
                <w:rFonts w:ascii="Times New Roman" w:eastAsia="Times New Roman" w:hAnsi="Times New Roman" w:cs="Times New Roman"/>
                <w:sz w:val="20"/>
                <w:szCs w:val="20"/>
                <w:lang w:val="uk-UA"/>
              </w:rPr>
            </w:pPr>
            <w:r w:rsidRPr="00BE25D7">
              <w:rPr>
                <w:rFonts w:ascii="Times New Roman" w:eastAsia="Times New Roman" w:hAnsi="Times New Roman" w:cs="Times New Roman"/>
                <w:sz w:val="20"/>
                <w:szCs w:val="20"/>
                <w:lang w:val="uk-UA"/>
              </w:rPr>
              <w:t>Індивідуальні завдання</w:t>
            </w:r>
          </w:p>
        </w:tc>
      </w:tr>
    </w:tbl>
    <w:p w14:paraId="65DB14C6" w14:textId="6D0843DB" w:rsidR="00654597" w:rsidRDefault="00654597">
      <w:pPr>
        <w:rPr>
          <w:lang w:val="uk-UA"/>
        </w:rPr>
      </w:pPr>
    </w:p>
    <w:p w14:paraId="70F284C1" w14:textId="22DBDCA5" w:rsidR="00654597" w:rsidRDefault="00654597">
      <w:pPr>
        <w:rPr>
          <w:lang w:val="uk-UA"/>
        </w:rPr>
      </w:pPr>
    </w:p>
    <w:p w14:paraId="6322DB08" w14:textId="09D7CF39" w:rsidR="00D964E1" w:rsidRDefault="00D964E1" w:rsidP="00264D1B">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Рекомендовані джерела інформації</w:t>
      </w:r>
    </w:p>
    <w:p w14:paraId="37357262" w14:textId="77777777" w:rsidR="00D964E1" w:rsidRPr="00654597" w:rsidRDefault="00D964E1" w:rsidP="00264D1B">
      <w:pPr>
        <w:spacing w:after="0" w:line="240" w:lineRule="auto"/>
        <w:ind w:firstLine="709"/>
        <w:jc w:val="center"/>
        <w:rPr>
          <w:rFonts w:ascii="Times New Roman" w:eastAsia="Times New Roman" w:hAnsi="Times New Roman" w:cs="Times New Roman"/>
          <w:b/>
          <w:sz w:val="24"/>
          <w:szCs w:val="24"/>
          <w:lang w:val="uk-UA"/>
        </w:rPr>
      </w:pPr>
    </w:p>
    <w:p w14:paraId="4B39A290" w14:textId="5B697A97" w:rsidR="00D964E1" w:rsidRDefault="00D964E1" w:rsidP="00264D1B">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Основна література</w:t>
      </w:r>
    </w:p>
    <w:p w14:paraId="7890E74A" w14:textId="77777777" w:rsidR="00BB70B8" w:rsidRPr="00920849" w:rsidRDefault="00BB70B8" w:rsidP="00264D1B">
      <w:pPr>
        <w:spacing w:after="0" w:line="240" w:lineRule="auto"/>
        <w:ind w:firstLine="709"/>
        <w:contextualSpacing/>
        <w:jc w:val="center"/>
        <w:rPr>
          <w:rFonts w:ascii="Times New Roman" w:eastAsia="Times New Roman" w:hAnsi="Times New Roman" w:cs="Times New Roman"/>
          <w:b/>
          <w:i/>
          <w:sz w:val="24"/>
          <w:szCs w:val="24"/>
          <w:lang w:val="uk-UA"/>
        </w:rPr>
      </w:pPr>
    </w:p>
    <w:p w14:paraId="284B013F" w14:textId="77777777" w:rsidR="006D587E" w:rsidRDefault="006D587E" w:rsidP="006D587E">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6D587E">
        <w:rPr>
          <w:rFonts w:ascii="Times New Roman" w:eastAsia="Times New Roman" w:hAnsi="Times New Roman" w:cs="Times New Roman"/>
          <w:sz w:val="24"/>
          <w:szCs w:val="24"/>
          <w:lang w:val="uk-UA"/>
        </w:rPr>
        <w:t>Карпушенко М. Ю. Організація обліку: навч. посібник (для студентів економічних спеціальностй, які навчаються за спеціальністю «Облік і аудит») /М. Ю. Карпушенко. – Х.: ХНАМГ, 2011. – 241 с.</w:t>
      </w:r>
    </w:p>
    <w:p w14:paraId="04E93B8C" w14:textId="4716EB5E" w:rsidR="006D587E" w:rsidRPr="006D587E" w:rsidRDefault="006D587E" w:rsidP="006D587E">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6D587E">
        <w:rPr>
          <w:rFonts w:ascii="Times New Roman" w:eastAsia="Times New Roman" w:hAnsi="Times New Roman" w:cs="Times New Roman"/>
          <w:sz w:val="24"/>
          <w:szCs w:val="24"/>
          <w:lang w:val="uk-UA"/>
        </w:rPr>
        <w:t>Кононова О. Є. Організація бухгалтерського</w:t>
      </w:r>
      <w:r>
        <w:rPr>
          <w:rFonts w:ascii="Times New Roman" w:eastAsia="Times New Roman" w:hAnsi="Times New Roman" w:cs="Times New Roman"/>
          <w:sz w:val="24"/>
          <w:szCs w:val="24"/>
          <w:lang w:val="uk-UA"/>
        </w:rPr>
        <w:t xml:space="preserve"> </w:t>
      </w:r>
      <w:r w:rsidRPr="006D587E">
        <w:rPr>
          <w:rFonts w:ascii="Times New Roman" w:eastAsia="Times New Roman" w:hAnsi="Times New Roman" w:cs="Times New Roman"/>
          <w:sz w:val="24"/>
          <w:szCs w:val="24"/>
          <w:lang w:val="uk-UA"/>
        </w:rPr>
        <w:t>обліку: Навч. посібник /О. Є. Кононова. – Дніпро: ДВНЗ ПДАБА, – Вена.:</w:t>
      </w:r>
      <w:r>
        <w:rPr>
          <w:rFonts w:ascii="Times New Roman" w:eastAsia="Times New Roman" w:hAnsi="Times New Roman" w:cs="Times New Roman"/>
          <w:sz w:val="24"/>
          <w:szCs w:val="24"/>
          <w:lang w:val="uk-UA"/>
        </w:rPr>
        <w:t xml:space="preserve"> </w:t>
      </w:r>
      <w:r w:rsidRPr="006D587E">
        <w:rPr>
          <w:rFonts w:ascii="Times New Roman" w:eastAsia="Times New Roman" w:hAnsi="Times New Roman" w:cs="Times New Roman"/>
          <w:sz w:val="24"/>
          <w:szCs w:val="24"/>
          <w:lang w:val="uk-UA"/>
        </w:rPr>
        <w:t>Premier Publishing s.r.o. Vienna, 2018. – 102 с.</w:t>
      </w:r>
    </w:p>
    <w:p w14:paraId="644F7859" w14:textId="77777777" w:rsidR="00D964E1" w:rsidRPr="00920849" w:rsidRDefault="00D964E1" w:rsidP="00264D1B">
      <w:pPr>
        <w:spacing w:after="0" w:line="240" w:lineRule="auto"/>
        <w:ind w:firstLine="709"/>
        <w:contextualSpacing/>
        <w:jc w:val="both"/>
        <w:rPr>
          <w:rFonts w:ascii="Times New Roman" w:eastAsia="Times New Roman" w:hAnsi="Times New Roman" w:cs="Times New Roman"/>
          <w:sz w:val="24"/>
          <w:szCs w:val="24"/>
          <w:lang w:val="uk-UA"/>
        </w:rPr>
      </w:pPr>
    </w:p>
    <w:p w14:paraId="54FFE75D" w14:textId="2DFD9CFA" w:rsidR="00494FC7" w:rsidRPr="00462301" w:rsidRDefault="00D964E1" w:rsidP="0008723C">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Допоміжна література</w:t>
      </w:r>
    </w:p>
    <w:p w14:paraId="69169B62" w14:textId="77777777" w:rsidR="000A2039" w:rsidRDefault="00494FC7"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t>Закон України «Про бухгалтерський облік та фінансову звітність в</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Україні» від 16.07.1999 р. (зі змінами та доповненнями) // Відомості Верховної Ради</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України. - 1999. - № 40.</w:t>
      </w:r>
    </w:p>
    <w:p w14:paraId="44351800" w14:textId="1F0308EA" w:rsidR="00494FC7" w:rsidRPr="000A2039" w:rsidRDefault="00494FC7"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lastRenderedPageBreak/>
        <w:t>План рахунків бухгалтерського обліку активів, капіталу, зобов’язань</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господарських операцій: Затв. наказом Міністерства фінансів України від 30.11.1999р. №</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291 (зі змінами та доповненнями) // Офіційний вісник України від 10.01.2012 — 2011 р. - №</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102.</w:t>
      </w:r>
    </w:p>
    <w:p w14:paraId="24F0D5CC" w14:textId="5F6C563A" w:rsidR="00494FC7" w:rsidRPr="000A2039" w:rsidRDefault="00494FC7"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t>Інструкція про застосування плану рахунків бухгалтерського обліку</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активів, капіталу, зобов’язань і господарських операцій: Затв. наказом Міністерства</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фінансів України від 30 листопада 1999 р. № 291 (зі змінами та доповненнями) //Офіційний вісник України від 14.01.2000 - 1999 р. - № 52.</w:t>
      </w:r>
    </w:p>
    <w:p w14:paraId="67664D3D" w14:textId="7D98B1E7" w:rsidR="00494FC7" w:rsidRDefault="00494FC7"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t>Національне Положення (стандарт) бухгалтерського обліку 1 «Загальні</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вимоги до фінансової звітності»: Затв. наказом Міністерства фінансів України від 07</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лютого 2013 р. № 73 (зі змінами та доповненнями) // Офі</w:t>
      </w:r>
      <w:r w:rsidR="000A2039">
        <w:rPr>
          <w:rFonts w:ascii="Times New Roman" w:eastAsia="Times New Roman" w:hAnsi="Times New Roman" w:cs="Times New Roman"/>
          <w:sz w:val="24"/>
          <w:szCs w:val="24"/>
          <w:lang w:val="uk-UA"/>
        </w:rPr>
        <w:t>ційний вісник України. — 2013.</w:t>
      </w:r>
    </w:p>
    <w:p w14:paraId="345D0DD7" w14:textId="77777777" w:rsidR="00AA3FDF" w:rsidRP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Бабіч В.В., Сагова С. В. Фінансовий облік (облік активів): [навч. посіб.] – 2-ге вид. -  К.: КНЕУ, 2007. – 288 с.</w:t>
      </w:r>
    </w:p>
    <w:p w14:paraId="70E8C88B" w14:textId="77777777" w:rsidR="00AA3FDF" w:rsidRP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Бухгалтерський облік в Україні: навчальний посібник / За ред. Р.Л. Хом’яка, В.І. Лемішовського. – 7-е вид., доп. і перероб. – Львів: Національний університет “Львівська політехніка”, “Інтелект-Захід”, 2009. – 1211 с.</w:t>
      </w:r>
    </w:p>
    <w:p w14:paraId="2D627BBA" w14:textId="77777777" w:rsidR="00AA3FDF" w:rsidRP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Бухгалтерський облік та фінансова звітність в Україні: Навчально-практичний посібник / під ред. С.Ф. Голова. - Дніпропетровськ, ТОВ "Баланс-Клуб", 2009. - 832 с.</w:t>
      </w:r>
    </w:p>
    <w:p w14:paraId="1B2CCFFD" w14:textId="77777777"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 xml:space="preserve">Бухгалтерський облік: Навчально-методичний посібник для самост. вивч. Дисципліни / Л.Г. Ловінська, Л.В. Жилкіна, О.М. Голенко та ін. - К.: КНЕУ, 2006. - 370 с.  </w:t>
      </w:r>
    </w:p>
    <w:p w14:paraId="40119A08" w14:textId="3C44A14B"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Бухгалтерський фінансовий облік в Україні [навч. посіб.]  / В.М. Добровський та ін..; за ред.. В.М. Добровсь</w:t>
      </w:r>
      <w:r>
        <w:rPr>
          <w:rFonts w:ascii="Times New Roman" w:eastAsia="Times New Roman" w:hAnsi="Times New Roman" w:cs="Times New Roman"/>
          <w:sz w:val="24"/>
          <w:szCs w:val="24"/>
          <w:lang w:val="uk-UA"/>
        </w:rPr>
        <w:t xml:space="preserve">кого. – К.: А.С.К., 2009. 976 с. </w:t>
      </w:r>
    </w:p>
    <w:p w14:paraId="067F9EA9" w14:textId="1F4520D5"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Бухгалтерський фінансовий облік: Підручник  для студентів спеціальності 7.050106 "Облік і аудит" вищих навчальних закладів / За ред. проф. Ф.Ф. Бутинця. – 9-е вид., доп. і перероб. – Жи</w:t>
      </w:r>
      <w:r>
        <w:rPr>
          <w:rFonts w:ascii="Times New Roman" w:eastAsia="Times New Roman" w:hAnsi="Times New Roman" w:cs="Times New Roman"/>
          <w:sz w:val="24"/>
          <w:szCs w:val="24"/>
          <w:lang w:val="uk-UA"/>
        </w:rPr>
        <w:t>томир: ПП „Рута”, 2010. - 931 с.</w:t>
      </w:r>
    </w:p>
    <w:p w14:paraId="6C11A025" w14:textId="14C7CF2B"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Велш Глен А., Шорт Деніел Г. Основи фінансового обліку / Пер. з англ. О. Мінін, О. Ткач. - К.: Основи, 2007. - 943 с.</w:t>
      </w:r>
      <w:r>
        <w:rPr>
          <w:rFonts w:ascii="Times New Roman" w:eastAsia="Times New Roman" w:hAnsi="Times New Roman" w:cs="Times New Roman"/>
          <w:sz w:val="24"/>
          <w:szCs w:val="24"/>
          <w:lang w:val="uk-UA"/>
        </w:rPr>
        <w:t xml:space="preserve"> </w:t>
      </w:r>
    </w:p>
    <w:p w14:paraId="21BA744D" w14:textId="64F820FB"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Верхоглядова Н.І. Бухгалтерський фінансовий облік: теорія та практика [навч. посіб.] / Н. І. Верхоглядова та ін. -  К.: ЦУЛ, 2010. – 536 с.</w:t>
      </w:r>
    </w:p>
    <w:p w14:paraId="6E2E7799" w14:textId="0CD038EC"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Гавриловська Л.М. Фінансовий облік – 1[ навч.-метод. посіб.]  / Л.М.Гавриловська,  А.С. Ларіонова. – К.: КНЕУ, 2008 – 320 с.</w:t>
      </w:r>
    </w:p>
    <w:p w14:paraId="27750CA6" w14:textId="112F0F6C"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Гладких Т.В. Фінансовий облік [навч. посіб.] / Т.В. Гладких. – К.: ЦУЛ, 2007. – 480 с.</w:t>
      </w:r>
    </w:p>
    <w:p w14:paraId="5C02401A" w14:textId="54F61F61"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 xml:space="preserve">Голов С.Ф., Костюченко В.М., Кравченко І.Ю., Ямборко Г.А. Фінансовий облік: Підручник. – К.: Лібра, 2009. – 976 с. </w:t>
      </w:r>
    </w:p>
    <w:p w14:paraId="3713EF97" w14:textId="2BC7BDD3"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Гордієнко Н.І. Фінансовий облік: Навчальний посібник (для студентів економічних спеціальностей). – Харків: ХНАМГ, 2005. — 289</w:t>
      </w:r>
      <w:r>
        <w:rPr>
          <w:rFonts w:ascii="Times New Roman" w:eastAsia="Times New Roman" w:hAnsi="Times New Roman" w:cs="Times New Roman"/>
          <w:sz w:val="24"/>
          <w:szCs w:val="24"/>
          <w:lang w:val="uk-UA"/>
        </w:rPr>
        <w:t xml:space="preserve"> </w:t>
      </w:r>
      <w:r w:rsidRPr="00AA3FDF">
        <w:rPr>
          <w:rFonts w:ascii="Times New Roman" w:eastAsia="Times New Roman" w:hAnsi="Times New Roman" w:cs="Times New Roman"/>
          <w:sz w:val="24"/>
          <w:szCs w:val="24"/>
          <w:lang w:val="uk-UA"/>
        </w:rPr>
        <w:t>с.</w:t>
      </w:r>
    </w:p>
    <w:p w14:paraId="5C4A682D" w14:textId="6D70D092"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Білоусова І.А., Барановська Т.В. Облікова політика в Україні: теоретичні засади формування та практика застосування: Монографія. - Житомир: ЖДТУ, 2007. -512 с.</w:t>
      </w:r>
    </w:p>
    <w:p w14:paraId="4D72C260" w14:textId="0A533BC0"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Єрмак О.І. Фінансовий облік  - 1 (облік активів) [навч. посіб.] / О.І. Єрмак.- К.: Вид. дім «Слово»,2008. – 376 с.</w:t>
      </w:r>
    </w:p>
    <w:p w14:paraId="1B81D3EC" w14:textId="34CE01B1"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Коблянська О.І. Фінансовий облік [навч. посіб.] – 2-ге вид.,  випр. і доп. / О.І. Коблянська. – К.: Знання, 2007. – 471 с.</w:t>
      </w:r>
    </w:p>
    <w:p w14:paraId="2FF93FE9" w14:textId="190E02EE"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 xml:space="preserve">Лень В.С. Фінансовий облік [навч. посіб.] / В.С. Лень. – К.: ВЦ «Академія», 2011. – 608 с. </w:t>
      </w:r>
    </w:p>
    <w:p w14:paraId="6AC34C16" w14:textId="2C3AD627"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Лишиленко О.В. Фінансовий облік [підручник]  / О.В. Лишиленко. – 2-ге вид., перероб. і доп. – К.; ЦНЛ, 2008. – 556 с.</w:t>
      </w:r>
    </w:p>
    <w:p w14:paraId="4F228297" w14:textId="092968C9"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Нашкерська Г.В. Фінансовий облік : Навчальний посібник. -  К.: Кондор, 2009 р. -  502 с.</w:t>
      </w:r>
    </w:p>
    <w:p w14:paraId="372C46B5" w14:textId="2F951247"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lastRenderedPageBreak/>
        <w:t>Садовська І.Б. Бухгалтерський облік: Навч. посіб. – Луцьк: Навчально-видавничий відділ ЛНТУ, 2009. – 632 с.</w:t>
      </w:r>
    </w:p>
    <w:p w14:paraId="6E43A233" w14:textId="48A678EE"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Скирпан О.П. Фінансовий облік [ навч. посіб.]  / О.П. Скирпан,  М.С. Палюх. – Тернопіль: ТНЕУ,  2008. -  408 с.</w:t>
      </w:r>
    </w:p>
    <w:p w14:paraId="5F548B45" w14:textId="13A344AC"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Фінансовий облік [навч. посіб.]  ; за ред. В.К. Орлової, М.С. Орлів, С.В. Хоми. – 2-ге вид., доп. і перероб. – К.: ЦУЛ, 2010. – 510 с.</w:t>
      </w:r>
    </w:p>
    <w:p w14:paraId="51C203E6" w14:textId="5F7D3CEA"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 xml:space="preserve">Фінансовий облік: Навч. посіб. — 2-ге вид., випр. і доп. Рекомендовано МОН / Коблянська О.І. — К., 2007. </w:t>
      </w:r>
      <w:r>
        <w:rPr>
          <w:rFonts w:ascii="Times New Roman" w:eastAsia="Times New Roman" w:hAnsi="Times New Roman" w:cs="Times New Roman"/>
          <w:sz w:val="24"/>
          <w:szCs w:val="24"/>
          <w:lang w:val="uk-UA"/>
        </w:rPr>
        <w:t>— 471 с</w:t>
      </w:r>
      <w:r w:rsidRPr="00AA3FDF">
        <w:rPr>
          <w:rFonts w:ascii="Times New Roman" w:eastAsia="Times New Roman" w:hAnsi="Times New Roman" w:cs="Times New Roman"/>
          <w:sz w:val="24"/>
          <w:szCs w:val="24"/>
          <w:lang w:val="uk-UA"/>
        </w:rPr>
        <w:t>.</w:t>
      </w:r>
    </w:p>
    <w:p w14:paraId="77B98F3C" w14:textId="4F4142D8"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 xml:space="preserve">Фінансовий облік: Первинна документація та облікова реєстрація: Навч. посіб. Рекомендовано МОН / Лучко М.Р., Остап’юк М.Я., Даньків Й.Я. — К., 2005. — </w:t>
      </w:r>
      <w:r>
        <w:rPr>
          <w:rFonts w:ascii="Times New Roman" w:eastAsia="Times New Roman" w:hAnsi="Times New Roman" w:cs="Times New Roman"/>
          <w:sz w:val="24"/>
          <w:szCs w:val="24"/>
          <w:lang w:val="uk-UA"/>
        </w:rPr>
        <w:t>319 с</w:t>
      </w:r>
      <w:r w:rsidRPr="00AA3FDF">
        <w:rPr>
          <w:rFonts w:ascii="Times New Roman" w:eastAsia="Times New Roman" w:hAnsi="Times New Roman" w:cs="Times New Roman"/>
          <w:sz w:val="24"/>
          <w:szCs w:val="24"/>
          <w:lang w:val="uk-UA"/>
        </w:rPr>
        <w:t>.</w:t>
      </w:r>
    </w:p>
    <w:p w14:paraId="2D9C7B7E" w14:textId="554BA3B3" w:rsid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Чебанова Н.В., Єфіменко Т.І. Фінансовий облік: Підручник. – К.: ВЦ «Академія»,  2007. – 704 с.</w:t>
      </w:r>
    </w:p>
    <w:p w14:paraId="65EDF289" w14:textId="4B0CF3F9" w:rsidR="00AA3FDF" w:rsidRPr="00AA3FDF" w:rsidRDefault="00AA3FDF" w:rsidP="0008723C">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AA3FDF">
        <w:rPr>
          <w:rFonts w:ascii="Times New Roman" w:eastAsia="Times New Roman" w:hAnsi="Times New Roman" w:cs="Times New Roman"/>
          <w:sz w:val="24"/>
          <w:szCs w:val="24"/>
          <w:lang w:val="uk-UA"/>
        </w:rPr>
        <w:t>Шара Є.Ю. Фінансовий облік – 2: навч. посіб. / Є.Ю. Шара, О.О. Бідюк,  Н.В. Гуріна,  І.Є. Соколовська-Гонтаренко – К.: «Центр учбової літератури», 2012. – 408 с.</w:t>
      </w:r>
    </w:p>
    <w:p w14:paraId="132EDAB8" w14:textId="4FFE62B2" w:rsidR="00D964E1" w:rsidRDefault="00D964E1" w:rsidP="00AA3FDF">
      <w:pPr>
        <w:spacing w:after="0" w:line="240" w:lineRule="auto"/>
        <w:contextualSpacing/>
        <w:jc w:val="both"/>
        <w:rPr>
          <w:rFonts w:ascii="Times New Roman" w:eastAsia="Times New Roman" w:hAnsi="Times New Roman" w:cs="Times New Roman"/>
          <w:sz w:val="24"/>
          <w:szCs w:val="24"/>
          <w:lang w:val="uk-UA"/>
        </w:rPr>
      </w:pPr>
    </w:p>
    <w:p w14:paraId="6D1D1E67" w14:textId="77777777" w:rsidR="0008723C" w:rsidRPr="00654597" w:rsidRDefault="0008723C" w:rsidP="00AA3FDF">
      <w:pPr>
        <w:spacing w:after="0" w:line="240" w:lineRule="auto"/>
        <w:contextualSpacing/>
        <w:jc w:val="both"/>
        <w:rPr>
          <w:rFonts w:ascii="Times New Roman" w:eastAsia="Times New Roman" w:hAnsi="Times New Roman" w:cs="Times New Roman"/>
          <w:sz w:val="24"/>
          <w:szCs w:val="24"/>
          <w:lang w:val="uk-UA"/>
        </w:rPr>
      </w:pPr>
    </w:p>
    <w:p w14:paraId="571E7108" w14:textId="1C4A7006" w:rsidR="00D964E1" w:rsidRPr="00D964E1" w:rsidRDefault="00D964E1" w:rsidP="00264D1B">
      <w:pPr>
        <w:spacing w:after="0" w:line="240" w:lineRule="auto"/>
        <w:ind w:firstLine="709"/>
        <w:jc w:val="center"/>
        <w:rPr>
          <w:rFonts w:ascii="Times New Roman" w:eastAsia="Times New Roman" w:hAnsi="Times New Roman" w:cs="Times New Roman"/>
          <w:b/>
          <w:i/>
          <w:sz w:val="24"/>
          <w:szCs w:val="24"/>
          <w:lang w:val="uk-UA"/>
        </w:rPr>
      </w:pPr>
      <w:r w:rsidRPr="001D5A88">
        <w:rPr>
          <w:rFonts w:ascii="Times New Roman" w:eastAsia="Times New Roman" w:hAnsi="Times New Roman" w:cs="Times New Roman"/>
          <w:b/>
          <w:i/>
          <w:sz w:val="24"/>
          <w:szCs w:val="24"/>
          <w:lang w:val="uk-UA"/>
        </w:rPr>
        <w:t>Методичне забезпечення</w:t>
      </w:r>
    </w:p>
    <w:p w14:paraId="4908947D" w14:textId="4EE71153" w:rsidR="000E45DA" w:rsidRDefault="000E45DA" w:rsidP="0074019C">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sidRPr="000E45DA">
        <w:rPr>
          <w:rFonts w:ascii="Times New Roman" w:eastAsia="Times New Roman" w:hAnsi="Times New Roman" w:cs="Times New Roman"/>
          <w:sz w:val="24"/>
          <w:szCs w:val="24"/>
          <w:lang w:val="uk-UA"/>
        </w:rPr>
        <w:t xml:space="preserve">Методичні вказівки до виконання контрольної роботи з </w:t>
      </w:r>
      <w:r w:rsidR="0074019C">
        <w:rPr>
          <w:rFonts w:ascii="Times New Roman" w:eastAsia="Times New Roman" w:hAnsi="Times New Roman" w:cs="Times New Roman"/>
          <w:sz w:val="24"/>
          <w:szCs w:val="24"/>
          <w:lang w:val="uk-UA"/>
        </w:rPr>
        <w:t>дисципліни «Організація бухгалтерського обліку</w:t>
      </w:r>
      <w:r w:rsidR="0099704D">
        <w:rPr>
          <w:rFonts w:ascii="Times New Roman" w:eastAsia="Times New Roman" w:hAnsi="Times New Roman" w:cs="Times New Roman"/>
          <w:sz w:val="24"/>
          <w:szCs w:val="24"/>
          <w:lang w:val="uk-UA"/>
        </w:rPr>
        <w:t>» для студентів</w:t>
      </w:r>
      <w:r>
        <w:rPr>
          <w:rFonts w:ascii="Times New Roman" w:eastAsia="Times New Roman" w:hAnsi="Times New Roman" w:cs="Times New Roman"/>
          <w:sz w:val="24"/>
          <w:szCs w:val="24"/>
          <w:lang w:val="uk-UA"/>
        </w:rPr>
        <w:t xml:space="preserve"> спеціальності 071 «Облік і оподаткування</w:t>
      </w:r>
      <w:r w:rsidRPr="000E45DA">
        <w:rPr>
          <w:rFonts w:ascii="Times New Roman" w:eastAsia="Times New Roman" w:hAnsi="Times New Roman" w:cs="Times New Roman"/>
          <w:sz w:val="24"/>
          <w:szCs w:val="24"/>
          <w:lang w:val="uk-UA"/>
        </w:rPr>
        <w:t>»./ Сост.: М.Ю. Манухіна - Сєвєродонец</w:t>
      </w:r>
      <w:r>
        <w:rPr>
          <w:rFonts w:ascii="Times New Roman" w:eastAsia="Times New Roman" w:hAnsi="Times New Roman" w:cs="Times New Roman"/>
          <w:sz w:val="24"/>
          <w:szCs w:val="24"/>
          <w:lang w:val="uk-UA"/>
        </w:rPr>
        <w:t>ьк: вид-во СНУ ім. В. Даля, 2019</w:t>
      </w:r>
      <w:r w:rsidRPr="000E45DA">
        <w:rPr>
          <w:rFonts w:ascii="Times New Roman" w:eastAsia="Times New Roman" w:hAnsi="Times New Roman" w:cs="Times New Roman"/>
          <w:sz w:val="24"/>
          <w:szCs w:val="24"/>
          <w:lang w:val="uk-UA"/>
        </w:rPr>
        <w:t>. - 19 с.</w:t>
      </w:r>
    </w:p>
    <w:p w14:paraId="648EDEE8" w14:textId="75EAB477" w:rsidR="000E45DA" w:rsidRPr="0074019C" w:rsidRDefault="000E45DA" w:rsidP="0074019C">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sidRPr="000E45DA">
        <w:rPr>
          <w:rFonts w:ascii="Times New Roman" w:eastAsia="Times New Roman" w:hAnsi="Times New Roman" w:cs="Times New Roman"/>
          <w:sz w:val="24"/>
          <w:szCs w:val="24"/>
          <w:lang w:val="uk-UA"/>
        </w:rPr>
        <w:t xml:space="preserve">Методичні вказівки для проведення практичних занять з </w:t>
      </w:r>
      <w:r w:rsidR="0074019C">
        <w:rPr>
          <w:rFonts w:ascii="Times New Roman" w:eastAsia="Times New Roman" w:hAnsi="Times New Roman" w:cs="Times New Roman"/>
          <w:sz w:val="24"/>
          <w:szCs w:val="24"/>
          <w:lang w:val="uk-UA"/>
        </w:rPr>
        <w:t>дисципліни «</w:t>
      </w:r>
      <w:r w:rsidR="0074019C" w:rsidRPr="0074019C">
        <w:rPr>
          <w:rFonts w:ascii="Times New Roman" w:eastAsia="Times New Roman" w:hAnsi="Times New Roman" w:cs="Times New Roman"/>
          <w:sz w:val="24"/>
          <w:szCs w:val="24"/>
          <w:lang w:val="uk-UA"/>
        </w:rPr>
        <w:t>Організація бухгалтерського обліку</w:t>
      </w:r>
      <w:r w:rsidRPr="000E45DA">
        <w:rPr>
          <w:rFonts w:ascii="Times New Roman" w:eastAsia="Times New Roman" w:hAnsi="Times New Roman" w:cs="Times New Roman"/>
          <w:sz w:val="24"/>
          <w:szCs w:val="24"/>
          <w:lang w:val="uk-UA"/>
        </w:rPr>
        <w:t>»  для студент</w:t>
      </w:r>
      <w:r>
        <w:rPr>
          <w:rFonts w:ascii="Times New Roman" w:eastAsia="Times New Roman" w:hAnsi="Times New Roman" w:cs="Times New Roman"/>
          <w:sz w:val="24"/>
          <w:szCs w:val="24"/>
          <w:lang w:val="uk-UA"/>
        </w:rPr>
        <w:t>ів спеціальності 071 «Облік та оподаткування</w:t>
      </w:r>
      <w:r w:rsidRPr="000E45DA">
        <w:rPr>
          <w:rFonts w:ascii="Times New Roman" w:eastAsia="Times New Roman" w:hAnsi="Times New Roman" w:cs="Times New Roman"/>
          <w:sz w:val="24"/>
          <w:szCs w:val="24"/>
          <w:lang w:val="uk-UA"/>
        </w:rPr>
        <w:t>»/ Сост.: М.Ю. Манухіна - Сєвєродонецьк: вид-во СНУ ім. В. Даля, 20</w:t>
      </w:r>
      <w:r>
        <w:rPr>
          <w:rFonts w:ascii="Times New Roman" w:eastAsia="Times New Roman" w:hAnsi="Times New Roman" w:cs="Times New Roman"/>
          <w:sz w:val="24"/>
          <w:szCs w:val="24"/>
          <w:lang w:val="uk-UA"/>
        </w:rPr>
        <w:t>19</w:t>
      </w:r>
      <w:r w:rsidRPr="000E45DA">
        <w:rPr>
          <w:rFonts w:ascii="Times New Roman" w:eastAsia="Times New Roman" w:hAnsi="Times New Roman" w:cs="Times New Roman"/>
          <w:sz w:val="24"/>
          <w:szCs w:val="24"/>
          <w:lang w:val="uk-UA"/>
        </w:rPr>
        <w:t>. - 49 с.</w:t>
      </w:r>
    </w:p>
    <w:p w14:paraId="0B4BC5E2" w14:textId="77777777" w:rsidR="00264D1B" w:rsidRPr="00851E96" w:rsidRDefault="00264D1B" w:rsidP="00264D1B">
      <w:pPr>
        <w:spacing w:after="0" w:line="240" w:lineRule="auto"/>
        <w:ind w:firstLine="709"/>
        <w:contextualSpacing/>
        <w:jc w:val="both"/>
        <w:rPr>
          <w:rFonts w:ascii="Times New Roman" w:eastAsia="Times New Roman" w:hAnsi="Times New Roman" w:cs="Times New Roman"/>
          <w:sz w:val="24"/>
          <w:szCs w:val="24"/>
          <w:lang w:val="uk-UA"/>
        </w:rPr>
      </w:pPr>
    </w:p>
    <w:p w14:paraId="6DCD8577" w14:textId="77777777" w:rsidR="00D964E1" w:rsidRPr="00920849" w:rsidRDefault="00D964E1" w:rsidP="00264D1B">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Інформаційні ресурси</w:t>
      </w:r>
    </w:p>
    <w:p w14:paraId="5F624723" w14:textId="584FF5D6" w:rsidR="00627738" w:rsidRPr="00627738" w:rsidRDefault="00627738" w:rsidP="00264D1B">
      <w:pPr>
        <w:pStyle w:val="a5"/>
        <w:numPr>
          <w:ilvl w:val="0"/>
          <w:numId w:val="9"/>
        </w:numPr>
        <w:ind w:left="0" w:firstLine="709"/>
        <w:contextualSpacing/>
        <w:rPr>
          <w:sz w:val="24"/>
          <w:szCs w:val="24"/>
        </w:rPr>
      </w:pPr>
      <w:r w:rsidRPr="00627738">
        <w:rPr>
          <w:sz w:val="24"/>
          <w:szCs w:val="24"/>
        </w:rPr>
        <w:t>http://www.rada.gov.ua - офіційний сайт Верховної Ради України.</w:t>
      </w:r>
    </w:p>
    <w:p w14:paraId="79F0FB63" w14:textId="77777777" w:rsidR="00627738" w:rsidRDefault="00627738" w:rsidP="00264D1B">
      <w:pPr>
        <w:pStyle w:val="a5"/>
        <w:numPr>
          <w:ilvl w:val="0"/>
          <w:numId w:val="9"/>
        </w:numPr>
        <w:ind w:left="0" w:firstLine="709"/>
        <w:contextualSpacing/>
        <w:rPr>
          <w:sz w:val="24"/>
          <w:szCs w:val="24"/>
        </w:rPr>
      </w:pPr>
      <w:r w:rsidRPr="00627738">
        <w:rPr>
          <w:sz w:val="24"/>
          <w:szCs w:val="24"/>
        </w:rPr>
        <w:t>http://www.minfin.gov.ua - офіційний сайт Міністерства фінансів України.</w:t>
      </w:r>
    </w:p>
    <w:p w14:paraId="678E56C9" w14:textId="77777777" w:rsidR="00627738" w:rsidRDefault="00627738" w:rsidP="00264D1B">
      <w:pPr>
        <w:pStyle w:val="a5"/>
        <w:numPr>
          <w:ilvl w:val="0"/>
          <w:numId w:val="9"/>
        </w:numPr>
        <w:ind w:left="0" w:firstLine="709"/>
        <w:contextualSpacing/>
        <w:rPr>
          <w:sz w:val="24"/>
          <w:szCs w:val="24"/>
        </w:rPr>
      </w:pPr>
      <w:r w:rsidRPr="00627738">
        <w:rPr>
          <w:sz w:val="24"/>
          <w:szCs w:val="24"/>
        </w:rPr>
        <w:t>http://sfs.gov.ua/ - офіційний сайт Державної фіскальної служби України.</w:t>
      </w:r>
    </w:p>
    <w:p w14:paraId="342103AE" w14:textId="77777777" w:rsidR="00627738" w:rsidRDefault="00627738" w:rsidP="00264D1B">
      <w:pPr>
        <w:pStyle w:val="a5"/>
        <w:numPr>
          <w:ilvl w:val="0"/>
          <w:numId w:val="9"/>
        </w:numPr>
        <w:ind w:left="0" w:firstLine="709"/>
        <w:contextualSpacing/>
        <w:rPr>
          <w:sz w:val="24"/>
          <w:szCs w:val="24"/>
        </w:rPr>
      </w:pPr>
      <w:r w:rsidRPr="00627738">
        <w:rPr>
          <w:sz w:val="24"/>
          <w:szCs w:val="24"/>
        </w:rPr>
        <w:t>http://www.bank.gov.ua - офіційний сайт Національного банку України.</w:t>
      </w:r>
    </w:p>
    <w:p w14:paraId="11B3D4D0" w14:textId="79E3D2F5" w:rsidR="00627738" w:rsidRPr="00627738" w:rsidRDefault="00627738" w:rsidP="00264D1B">
      <w:pPr>
        <w:pStyle w:val="a5"/>
        <w:numPr>
          <w:ilvl w:val="0"/>
          <w:numId w:val="9"/>
        </w:numPr>
        <w:ind w:left="0" w:firstLine="709"/>
        <w:contextualSpacing/>
        <w:rPr>
          <w:sz w:val="24"/>
          <w:szCs w:val="24"/>
        </w:rPr>
      </w:pPr>
      <w:r w:rsidRPr="00627738">
        <w:rPr>
          <w:sz w:val="24"/>
          <w:szCs w:val="24"/>
        </w:rPr>
        <w:t>http://www.ukrstat.gov.ua - офіційний сайт Державного комітету статистики</w:t>
      </w:r>
    </w:p>
    <w:p w14:paraId="58838FA0" w14:textId="35889EB7" w:rsidR="00627738" w:rsidRDefault="00627738" w:rsidP="00264D1B">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України.</w:t>
      </w:r>
    </w:p>
    <w:p w14:paraId="54EA2FFE" w14:textId="6410AB8E" w:rsidR="00627738" w:rsidRPr="00627738" w:rsidRDefault="00627738" w:rsidP="00264D1B">
      <w:pPr>
        <w:pStyle w:val="a5"/>
        <w:numPr>
          <w:ilvl w:val="0"/>
          <w:numId w:val="9"/>
        </w:numPr>
        <w:ind w:left="0" w:firstLine="709"/>
        <w:contextualSpacing/>
        <w:rPr>
          <w:sz w:val="24"/>
          <w:szCs w:val="24"/>
        </w:rPr>
      </w:pPr>
      <w:r w:rsidRPr="00627738">
        <w:rPr>
          <w:sz w:val="24"/>
          <w:szCs w:val="24"/>
        </w:rPr>
        <w:t>http://www.visnuk.com.ua - офіційне видання Державної фіскальної служби</w:t>
      </w:r>
    </w:p>
    <w:p w14:paraId="1CD2554E" w14:textId="77777777" w:rsidR="00627738" w:rsidRDefault="00627738" w:rsidP="00264D1B">
      <w:pPr>
        <w:spacing w:after="0" w:line="240" w:lineRule="auto"/>
        <w:ind w:firstLine="709"/>
        <w:contextualSpacing/>
        <w:jc w:val="both"/>
        <w:rPr>
          <w:rFonts w:ascii="Times New Roman" w:eastAsia="Times New Roman" w:hAnsi="Times New Roman" w:cs="Times New Roman"/>
          <w:sz w:val="24"/>
          <w:szCs w:val="24"/>
          <w:lang w:val="uk-UA"/>
        </w:rPr>
      </w:pPr>
      <w:r w:rsidRPr="00627738">
        <w:rPr>
          <w:rFonts w:ascii="Times New Roman" w:eastAsia="Times New Roman" w:hAnsi="Times New Roman" w:cs="Times New Roman"/>
          <w:sz w:val="24"/>
          <w:szCs w:val="24"/>
          <w:lang w:val="uk-UA"/>
        </w:rPr>
        <w:t>України «Вісник. О</w:t>
      </w:r>
      <w:r>
        <w:rPr>
          <w:rFonts w:ascii="Times New Roman" w:eastAsia="Times New Roman" w:hAnsi="Times New Roman" w:cs="Times New Roman"/>
          <w:sz w:val="24"/>
          <w:szCs w:val="24"/>
          <w:lang w:val="uk-UA"/>
        </w:rPr>
        <w:t>фіційно про податки».</w:t>
      </w:r>
    </w:p>
    <w:p w14:paraId="2BAD60EB" w14:textId="42FE853C" w:rsidR="00627738" w:rsidRPr="00627738" w:rsidRDefault="00627738" w:rsidP="00264D1B">
      <w:pPr>
        <w:pStyle w:val="a5"/>
        <w:numPr>
          <w:ilvl w:val="0"/>
          <w:numId w:val="9"/>
        </w:numPr>
        <w:ind w:left="0" w:firstLine="709"/>
        <w:contextualSpacing/>
        <w:rPr>
          <w:sz w:val="24"/>
          <w:szCs w:val="24"/>
        </w:rPr>
      </w:pPr>
      <w:r w:rsidRPr="00627738">
        <w:rPr>
          <w:sz w:val="24"/>
          <w:szCs w:val="24"/>
        </w:rPr>
        <w:t>http://dtkt.com.ua - Український бухгалтерський портал «Дебет - Кредит».</w:t>
      </w:r>
    </w:p>
    <w:p w14:paraId="356BD93C" w14:textId="3E5B110C" w:rsidR="00627738" w:rsidRPr="00627738" w:rsidRDefault="00627738" w:rsidP="00264D1B">
      <w:pPr>
        <w:pStyle w:val="a5"/>
        <w:numPr>
          <w:ilvl w:val="0"/>
          <w:numId w:val="9"/>
        </w:numPr>
        <w:ind w:left="0" w:firstLine="709"/>
        <w:contextualSpacing/>
        <w:rPr>
          <w:sz w:val="24"/>
          <w:szCs w:val="24"/>
        </w:rPr>
      </w:pPr>
      <w:r w:rsidRPr="00627738">
        <w:rPr>
          <w:sz w:val="24"/>
          <w:szCs w:val="24"/>
        </w:rPr>
        <w:t>http://www.interbuh.com.ua - бухгалтерський сервіс «Інтерактивна</w:t>
      </w:r>
    </w:p>
    <w:p w14:paraId="05799FAD" w14:textId="77777777" w:rsidR="00627738" w:rsidRPr="00627738" w:rsidRDefault="00627738" w:rsidP="00264D1B">
      <w:pPr>
        <w:spacing w:after="0" w:line="240" w:lineRule="auto"/>
        <w:ind w:firstLine="709"/>
        <w:contextualSpacing/>
        <w:jc w:val="both"/>
        <w:rPr>
          <w:rFonts w:ascii="Times New Roman" w:eastAsia="Times New Roman" w:hAnsi="Times New Roman" w:cs="Times New Roman"/>
          <w:sz w:val="24"/>
          <w:szCs w:val="24"/>
          <w:lang w:val="uk-UA"/>
        </w:rPr>
      </w:pPr>
      <w:r w:rsidRPr="00627738">
        <w:rPr>
          <w:rFonts w:ascii="Times New Roman" w:eastAsia="Times New Roman" w:hAnsi="Times New Roman" w:cs="Times New Roman"/>
          <w:sz w:val="24"/>
          <w:szCs w:val="24"/>
          <w:lang w:val="uk-UA"/>
        </w:rPr>
        <w:t>бухгалтерія».</w:t>
      </w:r>
    </w:p>
    <w:p w14:paraId="3ADD6ADB" w14:textId="7FC32B94" w:rsidR="00D964E1" w:rsidRPr="00627738" w:rsidRDefault="00627738" w:rsidP="00264D1B">
      <w:pPr>
        <w:pStyle w:val="a5"/>
        <w:numPr>
          <w:ilvl w:val="0"/>
          <w:numId w:val="9"/>
        </w:numPr>
        <w:ind w:left="0" w:firstLine="709"/>
        <w:contextualSpacing/>
        <w:rPr>
          <w:b/>
          <w:sz w:val="24"/>
          <w:szCs w:val="24"/>
        </w:rPr>
      </w:pPr>
      <w:r w:rsidRPr="00627738">
        <w:rPr>
          <w:sz w:val="24"/>
          <w:szCs w:val="24"/>
        </w:rPr>
        <w:t>http://vobu.ua/ukr/newspaper - газета «Все про бухгалтерський облік».</w:t>
      </w:r>
    </w:p>
    <w:p w14:paraId="0699FA75" w14:textId="77777777" w:rsidR="00D964E1" w:rsidRPr="00654597" w:rsidRDefault="00D964E1" w:rsidP="008E37D9">
      <w:pPr>
        <w:spacing w:after="0" w:line="240" w:lineRule="auto"/>
        <w:ind w:firstLine="709"/>
        <w:jc w:val="center"/>
        <w:rPr>
          <w:rFonts w:ascii="Times New Roman" w:eastAsia="Times New Roman" w:hAnsi="Times New Roman" w:cs="Times New Roman"/>
          <w:b/>
          <w:sz w:val="24"/>
          <w:szCs w:val="24"/>
          <w:lang w:val="uk-UA"/>
        </w:rPr>
      </w:pPr>
    </w:p>
    <w:p w14:paraId="6A4047F7"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Оцінювання курсу</w:t>
      </w:r>
    </w:p>
    <w:p w14:paraId="2D3FBC83" w14:textId="77777777" w:rsidR="0095727D" w:rsidRPr="0095727D" w:rsidRDefault="0095727D" w:rsidP="0095727D">
      <w:pPr>
        <w:spacing w:after="0" w:line="276" w:lineRule="auto"/>
        <w:jc w:val="right"/>
        <w:rPr>
          <w:rFonts w:ascii="Times New Roman" w:eastAsia="Times New Roman" w:hAnsi="Times New Roman" w:cs="Times New Roman"/>
          <w:b/>
          <w:sz w:val="24"/>
          <w:szCs w:val="24"/>
          <w:lang w:val="uk-UA"/>
        </w:rPr>
      </w:pPr>
      <w:r w:rsidRPr="0095727D">
        <w:rPr>
          <w:rFonts w:ascii="Times New Roman" w:eastAsia="Times New Roman" w:hAnsi="Times New Roman" w:cs="Times New Roman"/>
          <w:sz w:val="24"/>
          <w:szCs w:val="24"/>
          <w:lang w:val="uk-UA" w:eastAsia="ar-SA"/>
        </w:rPr>
        <w:t xml:space="preserve">Таблиця </w:t>
      </w:r>
      <w:bookmarkStart w:id="0" w:name="T22092012200337"/>
      <w:r w:rsidRPr="0095727D">
        <w:rPr>
          <w:rFonts w:ascii="Times New Roman" w:eastAsia="Times New Roman" w:hAnsi="Times New Roman" w:cs="Times New Roman"/>
          <w:sz w:val="24"/>
          <w:szCs w:val="24"/>
          <w:lang w:val="uk-UA" w:eastAsia="ar-SA"/>
        </w:rPr>
        <w:t>1</w:t>
      </w:r>
      <w:bookmarkEnd w:id="0"/>
      <w:r w:rsidRPr="0095727D">
        <w:rPr>
          <w:rFonts w:ascii="Times New Roman" w:eastAsia="Times New Roman" w:hAnsi="Times New Roman" w:cs="Times New Roman"/>
          <w:sz w:val="24"/>
          <w:szCs w:val="24"/>
          <w:lang w:val="uk-UA"/>
        </w:rPr>
        <w:t xml:space="preserve"> </w:t>
      </w:r>
    </w:p>
    <w:p w14:paraId="30C5555E" w14:textId="47002D13" w:rsidR="000A12DC" w:rsidRPr="0095727D" w:rsidRDefault="0095727D" w:rsidP="00926B5C">
      <w:pPr>
        <w:spacing w:after="0" w:line="240" w:lineRule="auto"/>
        <w:ind w:firstLine="709"/>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Бали оцінки за навчальну діяльність - денна форма</w:t>
      </w:r>
      <w:r w:rsidRPr="0095727D">
        <w:rPr>
          <w:rFonts w:ascii="Times New Roman" w:eastAsia="Times New Roman" w:hAnsi="Times New Roman" w:cs="Times New Roman"/>
          <w:sz w:val="24"/>
          <w:szCs w:val="24"/>
        </w:rPr>
        <w:t xml:space="preserve">, </w:t>
      </w:r>
      <w:r w:rsidR="0099704D">
        <w:rPr>
          <w:rFonts w:ascii="Times New Roman" w:eastAsia="Times New Roman" w:hAnsi="Times New Roman" w:cs="Times New Roman"/>
          <w:sz w:val="24"/>
          <w:szCs w:val="24"/>
        </w:rPr>
        <w:t>3</w:t>
      </w:r>
      <w:r w:rsidRPr="0095727D">
        <w:rPr>
          <w:rFonts w:ascii="Times New Roman" w:eastAsia="Times New Roman" w:hAnsi="Times New Roman" w:cs="Times New Roman"/>
          <w:sz w:val="24"/>
          <w:szCs w:val="24"/>
        </w:rPr>
        <w:t xml:space="preserve"> </w:t>
      </w:r>
      <w:r w:rsidRPr="0095727D">
        <w:rPr>
          <w:rFonts w:ascii="Times New Roman" w:eastAsia="Times New Roman" w:hAnsi="Times New Roman" w:cs="Times New Roman"/>
          <w:sz w:val="24"/>
          <w:szCs w:val="24"/>
          <w:lang w:val="uk-UA"/>
        </w:rPr>
        <w:t>семестр</w:t>
      </w:r>
    </w:p>
    <w:tbl>
      <w:tblPr>
        <w:tblStyle w:val="ad"/>
        <w:tblW w:w="0" w:type="auto"/>
        <w:tblLook w:val="04A0" w:firstRow="1" w:lastRow="0" w:firstColumn="1" w:lastColumn="0" w:noHBand="0" w:noVBand="1"/>
      </w:tblPr>
      <w:tblGrid>
        <w:gridCol w:w="947"/>
        <w:gridCol w:w="947"/>
        <w:gridCol w:w="947"/>
        <w:gridCol w:w="947"/>
        <w:gridCol w:w="947"/>
        <w:gridCol w:w="947"/>
        <w:gridCol w:w="948"/>
        <w:gridCol w:w="992"/>
        <w:gridCol w:w="767"/>
        <w:gridCol w:w="956"/>
      </w:tblGrid>
      <w:tr w:rsidR="00AA3FDF" w14:paraId="252CC772" w14:textId="77777777" w:rsidTr="00AA3FDF">
        <w:trPr>
          <w:trHeight w:val="389"/>
        </w:trPr>
        <w:tc>
          <w:tcPr>
            <w:tcW w:w="947" w:type="dxa"/>
          </w:tcPr>
          <w:p w14:paraId="03C3F0E5" w14:textId="0D1A9161"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1</w:t>
            </w:r>
          </w:p>
        </w:tc>
        <w:tc>
          <w:tcPr>
            <w:tcW w:w="947" w:type="dxa"/>
          </w:tcPr>
          <w:p w14:paraId="0EFD45AE" w14:textId="1D0539B1"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2</w:t>
            </w:r>
          </w:p>
        </w:tc>
        <w:tc>
          <w:tcPr>
            <w:tcW w:w="947" w:type="dxa"/>
          </w:tcPr>
          <w:p w14:paraId="2566D870" w14:textId="4FBE757E"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3</w:t>
            </w:r>
          </w:p>
        </w:tc>
        <w:tc>
          <w:tcPr>
            <w:tcW w:w="947" w:type="dxa"/>
          </w:tcPr>
          <w:p w14:paraId="758A0B50" w14:textId="4691E77B"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4</w:t>
            </w:r>
          </w:p>
        </w:tc>
        <w:tc>
          <w:tcPr>
            <w:tcW w:w="947" w:type="dxa"/>
          </w:tcPr>
          <w:p w14:paraId="4BE0F8F8" w14:textId="47DB9601"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5</w:t>
            </w:r>
          </w:p>
        </w:tc>
        <w:tc>
          <w:tcPr>
            <w:tcW w:w="947" w:type="dxa"/>
          </w:tcPr>
          <w:p w14:paraId="10BC1425" w14:textId="5DB674DD"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6</w:t>
            </w:r>
          </w:p>
        </w:tc>
        <w:tc>
          <w:tcPr>
            <w:tcW w:w="948" w:type="dxa"/>
          </w:tcPr>
          <w:p w14:paraId="1A5D7EF3" w14:textId="22F67213"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7</w:t>
            </w:r>
          </w:p>
        </w:tc>
        <w:tc>
          <w:tcPr>
            <w:tcW w:w="992" w:type="dxa"/>
          </w:tcPr>
          <w:p w14:paraId="30E62736" w14:textId="374FF49D"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8</w:t>
            </w:r>
          </w:p>
        </w:tc>
        <w:tc>
          <w:tcPr>
            <w:tcW w:w="767" w:type="dxa"/>
          </w:tcPr>
          <w:p w14:paraId="0FDBE9E7" w14:textId="52C6D4FF"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Іспит</w:t>
            </w:r>
          </w:p>
        </w:tc>
        <w:tc>
          <w:tcPr>
            <w:tcW w:w="956" w:type="dxa"/>
          </w:tcPr>
          <w:p w14:paraId="02A8EA2F" w14:textId="5818BB05"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Сума</w:t>
            </w:r>
          </w:p>
        </w:tc>
      </w:tr>
      <w:tr w:rsidR="00AA3FDF" w14:paraId="0357AC3F" w14:textId="77777777" w:rsidTr="00AA3FDF">
        <w:tc>
          <w:tcPr>
            <w:tcW w:w="947" w:type="dxa"/>
          </w:tcPr>
          <w:p w14:paraId="41EC2700" w14:textId="3400B689" w:rsidR="00AA3FDF" w:rsidRDefault="00D300C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6</w:t>
            </w:r>
          </w:p>
        </w:tc>
        <w:tc>
          <w:tcPr>
            <w:tcW w:w="947" w:type="dxa"/>
          </w:tcPr>
          <w:p w14:paraId="1BA0F987" w14:textId="430BDD65" w:rsidR="00AA3FDF" w:rsidRDefault="00D300C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6</w:t>
            </w:r>
          </w:p>
        </w:tc>
        <w:tc>
          <w:tcPr>
            <w:tcW w:w="947" w:type="dxa"/>
          </w:tcPr>
          <w:p w14:paraId="0991714F" w14:textId="31A95359" w:rsidR="00AA3FDF" w:rsidRDefault="00AA3FDF" w:rsidP="00D300CF">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 </w:t>
            </w:r>
            <w:r w:rsidR="00D300CF">
              <w:rPr>
                <w:rFonts w:ascii="Times New Roman" w:eastAsia="Times New Roman" w:hAnsi="Times New Roman" w:cs="Times New Roman"/>
                <w:sz w:val="24"/>
                <w:szCs w:val="24"/>
                <w:lang w:val="uk-UA"/>
              </w:rPr>
              <w:t>6</w:t>
            </w:r>
          </w:p>
        </w:tc>
        <w:tc>
          <w:tcPr>
            <w:tcW w:w="947" w:type="dxa"/>
          </w:tcPr>
          <w:p w14:paraId="2BB49F32" w14:textId="006279B6" w:rsidR="00AA3FDF" w:rsidRDefault="00D300C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6</w:t>
            </w:r>
          </w:p>
        </w:tc>
        <w:tc>
          <w:tcPr>
            <w:tcW w:w="947" w:type="dxa"/>
          </w:tcPr>
          <w:p w14:paraId="4B4BFD2E" w14:textId="059D804F" w:rsidR="00AA3FDF" w:rsidRDefault="0099704D"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6</w:t>
            </w:r>
          </w:p>
        </w:tc>
        <w:tc>
          <w:tcPr>
            <w:tcW w:w="947" w:type="dxa"/>
          </w:tcPr>
          <w:p w14:paraId="3D3CBA82" w14:textId="6C9BA831" w:rsidR="00AA3FDF" w:rsidRDefault="0043222C"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6</w:t>
            </w:r>
          </w:p>
        </w:tc>
        <w:tc>
          <w:tcPr>
            <w:tcW w:w="948" w:type="dxa"/>
          </w:tcPr>
          <w:p w14:paraId="5DCBDD2C" w14:textId="1979786D" w:rsidR="00AA3FDF" w:rsidRDefault="00D300C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6</w:t>
            </w:r>
          </w:p>
        </w:tc>
        <w:tc>
          <w:tcPr>
            <w:tcW w:w="992" w:type="dxa"/>
          </w:tcPr>
          <w:p w14:paraId="71621B53" w14:textId="0467100C" w:rsidR="00AA3FDF" w:rsidRDefault="0099704D"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8</w:t>
            </w:r>
          </w:p>
        </w:tc>
        <w:tc>
          <w:tcPr>
            <w:tcW w:w="767" w:type="dxa"/>
          </w:tcPr>
          <w:p w14:paraId="70F0D9EA" w14:textId="087AFDAA"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c>
          <w:tcPr>
            <w:tcW w:w="956" w:type="dxa"/>
          </w:tcPr>
          <w:p w14:paraId="62E4ECA7" w14:textId="2B52851E" w:rsidR="00AA3FDF" w:rsidRDefault="00AA3FDF" w:rsidP="0095727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14:paraId="7F4F0306" w14:textId="1533FC30" w:rsidR="000A12DC" w:rsidRDefault="000A12DC" w:rsidP="0095727D">
      <w:pPr>
        <w:spacing w:after="0" w:line="240" w:lineRule="auto"/>
        <w:jc w:val="both"/>
        <w:rPr>
          <w:rFonts w:ascii="Times New Roman" w:eastAsia="Times New Roman" w:hAnsi="Times New Roman" w:cs="Times New Roman"/>
          <w:sz w:val="24"/>
          <w:szCs w:val="24"/>
          <w:lang w:val="uk-UA"/>
        </w:rPr>
      </w:pPr>
    </w:p>
    <w:p w14:paraId="065E6C6C" w14:textId="3F1F0F3F" w:rsidR="000A12DC" w:rsidRDefault="000A12DC" w:rsidP="0095727D">
      <w:pPr>
        <w:spacing w:after="0" w:line="240" w:lineRule="auto"/>
        <w:jc w:val="both"/>
        <w:rPr>
          <w:rFonts w:ascii="Times New Roman" w:eastAsia="Times New Roman" w:hAnsi="Times New Roman" w:cs="Times New Roman"/>
          <w:sz w:val="24"/>
          <w:szCs w:val="24"/>
          <w:lang w:val="uk-UA"/>
        </w:rPr>
      </w:pPr>
    </w:p>
    <w:p w14:paraId="2598C260" w14:textId="70659239" w:rsidR="0099704D" w:rsidRDefault="0099704D" w:rsidP="0095727D">
      <w:pPr>
        <w:spacing w:after="0" w:line="240" w:lineRule="auto"/>
        <w:jc w:val="both"/>
        <w:rPr>
          <w:rFonts w:ascii="Times New Roman" w:eastAsia="Times New Roman" w:hAnsi="Times New Roman" w:cs="Times New Roman"/>
          <w:sz w:val="24"/>
          <w:szCs w:val="24"/>
          <w:lang w:val="uk-UA"/>
        </w:rPr>
      </w:pPr>
    </w:p>
    <w:p w14:paraId="03A77B23" w14:textId="4B2BACE1" w:rsidR="0099704D" w:rsidRDefault="0099704D" w:rsidP="0095727D">
      <w:pPr>
        <w:spacing w:after="0" w:line="240" w:lineRule="auto"/>
        <w:jc w:val="both"/>
        <w:rPr>
          <w:rFonts w:ascii="Times New Roman" w:eastAsia="Times New Roman" w:hAnsi="Times New Roman" w:cs="Times New Roman"/>
          <w:sz w:val="24"/>
          <w:szCs w:val="24"/>
          <w:lang w:val="uk-UA"/>
        </w:rPr>
      </w:pPr>
    </w:p>
    <w:p w14:paraId="6594124C" w14:textId="7C8ED049" w:rsidR="0099704D" w:rsidRDefault="0099704D" w:rsidP="0095727D">
      <w:pPr>
        <w:spacing w:after="0" w:line="240" w:lineRule="auto"/>
        <w:jc w:val="both"/>
        <w:rPr>
          <w:rFonts w:ascii="Times New Roman" w:eastAsia="Times New Roman" w:hAnsi="Times New Roman" w:cs="Times New Roman"/>
          <w:sz w:val="24"/>
          <w:szCs w:val="24"/>
          <w:lang w:val="uk-UA"/>
        </w:rPr>
      </w:pPr>
    </w:p>
    <w:p w14:paraId="0DD98931" w14:textId="77777777" w:rsidR="0099704D" w:rsidRPr="0095727D" w:rsidRDefault="0099704D" w:rsidP="0095727D">
      <w:pPr>
        <w:spacing w:after="0" w:line="240" w:lineRule="auto"/>
        <w:jc w:val="both"/>
        <w:rPr>
          <w:rFonts w:ascii="Times New Roman" w:eastAsia="Times New Roman" w:hAnsi="Times New Roman" w:cs="Times New Roman"/>
          <w:sz w:val="24"/>
          <w:szCs w:val="24"/>
          <w:lang w:val="uk-UA"/>
        </w:rPr>
      </w:pPr>
    </w:p>
    <w:p w14:paraId="073331EF" w14:textId="77777777" w:rsidR="0095727D" w:rsidRPr="0095727D" w:rsidRDefault="0095727D" w:rsidP="0095727D">
      <w:pPr>
        <w:spacing w:after="0" w:line="240" w:lineRule="auto"/>
        <w:ind w:left="707"/>
        <w:jc w:val="right"/>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 xml:space="preserve">Таблиця </w:t>
      </w:r>
      <w:bookmarkStart w:id="1" w:name="T23092012072932"/>
      <w:r w:rsidRPr="0095727D">
        <w:rPr>
          <w:rFonts w:ascii="Times New Roman" w:eastAsia="Times New Roman" w:hAnsi="Times New Roman" w:cs="Times New Roman"/>
          <w:sz w:val="24"/>
          <w:szCs w:val="24"/>
          <w:lang w:val="uk-UA"/>
        </w:rPr>
        <w:fldChar w:fldCharType="begin"/>
      </w:r>
      <w:r w:rsidRPr="0095727D">
        <w:rPr>
          <w:rFonts w:ascii="Times New Roman" w:eastAsia="Times New Roman" w:hAnsi="Times New Roman" w:cs="Times New Roman"/>
          <w:sz w:val="24"/>
          <w:szCs w:val="24"/>
          <w:lang w:val="uk-UA"/>
        </w:rPr>
        <w:instrText xml:space="preserve"> SEQ Таблиця \* ARABIC \s 1 </w:instrText>
      </w:r>
      <w:r w:rsidRPr="0095727D">
        <w:rPr>
          <w:rFonts w:ascii="Times New Roman" w:eastAsia="Times New Roman" w:hAnsi="Times New Roman" w:cs="Times New Roman"/>
          <w:sz w:val="24"/>
          <w:szCs w:val="24"/>
          <w:lang w:val="uk-UA"/>
        </w:rPr>
        <w:fldChar w:fldCharType="separate"/>
      </w:r>
      <w:r w:rsidRPr="0095727D">
        <w:rPr>
          <w:rFonts w:ascii="Times New Roman" w:eastAsia="Times New Roman" w:hAnsi="Times New Roman" w:cs="Times New Roman"/>
          <w:noProof/>
          <w:sz w:val="24"/>
          <w:szCs w:val="24"/>
          <w:lang w:val="uk-UA"/>
        </w:rPr>
        <w:t>2</w:t>
      </w:r>
      <w:r w:rsidRPr="0095727D">
        <w:rPr>
          <w:rFonts w:ascii="Times New Roman" w:eastAsia="Times New Roman" w:hAnsi="Times New Roman" w:cs="Times New Roman"/>
          <w:sz w:val="24"/>
          <w:szCs w:val="24"/>
          <w:lang w:val="uk-UA"/>
        </w:rPr>
        <w:fldChar w:fldCharType="end"/>
      </w:r>
      <w:bookmarkEnd w:id="1"/>
      <w:r w:rsidRPr="0095727D">
        <w:rPr>
          <w:rFonts w:ascii="Times New Roman" w:eastAsia="Times New Roman" w:hAnsi="Times New Roman" w:cs="Times New Roman"/>
          <w:sz w:val="24"/>
          <w:szCs w:val="24"/>
          <w:lang w:val="uk-UA"/>
        </w:rPr>
        <w:t xml:space="preserve"> </w:t>
      </w:r>
    </w:p>
    <w:p w14:paraId="520F5A97" w14:textId="62F3D429" w:rsidR="0095727D" w:rsidRPr="0095727D" w:rsidRDefault="0095727D" w:rsidP="0095727D">
      <w:pPr>
        <w:spacing w:after="0" w:line="240" w:lineRule="auto"/>
        <w:ind w:left="707"/>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Бали оцінки за навчальну діяльність – заочна форма</w:t>
      </w:r>
      <w:r w:rsidRPr="0095727D">
        <w:rPr>
          <w:rFonts w:ascii="Times New Roman" w:eastAsia="Times New Roman" w:hAnsi="Times New Roman" w:cs="Times New Roman"/>
          <w:sz w:val="24"/>
          <w:szCs w:val="24"/>
        </w:rPr>
        <w:t xml:space="preserve">, </w:t>
      </w:r>
      <w:r w:rsidR="0099704D">
        <w:rPr>
          <w:rFonts w:ascii="Times New Roman" w:eastAsia="Times New Roman" w:hAnsi="Times New Roman" w:cs="Times New Roman"/>
          <w:sz w:val="24"/>
          <w:szCs w:val="24"/>
        </w:rPr>
        <w:t>3</w:t>
      </w:r>
      <w:r w:rsidRPr="0095727D">
        <w:rPr>
          <w:rFonts w:ascii="Times New Roman" w:eastAsia="Times New Roman" w:hAnsi="Times New Roman" w:cs="Times New Roman"/>
          <w:sz w:val="24"/>
          <w:szCs w:val="24"/>
        </w:rPr>
        <w:t xml:space="preserve"> </w:t>
      </w:r>
      <w:r w:rsidRPr="0095727D">
        <w:rPr>
          <w:rFonts w:ascii="Times New Roman" w:eastAsia="Times New Roman" w:hAnsi="Times New Roman" w:cs="Times New Roman"/>
          <w:sz w:val="24"/>
          <w:szCs w:val="24"/>
          <w:lang w:val="uk-UA"/>
        </w:rPr>
        <w:t>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2291"/>
        <w:gridCol w:w="2192"/>
        <w:gridCol w:w="1420"/>
        <w:gridCol w:w="1191"/>
      </w:tblGrid>
      <w:tr w:rsidR="0095727D" w:rsidRPr="0095727D" w14:paraId="26605E44" w14:textId="77777777" w:rsidTr="00494FC7">
        <w:trPr>
          <w:cantSplit/>
          <w:trHeight w:val="766"/>
        </w:trPr>
        <w:tc>
          <w:tcPr>
            <w:tcW w:w="1204" w:type="pct"/>
            <w:tcMar>
              <w:left w:w="57" w:type="dxa"/>
              <w:right w:w="57" w:type="dxa"/>
            </w:tcMar>
            <w:vAlign w:val="center"/>
          </w:tcPr>
          <w:p w14:paraId="3213389C"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Присутність на всіх заняттях</w:t>
            </w:r>
          </w:p>
        </w:tc>
        <w:tc>
          <w:tcPr>
            <w:tcW w:w="1226" w:type="pct"/>
            <w:tcMar>
              <w:left w:w="57" w:type="dxa"/>
              <w:right w:w="57" w:type="dxa"/>
            </w:tcMar>
          </w:tcPr>
          <w:p w14:paraId="266F85C6" w14:textId="77777777" w:rsidR="0095727D" w:rsidRPr="0095727D" w:rsidRDefault="0095727D" w:rsidP="0095727D">
            <w:pPr>
              <w:spacing w:after="0" w:line="240" w:lineRule="auto"/>
              <w:jc w:val="center"/>
              <w:rPr>
                <w:rFonts w:ascii="Times New Roman" w:eastAsia="Times New Roman" w:hAnsi="Times New Roman" w:cs="Times New Roman"/>
                <w:sz w:val="24"/>
                <w:szCs w:val="24"/>
              </w:rPr>
            </w:pPr>
            <w:r w:rsidRPr="0095727D">
              <w:rPr>
                <w:rFonts w:ascii="Times New Roman" w:eastAsia="Times New Roman" w:hAnsi="Times New Roman" w:cs="Times New Roman"/>
                <w:sz w:val="24"/>
                <w:szCs w:val="24"/>
                <w:lang w:val="uk-UA"/>
              </w:rPr>
              <w:t>Активність, виконання та захист практичних завдань</w:t>
            </w:r>
          </w:p>
        </w:tc>
        <w:tc>
          <w:tcPr>
            <w:tcW w:w="1173" w:type="pct"/>
            <w:tcMar>
              <w:left w:w="57" w:type="dxa"/>
              <w:right w:w="57" w:type="dxa"/>
            </w:tcMar>
          </w:tcPr>
          <w:p w14:paraId="1F6BD340"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Виконання і захист контрольної роботи</w:t>
            </w:r>
          </w:p>
        </w:tc>
        <w:tc>
          <w:tcPr>
            <w:tcW w:w="760" w:type="pct"/>
            <w:tcMar>
              <w:left w:w="57" w:type="dxa"/>
              <w:right w:w="57" w:type="dxa"/>
            </w:tcMar>
          </w:tcPr>
          <w:p w14:paraId="0693FB52" w14:textId="0B1E8B56" w:rsidR="0095727D" w:rsidRPr="0095727D" w:rsidRDefault="00845250" w:rsidP="0095727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Іспит</w:t>
            </w:r>
          </w:p>
          <w:p w14:paraId="761D2DAF"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(тестування)</w:t>
            </w:r>
          </w:p>
        </w:tc>
        <w:tc>
          <w:tcPr>
            <w:tcW w:w="637" w:type="pct"/>
            <w:tcMar>
              <w:left w:w="57" w:type="dxa"/>
              <w:right w:w="57" w:type="dxa"/>
            </w:tcMar>
            <w:vAlign w:val="center"/>
          </w:tcPr>
          <w:p w14:paraId="586E9BEB"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Сума</w:t>
            </w:r>
          </w:p>
        </w:tc>
      </w:tr>
      <w:tr w:rsidR="0095727D" w:rsidRPr="0095727D" w14:paraId="3D5AC981" w14:textId="77777777" w:rsidTr="00494FC7">
        <w:trPr>
          <w:cantSplit/>
          <w:trHeight w:val="316"/>
        </w:trPr>
        <w:tc>
          <w:tcPr>
            <w:tcW w:w="1204" w:type="pct"/>
            <w:tcMar>
              <w:left w:w="57" w:type="dxa"/>
              <w:right w:w="57" w:type="dxa"/>
            </w:tcMar>
          </w:tcPr>
          <w:p w14:paraId="5A0D0CA6" w14:textId="77777777" w:rsidR="0095727D" w:rsidRPr="0095727D" w:rsidRDefault="0095727D" w:rsidP="0095727D">
            <w:pPr>
              <w:spacing w:after="0" w:line="240" w:lineRule="auto"/>
              <w:jc w:val="center"/>
              <w:rPr>
                <w:rFonts w:ascii="Times New Roman" w:eastAsia="Times New Roman" w:hAnsi="Times New Roman" w:cs="Times New Roman"/>
                <w:sz w:val="24"/>
                <w:szCs w:val="24"/>
              </w:rPr>
            </w:pPr>
            <w:r w:rsidRPr="0095727D">
              <w:rPr>
                <w:rFonts w:ascii="Times New Roman" w:eastAsia="Times New Roman" w:hAnsi="Times New Roman" w:cs="Times New Roman"/>
                <w:sz w:val="24"/>
                <w:szCs w:val="24"/>
              </w:rPr>
              <w:t>до 10</w:t>
            </w:r>
          </w:p>
        </w:tc>
        <w:tc>
          <w:tcPr>
            <w:tcW w:w="1226" w:type="pct"/>
            <w:tcMar>
              <w:left w:w="57" w:type="dxa"/>
              <w:right w:w="57" w:type="dxa"/>
            </w:tcMar>
          </w:tcPr>
          <w:p w14:paraId="41AB341E" w14:textId="3207C9AA" w:rsidR="0095727D" w:rsidRPr="0095727D" w:rsidRDefault="00845250" w:rsidP="0095727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2</w:t>
            </w:r>
            <w:r w:rsidR="0095727D" w:rsidRPr="0095727D">
              <w:rPr>
                <w:rFonts w:ascii="Times New Roman" w:eastAsia="Times New Roman" w:hAnsi="Times New Roman" w:cs="Times New Roman"/>
                <w:sz w:val="24"/>
                <w:szCs w:val="24"/>
                <w:lang w:val="uk-UA"/>
              </w:rPr>
              <w:t>0</w:t>
            </w:r>
          </w:p>
        </w:tc>
        <w:tc>
          <w:tcPr>
            <w:tcW w:w="1173" w:type="pct"/>
            <w:tcMar>
              <w:left w:w="57" w:type="dxa"/>
              <w:right w:w="57" w:type="dxa"/>
            </w:tcMar>
          </w:tcPr>
          <w:p w14:paraId="5FFB2762"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до 20</w:t>
            </w:r>
          </w:p>
        </w:tc>
        <w:tc>
          <w:tcPr>
            <w:tcW w:w="760" w:type="pct"/>
            <w:tcMar>
              <w:left w:w="57" w:type="dxa"/>
              <w:right w:w="57" w:type="dxa"/>
            </w:tcMar>
          </w:tcPr>
          <w:p w14:paraId="4122B531" w14:textId="5161B947" w:rsidR="0095727D" w:rsidRPr="0095727D" w:rsidRDefault="00845250" w:rsidP="0095727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5</w:t>
            </w:r>
            <w:r w:rsidR="0095727D" w:rsidRPr="0095727D">
              <w:rPr>
                <w:rFonts w:ascii="Times New Roman" w:eastAsia="Times New Roman" w:hAnsi="Times New Roman" w:cs="Times New Roman"/>
                <w:sz w:val="24"/>
                <w:szCs w:val="24"/>
                <w:lang w:val="uk-UA"/>
              </w:rPr>
              <w:t>0</w:t>
            </w:r>
          </w:p>
        </w:tc>
        <w:tc>
          <w:tcPr>
            <w:tcW w:w="637" w:type="pct"/>
            <w:tcMar>
              <w:left w:w="57" w:type="dxa"/>
              <w:right w:w="57" w:type="dxa"/>
            </w:tcMar>
          </w:tcPr>
          <w:p w14:paraId="6B8DE36D"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100</w:t>
            </w:r>
          </w:p>
        </w:tc>
      </w:tr>
    </w:tbl>
    <w:p w14:paraId="1944C237"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p>
    <w:p w14:paraId="7DDB85AD"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045"/>
        <w:gridCol w:w="3398"/>
        <w:gridCol w:w="2712"/>
      </w:tblGrid>
      <w:tr w:rsidR="00654597" w:rsidRPr="00654597" w14:paraId="59B98F5D" w14:textId="77777777" w:rsidTr="00494FC7">
        <w:trPr>
          <w:trHeight w:val="450"/>
        </w:trPr>
        <w:tc>
          <w:tcPr>
            <w:tcW w:w="1172" w:type="pct"/>
            <w:vMerge w:val="restart"/>
            <w:vAlign w:val="center"/>
          </w:tcPr>
          <w:p w14:paraId="69A44BE9"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bookmarkStart w:id="2" w:name="_17dp8vu"/>
            <w:bookmarkEnd w:id="2"/>
            <w:r w:rsidRPr="00654597">
              <w:rPr>
                <w:rFonts w:ascii="Times New Roman" w:eastAsia="Times New Roman" w:hAnsi="Times New Roman" w:cs="Times New Roman"/>
                <w:sz w:val="24"/>
                <w:szCs w:val="24"/>
                <w:lang w:val="uk-UA"/>
              </w:rPr>
              <w:t>Сума балів за всі види навчальної діяльності</w:t>
            </w:r>
          </w:p>
        </w:tc>
        <w:tc>
          <w:tcPr>
            <w:tcW w:w="559" w:type="pct"/>
            <w:vMerge w:val="restart"/>
            <w:vAlign w:val="center"/>
          </w:tcPr>
          <w:p w14:paraId="5F01127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Оцінка</w:t>
            </w:r>
            <w:r w:rsidRPr="00654597">
              <w:rPr>
                <w:rFonts w:ascii="Times New Roman" w:eastAsia="Times New Roman" w:hAnsi="Times New Roman" w:cs="Times New Roman"/>
                <w:b/>
                <w:sz w:val="24"/>
                <w:szCs w:val="24"/>
                <w:lang w:val="uk-UA"/>
              </w:rPr>
              <w:t xml:space="preserve"> </w:t>
            </w:r>
            <w:r w:rsidRPr="00654597">
              <w:rPr>
                <w:rFonts w:ascii="Times New Roman" w:eastAsia="Times New Roman" w:hAnsi="Times New Roman" w:cs="Times New Roman"/>
                <w:sz w:val="24"/>
                <w:szCs w:val="24"/>
                <w:lang w:val="uk-UA"/>
              </w:rPr>
              <w:t>ECTS</w:t>
            </w:r>
          </w:p>
        </w:tc>
        <w:tc>
          <w:tcPr>
            <w:tcW w:w="3269" w:type="pct"/>
            <w:gridSpan w:val="2"/>
            <w:vAlign w:val="center"/>
          </w:tcPr>
          <w:p w14:paraId="472E63D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Оцінка за національною шкалою</w:t>
            </w:r>
          </w:p>
        </w:tc>
      </w:tr>
      <w:tr w:rsidR="00654597" w:rsidRPr="00654597" w14:paraId="3357D346" w14:textId="77777777" w:rsidTr="00494FC7">
        <w:trPr>
          <w:trHeight w:val="450"/>
        </w:trPr>
        <w:tc>
          <w:tcPr>
            <w:tcW w:w="1172" w:type="pct"/>
            <w:vMerge/>
            <w:vAlign w:val="center"/>
          </w:tcPr>
          <w:p w14:paraId="3EBDD59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559" w:type="pct"/>
            <w:vMerge/>
            <w:vAlign w:val="center"/>
          </w:tcPr>
          <w:p w14:paraId="13B74CB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818" w:type="pct"/>
            <w:vAlign w:val="center"/>
          </w:tcPr>
          <w:p w14:paraId="7A078416"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для екзамену, курсового проекту (роботи), практики</w:t>
            </w:r>
          </w:p>
        </w:tc>
        <w:tc>
          <w:tcPr>
            <w:tcW w:w="1451" w:type="pct"/>
            <w:shd w:val="clear" w:color="auto" w:fill="auto"/>
            <w:vAlign w:val="center"/>
          </w:tcPr>
          <w:p w14:paraId="0D633E40"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для заліку</w:t>
            </w:r>
          </w:p>
        </w:tc>
      </w:tr>
      <w:tr w:rsidR="00654597" w:rsidRPr="00654597" w14:paraId="4F3B4A74" w14:textId="77777777" w:rsidTr="00494FC7">
        <w:tc>
          <w:tcPr>
            <w:tcW w:w="1172" w:type="pct"/>
            <w:vAlign w:val="center"/>
          </w:tcPr>
          <w:p w14:paraId="4B50FCD8" w14:textId="77777777" w:rsidR="00654597" w:rsidRPr="00654597" w:rsidRDefault="00654597" w:rsidP="00654597">
            <w:pPr>
              <w:spacing w:after="0" w:line="240"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sz w:val="24"/>
                <w:szCs w:val="24"/>
                <w:lang w:val="uk-UA"/>
              </w:rPr>
              <w:t>90 – 100</w:t>
            </w:r>
          </w:p>
        </w:tc>
        <w:tc>
          <w:tcPr>
            <w:tcW w:w="559" w:type="pct"/>
            <w:vAlign w:val="center"/>
          </w:tcPr>
          <w:p w14:paraId="7D00D13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А</w:t>
            </w:r>
          </w:p>
        </w:tc>
        <w:tc>
          <w:tcPr>
            <w:tcW w:w="1818" w:type="pct"/>
            <w:vAlign w:val="center"/>
          </w:tcPr>
          <w:p w14:paraId="2366462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відмінно</w:t>
            </w:r>
          </w:p>
        </w:tc>
        <w:tc>
          <w:tcPr>
            <w:tcW w:w="1451" w:type="pct"/>
            <w:vMerge w:val="restart"/>
            <w:vAlign w:val="center"/>
          </w:tcPr>
          <w:p w14:paraId="259D273F"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p w14:paraId="18F76BC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p w14:paraId="66EDE37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зараховано</w:t>
            </w:r>
          </w:p>
        </w:tc>
      </w:tr>
      <w:tr w:rsidR="00654597" w:rsidRPr="00654597" w14:paraId="6B6C64E3" w14:textId="77777777" w:rsidTr="00494FC7">
        <w:trPr>
          <w:trHeight w:val="194"/>
        </w:trPr>
        <w:tc>
          <w:tcPr>
            <w:tcW w:w="1172" w:type="pct"/>
            <w:vAlign w:val="center"/>
          </w:tcPr>
          <w:p w14:paraId="30A42D44"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82-89</w:t>
            </w:r>
          </w:p>
        </w:tc>
        <w:tc>
          <w:tcPr>
            <w:tcW w:w="559" w:type="pct"/>
            <w:vAlign w:val="center"/>
          </w:tcPr>
          <w:p w14:paraId="25695D7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w:t>
            </w:r>
          </w:p>
        </w:tc>
        <w:tc>
          <w:tcPr>
            <w:tcW w:w="1818" w:type="pct"/>
            <w:vMerge w:val="restart"/>
            <w:vAlign w:val="center"/>
          </w:tcPr>
          <w:p w14:paraId="5633C7A4"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добре</w:t>
            </w:r>
          </w:p>
        </w:tc>
        <w:tc>
          <w:tcPr>
            <w:tcW w:w="1451" w:type="pct"/>
            <w:vMerge/>
            <w:vAlign w:val="center"/>
          </w:tcPr>
          <w:p w14:paraId="1B7ED2DF"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22DC5171" w14:textId="77777777" w:rsidTr="00494FC7">
        <w:tc>
          <w:tcPr>
            <w:tcW w:w="1172" w:type="pct"/>
            <w:vAlign w:val="center"/>
          </w:tcPr>
          <w:p w14:paraId="38675B4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74-81</w:t>
            </w:r>
          </w:p>
        </w:tc>
        <w:tc>
          <w:tcPr>
            <w:tcW w:w="559" w:type="pct"/>
            <w:vAlign w:val="center"/>
          </w:tcPr>
          <w:p w14:paraId="7026056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С</w:t>
            </w:r>
          </w:p>
        </w:tc>
        <w:tc>
          <w:tcPr>
            <w:tcW w:w="1818" w:type="pct"/>
            <w:vMerge/>
            <w:vAlign w:val="center"/>
          </w:tcPr>
          <w:p w14:paraId="7DAAA40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14:paraId="166459F9"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3C701583" w14:textId="77777777" w:rsidTr="00494FC7">
        <w:tc>
          <w:tcPr>
            <w:tcW w:w="1172" w:type="pct"/>
            <w:vAlign w:val="center"/>
          </w:tcPr>
          <w:p w14:paraId="792D276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64-73</w:t>
            </w:r>
          </w:p>
        </w:tc>
        <w:tc>
          <w:tcPr>
            <w:tcW w:w="559" w:type="pct"/>
            <w:vAlign w:val="center"/>
          </w:tcPr>
          <w:p w14:paraId="544E7675"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D</w:t>
            </w:r>
          </w:p>
        </w:tc>
        <w:tc>
          <w:tcPr>
            <w:tcW w:w="1818" w:type="pct"/>
            <w:vMerge w:val="restart"/>
            <w:vAlign w:val="center"/>
          </w:tcPr>
          <w:p w14:paraId="61235C1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задовільно</w:t>
            </w:r>
          </w:p>
        </w:tc>
        <w:tc>
          <w:tcPr>
            <w:tcW w:w="1451" w:type="pct"/>
            <w:vMerge/>
            <w:vAlign w:val="center"/>
          </w:tcPr>
          <w:p w14:paraId="248FD1CB"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73578A2C" w14:textId="77777777" w:rsidTr="00494FC7">
        <w:tc>
          <w:tcPr>
            <w:tcW w:w="1172" w:type="pct"/>
            <w:vAlign w:val="center"/>
          </w:tcPr>
          <w:p w14:paraId="32F6285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60-63</w:t>
            </w:r>
          </w:p>
        </w:tc>
        <w:tc>
          <w:tcPr>
            <w:tcW w:w="559" w:type="pct"/>
            <w:vAlign w:val="center"/>
          </w:tcPr>
          <w:p w14:paraId="28768512"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Е</w:t>
            </w:r>
          </w:p>
        </w:tc>
        <w:tc>
          <w:tcPr>
            <w:tcW w:w="1818" w:type="pct"/>
            <w:vMerge/>
            <w:vAlign w:val="center"/>
          </w:tcPr>
          <w:p w14:paraId="65DBD9DB"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14:paraId="3E4189F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055DBD6E" w14:textId="77777777" w:rsidTr="00494FC7">
        <w:tc>
          <w:tcPr>
            <w:tcW w:w="1172" w:type="pct"/>
            <w:vAlign w:val="center"/>
          </w:tcPr>
          <w:p w14:paraId="005C9CF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35-59</w:t>
            </w:r>
          </w:p>
        </w:tc>
        <w:tc>
          <w:tcPr>
            <w:tcW w:w="559" w:type="pct"/>
            <w:vAlign w:val="center"/>
          </w:tcPr>
          <w:p w14:paraId="7BFE879E"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FX</w:t>
            </w:r>
          </w:p>
        </w:tc>
        <w:tc>
          <w:tcPr>
            <w:tcW w:w="1818" w:type="pct"/>
            <w:vAlign w:val="center"/>
          </w:tcPr>
          <w:p w14:paraId="6EA5BB1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незадовільно з можливістю повторного складання</w:t>
            </w:r>
          </w:p>
        </w:tc>
        <w:tc>
          <w:tcPr>
            <w:tcW w:w="1451" w:type="pct"/>
            <w:vAlign w:val="center"/>
          </w:tcPr>
          <w:p w14:paraId="6706A7B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зараховано з можливістю повторного складання</w:t>
            </w:r>
          </w:p>
        </w:tc>
      </w:tr>
      <w:tr w:rsidR="00654597" w:rsidRPr="00654597" w14:paraId="3BC1ECF4" w14:textId="77777777" w:rsidTr="00494FC7">
        <w:trPr>
          <w:trHeight w:val="708"/>
        </w:trPr>
        <w:tc>
          <w:tcPr>
            <w:tcW w:w="1172" w:type="pct"/>
            <w:vAlign w:val="center"/>
          </w:tcPr>
          <w:p w14:paraId="7838C82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0-34</w:t>
            </w:r>
          </w:p>
        </w:tc>
        <w:tc>
          <w:tcPr>
            <w:tcW w:w="559" w:type="pct"/>
            <w:vAlign w:val="center"/>
          </w:tcPr>
          <w:p w14:paraId="35644E6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F</w:t>
            </w:r>
          </w:p>
        </w:tc>
        <w:tc>
          <w:tcPr>
            <w:tcW w:w="1818" w:type="pct"/>
            <w:vAlign w:val="center"/>
          </w:tcPr>
          <w:p w14:paraId="64216A9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незадовільно з обов’язковим повторним вивченням дисципліни</w:t>
            </w:r>
          </w:p>
        </w:tc>
        <w:tc>
          <w:tcPr>
            <w:tcW w:w="1451" w:type="pct"/>
            <w:vAlign w:val="center"/>
          </w:tcPr>
          <w:p w14:paraId="7103D9A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зараховано з обов’язковим повторним вивченням дисципліни</w:t>
            </w:r>
          </w:p>
        </w:tc>
      </w:tr>
    </w:tbl>
    <w:p w14:paraId="7F58553B" w14:textId="7D6BFFF0" w:rsidR="00654597" w:rsidRPr="00F17EDC" w:rsidRDefault="00654597" w:rsidP="00F17EDC">
      <w:pPr>
        <w:spacing w:after="0" w:line="276" w:lineRule="auto"/>
        <w:jc w:val="both"/>
        <w:rPr>
          <w:rFonts w:ascii="Times New Roman" w:eastAsia="Times New Roman" w:hAnsi="Times New Roman" w:cs="Times New Roman"/>
          <w:sz w:val="24"/>
          <w:szCs w:val="24"/>
        </w:rPr>
      </w:pPr>
    </w:p>
    <w:p w14:paraId="5084001F"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6"/>
        <w:gridCol w:w="6549"/>
      </w:tblGrid>
      <w:tr w:rsidR="00654597" w:rsidRPr="00654597" w14:paraId="756B4878" w14:textId="77777777" w:rsidTr="00494FC7">
        <w:tc>
          <w:tcPr>
            <w:tcW w:w="2892" w:type="dxa"/>
            <w:tcBorders>
              <w:top w:val="nil"/>
              <w:left w:val="nil"/>
              <w:bottom w:val="nil"/>
              <w:right w:val="nil"/>
            </w:tcBorders>
            <w:shd w:val="clear" w:color="auto" w:fill="auto"/>
          </w:tcPr>
          <w:p w14:paraId="73057FB3"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t>Плагіат та академічна доброчесність:</w:t>
            </w:r>
          </w:p>
        </w:tc>
        <w:tc>
          <w:tcPr>
            <w:tcW w:w="6860" w:type="dxa"/>
            <w:tcBorders>
              <w:top w:val="nil"/>
              <w:left w:val="nil"/>
              <w:bottom w:val="nil"/>
              <w:right w:val="nil"/>
            </w:tcBorders>
            <w:shd w:val="clear" w:color="auto" w:fill="auto"/>
          </w:tcPr>
          <w:p w14:paraId="3500D915"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перезараховані певні теми курсу та нараховані бали за завдання.</w:t>
            </w:r>
          </w:p>
          <w:p w14:paraId="7C94D98F"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654597" w:rsidRPr="00654597" w14:paraId="619AF569" w14:textId="77777777" w:rsidTr="00494FC7">
        <w:tblPrEx>
          <w:tblCellMar>
            <w:left w:w="108" w:type="dxa"/>
            <w:right w:w="108" w:type="dxa"/>
          </w:tblCellMar>
        </w:tblPrEx>
        <w:tc>
          <w:tcPr>
            <w:tcW w:w="2892" w:type="dxa"/>
            <w:tcBorders>
              <w:top w:val="nil"/>
              <w:left w:val="nil"/>
              <w:bottom w:val="nil"/>
              <w:right w:val="nil"/>
            </w:tcBorders>
            <w:shd w:val="clear" w:color="auto" w:fill="auto"/>
          </w:tcPr>
          <w:p w14:paraId="2FC817CF"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t>Завдання і заняття:</w:t>
            </w:r>
          </w:p>
        </w:tc>
        <w:tc>
          <w:tcPr>
            <w:tcW w:w="6860" w:type="dxa"/>
            <w:tcBorders>
              <w:top w:val="nil"/>
              <w:left w:val="nil"/>
              <w:bottom w:val="nil"/>
              <w:right w:val="nil"/>
            </w:tcBorders>
            <w:shd w:val="clear" w:color="auto" w:fill="auto"/>
          </w:tcPr>
          <w:p w14:paraId="11ADD225" w14:textId="6ECA1E55" w:rsid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w:t>
            </w:r>
            <w:r w:rsidR="00FC22D1">
              <w:rPr>
                <w:rFonts w:ascii="Times New Roman" w:eastAsia="Times New Roman" w:hAnsi="Times New Roman" w:cs="Times New Roman"/>
                <w:sz w:val="24"/>
                <w:szCs w:val="24"/>
                <w:lang w:val="uk-UA"/>
              </w:rPr>
              <w:t>ені за письмовим дозволом директора інституту</w:t>
            </w:r>
            <w:r w:rsidRPr="00654597">
              <w:rPr>
                <w:rFonts w:ascii="Times New Roman" w:eastAsia="Times New Roman" w:hAnsi="Times New Roman" w:cs="Times New Roman"/>
                <w:sz w:val="24"/>
                <w:szCs w:val="24"/>
                <w:lang w:val="uk-UA"/>
              </w:rPr>
              <w:t>.</w:t>
            </w:r>
          </w:p>
          <w:p w14:paraId="2A462F8D" w14:textId="3FCFFA41" w:rsidR="0095727D" w:rsidRPr="00654597" w:rsidRDefault="0095727D" w:rsidP="0095727D">
            <w:pPr>
              <w:spacing w:after="0" w:line="276" w:lineRule="auto"/>
              <w:jc w:val="both"/>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Самостійна робота включає в себе теоретичне вивчення питань, що стосуються тем лекційних занять,</w:t>
            </w:r>
            <w:r>
              <w:rPr>
                <w:rFonts w:ascii="Times New Roman" w:eastAsia="Times New Roman" w:hAnsi="Times New Roman" w:cs="Times New Roman"/>
                <w:sz w:val="24"/>
                <w:szCs w:val="24"/>
                <w:lang w:val="uk-UA"/>
              </w:rPr>
              <w:t xml:space="preserve"> </w:t>
            </w:r>
            <w:r w:rsidRPr="0095727D">
              <w:rPr>
                <w:rFonts w:ascii="Times New Roman" w:eastAsia="Times New Roman" w:hAnsi="Times New Roman" w:cs="Times New Roman"/>
                <w:sz w:val="24"/>
                <w:szCs w:val="24"/>
                <w:lang w:val="uk-UA"/>
              </w:rPr>
              <w:t>які не ввійшли в теоретичний курс, або ж були розглянуті кор</w:t>
            </w:r>
            <w:r>
              <w:rPr>
                <w:rFonts w:ascii="Times New Roman" w:eastAsia="Times New Roman" w:hAnsi="Times New Roman" w:cs="Times New Roman"/>
                <w:sz w:val="24"/>
                <w:szCs w:val="24"/>
                <w:lang w:val="uk-UA"/>
              </w:rPr>
              <w:t xml:space="preserve">отко, їх </w:t>
            </w:r>
            <w:r>
              <w:rPr>
                <w:rFonts w:ascii="Times New Roman" w:eastAsia="Times New Roman" w:hAnsi="Times New Roman" w:cs="Times New Roman"/>
                <w:sz w:val="24"/>
                <w:szCs w:val="24"/>
                <w:lang w:val="uk-UA"/>
              </w:rPr>
              <w:lastRenderedPageBreak/>
              <w:t xml:space="preserve">поглиблена проробка за </w:t>
            </w:r>
            <w:r w:rsidRPr="0095727D">
              <w:rPr>
                <w:rFonts w:ascii="Times New Roman" w:eastAsia="Times New Roman" w:hAnsi="Times New Roman" w:cs="Times New Roman"/>
                <w:sz w:val="24"/>
                <w:szCs w:val="24"/>
                <w:lang w:val="uk-UA"/>
              </w:rPr>
              <w:t>рекомендованою літературою, а також виконання завдань з метою закр</w:t>
            </w:r>
            <w:r>
              <w:rPr>
                <w:rFonts w:ascii="Times New Roman" w:eastAsia="Times New Roman" w:hAnsi="Times New Roman" w:cs="Times New Roman"/>
                <w:sz w:val="24"/>
                <w:szCs w:val="24"/>
                <w:lang w:val="uk-UA"/>
              </w:rPr>
              <w:t>іплення теоретичного матеріалу.</w:t>
            </w:r>
          </w:p>
        </w:tc>
      </w:tr>
      <w:tr w:rsidR="00654597" w:rsidRPr="00654597" w14:paraId="4558A637" w14:textId="77777777" w:rsidTr="00494FC7">
        <w:tblPrEx>
          <w:tblCellMar>
            <w:left w:w="108" w:type="dxa"/>
            <w:right w:w="108" w:type="dxa"/>
          </w:tblCellMar>
        </w:tblPrEx>
        <w:tc>
          <w:tcPr>
            <w:tcW w:w="2892" w:type="dxa"/>
            <w:tcBorders>
              <w:top w:val="nil"/>
              <w:left w:val="nil"/>
              <w:bottom w:val="nil"/>
              <w:right w:val="nil"/>
            </w:tcBorders>
            <w:shd w:val="clear" w:color="auto" w:fill="auto"/>
          </w:tcPr>
          <w:p w14:paraId="10C59809"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lastRenderedPageBreak/>
              <w:t>Поведінка в аудиторії:</w:t>
            </w:r>
          </w:p>
        </w:tc>
        <w:tc>
          <w:tcPr>
            <w:tcW w:w="6860" w:type="dxa"/>
            <w:tcBorders>
              <w:top w:val="nil"/>
              <w:left w:val="nil"/>
              <w:bottom w:val="nil"/>
              <w:right w:val="nil"/>
            </w:tcBorders>
            <w:shd w:val="clear" w:color="auto" w:fill="auto"/>
          </w:tcPr>
          <w:p w14:paraId="07665169"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7B4DEF33"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занять студенти:</w:t>
            </w:r>
          </w:p>
          <w:p w14:paraId="77DE715C" w14:textId="77094C5C"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w:t>
            </w:r>
            <w:r w:rsidR="00980BCA">
              <w:rPr>
                <w:rFonts w:ascii="Times New Roman" w:eastAsia="Times New Roman" w:hAnsi="Times New Roman" w:cs="Times New Roman"/>
                <w:sz w:val="24"/>
                <w:szCs w:val="24"/>
                <w:lang w:val="uk-UA"/>
              </w:rPr>
              <w:t>е вживають їжу</w:t>
            </w:r>
            <w:r w:rsidRPr="00654597">
              <w:rPr>
                <w:rFonts w:ascii="Times New Roman" w:eastAsia="Times New Roman" w:hAnsi="Times New Roman" w:cs="Times New Roman"/>
                <w:sz w:val="24"/>
                <w:szCs w:val="24"/>
                <w:lang w:val="uk-UA"/>
              </w:rPr>
              <w:t>;</w:t>
            </w:r>
          </w:p>
          <w:p w14:paraId="2BAFBDC0" w14:textId="77777777"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залишають аудиторію без дозволу викладача;</w:t>
            </w:r>
          </w:p>
          <w:p w14:paraId="100F34D0" w14:textId="77777777"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заважають викладачу проводити заняття.</w:t>
            </w:r>
          </w:p>
          <w:p w14:paraId="3269BCAC"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контролю знань студенти:</w:t>
            </w:r>
          </w:p>
          <w:p w14:paraId="1D77D34D"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є підготовленими відповідно до вимог даного курсу;</w:t>
            </w:r>
          </w:p>
          <w:p w14:paraId="18F1E906"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розраховують тільки на власні знання (не шукають інші джерела інформації або «допомоги» інших осіб);</w:t>
            </w:r>
          </w:p>
          <w:p w14:paraId="13853990"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заважають іншим;</w:t>
            </w:r>
          </w:p>
          <w:p w14:paraId="78FE0D7E" w14:textId="42A232EC" w:rsidR="0095727D" w:rsidRPr="0095727D" w:rsidRDefault="00654597" w:rsidP="0095727D">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виконують усі вимоги викладачів щодо контролю знань.</w:t>
            </w:r>
          </w:p>
        </w:tc>
      </w:tr>
    </w:tbl>
    <w:p w14:paraId="74ED672A"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p>
    <w:p w14:paraId="4C14AE3D" w14:textId="706B6FF0" w:rsidR="00654597" w:rsidRPr="003F03B4" w:rsidRDefault="00654597" w:rsidP="003F03B4">
      <w:pPr>
        <w:spacing w:after="0" w:line="240" w:lineRule="auto"/>
        <w:jc w:val="both"/>
        <w:rPr>
          <w:rFonts w:ascii="Times New Roman" w:eastAsia="Times New Roman" w:hAnsi="Times New Roman" w:cs="Times New Roman"/>
          <w:sz w:val="16"/>
          <w:szCs w:val="16"/>
          <w:lang w:val="uk-UA"/>
        </w:rPr>
      </w:pPr>
    </w:p>
    <w:sectPr w:rsidR="00654597" w:rsidRPr="003F0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8989" w14:textId="77777777" w:rsidR="00AD6584" w:rsidRDefault="00AD6584" w:rsidP="00F83C7A">
      <w:pPr>
        <w:spacing w:after="0" w:line="240" w:lineRule="auto"/>
      </w:pPr>
      <w:r>
        <w:separator/>
      </w:r>
    </w:p>
  </w:endnote>
  <w:endnote w:type="continuationSeparator" w:id="0">
    <w:p w14:paraId="3760132D" w14:textId="77777777" w:rsidR="00AD6584" w:rsidRDefault="00AD6584" w:rsidP="00F8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D6A1" w14:textId="77777777" w:rsidR="00AD6584" w:rsidRDefault="00AD6584" w:rsidP="00F83C7A">
      <w:pPr>
        <w:spacing w:after="0" w:line="240" w:lineRule="auto"/>
      </w:pPr>
      <w:r>
        <w:separator/>
      </w:r>
    </w:p>
  </w:footnote>
  <w:footnote w:type="continuationSeparator" w:id="0">
    <w:p w14:paraId="23A1C90A" w14:textId="77777777" w:rsidR="00AD6584" w:rsidRDefault="00AD6584" w:rsidP="00F83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F9C"/>
    <w:multiLevelType w:val="hybridMultilevel"/>
    <w:tmpl w:val="9F4CCE60"/>
    <w:lvl w:ilvl="0" w:tplc="08D2C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8732B4"/>
    <w:multiLevelType w:val="hybridMultilevel"/>
    <w:tmpl w:val="C36ED7BC"/>
    <w:lvl w:ilvl="0" w:tplc="BF026B3C">
      <w:numFmt w:val="bullet"/>
      <w:lvlText w:val=""/>
      <w:lvlJc w:val="left"/>
      <w:pPr>
        <w:ind w:left="232" w:hanging="284"/>
      </w:pPr>
      <w:rPr>
        <w:rFonts w:ascii="Symbol" w:eastAsia="Symbol" w:hAnsi="Symbol" w:cs="Symbol" w:hint="default"/>
        <w:w w:val="100"/>
        <w:sz w:val="24"/>
        <w:szCs w:val="24"/>
        <w:lang w:val="uk-UA" w:eastAsia="en-US" w:bidi="ar-SA"/>
      </w:rPr>
    </w:lvl>
    <w:lvl w:ilvl="1" w:tplc="6F380F34">
      <w:numFmt w:val="bullet"/>
      <w:lvlText w:val="•"/>
      <w:lvlJc w:val="left"/>
      <w:pPr>
        <w:ind w:left="934" w:hanging="284"/>
      </w:pPr>
      <w:rPr>
        <w:rFonts w:hint="default"/>
        <w:lang w:val="uk-UA" w:eastAsia="en-US" w:bidi="ar-SA"/>
      </w:rPr>
    </w:lvl>
    <w:lvl w:ilvl="2" w:tplc="920C3F2A">
      <w:numFmt w:val="bullet"/>
      <w:lvlText w:val="•"/>
      <w:lvlJc w:val="left"/>
      <w:pPr>
        <w:ind w:left="1628" w:hanging="284"/>
      </w:pPr>
      <w:rPr>
        <w:rFonts w:hint="default"/>
        <w:lang w:val="uk-UA" w:eastAsia="en-US" w:bidi="ar-SA"/>
      </w:rPr>
    </w:lvl>
    <w:lvl w:ilvl="3" w:tplc="ACB8806E">
      <w:numFmt w:val="bullet"/>
      <w:lvlText w:val="•"/>
      <w:lvlJc w:val="left"/>
      <w:pPr>
        <w:ind w:left="2322" w:hanging="284"/>
      </w:pPr>
      <w:rPr>
        <w:rFonts w:hint="default"/>
        <w:lang w:val="uk-UA" w:eastAsia="en-US" w:bidi="ar-SA"/>
      </w:rPr>
    </w:lvl>
    <w:lvl w:ilvl="4" w:tplc="90800216">
      <w:numFmt w:val="bullet"/>
      <w:lvlText w:val="•"/>
      <w:lvlJc w:val="left"/>
      <w:pPr>
        <w:ind w:left="3016" w:hanging="284"/>
      </w:pPr>
      <w:rPr>
        <w:rFonts w:hint="default"/>
        <w:lang w:val="uk-UA" w:eastAsia="en-US" w:bidi="ar-SA"/>
      </w:rPr>
    </w:lvl>
    <w:lvl w:ilvl="5" w:tplc="822AEA88">
      <w:numFmt w:val="bullet"/>
      <w:lvlText w:val="•"/>
      <w:lvlJc w:val="left"/>
      <w:pPr>
        <w:ind w:left="3710" w:hanging="284"/>
      </w:pPr>
      <w:rPr>
        <w:rFonts w:hint="default"/>
        <w:lang w:val="uk-UA" w:eastAsia="en-US" w:bidi="ar-SA"/>
      </w:rPr>
    </w:lvl>
    <w:lvl w:ilvl="6" w:tplc="1DD02D88">
      <w:numFmt w:val="bullet"/>
      <w:lvlText w:val="•"/>
      <w:lvlJc w:val="left"/>
      <w:pPr>
        <w:ind w:left="4404" w:hanging="284"/>
      </w:pPr>
      <w:rPr>
        <w:rFonts w:hint="default"/>
        <w:lang w:val="uk-UA" w:eastAsia="en-US" w:bidi="ar-SA"/>
      </w:rPr>
    </w:lvl>
    <w:lvl w:ilvl="7" w:tplc="20B4F4AC">
      <w:numFmt w:val="bullet"/>
      <w:lvlText w:val="•"/>
      <w:lvlJc w:val="left"/>
      <w:pPr>
        <w:ind w:left="5098" w:hanging="284"/>
      </w:pPr>
      <w:rPr>
        <w:rFonts w:hint="default"/>
        <w:lang w:val="uk-UA" w:eastAsia="en-US" w:bidi="ar-SA"/>
      </w:rPr>
    </w:lvl>
    <w:lvl w:ilvl="8" w:tplc="129C49E6">
      <w:numFmt w:val="bullet"/>
      <w:lvlText w:val="•"/>
      <w:lvlJc w:val="left"/>
      <w:pPr>
        <w:ind w:left="5792" w:hanging="284"/>
      </w:pPr>
      <w:rPr>
        <w:rFonts w:hint="default"/>
        <w:lang w:val="uk-UA" w:eastAsia="en-US" w:bidi="ar-SA"/>
      </w:rPr>
    </w:lvl>
  </w:abstractNum>
  <w:abstractNum w:abstractNumId="2"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1A2B70"/>
    <w:multiLevelType w:val="hybridMultilevel"/>
    <w:tmpl w:val="403A69EE"/>
    <w:lvl w:ilvl="0" w:tplc="A5CE6A6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971202178">
    <w:abstractNumId w:val="8"/>
  </w:num>
  <w:num w:numId="2" w16cid:durableId="1359773194">
    <w:abstractNumId w:val="4"/>
  </w:num>
  <w:num w:numId="3" w16cid:durableId="2091391024">
    <w:abstractNumId w:val="5"/>
  </w:num>
  <w:num w:numId="4" w16cid:durableId="2049790044">
    <w:abstractNumId w:val="6"/>
  </w:num>
  <w:num w:numId="5" w16cid:durableId="760300456">
    <w:abstractNumId w:val="2"/>
  </w:num>
  <w:num w:numId="6" w16cid:durableId="1436091799">
    <w:abstractNumId w:val="7"/>
  </w:num>
  <w:num w:numId="7" w16cid:durableId="251933415">
    <w:abstractNumId w:val="1"/>
  </w:num>
  <w:num w:numId="8" w16cid:durableId="170876449">
    <w:abstractNumId w:val="3"/>
  </w:num>
  <w:num w:numId="9" w16cid:durableId="112743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FB"/>
    <w:rsid w:val="00077519"/>
    <w:rsid w:val="0008723C"/>
    <w:rsid w:val="00096B8A"/>
    <w:rsid w:val="000A12DC"/>
    <w:rsid w:val="000A2039"/>
    <w:rsid w:val="000C172C"/>
    <w:rsid w:val="000D77B8"/>
    <w:rsid w:val="000E45DA"/>
    <w:rsid w:val="000F7B2D"/>
    <w:rsid w:val="001051A5"/>
    <w:rsid w:val="00176758"/>
    <w:rsid w:val="00180D36"/>
    <w:rsid w:val="001B1C5D"/>
    <w:rsid w:val="001F2C5F"/>
    <w:rsid w:val="002348C3"/>
    <w:rsid w:val="00234B04"/>
    <w:rsid w:val="002501A6"/>
    <w:rsid w:val="00264D1B"/>
    <w:rsid w:val="00287397"/>
    <w:rsid w:val="002A3BB2"/>
    <w:rsid w:val="002A3BC9"/>
    <w:rsid w:val="002A44C1"/>
    <w:rsid w:val="002C1C56"/>
    <w:rsid w:val="002E11D5"/>
    <w:rsid w:val="00381F41"/>
    <w:rsid w:val="00385E79"/>
    <w:rsid w:val="003C5A58"/>
    <w:rsid w:val="003E4A9A"/>
    <w:rsid w:val="003F03B4"/>
    <w:rsid w:val="004151D9"/>
    <w:rsid w:val="0043222C"/>
    <w:rsid w:val="00462301"/>
    <w:rsid w:val="00463BF0"/>
    <w:rsid w:val="00467634"/>
    <w:rsid w:val="00474651"/>
    <w:rsid w:val="00487402"/>
    <w:rsid w:val="00494FC7"/>
    <w:rsid w:val="004E1B87"/>
    <w:rsid w:val="005149E2"/>
    <w:rsid w:val="0053541D"/>
    <w:rsid w:val="00541697"/>
    <w:rsid w:val="0057799A"/>
    <w:rsid w:val="005A2A50"/>
    <w:rsid w:val="005C6C3F"/>
    <w:rsid w:val="005E16FD"/>
    <w:rsid w:val="00606776"/>
    <w:rsid w:val="00627738"/>
    <w:rsid w:val="00654597"/>
    <w:rsid w:val="00671F05"/>
    <w:rsid w:val="00672C9A"/>
    <w:rsid w:val="006759F9"/>
    <w:rsid w:val="006D587E"/>
    <w:rsid w:val="006E04D3"/>
    <w:rsid w:val="00726A68"/>
    <w:rsid w:val="00731A81"/>
    <w:rsid w:val="0074019C"/>
    <w:rsid w:val="00745C35"/>
    <w:rsid w:val="00745D3E"/>
    <w:rsid w:val="007676FF"/>
    <w:rsid w:val="00785ED0"/>
    <w:rsid w:val="007901A6"/>
    <w:rsid w:val="008123D3"/>
    <w:rsid w:val="00814106"/>
    <w:rsid w:val="0082301D"/>
    <w:rsid w:val="00830490"/>
    <w:rsid w:val="00844171"/>
    <w:rsid w:val="00845250"/>
    <w:rsid w:val="00851E96"/>
    <w:rsid w:val="0085647A"/>
    <w:rsid w:val="00857AB6"/>
    <w:rsid w:val="00866669"/>
    <w:rsid w:val="008854FD"/>
    <w:rsid w:val="008A496B"/>
    <w:rsid w:val="008C215E"/>
    <w:rsid w:val="008C516F"/>
    <w:rsid w:val="008E37D9"/>
    <w:rsid w:val="008F727C"/>
    <w:rsid w:val="00902543"/>
    <w:rsid w:val="00905F9C"/>
    <w:rsid w:val="00913EF0"/>
    <w:rsid w:val="00926B5C"/>
    <w:rsid w:val="0095727D"/>
    <w:rsid w:val="00980BCA"/>
    <w:rsid w:val="00980E68"/>
    <w:rsid w:val="00990D56"/>
    <w:rsid w:val="0099704D"/>
    <w:rsid w:val="009A553C"/>
    <w:rsid w:val="009E00EA"/>
    <w:rsid w:val="009F1C4F"/>
    <w:rsid w:val="009F6B67"/>
    <w:rsid w:val="00A01731"/>
    <w:rsid w:val="00A27E90"/>
    <w:rsid w:val="00A60A14"/>
    <w:rsid w:val="00AA3FDF"/>
    <w:rsid w:val="00AA6D1F"/>
    <w:rsid w:val="00AD6584"/>
    <w:rsid w:val="00AE0204"/>
    <w:rsid w:val="00AF1DBF"/>
    <w:rsid w:val="00B26FEB"/>
    <w:rsid w:val="00B70EDB"/>
    <w:rsid w:val="00B8514B"/>
    <w:rsid w:val="00B86875"/>
    <w:rsid w:val="00B9256B"/>
    <w:rsid w:val="00B933C3"/>
    <w:rsid w:val="00BB70B8"/>
    <w:rsid w:val="00BE25D7"/>
    <w:rsid w:val="00BF490E"/>
    <w:rsid w:val="00BF506A"/>
    <w:rsid w:val="00C23530"/>
    <w:rsid w:val="00C60961"/>
    <w:rsid w:val="00C664A6"/>
    <w:rsid w:val="00C71F11"/>
    <w:rsid w:val="00CA5D4C"/>
    <w:rsid w:val="00CB62C8"/>
    <w:rsid w:val="00CC235A"/>
    <w:rsid w:val="00CF5E2A"/>
    <w:rsid w:val="00D300CF"/>
    <w:rsid w:val="00D7326E"/>
    <w:rsid w:val="00D964E1"/>
    <w:rsid w:val="00DE7258"/>
    <w:rsid w:val="00E02F09"/>
    <w:rsid w:val="00E83416"/>
    <w:rsid w:val="00E844CA"/>
    <w:rsid w:val="00E871CA"/>
    <w:rsid w:val="00EA2851"/>
    <w:rsid w:val="00F17EDC"/>
    <w:rsid w:val="00F43D86"/>
    <w:rsid w:val="00F6030F"/>
    <w:rsid w:val="00F65389"/>
    <w:rsid w:val="00F83C7A"/>
    <w:rsid w:val="00F97BFB"/>
    <w:rsid w:val="00FB71F1"/>
    <w:rsid w:val="00FC22D1"/>
    <w:rsid w:val="00FC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8DD"/>
  <w15:chartTrackingRefBased/>
  <w15:docId w15:val="{E40D23D8-9DE5-4BA8-A620-CCADD753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E0204"/>
    <w:pPr>
      <w:widowControl w:val="0"/>
      <w:autoSpaceDE w:val="0"/>
      <w:autoSpaceDN w:val="0"/>
      <w:spacing w:after="0" w:line="240" w:lineRule="auto"/>
      <w:ind w:left="232"/>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rsid w:val="00AE0204"/>
    <w:rPr>
      <w:rFonts w:ascii="Times New Roman" w:eastAsia="Times New Roman" w:hAnsi="Times New Roman" w:cs="Times New Roman"/>
      <w:sz w:val="24"/>
      <w:szCs w:val="24"/>
      <w:lang w:val="uk-UA"/>
    </w:rPr>
  </w:style>
  <w:style w:type="paragraph" w:styleId="a5">
    <w:name w:val="List Paragraph"/>
    <w:basedOn w:val="a"/>
    <w:uiPriority w:val="1"/>
    <w:qFormat/>
    <w:rsid w:val="00AE0204"/>
    <w:pPr>
      <w:widowControl w:val="0"/>
      <w:autoSpaceDE w:val="0"/>
      <w:autoSpaceDN w:val="0"/>
      <w:spacing w:after="0" w:line="240" w:lineRule="auto"/>
      <w:ind w:left="232"/>
      <w:jc w:val="both"/>
    </w:pPr>
    <w:rPr>
      <w:rFonts w:ascii="Times New Roman" w:eastAsia="Times New Roman" w:hAnsi="Times New Roman" w:cs="Times New Roman"/>
      <w:lang w:val="uk-UA"/>
    </w:rPr>
  </w:style>
  <w:style w:type="paragraph" w:styleId="a6">
    <w:name w:val="Normal (Web)"/>
    <w:basedOn w:val="a"/>
    <w:rsid w:val="00C664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F83C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C7A"/>
  </w:style>
  <w:style w:type="paragraph" w:styleId="a9">
    <w:name w:val="footer"/>
    <w:basedOn w:val="a"/>
    <w:link w:val="aa"/>
    <w:uiPriority w:val="99"/>
    <w:unhideWhenUsed/>
    <w:rsid w:val="00F83C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3C7A"/>
  </w:style>
  <w:style w:type="paragraph" w:styleId="ab">
    <w:name w:val="Body Text Indent"/>
    <w:basedOn w:val="a"/>
    <w:link w:val="ac"/>
    <w:uiPriority w:val="99"/>
    <w:semiHidden/>
    <w:unhideWhenUsed/>
    <w:rsid w:val="00B70EDB"/>
    <w:pPr>
      <w:spacing w:after="120"/>
      <w:ind w:left="283"/>
    </w:pPr>
  </w:style>
  <w:style w:type="character" w:customStyle="1" w:styleId="ac">
    <w:name w:val="Основной текст с отступом Знак"/>
    <w:basedOn w:val="a0"/>
    <w:link w:val="ab"/>
    <w:uiPriority w:val="99"/>
    <w:semiHidden/>
    <w:rsid w:val="00B70EDB"/>
  </w:style>
  <w:style w:type="table" w:styleId="ad">
    <w:name w:val="Table Grid"/>
    <w:basedOn w:val="a1"/>
    <w:uiPriority w:val="39"/>
    <w:rsid w:val="0085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7901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649">
      <w:bodyDiv w:val="1"/>
      <w:marLeft w:val="0"/>
      <w:marRight w:val="0"/>
      <w:marTop w:val="0"/>
      <w:marBottom w:val="0"/>
      <w:divBdr>
        <w:top w:val="none" w:sz="0" w:space="0" w:color="auto"/>
        <w:left w:val="none" w:sz="0" w:space="0" w:color="auto"/>
        <w:bottom w:val="none" w:sz="0" w:space="0" w:color="auto"/>
        <w:right w:val="none" w:sz="0" w:space="0" w:color="auto"/>
      </w:divBdr>
    </w:div>
    <w:div w:id="845553760">
      <w:bodyDiv w:val="1"/>
      <w:marLeft w:val="0"/>
      <w:marRight w:val="0"/>
      <w:marTop w:val="0"/>
      <w:marBottom w:val="0"/>
      <w:divBdr>
        <w:top w:val="none" w:sz="0" w:space="0" w:color="auto"/>
        <w:left w:val="none" w:sz="0" w:space="0" w:color="auto"/>
        <w:bottom w:val="none" w:sz="0" w:space="0" w:color="auto"/>
        <w:right w:val="none" w:sz="0" w:space="0" w:color="auto"/>
      </w:divBdr>
    </w:div>
    <w:div w:id="979115116">
      <w:bodyDiv w:val="1"/>
      <w:marLeft w:val="0"/>
      <w:marRight w:val="0"/>
      <w:marTop w:val="0"/>
      <w:marBottom w:val="0"/>
      <w:divBdr>
        <w:top w:val="none" w:sz="0" w:space="0" w:color="auto"/>
        <w:left w:val="none" w:sz="0" w:space="0" w:color="auto"/>
        <w:bottom w:val="none" w:sz="0" w:space="0" w:color="auto"/>
        <w:right w:val="none" w:sz="0" w:space="0" w:color="auto"/>
      </w:divBdr>
    </w:div>
    <w:div w:id="1308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C9BAEBDFFA514D80808986343349C4" ma:contentTypeVersion="17" ma:contentTypeDescription="Створення нового документа." ma:contentTypeScope="" ma:versionID="5f68ba696e2cc108b99a19e42810211a">
  <xsd:schema xmlns:xsd="http://www.w3.org/2001/XMLSchema" xmlns:xs="http://www.w3.org/2001/XMLSchema" xmlns:p="http://schemas.microsoft.com/office/2006/metadata/properties" xmlns:ns2="eb937899-9297-441a-943d-0f7599d37e41" xmlns:ns3="7518a040-728e-4e78-ab65-0b3a0aeca0f6" targetNamespace="http://schemas.microsoft.com/office/2006/metadata/properties" ma:root="true" ma:fieldsID="71060bfaff7179e8058b771225cac2a9" ns2:_="" ns3:_="">
    <xsd:import namespace="eb937899-9297-441a-943d-0f7599d37e41"/>
    <xsd:import namespace="7518a040-728e-4e78-ab65-0b3a0aeca0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37899-9297-441a-943d-0f7599d37e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Теги зображень" ma:readOnly="false" ma:fieldId="{5cf76f15-5ced-4ddc-b409-7134ff3c332f}" ma:taxonomyMulti="true" ma:sspId="44d9d1b8-7896-4ec6-b5ab-824fec1791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a040-728e-4e78-ab65-0b3a0aeca0f6"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19" nillable="true" ma:displayName="Taxonomy Catch All Column" ma:hidden="true" ma:list="{02687043-d247-4c62-89ee-1927b2381342}" ma:internalName="TaxCatchAll" ma:showField="CatchAllData" ma:web="7518a040-728e-4e78-ab65-0b3a0aeca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b937899-9297-441a-943d-0f7599d37e41" xsi:nil="true"/>
    <lcf76f155ced4ddcb4097134ff3c332f xmlns="eb937899-9297-441a-943d-0f7599d37e41">
      <Terms xmlns="http://schemas.microsoft.com/office/infopath/2007/PartnerControls"/>
    </lcf76f155ced4ddcb4097134ff3c332f>
    <FolderType xmlns="eb937899-9297-441a-943d-0f7599d37e41" xsi:nil="true"/>
    <TeamsChannelId xmlns="eb937899-9297-441a-943d-0f7599d37e41" xsi:nil="true"/>
    <TaxCatchAll xmlns="7518a040-728e-4e78-ab65-0b3a0aeca0f6" xsi:nil="true"/>
    <AppVersion xmlns="eb937899-9297-441a-943d-0f7599d37e41" xsi:nil="true"/>
    <NotebookType xmlns="eb937899-9297-441a-943d-0f7599d37e41" xsi:nil="true"/>
  </documentManagement>
</p:properties>
</file>

<file path=customXml/itemProps1.xml><?xml version="1.0" encoding="utf-8"?>
<ds:datastoreItem xmlns:ds="http://schemas.openxmlformats.org/officeDocument/2006/customXml" ds:itemID="{766D5048-9A3F-495F-9B0B-B01FEEA2FEAE}"/>
</file>

<file path=customXml/itemProps2.xml><?xml version="1.0" encoding="utf-8"?>
<ds:datastoreItem xmlns:ds="http://schemas.openxmlformats.org/officeDocument/2006/customXml" ds:itemID="{954B7E87-4549-452F-BF85-981DBA48DC11}"/>
</file>

<file path=customXml/itemProps3.xml><?xml version="1.0" encoding="utf-8"?>
<ds:datastoreItem xmlns:ds="http://schemas.openxmlformats.org/officeDocument/2006/customXml" ds:itemID="{798AD051-8955-44ED-BD84-1E52D6C9E3C7}"/>
</file>

<file path=docProps/app.xml><?xml version="1.0" encoding="utf-8"?>
<Properties xmlns="http://schemas.openxmlformats.org/officeDocument/2006/extended-properties" xmlns:vt="http://schemas.openxmlformats.org/officeDocument/2006/docPropsVTypes">
  <Template>Normal</Template>
  <TotalTime>956</TotalTime>
  <Pages>9</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Марта Манухина</cp:lastModifiedBy>
  <cp:revision>80</cp:revision>
  <dcterms:created xsi:type="dcterms:W3CDTF">2021-03-16T10:50:00Z</dcterms:created>
  <dcterms:modified xsi:type="dcterms:W3CDTF">2023-09-25T10:53:00Z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0x0101007DC9BAEBDFFA514D80808986343349C4</vt:lpwstr>
  </property>
</Properties>
</file>