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22" w:rsidRDefault="00B07C22" w:rsidP="00B07C22">
      <w:pPr>
        <w:spacing w:line="360" w:lineRule="auto"/>
        <w:jc w:val="center"/>
        <w:rPr>
          <w:b/>
          <w:sz w:val="28"/>
          <w:szCs w:val="28"/>
          <w:lang w:val="uk-UA"/>
        </w:rPr>
      </w:pPr>
      <w:bookmarkStart w:id="0" w:name="_GoBack"/>
      <w:bookmarkEnd w:id="0"/>
      <w:r>
        <w:rPr>
          <w:b/>
          <w:sz w:val="28"/>
          <w:szCs w:val="28"/>
          <w:lang w:val="uk-UA"/>
        </w:rPr>
        <w:t>РОЗДІЛ 1</w:t>
      </w:r>
    </w:p>
    <w:p w:rsidR="00505018" w:rsidRDefault="00505018" w:rsidP="00B07C22">
      <w:pPr>
        <w:spacing w:line="360" w:lineRule="auto"/>
        <w:jc w:val="center"/>
        <w:rPr>
          <w:b/>
          <w:sz w:val="28"/>
          <w:szCs w:val="28"/>
          <w:lang w:val="uk-UA"/>
        </w:rPr>
      </w:pPr>
    </w:p>
    <w:p w:rsidR="00505018" w:rsidRPr="00505018" w:rsidRDefault="00505018" w:rsidP="00505018">
      <w:pPr>
        <w:spacing w:line="360" w:lineRule="auto"/>
        <w:jc w:val="center"/>
        <w:rPr>
          <w:rFonts w:ascii="Times New Roman Полужирный" w:hAnsi="Times New Roman Полужирный"/>
          <w:b/>
          <w:caps/>
          <w:sz w:val="28"/>
          <w:szCs w:val="28"/>
          <w:lang w:val="uk-UA"/>
        </w:rPr>
      </w:pPr>
      <w:r w:rsidRPr="00505018">
        <w:rPr>
          <w:rFonts w:ascii="Times New Roman Полужирный" w:hAnsi="Times New Roman Полужирный"/>
          <w:b/>
          <w:iCs/>
          <w:caps/>
          <w:sz w:val="28"/>
          <w:szCs w:val="28"/>
          <w:lang w:val="uk-UA"/>
        </w:rPr>
        <w:t xml:space="preserve">Теоретико-методологічні підходи до </w:t>
      </w:r>
      <w:r w:rsidRPr="00505018">
        <w:rPr>
          <w:b/>
          <w:iCs/>
          <w:caps/>
          <w:sz w:val="28"/>
          <w:szCs w:val="28"/>
          <w:lang w:val="uk-UA"/>
        </w:rPr>
        <w:t>вивчення проблеми</w:t>
      </w:r>
      <w:r w:rsidRPr="00505018">
        <w:rPr>
          <w:rFonts w:ascii="Times New Roman Полужирный" w:hAnsi="Times New Roman Полужирный"/>
          <w:b/>
          <w:iCs/>
          <w:caps/>
          <w:sz w:val="28"/>
          <w:szCs w:val="28"/>
          <w:lang w:val="uk-UA"/>
        </w:rPr>
        <w:t xml:space="preserve"> </w:t>
      </w:r>
      <w:r w:rsidRPr="00505018">
        <w:rPr>
          <w:rFonts w:ascii="Times New Roman Полужирный" w:eastAsia="DejaVu Sans" w:hAnsi="Times New Roman Полужирный"/>
          <w:b/>
          <w:caps/>
          <w:kern w:val="1"/>
          <w:sz w:val="26"/>
          <w:szCs w:val="26"/>
          <w:lang w:val="uk-UA"/>
        </w:rPr>
        <w:t xml:space="preserve">фізичної </w:t>
      </w:r>
      <w:r w:rsidRPr="00505018">
        <w:rPr>
          <w:rFonts w:ascii="Times New Roman Полужирный" w:hAnsi="Times New Roman Полужирный"/>
          <w:b/>
          <w:caps/>
          <w:sz w:val="28"/>
          <w:szCs w:val="28"/>
          <w:lang w:val="uk-UA"/>
        </w:rPr>
        <w:t xml:space="preserve">реабілітації хворих, </w:t>
      </w:r>
      <w:r>
        <w:rPr>
          <w:rFonts w:ascii="Times New Roman Полужирный" w:hAnsi="Times New Roman Полужирный"/>
          <w:b/>
          <w:caps/>
          <w:sz w:val="28"/>
          <w:szCs w:val="28"/>
          <w:lang w:val="uk-UA"/>
        </w:rPr>
        <w:t>які перенесли інфаркт міокарда</w:t>
      </w:r>
    </w:p>
    <w:p w:rsidR="000D032C" w:rsidRDefault="000D032C" w:rsidP="00B07C22">
      <w:pPr>
        <w:spacing w:line="360" w:lineRule="auto"/>
        <w:jc w:val="center"/>
        <w:rPr>
          <w:b/>
          <w:sz w:val="28"/>
          <w:szCs w:val="28"/>
          <w:lang w:val="uk-UA"/>
        </w:rPr>
      </w:pPr>
    </w:p>
    <w:p w:rsidR="00505018" w:rsidRPr="00505018" w:rsidRDefault="00505018" w:rsidP="00505018">
      <w:pPr>
        <w:spacing w:line="360" w:lineRule="auto"/>
        <w:jc w:val="both"/>
        <w:rPr>
          <w:b/>
          <w:sz w:val="28"/>
          <w:szCs w:val="28"/>
          <w:lang w:val="uk-UA"/>
        </w:rPr>
      </w:pPr>
      <w:r w:rsidRPr="00505018">
        <w:rPr>
          <w:b/>
          <w:sz w:val="28"/>
          <w:szCs w:val="28"/>
          <w:lang w:val="uk-UA"/>
        </w:rPr>
        <w:t xml:space="preserve">            1.1. Механізми впливу фізичних вправ на серцево-судинну діяльність</w:t>
      </w:r>
    </w:p>
    <w:p w:rsidR="00505018" w:rsidRDefault="00505018" w:rsidP="004C133E">
      <w:pPr>
        <w:spacing w:line="360" w:lineRule="auto"/>
        <w:ind w:firstLine="851"/>
        <w:jc w:val="both"/>
        <w:rPr>
          <w:sz w:val="28"/>
          <w:szCs w:val="28"/>
          <w:lang w:val="uk-UA"/>
        </w:rPr>
      </w:pPr>
    </w:p>
    <w:p w:rsidR="00505018" w:rsidRDefault="004C133E" w:rsidP="004C133E">
      <w:pPr>
        <w:spacing w:line="360" w:lineRule="auto"/>
        <w:ind w:firstLine="851"/>
        <w:jc w:val="both"/>
        <w:rPr>
          <w:sz w:val="28"/>
          <w:szCs w:val="28"/>
          <w:lang w:val="uk-UA"/>
        </w:rPr>
      </w:pPr>
      <w:r w:rsidRPr="004C133E">
        <w:rPr>
          <w:sz w:val="28"/>
          <w:szCs w:val="28"/>
        </w:rPr>
        <w:t xml:space="preserve">Серцево-судинні захворювання, незважаючи на прогрес медичної науки у XXI ст., продовжують охоплювати широкі верстви населення різного віку. </w:t>
      </w:r>
    </w:p>
    <w:p w:rsidR="00505018" w:rsidRDefault="004C133E" w:rsidP="004C133E">
      <w:pPr>
        <w:spacing w:line="360" w:lineRule="auto"/>
        <w:ind w:firstLine="851"/>
        <w:jc w:val="both"/>
        <w:rPr>
          <w:sz w:val="28"/>
          <w:szCs w:val="28"/>
          <w:lang w:val="uk-UA"/>
        </w:rPr>
      </w:pPr>
      <w:r w:rsidRPr="00505018">
        <w:rPr>
          <w:sz w:val="28"/>
          <w:szCs w:val="28"/>
          <w:lang w:val="uk-UA"/>
        </w:rPr>
        <w:t xml:space="preserve">При цьому спостерігається тенденція до ураження все більш молодого, працездатного населення розвинених країн, що, безсумнівно, стає причиною росту економічних витрат у вигляді тимчасової втрати працездатності, зниження ділової активності й інвалідизації контингенту, який страждає на серце-во-судинні захворювання. </w:t>
      </w:r>
    </w:p>
    <w:p w:rsidR="00505018" w:rsidRDefault="004C133E" w:rsidP="004C133E">
      <w:pPr>
        <w:spacing w:line="360" w:lineRule="auto"/>
        <w:ind w:firstLine="851"/>
        <w:jc w:val="both"/>
        <w:rPr>
          <w:sz w:val="28"/>
          <w:szCs w:val="28"/>
          <w:lang w:val="uk-UA"/>
        </w:rPr>
      </w:pPr>
      <w:r w:rsidRPr="00505018">
        <w:rPr>
          <w:sz w:val="28"/>
          <w:szCs w:val="28"/>
          <w:lang w:val="uk-UA"/>
        </w:rPr>
        <w:t xml:space="preserve">Але і серед осіб літнього віку, незважаючи на появу сучасних методів лікування, помітного прогресу щодо збільшення тривалості життя не спостерігається. </w:t>
      </w:r>
    </w:p>
    <w:p w:rsidR="00505018" w:rsidRDefault="004C133E" w:rsidP="004C133E">
      <w:pPr>
        <w:spacing w:line="360" w:lineRule="auto"/>
        <w:ind w:firstLine="851"/>
        <w:jc w:val="both"/>
        <w:rPr>
          <w:sz w:val="28"/>
          <w:szCs w:val="28"/>
          <w:lang w:val="uk-UA"/>
        </w:rPr>
      </w:pPr>
      <w:r w:rsidRPr="00505018">
        <w:rPr>
          <w:sz w:val="28"/>
          <w:szCs w:val="28"/>
          <w:lang w:val="uk-UA"/>
        </w:rPr>
        <w:t xml:space="preserve">Фізична активність людини, що відіграла головну роль в еволюції, сьогодні знову набуває біологічної та соціальної актуальності. </w:t>
      </w:r>
    </w:p>
    <w:p w:rsidR="00505018" w:rsidRDefault="004C133E" w:rsidP="004C133E">
      <w:pPr>
        <w:spacing w:line="360" w:lineRule="auto"/>
        <w:ind w:firstLine="851"/>
        <w:jc w:val="both"/>
        <w:rPr>
          <w:sz w:val="28"/>
          <w:szCs w:val="28"/>
          <w:lang w:val="uk-UA"/>
        </w:rPr>
      </w:pPr>
      <w:r w:rsidRPr="004C133E">
        <w:rPr>
          <w:sz w:val="28"/>
          <w:szCs w:val="28"/>
        </w:rPr>
        <w:t>Науково</w:t>
      </w:r>
      <w:r w:rsidR="00505018">
        <w:rPr>
          <w:sz w:val="28"/>
          <w:szCs w:val="28"/>
          <w:lang w:val="uk-UA"/>
        </w:rPr>
        <w:t>-</w:t>
      </w:r>
      <w:r w:rsidRPr="004C133E">
        <w:rPr>
          <w:sz w:val="28"/>
          <w:szCs w:val="28"/>
        </w:rPr>
        <w:t xml:space="preserve">технічний прогрес у всіх галузях життя різко скоротив рухову активність (гіпокінезія). </w:t>
      </w:r>
    </w:p>
    <w:p w:rsidR="00505018" w:rsidRDefault="004C133E" w:rsidP="004C133E">
      <w:pPr>
        <w:spacing w:line="360" w:lineRule="auto"/>
        <w:ind w:firstLine="851"/>
        <w:jc w:val="both"/>
        <w:rPr>
          <w:sz w:val="28"/>
          <w:szCs w:val="28"/>
          <w:lang w:val="uk-UA"/>
        </w:rPr>
      </w:pPr>
      <w:r w:rsidRPr="00505018">
        <w:rPr>
          <w:sz w:val="28"/>
          <w:szCs w:val="28"/>
          <w:lang w:val="uk-UA"/>
        </w:rPr>
        <w:t xml:space="preserve">Сучасна людина відчуває на собі вплив дисгармонії нервових і фізичних подразників зі значною перевагою нервових факторів. </w:t>
      </w:r>
    </w:p>
    <w:p w:rsidR="00505018" w:rsidRDefault="004C133E" w:rsidP="004C133E">
      <w:pPr>
        <w:spacing w:line="360" w:lineRule="auto"/>
        <w:ind w:firstLine="851"/>
        <w:jc w:val="both"/>
        <w:rPr>
          <w:sz w:val="28"/>
          <w:szCs w:val="28"/>
          <w:lang w:val="uk-UA"/>
        </w:rPr>
      </w:pPr>
      <w:r w:rsidRPr="00505018">
        <w:rPr>
          <w:sz w:val="28"/>
          <w:szCs w:val="28"/>
          <w:lang w:val="uk-UA"/>
        </w:rPr>
        <w:t xml:space="preserve">Ця дисгармонія в умовах гіпокінезії далеко не байдужа організмові, вона є одним із важливих етіологічних факторів, здатних спричинити зниження природної опірності організму і порушення функції нервової та серцевосудинної систем (ССС). </w:t>
      </w:r>
    </w:p>
    <w:p w:rsidR="00505018" w:rsidRDefault="004C133E" w:rsidP="004C133E">
      <w:pPr>
        <w:spacing w:line="360" w:lineRule="auto"/>
        <w:ind w:firstLine="851"/>
        <w:jc w:val="both"/>
        <w:rPr>
          <w:sz w:val="28"/>
          <w:szCs w:val="28"/>
          <w:lang w:val="uk-UA"/>
        </w:rPr>
      </w:pPr>
      <w:r w:rsidRPr="00505018">
        <w:rPr>
          <w:sz w:val="28"/>
          <w:szCs w:val="28"/>
          <w:lang w:val="uk-UA"/>
        </w:rPr>
        <w:lastRenderedPageBreak/>
        <w:t xml:space="preserve">У механізмі негативного впливу гіподинамії необхідно враховувати зниження стимуляції нервових центрів пропріорецепторами м’язів із подальшим ослабленням трофічних впливів на внутрішні системи. </w:t>
      </w:r>
    </w:p>
    <w:p w:rsidR="00505018" w:rsidRDefault="004C133E" w:rsidP="004C133E">
      <w:pPr>
        <w:spacing w:line="360" w:lineRule="auto"/>
        <w:ind w:firstLine="851"/>
        <w:jc w:val="both"/>
        <w:rPr>
          <w:sz w:val="28"/>
          <w:szCs w:val="28"/>
          <w:lang w:val="uk-UA"/>
        </w:rPr>
      </w:pPr>
      <w:r w:rsidRPr="00505018">
        <w:rPr>
          <w:sz w:val="28"/>
          <w:szCs w:val="28"/>
          <w:lang w:val="uk-UA"/>
        </w:rPr>
        <w:t>При зниженій фізичній активності сучасної людини виникає дефіцит пропріоцептивних подразнень, унаслідок чого знижується здатність внутрішніх систем пристосовувати свою реактивність до зовнішніх подразників навколишнього життя, що, у свою чергу, може спричинити низку функціональних порушень із боку внутрішніх органів або систем.</w:t>
      </w:r>
    </w:p>
    <w:p w:rsidR="00505018" w:rsidRDefault="004C133E" w:rsidP="004C133E">
      <w:pPr>
        <w:spacing w:line="360" w:lineRule="auto"/>
        <w:ind w:firstLine="851"/>
        <w:jc w:val="both"/>
        <w:rPr>
          <w:sz w:val="28"/>
          <w:szCs w:val="28"/>
          <w:lang w:val="uk-UA"/>
        </w:rPr>
      </w:pPr>
      <w:r w:rsidRPr="00505018">
        <w:rPr>
          <w:sz w:val="28"/>
          <w:szCs w:val="28"/>
          <w:lang w:val="uk-UA"/>
        </w:rPr>
        <w:t xml:space="preserve"> При різних захворюваннях системи кровообігу і розвитку серцевосудинної недостатності до патологічного процесу залучаються різні механізми, що регулюють кровообіг. </w:t>
      </w:r>
    </w:p>
    <w:p w:rsidR="00505018" w:rsidRDefault="004C133E" w:rsidP="004C133E">
      <w:pPr>
        <w:spacing w:line="360" w:lineRule="auto"/>
        <w:ind w:firstLine="851"/>
        <w:jc w:val="both"/>
        <w:rPr>
          <w:sz w:val="28"/>
          <w:szCs w:val="28"/>
          <w:lang w:val="uk-UA"/>
        </w:rPr>
      </w:pPr>
      <w:r w:rsidRPr="00505018">
        <w:rPr>
          <w:sz w:val="28"/>
          <w:szCs w:val="28"/>
          <w:lang w:val="uk-UA"/>
        </w:rPr>
        <w:t xml:space="preserve">Тому дані захворювання характеризуються розвитком функціональних відхилень не тільки з боку центрального апарату кровообігу, але й різних систем, що функціонують із ним у тісній взаємодії. </w:t>
      </w:r>
    </w:p>
    <w:p w:rsidR="00505018" w:rsidRDefault="004C133E" w:rsidP="004C133E">
      <w:pPr>
        <w:spacing w:line="360" w:lineRule="auto"/>
        <w:ind w:firstLine="851"/>
        <w:jc w:val="both"/>
        <w:rPr>
          <w:sz w:val="28"/>
          <w:szCs w:val="28"/>
          <w:lang w:val="uk-UA"/>
        </w:rPr>
      </w:pPr>
      <w:r w:rsidRPr="004C133E">
        <w:rPr>
          <w:sz w:val="28"/>
          <w:szCs w:val="28"/>
        </w:rPr>
        <w:t xml:space="preserve">У зв’язку з цим майже вся терапія хвороб системи кровообігу є функціональною. </w:t>
      </w:r>
    </w:p>
    <w:p w:rsidR="00505018" w:rsidRDefault="004C133E" w:rsidP="004C133E">
      <w:pPr>
        <w:spacing w:line="360" w:lineRule="auto"/>
        <w:ind w:firstLine="851"/>
        <w:jc w:val="both"/>
        <w:rPr>
          <w:sz w:val="28"/>
          <w:szCs w:val="28"/>
          <w:lang w:val="uk-UA"/>
        </w:rPr>
      </w:pPr>
      <w:r w:rsidRPr="004C133E">
        <w:rPr>
          <w:sz w:val="28"/>
          <w:szCs w:val="28"/>
        </w:rPr>
        <w:t>Ідеї функціональної терапії особливо яскраво виражені при використанні ЛФК,</w:t>
      </w:r>
      <w:r w:rsidR="00505018">
        <w:rPr>
          <w:sz w:val="28"/>
          <w:szCs w:val="28"/>
        </w:rPr>
        <w:t xml:space="preserve"> коли діючий на хворого фактор </w:t>
      </w:r>
      <w:r w:rsidR="00505018">
        <w:rPr>
          <w:sz w:val="28"/>
          <w:szCs w:val="28"/>
          <w:lang w:val="uk-UA"/>
        </w:rPr>
        <w:t>-</w:t>
      </w:r>
      <w:r w:rsidR="00505018">
        <w:rPr>
          <w:sz w:val="28"/>
          <w:szCs w:val="28"/>
        </w:rPr>
        <w:t xml:space="preserve"> фізична вправа </w:t>
      </w:r>
      <w:r w:rsidR="00505018">
        <w:rPr>
          <w:sz w:val="28"/>
          <w:szCs w:val="28"/>
          <w:lang w:val="uk-UA"/>
        </w:rPr>
        <w:t>-</w:t>
      </w:r>
      <w:r w:rsidRPr="004C133E">
        <w:rPr>
          <w:sz w:val="28"/>
          <w:szCs w:val="28"/>
        </w:rPr>
        <w:t xml:space="preserve"> через нервову систему і подальші гуморальні зрушення активно втягує у вправу всі ланки системи кровообігу. </w:t>
      </w:r>
    </w:p>
    <w:p w:rsidR="00505018" w:rsidRDefault="004C133E" w:rsidP="004C133E">
      <w:pPr>
        <w:spacing w:line="360" w:lineRule="auto"/>
        <w:ind w:firstLine="851"/>
        <w:jc w:val="both"/>
        <w:rPr>
          <w:sz w:val="28"/>
          <w:szCs w:val="28"/>
          <w:lang w:val="uk-UA"/>
        </w:rPr>
      </w:pPr>
      <w:r w:rsidRPr="004C133E">
        <w:rPr>
          <w:sz w:val="28"/>
          <w:szCs w:val="28"/>
        </w:rPr>
        <w:t xml:space="preserve">Провідне значення в регуляції кровообігу належить нервовим механізмам. </w:t>
      </w:r>
    </w:p>
    <w:p w:rsidR="00505018" w:rsidRDefault="004C133E" w:rsidP="004C133E">
      <w:pPr>
        <w:spacing w:line="360" w:lineRule="auto"/>
        <w:ind w:firstLine="851"/>
        <w:jc w:val="both"/>
        <w:rPr>
          <w:sz w:val="28"/>
          <w:szCs w:val="28"/>
          <w:lang w:val="uk-UA"/>
        </w:rPr>
      </w:pPr>
      <w:r w:rsidRPr="00505018">
        <w:rPr>
          <w:sz w:val="28"/>
          <w:szCs w:val="28"/>
          <w:lang w:val="uk-UA"/>
        </w:rPr>
        <w:t>Нервова регуляція не тільки підтримує на певному рівні артеріальний тиск, але й здійснює швидки</w:t>
      </w:r>
      <w:r w:rsidR="00505018">
        <w:rPr>
          <w:sz w:val="28"/>
          <w:szCs w:val="28"/>
          <w:lang w:val="uk-UA"/>
        </w:rPr>
        <w:t xml:space="preserve">й перерозподіл крові, зокрема </w:t>
      </w:r>
      <w:r w:rsidRPr="00505018">
        <w:rPr>
          <w:sz w:val="28"/>
          <w:szCs w:val="28"/>
          <w:lang w:val="uk-UA"/>
        </w:rPr>
        <w:t xml:space="preserve">при переході організму від спокою до діяльного стану. </w:t>
      </w:r>
    </w:p>
    <w:p w:rsidR="00505018" w:rsidRDefault="004C133E" w:rsidP="004C133E">
      <w:pPr>
        <w:spacing w:line="360" w:lineRule="auto"/>
        <w:ind w:firstLine="851"/>
        <w:jc w:val="both"/>
        <w:rPr>
          <w:sz w:val="28"/>
          <w:szCs w:val="28"/>
          <w:lang w:val="uk-UA"/>
        </w:rPr>
      </w:pPr>
      <w:r w:rsidRPr="004C133E">
        <w:rPr>
          <w:sz w:val="28"/>
          <w:szCs w:val="28"/>
        </w:rPr>
        <w:t xml:space="preserve">Нервовий механізм регуляції кровообігу функціонує в органічному зв’язку з гуморальними впливами. </w:t>
      </w:r>
    </w:p>
    <w:p w:rsidR="00505018" w:rsidRDefault="004C133E" w:rsidP="004C133E">
      <w:pPr>
        <w:spacing w:line="360" w:lineRule="auto"/>
        <w:ind w:firstLine="851"/>
        <w:jc w:val="both"/>
        <w:rPr>
          <w:sz w:val="28"/>
          <w:szCs w:val="28"/>
          <w:lang w:val="uk-UA"/>
        </w:rPr>
      </w:pPr>
      <w:r w:rsidRPr="00505018">
        <w:rPr>
          <w:sz w:val="28"/>
          <w:szCs w:val="28"/>
          <w:lang w:val="uk-UA"/>
        </w:rPr>
        <w:t xml:space="preserve">Так, підвищення концентрації водневих іонів, нагромадження у крові молочної кислоти, вуглекислоти тощо подразнює хеморецептори в рефлексогенних зонах судин (у вічку аорти, в каротидному синусі тощо), що </w:t>
      </w:r>
      <w:r w:rsidRPr="00505018">
        <w:rPr>
          <w:sz w:val="28"/>
          <w:szCs w:val="28"/>
          <w:lang w:val="uk-UA"/>
        </w:rPr>
        <w:lastRenderedPageBreak/>
        <w:t xml:space="preserve">впливає на саморегуляцію артеріального тиску та стан тонусу артеріальної мускулатури. </w:t>
      </w:r>
    </w:p>
    <w:p w:rsidR="00505018" w:rsidRDefault="004C133E" w:rsidP="004C133E">
      <w:pPr>
        <w:spacing w:line="360" w:lineRule="auto"/>
        <w:ind w:firstLine="851"/>
        <w:jc w:val="both"/>
        <w:rPr>
          <w:sz w:val="28"/>
          <w:szCs w:val="28"/>
          <w:lang w:val="uk-UA"/>
        </w:rPr>
      </w:pPr>
      <w:r w:rsidRPr="004C133E">
        <w:rPr>
          <w:sz w:val="28"/>
          <w:szCs w:val="28"/>
        </w:rPr>
        <w:t xml:space="preserve">При захворюваннях ССС необхідно враховувати, що в основі розвитку функціонального пристосування хворого до фізичних навантажень лежить процес дозованого тренування. </w:t>
      </w:r>
    </w:p>
    <w:p w:rsidR="00426DDB" w:rsidRDefault="004C133E" w:rsidP="004C133E">
      <w:pPr>
        <w:spacing w:line="360" w:lineRule="auto"/>
        <w:ind w:firstLine="851"/>
        <w:jc w:val="both"/>
        <w:rPr>
          <w:sz w:val="28"/>
          <w:szCs w:val="28"/>
          <w:lang w:val="uk-UA"/>
        </w:rPr>
      </w:pPr>
      <w:r w:rsidRPr="00505018">
        <w:rPr>
          <w:sz w:val="28"/>
          <w:szCs w:val="28"/>
          <w:lang w:val="uk-UA"/>
        </w:rPr>
        <w:t>Під впливом тренування досягають високої злагодженості функції кровообігу, обміну речовин, дихання та ін.; при цьому провідною ланкою, що координує діяльність усіх основних систем організму хворого, є нерво</w:t>
      </w:r>
      <w:r w:rsidR="00426DDB">
        <w:rPr>
          <w:sz w:val="28"/>
          <w:szCs w:val="28"/>
          <w:lang w:val="uk-UA"/>
        </w:rPr>
        <w:t>ва система з її вищим відділом -</w:t>
      </w:r>
      <w:r w:rsidRPr="00505018">
        <w:rPr>
          <w:sz w:val="28"/>
          <w:szCs w:val="28"/>
          <w:lang w:val="uk-UA"/>
        </w:rPr>
        <w:t xml:space="preserve"> корою головного мозку. </w:t>
      </w:r>
    </w:p>
    <w:p w:rsidR="00426DDB" w:rsidRDefault="004C133E" w:rsidP="004C133E">
      <w:pPr>
        <w:spacing w:line="360" w:lineRule="auto"/>
        <w:ind w:firstLine="851"/>
        <w:jc w:val="both"/>
        <w:rPr>
          <w:sz w:val="28"/>
          <w:szCs w:val="28"/>
          <w:lang w:val="uk-UA"/>
        </w:rPr>
      </w:pPr>
      <w:r w:rsidRPr="004C133E">
        <w:rPr>
          <w:sz w:val="28"/>
          <w:szCs w:val="28"/>
        </w:rPr>
        <w:t xml:space="preserve">Як відомо, ССС здійснює функцію розподілу крові, що характеризується чотирма основними гемодинамічними факторами: </w:t>
      </w:r>
    </w:p>
    <w:p w:rsidR="00426DDB" w:rsidRDefault="004C133E" w:rsidP="004C133E">
      <w:pPr>
        <w:spacing w:line="360" w:lineRule="auto"/>
        <w:ind w:firstLine="851"/>
        <w:jc w:val="both"/>
        <w:rPr>
          <w:sz w:val="28"/>
          <w:szCs w:val="28"/>
          <w:lang w:val="uk-UA"/>
        </w:rPr>
      </w:pPr>
      <w:r w:rsidRPr="00426DDB">
        <w:rPr>
          <w:sz w:val="28"/>
          <w:szCs w:val="28"/>
          <w:lang w:val="uk-UA"/>
        </w:rPr>
        <w:t xml:space="preserve">- скороченнями міокарда (кардіальний фактор); </w:t>
      </w:r>
    </w:p>
    <w:p w:rsidR="00426DDB" w:rsidRDefault="004C133E" w:rsidP="004C133E">
      <w:pPr>
        <w:spacing w:line="360" w:lineRule="auto"/>
        <w:ind w:firstLine="851"/>
        <w:jc w:val="both"/>
        <w:rPr>
          <w:sz w:val="28"/>
          <w:szCs w:val="28"/>
          <w:lang w:val="uk-UA"/>
        </w:rPr>
      </w:pPr>
      <w:r w:rsidRPr="00426DDB">
        <w:rPr>
          <w:sz w:val="28"/>
          <w:szCs w:val="28"/>
          <w:lang w:val="uk-UA"/>
        </w:rPr>
        <w:t xml:space="preserve">- участю судинної системи у просуванні крові (екстракардіальний фактор судинного походження); </w:t>
      </w:r>
    </w:p>
    <w:p w:rsidR="00426DDB" w:rsidRDefault="004C133E" w:rsidP="004C133E">
      <w:pPr>
        <w:spacing w:line="360" w:lineRule="auto"/>
        <w:ind w:firstLine="851"/>
        <w:jc w:val="both"/>
        <w:rPr>
          <w:sz w:val="28"/>
          <w:szCs w:val="28"/>
          <w:lang w:val="uk-UA"/>
        </w:rPr>
      </w:pPr>
      <w:r w:rsidRPr="00426DDB">
        <w:rPr>
          <w:sz w:val="28"/>
          <w:szCs w:val="28"/>
          <w:lang w:val="uk-UA"/>
        </w:rPr>
        <w:t xml:space="preserve">- впливом процесів обміну на функцію кровообігу (фактор тканинного обміну); </w:t>
      </w:r>
    </w:p>
    <w:p w:rsidR="00426DDB" w:rsidRDefault="004C133E" w:rsidP="004C133E">
      <w:pPr>
        <w:spacing w:line="360" w:lineRule="auto"/>
        <w:ind w:firstLine="851"/>
        <w:jc w:val="both"/>
        <w:rPr>
          <w:sz w:val="28"/>
          <w:szCs w:val="28"/>
          <w:lang w:val="uk-UA"/>
        </w:rPr>
      </w:pPr>
      <w:r w:rsidRPr="00426DDB">
        <w:rPr>
          <w:sz w:val="28"/>
          <w:szCs w:val="28"/>
          <w:lang w:val="uk-UA"/>
        </w:rPr>
        <w:t xml:space="preserve">- групою екстракардіальних факторів кровообігу (присмоктувальна функція грудної клітки, кардіоваскулярна функція діафрагми, м’язовий насос, суглобний насос). </w:t>
      </w:r>
    </w:p>
    <w:p w:rsidR="00290307" w:rsidRDefault="004C133E" w:rsidP="004C133E">
      <w:pPr>
        <w:spacing w:line="360" w:lineRule="auto"/>
        <w:ind w:firstLine="851"/>
        <w:jc w:val="both"/>
        <w:rPr>
          <w:sz w:val="28"/>
          <w:szCs w:val="28"/>
          <w:lang w:val="uk-UA"/>
        </w:rPr>
      </w:pPr>
      <w:r w:rsidRPr="004C133E">
        <w:rPr>
          <w:sz w:val="28"/>
          <w:szCs w:val="28"/>
        </w:rPr>
        <w:t xml:space="preserve">У механізмі кардіального фактора гемодинаміки слід враховувати збудження функції центрального апарату кровообігу. </w:t>
      </w:r>
    </w:p>
    <w:p w:rsidR="00426DDB" w:rsidRDefault="004C133E" w:rsidP="004C133E">
      <w:pPr>
        <w:spacing w:line="360" w:lineRule="auto"/>
        <w:ind w:firstLine="851"/>
        <w:jc w:val="both"/>
        <w:rPr>
          <w:sz w:val="28"/>
          <w:szCs w:val="28"/>
          <w:lang w:val="uk-UA"/>
        </w:rPr>
      </w:pPr>
      <w:r w:rsidRPr="00290307">
        <w:rPr>
          <w:sz w:val="28"/>
          <w:szCs w:val="28"/>
          <w:lang w:val="uk-UA"/>
        </w:rPr>
        <w:t xml:space="preserve">Фізичні вправи у процесі їх виконання стимулюють взаємопов’язані трофотропні й енерготропні впливи. </w:t>
      </w:r>
    </w:p>
    <w:p w:rsidR="00426DDB" w:rsidRDefault="004C133E" w:rsidP="004C133E">
      <w:pPr>
        <w:spacing w:line="360" w:lineRule="auto"/>
        <w:ind w:firstLine="851"/>
        <w:jc w:val="both"/>
        <w:rPr>
          <w:sz w:val="28"/>
          <w:szCs w:val="28"/>
          <w:lang w:val="uk-UA"/>
        </w:rPr>
      </w:pPr>
      <w:r w:rsidRPr="00426DDB">
        <w:rPr>
          <w:sz w:val="28"/>
          <w:szCs w:val="28"/>
          <w:lang w:val="uk-UA"/>
        </w:rPr>
        <w:t xml:space="preserve">При фізичних вправах значно збільшується приплив крові у коронарну систему, розширюються судини міокарда, збільшується кількість </w:t>
      </w:r>
      <w:r w:rsidRPr="00426DDB">
        <w:rPr>
          <w:sz w:val="28"/>
          <w:szCs w:val="28"/>
          <w:lang w:val="uk-UA"/>
        </w:rPr>
        <w:lastRenderedPageBreak/>
        <w:t xml:space="preserve">функціонуючих капілярів, посилюються окисно-відновні процеси, що приводить до поліпшення трофічних процесів у м’язі серця. </w:t>
      </w:r>
    </w:p>
    <w:p w:rsidR="00426DDB" w:rsidRDefault="004C133E" w:rsidP="004C133E">
      <w:pPr>
        <w:spacing w:line="360" w:lineRule="auto"/>
        <w:ind w:firstLine="851"/>
        <w:jc w:val="both"/>
        <w:rPr>
          <w:sz w:val="28"/>
          <w:szCs w:val="28"/>
          <w:lang w:val="uk-UA"/>
        </w:rPr>
      </w:pPr>
      <w:r w:rsidRPr="00426DDB">
        <w:rPr>
          <w:sz w:val="28"/>
          <w:szCs w:val="28"/>
          <w:lang w:val="uk-UA"/>
        </w:rPr>
        <w:t xml:space="preserve">При підвищенні артеріального тиску на 50 % через вінцеві судини протікає втричі більше крові, ніж у спокої, розширення ж судин міокарда </w:t>
      </w:r>
      <w:r w:rsidRPr="00426DDB">
        <w:rPr>
          <w:sz w:val="28"/>
          <w:szCs w:val="28"/>
          <w:lang w:val="uk-UA"/>
        </w:rPr>
        <w:lastRenderedPageBreak/>
        <w:t xml:space="preserve">зумовлено як нервовими, так і гуморальними впливами (вуглекислий газ, адреналін, молочна кислота та ін.). </w:t>
      </w:r>
    </w:p>
    <w:p w:rsidR="00426DDB" w:rsidRDefault="004C133E" w:rsidP="004C133E">
      <w:pPr>
        <w:spacing w:line="360" w:lineRule="auto"/>
        <w:ind w:firstLine="851"/>
        <w:jc w:val="both"/>
        <w:rPr>
          <w:sz w:val="28"/>
          <w:szCs w:val="28"/>
          <w:lang w:val="uk-UA"/>
        </w:rPr>
      </w:pPr>
      <w:r w:rsidRPr="00426DDB">
        <w:rPr>
          <w:sz w:val="28"/>
          <w:szCs w:val="28"/>
          <w:lang w:val="uk-UA"/>
        </w:rPr>
        <w:t xml:space="preserve">Стимуляція центральних впливів (кортиковісцеральних) також є дією гуморальних речовин (переважно білкової природи, що утворюються при м’язовій діяльності), які сприяють посиленню скорочувальної функції серцевого м’яза. </w:t>
      </w:r>
    </w:p>
    <w:p w:rsidR="00426DDB" w:rsidRDefault="004C133E" w:rsidP="004C133E">
      <w:pPr>
        <w:spacing w:line="360" w:lineRule="auto"/>
        <w:ind w:firstLine="851"/>
        <w:jc w:val="both"/>
        <w:rPr>
          <w:sz w:val="28"/>
          <w:szCs w:val="28"/>
          <w:lang w:val="uk-UA"/>
        </w:rPr>
      </w:pPr>
      <w:r w:rsidRPr="004C133E">
        <w:rPr>
          <w:sz w:val="28"/>
          <w:szCs w:val="28"/>
        </w:rPr>
        <w:t xml:space="preserve">Отже, збільшення систолічного об’єму в хворих при заняттях фізичними вправами є наслідком збільшення як сили скорочення серцевого м’яза, так і припливу до нього крові. </w:t>
      </w:r>
    </w:p>
    <w:p w:rsidR="00426DDB" w:rsidRDefault="004C133E" w:rsidP="004C133E">
      <w:pPr>
        <w:spacing w:line="360" w:lineRule="auto"/>
        <w:ind w:firstLine="851"/>
        <w:jc w:val="both"/>
        <w:rPr>
          <w:sz w:val="28"/>
          <w:szCs w:val="28"/>
          <w:lang w:val="uk-UA"/>
        </w:rPr>
      </w:pPr>
      <w:r w:rsidRPr="004C133E">
        <w:rPr>
          <w:sz w:val="28"/>
          <w:szCs w:val="28"/>
        </w:rPr>
        <w:t xml:space="preserve">Внаслідок скорочення лівого шлуночка, хвиля крові, розподіляючись по судинах, зазнає опору. </w:t>
      </w:r>
    </w:p>
    <w:p w:rsidR="00426DDB" w:rsidRDefault="004C133E" w:rsidP="004C133E">
      <w:pPr>
        <w:spacing w:line="360" w:lineRule="auto"/>
        <w:ind w:firstLine="851"/>
        <w:jc w:val="both"/>
        <w:rPr>
          <w:sz w:val="28"/>
          <w:szCs w:val="28"/>
          <w:lang w:val="uk-UA"/>
        </w:rPr>
      </w:pPr>
      <w:r w:rsidRPr="004C133E">
        <w:rPr>
          <w:sz w:val="28"/>
          <w:szCs w:val="28"/>
        </w:rPr>
        <w:t xml:space="preserve">Останнє зумовлено в’язкістю крові, тертям об судинні стінки її формених елементів, подоланням маси гідростатичного стовпа та іншими причинами. </w:t>
      </w:r>
    </w:p>
    <w:p w:rsidR="00426DDB" w:rsidRDefault="004C133E" w:rsidP="004C133E">
      <w:pPr>
        <w:spacing w:line="360" w:lineRule="auto"/>
        <w:ind w:firstLine="851"/>
        <w:jc w:val="both"/>
        <w:rPr>
          <w:sz w:val="28"/>
          <w:szCs w:val="28"/>
          <w:lang w:val="uk-UA"/>
        </w:rPr>
      </w:pPr>
      <w:r w:rsidRPr="004C133E">
        <w:rPr>
          <w:sz w:val="28"/>
          <w:szCs w:val="28"/>
        </w:rPr>
        <w:t xml:space="preserve">Через це при віддаленні хвилі у периферичному напрямку артеріальний тиск поступово спадає. </w:t>
      </w:r>
    </w:p>
    <w:p w:rsidR="00426DDB" w:rsidRDefault="004C133E" w:rsidP="004C133E">
      <w:pPr>
        <w:spacing w:line="360" w:lineRule="auto"/>
        <w:ind w:firstLine="851"/>
        <w:jc w:val="both"/>
        <w:rPr>
          <w:sz w:val="28"/>
          <w:szCs w:val="28"/>
          <w:lang w:val="uk-UA"/>
        </w:rPr>
      </w:pPr>
      <w:r w:rsidRPr="004C133E">
        <w:rPr>
          <w:sz w:val="28"/>
          <w:szCs w:val="28"/>
        </w:rPr>
        <w:t xml:space="preserve">Це спадання особливо виражене в зоні дрібних артеріальних судин, що передують капілярам. </w:t>
      </w:r>
    </w:p>
    <w:p w:rsidR="00426DDB" w:rsidRDefault="004C133E" w:rsidP="004C133E">
      <w:pPr>
        <w:spacing w:line="360" w:lineRule="auto"/>
        <w:ind w:firstLine="851"/>
        <w:jc w:val="both"/>
        <w:rPr>
          <w:sz w:val="28"/>
          <w:szCs w:val="28"/>
          <w:lang w:val="uk-UA"/>
        </w:rPr>
      </w:pPr>
      <w:r w:rsidRPr="004C133E">
        <w:rPr>
          <w:sz w:val="28"/>
          <w:szCs w:val="28"/>
        </w:rPr>
        <w:t xml:space="preserve">Зі зниженням дії на рух крові кардіальнoгo фактора посилюється вплив судинного фактора. </w:t>
      </w:r>
    </w:p>
    <w:p w:rsidR="00426DDB" w:rsidRDefault="004C133E" w:rsidP="004C133E">
      <w:pPr>
        <w:spacing w:line="360" w:lineRule="auto"/>
        <w:ind w:firstLine="851"/>
        <w:jc w:val="both"/>
        <w:rPr>
          <w:sz w:val="28"/>
          <w:szCs w:val="28"/>
          <w:lang w:val="uk-UA"/>
        </w:rPr>
      </w:pPr>
      <w:r w:rsidRPr="00426DDB">
        <w:rPr>
          <w:sz w:val="28"/>
          <w:szCs w:val="28"/>
          <w:lang w:val="uk-UA"/>
        </w:rPr>
        <w:t xml:space="preserve">Екстракардіальні впливи на гемодинаміку зумовлені пружністю й еластичністю артеріальної стінки. </w:t>
      </w:r>
    </w:p>
    <w:p w:rsidR="000C3EBF" w:rsidRDefault="004C133E" w:rsidP="004C133E">
      <w:pPr>
        <w:spacing w:line="360" w:lineRule="auto"/>
        <w:ind w:firstLine="851"/>
        <w:jc w:val="both"/>
        <w:rPr>
          <w:sz w:val="28"/>
          <w:szCs w:val="28"/>
          <w:lang w:val="uk-UA"/>
        </w:rPr>
      </w:pPr>
      <w:r w:rsidRPr="00426DDB">
        <w:rPr>
          <w:sz w:val="28"/>
          <w:szCs w:val="28"/>
          <w:lang w:val="uk-UA"/>
        </w:rPr>
        <w:t>Остання, розширюючись під дією хвилі крові, накопичує потенційну енергію, яка через пружність стінки судини переходить у кінетичну, і судина повертається у вихідний стан, здійснюючи посилюючий вплив на просування хвилі крові у периферичному напрямку.</w:t>
      </w:r>
    </w:p>
    <w:p w:rsidR="004B43D7" w:rsidRDefault="004B43D7" w:rsidP="004B43D7">
      <w:pPr>
        <w:spacing w:line="360" w:lineRule="auto"/>
        <w:ind w:firstLine="851"/>
        <w:jc w:val="both"/>
        <w:rPr>
          <w:sz w:val="28"/>
          <w:szCs w:val="28"/>
          <w:lang w:val="uk-UA"/>
        </w:rPr>
      </w:pPr>
      <w:r w:rsidRPr="004B43D7">
        <w:rPr>
          <w:sz w:val="28"/>
          <w:szCs w:val="28"/>
        </w:rPr>
        <w:lastRenderedPageBreak/>
        <w:t xml:space="preserve">У методиці занять лікувальною гімнастикою з хворими на серцевосудинні захворювання особливо важливого значення набувають правильний добір вправ у комплексах та їх дозування. </w:t>
      </w:r>
    </w:p>
    <w:p w:rsidR="004B43D7" w:rsidRDefault="004B43D7" w:rsidP="004B43D7">
      <w:pPr>
        <w:spacing w:line="360" w:lineRule="auto"/>
        <w:ind w:firstLine="851"/>
        <w:jc w:val="both"/>
        <w:rPr>
          <w:sz w:val="28"/>
          <w:szCs w:val="28"/>
          <w:lang w:val="uk-UA"/>
        </w:rPr>
      </w:pPr>
      <w:r w:rsidRPr="004B43D7">
        <w:rPr>
          <w:sz w:val="28"/>
          <w:szCs w:val="28"/>
        </w:rPr>
        <w:lastRenderedPageBreak/>
        <w:t xml:space="preserve">При цьому протягом усього курсу лікувальної гімнастики важливу роль приділяють дихальним вправам. </w:t>
      </w:r>
    </w:p>
    <w:p w:rsidR="004B43D7" w:rsidRDefault="004B43D7" w:rsidP="004B43D7">
      <w:pPr>
        <w:spacing w:line="360" w:lineRule="auto"/>
        <w:ind w:firstLine="851"/>
        <w:jc w:val="both"/>
        <w:rPr>
          <w:sz w:val="28"/>
          <w:szCs w:val="28"/>
          <w:lang w:val="uk-UA"/>
        </w:rPr>
      </w:pPr>
      <w:r w:rsidRPr="004B43D7">
        <w:rPr>
          <w:sz w:val="28"/>
          <w:szCs w:val="28"/>
        </w:rPr>
        <w:t xml:space="preserve">Більшість кардіологічних хворих, як правило, не має навичок раціонального дихання або воно втрачається внаслідок тривалого обмеження рухової активності. </w:t>
      </w:r>
    </w:p>
    <w:p w:rsidR="004B43D7" w:rsidRDefault="004B43D7" w:rsidP="004B43D7">
      <w:pPr>
        <w:spacing w:line="360" w:lineRule="auto"/>
        <w:ind w:firstLine="851"/>
        <w:jc w:val="both"/>
        <w:rPr>
          <w:sz w:val="28"/>
          <w:szCs w:val="28"/>
          <w:lang w:val="uk-UA"/>
        </w:rPr>
      </w:pPr>
      <w:r w:rsidRPr="004B43D7">
        <w:rPr>
          <w:sz w:val="28"/>
          <w:szCs w:val="28"/>
        </w:rPr>
        <w:t xml:space="preserve">Такі вправи не тільки удосконалюють функцію самого дихального апарату, але і в кінцевому підсумку впливають на весь організм. </w:t>
      </w:r>
    </w:p>
    <w:p w:rsidR="004B43D7" w:rsidRDefault="004B43D7" w:rsidP="004B43D7">
      <w:pPr>
        <w:spacing w:line="360" w:lineRule="auto"/>
        <w:ind w:firstLine="851"/>
        <w:jc w:val="both"/>
        <w:rPr>
          <w:sz w:val="28"/>
          <w:szCs w:val="28"/>
          <w:lang w:val="uk-UA"/>
        </w:rPr>
      </w:pPr>
      <w:r w:rsidRPr="004B43D7">
        <w:rPr>
          <w:sz w:val="28"/>
          <w:szCs w:val="28"/>
        </w:rPr>
        <w:t xml:space="preserve">Вони мають велике значення для встановлення у процедурах лікувальної гімнастики необхідного рівня навантаження, тобто є засобом активного відпочинку. </w:t>
      </w:r>
    </w:p>
    <w:p w:rsidR="004B43D7" w:rsidRDefault="004B43D7" w:rsidP="004B43D7">
      <w:pPr>
        <w:spacing w:line="360" w:lineRule="auto"/>
        <w:ind w:firstLine="851"/>
        <w:jc w:val="both"/>
        <w:rPr>
          <w:sz w:val="28"/>
          <w:szCs w:val="28"/>
          <w:lang w:val="uk-UA"/>
        </w:rPr>
      </w:pPr>
      <w:r w:rsidRPr="004B43D7">
        <w:rPr>
          <w:sz w:val="28"/>
          <w:szCs w:val="28"/>
        </w:rPr>
        <w:t xml:space="preserve">На початку курсу лікувальної гімнастики застосовують неглибоке довільне дихання, без затримки. </w:t>
      </w:r>
    </w:p>
    <w:p w:rsidR="00290307" w:rsidRDefault="004B43D7" w:rsidP="004B43D7">
      <w:pPr>
        <w:spacing w:line="360" w:lineRule="auto"/>
        <w:ind w:firstLine="851"/>
        <w:jc w:val="both"/>
        <w:rPr>
          <w:sz w:val="28"/>
          <w:szCs w:val="28"/>
          <w:lang w:val="uk-UA"/>
        </w:rPr>
      </w:pPr>
      <w:r w:rsidRPr="004B43D7">
        <w:rPr>
          <w:sz w:val="28"/>
          <w:szCs w:val="28"/>
        </w:rPr>
        <w:t xml:space="preserve">Вчаться правильному видиху, носовому диханню. </w:t>
      </w:r>
    </w:p>
    <w:p w:rsidR="004B43D7" w:rsidRDefault="004B43D7" w:rsidP="004B43D7">
      <w:pPr>
        <w:spacing w:line="360" w:lineRule="auto"/>
        <w:ind w:firstLine="851"/>
        <w:jc w:val="both"/>
        <w:rPr>
          <w:sz w:val="28"/>
          <w:szCs w:val="28"/>
          <w:lang w:val="uk-UA"/>
        </w:rPr>
      </w:pPr>
      <w:r w:rsidRPr="004B43D7">
        <w:rPr>
          <w:sz w:val="28"/>
          <w:szCs w:val="28"/>
        </w:rPr>
        <w:t xml:space="preserve">Важливе значення при профілактиці гіпостазів у нижніх відділах легень має діафрагмальне дихання. </w:t>
      </w:r>
    </w:p>
    <w:p w:rsidR="004B43D7" w:rsidRDefault="004B43D7" w:rsidP="004B43D7">
      <w:pPr>
        <w:spacing w:line="360" w:lineRule="auto"/>
        <w:ind w:firstLine="851"/>
        <w:jc w:val="both"/>
        <w:rPr>
          <w:sz w:val="28"/>
          <w:szCs w:val="28"/>
          <w:lang w:val="uk-UA"/>
        </w:rPr>
      </w:pPr>
      <w:r w:rsidRPr="004B43D7">
        <w:rPr>
          <w:sz w:val="28"/>
          <w:szCs w:val="28"/>
          <w:lang w:val="uk-UA"/>
        </w:rPr>
        <w:t xml:space="preserve">Слід врахувати, що поглиблення дихання впливає на кровонаповнення серця та загальний кровотік, тому дозування має бути індивідуальним. </w:t>
      </w:r>
    </w:p>
    <w:p w:rsidR="00290307" w:rsidRDefault="004B43D7" w:rsidP="004B43D7">
      <w:pPr>
        <w:spacing w:line="360" w:lineRule="auto"/>
        <w:ind w:firstLine="851"/>
        <w:jc w:val="both"/>
        <w:rPr>
          <w:sz w:val="28"/>
          <w:szCs w:val="28"/>
          <w:lang w:val="uk-UA"/>
        </w:rPr>
      </w:pPr>
      <w:r w:rsidRPr="004B43D7">
        <w:rPr>
          <w:sz w:val="28"/>
          <w:szCs w:val="28"/>
          <w:lang w:val="uk-UA"/>
        </w:rPr>
        <w:t xml:space="preserve">Доцільно дихальні вправи застосовувати в оптимальних комбінаціях із загальнозміцнювальними. </w:t>
      </w:r>
    </w:p>
    <w:p w:rsidR="00290307" w:rsidRDefault="004B43D7" w:rsidP="004B43D7">
      <w:pPr>
        <w:spacing w:line="360" w:lineRule="auto"/>
        <w:ind w:firstLine="851"/>
        <w:jc w:val="both"/>
        <w:rPr>
          <w:sz w:val="28"/>
          <w:szCs w:val="28"/>
          <w:lang w:val="uk-UA"/>
        </w:rPr>
      </w:pPr>
      <w:r w:rsidRPr="004B43D7">
        <w:rPr>
          <w:sz w:val="28"/>
          <w:szCs w:val="28"/>
          <w:lang w:val="uk-UA"/>
        </w:rPr>
        <w:t>Спочатку застосовується співвідношення 1:1, 1:2, у більш пізні</w:t>
      </w:r>
      <w:r>
        <w:rPr>
          <w:sz w:val="28"/>
          <w:szCs w:val="28"/>
          <w:lang w:val="uk-UA"/>
        </w:rPr>
        <w:t>й термін -</w:t>
      </w:r>
      <w:r w:rsidRPr="004B43D7">
        <w:rPr>
          <w:sz w:val="28"/>
          <w:szCs w:val="28"/>
          <w:lang w:val="uk-UA"/>
        </w:rPr>
        <w:t xml:space="preserve"> 1:3. </w:t>
      </w:r>
    </w:p>
    <w:p w:rsidR="004B43D7" w:rsidRDefault="004B43D7" w:rsidP="004B43D7">
      <w:pPr>
        <w:spacing w:line="360" w:lineRule="auto"/>
        <w:ind w:firstLine="851"/>
        <w:jc w:val="both"/>
        <w:rPr>
          <w:sz w:val="28"/>
          <w:szCs w:val="28"/>
          <w:lang w:val="uk-UA"/>
        </w:rPr>
      </w:pPr>
      <w:r w:rsidRPr="004B43D7">
        <w:rPr>
          <w:sz w:val="28"/>
          <w:szCs w:val="28"/>
          <w:lang w:val="uk-UA"/>
        </w:rPr>
        <w:t xml:space="preserve">Загальнорозвиваючі вправи застосовують у такій послідовності: спочатку </w:t>
      </w:r>
      <w:r>
        <w:rPr>
          <w:sz w:val="28"/>
          <w:szCs w:val="28"/>
          <w:lang w:val="uk-UA"/>
        </w:rPr>
        <w:t>- дрібні м’язові групи, потім - середні й обмежено -</w:t>
      </w:r>
      <w:r w:rsidRPr="004B43D7">
        <w:rPr>
          <w:sz w:val="28"/>
          <w:szCs w:val="28"/>
          <w:lang w:val="uk-UA"/>
        </w:rPr>
        <w:t xml:space="preserve"> великі. </w:t>
      </w:r>
    </w:p>
    <w:p w:rsidR="00290307" w:rsidRDefault="004B43D7" w:rsidP="004B43D7">
      <w:pPr>
        <w:spacing w:line="360" w:lineRule="auto"/>
        <w:ind w:firstLine="851"/>
        <w:jc w:val="both"/>
        <w:rPr>
          <w:sz w:val="28"/>
          <w:szCs w:val="28"/>
          <w:lang w:val="uk-UA"/>
        </w:rPr>
      </w:pPr>
      <w:r w:rsidRPr="004B43D7">
        <w:rPr>
          <w:sz w:val="28"/>
          <w:szCs w:val="28"/>
        </w:rPr>
        <w:t xml:space="preserve">Для поступового наростання навантаження у процедурах застосовують принцип розсіювання. </w:t>
      </w:r>
    </w:p>
    <w:p w:rsidR="004B43D7" w:rsidRDefault="004B43D7" w:rsidP="004B43D7">
      <w:pPr>
        <w:spacing w:line="360" w:lineRule="auto"/>
        <w:ind w:firstLine="851"/>
        <w:jc w:val="both"/>
        <w:rPr>
          <w:sz w:val="28"/>
          <w:szCs w:val="28"/>
          <w:lang w:val="uk-UA"/>
        </w:rPr>
      </w:pPr>
      <w:r w:rsidRPr="004B43D7">
        <w:rPr>
          <w:sz w:val="28"/>
          <w:szCs w:val="28"/>
        </w:rPr>
        <w:t xml:space="preserve">Як уже зазначалося, у методиці лікувальної гімнастики особливу роль відіграють темп і ритм виконання процедур. </w:t>
      </w:r>
    </w:p>
    <w:p w:rsidR="00290307" w:rsidRDefault="004B43D7" w:rsidP="004B43D7">
      <w:pPr>
        <w:spacing w:line="360" w:lineRule="auto"/>
        <w:ind w:firstLine="851"/>
        <w:jc w:val="both"/>
        <w:rPr>
          <w:sz w:val="28"/>
          <w:szCs w:val="28"/>
          <w:lang w:val="uk-UA"/>
        </w:rPr>
      </w:pPr>
      <w:r w:rsidRPr="004B43D7">
        <w:rPr>
          <w:sz w:val="28"/>
          <w:szCs w:val="28"/>
        </w:rPr>
        <w:lastRenderedPageBreak/>
        <w:t>У першій половині курсу вправи, як правило, виконуют</w:t>
      </w:r>
      <w:r>
        <w:rPr>
          <w:sz w:val="28"/>
          <w:szCs w:val="28"/>
        </w:rPr>
        <w:t xml:space="preserve">ь у повільному темпі, у другій </w:t>
      </w:r>
      <w:r>
        <w:rPr>
          <w:sz w:val="28"/>
          <w:szCs w:val="28"/>
          <w:lang w:val="uk-UA"/>
        </w:rPr>
        <w:t>-</w:t>
      </w:r>
      <w:r w:rsidRPr="004B43D7">
        <w:rPr>
          <w:sz w:val="28"/>
          <w:szCs w:val="28"/>
        </w:rPr>
        <w:t xml:space="preserve"> цілком адекватним є середній і швидкий темп. </w:t>
      </w:r>
    </w:p>
    <w:p w:rsidR="00646B6D" w:rsidRDefault="004B43D7" w:rsidP="004B43D7">
      <w:pPr>
        <w:spacing w:line="360" w:lineRule="auto"/>
        <w:ind w:firstLine="851"/>
        <w:jc w:val="both"/>
        <w:rPr>
          <w:sz w:val="28"/>
          <w:szCs w:val="28"/>
          <w:lang w:val="uk-UA"/>
        </w:rPr>
      </w:pPr>
      <w:r w:rsidRPr="00290307">
        <w:rPr>
          <w:sz w:val="28"/>
          <w:szCs w:val="28"/>
          <w:lang w:val="uk-UA"/>
        </w:rPr>
        <w:t xml:space="preserve">Проте швидкий темп навіть у більш віддалений термін </w:t>
      </w:r>
      <w:r>
        <w:rPr>
          <w:sz w:val="28"/>
          <w:szCs w:val="28"/>
          <w:lang w:val="uk-UA"/>
        </w:rPr>
        <w:t>-</w:t>
      </w:r>
      <w:r w:rsidRPr="00290307">
        <w:rPr>
          <w:sz w:val="28"/>
          <w:szCs w:val="28"/>
          <w:lang w:val="uk-UA"/>
        </w:rPr>
        <w:t xml:space="preserve"> наприклад, після рубцювання інфаркту </w:t>
      </w:r>
      <w:r>
        <w:rPr>
          <w:sz w:val="28"/>
          <w:szCs w:val="28"/>
          <w:lang w:val="uk-UA"/>
        </w:rPr>
        <w:t>-</w:t>
      </w:r>
      <w:r w:rsidRPr="00290307">
        <w:rPr>
          <w:sz w:val="28"/>
          <w:szCs w:val="28"/>
          <w:lang w:val="uk-UA"/>
        </w:rPr>
        <w:t xml:space="preserve"> порівняно часто викликає несприятливі зрушення кровообігу, низку неприємних суб’єктивних відчуттів. </w:t>
      </w:r>
      <w:r w:rsidRPr="00B948B6">
        <w:rPr>
          <w:sz w:val="28"/>
          <w:szCs w:val="28"/>
          <w:lang w:val="uk-UA"/>
        </w:rPr>
        <w:t xml:space="preserve">Що ж до застосування процедур лікувальної гімнастики для літніх хворих, то їх взагалі рекомендується здійснювати у повільному, спокійному темпі з обмеженням рухів голови і тулуба. </w:t>
      </w:r>
    </w:p>
    <w:p w:rsidR="00646B6D" w:rsidRDefault="004B43D7" w:rsidP="004B43D7">
      <w:pPr>
        <w:spacing w:line="360" w:lineRule="auto"/>
        <w:ind w:firstLine="851"/>
        <w:jc w:val="both"/>
        <w:rPr>
          <w:sz w:val="28"/>
          <w:szCs w:val="28"/>
          <w:lang w:val="uk-UA"/>
        </w:rPr>
      </w:pPr>
      <w:r w:rsidRPr="004B43D7">
        <w:rPr>
          <w:sz w:val="28"/>
          <w:szCs w:val="28"/>
        </w:rPr>
        <w:t xml:space="preserve">Тривалий постільний режим у хворих із коронарними порушеннями призводить до загальної м’язової слабкості й ослаблення зв’язкового апарату. Тому в процедурах усіх рухових режимів потрібно застосовувати спеціальні вправи для зміцнення склепіння стопи, м’язів нижніх кінцівок і спини. </w:t>
      </w:r>
    </w:p>
    <w:p w:rsidR="00646B6D" w:rsidRDefault="004B43D7" w:rsidP="004B43D7">
      <w:pPr>
        <w:spacing w:line="360" w:lineRule="auto"/>
        <w:ind w:firstLine="851"/>
        <w:jc w:val="both"/>
        <w:rPr>
          <w:sz w:val="28"/>
          <w:szCs w:val="28"/>
          <w:lang w:val="uk-UA"/>
        </w:rPr>
      </w:pPr>
      <w:r w:rsidRPr="00646B6D">
        <w:rPr>
          <w:sz w:val="28"/>
          <w:szCs w:val="28"/>
          <w:lang w:val="uk-UA"/>
        </w:rPr>
        <w:t xml:space="preserve">Вільні ритмічні рухи у великих суглобах із залученням значних м’язових груп дозуються індивідуально, тому що необхідно враховувати посилення припливу крові до серця, прискорення кровобігу та можливе значне підвищення ударного і хвилинного обсягів кровообігу. </w:t>
      </w:r>
    </w:p>
    <w:p w:rsidR="00290307" w:rsidRDefault="00646B6D" w:rsidP="004B43D7">
      <w:pPr>
        <w:spacing w:line="360" w:lineRule="auto"/>
        <w:ind w:firstLine="851"/>
        <w:jc w:val="both"/>
        <w:rPr>
          <w:sz w:val="28"/>
          <w:szCs w:val="28"/>
          <w:lang w:val="uk-UA"/>
        </w:rPr>
      </w:pPr>
      <w:r>
        <w:rPr>
          <w:sz w:val="28"/>
          <w:szCs w:val="28"/>
        </w:rPr>
        <w:t xml:space="preserve">Насамперед </w:t>
      </w:r>
      <w:r w:rsidR="004B43D7" w:rsidRPr="004B43D7">
        <w:rPr>
          <w:sz w:val="28"/>
          <w:szCs w:val="28"/>
        </w:rPr>
        <w:t xml:space="preserve"> це стосується вправ для м’язів тулуба. Відомо, що при задишці можуть збільшуватися внутрішньочеревний тиск і приплив крові до серця. </w:t>
      </w:r>
    </w:p>
    <w:p w:rsidR="00646B6D" w:rsidRDefault="004B43D7" w:rsidP="004B43D7">
      <w:pPr>
        <w:spacing w:line="360" w:lineRule="auto"/>
        <w:ind w:firstLine="851"/>
        <w:jc w:val="both"/>
        <w:rPr>
          <w:sz w:val="28"/>
          <w:szCs w:val="28"/>
          <w:lang w:val="uk-UA"/>
        </w:rPr>
      </w:pPr>
      <w:r w:rsidRPr="00290307">
        <w:rPr>
          <w:sz w:val="28"/>
          <w:szCs w:val="28"/>
          <w:lang w:val="uk-UA"/>
        </w:rPr>
        <w:t xml:space="preserve">Для зменшення застійних явищ в органах черевної порожнини рекомендують використовувати вправи, що ритмічно підвищують і знижують внутрішньочеревний тиск (типу діафрагмального дихання, динамічних вправ для нижніх кінцівок та ін.). </w:t>
      </w:r>
    </w:p>
    <w:p w:rsidR="00646B6D" w:rsidRDefault="004B43D7" w:rsidP="004B43D7">
      <w:pPr>
        <w:spacing w:line="360" w:lineRule="auto"/>
        <w:ind w:firstLine="851"/>
        <w:jc w:val="both"/>
        <w:rPr>
          <w:sz w:val="28"/>
          <w:szCs w:val="28"/>
          <w:lang w:val="uk-UA"/>
        </w:rPr>
      </w:pPr>
      <w:r w:rsidRPr="004B43D7">
        <w:rPr>
          <w:sz w:val="28"/>
          <w:szCs w:val="28"/>
        </w:rPr>
        <w:t xml:space="preserve">З метою поліпшення кровообігу застосовують також вправи відволікального характеру та вільні рухи у дистальних відділах кінцівок. </w:t>
      </w:r>
    </w:p>
    <w:p w:rsidR="00646B6D" w:rsidRDefault="004B43D7" w:rsidP="004B43D7">
      <w:pPr>
        <w:spacing w:line="360" w:lineRule="auto"/>
        <w:ind w:firstLine="851"/>
        <w:jc w:val="both"/>
        <w:rPr>
          <w:sz w:val="28"/>
          <w:szCs w:val="28"/>
          <w:lang w:val="uk-UA"/>
        </w:rPr>
      </w:pPr>
      <w:r w:rsidRPr="00646B6D">
        <w:rPr>
          <w:sz w:val="28"/>
          <w:szCs w:val="28"/>
          <w:lang w:val="uk-UA"/>
        </w:rPr>
        <w:t xml:space="preserve">Заняття ЛФК створюють позитивний емоційний фон у хворого, надають впевненості в успішному результаті захворювання, сприяють нормалізації коркової динаміки, вирівнюють співвідношення процесів збудження і гальмування, зменшують про-яви неврозу. </w:t>
      </w:r>
    </w:p>
    <w:p w:rsidR="00646B6D" w:rsidRDefault="004B43D7" w:rsidP="004B43D7">
      <w:pPr>
        <w:spacing w:line="360" w:lineRule="auto"/>
        <w:ind w:firstLine="851"/>
        <w:jc w:val="both"/>
        <w:rPr>
          <w:sz w:val="28"/>
          <w:szCs w:val="28"/>
          <w:lang w:val="uk-UA"/>
        </w:rPr>
      </w:pPr>
      <w:r w:rsidRPr="00646B6D">
        <w:rPr>
          <w:sz w:val="28"/>
          <w:szCs w:val="28"/>
          <w:lang w:val="uk-UA"/>
        </w:rPr>
        <w:lastRenderedPageBreak/>
        <w:t xml:space="preserve">Робота дистальних відділів кінцівок є ефективним засобом профілактики тромбозу дрібних гілок легеневої артерії, тому що в таких умовах поліпшується мікроциркуляція і зростає об’єм циркулюючої крові. </w:t>
      </w:r>
    </w:p>
    <w:p w:rsidR="00290307" w:rsidRDefault="004B43D7" w:rsidP="004B43D7">
      <w:pPr>
        <w:spacing w:line="360" w:lineRule="auto"/>
        <w:ind w:firstLine="851"/>
        <w:jc w:val="both"/>
        <w:rPr>
          <w:sz w:val="28"/>
          <w:szCs w:val="28"/>
          <w:lang w:val="uk-UA"/>
        </w:rPr>
      </w:pPr>
      <w:r w:rsidRPr="00646B6D">
        <w:rPr>
          <w:sz w:val="28"/>
          <w:szCs w:val="28"/>
          <w:lang w:val="uk-UA"/>
        </w:rPr>
        <w:t xml:space="preserve">Під впливом фізичних вправ збільшується потік імпульсів від пропріорецепторів. </w:t>
      </w:r>
    </w:p>
    <w:p w:rsidR="00646B6D" w:rsidRDefault="004B43D7" w:rsidP="004B43D7">
      <w:pPr>
        <w:spacing w:line="360" w:lineRule="auto"/>
        <w:ind w:firstLine="851"/>
        <w:jc w:val="both"/>
        <w:rPr>
          <w:sz w:val="28"/>
          <w:szCs w:val="28"/>
          <w:lang w:val="uk-UA"/>
        </w:rPr>
      </w:pPr>
      <w:r w:rsidRPr="00290307">
        <w:rPr>
          <w:sz w:val="28"/>
          <w:szCs w:val="28"/>
          <w:lang w:val="uk-UA"/>
        </w:rPr>
        <w:t xml:space="preserve">Це проявляється поліпшенням діяльності травного тракту, його моторної і секреторної функції (зменшення або зникнення відчуття дискомфорту в надчеревній зоні, схильності до запору чи нестійкого випорожнення). </w:t>
      </w:r>
    </w:p>
    <w:p w:rsidR="00646B6D" w:rsidRDefault="004B43D7" w:rsidP="004B43D7">
      <w:pPr>
        <w:spacing w:line="360" w:lineRule="auto"/>
        <w:ind w:firstLine="851"/>
        <w:jc w:val="both"/>
        <w:rPr>
          <w:sz w:val="28"/>
          <w:szCs w:val="28"/>
          <w:lang w:val="uk-UA"/>
        </w:rPr>
      </w:pPr>
      <w:r w:rsidRPr="004B43D7">
        <w:rPr>
          <w:sz w:val="28"/>
          <w:szCs w:val="28"/>
        </w:rPr>
        <w:t xml:space="preserve">Фізичні вправи також сприяють нормалізації рівня артеріального тиску, зменшенню частоти серцевих скорочень, зникненню екстрасистол вегетативного походження. </w:t>
      </w:r>
    </w:p>
    <w:p w:rsidR="00290307" w:rsidRDefault="004B43D7" w:rsidP="004B43D7">
      <w:pPr>
        <w:spacing w:line="360" w:lineRule="auto"/>
        <w:ind w:firstLine="851"/>
        <w:jc w:val="both"/>
        <w:rPr>
          <w:sz w:val="28"/>
          <w:szCs w:val="28"/>
          <w:lang w:val="uk-UA"/>
        </w:rPr>
      </w:pPr>
      <w:r w:rsidRPr="00646B6D">
        <w:rPr>
          <w:sz w:val="28"/>
          <w:szCs w:val="28"/>
          <w:lang w:val="uk-UA"/>
        </w:rPr>
        <w:t xml:space="preserve">Збільшується киснева ємність крові внаслідок зміни морфофункціональних властивостей еритроцитів і помірного підвищення їх кількості. </w:t>
      </w:r>
    </w:p>
    <w:p w:rsidR="00646B6D" w:rsidRDefault="004B43D7" w:rsidP="004B43D7">
      <w:pPr>
        <w:spacing w:line="360" w:lineRule="auto"/>
        <w:ind w:firstLine="851"/>
        <w:jc w:val="both"/>
        <w:rPr>
          <w:sz w:val="28"/>
          <w:szCs w:val="28"/>
          <w:lang w:val="uk-UA"/>
        </w:rPr>
      </w:pPr>
      <w:r w:rsidRPr="00290307">
        <w:rPr>
          <w:sz w:val="28"/>
          <w:szCs w:val="28"/>
          <w:lang w:val="uk-UA"/>
        </w:rPr>
        <w:t xml:space="preserve">Розвиток помірного метаболічного ацидозу під впливом фізичних навантажень призводить до збільшення об’єму еритроцитів, що підвищує їх киснево-транспортні можливості. </w:t>
      </w:r>
    </w:p>
    <w:p w:rsidR="00290307" w:rsidRDefault="004B43D7" w:rsidP="004B43D7">
      <w:pPr>
        <w:spacing w:line="360" w:lineRule="auto"/>
        <w:ind w:firstLine="851"/>
        <w:jc w:val="both"/>
        <w:rPr>
          <w:sz w:val="28"/>
          <w:szCs w:val="28"/>
          <w:lang w:val="uk-UA"/>
        </w:rPr>
      </w:pPr>
      <w:r w:rsidRPr="00646B6D">
        <w:rPr>
          <w:sz w:val="28"/>
          <w:szCs w:val="28"/>
          <w:lang w:val="uk-UA"/>
        </w:rPr>
        <w:t xml:space="preserve">При цьому зростає спорідненість до гемоглобіну і зменшується тканинна гіпоксія. </w:t>
      </w:r>
    </w:p>
    <w:p w:rsidR="00646B6D" w:rsidRDefault="004B43D7" w:rsidP="004B43D7">
      <w:pPr>
        <w:spacing w:line="360" w:lineRule="auto"/>
        <w:ind w:firstLine="851"/>
        <w:jc w:val="both"/>
        <w:rPr>
          <w:sz w:val="28"/>
          <w:szCs w:val="28"/>
          <w:lang w:val="uk-UA"/>
        </w:rPr>
      </w:pPr>
      <w:r w:rsidRPr="004B43D7">
        <w:rPr>
          <w:sz w:val="28"/>
          <w:szCs w:val="28"/>
        </w:rPr>
        <w:t xml:space="preserve">У хворого на інфаркт міокарда змінені показники білкового й азотистого обміну. </w:t>
      </w:r>
    </w:p>
    <w:p w:rsidR="00290307" w:rsidRDefault="004B43D7" w:rsidP="004B43D7">
      <w:pPr>
        <w:spacing w:line="360" w:lineRule="auto"/>
        <w:ind w:firstLine="851"/>
        <w:jc w:val="both"/>
        <w:rPr>
          <w:sz w:val="28"/>
          <w:szCs w:val="28"/>
          <w:lang w:val="uk-UA"/>
        </w:rPr>
      </w:pPr>
      <w:r w:rsidRPr="004B43D7">
        <w:rPr>
          <w:sz w:val="28"/>
          <w:szCs w:val="28"/>
        </w:rPr>
        <w:t xml:space="preserve">Внаслідок порушення цих видів обміну уповільнюються процеси регенерації міокарда. </w:t>
      </w:r>
    </w:p>
    <w:p w:rsidR="00646B6D" w:rsidRDefault="004B43D7" w:rsidP="004B43D7">
      <w:pPr>
        <w:spacing w:line="360" w:lineRule="auto"/>
        <w:ind w:firstLine="851"/>
        <w:jc w:val="both"/>
        <w:rPr>
          <w:sz w:val="28"/>
          <w:szCs w:val="28"/>
          <w:lang w:val="uk-UA"/>
        </w:rPr>
      </w:pPr>
      <w:r w:rsidRPr="004B43D7">
        <w:rPr>
          <w:sz w:val="28"/>
          <w:szCs w:val="28"/>
        </w:rPr>
        <w:t xml:space="preserve">ЛФК є надійним засобом усунення зазначених зрушень, профілактики м’язової гіпотрофії. </w:t>
      </w:r>
    </w:p>
    <w:p w:rsidR="00290307" w:rsidRDefault="004B43D7" w:rsidP="004B43D7">
      <w:pPr>
        <w:spacing w:line="360" w:lineRule="auto"/>
        <w:ind w:firstLine="851"/>
        <w:jc w:val="both"/>
        <w:rPr>
          <w:sz w:val="28"/>
          <w:szCs w:val="28"/>
          <w:lang w:val="uk-UA"/>
        </w:rPr>
      </w:pPr>
      <w:r w:rsidRPr="00646B6D">
        <w:rPr>
          <w:sz w:val="28"/>
          <w:szCs w:val="28"/>
          <w:lang w:val="uk-UA"/>
        </w:rPr>
        <w:t xml:space="preserve">Поліпшення центральної гемодинаміки, помірна стимуляція кровообігу впливають на коронарний кровотік, що у свою чергу сприяє обмеженню зони некрозу і швидкому рубцюванню. </w:t>
      </w:r>
    </w:p>
    <w:p w:rsidR="00646B6D" w:rsidRDefault="004B43D7" w:rsidP="004B43D7">
      <w:pPr>
        <w:spacing w:line="360" w:lineRule="auto"/>
        <w:ind w:firstLine="851"/>
        <w:jc w:val="both"/>
        <w:rPr>
          <w:sz w:val="28"/>
          <w:szCs w:val="28"/>
          <w:lang w:val="uk-UA"/>
        </w:rPr>
      </w:pPr>
      <w:r w:rsidRPr="00290307">
        <w:rPr>
          <w:sz w:val="28"/>
          <w:szCs w:val="28"/>
          <w:lang w:val="uk-UA"/>
        </w:rPr>
        <w:lastRenderedPageBreak/>
        <w:t xml:space="preserve">Оптимізацію терапевтичного ефекту тих чи інших лікувальних впливів за рахунок добору часу їх надання називають хронотерапією і широко застосовують у практиці лікування та реабілітації хворих із серцево-судинними захворюваннями. </w:t>
      </w:r>
    </w:p>
    <w:p w:rsidR="00290307" w:rsidRDefault="004B43D7" w:rsidP="004B43D7">
      <w:pPr>
        <w:spacing w:line="360" w:lineRule="auto"/>
        <w:ind w:firstLine="851"/>
        <w:jc w:val="both"/>
        <w:rPr>
          <w:sz w:val="28"/>
          <w:szCs w:val="28"/>
          <w:lang w:val="uk-UA"/>
        </w:rPr>
      </w:pPr>
      <w:r w:rsidRPr="00646B6D">
        <w:rPr>
          <w:sz w:val="28"/>
          <w:szCs w:val="28"/>
          <w:lang w:val="uk-UA"/>
        </w:rPr>
        <w:t xml:space="preserve">Хронотерапію здійснюють шляхом дослідження біоритмів фізіологічних функцій хворих і визначення, у які години кожна з них найбільше відхиляється від норми. </w:t>
      </w:r>
    </w:p>
    <w:p w:rsidR="00646B6D" w:rsidRDefault="004B43D7" w:rsidP="004B43D7">
      <w:pPr>
        <w:spacing w:line="360" w:lineRule="auto"/>
        <w:ind w:firstLine="851"/>
        <w:jc w:val="both"/>
        <w:rPr>
          <w:sz w:val="28"/>
          <w:szCs w:val="28"/>
          <w:lang w:val="uk-UA"/>
        </w:rPr>
      </w:pPr>
      <w:r w:rsidRPr="004B43D7">
        <w:rPr>
          <w:sz w:val="28"/>
          <w:szCs w:val="28"/>
        </w:rPr>
        <w:t xml:space="preserve">Якщо у клініці хронотерапія дозволяє вибрати час, коли треба здійснити вплив, у курортних умовах цей підхід дозволяє уникнути призначення процедур у невідповідний час і тим самим запобігти ускладненням. </w:t>
      </w:r>
    </w:p>
    <w:p w:rsidR="00290307" w:rsidRDefault="004B43D7" w:rsidP="004B43D7">
      <w:pPr>
        <w:spacing w:line="360" w:lineRule="auto"/>
        <w:ind w:firstLine="851"/>
        <w:jc w:val="both"/>
        <w:rPr>
          <w:sz w:val="28"/>
          <w:szCs w:val="28"/>
          <w:lang w:val="uk-UA"/>
        </w:rPr>
      </w:pPr>
      <w:r w:rsidRPr="00646B6D">
        <w:rPr>
          <w:sz w:val="28"/>
          <w:szCs w:val="28"/>
          <w:lang w:val="uk-UA"/>
        </w:rPr>
        <w:t xml:space="preserve">Ішемічна хвороба серця (ІХС) проявляє себе через погіршення функції міокарда внаслідок невідповідності кровопостачання його вимогам, спричиненої обструктивними порушеннями коронарного кровообігу. </w:t>
      </w:r>
    </w:p>
    <w:p w:rsidR="00290307" w:rsidRDefault="004B43D7" w:rsidP="004B43D7">
      <w:pPr>
        <w:spacing w:line="360" w:lineRule="auto"/>
        <w:ind w:firstLine="851"/>
        <w:jc w:val="both"/>
        <w:rPr>
          <w:sz w:val="28"/>
          <w:szCs w:val="28"/>
          <w:lang w:val="uk-UA"/>
        </w:rPr>
      </w:pPr>
      <w:r w:rsidRPr="004B43D7">
        <w:rPr>
          <w:sz w:val="28"/>
          <w:szCs w:val="28"/>
        </w:rPr>
        <w:t xml:space="preserve">Навіть для нормальних умов характерна майже гранична екстракція міокардом кисню із припливної крові. </w:t>
      </w:r>
    </w:p>
    <w:p w:rsidR="00646B6D" w:rsidRDefault="004B43D7" w:rsidP="004B43D7">
      <w:pPr>
        <w:spacing w:line="360" w:lineRule="auto"/>
        <w:ind w:firstLine="851"/>
        <w:jc w:val="both"/>
        <w:rPr>
          <w:sz w:val="28"/>
          <w:szCs w:val="28"/>
          <w:lang w:val="uk-UA"/>
        </w:rPr>
      </w:pPr>
      <w:r w:rsidRPr="004B43D7">
        <w:rPr>
          <w:sz w:val="28"/>
          <w:szCs w:val="28"/>
        </w:rPr>
        <w:t>Змішана венозна кров, що відтікає у вінцевий синус, містить 5–7 % кисню, кров із порожнист</w:t>
      </w:r>
      <w:r w:rsidR="00646B6D">
        <w:rPr>
          <w:sz w:val="28"/>
          <w:szCs w:val="28"/>
        </w:rPr>
        <w:t xml:space="preserve">их вен </w:t>
      </w:r>
      <w:r w:rsidR="00646B6D">
        <w:rPr>
          <w:sz w:val="28"/>
          <w:szCs w:val="28"/>
          <w:lang w:val="uk-UA"/>
        </w:rPr>
        <w:t>-</w:t>
      </w:r>
      <w:r w:rsidRPr="004B43D7">
        <w:rPr>
          <w:sz w:val="28"/>
          <w:szCs w:val="28"/>
        </w:rPr>
        <w:t xml:space="preserve"> 13–15 %. </w:t>
      </w:r>
    </w:p>
    <w:p w:rsidR="00290307" w:rsidRDefault="004B43D7" w:rsidP="004B43D7">
      <w:pPr>
        <w:spacing w:line="360" w:lineRule="auto"/>
        <w:ind w:firstLine="851"/>
        <w:jc w:val="both"/>
        <w:rPr>
          <w:sz w:val="28"/>
          <w:szCs w:val="28"/>
          <w:lang w:val="uk-UA"/>
        </w:rPr>
      </w:pPr>
      <w:r w:rsidRPr="004B43D7">
        <w:rPr>
          <w:sz w:val="28"/>
          <w:szCs w:val="28"/>
        </w:rPr>
        <w:t xml:space="preserve">Кількість кисню у крові вінцевого синуса є постійною незалежно від навантажень, виконуваних серцем. </w:t>
      </w:r>
    </w:p>
    <w:p w:rsidR="00290307" w:rsidRDefault="004B43D7" w:rsidP="004B43D7">
      <w:pPr>
        <w:spacing w:line="360" w:lineRule="auto"/>
        <w:ind w:firstLine="851"/>
        <w:jc w:val="both"/>
        <w:rPr>
          <w:sz w:val="28"/>
          <w:szCs w:val="28"/>
          <w:lang w:val="uk-UA"/>
        </w:rPr>
      </w:pPr>
      <w:r w:rsidRPr="00290307">
        <w:rPr>
          <w:sz w:val="28"/>
          <w:szCs w:val="28"/>
          <w:lang w:val="uk-UA"/>
        </w:rPr>
        <w:t xml:space="preserve">Збільшення екскреції кисню та відповідне зниження його кількості у вінцевому синусі відбувається при коронарній недостатності. </w:t>
      </w:r>
    </w:p>
    <w:p w:rsidR="00646B6D" w:rsidRDefault="004B43D7" w:rsidP="004B43D7">
      <w:pPr>
        <w:spacing w:line="360" w:lineRule="auto"/>
        <w:ind w:firstLine="851"/>
        <w:jc w:val="both"/>
        <w:rPr>
          <w:sz w:val="28"/>
          <w:szCs w:val="28"/>
          <w:lang w:val="uk-UA"/>
        </w:rPr>
      </w:pPr>
      <w:r w:rsidRPr="004B43D7">
        <w:rPr>
          <w:sz w:val="28"/>
          <w:szCs w:val="28"/>
        </w:rPr>
        <w:t>Цей феномен може бути замаскований посиленням перфузії здорових ділянок міокарда.</w:t>
      </w:r>
    </w:p>
    <w:p w:rsidR="00290307" w:rsidRDefault="004B43D7" w:rsidP="004B43D7">
      <w:pPr>
        <w:spacing w:line="360" w:lineRule="auto"/>
        <w:ind w:firstLine="851"/>
        <w:jc w:val="both"/>
        <w:rPr>
          <w:sz w:val="28"/>
          <w:szCs w:val="28"/>
          <w:lang w:val="uk-UA"/>
        </w:rPr>
      </w:pPr>
      <w:r w:rsidRPr="00646B6D">
        <w:rPr>
          <w:sz w:val="28"/>
          <w:szCs w:val="28"/>
          <w:lang w:val="uk-UA"/>
        </w:rPr>
        <w:t xml:space="preserve"> При коронарній недостатності запаси кисню у міокарді, пов’язані з міоглобіном, зменшуються. </w:t>
      </w:r>
    </w:p>
    <w:p w:rsidR="00290307" w:rsidRDefault="004B43D7" w:rsidP="004B43D7">
      <w:pPr>
        <w:spacing w:line="360" w:lineRule="auto"/>
        <w:ind w:firstLine="851"/>
        <w:jc w:val="both"/>
        <w:rPr>
          <w:sz w:val="28"/>
          <w:szCs w:val="28"/>
          <w:lang w:val="uk-UA"/>
        </w:rPr>
      </w:pPr>
      <w:r w:rsidRPr="00646B6D">
        <w:rPr>
          <w:sz w:val="28"/>
          <w:szCs w:val="28"/>
          <w:lang w:val="uk-UA"/>
        </w:rPr>
        <w:t xml:space="preserve">Коронарна недостатність виникає внаслідок дисбалансу між потребою міокарда у кисні та його надходженням із кров’ю. </w:t>
      </w:r>
    </w:p>
    <w:p w:rsidR="00646B6D" w:rsidRDefault="004B43D7" w:rsidP="004B43D7">
      <w:pPr>
        <w:spacing w:line="360" w:lineRule="auto"/>
        <w:ind w:firstLine="851"/>
        <w:jc w:val="both"/>
        <w:rPr>
          <w:sz w:val="28"/>
          <w:szCs w:val="28"/>
          <w:lang w:val="uk-UA"/>
        </w:rPr>
      </w:pPr>
      <w:r w:rsidRPr="004B43D7">
        <w:rPr>
          <w:sz w:val="28"/>
          <w:szCs w:val="28"/>
        </w:rPr>
        <w:lastRenderedPageBreak/>
        <w:t xml:space="preserve">У здоровому серці в разі потреби спрацьовують механізми, що регулюють пропускну здатність вінцевих судин згідно з енерговитратою організму. </w:t>
      </w:r>
    </w:p>
    <w:p w:rsidR="00646B6D" w:rsidRDefault="00646B6D" w:rsidP="004B43D7">
      <w:pPr>
        <w:spacing w:line="360" w:lineRule="auto"/>
        <w:ind w:firstLine="851"/>
        <w:jc w:val="both"/>
        <w:rPr>
          <w:sz w:val="28"/>
          <w:szCs w:val="28"/>
          <w:lang w:val="uk-UA"/>
        </w:rPr>
      </w:pPr>
      <w:r>
        <w:rPr>
          <w:sz w:val="28"/>
          <w:szCs w:val="28"/>
        </w:rPr>
        <w:t xml:space="preserve">Період напруження </w:t>
      </w:r>
      <w:r>
        <w:rPr>
          <w:sz w:val="28"/>
          <w:szCs w:val="28"/>
          <w:lang w:val="uk-UA"/>
        </w:rPr>
        <w:t>-</w:t>
      </w:r>
      <w:r w:rsidR="004B43D7" w:rsidRPr="004B43D7">
        <w:rPr>
          <w:sz w:val="28"/>
          <w:szCs w:val="28"/>
        </w:rPr>
        <w:t xml:space="preserve"> найбільш енергоємна фаза серцевого циклу. Існує тісний зв’язок між кількістю споживання кисню міокардом, швидкістю ізометричного скорочення лівого шлуночка, деякими іншими показниками і скоротністю. </w:t>
      </w:r>
    </w:p>
    <w:p w:rsidR="00290307" w:rsidRDefault="004B43D7" w:rsidP="004B43D7">
      <w:pPr>
        <w:spacing w:line="360" w:lineRule="auto"/>
        <w:ind w:firstLine="851"/>
        <w:jc w:val="both"/>
        <w:rPr>
          <w:sz w:val="28"/>
          <w:szCs w:val="28"/>
          <w:lang w:val="uk-UA"/>
        </w:rPr>
      </w:pPr>
      <w:r w:rsidRPr="004B43D7">
        <w:rPr>
          <w:sz w:val="28"/>
          <w:szCs w:val="28"/>
        </w:rPr>
        <w:t xml:space="preserve">Також взаємозалежні з кисневою потребою рівень артеріального тиску (АТ) і «подвійний добуток». </w:t>
      </w:r>
    </w:p>
    <w:p w:rsidR="00646B6D" w:rsidRDefault="004B43D7" w:rsidP="004B43D7">
      <w:pPr>
        <w:spacing w:line="360" w:lineRule="auto"/>
        <w:ind w:firstLine="851"/>
        <w:jc w:val="both"/>
        <w:rPr>
          <w:sz w:val="28"/>
          <w:szCs w:val="28"/>
          <w:lang w:val="uk-UA"/>
        </w:rPr>
      </w:pPr>
      <w:r w:rsidRPr="00290307">
        <w:rPr>
          <w:sz w:val="28"/>
          <w:szCs w:val="28"/>
          <w:lang w:val="uk-UA"/>
        </w:rPr>
        <w:t>Підвищення кінцевого діастолічного тиску в порожнинах серця значно збільшує потребу міокар</w:t>
      </w:r>
      <w:r w:rsidR="00646B6D" w:rsidRPr="00290307">
        <w:rPr>
          <w:sz w:val="28"/>
          <w:szCs w:val="28"/>
          <w:lang w:val="uk-UA"/>
        </w:rPr>
        <w:t xml:space="preserve">да у кисні та ще більшою мірою </w:t>
      </w:r>
      <w:r w:rsidR="00646B6D">
        <w:rPr>
          <w:sz w:val="28"/>
          <w:szCs w:val="28"/>
          <w:lang w:val="uk-UA"/>
        </w:rPr>
        <w:t>-</w:t>
      </w:r>
      <w:r w:rsidRPr="00290307">
        <w:rPr>
          <w:sz w:val="28"/>
          <w:szCs w:val="28"/>
          <w:lang w:val="uk-UA"/>
        </w:rPr>
        <w:t xml:space="preserve"> ендокарда. </w:t>
      </w:r>
    </w:p>
    <w:p w:rsidR="00646B6D" w:rsidRDefault="004B43D7" w:rsidP="004B43D7">
      <w:pPr>
        <w:spacing w:line="360" w:lineRule="auto"/>
        <w:ind w:firstLine="851"/>
        <w:jc w:val="both"/>
        <w:rPr>
          <w:sz w:val="28"/>
          <w:szCs w:val="28"/>
          <w:lang w:val="uk-UA"/>
        </w:rPr>
      </w:pPr>
      <w:r w:rsidRPr="00646B6D">
        <w:rPr>
          <w:sz w:val="28"/>
          <w:szCs w:val="28"/>
          <w:lang w:val="uk-UA"/>
        </w:rPr>
        <w:t xml:space="preserve">Споживання кисню зростає, якщо переважають адренергічні механізми регуляції, які змінюють вихідний метаболізм міокарда. </w:t>
      </w:r>
    </w:p>
    <w:p w:rsidR="00290307" w:rsidRDefault="004B43D7" w:rsidP="004B43D7">
      <w:pPr>
        <w:spacing w:line="360" w:lineRule="auto"/>
        <w:ind w:firstLine="851"/>
        <w:jc w:val="both"/>
        <w:rPr>
          <w:sz w:val="28"/>
          <w:szCs w:val="28"/>
          <w:lang w:val="uk-UA"/>
        </w:rPr>
      </w:pPr>
      <w:r w:rsidRPr="00646B6D">
        <w:rPr>
          <w:sz w:val="28"/>
          <w:szCs w:val="28"/>
          <w:lang w:val="uk-UA"/>
        </w:rPr>
        <w:t>Зниження кровотоку або невідповідність його кисневій потребі відбувається, насамперед, внаслідок локальних змін у вінцевих судинах (атеросклеротичні бляшки, порушення цілості ендотелію або підвищена реактивність гладком’язових елементів судинної стінки), а тако</w:t>
      </w:r>
      <w:r w:rsidR="00646B6D" w:rsidRPr="00646B6D">
        <w:rPr>
          <w:sz w:val="28"/>
          <w:szCs w:val="28"/>
          <w:lang w:val="uk-UA"/>
        </w:rPr>
        <w:t xml:space="preserve">ж пов’язаних із ними феноменів </w:t>
      </w:r>
      <w:r w:rsidR="00646B6D">
        <w:rPr>
          <w:sz w:val="28"/>
          <w:szCs w:val="28"/>
          <w:lang w:val="uk-UA"/>
        </w:rPr>
        <w:t>-</w:t>
      </w:r>
      <w:r w:rsidRPr="00646B6D">
        <w:rPr>
          <w:sz w:val="28"/>
          <w:szCs w:val="28"/>
          <w:lang w:val="uk-UA"/>
        </w:rPr>
        <w:t xml:space="preserve"> таких, наприклад, як феномен «обкрадання» (розширення судин здорових ділянок міокарда), зниження здатності до авторегуляції та ін. </w:t>
      </w:r>
    </w:p>
    <w:p w:rsidR="00646B6D" w:rsidRDefault="004B43D7" w:rsidP="004B43D7">
      <w:pPr>
        <w:spacing w:line="360" w:lineRule="auto"/>
        <w:ind w:firstLine="851"/>
        <w:jc w:val="both"/>
        <w:rPr>
          <w:sz w:val="28"/>
          <w:szCs w:val="28"/>
          <w:lang w:val="uk-UA"/>
        </w:rPr>
      </w:pPr>
      <w:r w:rsidRPr="00290307">
        <w:rPr>
          <w:sz w:val="28"/>
          <w:szCs w:val="28"/>
          <w:lang w:val="uk-UA"/>
        </w:rPr>
        <w:t xml:space="preserve">Разом з цим діють також механізми, які дискоординують внутрішньосерцеву гемодинаміку. </w:t>
      </w:r>
    </w:p>
    <w:p w:rsidR="00646B6D" w:rsidRDefault="004B43D7" w:rsidP="004B43D7">
      <w:pPr>
        <w:spacing w:line="360" w:lineRule="auto"/>
        <w:ind w:firstLine="851"/>
        <w:jc w:val="both"/>
        <w:rPr>
          <w:sz w:val="28"/>
          <w:szCs w:val="28"/>
          <w:lang w:val="uk-UA"/>
        </w:rPr>
      </w:pPr>
      <w:r w:rsidRPr="004B43D7">
        <w:rPr>
          <w:sz w:val="28"/>
          <w:szCs w:val="28"/>
        </w:rPr>
        <w:t xml:space="preserve">При цьому в першу чергу змінюються час і тиск наповнення, який залежить від різниці між діастолічним тиском в аорті та кінцевим діастолічним тиском у порожнинах серця. </w:t>
      </w:r>
    </w:p>
    <w:p w:rsidR="00290307" w:rsidRDefault="004B43D7" w:rsidP="004B43D7">
      <w:pPr>
        <w:spacing w:line="360" w:lineRule="auto"/>
        <w:ind w:firstLine="851"/>
        <w:jc w:val="both"/>
        <w:rPr>
          <w:sz w:val="28"/>
          <w:szCs w:val="28"/>
          <w:lang w:val="uk-UA"/>
        </w:rPr>
      </w:pPr>
      <w:r w:rsidRPr="004B43D7">
        <w:rPr>
          <w:sz w:val="28"/>
          <w:szCs w:val="28"/>
        </w:rPr>
        <w:t xml:space="preserve">Коронарний кровотік здійснюється переважно у період діастоли (час наповнення). </w:t>
      </w:r>
    </w:p>
    <w:p w:rsidR="00290307" w:rsidRDefault="004B43D7" w:rsidP="004B43D7">
      <w:pPr>
        <w:spacing w:line="360" w:lineRule="auto"/>
        <w:ind w:firstLine="851"/>
        <w:jc w:val="both"/>
        <w:rPr>
          <w:sz w:val="28"/>
          <w:szCs w:val="28"/>
          <w:lang w:val="uk-UA"/>
        </w:rPr>
      </w:pPr>
      <w:r w:rsidRPr="004B43D7">
        <w:rPr>
          <w:sz w:val="28"/>
          <w:szCs w:val="28"/>
        </w:rPr>
        <w:t xml:space="preserve">У період систоли, як тільки тиск у лівому шлуночку перевищить діастолічний тиск в аорті, коронарний кровотік практично зупиняється, навіть спостерігається регургітація. </w:t>
      </w:r>
    </w:p>
    <w:p w:rsidR="00646B6D" w:rsidRDefault="004B43D7" w:rsidP="004B43D7">
      <w:pPr>
        <w:spacing w:line="360" w:lineRule="auto"/>
        <w:ind w:firstLine="851"/>
        <w:jc w:val="both"/>
        <w:rPr>
          <w:sz w:val="28"/>
          <w:szCs w:val="28"/>
          <w:lang w:val="uk-UA"/>
        </w:rPr>
      </w:pPr>
      <w:r w:rsidRPr="004B43D7">
        <w:rPr>
          <w:sz w:val="28"/>
          <w:szCs w:val="28"/>
        </w:rPr>
        <w:lastRenderedPageBreak/>
        <w:t xml:space="preserve">Це особливо стосується глибоких субендокардіальних шарів лівого шлуночка, де під час систоли діє найвища сила внутрішньокардіального стиснення. </w:t>
      </w:r>
    </w:p>
    <w:p w:rsidR="00646B6D" w:rsidRDefault="004B43D7" w:rsidP="004B43D7">
      <w:pPr>
        <w:spacing w:line="360" w:lineRule="auto"/>
        <w:ind w:firstLine="851"/>
        <w:jc w:val="both"/>
        <w:rPr>
          <w:sz w:val="28"/>
          <w:szCs w:val="28"/>
          <w:lang w:val="uk-UA"/>
        </w:rPr>
      </w:pPr>
      <w:r w:rsidRPr="004B43D7">
        <w:rPr>
          <w:sz w:val="28"/>
          <w:szCs w:val="28"/>
        </w:rPr>
        <w:t xml:space="preserve">Саме ці шари міокарда знаходяться у найбільш несприятливих, з точки зору кровотоку, умовах. </w:t>
      </w:r>
    </w:p>
    <w:p w:rsidR="00290307" w:rsidRDefault="004B43D7" w:rsidP="004B43D7">
      <w:pPr>
        <w:spacing w:line="360" w:lineRule="auto"/>
        <w:ind w:firstLine="851"/>
        <w:jc w:val="both"/>
        <w:rPr>
          <w:sz w:val="28"/>
          <w:szCs w:val="28"/>
          <w:lang w:val="uk-UA"/>
        </w:rPr>
      </w:pPr>
      <w:r w:rsidRPr="00646B6D">
        <w:rPr>
          <w:sz w:val="28"/>
          <w:szCs w:val="28"/>
          <w:lang w:val="uk-UA"/>
        </w:rPr>
        <w:t xml:space="preserve">Останнє компенсується тим, що капілярна сітка тут трохи густіша, а кількість гемоглобіну трохи більша, ніж у більш поверхневих шарах міокарда. </w:t>
      </w:r>
    </w:p>
    <w:p w:rsidR="00290307" w:rsidRDefault="004B43D7" w:rsidP="004B43D7">
      <w:pPr>
        <w:spacing w:line="360" w:lineRule="auto"/>
        <w:ind w:firstLine="851"/>
        <w:jc w:val="both"/>
        <w:rPr>
          <w:sz w:val="28"/>
          <w:szCs w:val="28"/>
          <w:lang w:val="uk-UA"/>
        </w:rPr>
      </w:pPr>
      <w:r w:rsidRPr="00290307">
        <w:rPr>
          <w:sz w:val="28"/>
          <w:szCs w:val="28"/>
          <w:lang w:val="uk-UA"/>
        </w:rPr>
        <w:t xml:space="preserve">При ІХС відбувається зниження тиску наповнення за рахунок підвищення кінцевого діастолічного тиску в лівому шлуночку, а також зменшення часу наповнення, спричиненого укороченням діастоли. </w:t>
      </w:r>
    </w:p>
    <w:p w:rsidR="00646B6D" w:rsidRDefault="004B43D7" w:rsidP="004B43D7">
      <w:pPr>
        <w:spacing w:line="360" w:lineRule="auto"/>
        <w:ind w:firstLine="851"/>
        <w:jc w:val="both"/>
        <w:rPr>
          <w:sz w:val="28"/>
          <w:szCs w:val="28"/>
          <w:lang w:val="uk-UA"/>
        </w:rPr>
      </w:pPr>
      <w:r w:rsidRPr="00290307">
        <w:rPr>
          <w:sz w:val="28"/>
          <w:szCs w:val="28"/>
          <w:lang w:val="uk-UA"/>
        </w:rPr>
        <w:t xml:space="preserve">Безсумнівно, кровообіг міокарда залежить від здатності серця виконувати насосну функцію, зумовлену швидкістю, силою, сполученістю процесів наповнення та розслаблення. </w:t>
      </w:r>
    </w:p>
    <w:p w:rsidR="00290307" w:rsidRDefault="004B43D7" w:rsidP="004B43D7">
      <w:pPr>
        <w:spacing w:line="360" w:lineRule="auto"/>
        <w:ind w:firstLine="851"/>
        <w:jc w:val="both"/>
        <w:rPr>
          <w:sz w:val="28"/>
          <w:szCs w:val="28"/>
          <w:lang w:val="uk-UA"/>
        </w:rPr>
      </w:pPr>
      <w:r w:rsidRPr="00646B6D">
        <w:rPr>
          <w:sz w:val="28"/>
          <w:szCs w:val="28"/>
          <w:lang w:val="uk-UA"/>
        </w:rPr>
        <w:t xml:space="preserve">Систематичне фізичне навантаження викликає низку змін, які зумовлюють підвищення величини співвідношення між постачанням і потребою міокарда у кисні. </w:t>
      </w:r>
    </w:p>
    <w:p w:rsidR="00290307" w:rsidRDefault="004B43D7" w:rsidP="004B43D7">
      <w:pPr>
        <w:spacing w:line="360" w:lineRule="auto"/>
        <w:ind w:firstLine="851"/>
        <w:jc w:val="both"/>
        <w:rPr>
          <w:sz w:val="28"/>
          <w:szCs w:val="28"/>
          <w:lang w:val="uk-UA"/>
        </w:rPr>
      </w:pPr>
      <w:r w:rsidRPr="004B43D7">
        <w:rPr>
          <w:sz w:val="28"/>
          <w:szCs w:val="28"/>
        </w:rPr>
        <w:t>З одного боку, це пов’язано зі змен</w:t>
      </w:r>
      <w:r w:rsidR="00646B6D">
        <w:rPr>
          <w:sz w:val="28"/>
          <w:szCs w:val="28"/>
        </w:rPr>
        <w:t xml:space="preserve">шенням систолічного, з другого </w:t>
      </w:r>
      <w:r w:rsidR="00646B6D">
        <w:rPr>
          <w:sz w:val="28"/>
          <w:szCs w:val="28"/>
          <w:lang w:val="uk-UA"/>
        </w:rPr>
        <w:t>-</w:t>
      </w:r>
      <w:r w:rsidRPr="004B43D7">
        <w:rPr>
          <w:sz w:val="28"/>
          <w:szCs w:val="28"/>
        </w:rPr>
        <w:t xml:space="preserve"> зі збільшенн</w:t>
      </w:r>
      <w:r w:rsidR="00290307">
        <w:rPr>
          <w:sz w:val="28"/>
          <w:szCs w:val="28"/>
        </w:rPr>
        <w:t xml:space="preserve">ям діастолічного індексу «тиск </w:t>
      </w:r>
      <w:r w:rsidR="00290307">
        <w:rPr>
          <w:sz w:val="28"/>
          <w:szCs w:val="28"/>
          <w:lang w:val="uk-UA"/>
        </w:rPr>
        <w:t>-</w:t>
      </w:r>
      <w:r w:rsidRPr="004B43D7">
        <w:rPr>
          <w:sz w:val="28"/>
          <w:szCs w:val="28"/>
        </w:rPr>
        <w:t xml:space="preserve"> час». </w:t>
      </w:r>
    </w:p>
    <w:p w:rsidR="00646B6D" w:rsidRDefault="004B43D7" w:rsidP="004B43D7">
      <w:pPr>
        <w:spacing w:line="360" w:lineRule="auto"/>
        <w:ind w:firstLine="851"/>
        <w:jc w:val="both"/>
        <w:rPr>
          <w:sz w:val="28"/>
          <w:szCs w:val="28"/>
          <w:lang w:val="uk-UA"/>
        </w:rPr>
      </w:pPr>
      <w:r w:rsidRPr="00290307">
        <w:rPr>
          <w:sz w:val="28"/>
          <w:szCs w:val="28"/>
          <w:lang w:val="uk-UA"/>
        </w:rPr>
        <w:t xml:space="preserve">При фізичному тренуванні хворих на ІХС зростає хронотропний резерв серця, збільшується ударний об’єм крові, підвищується перфузія міокарда, поліпшується мікроциркуляція. </w:t>
      </w:r>
    </w:p>
    <w:p w:rsidR="00646B6D" w:rsidRDefault="004B43D7" w:rsidP="004B43D7">
      <w:pPr>
        <w:spacing w:line="360" w:lineRule="auto"/>
        <w:ind w:firstLine="851"/>
        <w:jc w:val="both"/>
        <w:rPr>
          <w:sz w:val="28"/>
          <w:szCs w:val="28"/>
          <w:lang w:val="uk-UA"/>
        </w:rPr>
      </w:pPr>
      <w:r w:rsidRPr="004B43D7">
        <w:rPr>
          <w:sz w:val="28"/>
          <w:szCs w:val="28"/>
        </w:rPr>
        <w:t xml:space="preserve">Внаслідок тривалих тренувань у хворих на ІХС доставка кисню збільшується від 15 до 56 %. </w:t>
      </w:r>
    </w:p>
    <w:p w:rsidR="00646B6D" w:rsidRDefault="004B43D7" w:rsidP="004B43D7">
      <w:pPr>
        <w:spacing w:line="360" w:lineRule="auto"/>
        <w:ind w:firstLine="851"/>
        <w:jc w:val="both"/>
        <w:rPr>
          <w:sz w:val="28"/>
          <w:szCs w:val="28"/>
          <w:lang w:val="uk-UA"/>
        </w:rPr>
      </w:pPr>
      <w:r w:rsidRPr="00646B6D">
        <w:rPr>
          <w:sz w:val="28"/>
          <w:szCs w:val="28"/>
          <w:lang w:val="uk-UA"/>
        </w:rPr>
        <w:t xml:space="preserve">Отже, зниження кисневої потреби відбувається за рахунок: </w:t>
      </w:r>
    </w:p>
    <w:p w:rsidR="00646B6D" w:rsidRDefault="004B43D7" w:rsidP="004B43D7">
      <w:pPr>
        <w:spacing w:line="360" w:lineRule="auto"/>
        <w:ind w:firstLine="851"/>
        <w:jc w:val="both"/>
        <w:rPr>
          <w:sz w:val="28"/>
          <w:szCs w:val="28"/>
          <w:lang w:val="uk-UA"/>
        </w:rPr>
      </w:pPr>
      <w:r w:rsidRPr="00646B6D">
        <w:rPr>
          <w:sz w:val="28"/>
          <w:szCs w:val="28"/>
          <w:lang w:val="uk-UA"/>
        </w:rPr>
        <w:t xml:space="preserve">- зменшення частоти серцевих скорочень, зниження рівня АТ, зменшення величини «подвійного добутку»; </w:t>
      </w:r>
    </w:p>
    <w:p w:rsidR="00646B6D" w:rsidRDefault="004B43D7" w:rsidP="004B43D7">
      <w:pPr>
        <w:spacing w:line="360" w:lineRule="auto"/>
        <w:ind w:firstLine="851"/>
        <w:jc w:val="both"/>
        <w:rPr>
          <w:sz w:val="28"/>
          <w:szCs w:val="28"/>
          <w:lang w:val="uk-UA"/>
        </w:rPr>
      </w:pPr>
      <w:r w:rsidRPr="00646B6D">
        <w:rPr>
          <w:sz w:val="28"/>
          <w:szCs w:val="28"/>
          <w:lang w:val="uk-UA"/>
        </w:rPr>
        <w:t xml:space="preserve">- зниження кінцевого діастолічного тиску в порожнинах серця; </w:t>
      </w:r>
    </w:p>
    <w:p w:rsidR="00646B6D" w:rsidRDefault="004B43D7" w:rsidP="004B43D7">
      <w:pPr>
        <w:spacing w:line="360" w:lineRule="auto"/>
        <w:ind w:firstLine="851"/>
        <w:jc w:val="both"/>
        <w:rPr>
          <w:sz w:val="28"/>
          <w:szCs w:val="28"/>
          <w:lang w:val="uk-UA"/>
        </w:rPr>
      </w:pPr>
      <w:r w:rsidRPr="00646B6D">
        <w:rPr>
          <w:sz w:val="28"/>
          <w:szCs w:val="28"/>
          <w:lang w:val="uk-UA"/>
        </w:rPr>
        <w:t xml:space="preserve">- переваги холінергічних механізмів регуляції; </w:t>
      </w:r>
    </w:p>
    <w:p w:rsidR="00646B6D" w:rsidRDefault="004B43D7" w:rsidP="004B43D7">
      <w:pPr>
        <w:spacing w:line="360" w:lineRule="auto"/>
        <w:ind w:firstLine="851"/>
        <w:jc w:val="both"/>
        <w:rPr>
          <w:sz w:val="28"/>
          <w:szCs w:val="28"/>
          <w:lang w:val="uk-UA"/>
        </w:rPr>
      </w:pPr>
      <w:r w:rsidRPr="00646B6D">
        <w:rPr>
          <w:sz w:val="28"/>
          <w:szCs w:val="28"/>
          <w:lang w:val="uk-UA"/>
        </w:rPr>
        <w:t>- розвитку «рег</w:t>
      </w:r>
      <w:r w:rsidR="00646B6D">
        <w:rPr>
          <w:sz w:val="28"/>
          <w:szCs w:val="28"/>
          <w:lang w:val="uk-UA"/>
        </w:rPr>
        <w:t>ульованої гіподинамії» міокарда;</w:t>
      </w:r>
    </w:p>
    <w:p w:rsidR="00646B6D" w:rsidRDefault="004B43D7" w:rsidP="004B43D7">
      <w:pPr>
        <w:spacing w:line="360" w:lineRule="auto"/>
        <w:ind w:firstLine="851"/>
        <w:jc w:val="both"/>
        <w:rPr>
          <w:sz w:val="28"/>
          <w:szCs w:val="28"/>
          <w:lang w:val="uk-UA"/>
        </w:rPr>
      </w:pPr>
      <w:r w:rsidRPr="00646B6D">
        <w:rPr>
          <w:sz w:val="28"/>
          <w:szCs w:val="28"/>
          <w:lang w:val="uk-UA"/>
        </w:rPr>
        <w:lastRenderedPageBreak/>
        <w:t xml:space="preserve">- збільшення доставки кисню забезпечується за рахунок: </w:t>
      </w:r>
    </w:p>
    <w:p w:rsidR="00646B6D" w:rsidRDefault="004B43D7" w:rsidP="004B43D7">
      <w:pPr>
        <w:spacing w:line="360" w:lineRule="auto"/>
        <w:ind w:firstLine="851"/>
        <w:jc w:val="both"/>
        <w:rPr>
          <w:sz w:val="28"/>
          <w:szCs w:val="28"/>
          <w:lang w:val="uk-UA"/>
        </w:rPr>
      </w:pPr>
      <w:r w:rsidRPr="00646B6D">
        <w:rPr>
          <w:sz w:val="28"/>
          <w:szCs w:val="28"/>
          <w:lang w:val="uk-UA"/>
        </w:rPr>
        <w:t xml:space="preserve">- розширення вінцевих артерій під впливом метаболічного ацидозу; </w:t>
      </w:r>
    </w:p>
    <w:p w:rsidR="00646B6D" w:rsidRDefault="004B43D7" w:rsidP="004B43D7">
      <w:pPr>
        <w:spacing w:line="360" w:lineRule="auto"/>
        <w:ind w:firstLine="851"/>
        <w:jc w:val="both"/>
        <w:rPr>
          <w:sz w:val="28"/>
          <w:szCs w:val="28"/>
          <w:lang w:val="uk-UA"/>
        </w:rPr>
      </w:pPr>
      <w:r w:rsidRPr="00646B6D">
        <w:rPr>
          <w:sz w:val="28"/>
          <w:szCs w:val="28"/>
          <w:lang w:val="uk-UA"/>
        </w:rPr>
        <w:t xml:space="preserve">- поліпшення коронарного кровотоку внаслідок збільшення об’єму та швидкості циркулюючої крові; </w:t>
      </w:r>
    </w:p>
    <w:p w:rsidR="00646B6D" w:rsidRDefault="004B43D7" w:rsidP="004B43D7">
      <w:pPr>
        <w:spacing w:line="360" w:lineRule="auto"/>
        <w:ind w:firstLine="851"/>
        <w:jc w:val="both"/>
        <w:rPr>
          <w:sz w:val="28"/>
          <w:szCs w:val="28"/>
          <w:lang w:val="uk-UA"/>
        </w:rPr>
      </w:pPr>
      <w:r w:rsidRPr="00646B6D">
        <w:rPr>
          <w:sz w:val="28"/>
          <w:szCs w:val="28"/>
          <w:lang w:val="uk-UA"/>
        </w:rPr>
        <w:t xml:space="preserve">- збільшення часу та тиску наповнення; </w:t>
      </w:r>
    </w:p>
    <w:p w:rsidR="00646B6D" w:rsidRDefault="004B43D7" w:rsidP="004B43D7">
      <w:pPr>
        <w:spacing w:line="360" w:lineRule="auto"/>
        <w:ind w:firstLine="851"/>
        <w:jc w:val="both"/>
        <w:rPr>
          <w:sz w:val="28"/>
          <w:szCs w:val="28"/>
          <w:lang w:val="uk-UA"/>
        </w:rPr>
      </w:pPr>
      <w:r w:rsidRPr="00646B6D">
        <w:rPr>
          <w:sz w:val="28"/>
          <w:szCs w:val="28"/>
          <w:lang w:val="uk-UA"/>
        </w:rPr>
        <w:t xml:space="preserve">- збільшення амплітуди швидкості скорочення і розслаблення кардіоміоцитів; </w:t>
      </w:r>
    </w:p>
    <w:p w:rsidR="00646B6D" w:rsidRDefault="004B43D7" w:rsidP="004B43D7">
      <w:pPr>
        <w:spacing w:line="360" w:lineRule="auto"/>
        <w:ind w:firstLine="851"/>
        <w:jc w:val="both"/>
        <w:rPr>
          <w:sz w:val="28"/>
          <w:szCs w:val="28"/>
          <w:lang w:val="uk-UA"/>
        </w:rPr>
      </w:pPr>
      <w:r w:rsidRPr="00646B6D">
        <w:rPr>
          <w:sz w:val="28"/>
          <w:szCs w:val="28"/>
          <w:lang w:val="uk-UA"/>
        </w:rPr>
        <w:t xml:space="preserve">- підвищення резистентності міокарда до гіпоксії та ішемії за рахунок збільшення потужності апарату мітохондрій кардіоміоцитів; </w:t>
      </w:r>
    </w:p>
    <w:p w:rsidR="00646B6D" w:rsidRDefault="004B43D7" w:rsidP="004B43D7">
      <w:pPr>
        <w:spacing w:line="360" w:lineRule="auto"/>
        <w:ind w:firstLine="851"/>
        <w:jc w:val="both"/>
        <w:rPr>
          <w:sz w:val="28"/>
          <w:szCs w:val="28"/>
          <w:lang w:val="uk-UA"/>
        </w:rPr>
      </w:pPr>
      <w:r w:rsidRPr="00646B6D">
        <w:rPr>
          <w:sz w:val="28"/>
          <w:szCs w:val="28"/>
          <w:lang w:val="uk-UA"/>
        </w:rPr>
        <w:t xml:space="preserve">- удосконалення і підвищення рівня окислювально-відновних процесів. </w:t>
      </w:r>
    </w:p>
    <w:p w:rsidR="00646B6D" w:rsidRDefault="004B43D7" w:rsidP="004B43D7">
      <w:pPr>
        <w:spacing w:line="360" w:lineRule="auto"/>
        <w:ind w:firstLine="851"/>
        <w:jc w:val="both"/>
        <w:rPr>
          <w:sz w:val="28"/>
          <w:szCs w:val="28"/>
          <w:lang w:val="uk-UA"/>
        </w:rPr>
      </w:pPr>
      <w:r w:rsidRPr="00646B6D">
        <w:rPr>
          <w:sz w:val="28"/>
          <w:szCs w:val="28"/>
          <w:lang w:val="uk-UA"/>
        </w:rPr>
        <w:t>Протипоказаннями до занять ЛФК хворих на ІХС є: стан, що характеризується частими інтенсивними нападами стенокардії, які не купіруються нітратами та кор</w:t>
      </w:r>
      <w:r w:rsidR="00646B6D">
        <w:rPr>
          <w:sz w:val="28"/>
          <w:szCs w:val="28"/>
          <w:lang w:val="uk-UA"/>
        </w:rPr>
        <w:t>онаролітиками; високий АТ (220/</w:t>
      </w:r>
      <w:r w:rsidRPr="00646B6D">
        <w:rPr>
          <w:sz w:val="28"/>
          <w:szCs w:val="28"/>
          <w:lang w:val="uk-UA"/>
        </w:rPr>
        <w:t>120 мм рт. ст.) і поєднання ІХС із гіпертонічною хворобою; низький А</w:t>
      </w:r>
      <w:r w:rsidR="0099796D">
        <w:rPr>
          <w:sz w:val="28"/>
          <w:szCs w:val="28"/>
          <w:lang w:val="uk-UA"/>
        </w:rPr>
        <w:t>Т (90/50 мм рт. ст.) на фоні за</w:t>
      </w:r>
      <w:r w:rsidRPr="00646B6D">
        <w:rPr>
          <w:sz w:val="28"/>
          <w:szCs w:val="28"/>
          <w:lang w:val="uk-UA"/>
        </w:rPr>
        <w:t xml:space="preserve">довільного стану хворого при поєднанні ІХС із гіпотензією; часті гіпер- або гіпотонічні кризи; наростання серцево-судинної недостатності. </w:t>
      </w:r>
    </w:p>
    <w:p w:rsidR="00646B6D" w:rsidRDefault="004B43D7" w:rsidP="004B43D7">
      <w:pPr>
        <w:spacing w:line="360" w:lineRule="auto"/>
        <w:ind w:firstLine="851"/>
        <w:jc w:val="both"/>
        <w:rPr>
          <w:sz w:val="28"/>
          <w:szCs w:val="28"/>
          <w:lang w:val="uk-UA"/>
        </w:rPr>
      </w:pPr>
      <w:r w:rsidRPr="00646B6D">
        <w:rPr>
          <w:sz w:val="28"/>
          <w:szCs w:val="28"/>
          <w:lang w:val="uk-UA"/>
        </w:rPr>
        <w:t>Електрокардіографічні (ЕКГ) протипоказання: негативна динаміка ЕКГ, яка свідчить про погіршення коронарного кровообігу; синусова тахікардія більше 100 уд/хв або брадикардія</w:t>
      </w:r>
      <w:r w:rsidR="0099796D">
        <w:rPr>
          <w:sz w:val="28"/>
          <w:szCs w:val="28"/>
          <w:lang w:val="uk-UA"/>
        </w:rPr>
        <w:t xml:space="preserve"> менше 50 уд/хв; часті напади </w:t>
      </w:r>
      <w:r w:rsidRPr="00646B6D">
        <w:rPr>
          <w:sz w:val="28"/>
          <w:szCs w:val="28"/>
          <w:lang w:val="uk-UA"/>
        </w:rPr>
        <w:t xml:space="preserve"> пароксизмальної та миготливої тахікардії; екстрасистоли понад 1:10; наявність атріовентрикулярної блокади </w:t>
      </w:r>
      <w:r w:rsidRPr="004B43D7">
        <w:rPr>
          <w:sz w:val="28"/>
          <w:szCs w:val="28"/>
        </w:rPr>
        <w:t>II</w:t>
      </w:r>
      <w:r w:rsidRPr="00646B6D">
        <w:rPr>
          <w:sz w:val="28"/>
          <w:szCs w:val="28"/>
          <w:lang w:val="uk-UA"/>
        </w:rPr>
        <w:t>–</w:t>
      </w:r>
      <w:r w:rsidRPr="004B43D7">
        <w:rPr>
          <w:sz w:val="28"/>
          <w:szCs w:val="28"/>
        </w:rPr>
        <w:t>III</w:t>
      </w:r>
      <w:r w:rsidRPr="00646B6D">
        <w:rPr>
          <w:sz w:val="28"/>
          <w:szCs w:val="28"/>
          <w:lang w:val="uk-UA"/>
        </w:rPr>
        <w:t xml:space="preserve"> ступеня. </w:t>
      </w:r>
    </w:p>
    <w:p w:rsidR="00646B6D" w:rsidRDefault="004B43D7" w:rsidP="004B43D7">
      <w:pPr>
        <w:spacing w:line="360" w:lineRule="auto"/>
        <w:ind w:firstLine="851"/>
        <w:jc w:val="both"/>
        <w:rPr>
          <w:sz w:val="28"/>
          <w:szCs w:val="28"/>
          <w:lang w:val="uk-UA"/>
        </w:rPr>
      </w:pPr>
      <w:r w:rsidRPr="00646B6D">
        <w:rPr>
          <w:sz w:val="28"/>
          <w:szCs w:val="28"/>
          <w:lang w:val="uk-UA"/>
        </w:rPr>
        <w:t xml:space="preserve">Показаннями до призначення ЛФК є різні форми ІХС: стенокардія напруження </w:t>
      </w:r>
      <w:r w:rsidRPr="004B43D7">
        <w:rPr>
          <w:sz w:val="28"/>
          <w:szCs w:val="28"/>
        </w:rPr>
        <w:t>I</w:t>
      </w:r>
      <w:r w:rsidRPr="00646B6D">
        <w:rPr>
          <w:sz w:val="28"/>
          <w:szCs w:val="28"/>
          <w:lang w:val="uk-UA"/>
        </w:rPr>
        <w:t>–</w:t>
      </w:r>
      <w:r w:rsidRPr="004B43D7">
        <w:rPr>
          <w:sz w:val="28"/>
          <w:szCs w:val="28"/>
        </w:rPr>
        <w:t>IV</w:t>
      </w:r>
      <w:r w:rsidRPr="00646B6D">
        <w:rPr>
          <w:sz w:val="28"/>
          <w:szCs w:val="28"/>
          <w:lang w:val="uk-UA"/>
        </w:rPr>
        <w:t xml:space="preserve"> функціональних класів, інфаркти міокарда, постінфарктний кардіосклероз, серцева недостатність, порушення серцевого ритму, що не супроводжується тахікардією або вираженою брадикардією. </w:t>
      </w:r>
    </w:p>
    <w:p w:rsidR="00646B6D" w:rsidRDefault="004B43D7" w:rsidP="004B43D7">
      <w:pPr>
        <w:spacing w:line="360" w:lineRule="auto"/>
        <w:ind w:firstLine="851"/>
        <w:jc w:val="both"/>
        <w:rPr>
          <w:sz w:val="28"/>
          <w:szCs w:val="28"/>
          <w:lang w:val="uk-UA"/>
        </w:rPr>
      </w:pPr>
      <w:r w:rsidRPr="00646B6D">
        <w:rPr>
          <w:sz w:val="28"/>
          <w:szCs w:val="28"/>
          <w:lang w:val="uk-UA"/>
        </w:rPr>
        <w:t xml:space="preserve">Основні критерії початку застосування фізичних вправ такі: позитивна динаміка захворювання за сукупністю клініко-функціональних даних, загальний задовільний стан хворого, зменшення частоти й </w:t>
      </w:r>
      <w:r w:rsidRPr="00646B6D">
        <w:rPr>
          <w:sz w:val="28"/>
          <w:szCs w:val="28"/>
          <w:lang w:val="uk-UA"/>
        </w:rPr>
        <w:lastRenderedPageBreak/>
        <w:t xml:space="preserve">інтенсивності нападів стенокардії, стабілізація або поліпшення показників ЕКГ. </w:t>
      </w:r>
    </w:p>
    <w:p w:rsidR="0099796D" w:rsidRDefault="004B43D7" w:rsidP="004B43D7">
      <w:pPr>
        <w:spacing w:line="360" w:lineRule="auto"/>
        <w:ind w:firstLine="851"/>
        <w:jc w:val="both"/>
        <w:rPr>
          <w:sz w:val="28"/>
          <w:szCs w:val="28"/>
          <w:lang w:val="uk-UA"/>
        </w:rPr>
      </w:pPr>
      <w:r w:rsidRPr="004B43D7">
        <w:rPr>
          <w:sz w:val="28"/>
          <w:szCs w:val="28"/>
        </w:rPr>
        <w:t>Величина тренувальних навантажень залежить від фізичної працездатності хворого, яку визначають тестуванням на велоергометрі.</w:t>
      </w:r>
    </w:p>
    <w:p w:rsidR="00646B6D" w:rsidRDefault="004B43D7" w:rsidP="004B43D7">
      <w:pPr>
        <w:spacing w:line="360" w:lineRule="auto"/>
        <w:ind w:firstLine="851"/>
        <w:jc w:val="both"/>
        <w:rPr>
          <w:sz w:val="28"/>
          <w:szCs w:val="28"/>
          <w:lang w:val="uk-UA"/>
        </w:rPr>
      </w:pPr>
      <w:r w:rsidRPr="004B43D7">
        <w:rPr>
          <w:sz w:val="28"/>
          <w:szCs w:val="28"/>
        </w:rPr>
        <w:t xml:space="preserve"> За результата-ми дослідження виявляють максимально можливе навантаження і відповідну йому ЧСС. </w:t>
      </w:r>
    </w:p>
    <w:p w:rsidR="0099796D" w:rsidRDefault="004B43D7" w:rsidP="004B43D7">
      <w:pPr>
        <w:spacing w:line="360" w:lineRule="auto"/>
        <w:ind w:firstLine="851"/>
        <w:jc w:val="both"/>
        <w:rPr>
          <w:sz w:val="28"/>
          <w:szCs w:val="28"/>
          <w:lang w:val="uk-UA"/>
        </w:rPr>
      </w:pPr>
      <w:r w:rsidRPr="004B43D7">
        <w:rPr>
          <w:sz w:val="28"/>
          <w:szCs w:val="28"/>
        </w:rPr>
        <w:t xml:space="preserve">Тренувальне навантаження за ЧСС має становити 55–85 % від максимального. Наприклад, якщо ЧСС у спокої 80 уд/хв і під час навантаження досягла 150 уд./хв, то тренувальна ЧСС (75 % від максимальної) розраховується за формулою: ЧСС75 % від макс спокою = ЧССспокою + 75 % (ЧССмакс – ЧССспокою) = = 80 + 75 % (150–80) = 132 уд./хв </w:t>
      </w:r>
    </w:p>
    <w:p w:rsidR="0099796D" w:rsidRDefault="004B43D7" w:rsidP="004B43D7">
      <w:pPr>
        <w:spacing w:line="360" w:lineRule="auto"/>
        <w:ind w:firstLine="851"/>
        <w:jc w:val="both"/>
        <w:rPr>
          <w:sz w:val="28"/>
          <w:szCs w:val="28"/>
          <w:lang w:val="uk-UA"/>
        </w:rPr>
      </w:pPr>
      <w:r w:rsidRPr="0099796D">
        <w:rPr>
          <w:sz w:val="28"/>
          <w:szCs w:val="28"/>
          <w:lang w:val="uk-UA"/>
        </w:rPr>
        <w:t>Найбільш доступною формою аеробного навантаження для хворих із ІХС є ходьба, темп якої добирають з ура</w:t>
      </w:r>
      <w:r w:rsidR="000D3713" w:rsidRPr="0099796D">
        <w:rPr>
          <w:sz w:val="28"/>
          <w:szCs w:val="28"/>
          <w:lang w:val="uk-UA"/>
        </w:rPr>
        <w:t xml:space="preserve">хуванням функціонального класу </w:t>
      </w:r>
      <w:r w:rsidR="000D3713">
        <w:rPr>
          <w:sz w:val="28"/>
          <w:szCs w:val="28"/>
          <w:lang w:val="uk-UA"/>
        </w:rPr>
        <w:t>-</w:t>
      </w:r>
      <w:r w:rsidRPr="0099796D">
        <w:rPr>
          <w:sz w:val="28"/>
          <w:szCs w:val="28"/>
          <w:lang w:val="uk-UA"/>
        </w:rPr>
        <w:t xml:space="preserve"> ФК</w:t>
      </w:r>
      <w:r w:rsidR="000D3713">
        <w:rPr>
          <w:sz w:val="28"/>
          <w:szCs w:val="28"/>
          <w:lang w:val="uk-UA"/>
        </w:rPr>
        <w:t xml:space="preserve">. </w:t>
      </w:r>
      <w:r w:rsidRPr="0099796D">
        <w:rPr>
          <w:sz w:val="28"/>
          <w:szCs w:val="28"/>
          <w:lang w:val="uk-UA"/>
        </w:rPr>
        <w:t xml:space="preserve"> </w:t>
      </w:r>
    </w:p>
    <w:p w:rsidR="000D3713" w:rsidRDefault="004B43D7" w:rsidP="004B43D7">
      <w:pPr>
        <w:spacing w:line="360" w:lineRule="auto"/>
        <w:ind w:firstLine="851"/>
        <w:jc w:val="both"/>
        <w:rPr>
          <w:sz w:val="28"/>
          <w:szCs w:val="28"/>
          <w:lang w:val="uk-UA"/>
        </w:rPr>
      </w:pPr>
      <w:r w:rsidRPr="004B43D7">
        <w:rPr>
          <w:sz w:val="28"/>
          <w:szCs w:val="28"/>
        </w:rPr>
        <w:t xml:space="preserve">Хворі на ІХС ФК I можуть без побічних явищ довгий час ходити у будь-якому темпі. Багато хто з них займається і повільним бігом. </w:t>
      </w:r>
    </w:p>
    <w:p w:rsidR="0099796D" w:rsidRDefault="004B43D7" w:rsidP="004B43D7">
      <w:pPr>
        <w:spacing w:line="360" w:lineRule="auto"/>
        <w:ind w:firstLine="851"/>
        <w:jc w:val="both"/>
        <w:rPr>
          <w:sz w:val="28"/>
          <w:szCs w:val="28"/>
          <w:lang w:val="uk-UA"/>
        </w:rPr>
      </w:pPr>
      <w:r w:rsidRPr="004B43D7">
        <w:rPr>
          <w:sz w:val="28"/>
          <w:szCs w:val="28"/>
        </w:rPr>
        <w:t>Підтримувальною дозою для хворих на ІХС ФК II є ходьба у середньому темпі, двічі на день протяго</w:t>
      </w:r>
      <w:r w:rsidR="0099796D">
        <w:rPr>
          <w:sz w:val="28"/>
          <w:szCs w:val="28"/>
        </w:rPr>
        <w:t xml:space="preserve">м 30– 40 хв; для хворих ФК III </w:t>
      </w:r>
      <w:r w:rsidR="0099796D">
        <w:rPr>
          <w:sz w:val="28"/>
          <w:szCs w:val="28"/>
          <w:lang w:val="uk-UA"/>
        </w:rPr>
        <w:t>-</w:t>
      </w:r>
      <w:r w:rsidRPr="004B43D7">
        <w:rPr>
          <w:sz w:val="28"/>
          <w:szCs w:val="28"/>
        </w:rPr>
        <w:t xml:space="preserve"> ходьба у повільному темпі протягом 40–60 хв. </w:t>
      </w:r>
    </w:p>
    <w:p w:rsidR="000D3713" w:rsidRDefault="004B43D7" w:rsidP="004B43D7">
      <w:pPr>
        <w:spacing w:line="360" w:lineRule="auto"/>
        <w:ind w:firstLine="851"/>
        <w:jc w:val="both"/>
        <w:rPr>
          <w:sz w:val="28"/>
          <w:szCs w:val="28"/>
          <w:lang w:val="uk-UA"/>
        </w:rPr>
      </w:pPr>
      <w:r w:rsidRPr="004B43D7">
        <w:rPr>
          <w:sz w:val="28"/>
          <w:szCs w:val="28"/>
        </w:rPr>
        <w:t xml:space="preserve">Хворим ФК IV варто рекомендувати, по можливості, тривалі прогулянки з обов’язковими періодами відпочинку. </w:t>
      </w:r>
    </w:p>
    <w:p w:rsidR="0099796D" w:rsidRDefault="004B43D7" w:rsidP="004B43D7">
      <w:pPr>
        <w:spacing w:line="360" w:lineRule="auto"/>
        <w:ind w:firstLine="851"/>
        <w:jc w:val="both"/>
        <w:rPr>
          <w:sz w:val="28"/>
          <w:szCs w:val="28"/>
          <w:lang w:val="uk-UA"/>
        </w:rPr>
      </w:pPr>
      <w:r w:rsidRPr="000D3713">
        <w:rPr>
          <w:sz w:val="28"/>
          <w:szCs w:val="28"/>
          <w:lang w:val="uk-UA"/>
        </w:rPr>
        <w:t xml:space="preserve">З метою підвищення аеробних здібностей переходу з більш високого на більш низький ФК необхідно під час адекватно підібраної за темпом ходьби зробити 2–4 дво-трихвилинних прискорення до рівня тренувальної ЧСС або до темпу більш швидкої ходьби. </w:t>
      </w:r>
    </w:p>
    <w:p w:rsidR="0099796D" w:rsidRDefault="004B43D7" w:rsidP="004B43D7">
      <w:pPr>
        <w:spacing w:line="360" w:lineRule="auto"/>
        <w:ind w:firstLine="851"/>
        <w:jc w:val="both"/>
        <w:rPr>
          <w:sz w:val="28"/>
          <w:szCs w:val="28"/>
          <w:lang w:val="uk-UA"/>
        </w:rPr>
      </w:pPr>
      <w:r w:rsidRPr="004B43D7">
        <w:rPr>
          <w:sz w:val="28"/>
          <w:szCs w:val="28"/>
        </w:rPr>
        <w:t xml:space="preserve">Якщо ЧСС під час прискорень істотно не збільшуватиметься проти досягнутого, тривалість прискорення можна збільшувати. </w:t>
      </w:r>
    </w:p>
    <w:p w:rsidR="0099796D" w:rsidRDefault="004B43D7" w:rsidP="004B43D7">
      <w:pPr>
        <w:spacing w:line="360" w:lineRule="auto"/>
        <w:ind w:firstLine="851"/>
        <w:jc w:val="both"/>
        <w:rPr>
          <w:sz w:val="28"/>
          <w:szCs w:val="28"/>
          <w:lang w:val="uk-UA"/>
        </w:rPr>
      </w:pPr>
      <w:r w:rsidRPr="004B43D7">
        <w:rPr>
          <w:sz w:val="28"/>
          <w:szCs w:val="28"/>
        </w:rPr>
        <w:t xml:space="preserve">Так відбувається зростання фізичної працездатності. </w:t>
      </w:r>
    </w:p>
    <w:p w:rsidR="000D3713" w:rsidRDefault="004B43D7" w:rsidP="004B43D7">
      <w:pPr>
        <w:spacing w:line="360" w:lineRule="auto"/>
        <w:ind w:firstLine="851"/>
        <w:jc w:val="both"/>
        <w:rPr>
          <w:sz w:val="28"/>
          <w:szCs w:val="28"/>
          <w:lang w:val="uk-UA"/>
        </w:rPr>
      </w:pPr>
      <w:r w:rsidRPr="004B43D7">
        <w:rPr>
          <w:sz w:val="28"/>
          <w:szCs w:val="28"/>
        </w:rPr>
        <w:lastRenderedPageBreak/>
        <w:t xml:space="preserve">Ходьбу може замінити робота на велоергометрі або будь-яка інша аеробна діяльність (плавання, робота на тренажерах). </w:t>
      </w:r>
    </w:p>
    <w:p w:rsidR="0099796D" w:rsidRDefault="004B43D7" w:rsidP="004B43D7">
      <w:pPr>
        <w:spacing w:line="360" w:lineRule="auto"/>
        <w:ind w:firstLine="851"/>
        <w:jc w:val="both"/>
        <w:rPr>
          <w:sz w:val="28"/>
          <w:szCs w:val="28"/>
          <w:lang w:val="uk-UA"/>
        </w:rPr>
      </w:pPr>
      <w:r w:rsidRPr="004B43D7">
        <w:rPr>
          <w:sz w:val="28"/>
          <w:szCs w:val="28"/>
        </w:rPr>
        <w:t xml:space="preserve">Перед виконанням аеробного навантаження необхідно провести 7–10- хвилинну розминку. </w:t>
      </w:r>
    </w:p>
    <w:p w:rsidR="0099796D" w:rsidRDefault="004B43D7" w:rsidP="004B43D7">
      <w:pPr>
        <w:spacing w:line="360" w:lineRule="auto"/>
        <w:ind w:firstLine="851"/>
        <w:jc w:val="both"/>
        <w:rPr>
          <w:sz w:val="28"/>
          <w:szCs w:val="28"/>
          <w:lang w:val="uk-UA"/>
        </w:rPr>
      </w:pPr>
      <w:r w:rsidRPr="004B43D7">
        <w:rPr>
          <w:sz w:val="28"/>
          <w:szCs w:val="28"/>
        </w:rPr>
        <w:t xml:space="preserve">Вона може складатися із свідомо повільної ходьби або загальнозміцнювальної гімнастики. </w:t>
      </w:r>
    </w:p>
    <w:p w:rsidR="000D3713" w:rsidRDefault="004B43D7" w:rsidP="004B43D7">
      <w:pPr>
        <w:spacing w:line="360" w:lineRule="auto"/>
        <w:ind w:firstLine="851"/>
        <w:jc w:val="both"/>
        <w:rPr>
          <w:sz w:val="28"/>
          <w:szCs w:val="28"/>
          <w:lang w:val="uk-UA"/>
        </w:rPr>
      </w:pPr>
      <w:r w:rsidRPr="004B43D7">
        <w:rPr>
          <w:sz w:val="28"/>
          <w:szCs w:val="28"/>
        </w:rPr>
        <w:t xml:space="preserve">Розминка усуває спазм коронарних артерій, який часто виникає у хворих паралельно з початком м’язової роботи (так звана стенокардія першого напруження). </w:t>
      </w:r>
    </w:p>
    <w:p w:rsidR="00F34FC9" w:rsidRDefault="004B43D7" w:rsidP="004B43D7">
      <w:pPr>
        <w:spacing w:line="360" w:lineRule="auto"/>
        <w:ind w:firstLine="851"/>
        <w:jc w:val="both"/>
        <w:rPr>
          <w:sz w:val="28"/>
          <w:szCs w:val="28"/>
          <w:lang w:val="uk-UA"/>
        </w:rPr>
      </w:pPr>
      <w:r w:rsidRPr="004B43D7">
        <w:rPr>
          <w:sz w:val="28"/>
          <w:szCs w:val="28"/>
        </w:rPr>
        <w:t xml:space="preserve">Судинозвужувальна дія фізичного навантаження більш виражена у ранкові години, а також під час впливу холоду. Усе це необхідно враховувати при проведенні занять. </w:t>
      </w:r>
    </w:p>
    <w:p w:rsidR="0099796D" w:rsidRDefault="004B43D7" w:rsidP="004B43D7">
      <w:pPr>
        <w:spacing w:line="360" w:lineRule="auto"/>
        <w:ind w:firstLine="851"/>
        <w:jc w:val="both"/>
        <w:rPr>
          <w:sz w:val="28"/>
          <w:szCs w:val="28"/>
          <w:lang w:val="uk-UA"/>
        </w:rPr>
      </w:pPr>
      <w:r w:rsidRPr="004B43D7">
        <w:rPr>
          <w:sz w:val="28"/>
          <w:szCs w:val="28"/>
        </w:rPr>
        <w:t xml:space="preserve">Збільшення фізичних навантажень під час тренування може мати небажані наслідки. </w:t>
      </w:r>
    </w:p>
    <w:p w:rsidR="0099796D" w:rsidRDefault="004B43D7" w:rsidP="004B43D7">
      <w:pPr>
        <w:spacing w:line="360" w:lineRule="auto"/>
        <w:ind w:firstLine="851"/>
        <w:jc w:val="both"/>
        <w:rPr>
          <w:sz w:val="28"/>
          <w:szCs w:val="28"/>
          <w:lang w:val="uk-UA"/>
        </w:rPr>
      </w:pPr>
      <w:r w:rsidRPr="004B43D7">
        <w:rPr>
          <w:sz w:val="28"/>
          <w:szCs w:val="28"/>
        </w:rPr>
        <w:t xml:space="preserve">Хворі, відчувши полегшення, нерідко перевищують запропоновані лікарем обмеження, що призводить до погіршення клінічного стану. </w:t>
      </w:r>
    </w:p>
    <w:p w:rsidR="0099796D" w:rsidRDefault="004B43D7" w:rsidP="004B43D7">
      <w:pPr>
        <w:spacing w:line="360" w:lineRule="auto"/>
        <w:ind w:firstLine="851"/>
        <w:jc w:val="both"/>
        <w:rPr>
          <w:sz w:val="28"/>
          <w:szCs w:val="28"/>
          <w:lang w:val="uk-UA"/>
        </w:rPr>
      </w:pPr>
      <w:r w:rsidRPr="004B43D7">
        <w:rPr>
          <w:sz w:val="28"/>
          <w:szCs w:val="28"/>
        </w:rPr>
        <w:t>У таких випадках варто зробити перерву в заняттях на 3</w:t>
      </w:r>
      <w:r w:rsidR="00F34FC9">
        <w:rPr>
          <w:sz w:val="28"/>
          <w:szCs w:val="28"/>
        </w:rPr>
        <w:t>–</w:t>
      </w:r>
      <w:r w:rsidRPr="004B43D7">
        <w:rPr>
          <w:sz w:val="28"/>
          <w:szCs w:val="28"/>
        </w:rPr>
        <w:t xml:space="preserve">5 днів, зменшити тривалість та інтенсивність занять після їх поновлення. Припиняти заняття слід тільки при загостренні захворювання. </w:t>
      </w:r>
    </w:p>
    <w:p w:rsidR="00F34FC9" w:rsidRDefault="004B43D7" w:rsidP="004B43D7">
      <w:pPr>
        <w:spacing w:line="360" w:lineRule="auto"/>
        <w:ind w:firstLine="851"/>
        <w:jc w:val="both"/>
        <w:rPr>
          <w:sz w:val="28"/>
          <w:szCs w:val="28"/>
          <w:lang w:val="uk-UA"/>
        </w:rPr>
      </w:pPr>
      <w:r w:rsidRPr="004B43D7">
        <w:rPr>
          <w:sz w:val="28"/>
          <w:szCs w:val="28"/>
        </w:rPr>
        <w:t>Лікувальна гімнастика призначається, в середньому, на 4–5-й день перебування у стаціонарі, при більш тяжкому перебігу хво</w:t>
      </w:r>
      <w:r w:rsidR="00F34FC9">
        <w:rPr>
          <w:sz w:val="28"/>
          <w:szCs w:val="28"/>
        </w:rPr>
        <w:t xml:space="preserve">роби </w:t>
      </w:r>
      <w:r w:rsidR="00F34FC9">
        <w:rPr>
          <w:sz w:val="28"/>
          <w:szCs w:val="28"/>
          <w:lang w:val="uk-UA"/>
        </w:rPr>
        <w:t>-</w:t>
      </w:r>
      <w:r w:rsidRPr="004B43D7">
        <w:rPr>
          <w:sz w:val="28"/>
          <w:szCs w:val="28"/>
        </w:rPr>
        <w:t xml:space="preserve"> на 7–10- й день. </w:t>
      </w:r>
    </w:p>
    <w:p w:rsidR="00F34FC9" w:rsidRDefault="004B43D7" w:rsidP="004B43D7">
      <w:pPr>
        <w:spacing w:line="360" w:lineRule="auto"/>
        <w:ind w:firstLine="851"/>
        <w:jc w:val="both"/>
        <w:rPr>
          <w:sz w:val="28"/>
          <w:szCs w:val="28"/>
          <w:lang w:val="uk-UA"/>
        </w:rPr>
      </w:pPr>
      <w:r w:rsidRPr="00F34FC9">
        <w:rPr>
          <w:sz w:val="28"/>
          <w:szCs w:val="28"/>
          <w:lang w:val="uk-UA"/>
        </w:rPr>
        <w:t xml:space="preserve">Методика лікувальної гімнастики повинна передбачати спокійний темп виконання вправ, помірну кількість повторень кожної вправи, чергування фізичного навантаження з паузами відпочинку (по 30–40 с), гімнастичних та дихальних відповідно 1:1, 1:2. </w:t>
      </w:r>
    </w:p>
    <w:p w:rsidR="00F34FC9" w:rsidRDefault="004B43D7" w:rsidP="004B43D7">
      <w:pPr>
        <w:spacing w:line="360" w:lineRule="auto"/>
        <w:ind w:firstLine="851"/>
        <w:jc w:val="both"/>
        <w:rPr>
          <w:sz w:val="28"/>
          <w:szCs w:val="28"/>
          <w:lang w:val="uk-UA"/>
        </w:rPr>
      </w:pPr>
      <w:r w:rsidRPr="004B43D7">
        <w:rPr>
          <w:sz w:val="28"/>
          <w:szCs w:val="28"/>
        </w:rPr>
        <w:t>У стаціонарі хворим, яким призначено постільний режим, у першій половині курсу лікування варто застосовувати вих</w:t>
      </w:r>
      <w:r w:rsidR="00F34FC9">
        <w:rPr>
          <w:sz w:val="28"/>
          <w:szCs w:val="28"/>
        </w:rPr>
        <w:t xml:space="preserve">ідне положення «лежачи», потім </w:t>
      </w:r>
      <w:r w:rsidR="00F34FC9">
        <w:rPr>
          <w:sz w:val="28"/>
          <w:szCs w:val="28"/>
          <w:lang w:val="uk-UA"/>
        </w:rPr>
        <w:t>-</w:t>
      </w:r>
      <w:r w:rsidRPr="004B43D7">
        <w:rPr>
          <w:sz w:val="28"/>
          <w:szCs w:val="28"/>
        </w:rPr>
        <w:t xml:space="preserve"> «лежачи-сидячи-лежачи», вправи для рук і ніг, полегшені варіанти вправ для великих м’язових груп у положенні «лежачи». </w:t>
      </w:r>
    </w:p>
    <w:p w:rsidR="0099796D" w:rsidRDefault="004B43D7" w:rsidP="004B43D7">
      <w:pPr>
        <w:spacing w:line="360" w:lineRule="auto"/>
        <w:ind w:firstLine="851"/>
        <w:jc w:val="both"/>
        <w:rPr>
          <w:sz w:val="28"/>
          <w:szCs w:val="28"/>
          <w:lang w:val="uk-UA"/>
        </w:rPr>
      </w:pPr>
      <w:r w:rsidRPr="004B43D7">
        <w:rPr>
          <w:sz w:val="28"/>
          <w:szCs w:val="28"/>
        </w:rPr>
        <w:lastRenderedPageBreak/>
        <w:t xml:space="preserve">У другій половині курсу варто використовувати різні сполучення вихідних положень «сидячи-стоячи-сидячи», «стоячи-сидячи». </w:t>
      </w:r>
    </w:p>
    <w:p w:rsidR="0099796D" w:rsidRDefault="004B43D7" w:rsidP="004B43D7">
      <w:pPr>
        <w:spacing w:line="360" w:lineRule="auto"/>
        <w:ind w:firstLine="851"/>
        <w:jc w:val="both"/>
        <w:rPr>
          <w:sz w:val="28"/>
          <w:szCs w:val="28"/>
          <w:lang w:val="uk-UA"/>
        </w:rPr>
      </w:pPr>
      <w:r w:rsidRPr="004B43D7">
        <w:rPr>
          <w:sz w:val="28"/>
          <w:szCs w:val="28"/>
        </w:rPr>
        <w:t xml:space="preserve">Обов’язково треба включати вправи для розслаблення м’язових груп, на координацію рухів, вправи у рівновазі. </w:t>
      </w:r>
    </w:p>
    <w:p w:rsidR="00F34FC9" w:rsidRDefault="004B43D7" w:rsidP="004B43D7">
      <w:pPr>
        <w:spacing w:line="360" w:lineRule="auto"/>
        <w:ind w:firstLine="851"/>
        <w:jc w:val="both"/>
        <w:rPr>
          <w:sz w:val="28"/>
          <w:szCs w:val="28"/>
          <w:lang w:val="uk-UA"/>
        </w:rPr>
      </w:pPr>
      <w:r w:rsidRPr="004B43D7">
        <w:rPr>
          <w:sz w:val="28"/>
          <w:szCs w:val="28"/>
        </w:rPr>
        <w:t xml:space="preserve">У хворих на ІХС знижена адаптація не тільки до фізичних навантажень. </w:t>
      </w:r>
    </w:p>
    <w:p w:rsidR="0099796D" w:rsidRDefault="004B43D7" w:rsidP="004B43D7">
      <w:pPr>
        <w:spacing w:line="360" w:lineRule="auto"/>
        <w:ind w:firstLine="851"/>
        <w:jc w:val="both"/>
        <w:rPr>
          <w:sz w:val="28"/>
          <w:szCs w:val="28"/>
          <w:lang w:val="uk-UA"/>
        </w:rPr>
      </w:pPr>
      <w:r w:rsidRPr="004B43D7">
        <w:rPr>
          <w:sz w:val="28"/>
          <w:szCs w:val="28"/>
        </w:rPr>
        <w:t xml:space="preserve">Вони важче адаптуються до стресових ситуацій, метеорологічних факторів (вітер, спека, холод). </w:t>
      </w:r>
    </w:p>
    <w:p w:rsidR="00F34FC9" w:rsidRDefault="004B43D7" w:rsidP="004B43D7">
      <w:pPr>
        <w:spacing w:line="360" w:lineRule="auto"/>
        <w:ind w:firstLine="851"/>
        <w:jc w:val="both"/>
        <w:rPr>
          <w:sz w:val="28"/>
          <w:szCs w:val="28"/>
          <w:lang w:val="uk-UA"/>
        </w:rPr>
      </w:pPr>
      <w:r w:rsidRPr="004B43D7">
        <w:rPr>
          <w:sz w:val="28"/>
          <w:szCs w:val="28"/>
        </w:rPr>
        <w:t xml:space="preserve">У зв’язку з цим цілком виправданими є загальнозміцнювальна терапія, загартовування, використання природних факторів, купання, масажу. </w:t>
      </w:r>
    </w:p>
    <w:p w:rsidR="00F34FC9" w:rsidRDefault="00F34FC9" w:rsidP="004B43D7">
      <w:pPr>
        <w:spacing w:line="360" w:lineRule="auto"/>
        <w:ind w:firstLine="851"/>
        <w:jc w:val="both"/>
        <w:rPr>
          <w:sz w:val="28"/>
          <w:szCs w:val="28"/>
          <w:lang w:val="uk-UA"/>
        </w:rPr>
      </w:pPr>
    </w:p>
    <w:p w:rsidR="00F34FC9" w:rsidRPr="00F34FC9" w:rsidRDefault="00F34FC9" w:rsidP="004B43D7">
      <w:pPr>
        <w:spacing w:line="360" w:lineRule="auto"/>
        <w:ind w:firstLine="851"/>
        <w:jc w:val="both"/>
        <w:rPr>
          <w:b/>
          <w:sz w:val="28"/>
          <w:szCs w:val="28"/>
          <w:lang w:val="uk-UA"/>
        </w:rPr>
      </w:pPr>
      <w:r w:rsidRPr="00F34FC9">
        <w:rPr>
          <w:b/>
          <w:sz w:val="28"/>
          <w:szCs w:val="28"/>
          <w:lang w:val="uk-UA"/>
        </w:rPr>
        <w:t>1.2. Лікувальна фізична культура при інфаркті міокарду</w:t>
      </w:r>
    </w:p>
    <w:p w:rsidR="00F34FC9" w:rsidRDefault="00F34FC9" w:rsidP="004B43D7">
      <w:pPr>
        <w:spacing w:line="360" w:lineRule="auto"/>
        <w:ind w:firstLine="851"/>
        <w:jc w:val="both"/>
        <w:rPr>
          <w:sz w:val="28"/>
          <w:szCs w:val="28"/>
          <w:lang w:val="uk-UA"/>
        </w:rPr>
      </w:pPr>
    </w:p>
    <w:p w:rsidR="00576F00" w:rsidRDefault="004B43D7" w:rsidP="004B43D7">
      <w:pPr>
        <w:spacing w:line="360" w:lineRule="auto"/>
        <w:ind w:firstLine="851"/>
        <w:jc w:val="both"/>
        <w:rPr>
          <w:sz w:val="28"/>
          <w:szCs w:val="28"/>
          <w:lang w:val="uk-UA"/>
        </w:rPr>
      </w:pPr>
      <w:r w:rsidRPr="00F34FC9">
        <w:rPr>
          <w:sz w:val="28"/>
          <w:szCs w:val="28"/>
          <w:lang w:val="uk-UA"/>
        </w:rPr>
        <w:t xml:space="preserve">Реабілітація хворих на інфаркт міокарда (ІМ) починається з перших днів перебування у стаціонарі. </w:t>
      </w:r>
      <w:r w:rsidRPr="00B948B6">
        <w:rPr>
          <w:sz w:val="28"/>
          <w:szCs w:val="28"/>
          <w:lang w:val="uk-UA"/>
        </w:rPr>
        <w:t xml:space="preserve">Особливістю реабілітації хворих на ІМ є багатоплановість. </w:t>
      </w:r>
    </w:p>
    <w:p w:rsidR="0036375A" w:rsidRDefault="004B43D7" w:rsidP="004B43D7">
      <w:pPr>
        <w:spacing w:line="360" w:lineRule="auto"/>
        <w:ind w:firstLine="851"/>
        <w:jc w:val="both"/>
        <w:rPr>
          <w:sz w:val="28"/>
          <w:szCs w:val="28"/>
          <w:lang w:val="uk-UA"/>
        </w:rPr>
      </w:pPr>
      <w:r w:rsidRPr="00576F00">
        <w:rPr>
          <w:sz w:val="28"/>
          <w:szCs w:val="28"/>
          <w:lang w:val="uk-UA"/>
        </w:rPr>
        <w:t xml:space="preserve">Виходячи з цього, можна виділити кілька аспектів реабілітації. </w:t>
      </w:r>
    </w:p>
    <w:p w:rsidR="00576F00" w:rsidRDefault="004B43D7" w:rsidP="004B43D7">
      <w:pPr>
        <w:spacing w:line="360" w:lineRule="auto"/>
        <w:ind w:firstLine="851"/>
        <w:jc w:val="both"/>
        <w:rPr>
          <w:sz w:val="28"/>
          <w:szCs w:val="28"/>
          <w:lang w:val="uk-UA"/>
        </w:rPr>
      </w:pPr>
      <w:r w:rsidRPr="0036375A">
        <w:rPr>
          <w:sz w:val="28"/>
          <w:szCs w:val="28"/>
          <w:lang w:val="uk-UA"/>
        </w:rPr>
        <w:t xml:space="preserve">Фізична реабілітація покликана відновити фізичну працездатність хворих, які перенесли ІМ, що досягається адекватною активізацією на ранніх етапах одужання, призначенням лікувальної гімнастики вже через 2–3 доби після початку захворювання за умови ліквідації гострого больового синдрому і відсутності ускладнень або їх швидкому купіруванні. </w:t>
      </w:r>
    </w:p>
    <w:p w:rsidR="00576F00" w:rsidRDefault="004B43D7" w:rsidP="004B43D7">
      <w:pPr>
        <w:spacing w:line="360" w:lineRule="auto"/>
        <w:ind w:firstLine="851"/>
        <w:jc w:val="both"/>
        <w:rPr>
          <w:sz w:val="28"/>
          <w:szCs w:val="28"/>
          <w:lang w:val="uk-UA"/>
        </w:rPr>
      </w:pPr>
      <w:r w:rsidRPr="00576F00">
        <w:rPr>
          <w:sz w:val="28"/>
          <w:szCs w:val="28"/>
          <w:lang w:val="uk-UA"/>
        </w:rPr>
        <w:t xml:space="preserve">Фізична реабілітація хворих на ІМ покликана розв’язати низку важливих завдань: </w:t>
      </w:r>
    </w:p>
    <w:p w:rsidR="00576F00" w:rsidRDefault="004B43D7" w:rsidP="004B43D7">
      <w:pPr>
        <w:spacing w:line="360" w:lineRule="auto"/>
        <w:ind w:firstLine="851"/>
        <w:jc w:val="both"/>
        <w:rPr>
          <w:sz w:val="28"/>
          <w:szCs w:val="28"/>
          <w:lang w:val="uk-UA"/>
        </w:rPr>
      </w:pPr>
      <w:r w:rsidRPr="00576F00">
        <w:rPr>
          <w:sz w:val="28"/>
          <w:szCs w:val="28"/>
          <w:lang w:val="uk-UA"/>
        </w:rPr>
        <w:t xml:space="preserve">- створення умов, що зменшують гемодинамічне навантаження на серце; </w:t>
      </w:r>
    </w:p>
    <w:p w:rsidR="00576F00" w:rsidRDefault="004B43D7" w:rsidP="004B43D7">
      <w:pPr>
        <w:spacing w:line="360" w:lineRule="auto"/>
        <w:ind w:firstLine="851"/>
        <w:jc w:val="both"/>
        <w:rPr>
          <w:sz w:val="28"/>
          <w:szCs w:val="28"/>
          <w:lang w:val="uk-UA"/>
        </w:rPr>
      </w:pPr>
      <w:r w:rsidRPr="00576F00">
        <w:rPr>
          <w:sz w:val="28"/>
          <w:szCs w:val="28"/>
          <w:lang w:val="uk-UA"/>
        </w:rPr>
        <w:t xml:space="preserve">- корекція психоемоційного стану пацієнта; </w:t>
      </w:r>
    </w:p>
    <w:p w:rsidR="00576F00" w:rsidRDefault="004B43D7" w:rsidP="004B43D7">
      <w:pPr>
        <w:spacing w:line="360" w:lineRule="auto"/>
        <w:ind w:firstLine="851"/>
        <w:jc w:val="both"/>
        <w:rPr>
          <w:sz w:val="28"/>
          <w:szCs w:val="28"/>
          <w:lang w:val="uk-UA"/>
        </w:rPr>
      </w:pPr>
      <w:r w:rsidRPr="00576F00">
        <w:rPr>
          <w:sz w:val="28"/>
          <w:szCs w:val="28"/>
          <w:lang w:val="uk-UA"/>
        </w:rPr>
        <w:t xml:space="preserve">- профілактика тромбозу дрібних гілок легеневої артерії; </w:t>
      </w:r>
    </w:p>
    <w:p w:rsidR="00576F00" w:rsidRDefault="004B43D7" w:rsidP="004B43D7">
      <w:pPr>
        <w:spacing w:line="360" w:lineRule="auto"/>
        <w:ind w:firstLine="851"/>
        <w:jc w:val="both"/>
        <w:rPr>
          <w:sz w:val="28"/>
          <w:szCs w:val="28"/>
          <w:lang w:val="uk-UA"/>
        </w:rPr>
      </w:pPr>
      <w:r w:rsidRPr="00576F00">
        <w:rPr>
          <w:sz w:val="28"/>
          <w:szCs w:val="28"/>
          <w:lang w:val="uk-UA"/>
        </w:rPr>
        <w:t xml:space="preserve">- нормалізація функцій вегетативної нервової системи; </w:t>
      </w:r>
    </w:p>
    <w:p w:rsidR="00576F00" w:rsidRDefault="004B43D7" w:rsidP="004B43D7">
      <w:pPr>
        <w:spacing w:line="360" w:lineRule="auto"/>
        <w:ind w:firstLine="851"/>
        <w:jc w:val="both"/>
        <w:rPr>
          <w:sz w:val="28"/>
          <w:szCs w:val="28"/>
          <w:lang w:val="uk-UA"/>
        </w:rPr>
      </w:pPr>
      <w:r w:rsidRPr="00576F00">
        <w:rPr>
          <w:sz w:val="28"/>
          <w:szCs w:val="28"/>
          <w:lang w:val="uk-UA"/>
        </w:rPr>
        <w:t xml:space="preserve">- навчання хворого правильного типу дихання; </w:t>
      </w:r>
    </w:p>
    <w:p w:rsidR="00576F00" w:rsidRDefault="004B43D7" w:rsidP="004B43D7">
      <w:pPr>
        <w:spacing w:line="360" w:lineRule="auto"/>
        <w:ind w:firstLine="851"/>
        <w:jc w:val="both"/>
        <w:rPr>
          <w:sz w:val="28"/>
          <w:szCs w:val="28"/>
          <w:lang w:val="uk-UA"/>
        </w:rPr>
      </w:pPr>
      <w:r w:rsidRPr="00576F00">
        <w:rPr>
          <w:sz w:val="28"/>
          <w:szCs w:val="28"/>
          <w:lang w:val="uk-UA"/>
        </w:rPr>
        <w:lastRenderedPageBreak/>
        <w:t xml:space="preserve">- підвищення кисневої ємності крові; </w:t>
      </w:r>
    </w:p>
    <w:p w:rsidR="00576F00" w:rsidRDefault="004B43D7" w:rsidP="004B43D7">
      <w:pPr>
        <w:spacing w:line="360" w:lineRule="auto"/>
        <w:ind w:firstLine="851"/>
        <w:jc w:val="both"/>
        <w:rPr>
          <w:sz w:val="28"/>
          <w:szCs w:val="28"/>
          <w:lang w:val="uk-UA"/>
        </w:rPr>
      </w:pPr>
      <w:r w:rsidRPr="00576F00">
        <w:rPr>
          <w:sz w:val="28"/>
          <w:szCs w:val="28"/>
          <w:lang w:val="uk-UA"/>
        </w:rPr>
        <w:t xml:space="preserve">- нормалізація білкового й азотистого обміну, профілактика м’язової гіпотрофії; </w:t>
      </w:r>
    </w:p>
    <w:p w:rsidR="0036375A" w:rsidRDefault="004B43D7" w:rsidP="004B43D7">
      <w:pPr>
        <w:spacing w:line="360" w:lineRule="auto"/>
        <w:ind w:firstLine="851"/>
        <w:jc w:val="both"/>
        <w:rPr>
          <w:sz w:val="28"/>
          <w:szCs w:val="28"/>
          <w:lang w:val="uk-UA"/>
        </w:rPr>
      </w:pPr>
      <w:r w:rsidRPr="00576F00">
        <w:rPr>
          <w:sz w:val="28"/>
          <w:szCs w:val="28"/>
          <w:lang w:val="uk-UA"/>
        </w:rPr>
        <w:t xml:space="preserve">- поліпшення центральної гемодинаміки; </w:t>
      </w:r>
    </w:p>
    <w:p w:rsidR="00576F00" w:rsidRDefault="004B43D7" w:rsidP="004B43D7">
      <w:pPr>
        <w:spacing w:line="360" w:lineRule="auto"/>
        <w:ind w:firstLine="851"/>
        <w:jc w:val="both"/>
        <w:rPr>
          <w:sz w:val="28"/>
          <w:szCs w:val="28"/>
          <w:lang w:val="uk-UA"/>
        </w:rPr>
      </w:pPr>
      <w:r w:rsidRPr="00576F00">
        <w:rPr>
          <w:sz w:val="28"/>
          <w:szCs w:val="28"/>
          <w:lang w:val="uk-UA"/>
        </w:rPr>
        <w:t xml:space="preserve">- помірна стимуляція кровообігу. </w:t>
      </w:r>
    </w:p>
    <w:p w:rsidR="00576F00" w:rsidRDefault="004B43D7" w:rsidP="004B43D7">
      <w:pPr>
        <w:spacing w:line="360" w:lineRule="auto"/>
        <w:ind w:firstLine="851"/>
        <w:jc w:val="both"/>
        <w:rPr>
          <w:sz w:val="28"/>
          <w:szCs w:val="28"/>
          <w:lang w:val="uk-UA"/>
        </w:rPr>
      </w:pPr>
      <w:r w:rsidRPr="00576F00">
        <w:rPr>
          <w:sz w:val="28"/>
          <w:szCs w:val="28"/>
          <w:lang w:val="uk-UA"/>
        </w:rPr>
        <w:t xml:space="preserve">Абсолютними протипоказаннями для призначення фізичних вправ є: нестабільна стенокардія і стенокардія спокою, артеріальна гіпертонія з діастолічним АТ 110 мм рт. ст. і вище, порушення ритму (пароксизмальна тахікардія, миготлива аритмія, шлуночкові екстрасистоли та ін.), атріовентрикулярні блокади понад </w:t>
      </w:r>
      <w:r w:rsidRPr="004B43D7">
        <w:rPr>
          <w:sz w:val="28"/>
          <w:szCs w:val="28"/>
        </w:rPr>
        <w:t>II</w:t>
      </w:r>
      <w:r w:rsidRPr="00576F00">
        <w:rPr>
          <w:sz w:val="28"/>
          <w:szCs w:val="28"/>
          <w:lang w:val="uk-UA"/>
        </w:rPr>
        <w:t>–</w:t>
      </w:r>
      <w:r w:rsidRPr="004B43D7">
        <w:rPr>
          <w:sz w:val="28"/>
          <w:szCs w:val="28"/>
        </w:rPr>
        <w:t>III</w:t>
      </w:r>
      <w:r w:rsidRPr="00576F00">
        <w:rPr>
          <w:sz w:val="28"/>
          <w:szCs w:val="28"/>
          <w:lang w:val="uk-UA"/>
        </w:rPr>
        <w:t xml:space="preserve"> ступінь, серцева недостатність вище </w:t>
      </w:r>
      <w:r w:rsidRPr="004B43D7">
        <w:rPr>
          <w:sz w:val="28"/>
          <w:szCs w:val="28"/>
        </w:rPr>
        <w:t>II</w:t>
      </w:r>
      <w:r w:rsidRPr="00576F00">
        <w:rPr>
          <w:sz w:val="28"/>
          <w:szCs w:val="28"/>
          <w:lang w:val="uk-UA"/>
        </w:rPr>
        <w:t xml:space="preserve"> А ступеня, ускладнений ІМ, перикардит, тромбофлебіт нижніх кінцівок. </w:t>
      </w:r>
    </w:p>
    <w:p w:rsidR="00576F00" w:rsidRDefault="004B43D7" w:rsidP="004B43D7">
      <w:pPr>
        <w:spacing w:line="360" w:lineRule="auto"/>
        <w:ind w:firstLine="851"/>
        <w:jc w:val="both"/>
        <w:rPr>
          <w:sz w:val="28"/>
          <w:szCs w:val="28"/>
          <w:lang w:val="uk-UA"/>
        </w:rPr>
      </w:pPr>
      <w:r w:rsidRPr="004B43D7">
        <w:rPr>
          <w:sz w:val="28"/>
          <w:szCs w:val="28"/>
        </w:rPr>
        <w:t xml:space="preserve">При призначенні ЛФК необхідно пам’ятати, що з моменту надання першої медичної допомоги починається процес адаптації ураженого серцевого м’яза до фізичного навантаження, оскільки здоровим кардіоміоцитам доводиться брати на себе роботу, яку не зможе більше виконувати зона, що потерпіла від некрозу. </w:t>
      </w:r>
    </w:p>
    <w:p w:rsidR="00576F00" w:rsidRDefault="004B43D7" w:rsidP="004B43D7">
      <w:pPr>
        <w:spacing w:line="360" w:lineRule="auto"/>
        <w:ind w:firstLine="851"/>
        <w:jc w:val="both"/>
        <w:rPr>
          <w:sz w:val="28"/>
          <w:szCs w:val="28"/>
          <w:lang w:val="uk-UA"/>
        </w:rPr>
      </w:pPr>
      <w:r w:rsidRPr="004B43D7">
        <w:rPr>
          <w:sz w:val="28"/>
          <w:szCs w:val="28"/>
        </w:rPr>
        <w:t xml:space="preserve">Як наслідок, змін зазнає і судинна система, що постачає серцевий м’яз (виникнення нових колатералей для кращого кровопостачання і доставки кисню). </w:t>
      </w:r>
    </w:p>
    <w:p w:rsidR="0036375A" w:rsidRDefault="004B43D7" w:rsidP="004B43D7">
      <w:pPr>
        <w:spacing w:line="360" w:lineRule="auto"/>
        <w:ind w:firstLine="851"/>
        <w:jc w:val="both"/>
        <w:rPr>
          <w:sz w:val="28"/>
          <w:szCs w:val="28"/>
          <w:lang w:val="uk-UA"/>
        </w:rPr>
      </w:pPr>
      <w:r w:rsidRPr="004B43D7">
        <w:rPr>
          <w:sz w:val="28"/>
          <w:szCs w:val="28"/>
        </w:rPr>
        <w:t xml:space="preserve">До нових умов пристосовуватиметься і дихальна система, що постачає кисень у всі органи і тканини організму. </w:t>
      </w:r>
    </w:p>
    <w:p w:rsidR="0036375A" w:rsidRDefault="004B43D7" w:rsidP="004B43D7">
      <w:pPr>
        <w:spacing w:line="360" w:lineRule="auto"/>
        <w:ind w:firstLine="851"/>
        <w:jc w:val="both"/>
        <w:rPr>
          <w:sz w:val="28"/>
          <w:szCs w:val="28"/>
          <w:lang w:val="uk-UA"/>
        </w:rPr>
      </w:pPr>
      <w:r w:rsidRPr="004B43D7">
        <w:rPr>
          <w:sz w:val="28"/>
          <w:szCs w:val="28"/>
        </w:rPr>
        <w:t xml:space="preserve">Отже, процес одужання супроводжується адаптацією систем, що забезпечують виживання організму. </w:t>
      </w:r>
    </w:p>
    <w:p w:rsidR="00576F00" w:rsidRDefault="004B43D7" w:rsidP="004B43D7">
      <w:pPr>
        <w:spacing w:line="360" w:lineRule="auto"/>
        <w:ind w:firstLine="851"/>
        <w:jc w:val="both"/>
        <w:rPr>
          <w:sz w:val="28"/>
          <w:szCs w:val="28"/>
          <w:lang w:val="uk-UA"/>
        </w:rPr>
      </w:pPr>
      <w:r w:rsidRPr="0036375A">
        <w:rPr>
          <w:sz w:val="28"/>
          <w:szCs w:val="28"/>
          <w:lang w:val="uk-UA"/>
        </w:rPr>
        <w:t xml:space="preserve">Фізіологічний аспект адаптації пов’язаний з ощадливим, адекватним і ефективним пристосуванням організму до впливу факторів зовнішнього середовища. </w:t>
      </w:r>
    </w:p>
    <w:p w:rsidR="00576F00" w:rsidRDefault="00576F00" w:rsidP="004B43D7">
      <w:pPr>
        <w:spacing w:line="360" w:lineRule="auto"/>
        <w:ind w:firstLine="851"/>
        <w:jc w:val="both"/>
        <w:rPr>
          <w:sz w:val="28"/>
          <w:szCs w:val="28"/>
          <w:lang w:val="uk-UA"/>
        </w:rPr>
      </w:pPr>
      <w:r>
        <w:rPr>
          <w:sz w:val="28"/>
          <w:szCs w:val="28"/>
        </w:rPr>
        <w:t xml:space="preserve">У </w:t>
      </w:r>
      <w:r w:rsidR="004B43D7" w:rsidRPr="004B43D7">
        <w:rPr>
          <w:sz w:val="28"/>
          <w:szCs w:val="28"/>
        </w:rPr>
        <w:t xml:space="preserve"> процесі адаптації відбувається формування гомеостазу, що потребує систематичної підтримки. У кардіології це система фізичних навантажень, здатних протягом тривалого часу забезпечити підтримку досягнутого рівня активності. </w:t>
      </w:r>
    </w:p>
    <w:p w:rsidR="00576F00" w:rsidRDefault="004B43D7" w:rsidP="004B43D7">
      <w:pPr>
        <w:spacing w:line="360" w:lineRule="auto"/>
        <w:ind w:firstLine="851"/>
        <w:jc w:val="both"/>
        <w:rPr>
          <w:sz w:val="28"/>
          <w:szCs w:val="28"/>
          <w:lang w:val="uk-UA"/>
        </w:rPr>
      </w:pPr>
      <w:r w:rsidRPr="00576F00">
        <w:rPr>
          <w:sz w:val="28"/>
          <w:szCs w:val="28"/>
          <w:lang w:val="uk-UA"/>
        </w:rPr>
        <w:lastRenderedPageBreak/>
        <w:t xml:space="preserve">Основними принципами поетапної системної реабілітації хворих, що перенесли ІМ, є: </w:t>
      </w:r>
    </w:p>
    <w:p w:rsidR="00576F00" w:rsidRDefault="004B43D7" w:rsidP="004B43D7">
      <w:pPr>
        <w:spacing w:line="360" w:lineRule="auto"/>
        <w:ind w:firstLine="851"/>
        <w:jc w:val="both"/>
        <w:rPr>
          <w:sz w:val="28"/>
          <w:szCs w:val="28"/>
          <w:lang w:val="uk-UA"/>
        </w:rPr>
      </w:pPr>
      <w:r w:rsidRPr="00576F00">
        <w:rPr>
          <w:sz w:val="28"/>
          <w:szCs w:val="28"/>
          <w:lang w:val="uk-UA"/>
        </w:rPr>
        <w:t xml:space="preserve">- ранній початок; </w:t>
      </w:r>
    </w:p>
    <w:p w:rsidR="00576F00" w:rsidRDefault="004B43D7" w:rsidP="004B43D7">
      <w:pPr>
        <w:spacing w:line="360" w:lineRule="auto"/>
        <w:ind w:firstLine="851"/>
        <w:jc w:val="both"/>
        <w:rPr>
          <w:sz w:val="28"/>
          <w:szCs w:val="28"/>
          <w:lang w:val="uk-UA"/>
        </w:rPr>
      </w:pPr>
      <w:r w:rsidRPr="00576F00">
        <w:rPr>
          <w:sz w:val="28"/>
          <w:szCs w:val="28"/>
          <w:lang w:val="uk-UA"/>
        </w:rPr>
        <w:t xml:space="preserve">- комплексне використання всіх видів; </w:t>
      </w:r>
    </w:p>
    <w:p w:rsidR="00576F00" w:rsidRDefault="004B43D7" w:rsidP="004B43D7">
      <w:pPr>
        <w:spacing w:line="360" w:lineRule="auto"/>
        <w:ind w:firstLine="851"/>
        <w:jc w:val="both"/>
        <w:rPr>
          <w:sz w:val="28"/>
          <w:szCs w:val="28"/>
          <w:lang w:val="uk-UA"/>
        </w:rPr>
      </w:pPr>
      <w:r w:rsidRPr="00576F00">
        <w:rPr>
          <w:sz w:val="28"/>
          <w:szCs w:val="28"/>
          <w:lang w:val="uk-UA"/>
        </w:rPr>
        <w:t xml:space="preserve">- безперервність і наступність між фазами; </w:t>
      </w:r>
    </w:p>
    <w:p w:rsidR="00576F00" w:rsidRDefault="004B43D7" w:rsidP="004B43D7">
      <w:pPr>
        <w:spacing w:line="360" w:lineRule="auto"/>
        <w:ind w:firstLine="851"/>
        <w:jc w:val="both"/>
        <w:rPr>
          <w:sz w:val="28"/>
          <w:szCs w:val="28"/>
          <w:lang w:val="uk-UA"/>
        </w:rPr>
      </w:pPr>
      <w:r w:rsidRPr="00576F00">
        <w:rPr>
          <w:sz w:val="28"/>
          <w:szCs w:val="28"/>
          <w:lang w:val="uk-UA"/>
        </w:rPr>
        <w:t xml:space="preserve">- запровадження системи фізичних навантажень для кожного хворого, здатної підтримувати достатній рівень активності протягом тривалого часу. </w:t>
      </w:r>
    </w:p>
    <w:p w:rsidR="00576F00" w:rsidRDefault="004B43D7" w:rsidP="004B43D7">
      <w:pPr>
        <w:spacing w:line="360" w:lineRule="auto"/>
        <w:ind w:firstLine="851"/>
        <w:jc w:val="both"/>
        <w:rPr>
          <w:sz w:val="28"/>
          <w:szCs w:val="28"/>
          <w:lang w:val="uk-UA"/>
        </w:rPr>
      </w:pPr>
      <w:r w:rsidRPr="004B43D7">
        <w:rPr>
          <w:sz w:val="28"/>
          <w:szCs w:val="28"/>
        </w:rPr>
        <w:t xml:space="preserve">Погляди на медичну реабілітацію хворих на ІМ за останні роки сильно змінилися. Якщо ще двадцять років тому хворі перебували в режимі тривалої гіподинамії з першого дня захворювання, то сьогодні швидка активізація при неускладненому перебігу або швидко купірованими ускладненнями є більш прийнятною методикою під час лікування ІМ. </w:t>
      </w:r>
    </w:p>
    <w:p w:rsidR="00576F00" w:rsidRDefault="004B43D7" w:rsidP="004B43D7">
      <w:pPr>
        <w:spacing w:line="360" w:lineRule="auto"/>
        <w:ind w:firstLine="851"/>
        <w:jc w:val="both"/>
        <w:rPr>
          <w:sz w:val="28"/>
          <w:szCs w:val="28"/>
          <w:lang w:val="uk-UA"/>
        </w:rPr>
      </w:pPr>
      <w:r w:rsidRPr="004B43D7">
        <w:rPr>
          <w:sz w:val="28"/>
          <w:szCs w:val="28"/>
        </w:rPr>
        <w:t xml:space="preserve">Проте слід зазначити, що оптимальні терміни розширення режиму мають бути індивідуальними для кожного хворого. Існує кілька видів програм реабілітації, залежно від належності хворого до одного з чотирьох класів тяжкості або до ФК. </w:t>
      </w:r>
    </w:p>
    <w:p w:rsidR="00576F00" w:rsidRDefault="004B43D7" w:rsidP="004B43D7">
      <w:pPr>
        <w:spacing w:line="360" w:lineRule="auto"/>
        <w:ind w:firstLine="851"/>
        <w:jc w:val="both"/>
        <w:rPr>
          <w:sz w:val="28"/>
          <w:szCs w:val="28"/>
          <w:lang w:val="uk-UA"/>
        </w:rPr>
      </w:pPr>
      <w:r w:rsidRPr="00B948B6">
        <w:rPr>
          <w:sz w:val="28"/>
          <w:szCs w:val="28"/>
          <w:lang w:val="uk-UA"/>
        </w:rPr>
        <w:t xml:space="preserve">Етапи реабілітації. </w:t>
      </w:r>
    </w:p>
    <w:p w:rsidR="00913FFF" w:rsidRDefault="004B43D7" w:rsidP="004B43D7">
      <w:pPr>
        <w:spacing w:line="360" w:lineRule="auto"/>
        <w:ind w:firstLine="851"/>
        <w:jc w:val="both"/>
        <w:rPr>
          <w:sz w:val="28"/>
          <w:szCs w:val="28"/>
          <w:lang w:val="uk-UA"/>
        </w:rPr>
      </w:pPr>
      <w:r w:rsidRPr="00576F00">
        <w:rPr>
          <w:sz w:val="28"/>
          <w:szCs w:val="28"/>
          <w:lang w:val="uk-UA"/>
        </w:rPr>
        <w:t xml:space="preserve">Розрізнюють 4 етапи реабілітації хворих, що перенесли ІМ. </w:t>
      </w:r>
    </w:p>
    <w:p w:rsidR="00913FFF" w:rsidRDefault="004B43D7" w:rsidP="004B43D7">
      <w:pPr>
        <w:spacing w:line="360" w:lineRule="auto"/>
        <w:ind w:firstLine="851"/>
        <w:jc w:val="both"/>
        <w:rPr>
          <w:sz w:val="28"/>
          <w:szCs w:val="28"/>
          <w:lang w:val="uk-UA"/>
        </w:rPr>
      </w:pPr>
      <w:r w:rsidRPr="00913FFF">
        <w:rPr>
          <w:sz w:val="28"/>
          <w:szCs w:val="28"/>
          <w:lang w:val="uk-UA"/>
        </w:rPr>
        <w:t>Стаціонарний е</w:t>
      </w:r>
      <w:r w:rsidR="00576F00" w:rsidRPr="00913FFF">
        <w:rPr>
          <w:sz w:val="28"/>
          <w:szCs w:val="28"/>
          <w:lang w:val="uk-UA"/>
        </w:rPr>
        <w:t xml:space="preserve">тап, головне призначення якого </w:t>
      </w:r>
      <w:r w:rsidR="00576F00">
        <w:rPr>
          <w:sz w:val="28"/>
          <w:szCs w:val="28"/>
          <w:lang w:val="uk-UA"/>
        </w:rPr>
        <w:t>-</w:t>
      </w:r>
      <w:r w:rsidRPr="00913FFF">
        <w:rPr>
          <w:sz w:val="28"/>
          <w:szCs w:val="28"/>
          <w:lang w:val="uk-UA"/>
        </w:rPr>
        <w:t xml:space="preserve"> відновлення здатності хворого до самообслуговування, запобігання погіршенню стану ССС, скелетної мускулатури й інших органів і систем внаслідок гіподинамії. </w:t>
      </w:r>
    </w:p>
    <w:p w:rsidR="00576F00" w:rsidRDefault="004B43D7" w:rsidP="004B43D7">
      <w:pPr>
        <w:spacing w:line="360" w:lineRule="auto"/>
        <w:ind w:firstLine="851"/>
        <w:jc w:val="both"/>
        <w:rPr>
          <w:sz w:val="28"/>
          <w:szCs w:val="28"/>
          <w:lang w:val="uk-UA"/>
        </w:rPr>
      </w:pPr>
      <w:r w:rsidRPr="004B43D7">
        <w:rPr>
          <w:sz w:val="28"/>
          <w:szCs w:val="28"/>
        </w:rPr>
        <w:t xml:space="preserve">Цей етап включає психологічну підготовку хворого до подальшого розширення фізичного навантаження. </w:t>
      </w:r>
    </w:p>
    <w:p w:rsidR="00913FFF" w:rsidRDefault="004B43D7" w:rsidP="004B43D7">
      <w:pPr>
        <w:spacing w:line="360" w:lineRule="auto"/>
        <w:ind w:firstLine="851"/>
        <w:jc w:val="both"/>
        <w:rPr>
          <w:sz w:val="28"/>
          <w:szCs w:val="28"/>
          <w:lang w:val="uk-UA"/>
        </w:rPr>
      </w:pPr>
      <w:r w:rsidRPr="00576F00">
        <w:rPr>
          <w:sz w:val="28"/>
          <w:szCs w:val="28"/>
          <w:lang w:val="uk-UA"/>
        </w:rPr>
        <w:t>Сучасні соціально</w:t>
      </w:r>
      <w:r w:rsidR="00576F00">
        <w:rPr>
          <w:sz w:val="28"/>
          <w:szCs w:val="28"/>
          <w:lang w:val="uk-UA"/>
        </w:rPr>
        <w:t>-</w:t>
      </w:r>
      <w:r w:rsidRPr="00576F00">
        <w:rPr>
          <w:sz w:val="28"/>
          <w:szCs w:val="28"/>
          <w:lang w:val="uk-UA"/>
        </w:rPr>
        <w:t xml:space="preserve">економічні умови змушують враховувати високу вартість перебування хворого у спеціалізованому кардіологічному відділенні або у палаті інтенсивної терапії. </w:t>
      </w:r>
    </w:p>
    <w:p w:rsidR="00576F00" w:rsidRDefault="004B43D7" w:rsidP="004B43D7">
      <w:pPr>
        <w:spacing w:line="360" w:lineRule="auto"/>
        <w:ind w:firstLine="851"/>
        <w:jc w:val="both"/>
        <w:rPr>
          <w:sz w:val="28"/>
          <w:szCs w:val="28"/>
          <w:lang w:val="uk-UA"/>
        </w:rPr>
      </w:pPr>
      <w:r w:rsidRPr="004B43D7">
        <w:rPr>
          <w:sz w:val="28"/>
          <w:szCs w:val="28"/>
        </w:rPr>
        <w:t>У таких умовах метою стаціонарного етапу є якнайшвидше відновлення фізичного і психологічного стану хворого, підготовка його до наступного етапу реабілітації.</w:t>
      </w:r>
    </w:p>
    <w:p w:rsidR="00913FFF" w:rsidRDefault="004B43D7" w:rsidP="004B43D7">
      <w:pPr>
        <w:spacing w:line="360" w:lineRule="auto"/>
        <w:ind w:firstLine="851"/>
        <w:jc w:val="both"/>
        <w:rPr>
          <w:sz w:val="28"/>
          <w:szCs w:val="28"/>
          <w:lang w:val="uk-UA"/>
        </w:rPr>
      </w:pPr>
      <w:r w:rsidRPr="004B43D7">
        <w:rPr>
          <w:sz w:val="28"/>
          <w:szCs w:val="28"/>
        </w:rPr>
        <w:lastRenderedPageBreak/>
        <w:t xml:space="preserve"> Поліклінічний етап. Після виписування зі стаціонару хворий перебуває під наглядом лікаря-кардіолога у поліклініці, де є кабінет або відділення реабілітації. </w:t>
      </w:r>
    </w:p>
    <w:p w:rsidR="00576F00" w:rsidRDefault="004B43D7" w:rsidP="004B43D7">
      <w:pPr>
        <w:spacing w:line="360" w:lineRule="auto"/>
        <w:ind w:firstLine="851"/>
        <w:jc w:val="both"/>
        <w:rPr>
          <w:sz w:val="28"/>
          <w:szCs w:val="28"/>
          <w:lang w:val="uk-UA"/>
        </w:rPr>
      </w:pPr>
      <w:r w:rsidRPr="00913FFF">
        <w:rPr>
          <w:sz w:val="28"/>
          <w:szCs w:val="28"/>
          <w:lang w:val="uk-UA"/>
        </w:rPr>
        <w:t xml:space="preserve">На цьому етапі кардіолог здійснює систематичні спостереження за станом хворого, оцінюючи дані ЕКГ, біохімічні показники крові, коригує медикаментозне лікування. </w:t>
      </w:r>
    </w:p>
    <w:p w:rsidR="00576F00" w:rsidRDefault="004B43D7" w:rsidP="004B43D7">
      <w:pPr>
        <w:spacing w:line="360" w:lineRule="auto"/>
        <w:ind w:firstLine="851"/>
        <w:jc w:val="both"/>
        <w:rPr>
          <w:sz w:val="28"/>
          <w:szCs w:val="28"/>
          <w:lang w:val="uk-UA"/>
        </w:rPr>
      </w:pPr>
      <w:r w:rsidRPr="00576F00">
        <w:rPr>
          <w:sz w:val="28"/>
          <w:szCs w:val="28"/>
          <w:lang w:val="uk-UA"/>
        </w:rPr>
        <w:t xml:space="preserve">Санаторний етап реабілітації хворий проходить на базі санаторнокурортних закладів (спеціалізовані кардіологічні санаторії). </w:t>
      </w:r>
      <w:r w:rsidRPr="00B948B6">
        <w:rPr>
          <w:sz w:val="28"/>
          <w:szCs w:val="28"/>
          <w:lang w:val="uk-UA"/>
        </w:rPr>
        <w:t xml:space="preserve">Тут хворі виконують програму фази одужання. </w:t>
      </w:r>
    </w:p>
    <w:p w:rsidR="00576F00" w:rsidRDefault="004B43D7" w:rsidP="004B43D7">
      <w:pPr>
        <w:spacing w:line="360" w:lineRule="auto"/>
        <w:ind w:firstLine="851"/>
        <w:jc w:val="both"/>
        <w:rPr>
          <w:sz w:val="28"/>
          <w:szCs w:val="28"/>
          <w:lang w:val="uk-UA"/>
        </w:rPr>
      </w:pPr>
      <w:r w:rsidRPr="00576F00">
        <w:rPr>
          <w:sz w:val="28"/>
          <w:szCs w:val="28"/>
          <w:lang w:val="uk-UA"/>
        </w:rPr>
        <w:t xml:space="preserve">Санаторний етап, як і стаціонарний, має кілька рівнів, починаючи з моменту надходження до санаторію і закінчуючи завершенням терміну тимчасової непрацездатності. </w:t>
      </w:r>
    </w:p>
    <w:p w:rsidR="00576F00" w:rsidRDefault="004B43D7" w:rsidP="004B43D7">
      <w:pPr>
        <w:spacing w:line="360" w:lineRule="auto"/>
        <w:ind w:firstLine="851"/>
        <w:jc w:val="both"/>
        <w:rPr>
          <w:sz w:val="28"/>
          <w:szCs w:val="28"/>
          <w:lang w:val="uk-UA"/>
        </w:rPr>
      </w:pPr>
      <w:r w:rsidRPr="00576F00">
        <w:rPr>
          <w:sz w:val="28"/>
          <w:szCs w:val="28"/>
          <w:lang w:val="uk-UA"/>
        </w:rPr>
        <w:t>Етап підтримувальної реабілітації здійснюється під наглядом дільничного терапевта з періодични</w:t>
      </w:r>
      <w:r w:rsidR="00576F00">
        <w:rPr>
          <w:sz w:val="28"/>
          <w:szCs w:val="28"/>
          <w:lang w:val="uk-UA"/>
        </w:rPr>
        <w:t xml:space="preserve">ми консультаціями і контролем </w:t>
      </w:r>
      <w:r w:rsidRPr="00576F00">
        <w:rPr>
          <w:sz w:val="28"/>
          <w:szCs w:val="28"/>
          <w:lang w:val="uk-UA"/>
        </w:rPr>
        <w:t xml:space="preserve"> кардіолога, цей етап може здійснюватися як до, так і після санаторного етапу реабілітації. </w:t>
      </w:r>
    </w:p>
    <w:p w:rsidR="00913FFF" w:rsidRDefault="004B43D7" w:rsidP="004B43D7">
      <w:pPr>
        <w:spacing w:line="360" w:lineRule="auto"/>
        <w:ind w:firstLine="851"/>
        <w:jc w:val="both"/>
        <w:rPr>
          <w:sz w:val="28"/>
          <w:szCs w:val="28"/>
          <w:lang w:val="uk-UA"/>
        </w:rPr>
      </w:pPr>
      <w:r w:rsidRPr="004B43D7">
        <w:rPr>
          <w:sz w:val="28"/>
          <w:szCs w:val="28"/>
        </w:rPr>
        <w:t xml:space="preserve">У різних країнах створені власні системи реабілітації хворих. </w:t>
      </w:r>
    </w:p>
    <w:p w:rsidR="00576F00" w:rsidRDefault="004B43D7" w:rsidP="004B43D7">
      <w:pPr>
        <w:spacing w:line="360" w:lineRule="auto"/>
        <w:ind w:firstLine="851"/>
        <w:jc w:val="both"/>
        <w:rPr>
          <w:sz w:val="28"/>
          <w:szCs w:val="28"/>
          <w:lang w:val="uk-UA"/>
        </w:rPr>
      </w:pPr>
      <w:r w:rsidRPr="004B43D7">
        <w:rPr>
          <w:sz w:val="28"/>
          <w:szCs w:val="28"/>
        </w:rPr>
        <w:t>Для одних із них ха</w:t>
      </w:r>
      <w:r w:rsidR="00576F00">
        <w:rPr>
          <w:sz w:val="28"/>
          <w:szCs w:val="28"/>
        </w:rPr>
        <w:t xml:space="preserve">рактерні прискорені, для інших </w:t>
      </w:r>
      <w:r w:rsidR="00576F00">
        <w:rPr>
          <w:sz w:val="28"/>
          <w:szCs w:val="28"/>
          <w:lang w:val="uk-UA"/>
        </w:rPr>
        <w:t>-</w:t>
      </w:r>
      <w:r w:rsidRPr="004B43D7">
        <w:rPr>
          <w:sz w:val="28"/>
          <w:szCs w:val="28"/>
        </w:rPr>
        <w:t xml:space="preserve"> уповільнені темпи відновлення рухової активності хворих. Проте перший напрямок переважає. </w:t>
      </w:r>
    </w:p>
    <w:p w:rsidR="00576F00" w:rsidRDefault="004B43D7" w:rsidP="004B43D7">
      <w:pPr>
        <w:spacing w:line="360" w:lineRule="auto"/>
        <w:ind w:firstLine="851"/>
        <w:jc w:val="both"/>
        <w:rPr>
          <w:sz w:val="28"/>
          <w:szCs w:val="28"/>
          <w:lang w:val="uk-UA"/>
        </w:rPr>
      </w:pPr>
      <w:r w:rsidRPr="00576F00">
        <w:rPr>
          <w:sz w:val="28"/>
          <w:szCs w:val="28"/>
          <w:lang w:val="uk-UA"/>
        </w:rPr>
        <w:t xml:space="preserve">На терміни активації хворих ІМ впливає їхня належність до ФК, яку визначають, оцінюючи у першу чергу ступінь зниження можливостей організму і характер супровідних ускладнень. </w:t>
      </w:r>
    </w:p>
    <w:p w:rsidR="00576F00" w:rsidRDefault="004B43D7" w:rsidP="004B43D7">
      <w:pPr>
        <w:spacing w:line="360" w:lineRule="auto"/>
        <w:ind w:firstLine="851"/>
        <w:jc w:val="both"/>
        <w:rPr>
          <w:sz w:val="28"/>
          <w:szCs w:val="28"/>
          <w:lang w:val="uk-UA"/>
        </w:rPr>
      </w:pPr>
      <w:r w:rsidRPr="00576F00">
        <w:rPr>
          <w:sz w:val="28"/>
          <w:szCs w:val="28"/>
          <w:lang w:val="uk-UA"/>
        </w:rPr>
        <w:t xml:space="preserve">Враховуючи великий вплив ускладнень на перебіг ІМ і на прийнятність і безпеку тих чи інших заходів фізичної реабілітації, ускладнення ІМ умовно поділяють на 3 групи. </w:t>
      </w:r>
    </w:p>
    <w:p w:rsidR="00576F00" w:rsidRDefault="004B43D7" w:rsidP="004B43D7">
      <w:pPr>
        <w:spacing w:line="360" w:lineRule="auto"/>
        <w:ind w:firstLine="851"/>
        <w:jc w:val="both"/>
        <w:rPr>
          <w:sz w:val="28"/>
          <w:szCs w:val="28"/>
          <w:lang w:val="uk-UA"/>
        </w:rPr>
      </w:pPr>
      <w:r w:rsidRPr="00576F00">
        <w:rPr>
          <w:sz w:val="28"/>
          <w:szCs w:val="28"/>
          <w:lang w:val="uk-UA"/>
        </w:rPr>
        <w:t xml:space="preserve">Ускладнення першої групи: </w:t>
      </w:r>
    </w:p>
    <w:p w:rsidR="00576F00" w:rsidRDefault="004B43D7" w:rsidP="004B43D7">
      <w:pPr>
        <w:spacing w:line="360" w:lineRule="auto"/>
        <w:ind w:firstLine="851"/>
        <w:jc w:val="both"/>
        <w:rPr>
          <w:sz w:val="28"/>
          <w:szCs w:val="28"/>
          <w:lang w:val="uk-UA"/>
        </w:rPr>
      </w:pPr>
      <w:r w:rsidRPr="00576F00">
        <w:rPr>
          <w:sz w:val="28"/>
          <w:szCs w:val="28"/>
          <w:lang w:val="uk-UA"/>
        </w:rPr>
        <w:t xml:space="preserve">а) рідка екстрасистолія (не більше однієї екстрасистоли на хвилину), екстрасистолія часта, але минуща, як епізод; </w:t>
      </w:r>
    </w:p>
    <w:p w:rsidR="00576F00" w:rsidRDefault="004B43D7" w:rsidP="004B43D7">
      <w:pPr>
        <w:spacing w:line="360" w:lineRule="auto"/>
        <w:ind w:firstLine="851"/>
        <w:jc w:val="both"/>
        <w:rPr>
          <w:sz w:val="28"/>
          <w:szCs w:val="28"/>
          <w:lang w:val="uk-UA"/>
        </w:rPr>
      </w:pPr>
      <w:r w:rsidRPr="00576F00">
        <w:rPr>
          <w:sz w:val="28"/>
          <w:szCs w:val="28"/>
          <w:lang w:val="uk-UA"/>
        </w:rPr>
        <w:lastRenderedPageBreak/>
        <w:t xml:space="preserve">б) атріовентрикулярна блокада </w:t>
      </w:r>
      <w:r w:rsidRPr="004B43D7">
        <w:rPr>
          <w:sz w:val="28"/>
          <w:szCs w:val="28"/>
        </w:rPr>
        <w:t>I</w:t>
      </w:r>
      <w:r w:rsidRPr="00576F00">
        <w:rPr>
          <w:sz w:val="28"/>
          <w:szCs w:val="28"/>
          <w:lang w:val="uk-UA"/>
        </w:rPr>
        <w:t xml:space="preserve"> ступеня, що існувала до розвитку даного ІМ; </w:t>
      </w:r>
    </w:p>
    <w:p w:rsidR="00576F00" w:rsidRDefault="004B43D7" w:rsidP="004B43D7">
      <w:pPr>
        <w:spacing w:line="360" w:lineRule="auto"/>
        <w:ind w:firstLine="851"/>
        <w:jc w:val="both"/>
        <w:rPr>
          <w:sz w:val="28"/>
          <w:szCs w:val="28"/>
          <w:lang w:val="uk-UA"/>
        </w:rPr>
      </w:pPr>
      <w:r w:rsidRPr="00576F00">
        <w:rPr>
          <w:sz w:val="28"/>
          <w:szCs w:val="28"/>
          <w:lang w:val="uk-UA"/>
        </w:rPr>
        <w:t xml:space="preserve">в) атріовентрикулярна блокада </w:t>
      </w:r>
      <w:r w:rsidRPr="004B43D7">
        <w:rPr>
          <w:sz w:val="28"/>
          <w:szCs w:val="28"/>
        </w:rPr>
        <w:t>I</w:t>
      </w:r>
      <w:r w:rsidRPr="00576F00">
        <w:rPr>
          <w:sz w:val="28"/>
          <w:szCs w:val="28"/>
          <w:lang w:val="uk-UA"/>
        </w:rPr>
        <w:t xml:space="preserve"> ступеня тільки при задньому ІМ; </w:t>
      </w:r>
    </w:p>
    <w:p w:rsidR="00576F00" w:rsidRDefault="004B43D7" w:rsidP="004B43D7">
      <w:pPr>
        <w:spacing w:line="360" w:lineRule="auto"/>
        <w:ind w:firstLine="851"/>
        <w:jc w:val="both"/>
        <w:rPr>
          <w:sz w:val="28"/>
          <w:szCs w:val="28"/>
          <w:lang w:val="uk-UA"/>
        </w:rPr>
      </w:pPr>
      <w:r w:rsidRPr="00576F00">
        <w:rPr>
          <w:sz w:val="28"/>
          <w:szCs w:val="28"/>
          <w:lang w:val="uk-UA"/>
        </w:rPr>
        <w:t xml:space="preserve">г) синусова брадикардія; </w:t>
      </w:r>
    </w:p>
    <w:p w:rsidR="00576F00" w:rsidRDefault="004B43D7" w:rsidP="004B43D7">
      <w:pPr>
        <w:spacing w:line="360" w:lineRule="auto"/>
        <w:ind w:firstLine="851"/>
        <w:jc w:val="both"/>
        <w:rPr>
          <w:sz w:val="28"/>
          <w:szCs w:val="28"/>
          <w:lang w:val="uk-UA"/>
        </w:rPr>
      </w:pPr>
      <w:r w:rsidRPr="00576F00">
        <w:rPr>
          <w:sz w:val="28"/>
          <w:szCs w:val="28"/>
          <w:lang w:val="uk-UA"/>
        </w:rPr>
        <w:t xml:space="preserve">д) недостатність кровообігу без застійних явищ у легенях, печінці, нижніх кінцівках; </w:t>
      </w:r>
    </w:p>
    <w:p w:rsidR="00576F00" w:rsidRDefault="004B43D7" w:rsidP="004B43D7">
      <w:pPr>
        <w:spacing w:line="360" w:lineRule="auto"/>
        <w:ind w:firstLine="851"/>
        <w:jc w:val="both"/>
        <w:rPr>
          <w:sz w:val="28"/>
          <w:szCs w:val="28"/>
          <w:lang w:val="uk-UA"/>
        </w:rPr>
      </w:pPr>
      <w:r w:rsidRPr="00576F00">
        <w:rPr>
          <w:sz w:val="28"/>
          <w:szCs w:val="28"/>
          <w:lang w:val="uk-UA"/>
        </w:rPr>
        <w:t xml:space="preserve">е) перикардит епістенокардичний; </w:t>
      </w:r>
    </w:p>
    <w:p w:rsidR="00576F00" w:rsidRDefault="004B43D7" w:rsidP="004B43D7">
      <w:pPr>
        <w:spacing w:line="360" w:lineRule="auto"/>
        <w:ind w:firstLine="851"/>
        <w:jc w:val="both"/>
        <w:rPr>
          <w:sz w:val="28"/>
          <w:szCs w:val="28"/>
          <w:lang w:val="uk-UA"/>
        </w:rPr>
      </w:pPr>
      <w:r w:rsidRPr="00576F00">
        <w:rPr>
          <w:sz w:val="28"/>
          <w:szCs w:val="28"/>
          <w:lang w:val="uk-UA"/>
        </w:rPr>
        <w:t xml:space="preserve">ж) блокада ніжок пучка Гіса (за відсутності атріовентрикулярної блокади). </w:t>
      </w:r>
    </w:p>
    <w:p w:rsidR="00576F00" w:rsidRDefault="004B43D7" w:rsidP="004B43D7">
      <w:pPr>
        <w:spacing w:line="360" w:lineRule="auto"/>
        <w:ind w:firstLine="851"/>
        <w:jc w:val="both"/>
        <w:rPr>
          <w:sz w:val="28"/>
          <w:szCs w:val="28"/>
          <w:lang w:val="uk-UA"/>
        </w:rPr>
      </w:pPr>
      <w:r w:rsidRPr="00576F00">
        <w:rPr>
          <w:sz w:val="28"/>
          <w:szCs w:val="28"/>
          <w:lang w:val="uk-UA"/>
        </w:rPr>
        <w:t xml:space="preserve">До більш тяжких належать ускладнення другої групи: </w:t>
      </w:r>
    </w:p>
    <w:p w:rsidR="00576F00" w:rsidRDefault="004B43D7" w:rsidP="004B43D7">
      <w:pPr>
        <w:spacing w:line="360" w:lineRule="auto"/>
        <w:ind w:firstLine="851"/>
        <w:jc w:val="both"/>
        <w:rPr>
          <w:sz w:val="28"/>
          <w:szCs w:val="28"/>
          <w:lang w:val="uk-UA"/>
        </w:rPr>
      </w:pPr>
      <w:r w:rsidRPr="00576F00">
        <w:rPr>
          <w:sz w:val="28"/>
          <w:szCs w:val="28"/>
          <w:lang w:val="uk-UA"/>
        </w:rPr>
        <w:t xml:space="preserve">а) рефлекторний шок (гіпотензія); </w:t>
      </w:r>
    </w:p>
    <w:p w:rsidR="00576F00" w:rsidRDefault="004B43D7" w:rsidP="004B43D7">
      <w:pPr>
        <w:spacing w:line="360" w:lineRule="auto"/>
        <w:ind w:firstLine="851"/>
        <w:jc w:val="both"/>
        <w:rPr>
          <w:sz w:val="28"/>
          <w:szCs w:val="28"/>
          <w:lang w:val="uk-UA"/>
        </w:rPr>
      </w:pPr>
      <w:r w:rsidRPr="00576F00">
        <w:rPr>
          <w:sz w:val="28"/>
          <w:szCs w:val="28"/>
          <w:lang w:val="uk-UA"/>
        </w:rPr>
        <w:t xml:space="preserve">б) атріовентрикулярна блокада вище </w:t>
      </w:r>
      <w:r w:rsidRPr="004B43D7">
        <w:rPr>
          <w:sz w:val="28"/>
          <w:szCs w:val="28"/>
        </w:rPr>
        <w:t>I</w:t>
      </w:r>
      <w:r w:rsidRPr="00576F00">
        <w:rPr>
          <w:sz w:val="28"/>
          <w:szCs w:val="28"/>
          <w:lang w:val="uk-UA"/>
        </w:rPr>
        <w:t xml:space="preserve"> ступеня (будь-яка) при задньому ІМ; </w:t>
      </w:r>
    </w:p>
    <w:p w:rsidR="00576F00" w:rsidRDefault="004B43D7" w:rsidP="004B43D7">
      <w:pPr>
        <w:spacing w:line="360" w:lineRule="auto"/>
        <w:ind w:firstLine="851"/>
        <w:jc w:val="both"/>
        <w:rPr>
          <w:sz w:val="28"/>
          <w:szCs w:val="28"/>
          <w:lang w:val="uk-UA"/>
        </w:rPr>
      </w:pPr>
      <w:r w:rsidRPr="00576F00">
        <w:rPr>
          <w:sz w:val="28"/>
          <w:szCs w:val="28"/>
          <w:lang w:val="uk-UA"/>
        </w:rPr>
        <w:t xml:space="preserve">в) атріовентрикулярна блокада </w:t>
      </w:r>
      <w:r w:rsidRPr="004B43D7">
        <w:rPr>
          <w:sz w:val="28"/>
          <w:szCs w:val="28"/>
        </w:rPr>
        <w:t>I</w:t>
      </w:r>
      <w:r w:rsidRPr="00576F00">
        <w:rPr>
          <w:sz w:val="28"/>
          <w:szCs w:val="28"/>
          <w:lang w:val="uk-UA"/>
        </w:rPr>
        <w:t xml:space="preserve"> ступеня при передньому ІМ чи на фоні блокади ніжок пучка Гіса; </w:t>
      </w:r>
    </w:p>
    <w:p w:rsidR="00576F00" w:rsidRDefault="004B43D7" w:rsidP="004B43D7">
      <w:pPr>
        <w:spacing w:line="360" w:lineRule="auto"/>
        <w:ind w:firstLine="851"/>
        <w:jc w:val="both"/>
        <w:rPr>
          <w:sz w:val="28"/>
          <w:szCs w:val="28"/>
          <w:lang w:val="uk-UA"/>
        </w:rPr>
      </w:pPr>
      <w:r w:rsidRPr="00576F00">
        <w:rPr>
          <w:sz w:val="28"/>
          <w:szCs w:val="28"/>
          <w:lang w:val="uk-UA"/>
        </w:rPr>
        <w:t xml:space="preserve">г) пароксизмальні порушення ритму, за винятком шлуночкової пароксизмальної тахікардії; </w:t>
      </w:r>
    </w:p>
    <w:p w:rsidR="00576F00" w:rsidRDefault="004B43D7" w:rsidP="004B43D7">
      <w:pPr>
        <w:spacing w:line="360" w:lineRule="auto"/>
        <w:ind w:firstLine="851"/>
        <w:jc w:val="both"/>
        <w:rPr>
          <w:sz w:val="28"/>
          <w:szCs w:val="28"/>
          <w:lang w:val="uk-UA"/>
        </w:rPr>
      </w:pPr>
      <w:r w:rsidRPr="00576F00">
        <w:rPr>
          <w:sz w:val="28"/>
          <w:szCs w:val="28"/>
          <w:lang w:val="uk-UA"/>
        </w:rPr>
        <w:t xml:space="preserve">д) міграція водія ритму; </w:t>
      </w:r>
    </w:p>
    <w:p w:rsidR="00576F00" w:rsidRDefault="004B43D7" w:rsidP="004B43D7">
      <w:pPr>
        <w:spacing w:line="360" w:lineRule="auto"/>
        <w:ind w:firstLine="851"/>
        <w:jc w:val="both"/>
        <w:rPr>
          <w:sz w:val="28"/>
          <w:szCs w:val="28"/>
          <w:lang w:val="uk-UA"/>
        </w:rPr>
      </w:pPr>
      <w:r w:rsidRPr="00576F00">
        <w:rPr>
          <w:sz w:val="28"/>
          <w:szCs w:val="28"/>
          <w:lang w:val="uk-UA"/>
        </w:rPr>
        <w:t xml:space="preserve">е) екстрасистолія часта (більш однієї екстрасистоли на хвилину) або політопна, або групова, або типу </w:t>
      </w:r>
      <w:r w:rsidRPr="004B43D7">
        <w:rPr>
          <w:sz w:val="28"/>
          <w:szCs w:val="28"/>
        </w:rPr>
        <w:t>R</w:t>
      </w:r>
      <w:r w:rsidRPr="00576F00">
        <w:rPr>
          <w:sz w:val="28"/>
          <w:szCs w:val="28"/>
          <w:lang w:val="uk-UA"/>
        </w:rPr>
        <w:t xml:space="preserve"> на Т, тривалі (протягом усього періоду захворювання) або часто повторювані епізоди; </w:t>
      </w:r>
    </w:p>
    <w:p w:rsidR="00576F00" w:rsidRDefault="004B43D7" w:rsidP="004B43D7">
      <w:pPr>
        <w:spacing w:line="360" w:lineRule="auto"/>
        <w:ind w:firstLine="851"/>
        <w:jc w:val="both"/>
        <w:rPr>
          <w:sz w:val="28"/>
          <w:szCs w:val="28"/>
          <w:lang w:val="uk-UA"/>
        </w:rPr>
      </w:pPr>
      <w:r w:rsidRPr="00576F00">
        <w:rPr>
          <w:sz w:val="28"/>
          <w:szCs w:val="28"/>
          <w:lang w:val="uk-UA"/>
        </w:rPr>
        <w:t xml:space="preserve">ж) недостатність кровообігу </w:t>
      </w:r>
      <w:r w:rsidRPr="004B43D7">
        <w:rPr>
          <w:sz w:val="28"/>
          <w:szCs w:val="28"/>
        </w:rPr>
        <w:t>II</w:t>
      </w:r>
      <w:r w:rsidRPr="00576F00">
        <w:rPr>
          <w:sz w:val="28"/>
          <w:szCs w:val="28"/>
          <w:lang w:val="uk-UA"/>
        </w:rPr>
        <w:t xml:space="preserve">-А стадії; </w:t>
      </w:r>
    </w:p>
    <w:p w:rsidR="00576F00" w:rsidRDefault="004B43D7" w:rsidP="004B43D7">
      <w:pPr>
        <w:spacing w:line="360" w:lineRule="auto"/>
        <w:ind w:firstLine="851"/>
        <w:jc w:val="both"/>
        <w:rPr>
          <w:sz w:val="28"/>
          <w:szCs w:val="28"/>
          <w:lang w:val="uk-UA"/>
        </w:rPr>
      </w:pPr>
      <w:r w:rsidRPr="00576F00">
        <w:rPr>
          <w:sz w:val="28"/>
          <w:szCs w:val="28"/>
          <w:lang w:val="uk-UA"/>
        </w:rPr>
        <w:t xml:space="preserve">з) синдром Дресслера; и) гіпертонічний криз (за винятком кризу в найгострішому періоді хвороби); </w:t>
      </w:r>
    </w:p>
    <w:p w:rsidR="00576F00" w:rsidRDefault="004B43D7" w:rsidP="004B43D7">
      <w:pPr>
        <w:spacing w:line="360" w:lineRule="auto"/>
        <w:ind w:firstLine="851"/>
        <w:jc w:val="both"/>
        <w:rPr>
          <w:sz w:val="28"/>
          <w:szCs w:val="28"/>
          <w:lang w:val="uk-UA"/>
        </w:rPr>
      </w:pPr>
      <w:r w:rsidRPr="00576F00">
        <w:rPr>
          <w:sz w:val="28"/>
          <w:szCs w:val="28"/>
          <w:lang w:val="uk-UA"/>
        </w:rPr>
        <w:t>к) стабільна артеріальна гіпертензія (систолічний тис</w:t>
      </w:r>
      <w:r w:rsidR="00576F00">
        <w:rPr>
          <w:sz w:val="28"/>
          <w:szCs w:val="28"/>
          <w:lang w:val="uk-UA"/>
        </w:rPr>
        <w:t>к 200 мм рт. ст., діастолічний -</w:t>
      </w:r>
      <w:r w:rsidRPr="00576F00">
        <w:rPr>
          <w:sz w:val="28"/>
          <w:szCs w:val="28"/>
          <w:lang w:val="uk-UA"/>
        </w:rPr>
        <w:t xml:space="preserve"> 110 мм рт. ст.). </w:t>
      </w:r>
    </w:p>
    <w:p w:rsidR="00913FFF" w:rsidRDefault="00576F00" w:rsidP="004B43D7">
      <w:pPr>
        <w:spacing w:line="360" w:lineRule="auto"/>
        <w:ind w:firstLine="851"/>
        <w:jc w:val="both"/>
        <w:rPr>
          <w:sz w:val="28"/>
          <w:szCs w:val="28"/>
          <w:lang w:val="uk-UA"/>
        </w:rPr>
      </w:pPr>
      <w:r>
        <w:rPr>
          <w:sz w:val="28"/>
          <w:szCs w:val="28"/>
        </w:rPr>
        <w:t xml:space="preserve">Найтяжчі ускладнення </w:t>
      </w:r>
      <w:r>
        <w:rPr>
          <w:sz w:val="28"/>
          <w:szCs w:val="28"/>
          <w:lang w:val="uk-UA"/>
        </w:rPr>
        <w:t>-</w:t>
      </w:r>
      <w:r w:rsidR="004B43D7" w:rsidRPr="004B43D7">
        <w:rPr>
          <w:sz w:val="28"/>
          <w:szCs w:val="28"/>
        </w:rPr>
        <w:t xml:space="preserve"> третьої групи. </w:t>
      </w:r>
    </w:p>
    <w:p w:rsidR="00913FFF" w:rsidRDefault="004B43D7" w:rsidP="004B43D7">
      <w:pPr>
        <w:spacing w:line="360" w:lineRule="auto"/>
        <w:ind w:firstLine="851"/>
        <w:jc w:val="both"/>
        <w:rPr>
          <w:sz w:val="28"/>
          <w:szCs w:val="28"/>
          <w:lang w:val="uk-UA"/>
        </w:rPr>
      </w:pPr>
      <w:r w:rsidRPr="004B43D7">
        <w:rPr>
          <w:sz w:val="28"/>
          <w:szCs w:val="28"/>
        </w:rPr>
        <w:t xml:space="preserve">До них належать: </w:t>
      </w:r>
    </w:p>
    <w:p w:rsidR="00576F00" w:rsidRDefault="004B43D7" w:rsidP="004B43D7">
      <w:pPr>
        <w:spacing w:line="360" w:lineRule="auto"/>
        <w:ind w:firstLine="851"/>
        <w:jc w:val="both"/>
        <w:rPr>
          <w:sz w:val="28"/>
          <w:szCs w:val="28"/>
          <w:lang w:val="uk-UA"/>
        </w:rPr>
      </w:pPr>
      <w:r w:rsidRPr="004B43D7">
        <w:rPr>
          <w:sz w:val="28"/>
          <w:szCs w:val="28"/>
        </w:rPr>
        <w:t xml:space="preserve">а) рецидивний, пролонгований перебіг ІМ; </w:t>
      </w:r>
    </w:p>
    <w:p w:rsidR="008C7FF1" w:rsidRDefault="004B43D7" w:rsidP="004B43D7">
      <w:pPr>
        <w:spacing w:line="360" w:lineRule="auto"/>
        <w:ind w:firstLine="851"/>
        <w:jc w:val="both"/>
        <w:rPr>
          <w:sz w:val="28"/>
          <w:szCs w:val="28"/>
          <w:lang w:val="uk-UA"/>
        </w:rPr>
      </w:pPr>
      <w:r w:rsidRPr="00576F00">
        <w:rPr>
          <w:sz w:val="28"/>
          <w:szCs w:val="28"/>
          <w:lang w:val="uk-UA"/>
        </w:rPr>
        <w:t xml:space="preserve">б) стан клінічної смерті; </w:t>
      </w:r>
    </w:p>
    <w:p w:rsidR="00576F00" w:rsidRDefault="004B43D7" w:rsidP="004B43D7">
      <w:pPr>
        <w:spacing w:line="360" w:lineRule="auto"/>
        <w:ind w:firstLine="851"/>
        <w:jc w:val="both"/>
        <w:rPr>
          <w:sz w:val="28"/>
          <w:szCs w:val="28"/>
          <w:lang w:val="uk-UA"/>
        </w:rPr>
      </w:pPr>
      <w:r w:rsidRPr="00576F00">
        <w:rPr>
          <w:sz w:val="28"/>
          <w:szCs w:val="28"/>
          <w:lang w:val="uk-UA"/>
        </w:rPr>
        <w:lastRenderedPageBreak/>
        <w:t>в) повна а</w:t>
      </w:r>
      <w:r w:rsidR="00576F00">
        <w:rPr>
          <w:sz w:val="28"/>
          <w:szCs w:val="28"/>
          <w:lang w:val="uk-UA"/>
        </w:rPr>
        <w:t xml:space="preserve">тріовентрикулярна блокада; </w:t>
      </w:r>
    </w:p>
    <w:p w:rsidR="008C7FF1" w:rsidRDefault="004B43D7" w:rsidP="004B43D7">
      <w:pPr>
        <w:spacing w:line="360" w:lineRule="auto"/>
        <w:ind w:firstLine="851"/>
        <w:jc w:val="both"/>
        <w:rPr>
          <w:sz w:val="28"/>
          <w:szCs w:val="28"/>
          <w:lang w:val="uk-UA"/>
        </w:rPr>
      </w:pPr>
      <w:r w:rsidRPr="00576F00">
        <w:rPr>
          <w:sz w:val="28"/>
          <w:szCs w:val="28"/>
          <w:lang w:val="uk-UA"/>
        </w:rPr>
        <w:t xml:space="preserve">г) атріовентрикулярна блокада вище </w:t>
      </w:r>
      <w:r w:rsidRPr="004B43D7">
        <w:rPr>
          <w:sz w:val="28"/>
          <w:szCs w:val="28"/>
        </w:rPr>
        <w:t>I</w:t>
      </w:r>
      <w:r w:rsidRPr="00576F00">
        <w:rPr>
          <w:sz w:val="28"/>
          <w:szCs w:val="28"/>
          <w:lang w:val="uk-UA"/>
        </w:rPr>
        <w:t xml:space="preserve"> ступеня при передньому ІМ;</w:t>
      </w:r>
    </w:p>
    <w:p w:rsidR="008C7FF1" w:rsidRDefault="004B43D7" w:rsidP="004B43D7">
      <w:pPr>
        <w:spacing w:line="360" w:lineRule="auto"/>
        <w:ind w:firstLine="851"/>
        <w:jc w:val="both"/>
        <w:rPr>
          <w:sz w:val="28"/>
          <w:szCs w:val="28"/>
          <w:lang w:val="uk-UA"/>
        </w:rPr>
      </w:pPr>
      <w:r w:rsidRPr="00576F00">
        <w:rPr>
          <w:sz w:val="28"/>
          <w:szCs w:val="28"/>
          <w:lang w:val="uk-UA"/>
        </w:rPr>
        <w:t xml:space="preserve"> д) гостра аневризма серця; </w:t>
      </w:r>
    </w:p>
    <w:p w:rsidR="008C7FF1" w:rsidRDefault="004B43D7" w:rsidP="004B43D7">
      <w:pPr>
        <w:spacing w:line="360" w:lineRule="auto"/>
        <w:ind w:firstLine="851"/>
        <w:jc w:val="both"/>
        <w:rPr>
          <w:sz w:val="28"/>
          <w:szCs w:val="28"/>
          <w:lang w:val="uk-UA"/>
        </w:rPr>
      </w:pPr>
      <w:r w:rsidRPr="00576F00">
        <w:rPr>
          <w:sz w:val="28"/>
          <w:szCs w:val="28"/>
          <w:lang w:val="uk-UA"/>
        </w:rPr>
        <w:t xml:space="preserve">е) тромбоемболія різних органів; </w:t>
      </w:r>
    </w:p>
    <w:p w:rsidR="008C7FF1" w:rsidRDefault="004B43D7" w:rsidP="004B43D7">
      <w:pPr>
        <w:spacing w:line="360" w:lineRule="auto"/>
        <w:ind w:firstLine="851"/>
        <w:jc w:val="both"/>
        <w:rPr>
          <w:sz w:val="28"/>
          <w:szCs w:val="28"/>
          <w:lang w:val="uk-UA"/>
        </w:rPr>
      </w:pPr>
      <w:r w:rsidRPr="00576F00">
        <w:rPr>
          <w:sz w:val="28"/>
          <w:szCs w:val="28"/>
          <w:lang w:val="uk-UA"/>
        </w:rPr>
        <w:t xml:space="preserve">ж) справжній кардіогенний шок; </w:t>
      </w:r>
    </w:p>
    <w:p w:rsidR="008C7FF1" w:rsidRDefault="004B43D7" w:rsidP="004B43D7">
      <w:pPr>
        <w:spacing w:line="360" w:lineRule="auto"/>
        <w:ind w:firstLine="851"/>
        <w:jc w:val="both"/>
        <w:rPr>
          <w:sz w:val="28"/>
          <w:szCs w:val="28"/>
          <w:lang w:val="uk-UA"/>
        </w:rPr>
      </w:pPr>
      <w:r w:rsidRPr="00576F00">
        <w:rPr>
          <w:sz w:val="28"/>
          <w:szCs w:val="28"/>
          <w:lang w:val="uk-UA"/>
        </w:rPr>
        <w:t xml:space="preserve">з) набряк легень; </w:t>
      </w:r>
    </w:p>
    <w:p w:rsidR="008C7FF1" w:rsidRDefault="004B43D7" w:rsidP="004B43D7">
      <w:pPr>
        <w:spacing w:line="360" w:lineRule="auto"/>
        <w:ind w:firstLine="851"/>
        <w:jc w:val="both"/>
        <w:rPr>
          <w:sz w:val="28"/>
          <w:szCs w:val="28"/>
          <w:lang w:val="uk-UA"/>
        </w:rPr>
      </w:pPr>
      <w:r w:rsidRPr="00576F00">
        <w:rPr>
          <w:sz w:val="28"/>
          <w:szCs w:val="28"/>
          <w:lang w:val="uk-UA"/>
        </w:rPr>
        <w:t xml:space="preserve">и) недостатність кровообігу; </w:t>
      </w:r>
    </w:p>
    <w:p w:rsidR="008C7FF1" w:rsidRDefault="004B43D7" w:rsidP="004B43D7">
      <w:pPr>
        <w:spacing w:line="360" w:lineRule="auto"/>
        <w:ind w:firstLine="851"/>
        <w:jc w:val="both"/>
        <w:rPr>
          <w:sz w:val="28"/>
          <w:szCs w:val="28"/>
          <w:lang w:val="uk-UA"/>
        </w:rPr>
      </w:pPr>
      <w:r w:rsidRPr="00576F00">
        <w:rPr>
          <w:sz w:val="28"/>
          <w:szCs w:val="28"/>
          <w:lang w:val="uk-UA"/>
        </w:rPr>
        <w:t xml:space="preserve">к) тромбоендокардит; </w:t>
      </w:r>
    </w:p>
    <w:p w:rsidR="008C7FF1" w:rsidRDefault="004B43D7" w:rsidP="004B43D7">
      <w:pPr>
        <w:spacing w:line="360" w:lineRule="auto"/>
        <w:ind w:firstLine="851"/>
        <w:jc w:val="both"/>
        <w:rPr>
          <w:sz w:val="28"/>
          <w:szCs w:val="28"/>
          <w:lang w:val="uk-UA"/>
        </w:rPr>
      </w:pPr>
      <w:r w:rsidRPr="00576F00">
        <w:rPr>
          <w:sz w:val="28"/>
          <w:szCs w:val="28"/>
          <w:lang w:val="uk-UA"/>
        </w:rPr>
        <w:t xml:space="preserve">л) шлунково-кишкова кровотеча; </w:t>
      </w:r>
    </w:p>
    <w:p w:rsidR="008C7FF1" w:rsidRDefault="004B43D7" w:rsidP="004B43D7">
      <w:pPr>
        <w:spacing w:line="360" w:lineRule="auto"/>
        <w:ind w:firstLine="851"/>
        <w:jc w:val="both"/>
        <w:rPr>
          <w:sz w:val="28"/>
          <w:szCs w:val="28"/>
          <w:lang w:val="uk-UA"/>
        </w:rPr>
      </w:pPr>
      <w:r w:rsidRPr="00576F00">
        <w:rPr>
          <w:sz w:val="28"/>
          <w:szCs w:val="28"/>
          <w:lang w:val="uk-UA"/>
        </w:rPr>
        <w:t xml:space="preserve">м) шлуночкова пароксизмальна тахікардія; н) поєднання двох і більше ускладнень другої групи. </w:t>
      </w:r>
    </w:p>
    <w:p w:rsidR="008C7FF1" w:rsidRDefault="004B43D7" w:rsidP="004B43D7">
      <w:pPr>
        <w:spacing w:line="360" w:lineRule="auto"/>
        <w:ind w:firstLine="851"/>
        <w:jc w:val="both"/>
        <w:rPr>
          <w:sz w:val="28"/>
          <w:szCs w:val="28"/>
          <w:lang w:val="uk-UA"/>
        </w:rPr>
      </w:pPr>
      <w:r w:rsidRPr="004B43D7">
        <w:rPr>
          <w:sz w:val="28"/>
          <w:szCs w:val="28"/>
        </w:rPr>
        <w:t>До третьої групи ускладнень зараховують поєднання двох і більше ускладнень другої групи. Наприк</w:t>
      </w:r>
      <w:r w:rsidR="008C7FF1">
        <w:rPr>
          <w:sz w:val="28"/>
          <w:szCs w:val="28"/>
        </w:rPr>
        <w:t xml:space="preserve">лад, пароксизмальну тахікардію </w:t>
      </w:r>
      <w:r w:rsidR="008C7FF1">
        <w:rPr>
          <w:sz w:val="28"/>
          <w:szCs w:val="28"/>
          <w:lang w:val="uk-UA"/>
        </w:rPr>
        <w:t>-</w:t>
      </w:r>
      <w:r w:rsidRPr="004B43D7">
        <w:rPr>
          <w:sz w:val="28"/>
          <w:szCs w:val="28"/>
        </w:rPr>
        <w:t xml:space="preserve"> це ускладнення другої групи, проте якщо вона розвивається на фоні недостатності кровообігу, навіть лише ІІ-А стадії, стан хворого ускладнюється більше, а активізація його повинна здійснюватися за більш обережною програмою, отже, поєднання цих двох ускладнень другої групи розцінюється як ускладнення третьої групи.</w:t>
      </w:r>
    </w:p>
    <w:p w:rsidR="008C7FF1" w:rsidRDefault="004B43D7" w:rsidP="004B43D7">
      <w:pPr>
        <w:spacing w:line="360" w:lineRule="auto"/>
        <w:ind w:firstLine="851"/>
        <w:jc w:val="both"/>
        <w:rPr>
          <w:sz w:val="28"/>
          <w:szCs w:val="28"/>
          <w:lang w:val="uk-UA"/>
        </w:rPr>
      </w:pPr>
      <w:r w:rsidRPr="004B43D7">
        <w:rPr>
          <w:sz w:val="28"/>
          <w:szCs w:val="28"/>
        </w:rPr>
        <w:t xml:space="preserve"> Значний вплив на тяжкість стану хворого і, відповідно до цього, на характер заходів фізичної реабілітації має вираженість коронарної недостатності. </w:t>
      </w:r>
    </w:p>
    <w:p w:rsidR="008C7FF1" w:rsidRDefault="004B43D7" w:rsidP="004B43D7">
      <w:pPr>
        <w:spacing w:line="360" w:lineRule="auto"/>
        <w:ind w:firstLine="851"/>
        <w:jc w:val="both"/>
        <w:rPr>
          <w:sz w:val="28"/>
          <w:szCs w:val="28"/>
          <w:lang w:val="uk-UA"/>
        </w:rPr>
      </w:pPr>
      <w:r w:rsidRPr="008C7FF1">
        <w:rPr>
          <w:sz w:val="28"/>
          <w:szCs w:val="28"/>
          <w:lang w:val="uk-UA"/>
        </w:rPr>
        <w:t xml:space="preserve">Оскільки умови для виявлення резервних можливостей коронарного кровообігу обмежені через неможливість здійснення навантажувальних проб у ранньому періоді захворювання, слід орієнтуватися на частоту нападів стенокардії як на характеристику тяжкості коронарної недостатності. </w:t>
      </w:r>
    </w:p>
    <w:p w:rsidR="00913FFF" w:rsidRDefault="004B43D7" w:rsidP="004B43D7">
      <w:pPr>
        <w:spacing w:line="360" w:lineRule="auto"/>
        <w:ind w:firstLine="851"/>
        <w:jc w:val="both"/>
        <w:rPr>
          <w:sz w:val="28"/>
          <w:szCs w:val="28"/>
          <w:lang w:val="uk-UA"/>
        </w:rPr>
      </w:pPr>
      <w:r w:rsidRPr="004B43D7">
        <w:rPr>
          <w:sz w:val="28"/>
          <w:szCs w:val="28"/>
        </w:rPr>
        <w:t xml:space="preserve">Відсутність нападів стенокардії або розвиток ангінозного нападу напруження не більше одного разу на добу без змін ЕКГ вказує на ступінь коронарної недостатності, який не впливає істотно на темпи фізичної реабілітації. </w:t>
      </w:r>
    </w:p>
    <w:p w:rsidR="008C7FF1" w:rsidRDefault="004B43D7" w:rsidP="004B43D7">
      <w:pPr>
        <w:spacing w:line="360" w:lineRule="auto"/>
        <w:ind w:firstLine="851"/>
        <w:jc w:val="both"/>
        <w:rPr>
          <w:sz w:val="28"/>
          <w:szCs w:val="28"/>
          <w:lang w:val="uk-UA"/>
        </w:rPr>
      </w:pPr>
      <w:r w:rsidRPr="004B43D7">
        <w:rPr>
          <w:sz w:val="28"/>
          <w:szCs w:val="28"/>
        </w:rPr>
        <w:lastRenderedPageBreak/>
        <w:t xml:space="preserve">Виникнення нападів стенокардії напруження до 2–5 разів на добу свідчить про коронарну недостатність, що потребує більш обережного підходу до активізації хворого, але разом з тим не виключає її поступового нарощування. </w:t>
      </w:r>
    </w:p>
    <w:p w:rsidR="008C7FF1" w:rsidRDefault="004B43D7" w:rsidP="004B43D7">
      <w:pPr>
        <w:spacing w:line="360" w:lineRule="auto"/>
        <w:ind w:firstLine="851"/>
        <w:jc w:val="both"/>
        <w:rPr>
          <w:sz w:val="28"/>
          <w:szCs w:val="28"/>
          <w:lang w:val="uk-UA"/>
        </w:rPr>
      </w:pPr>
      <w:r w:rsidRPr="008C7FF1">
        <w:rPr>
          <w:sz w:val="28"/>
          <w:szCs w:val="28"/>
          <w:lang w:val="uk-UA"/>
        </w:rPr>
        <w:t xml:space="preserve">При більш частій стенокардії напруження (понад 6 разів на добу) і стенокардії спокою стан хворого слід зараховувати до більш тяжкого класу, програма фізичної реабілітації такого хворого має бути обережною. </w:t>
      </w:r>
      <w:r w:rsidRPr="00B948B6">
        <w:rPr>
          <w:sz w:val="28"/>
          <w:szCs w:val="28"/>
          <w:lang w:val="uk-UA"/>
        </w:rPr>
        <w:t xml:space="preserve">Отже, різні варіанти трьох показників (ступінь ураження міокарда, характер ускладнень і вираженість коронарної недостатності) формують клас тяжкості стану хворого, що визначає тактику фізичної реабілітації. </w:t>
      </w:r>
    </w:p>
    <w:p w:rsidR="00913FFF" w:rsidRDefault="004B43D7" w:rsidP="004B43D7">
      <w:pPr>
        <w:spacing w:line="360" w:lineRule="auto"/>
        <w:ind w:firstLine="851"/>
        <w:jc w:val="both"/>
        <w:rPr>
          <w:sz w:val="28"/>
          <w:szCs w:val="28"/>
          <w:lang w:val="uk-UA"/>
        </w:rPr>
      </w:pPr>
      <w:r w:rsidRPr="008C7FF1">
        <w:rPr>
          <w:sz w:val="28"/>
          <w:szCs w:val="28"/>
          <w:lang w:val="uk-UA"/>
        </w:rPr>
        <w:t xml:space="preserve">Розрізнюють чотири функціональних класи тяжкості стану хворих, що перенесли інфаркт міокарда. </w:t>
      </w:r>
    </w:p>
    <w:p w:rsidR="00913FFF" w:rsidRDefault="004B43D7" w:rsidP="004B43D7">
      <w:pPr>
        <w:spacing w:line="360" w:lineRule="auto"/>
        <w:ind w:firstLine="851"/>
        <w:jc w:val="both"/>
        <w:rPr>
          <w:sz w:val="28"/>
          <w:szCs w:val="28"/>
          <w:lang w:val="uk-UA"/>
        </w:rPr>
      </w:pPr>
      <w:r w:rsidRPr="00913FFF">
        <w:rPr>
          <w:sz w:val="28"/>
          <w:szCs w:val="28"/>
          <w:lang w:val="uk-UA"/>
        </w:rPr>
        <w:t xml:space="preserve">Клас тяжкості визначають на 2–3-й день хвороби після ліквідації больового синдрому і таких ускладнень, як кардіогенний шок, набряк легень, тяжкі аритмії. </w:t>
      </w:r>
    </w:p>
    <w:p w:rsidR="00913FFF" w:rsidRDefault="004B43D7" w:rsidP="004B43D7">
      <w:pPr>
        <w:spacing w:line="360" w:lineRule="auto"/>
        <w:ind w:firstLine="851"/>
        <w:jc w:val="both"/>
        <w:rPr>
          <w:sz w:val="28"/>
          <w:szCs w:val="28"/>
          <w:lang w:val="uk-UA"/>
        </w:rPr>
      </w:pPr>
      <w:r w:rsidRPr="00913FFF">
        <w:rPr>
          <w:sz w:val="28"/>
          <w:szCs w:val="28"/>
          <w:lang w:val="uk-UA"/>
        </w:rPr>
        <w:t xml:space="preserve">Тяжкість класу визначає не стільки характер ІМ (хоча, безсумнівно, цей фактор у гострому періоді ІМ відіграє досить важливу роль), скільки поєднання цього показника з наявністю і вираженістю коронарної недостатності та ускладнень. </w:t>
      </w:r>
      <w:r w:rsidRPr="00B948B6">
        <w:rPr>
          <w:sz w:val="28"/>
          <w:szCs w:val="28"/>
          <w:lang w:val="uk-UA"/>
        </w:rPr>
        <w:t xml:space="preserve">Так, наприклад, наявність у хворого будь-якого ускладнення третьої, найбільш тяжкої, групи зумовлює належність його до </w:t>
      </w:r>
      <w:r w:rsidRPr="004B43D7">
        <w:rPr>
          <w:sz w:val="28"/>
          <w:szCs w:val="28"/>
        </w:rPr>
        <w:t>IV</w:t>
      </w:r>
      <w:r w:rsidRPr="00B948B6">
        <w:rPr>
          <w:sz w:val="28"/>
          <w:szCs w:val="28"/>
          <w:lang w:val="uk-UA"/>
        </w:rPr>
        <w:t xml:space="preserve">, найтяжчого класу навіть при дрібновогнищевому ураженні серцевого м’яза. </w:t>
      </w:r>
    </w:p>
    <w:p w:rsidR="008C7FF1" w:rsidRDefault="004B43D7" w:rsidP="004B43D7">
      <w:pPr>
        <w:spacing w:line="360" w:lineRule="auto"/>
        <w:ind w:firstLine="851"/>
        <w:jc w:val="both"/>
        <w:rPr>
          <w:sz w:val="28"/>
          <w:szCs w:val="28"/>
          <w:lang w:val="uk-UA"/>
        </w:rPr>
      </w:pPr>
      <w:r w:rsidRPr="00913FFF">
        <w:rPr>
          <w:sz w:val="28"/>
          <w:szCs w:val="28"/>
          <w:lang w:val="uk-UA"/>
        </w:rPr>
        <w:t xml:space="preserve">При такому ж дрібновогнищевому ІМ і відсутності ускладнень, але виявленні ознак вираженої коронарної недостатності у вигляді частих нападів стенокардії (до 6 і більше на день), стан хворого зараховують до </w:t>
      </w:r>
      <w:r w:rsidRPr="004B43D7">
        <w:rPr>
          <w:sz w:val="28"/>
          <w:szCs w:val="28"/>
        </w:rPr>
        <w:t>III</w:t>
      </w:r>
      <w:r w:rsidRPr="00913FFF">
        <w:rPr>
          <w:sz w:val="28"/>
          <w:szCs w:val="28"/>
          <w:lang w:val="uk-UA"/>
        </w:rPr>
        <w:t xml:space="preserve"> класу тяжкості, який передбачає досить-таки щадну програму фізичної реабілітації. </w:t>
      </w:r>
    </w:p>
    <w:p w:rsidR="00913FFF" w:rsidRDefault="004B43D7" w:rsidP="004B43D7">
      <w:pPr>
        <w:spacing w:line="360" w:lineRule="auto"/>
        <w:ind w:firstLine="851"/>
        <w:jc w:val="both"/>
        <w:rPr>
          <w:sz w:val="28"/>
          <w:szCs w:val="28"/>
          <w:lang w:val="uk-UA"/>
        </w:rPr>
      </w:pPr>
      <w:r w:rsidRPr="008C7FF1">
        <w:rPr>
          <w:sz w:val="28"/>
          <w:szCs w:val="28"/>
          <w:lang w:val="uk-UA"/>
        </w:rPr>
        <w:t xml:space="preserve">Разом з тим, неускладнений або супроводжуваний ускладненнями першої групи перебіг велико-вогнищевого ІМ за відсутності або при малій </w:t>
      </w:r>
      <w:r w:rsidRPr="008C7FF1">
        <w:rPr>
          <w:sz w:val="28"/>
          <w:szCs w:val="28"/>
          <w:lang w:val="uk-UA"/>
        </w:rPr>
        <w:lastRenderedPageBreak/>
        <w:t xml:space="preserve">вираженості коронарної недостатності дозволяє зарахувати стан хворого до </w:t>
      </w:r>
      <w:r w:rsidRPr="004B43D7">
        <w:rPr>
          <w:sz w:val="28"/>
          <w:szCs w:val="28"/>
        </w:rPr>
        <w:t>II</w:t>
      </w:r>
      <w:r w:rsidRPr="008C7FF1">
        <w:rPr>
          <w:sz w:val="28"/>
          <w:szCs w:val="28"/>
          <w:lang w:val="uk-UA"/>
        </w:rPr>
        <w:t xml:space="preserve"> класу тяжкості. </w:t>
      </w:r>
    </w:p>
    <w:p w:rsidR="008C7FF1" w:rsidRDefault="004B43D7" w:rsidP="004B43D7">
      <w:pPr>
        <w:spacing w:line="360" w:lineRule="auto"/>
        <w:ind w:firstLine="851"/>
        <w:jc w:val="both"/>
        <w:rPr>
          <w:sz w:val="28"/>
          <w:szCs w:val="28"/>
          <w:lang w:val="uk-UA"/>
        </w:rPr>
      </w:pPr>
      <w:r w:rsidRPr="00913FFF">
        <w:rPr>
          <w:sz w:val="28"/>
          <w:szCs w:val="28"/>
          <w:lang w:val="uk-UA"/>
        </w:rPr>
        <w:t xml:space="preserve">Більш того, навіть при трансмуральному чи субендокардіальному циркулярному ІМ хворого, якщо у нього відсутні або є ускладнення першої групи і напади стенокардії нечасті, не зараховують до </w:t>
      </w:r>
      <w:r w:rsidRPr="004B43D7">
        <w:rPr>
          <w:sz w:val="28"/>
          <w:szCs w:val="28"/>
        </w:rPr>
        <w:t>IV</w:t>
      </w:r>
      <w:r w:rsidRPr="00913FFF">
        <w:rPr>
          <w:sz w:val="28"/>
          <w:szCs w:val="28"/>
          <w:lang w:val="uk-UA"/>
        </w:rPr>
        <w:t xml:space="preserve"> класу; його стан розцінюється як </w:t>
      </w:r>
      <w:r w:rsidRPr="004B43D7">
        <w:rPr>
          <w:sz w:val="28"/>
          <w:szCs w:val="28"/>
        </w:rPr>
        <w:t>III</w:t>
      </w:r>
      <w:r w:rsidRPr="00913FFF">
        <w:rPr>
          <w:sz w:val="28"/>
          <w:szCs w:val="28"/>
          <w:lang w:val="uk-UA"/>
        </w:rPr>
        <w:t xml:space="preserve"> клас тяжкості. </w:t>
      </w:r>
    </w:p>
    <w:p w:rsidR="008C7FF1" w:rsidRDefault="004B43D7" w:rsidP="008C7FF1">
      <w:pPr>
        <w:spacing w:line="360" w:lineRule="auto"/>
        <w:ind w:firstLine="851"/>
        <w:jc w:val="both"/>
        <w:rPr>
          <w:sz w:val="28"/>
          <w:szCs w:val="28"/>
          <w:lang w:val="uk-UA"/>
        </w:rPr>
      </w:pPr>
      <w:r w:rsidRPr="008C7FF1">
        <w:rPr>
          <w:sz w:val="28"/>
          <w:szCs w:val="28"/>
          <w:lang w:val="uk-UA"/>
        </w:rPr>
        <w:t xml:space="preserve">Така гнучкість класифікації дозволяє більш диференційовано вирішувати питання щодо темпів та обсягу фізичної реабілітації на стаціонарному етапі. </w:t>
      </w:r>
    </w:p>
    <w:p w:rsidR="008C7FF1" w:rsidRDefault="008C7FF1" w:rsidP="008C7FF1">
      <w:pPr>
        <w:spacing w:line="360" w:lineRule="auto"/>
        <w:ind w:firstLine="851"/>
        <w:jc w:val="both"/>
        <w:rPr>
          <w:b/>
          <w:sz w:val="28"/>
          <w:szCs w:val="28"/>
          <w:lang w:val="uk-UA"/>
        </w:rPr>
      </w:pPr>
      <w:r w:rsidRPr="008C7FF1">
        <w:rPr>
          <w:b/>
          <w:sz w:val="28"/>
          <w:szCs w:val="28"/>
          <w:lang w:val="uk-UA"/>
        </w:rPr>
        <w:t xml:space="preserve">1.3. Етапи реабілітації хворих, які перенесли інфаркт міокарду </w:t>
      </w:r>
    </w:p>
    <w:p w:rsidR="008C7FF1" w:rsidRPr="008C7FF1" w:rsidRDefault="008C7FF1" w:rsidP="008C7FF1">
      <w:pPr>
        <w:spacing w:line="360" w:lineRule="auto"/>
        <w:ind w:firstLine="851"/>
        <w:jc w:val="both"/>
        <w:rPr>
          <w:b/>
          <w:sz w:val="28"/>
          <w:szCs w:val="28"/>
          <w:lang w:val="uk-UA"/>
        </w:rPr>
      </w:pPr>
    </w:p>
    <w:p w:rsidR="008C7FF1" w:rsidRDefault="004B43D7" w:rsidP="008C7FF1">
      <w:pPr>
        <w:spacing w:line="360" w:lineRule="auto"/>
        <w:ind w:firstLine="851"/>
        <w:jc w:val="both"/>
        <w:rPr>
          <w:sz w:val="28"/>
          <w:szCs w:val="28"/>
          <w:lang w:val="uk-UA"/>
        </w:rPr>
      </w:pPr>
      <w:r w:rsidRPr="008C7FF1">
        <w:rPr>
          <w:sz w:val="28"/>
          <w:szCs w:val="28"/>
          <w:lang w:val="uk-UA"/>
        </w:rPr>
        <w:t xml:space="preserve">Програма фізичної реабілітації хворих на інфаркт міокарда у стаціонарі триває 3-5 тижнів або більше, залежить від класу тяжкості стану хворих і налічує 7 ступенів рухової активності. </w:t>
      </w:r>
    </w:p>
    <w:p w:rsidR="008C7FF1" w:rsidRDefault="004B43D7" w:rsidP="008C7FF1">
      <w:pPr>
        <w:spacing w:line="360" w:lineRule="auto"/>
        <w:ind w:firstLine="851"/>
        <w:jc w:val="both"/>
        <w:rPr>
          <w:sz w:val="28"/>
          <w:szCs w:val="28"/>
          <w:lang w:val="uk-UA"/>
        </w:rPr>
      </w:pPr>
      <w:r w:rsidRPr="004B43D7">
        <w:rPr>
          <w:sz w:val="28"/>
          <w:szCs w:val="28"/>
        </w:rPr>
        <w:t xml:space="preserve">Ця програма передбачає призначення того чи іншого виду та обсягу фізичних навантажень побутового характеру, тренувального режиму у вигляді лікувальної гімнастики, проведення дозвілля в різні терміни залежно від </w:t>
      </w:r>
      <w:r w:rsidR="008C7FF1">
        <w:rPr>
          <w:sz w:val="28"/>
          <w:szCs w:val="28"/>
        </w:rPr>
        <w:t>тяжкості стану хворого</w:t>
      </w:r>
      <w:r w:rsidRPr="004B43D7">
        <w:rPr>
          <w:sz w:val="28"/>
          <w:szCs w:val="28"/>
        </w:rPr>
        <w:t>. Так, для хворих I–III ФК реабілітація на стаціонарному етапі становить</w:t>
      </w:r>
      <w:r w:rsidR="008C7FF1">
        <w:rPr>
          <w:sz w:val="28"/>
          <w:szCs w:val="28"/>
        </w:rPr>
        <w:t xml:space="preserve"> 3 тижні, IV ФК </w:t>
      </w:r>
      <w:r w:rsidR="008C7FF1">
        <w:rPr>
          <w:sz w:val="28"/>
          <w:szCs w:val="28"/>
          <w:lang w:val="uk-UA"/>
        </w:rPr>
        <w:t>-</w:t>
      </w:r>
      <w:r w:rsidRPr="004B43D7">
        <w:rPr>
          <w:sz w:val="28"/>
          <w:szCs w:val="28"/>
        </w:rPr>
        <w:t xml:space="preserve"> 5 тижнів і більше, а найчастіше складається індивідуальна програма. </w:t>
      </w:r>
    </w:p>
    <w:p w:rsidR="008C7FF1" w:rsidRDefault="004B43D7" w:rsidP="008C7FF1">
      <w:pPr>
        <w:spacing w:line="360" w:lineRule="auto"/>
        <w:ind w:firstLine="851"/>
        <w:jc w:val="both"/>
        <w:rPr>
          <w:sz w:val="28"/>
          <w:szCs w:val="28"/>
          <w:lang w:val="uk-UA"/>
        </w:rPr>
      </w:pPr>
      <w:r w:rsidRPr="008C7FF1">
        <w:rPr>
          <w:sz w:val="28"/>
          <w:szCs w:val="28"/>
          <w:lang w:val="uk-UA"/>
        </w:rPr>
        <w:t xml:space="preserve">Необхідний ступінь рухової активності можна визначити, тільки встановивши відсутність або наявність ускладнень, ступінь коронарної недостатності та ФК тяжкості стану хворого. </w:t>
      </w:r>
    </w:p>
    <w:p w:rsidR="008C7FF1" w:rsidRDefault="004B43D7" w:rsidP="008C7FF1">
      <w:pPr>
        <w:spacing w:line="360" w:lineRule="auto"/>
        <w:ind w:firstLine="851"/>
        <w:jc w:val="both"/>
        <w:rPr>
          <w:sz w:val="28"/>
          <w:szCs w:val="28"/>
          <w:lang w:val="uk-UA"/>
        </w:rPr>
      </w:pPr>
      <w:r w:rsidRPr="008C7FF1">
        <w:rPr>
          <w:sz w:val="28"/>
          <w:szCs w:val="28"/>
          <w:lang w:val="uk-UA"/>
        </w:rPr>
        <w:t xml:space="preserve">Сьогодні на стаціонарному етапі фізичної реабілітації хворих на інфаркт міокарда прийнято розрізняти чотири рухових режими: </w:t>
      </w:r>
    </w:p>
    <w:p w:rsidR="008C7FF1" w:rsidRDefault="004B43D7" w:rsidP="008C7FF1">
      <w:pPr>
        <w:spacing w:line="360" w:lineRule="auto"/>
        <w:ind w:firstLine="851"/>
        <w:jc w:val="both"/>
        <w:rPr>
          <w:sz w:val="28"/>
          <w:szCs w:val="28"/>
          <w:lang w:val="uk-UA"/>
        </w:rPr>
      </w:pPr>
      <w:r w:rsidRPr="008C7FF1">
        <w:rPr>
          <w:sz w:val="28"/>
          <w:szCs w:val="28"/>
          <w:lang w:val="uk-UA"/>
        </w:rPr>
        <w:t>- суворий постільний (</w:t>
      </w:r>
      <w:r w:rsidRPr="004B43D7">
        <w:rPr>
          <w:sz w:val="28"/>
          <w:szCs w:val="28"/>
        </w:rPr>
        <w:t>I</w:t>
      </w:r>
      <w:r w:rsidRPr="008C7FF1">
        <w:rPr>
          <w:sz w:val="28"/>
          <w:szCs w:val="28"/>
          <w:lang w:val="uk-UA"/>
        </w:rPr>
        <w:t xml:space="preserve"> ступінь рухової активності); </w:t>
      </w:r>
    </w:p>
    <w:p w:rsidR="008C7FF1" w:rsidRDefault="004B43D7" w:rsidP="008C7FF1">
      <w:pPr>
        <w:spacing w:line="360" w:lineRule="auto"/>
        <w:ind w:firstLine="851"/>
        <w:jc w:val="both"/>
        <w:rPr>
          <w:sz w:val="28"/>
          <w:szCs w:val="28"/>
          <w:lang w:val="uk-UA"/>
        </w:rPr>
      </w:pPr>
      <w:r w:rsidRPr="008C7FF1">
        <w:rPr>
          <w:sz w:val="28"/>
          <w:szCs w:val="28"/>
          <w:lang w:val="uk-UA"/>
        </w:rPr>
        <w:t>- постільний полегшений (</w:t>
      </w:r>
      <w:r w:rsidRPr="004B43D7">
        <w:rPr>
          <w:sz w:val="28"/>
          <w:szCs w:val="28"/>
        </w:rPr>
        <w:t>II</w:t>
      </w:r>
      <w:r w:rsidRPr="008C7FF1">
        <w:rPr>
          <w:sz w:val="28"/>
          <w:szCs w:val="28"/>
          <w:lang w:val="uk-UA"/>
        </w:rPr>
        <w:t xml:space="preserve"> ступінь рухової активності); </w:t>
      </w:r>
    </w:p>
    <w:p w:rsidR="008C7FF1" w:rsidRDefault="004B43D7" w:rsidP="008C7FF1">
      <w:pPr>
        <w:spacing w:line="360" w:lineRule="auto"/>
        <w:ind w:firstLine="851"/>
        <w:jc w:val="both"/>
        <w:rPr>
          <w:sz w:val="28"/>
          <w:szCs w:val="28"/>
          <w:lang w:val="uk-UA"/>
        </w:rPr>
      </w:pPr>
      <w:r w:rsidRPr="008C7FF1">
        <w:rPr>
          <w:sz w:val="28"/>
          <w:szCs w:val="28"/>
          <w:lang w:val="uk-UA"/>
        </w:rPr>
        <w:t>- напівпостільний, або палатний (</w:t>
      </w:r>
      <w:r w:rsidRPr="004B43D7">
        <w:rPr>
          <w:sz w:val="28"/>
          <w:szCs w:val="28"/>
        </w:rPr>
        <w:t>III</w:t>
      </w:r>
      <w:r w:rsidRPr="008C7FF1">
        <w:rPr>
          <w:sz w:val="28"/>
          <w:szCs w:val="28"/>
          <w:lang w:val="uk-UA"/>
        </w:rPr>
        <w:t xml:space="preserve"> ступінь рухової активності); </w:t>
      </w:r>
    </w:p>
    <w:p w:rsidR="008C7FF1" w:rsidRDefault="004B43D7" w:rsidP="008C7FF1">
      <w:pPr>
        <w:spacing w:line="360" w:lineRule="auto"/>
        <w:ind w:firstLine="851"/>
        <w:jc w:val="both"/>
        <w:rPr>
          <w:sz w:val="28"/>
          <w:szCs w:val="28"/>
          <w:lang w:val="uk-UA"/>
        </w:rPr>
      </w:pPr>
      <w:r w:rsidRPr="008C7FF1">
        <w:rPr>
          <w:sz w:val="28"/>
          <w:szCs w:val="28"/>
          <w:lang w:val="uk-UA"/>
        </w:rPr>
        <w:t>- загальний (</w:t>
      </w:r>
      <w:r w:rsidRPr="004B43D7">
        <w:rPr>
          <w:sz w:val="28"/>
          <w:szCs w:val="28"/>
        </w:rPr>
        <w:t>IV</w:t>
      </w:r>
      <w:r w:rsidRPr="008C7FF1">
        <w:rPr>
          <w:sz w:val="28"/>
          <w:szCs w:val="28"/>
          <w:lang w:val="uk-UA"/>
        </w:rPr>
        <w:t xml:space="preserve"> ступінь рухової активності). </w:t>
      </w:r>
    </w:p>
    <w:p w:rsidR="00AD3B0A" w:rsidRDefault="004B43D7" w:rsidP="008C7FF1">
      <w:pPr>
        <w:spacing w:line="360" w:lineRule="auto"/>
        <w:ind w:firstLine="851"/>
        <w:jc w:val="both"/>
        <w:rPr>
          <w:sz w:val="28"/>
          <w:szCs w:val="28"/>
          <w:lang w:val="uk-UA"/>
        </w:rPr>
      </w:pPr>
      <w:r w:rsidRPr="004B43D7">
        <w:rPr>
          <w:sz w:val="28"/>
          <w:szCs w:val="28"/>
        </w:rPr>
        <w:lastRenderedPageBreak/>
        <w:t xml:space="preserve">З урахуванням цих режимів визначається обсяг фізичного навантаження. Характер і темпи фізичної реабілітації хворого на ІМ на стаціонарному етапі визначає лікар. </w:t>
      </w:r>
    </w:p>
    <w:p w:rsidR="00720698" w:rsidRDefault="004B43D7" w:rsidP="008C7FF1">
      <w:pPr>
        <w:spacing w:line="360" w:lineRule="auto"/>
        <w:ind w:firstLine="851"/>
        <w:jc w:val="both"/>
        <w:rPr>
          <w:sz w:val="28"/>
          <w:szCs w:val="28"/>
          <w:lang w:val="uk-UA"/>
        </w:rPr>
      </w:pPr>
      <w:r w:rsidRPr="00AD3B0A">
        <w:rPr>
          <w:sz w:val="28"/>
          <w:szCs w:val="28"/>
          <w:lang w:val="uk-UA"/>
        </w:rPr>
        <w:t xml:space="preserve">Небажані наслідки тривалої фізичної іммобілізації хворих з ІМ потребують скорочення тривалості постільного режиму і застосування дозованого фізичного навантаження на ранніх термінах захворювання. </w:t>
      </w:r>
    </w:p>
    <w:p w:rsidR="00AD3B0A" w:rsidRDefault="004B43D7" w:rsidP="008C7FF1">
      <w:pPr>
        <w:spacing w:line="360" w:lineRule="auto"/>
        <w:ind w:firstLine="851"/>
        <w:jc w:val="both"/>
        <w:rPr>
          <w:sz w:val="28"/>
          <w:szCs w:val="28"/>
          <w:lang w:val="uk-UA"/>
        </w:rPr>
      </w:pPr>
      <w:r w:rsidRPr="00AD3B0A">
        <w:rPr>
          <w:sz w:val="28"/>
          <w:szCs w:val="28"/>
          <w:lang w:val="uk-UA"/>
        </w:rPr>
        <w:t xml:space="preserve">При переході з одного режиму на інший варто враховувати, як саме хворий переносив навантаження попереднього рухового режиму. </w:t>
      </w:r>
    </w:p>
    <w:p w:rsidR="00AD3B0A" w:rsidRDefault="004B43D7" w:rsidP="008C7FF1">
      <w:pPr>
        <w:spacing w:line="360" w:lineRule="auto"/>
        <w:ind w:firstLine="851"/>
        <w:jc w:val="both"/>
        <w:rPr>
          <w:sz w:val="28"/>
          <w:szCs w:val="28"/>
          <w:lang w:val="uk-UA"/>
        </w:rPr>
      </w:pPr>
      <w:r w:rsidRPr="004B43D7">
        <w:rPr>
          <w:sz w:val="28"/>
          <w:szCs w:val="28"/>
        </w:rPr>
        <w:t>Методику зан</w:t>
      </w:r>
      <w:r w:rsidR="00720698">
        <w:rPr>
          <w:sz w:val="28"/>
          <w:szCs w:val="28"/>
        </w:rPr>
        <w:t>ять змінюють поступово</w:t>
      </w:r>
      <w:r w:rsidRPr="004B43D7">
        <w:rPr>
          <w:sz w:val="28"/>
          <w:szCs w:val="28"/>
        </w:rPr>
        <w:t xml:space="preserve">, через кожні два-три дні занять вводять 2–3 нових елементи. Поступове додавання нових вправ полегшує адаптацію хворого до навантажень, не підвищує емоційну напруженість, урізноманітнює заняття, підвищує інтерес хворого, сприяє позитивній мотивації до фізичної реабілітації. </w:t>
      </w:r>
    </w:p>
    <w:p w:rsidR="00AD3B0A" w:rsidRDefault="004B43D7" w:rsidP="008C7FF1">
      <w:pPr>
        <w:spacing w:line="360" w:lineRule="auto"/>
        <w:ind w:firstLine="851"/>
        <w:jc w:val="both"/>
        <w:rPr>
          <w:sz w:val="28"/>
          <w:szCs w:val="28"/>
          <w:lang w:val="uk-UA"/>
        </w:rPr>
      </w:pPr>
      <w:r w:rsidRPr="004B43D7">
        <w:rPr>
          <w:sz w:val="28"/>
          <w:szCs w:val="28"/>
        </w:rPr>
        <w:t>Заняття лікувальною гімнастикою за участі методиста з ЛФК, як правило, проводять 1 р</w:t>
      </w:r>
      <w:r w:rsidR="00AD3B0A">
        <w:rPr>
          <w:sz w:val="28"/>
          <w:szCs w:val="28"/>
        </w:rPr>
        <w:t xml:space="preserve">аз на день, в окремих випадках </w:t>
      </w:r>
      <w:r w:rsidR="00AD3B0A">
        <w:rPr>
          <w:sz w:val="28"/>
          <w:szCs w:val="28"/>
          <w:lang w:val="uk-UA"/>
        </w:rPr>
        <w:t>-</w:t>
      </w:r>
      <w:r w:rsidRPr="004B43D7">
        <w:rPr>
          <w:sz w:val="28"/>
          <w:szCs w:val="28"/>
        </w:rPr>
        <w:t xml:space="preserve"> двічі, однак для досягнення максимального ефекту лікувальну гімнастику варто виконувати 3–4 рази на день, особливо при суворому постільному і палатному режимі, коли інші форми лікувальної фізкультури, крім масажу, практично не можна використати. </w:t>
      </w:r>
    </w:p>
    <w:p w:rsidR="00AD3B0A" w:rsidRDefault="004B43D7" w:rsidP="008C7FF1">
      <w:pPr>
        <w:spacing w:line="360" w:lineRule="auto"/>
        <w:ind w:firstLine="851"/>
        <w:jc w:val="both"/>
        <w:rPr>
          <w:sz w:val="28"/>
          <w:szCs w:val="28"/>
          <w:lang w:val="uk-UA"/>
        </w:rPr>
      </w:pPr>
      <w:r w:rsidRPr="004B43D7">
        <w:rPr>
          <w:sz w:val="28"/>
          <w:szCs w:val="28"/>
        </w:rPr>
        <w:t>Зразкові комплекси фізичних вправ відповідають різним режимам рухової активності: комплекс № 1 застосовується при су</w:t>
      </w:r>
      <w:r w:rsidR="00AD3B0A">
        <w:rPr>
          <w:sz w:val="28"/>
          <w:szCs w:val="28"/>
        </w:rPr>
        <w:t xml:space="preserve">ворому постільному режимі, № 2 </w:t>
      </w:r>
      <w:r w:rsidR="00AD3B0A">
        <w:rPr>
          <w:sz w:val="28"/>
          <w:szCs w:val="28"/>
          <w:lang w:val="uk-UA"/>
        </w:rPr>
        <w:t>-</w:t>
      </w:r>
      <w:r w:rsidRPr="004B43D7">
        <w:rPr>
          <w:sz w:val="28"/>
          <w:szCs w:val="28"/>
        </w:rPr>
        <w:t xml:space="preserve"> пр</w:t>
      </w:r>
      <w:r w:rsidR="00AD3B0A">
        <w:rPr>
          <w:sz w:val="28"/>
          <w:szCs w:val="28"/>
        </w:rPr>
        <w:t xml:space="preserve">и розширеному постільному, № 3 </w:t>
      </w:r>
      <w:r w:rsidR="00AD3B0A">
        <w:rPr>
          <w:sz w:val="28"/>
          <w:szCs w:val="28"/>
          <w:lang w:val="uk-UA"/>
        </w:rPr>
        <w:t>-</w:t>
      </w:r>
      <w:r w:rsidR="00AD3B0A">
        <w:rPr>
          <w:sz w:val="28"/>
          <w:szCs w:val="28"/>
        </w:rPr>
        <w:t xml:space="preserve"> при палатному, № 4 </w:t>
      </w:r>
      <w:r w:rsidR="00AD3B0A">
        <w:rPr>
          <w:sz w:val="28"/>
          <w:szCs w:val="28"/>
          <w:lang w:val="uk-UA"/>
        </w:rPr>
        <w:t>-</w:t>
      </w:r>
      <w:r w:rsidR="00AD3B0A">
        <w:rPr>
          <w:sz w:val="28"/>
          <w:szCs w:val="28"/>
        </w:rPr>
        <w:t xml:space="preserve"> при вільному</w:t>
      </w:r>
      <w:r w:rsidRPr="004B43D7">
        <w:rPr>
          <w:sz w:val="28"/>
          <w:szCs w:val="28"/>
        </w:rPr>
        <w:t xml:space="preserve">. </w:t>
      </w:r>
    </w:p>
    <w:p w:rsidR="00AD3B0A" w:rsidRDefault="004B43D7" w:rsidP="008C7FF1">
      <w:pPr>
        <w:spacing w:line="360" w:lineRule="auto"/>
        <w:ind w:firstLine="851"/>
        <w:jc w:val="both"/>
        <w:rPr>
          <w:sz w:val="28"/>
          <w:szCs w:val="28"/>
          <w:lang w:val="uk-UA"/>
        </w:rPr>
      </w:pPr>
      <w:r w:rsidRPr="004B43D7">
        <w:rPr>
          <w:sz w:val="28"/>
          <w:szCs w:val="28"/>
        </w:rPr>
        <w:t>Після інструктажу, проведеного лікарем або методистом ЛФК, пропоновані комплекси вправ хворі повинні виконувати самостійно або за допомогою родичів протягом дня не менше 2 разів.</w:t>
      </w:r>
    </w:p>
    <w:p w:rsidR="005B375C" w:rsidRDefault="004B43D7" w:rsidP="008C7FF1">
      <w:pPr>
        <w:spacing w:line="360" w:lineRule="auto"/>
        <w:ind w:firstLine="851"/>
        <w:jc w:val="both"/>
        <w:rPr>
          <w:sz w:val="28"/>
          <w:szCs w:val="28"/>
          <w:lang w:val="uk-UA"/>
        </w:rPr>
      </w:pPr>
      <w:r w:rsidRPr="004B43D7">
        <w:rPr>
          <w:sz w:val="28"/>
          <w:szCs w:val="28"/>
        </w:rPr>
        <w:t xml:space="preserve"> Хворих необхідно навчити елементарним методам самоконтролю, вони мають знати характер адекватної реакції на фізичне навантаження. </w:t>
      </w:r>
    </w:p>
    <w:p w:rsidR="005B375C" w:rsidRDefault="004B43D7" w:rsidP="008C7FF1">
      <w:pPr>
        <w:spacing w:line="360" w:lineRule="auto"/>
        <w:ind w:firstLine="851"/>
        <w:jc w:val="both"/>
        <w:rPr>
          <w:sz w:val="28"/>
          <w:szCs w:val="28"/>
          <w:lang w:val="uk-UA"/>
        </w:rPr>
      </w:pPr>
      <w:r w:rsidRPr="004B43D7">
        <w:rPr>
          <w:sz w:val="28"/>
          <w:szCs w:val="28"/>
        </w:rPr>
        <w:t>Якщо самопочуття дозволяє перевести хворого на палатний режим, а рівень рухової активності відповідає вимогам режиму, то можн</w:t>
      </w:r>
      <w:r w:rsidR="00AD3B0A">
        <w:rPr>
          <w:sz w:val="28"/>
          <w:szCs w:val="28"/>
        </w:rPr>
        <w:t xml:space="preserve">а призначити </w:t>
      </w:r>
      <w:r w:rsidR="00AD3B0A">
        <w:rPr>
          <w:sz w:val="28"/>
          <w:szCs w:val="28"/>
        </w:rPr>
        <w:lastRenderedPageBreak/>
        <w:t xml:space="preserve">ще одну форму ЛФК </w:t>
      </w:r>
      <w:r w:rsidR="00AD3B0A">
        <w:rPr>
          <w:sz w:val="28"/>
          <w:szCs w:val="28"/>
          <w:lang w:val="uk-UA"/>
        </w:rPr>
        <w:t>-</w:t>
      </w:r>
      <w:r w:rsidRPr="004B43D7">
        <w:rPr>
          <w:sz w:val="28"/>
          <w:szCs w:val="28"/>
        </w:rPr>
        <w:t xml:space="preserve"> ранкову гігієнічну гімн</w:t>
      </w:r>
      <w:r w:rsidR="00AD3B0A">
        <w:rPr>
          <w:sz w:val="28"/>
          <w:szCs w:val="28"/>
        </w:rPr>
        <w:t xml:space="preserve">астику, а на загальному режимі </w:t>
      </w:r>
      <w:r w:rsidR="00AD3B0A">
        <w:rPr>
          <w:sz w:val="28"/>
          <w:szCs w:val="28"/>
          <w:lang w:val="uk-UA"/>
        </w:rPr>
        <w:t>-</w:t>
      </w:r>
      <w:r w:rsidRPr="004B43D7">
        <w:rPr>
          <w:sz w:val="28"/>
          <w:szCs w:val="28"/>
        </w:rPr>
        <w:t xml:space="preserve"> відповідно дозовану ходьбу, ходьбу сходами і прогулянки. </w:t>
      </w:r>
    </w:p>
    <w:p w:rsidR="00AD3B0A" w:rsidRDefault="004B43D7" w:rsidP="008C7FF1">
      <w:pPr>
        <w:spacing w:line="360" w:lineRule="auto"/>
        <w:ind w:firstLine="851"/>
        <w:jc w:val="both"/>
        <w:rPr>
          <w:sz w:val="28"/>
          <w:szCs w:val="28"/>
          <w:lang w:val="uk-UA"/>
        </w:rPr>
      </w:pPr>
      <w:r w:rsidRPr="004B43D7">
        <w:rPr>
          <w:sz w:val="28"/>
          <w:szCs w:val="28"/>
        </w:rPr>
        <w:t>Ранкова гігієнічна гімнастика може здійснюватися як у палатах, холах, попередньо добре провітрюваних, так і</w:t>
      </w:r>
      <w:r w:rsidR="00AD3B0A">
        <w:rPr>
          <w:sz w:val="28"/>
          <w:szCs w:val="28"/>
        </w:rPr>
        <w:t xml:space="preserve"> на веранді. </w:t>
      </w:r>
    </w:p>
    <w:p w:rsidR="005B375C" w:rsidRDefault="00AD3B0A" w:rsidP="008C7FF1">
      <w:pPr>
        <w:spacing w:line="360" w:lineRule="auto"/>
        <w:ind w:firstLine="851"/>
        <w:jc w:val="both"/>
        <w:rPr>
          <w:sz w:val="28"/>
          <w:szCs w:val="28"/>
          <w:lang w:val="uk-UA"/>
        </w:rPr>
      </w:pPr>
      <w:r w:rsidRPr="00AD3B0A">
        <w:rPr>
          <w:sz w:val="28"/>
          <w:szCs w:val="28"/>
          <w:lang w:val="uk-UA"/>
        </w:rPr>
        <w:t xml:space="preserve">Тривалість занять </w:t>
      </w:r>
      <w:r>
        <w:rPr>
          <w:sz w:val="28"/>
          <w:szCs w:val="28"/>
          <w:lang w:val="uk-UA"/>
        </w:rPr>
        <w:t>-</w:t>
      </w:r>
      <w:r w:rsidR="004B43D7" w:rsidRPr="00AD3B0A">
        <w:rPr>
          <w:sz w:val="28"/>
          <w:szCs w:val="28"/>
          <w:lang w:val="uk-UA"/>
        </w:rPr>
        <w:t>10–15</w:t>
      </w:r>
      <w:r>
        <w:rPr>
          <w:sz w:val="28"/>
          <w:szCs w:val="28"/>
          <w:lang w:val="uk-UA"/>
        </w:rPr>
        <w:t xml:space="preserve"> хв, основні вихідні положення -</w:t>
      </w:r>
      <w:r w:rsidR="004B43D7" w:rsidRPr="00AD3B0A">
        <w:rPr>
          <w:sz w:val="28"/>
          <w:szCs w:val="28"/>
          <w:lang w:val="uk-UA"/>
        </w:rPr>
        <w:t xml:space="preserve"> «сидячи» і «стоячи»</w:t>
      </w:r>
      <w:r w:rsidR="005B375C">
        <w:rPr>
          <w:sz w:val="28"/>
          <w:szCs w:val="28"/>
          <w:lang w:val="uk-UA"/>
        </w:rPr>
        <w:t>.</w:t>
      </w:r>
      <w:r w:rsidR="004B43D7" w:rsidRPr="00AD3B0A">
        <w:rPr>
          <w:sz w:val="28"/>
          <w:szCs w:val="28"/>
          <w:lang w:val="uk-UA"/>
        </w:rPr>
        <w:t xml:space="preserve"> Лікувальний комплекс містить прості гімнастичні вправи для всіх груп м’язів і суглобів, для тренування вестибулярного апарату, дихальні статичні та динамічні вправи, а також вправи на розслаблення й увагу. </w:t>
      </w:r>
    </w:p>
    <w:p w:rsidR="00AD3B0A" w:rsidRDefault="004B43D7" w:rsidP="008C7FF1">
      <w:pPr>
        <w:spacing w:line="360" w:lineRule="auto"/>
        <w:ind w:firstLine="851"/>
        <w:jc w:val="both"/>
        <w:rPr>
          <w:sz w:val="28"/>
          <w:szCs w:val="28"/>
          <w:lang w:val="uk-UA"/>
        </w:rPr>
      </w:pPr>
      <w:r w:rsidRPr="005B375C">
        <w:rPr>
          <w:sz w:val="28"/>
          <w:szCs w:val="28"/>
          <w:lang w:val="uk-UA"/>
        </w:rPr>
        <w:t xml:space="preserve">Підготовка до ходьби здійснюється попередньо під час занять лікувальною гімнастикою (імітація ходьби сидячи на стільці або на ліжку), потім хворий засвоює ходьбу палатою, коридором. </w:t>
      </w:r>
      <w:r w:rsidRPr="004B43D7">
        <w:rPr>
          <w:sz w:val="28"/>
          <w:szCs w:val="28"/>
        </w:rPr>
        <w:t xml:space="preserve">Лікувальна ходьба в палаті починається з 5–10 м, сягаючи 20 м за один раз. </w:t>
      </w:r>
    </w:p>
    <w:p w:rsidR="005B375C" w:rsidRDefault="004B43D7" w:rsidP="008C7FF1">
      <w:pPr>
        <w:spacing w:line="360" w:lineRule="auto"/>
        <w:ind w:firstLine="851"/>
        <w:jc w:val="both"/>
        <w:rPr>
          <w:sz w:val="28"/>
          <w:szCs w:val="28"/>
          <w:lang w:val="uk-UA"/>
        </w:rPr>
      </w:pPr>
      <w:r w:rsidRPr="004B43D7">
        <w:rPr>
          <w:sz w:val="28"/>
          <w:szCs w:val="28"/>
        </w:rPr>
        <w:t xml:space="preserve">Після того як хворі засвоїли ходьбу в палаті, </w:t>
      </w:r>
      <w:r w:rsidR="00AD3B0A">
        <w:rPr>
          <w:sz w:val="28"/>
          <w:szCs w:val="28"/>
        </w:rPr>
        <w:t xml:space="preserve">переходять до наступного етапу </w:t>
      </w:r>
      <w:r w:rsidR="00AD3B0A">
        <w:rPr>
          <w:sz w:val="28"/>
          <w:szCs w:val="28"/>
          <w:lang w:val="uk-UA"/>
        </w:rPr>
        <w:t>-</w:t>
      </w:r>
      <w:r w:rsidRPr="004B43D7">
        <w:rPr>
          <w:sz w:val="28"/>
          <w:szCs w:val="28"/>
        </w:rPr>
        <w:t xml:space="preserve"> ходьби коридором. </w:t>
      </w:r>
    </w:p>
    <w:p w:rsidR="00AD3B0A" w:rsidRDefault="004B43D7" w:rsidP="008C7FF1">
      <w:pPr>
        <w:spacing w:line="360" w:lineRule="auto"/>
        <w:ind w:firstLine="851"/>
        <w:jc w:val="both"/>
        <w:rPr>
          <w:sz w:val="28"/>
          <w:szCs w:val="28"/>
          <w:lang w:val="uk-UA"/>
        </w:rPr>
      </w:pPr>
      <w:r w:rsidRPr="004B43D7">
        <w:rPr>
          <w:sz w:val="28"/>
          <w:szCs w:val="28"/>
        </w:rPr>
        <w:t xml:space="preserve">Спочатку хворих підстраховує методист, а через деякий час ліку-вальна ходьба в межах відділення здійснюється самостійно. </w:t>
      </w:r>
    </w:p>
    <w:p w:rsidR="005B375C" w:rsidRDefault="00AD3B0A" w:rsidP="008C7FF1">
      <w:pPr>
        <w:spacing w:line="360" w:lineRule="auto"/>
        <w:ind w:firstLine="851"/>
        <w:jc w:val="both"/>
        <w:rPr>
          <w:sz w:val="28"/>
          <w:szCs w:val="28"/>
          <w:lang w:val="uk-UA"/>
        </w:rPr>
      </w:pPr>
      <w:r>
        <w:rPr>
          <w:sz w:val="28"/>
          <w:szCs w:val="28"/>
        </w:rPr>
        <w:t xml:space="preserve">Дистанція ходьби </w:t>
      </w:r>
      <w:r>
        <w:rPr>
          <w:sz w:val="28"/>
          <w:szCs w:val="28"/>
          <w:lang w:val="uk-UA"/>
        </w:rPr>
        <w:t>-</w:t>
      </w:r>
      <w:r>
        <w:rPr>
          <w:sz w:val="28"/>
          <w:szCs w:val="28"/>
        </w:rPr>
        <w:t xml:space="preserve"> 50–75 м, темп </w:t>
      </w:r>
      <w:r>
        <w:rPr>
          <w:sz w:val="28"/>
          <w:szCs w:val="28"/>
          <w:lang w:val="uk-UA"/>
        </w:rPr>
        <w:t>-</w:t>
      </w:r>
      <w:r w:rsidR="004B43D7" w:rsidRPr="004B43D7">
        <w:rPr>
          <w:sz w:val="28"/>
          <w:szCs w:val="28"/>
        </w:rPr>
        <w:t xml:space="preserve"> 60–70 кроків за 1 хв із відпочинком на середині дистанції. </w:t>
      </w:r>
    </w:p>
    <w:p w:rsidR="005B375C" w:rsidRDefault="004B43D7" w:rsidP="008C7FF1">
      <w:pPr>
        <w:spacing w:line="360" w:lineRule="auto"/>
        <w:ind w:firstLine="851"/>
        <w:jc w:val="both"/>
        <w:rPr>
          <w:sz w:val="28"/>
          <w:szCs w:val="28"/>
          <w:lang w:val="uk-UA"/>
        </w:rPr>
      </w:pPr>
      <w:r w:rsidRPr="004B43D7">
        <w:rPr>
          <w:sz w:val="28"/>
          <w:szCs w:val="28"/>
        </w:rPr>
        <w:t>Протягом першого тижня занять лікувальною ходьбою засвоюється дистанція 200–300 м,</w:t>
      </w:r>
      <w:r w:rsidR="00AD3B0A">
        <w:rPr>
          <w:sz w:val="28"/>
          <w:szCs w:val="28"/>
        </w:rPr>
        <w:t xml:space="preserve"> другого </w:t>
      </w:r>
      <w:r w:rsidR="00AD3B0A">
        <w:rPr>
          <w:sz w:val="28"/>
          <w:szCs w:val="28"/>
          <w:lang w:val="uk-UA"/>
        </w:rPr>
        <w:t>-</w:t>
      </w:r>
      <w:r w:rsidR="00AD3B0A">
        <w:rPr>
          <w:sz w:val="28"/>
          <w:szCs w:val="28"/>
        </w:rPr>
        <w:t xml:space="preserve"> 400–600 м, третього </w:t>
      </w:r>
      <w:r w:rsidR="00AD3B0A">
        <w:rPr>
          <w:sz w:val="28"/>
          <w:szCs w:val="28"/>
          <w:lang w:val="uk-UA"/>
        </w:rPr>
        <w:t>-</w:t>
      </w:r>
      <w:r w:rsidR="00AD3B0A">
        <w:rPr>
          <w:sz w:val="28"/>
          <w:szCs w:val="28"/>
        </w:rPr>
        <w:t xml:space="preserve"> 600– 700 м</w:t>
      </w:r>
      <w:r w:rsidRPr="004B43D7">
        <w:rPr>
          <w:sz w:val="28"/>
          <w:szCs w:val="28"/>
        </w:rPr>
        <w:t xml:space="preserve">. </w:t>
      </w:r>
    </w:p>
    <w:p w:rsidR="00AD3B0A" w:rsidRDefault="004B43D7" w:rsidP="008C7FF1">
      <w:pPr>
        <w:spacing w:line="360" w:lineRule="auto"/>
        <w:ind w:firstLine="851"/>
        <w:jc w:val="both"/>
        <w:rPr>
          <w:sz w:val="28"/>
          <w:szCs w:val="28"/>
          <w:lang w:val="uk-UA"/>
        </w:rPr>
      </w:pPr>
      <w:r w:rsidRPr="004B43D7">
        <w:rPr>
          <w:sz w:val="28"/>
          <w:szCs w:val="28"/>
        </w:rPr>
        <w:t xml:space="preserve">При цьому швидкість ходьби можна збільшити до 80 кроків за 1 хв, але частота серцевих скорочень не повинна перевищувати вихідних величин більше ніж на 10–15 уд/хв. </w:t>
      </w:r>
    </w:p>
    <w:p w:rsidR="005B375C" w:rsidRDefault="004B43D7" w:rsidP="008C7FF1">
      <w:pPr>
        <w:spacing w:line="360" w:lineRule="auto"/>
        <w:ind w:firstLine="851"/>
        <w:jc w:val="both"/>
        <w:rPr>
          <w:sz w:val="28"/>
          <w:szCs w:val="28"/>
          <w:lang w:val="uk-UA"/>
        </w:rPr>
      </w:pPr>
      <w:r w:rsidRPr="00AD3B0A">
        <w:rPr>
          <w:sz w:val="28"/>
          <w:szCs w:val="28"/>
          <w:lang w:val="uk-UA"/>
        </w:rPr>
        <w:t xml:space="preserve">Залежно від перебігу захворювання і віку хворого темп лікувальної ходьби можна змінювати. Лікувальна ходьба сходами призначається хворим після опанування 150–200 м ходьби коридором. </w:t>
      </w:r>
    </w:p>
    <w:p w:rsidR="005B375C" w:rsidRDefault="004B43D7" w:rsidP="008C7FF1">
      <w:pPr>
        <w:spacing w:line="360" w:lineRule="auto"/>
        <w:ind w:firstLine="851"/>
        <w:jc w:val="both"/>
        <w:rPr>
          <w:sz w:val="28"/>
          <w:szCs w:val="28"/>
          <w:lang w:val="uk-UA"/>
        </w:rPr>
      </w:pPr>
      <w:r w:rsidRPr="004B43D7">
        <w:rPr>
          <w:sz w:val="28"/>
          <w:szCs w:val="28"/>
        </w:rPr>
        <w:t xml:space="preserve">Спочатку рекомендується ходьба сходами приставним кроком на 2–3 сходинки з опорою на поручні та за допомогою методиста. Надалі, якщо хворий добре переносить навантаження, щодня додавати по 2–3 сходинки. </w:t>
      </w:r>
    </w:p>
    <w:p w:rsidR="00AD3B0A" w:rsidRDefault="004B43D7" w:rsidP="008C7FF1">
      <w:pPr>
        <w:spacing w:line="360" w:lineRule="auto"/>
        <w:ind w:firstLine="851"/>
        <w:jc w:val="both"/>
        <w:rPr>
          <w:sz w:val="28"/>
          <w:szCs w:val="28"/>
          <w:lang w:val="uk-UA"/>
        </w:rPr>
      </w:pPr>
      <w:r w:rsidRPr="004B43D7">
        <w:rPr>
          <w:sz w:val="28"/>
          <w:szCs w:val="28"/>
        </w:rPr>
        <w:lastRenderedPageBreak/>
        <w:t xml:space="preserve">Залежно від клінічного перебігу захворювання ступінь навантаження при підйомі сходами може здійснюватися в більш уповільненому (1–2 сходинки в день) чи прискореному темпі (5–6 сходинок). </w:t>
      </w:r>
    </w:p>
    <w:p w:rsidR="005B375C" w:rsidRDefault="004B43D7" w:rsidP="008C7FF1">
      <w:pPr>
        <w:spacing w:line="360" w:lineRule="auto"/>
        <w:ind w:firstLine="851"/>
        <w:jc w:val="both"/>
        <w:rPr>
          <w:sz w:val="28"/>
          <w:szCs w:val="28"/>
          <w:lang w:val="uk-UA"/>
        </w:rPr>
      </w:pPr>
      <w:r w:rsidRPr="004B43D7">
        <w:rPr>
          <w:sz w:val="28"/>
          <w:szCs w:val="28"/>
        </w:rPr>
        <w:t xml:space="preserve">Після засвоєння ходьби у полегшеному варіанті (ходьба приставним кроком) з опорою на поручні та за допомогою методиста, переходять до навчання хворого ходьби звичайним кроком. </w:t>
      </w:r>
    </w:p>
    <w:p w:rsidR="00AD3B0A" w:rsidRDefault="004B43D7" w:rsidP="008C7FF1">
      <w:pPr>
        <w:spacing w:line="360" w:lineRule="auto"/>
        <w:ind w:firstLine="851"/>
        <w:jc w:val="both"/>
        <w:rPr>
          <w:sz w:val="28"/>
          <w:szCs w:val="28"/>
          <w:lang w:val="uk-UA"/>
        </w:rPr>
      </w:pPr>
      <w:r w:rsidRPr="004B43D7">
        <w:rPr>
          <w:sz w:val="28"/>
          <w:szCs w:val="28"/>
        </w:rPr>
        <w:t xml:space="preserve">До кінця цієї фази реабілітації, тобто до моменту переходу у відділення реабілітації кардіологічного санаторію, хворий повинен підніматися на другий поверх, тобто на 20–25 сходинок. </w:t>
      </w:r>
    </w:p>
    <w:p w:rsidR="005B375C" w:rsidRDefault="004B43D7" w:rsidP="008C7FF1">
      <w:pPr>
        <w:spacing w:line="360" w:lineRule="auto"/>
        <w:ind w:firstLine="851"/>
        <w:jc w:val="both"/>
        <w:rPr>
          <w:sz w:val="28"/>
          <w:szCs w:val="28"/>
          <w:lang w:val="uk-UA"/>
        </w:rPr>
      </w:pPr>
      <w:r w:rsidRPr="004B43D7">
        <w:rPr>
          <w:sz w:val="28"/>
          <w:szCs w:val="28"/>
        </w:rPr>
        <w:t>Прогулянки рекомендуються хворому, що перебуває на загальному режимі, засвоїв лікувальну ходьбу коридоро</w:t>
      </w:r>
      <w:r w:rsidR="00AD3B0A">
        <w:rPr>
          <w:sz w:val="28"/>
          <w:szCs w:val="28"/>
        </w:rPr>
        <w:t xml:space="preserve">м на відстань не менше 600 м. </w:t>
      </w:r>
      <w:r w:rsidRPr="004B43D7">
        <w:rPr>
          <w:sz w:val="28"/>
          <w:szCs w:val="28"/>
        </w:rPr>
        <w:t xml:space="preserve"> Їх здійснюють 1–2 рази на день через 40–60 хв після їди в тому самому темпі, що і при лікувальній ходьбі коридором. </w:t>
      </w:r>
    </w:p>
    <w:p w:rsidR="00AD3B0A" w:rsidRDefault="004B43D7" w:rsidP="008C7FF1">
      <w:pPr>
        <w:spacing w:line="360" w:lineRule="auto"/>
        <w:ind w:firstLine="851"/>
        <w:jc w:val="both"/>
        <w:rPr>
          <w:sz w:val="28"/>
          <w:szCs w:val="28"/>
          <w:lang w:val="uk-UA"/>
        </w:rPr>
      </w:pPr>
      <w:r w:rsidRPr="004B43D7">
        <w:rPr>
          <w:sz w:val="28"/>
          <w:szCs w:val="28"/>
        </w:rPr>
        <w:t xml:space="preserve">До моменту виписування зі стаціонару хворий має адаптуватися до ходьби рівною місцевістю на 1000– 2000 м. </w:t>
      </w:r>
    </w:p>
    <w:p w:rsidR="00AD3B0A" w:rsidRDefault="004B43D7" w:rsidP="008C7FF1">
      <w:pPr>
        <w:spacing w:line="360" w:lineRule="auto"/>
        <w:ind w:firstLine="851"/>
        <w:jc w:val="both"/>
        <w:rPr>
          <w:sz w:val="28"/>
          <w:szCs w:val="28"/>
          <w:lang w:val="uk-UA"/>
        </w:rPr>
      </w:pPr>
      <w:r w:rsidRPr="00AD3B0A">
        <w:rPr>
          <w:sz w:val="28"/>
          <w:szCs w:val="28"/>
          <w:lang w:val="uk-UA"/>
        </w:rPr>
        <w:t>Переводити хворих до спеціалізованих відділень санаторіїв дозволяється при дрібновогнищевому неускладненому інфаркті міокарда, осередковій дистрофії міокарда (ішемічній), що перебігає без вираженої коронарної недостатності, не раніше як за 20 днів від початку захворювання, а при усклад</w:t>
      </w:r>
      <w:r w:rsidR="00AD3B0A">
        <w:rPr>
          <w:sz w:val="28"/>
          <w:szCs w:val="28"/>
          <w:lang w:val="uk-UA"/>
        </w:rPr>
        <w:t>неному чи великовогнищевому ІМ -</w:t>
      </w:r>
      <w:r w:rsidRPr="00AD3B0A">
        <w:rPr>
          <w:sz w:val="28"/>
          <w:szCs w:val="28"/>
          <w:lang w:val="uk-UA"/>
        </w:rPr>
        <w:t xml:space="preserve"> не раніше 30 днів від виникнення інфаркту міокарда і за умови досягнення такого рівня фізичної активності хворих, який дозволяє обслуговувати себе, самостійно здійснювати ходьбу на 1000 м та в 2–3 прийоми і підніматися сходами на 1–2 марші без істотно-го неприємного відчуття. </w:t>
      </w:r>
    </w:p>
    <w:p w:rsidR="00DB5B25" w:rsidRDefault="004B43D7" w:rsidP="008C7FF1">
      <w:pPr>
        <w:spacing w:line="360" w:lineRule="auto"/>
        <w:ind w:firstLine="851"/>
        <w:jc w:val="both"/>
        <w:rPr>
          <w:sz w:val="28"/>
          <w:szCs w:val="28"/>
          <w:lang w:val="uk-UA"/>
        </w:rPr>
      </w:pPr>
      <w:r w:rsidRPr="00765400">
        <w:rPr>
          <w:sz w:val="28"/>
          <w:szCs w:val="28"/>
          <w:lang w:val="uk-UA"/>
        </w:rPr>
        <w:t>Завданням санаторно-курортного етапу реабілітації є розширення рухової активності, якого досягають за допомогою правильної побудови рухового режиму, з урахуванням функціонального стану хворого.</w:t>
      </w:r>
    </w:p>
    <w:p w:rsidR="00DB5B25" w:rsidRDefault="004B43D7" w:rsidP="008C7FF1">
      <w:pPr>
        <w:spacing w:line="360" w:lineRule="auto"/>
        <w:ind w:firstLine="851"/>
        <w:jc w:val="both"/>
        <w:rPr>
          <w:sz w:val="28"/>
          <w:szCs w:val="28"/>
          <w:lang w:val="uk-UA"/>
        </w:rPr>
      </w:pPr>
      <w:r w:rsidRPr="00765400">
        <w:rPr>
          <w:sz w:val="28"/>
          <w:szCs w:val="28"/>
          <w:lang w:val="uk-UA"/>
        </w:rPr>
        <w:t xml:space="preserve"> </w:t>
      </w:r>
      <w:r w:rsidRPr="004B43D7">
        <w:rPr>
          <w:sz w:val="28"/>
          <w:szCs w:val="28"/>
        </w:rPr>
        <w:t xml:space="preserve">Усі заходи на санаторному етапі проводять хворим диференційовано залежно від стану, особливостей клінічного перебігу хвороби, наявності супровідних захворювань і патологічних синдромів. </w:t>
      </w:r>
    </w:p>
    <w:p w:rsidR="006B7121" w:rsidRDefault="004B43D7" w:rsidP="008C7FF1">
      <w:pPr>
        <w:spacing w:line="360" w:lineRule="auto"/>
        <w:ind w:firstLine="851"/>
        <w:jc w:val="both"/>
        <w:rPr>
          <w:sz w:val="28"/>
          <w:szCs w:val="28"/>
          <w:lang w:val="uk-UA"/>
        </w:rPr>
      </w:pPr>
      <w:r w:rsidRPr="00DB5B25">
        <w:rPr>
          <w:sz w:val="28"/>
          <w:szCs w:val="28"/>
          <w:lang w:val="uk-UA"/>
        </w:rPr>
        <w:lastRenderedPageBreak/>
        <w:t xml:space="preserve">У зв’язку з цим дуже важливою є класифікація тяжкості стану хворих, які розпочинають санаторний етап реабілітації. </w:t>
      </w:r>
      <w:r w:rsidRPr="004B43D7">
        <w:rPr>
          <w:sz w:val="28"/>
          <w:szCs w:val="28"/>
        </w:rPr>
        <w:t>У 1982 р. розроблено клінічну класифікацію хворих на ІМ на санаторному етапі реабілітації</w:t>
      </w:r>
      <w:r w:rsidR="006B7121">
        <w:rPr>
          <w:sz w:val="28"/>
          <w:szCs w:val="28"/>
          <w:lang w:val="uk-UA"/>
        </w:rPr>
        <w:t xml:space="preserve">                          </w:t>
      </w:r>
      <w:r w:rsidRPr="004B43D7">
        <w:rPr>
          <w:sz w:val="28"/>
          <w:szCs w:val="28"/>
        </w:rPr>
        <w:t xml:space="preserve"> (Д. М. Аронов, 1983). </w:t>
      </w:r>
    </w:p>
    <w:p w:rsidR="006B7121" w:rsidRDefault="004B43D7" w:rsidP="008C7FF1">
      <w:pPr>
        <w:spacing w:line="360" w:lineRule="auto"/>
        <w:ind w:firstLine="851"/>
        <w:jc w:val="both"/>
        <w:rPr>
          <w:sz w:val="28"/>
          <w:szCs w:val="28"/>
          <w:lang w:val="uk-UA"/>
        </w:rPr>
      </w:pPr>
      <w:r w:rsidRPr="004B43D7">
        <w:rPr>
          <w:sz w:val="28"/>
          <w:szCs w:val="28"/>
        </w:rPr>
        <w:t xml:space="preserve">Розрізнюють 4 класи тяжкості стану хворих на ІМ у фазі одужання. </w:t>
      </w:r>
    </w:p>
    <w:p w:rsidR="005B375C" w:rsidRDefault="004B43D7" w:rsidP="008C7FF1">
      <w:pPr>
        <w:spacing w:line="360" w:lineRule="auto"/>
        <w:ind w:firstLine="851"/>
        <w:jc w:val="both"/>
        <w:rPr>
          <w:sz w:val="28"/>
          <w:szCs w:val="28"/>
          <w:lang w:val="uk-UA"/>
        </w:rPr>
      </w:pPr>
      <w:r w:rsidRPr="004B43D7">
        <w:rPr>
          <w:sz w:val="28"/>
          <w:szCs w:val="28"/>
        </w:rPr>
        <w:t xml:space="preserve">Хворих IV класу протипоказано направляти для доліковування у місцеві санаторії. </w:t>
      </w:r>
    </w:p>
    <w:p w:rsidR="006B7121" w:rsidRDefault="004B43D7" w:rsidP="008C7FF1">
      <w:pPr>
        <w:spacing w:line="360" w:lineRule="auto"/>
        <w:ind w:firstLine="851"/>
        <w:jc w:val="both"/>
        <w:rPr>
          <w:sz w:val="28"/>
          <w:szCs w:val="28"/>
          <w:lang w:val="uk-UA"/>
        </w:rPr>
      </w:pPr>
      <w:r w:rsidRPr="005B375C">
        <w:rPr>
          <w:sz w:val="28"/>
          <w:szCs w:val="28"/>
          <w:lang w:val="uk-UA"/>
        </w:rPr>
        <w:t xml:space="preserve">Проте виділення цього класу тяжкості є обґрунтованим через те, що у деяких хворих, яким показана санаторна реабілітація, може погіршитися стан, а це потребує або повторної госпіталізації, або призначення обмеженого режиму рухової активності. </w:t>
      </w:r>
    </w:p>
    <w:p w:rsidR="006B7121" w:rsidRDefault="004B43D7" w:rsidP="008C7FF1">
      <w:pPr>
        <w:spacing w:line="360" w:lineRule="auto"/>
        <w:ind w:firstLine="851"/>
        <w:jc w:val="both"/>
        <w:rPr>
          <w:sz w:val="28"/>
          <w:szCs w:val="28"/>
          <w:lang w:val="uk-UA"/>
        </w:rPr>
      </w:pPr>
      <w:r w:rsidRPr="004B43D7">
        <w:rPr>
          <w:sz w:val="28"/>
          <w:szCs w:val="28"/>
        </w:rPr>
        <w:t xml:space="preserve">Хворим, зарахованим до перших трьох класів тяжкості, показаний санаторний етап реабілітації. </w:t>
      </w:r>
    </w:p>
    <w:p w:rsidR="005B375C" w:rsidRDefault="004B43D7" w:rsidP="008C7FF1">
      <w:pPr>
        <w:spacing w:line="360" w:lineRule="auto"/>
        <w:ind w:firstLine="851"/>
        <w:jc w:val="both"/>
        <w:rPr>
          <w:sz w:val="28"/>
          <w:szCs w:val="28"/>
          <w:lang w:val="uk-UA"/>
        </w:rPr>
      </w:pPr>
      <w:r w:rsidRPr="006B7121">
        <w:rPr>
          <w:sz w:val="28"/>
          <w:szCs w:val="28"/>
          <w:lang w:val="uk-UA"/>
        </w:rPr>
        <w:t>Ця класифікація суттєво відрізняється від класифікації тяжкості стану хворих на ІМ у гострому періоді хвороби і призначена тільки для санаторного етапу реабілітації.</w:t>
      </w:r>
    </w:p>
    <w:p w:rsidR="006B7121" w:rsidRDefault="004B43D7" w:rsidP="008C7FF1">
      <w:pPr>
        <w:spacing w:line="360" w:lineRule="auto"/>
        <w:ind w:firstLine="851"/>
        <w:jc w:val="both"/>
        <w:rPr>
          <w:sz w:val="28"/>
          <w:szCs w:val="28"/>
          <w:lang w:val="uk-UA"/>
        </w:rPr>
      </w:pPr>
      <w:r w:rsidRPr="006B7121">
        <w:rPr>
          <w:sz w:val="28"/>
          <w:szCs w:val="28"/>
          <w:lang w:val="uk-UA"/>
        </w:rPr>
        <w:t xml:space="preserve"> </w:t>
      </w:r>
      <w:r w:rsidRPr="005B375C">
        <w:rPr>
          <w:sz w:val="28"/>
          <w:szCs w:val="28"/>
          <w:lang w:val="uk-UA"/>
        </w:rPr>
        <w:t xml:space="preserve">Класифікація суто клінічна, цілком заснована на урахуванні клінічних критеріїв, що характеризують стан хворого, однак застосування додаткових методів дослідження, що уточнюють ступінь коронарної та серцевої недостатності, порушення серцевого ритму, переносимість фізичних і психоемоційних навантажень, не тільки не суперечить ідеї класифікації, а, навпаки, може істотно доповнити її та конкретизувати. </w:t>
      </w:r>
    </w:p>
    <w:p w:rsidR="006B7121" w:rsidRDefault="004B43D7" w:rsidP="008C7FF1">
      <w:pPr>
        <w:spacing w:line="360" w:lineRule="auto"/>
        <w:ind w:firstLine="851"/>
        <w:jc w:val="both"/>
        <w:rPr>
          <w:sz w:val="28"/>
          <w:szCs w:val="28"/>
          <w:lang w:val="uk-UA"/>
        </w:rPr>
      </w:pPr>
      <w:r w:rsidRPr="006B7121">
        <w:rPr>
          <w:sz w:val="28"/>
          <w:szCs w:val="28"/>
          <w:lang w:val="uk-UA"/>
        </w:rPr>
        <w:t xml:space="preserve">Класифікація враховує у кожного хворого клінічну вираженість проявів хронічної коронарної недостатності, наявність ускладнень і основних супровідних хвороб і синдромів і, нарешті, характер ураження міокарда. </w:t>
      </w:r>
    </w:p>
    <w:p w:rsidR="006B7121" w:rsidRDefault="004B43D7" w:rsidP="008C7FF1">
      <w:pPr>
        <w:spacing w:line="360" w:lineRule="auto"/>
        <w:ind w:firstLine="851"/>
        <w:jc w:val="both"/>
        <w:rPr>
          <w:sz w:val="28"/>
          <w:szCs w:val="28"/>
          <w:lang w:val="uk-UA"/>
        </w:rPr>
      </w:pPr>
      <w:r w:rsidRPr="004B43D7">
        <w:rPr>
          <w:sz w:val="28"/>
          <w:szCs w:val="28"/>
        </w:rPr>
        <w:t xml:space="preserve">При оцінці синдрому коронарної недостатності розрізнюють 4 ступені її виразності (латентна, I, II, III). </w:t>
      </w:r>
    </w:p>
    <w:p w:rsidR="006B7121" w:rsidRDefault="004B43D7" w:rsidP="008C7FF1">
      <w:pPr>
        <w:spacing w:line="360" w:lineRule="auto"/>
        <w:ind w:firstLine="851"/>
        <w:jc w:val="both"/>
        <w:rPr>
          <w:sz w:val="28"/>
          <w:szCs w:val="28"/>
          <w:lang w:val="uk-UA"/>
        </w:rPr>
      </w:pPr>
      <w:r w:rsidRPr="006B7121">
        <w:rPr>
          <w:sz w:val="28"/>
          <w:szCs w:val="28"/>
          <w:lang w:val="uk-UA"/>
        </w:rPr>
        <w:t xml:space="preserve">Реабілітація здійснюється досить успішно і більш швидкими темпами при латентній і </w:t>
      </w:r>
      <w:r w:rsidRPr="004B43D7">
        <w:rPr>
          <w:sz w:val="28"/>
          <w:szCs w:val="28"/>
        </w:rPr>
        <w:t>I</w:t>
      </w:r>
      <w:r w:rsidRPr="006B7121">
        <w:rPr>
          <w:sz w:val="28"/>
          <w:szCs w:val="28"/>
          <w:lang w:val="uk-UA"/>
        </w:rPr>
        <w:t xml:space="preserve"> ступеня коронарній недостатності. </w:t>
      </w:r>
    </w:p>
    <w:p w:rsidR="006B7121" w:rsidRDefault="004B43D7" w:rsidP="008C7FF1">
      <w:pPr>
        <w:spacing w:line="360" w:lineRule="auto"/>
        <w:ind w:firstLine="851"/>
        <w:jc w:val="both"/>
        <w:rPr>
          <w:sz w:val="28"/>
          <w:szCs w:val="28"/>
          <w:lang w:val="uk-UA"/>
        </w:rPr>
      </w:pPr>
      <w:r w:rsidRPr="004B43D7">
        <w:rPr>
          <w:sz w:val="28"/>
          <w:szCs w:val="28"/>
        </w:rPr>
        <w:lastRenderedPageBreak/>
        <w:t xml:space="preserve">Розширення режиму і призначення фізичних навантажень при ІІ ступені слід проводити на фоні коронароактивної терапії та з більшою обережністю. </w:t>
      </w:r>
    </w:p>
    <w:p w:rsidR="005B375C" w:rsidRDefault="004B43D7" w:rsidP="008C7FF1">
      <w:pPr>
        <w:spacing w:line="360" w:lineRule="auto"/>
        <w:ind w:firstLine="851"/>
        <w:jc w:val="both"/>
        <w:rPr>
          <w:sz w:val="28"/>
          <w:szCs w:val="28"/>
          <w:lang w:val="uk-UA"/>
        </w:rPr>
      </w:pPr>
      <w:r w:rsidRPr="004B43D7">
        <w:rPr>
          <w:sz w:val="28"/>
          <w:szCs w:val="28"/>
        </w:rPr>
        <w:t xml:space="preserve">Такі хворі потребують телеелектрокардіографічного контролю, їм необхідно часто реєструвати ЕКГ. </w:t>
      </w:r>
    </w:p>
    <w:p w:rsidR="006B7121" w:rsidRDefault="004B43D7" w:rsidP="008C7FF1">
      <w:pPr>
        <w:spacing w:line="360" w:lineRule="auto"/>
        <w:ind w:firstLine="851"/>
        <w:jc w:val="both"/>
        <w:rPr>
          <w:sz w:val="28"/>
          <w:szCs w:val="28"/>
          <w:lang w:val="uk-UA"/>
        </w:rPr>
      </w:pPr>
      <w:r w:rsidRPr="004B43D7">
        <w:rPr>
          <w:sz w:val="28"/>
          <w:szCs w:val="28"/>
        </w:rPr>
        <w:t xml:space="preserve">При коронарній недостатності ІІІ ступеня санаторна реабілітація хворих неможлива. Цим хворим потрібне пролонговане лікування у стаціонарі. </w:t>
      </w:r>
    </w:p>
    <w:p w:rsidR="006B7121" w:rsidRDefault="004B43D7" w:rsidP="008C7FF1">
      <w:pPr>
        <w:spacing w:line="360" w:lineRule="auto"/>
        <w:ind w:firstLine="851"/>
        <w:jc w:val="both"/>
        <w:rPr>
          <w:sz w:val="28"/>
          <w:szCs w:val="28"/>
          <w:lang w:val="uk-UA"/>
        </w:rPr>
      </w:pPr>
      <w:r w:rsidRPr="004B43D7">
        <w:rPr>
          <w:sz w:val="28"/>
          <w:szCs w:val="28"/>
        </w:rPr>
        <w:t xml:space="preserve">Для повної характеристики хворих важливо враховувати у них ускладнення, супровідні захворювання і синдроми, що впливають на вибір режиму рухової активності. </w:t>
      </w:r>
    </w:p>
    <w:p w:rsidR="005B375C" w:rsidRDefault="004B43D7" w:rsidP="008C7FF1">
      <w:pPr>
        <w:spacing w:line="360" w:lineRule="auto"/>
        <w:ind w:firstLine="851"/>
        <w:jc w:val="both"/>
        <w:rPr>
          <w:sz w:val="28"/>
          <w:szCs w:val="28"/>
          <w:lang w:val="uk-UA"/>
        </w:rPr>
      </w:pPr>
      <w:r w:rsidRPr="004B43D7">
        <w:rPr>
          <w:sz w:val="28"/>
          <w:szCs w:val="28"/>
        </w:rPr>
        <w:t xml:space="preserve">На санаторному етапі розрізнюють три періоди реабілітації. Перший період дорівнює 2–3 дні. </w:t>
      </w:r>
    </w:p>
    <w:p w:rsidR="006B7121" w:rsidRDefault="004B43D7" w:rsidP="008C7FF1">
      <w:pPr>
        <w:spacing w:line="360" w:lineRule="auto"/>
        <w:ind w:firstLine="851"/>
        <w:jc w:val="both"/>
        <w:rPr>
          <w:sz w:val="28"/>
          <w:szCs w:val="28"/>
          <w:lang w:val="uk-UA"/>
        </w:rPr>
      </w:pPr>
      <w:r w:rsidRPr="004B43D7">
        <w:rPr>
          <w:sz w:val="28"/>
          <w:szCs w:val="28"/>
        </w:rPr>
        <w:t xml:space="preserve">Це період адаптації хворого до обстановки, санаторного режиму, мікроклімату. </w:t>
      </w:r>
    </w:p>
    <w:p w:rsidR="006B7121" w:rsidRDefault="004B43D7" w:rsidP="008C7FF1">
      <w:pPr>
        <w:spacing w:line="360" w:lineRule="auto"/>
        <w:ind w:firstLine="851"/>
        <w:jc w:val="both"/>
        <w:rPr>
          <w:sz w:val="28"/>
          <w:szCs w:val="28"/>
          <w:lang w:val="uk-UA"/>
        </w:rPr>
      </w:pPr>
      <w:r w:rsidRPr="006B7121">
        <w:rPr>
          <w:sz w:val="28"/>
          <w:szCs w:val="28"/>
          <w:lang w:val="uk-UA"/>
        </w:rPr>
        <w:t xml:space="preserve">Руховий режим розширюється порівняно з попереднім у стаціонарі та у поліклініці за рахунок більш тривалого перебування хворого на свіжому повітрі, відвідування їдальні тощо. </w:t>
      </w:r>
    </w:p>
    <w:p w:rsidR="005B375C" w:rsidRDefault="004B43D7" w:rsidP="008C7FF1">
      <w:pPr>
        <w:spacing w:line="360" w:lineRule="auto"/>
        <w:ind w:firstLine="851"/>
        <w:jc w:val="both"/>
        <w:rPr>
          <w:sz w:val="28"/>
          <w:szCs w:val="28"/>
          <w:lang w:val="uk-UA"/>
        </w:rPr>
      </w:pPr>
      <w:r w:rsidRPr="004B43D7">
        <w:rPr>
          <w:sz w:val="28"/>
          <w:szCs w:val="28"/>
        </w:rPr>
        <w:t xml:space="preserve">Лікувальна гімнастика містить комплекс фізичних вправ, засвоєних у стаціонарі, ходьбу до 1000 м, підйом сходами (24 сходинки). </w:t>
      </w:r>
    </w:p>
    <w:p w:rsidR="006B7121" w:rsidRDefault="004B43D7" w:rsidP="008C7FF1">
      <w:pPr>
        <w:spacing w:line="360" w:lineRule="auto"/>
        <w:ind w:firstLine="851"/>
        <w:jc w:val="both"/>
        <w:rPr>
          <w:sz w:val="28"/>
          <w:szCs w:val="28"/>
          <w:lang w:val="uk-UA"/>
        </w:rPr>
      </w:pPr>
      <w:r w:rsidRPr="004B43D7">
        <w:rPr>
          <w:sz w:val="28"/>
          <w:szCs w:val="28"/>
        </w:rPr>
        <w:t xml:space="preserve">Другий період дорівнює 15–20 дням за умови збереження непоганого самопочуття у першому періоді. </w:t>
      </w:r>
    </w:p>
    <w:p w:rsidR="005B375C" w:rsidRDefault="004B43D7" w:rsidP="008C7FF1">
      <w:pPr>
        <w:spacing w:line="360" w:lineRule="auto"/>
        <w:ind w:firstLine="851"/>
        <w:jc w:val="both"/>
        <w:rPr>
          <w:sz w:val="28"/>
          <w:szCs w:val="28"/>
          <w:lang w:val="uk-UA"/>
        </w:rPr>
      </w:pPr>
      <w:r w:rsidRPr="004B43D7">
        <w:rPr>
          <w:sz w:val="28"/>
          <w:szCs w:val="28"/>
        </w:rPr>
        <w:t>Фізичне навантаження посилюють: відстань ходьби збільшують на 500 м (близько 2 км), з</w:t>
      </w:r>
      <w:r w:rsidR="006B7121">
        <w:rPr>
          <w:sz w:val="28"/>
          <w:szCs w:val="28"/>
        </w:rPr>
        <w:t xml:space="preserve">більшують також підйом сходами </w:t>
      </w:r>
      <w:r w:rsidR="006B7121">
        <w:rPr>
          <w:sz w:val="28"/>
          <w:szCs w:val="28"/>
          <w:lang w:val="uk-UA"/>
        </w:rPr>
        <w:t>-</w:t>
      </w:r>
      <w:r w:rsidRPr="004B43D7">
        <w:rPr>
          <w:sz w:val="28"/>
          <w:szCs w:val="28"/>
        </w:rPr>
        <w:t xml:space="preserve"> додають 1 проліт на тиждень. </w:t>
      </w:r>
    </w:p>
    <w:p w:rsidR="006B7121" w:rsidRDefault="004B43D7" w:rsidP="008C7FF1">
      <w:pPr>
        <w:spacing w:line="360" w:lineRule="auto"/>
        <w:ind w:firstLine="851"/>
        <w:jc w:val="both"/>
        <w:rPr>
          <w:sz w:val="28"/>
          <w:szCs w:val="28"/>
          <w:lang w:val="uk-UA"/>
        </w:rPr>
      </w:pPr>
      <w:r w:rsidRPr="005B375C">
        <w:rPr>
          <w:sz w:val="28"/>
          <w:szCs w:val="28"/>
          <w:lang w:val="uk-UA"/>
        </w:rPr>
        <w:t xml:space="preserve">Лікувальна гімнастика містить вправи, що зміцнюють м’язи ніг, верхніх кінцівок плечового пояса. </w:t>
      </w:r>
    </w:p>
    <w:p w:rsidR="006B7121" w:rsidRDefault="004B43D7" w:rsidP="008C7FF1">
      <w:pPr>
        <w:spacing w:line="360" w:lineRule="auto"/>
        <w:ind w:firstLine="851"/>
        <w:jc w:val="both"/>
        <w:rPr>
          <w:sz w:val="28"/>
          <w:szCs w:val="28"/>
          <w:lang w:val="uk-UA"/>
        </w:rPr>
      </w:pPr>
      <w:r w:rsidRPr="004B43D7">
        <w:rPr>
          <w:sz w:val="28"/>
          <w:szCs w:val="28"/>
        </w:rPr>
        <w:t xml:space="preserve">Комплекс починається із вправ у положенні сидячи, потім хворий виконує вправи стоячи, три-маючись за бильце стільця, на завершальному </w:t>
      </w:r>
      <w:r w:rsidRPr="004B43D7">
        <w:rPr>
          <w:sz w:val="28"/>
          <w:szCs w:val="28"/>
        </w:rPr>
        <w:lastRenderedPageBreak/>
        <w:t xml:space="preserve">етапі гімнастика містить дихальні вправи й елементи аутогенного тренування. </w:t>
      </w:r>
    </w:p>
    <w:p w:rsidR="005B375C" w:rsidRDefault="004B43D7" w:rsidP="008C7FF1">
      <w:pPr>
        <w:spacing w:line="360" w:lineRule="auto"/>
        <w:ind w:firstLine="851"/>
        <w:jc w:val="both"/>
        <w:rPr>
          <w:sz w:val="28"/>
          <w:szCs w:val="28"/>
          <w:lang w:val="uk-UA"/>
        </w:rPr>
      </w:pPr>
      <w:r w:rsidRPr="004B43D7">
        <w:rPr>
          <w:sz w:val="28"/>
          <w:szCs w:val="28"/>
        </w:rPr>
        <w:t xml:space="preserve">Поступово комплекс ліку-вальної гімнастики ускладнюється. </w:t>
      </w:r>
    </w:p>
    <w:p w:rsidR="005B375C" w:rsidRDefault="004B43D7" w:rsidP="008C7FF1">
      <w:pPr>
        <w:spacing w:line="360" w:lineRule="auto"/>
        <w:ind w:firstLine="851"/>
        <w:jc w:val="both"/>
        <w:rPr>
          <w:sz w:val="28"/>
          <w:szCs w:val="28"/>
          <w:lang w:val="uk-UA"/>
        </w:rPr>
      </w:pPr>
      <w:r w:rsidRPr="004B43D7">
        <w:rPr>
          <w:sz w:val="28"/>
          <w:szCs w:val="28"/>
        </w:rPr>
        <w:t xml:space="preserve">Такий темп активізації показаний хворим першої групи. </w:t>
      </w:r>
    </w:p>
    <w:p w:rsidR="006B7121" w:rsidRDefault="004B43D7" w:rsidP="008C7FF1">
      <w:pPr>
        <w:spacing w:line="360" w:lineRule="auto"/>
        <w:ind w:firstLine="851"/>
        <w:jc w:val="both"/>
        <w:rPr>
          <w:sz w:val="28"/>
          <w:szCs w:val="28"/>
          <w:lang w:val="uk-UA"/>
        </w:rPr>
      </w:pPr>
      <w:r w:rsidRPr="005B375C">
        <w:rPr>
          <w:sz w:val="28"/>
          <w:szCs w:val="28"/>
          <w:lang w:val="uk-UA"/>
        </w:rPr>
        <w:t xml:space="preserve">Активізація хворих другої та третьої груп із малою толерантністю до фізичних навантажень перебігає удвічі повільніше. </w:t>
      </w:r>
    </w:p>
    <w:p w:rsidR="006B7121" w:rsidRDefault="004B43D7" w:rsidP="008C7FF1">
      <w:pPr>
        <w:spacing w:line="360" w:lineRule="auto"/>
        <w:ind w:firstLine="851"/>
        <w:jc w:val="both"/>
        <w:rPr>
          <w:sz w:val="28"/>
          <w:szCs w:val="28"/>
          <w:lang w:val="uk-UA"/>
        </w:rPr>
      </w:pPr>
      <w:r w:rsidRPr="004B43D7">
        <w:rPr>
          <w:sz w:val="28"/>
          <w:szCs w:val="28"/>
        </w:rPr>
        <w:t xml:space="preserve">Час виконання лікувальної гімнастики не більше 20 хв у цілому, тренувальна ходьба становить 300–500 м у темпі до 70 кроків за хв. Максимальна ЧСС не повинна перевищувати 90–100 уд./хв. </w:t>
      </w:r>
    </w:p>
    <w:p w:rsidR="006B7121" w:rsidRDefault="004B43D7" w:rsidP="008C7FF1">
      <w:pPr>
        <w:spacing w:line="360" w:lineRule="auto"/>
        <w:ind w:firstLine="851"/>
        <w:jc w:val="both"/>
        <w:rPr>
          <w:sz w:val="28"/>
          <w:szCs w:val="28"/>
          <w:lang w:val="uk-UA"/>
        </w:rPr>
      </w:pPr>
      <w:r w:rsidRPr="006B7121">
        <w:rPr>
          <w:sz w:val="28"/>
          <w:szCs w:val="28"/>
          <w:lang w:val="uk-UA"/>
        </w:rPr>
        <w:t xml:space="preserve">Хворим 2–3-ї груп рекомендовані настільні ігри (шахи, шашки та ін.) і прогулянки на свіжому повітрі зі швидкістю </w:t>
      </w:r>
      <w:r w:rsidRPr="00B948B6">
        <w:rPr>
          <w:sz w:val="28"/>
          <w:szCs w:val="28"/>
          <w:lang w:val="uk-UA"/>
        </w:rPr>
        <w:t xml:space="preserve">3–4 км/год. </w:t>
      </w:r>
    </w:p>
    <w:p w:rsidR="006B7121" w:rsidRDefault="004B43D7" w:rsidP="008C7FF1">
      <w:pPr>
        <w:spacing w:line="360" w:lineRule="auto"/>
        <w:ind w:firstLine="851"/>
        <w:jc w:val="both"/>
        <w:rPr>
          <w:sz w:val="28"/>
          <w:szCs w:val="28"/>
          <w:lang w:val="uk-UA"/>
        </w:rPr>
      </w:pPr>
      <w:r w:rsidRPr="006B7121">
        <w:rPr>
          <w:sz w:val="28"/>
          <w:szCs w:val="28"/>
          <w:lang w:val="uk-UA"/>
        </w:rPr>
        <w:t>На санаторному етапі реабілітації ходьбі приділяють особливу увагу, оскільки при цьому виді активності відбувається системна адаптація орг</w:t>
      </w:r>
      <w:r w:rsidR="006B7121" w:rsidRPr="006B7121">
        <w:rPr>
          <w:sz w:val="28"/>
          <w:szCs w:val="28"/>
          <w:lang w:val="uk-UA"/>
        </w:rPr>
        <w:t xml:space="preserve">анізму до фізичних навантажень </w:t>
      </w:r>
      <w:r w:rsidR="006B7121">
        <w:rPr>
          <w:sz w:val="28"/>
          <w:szCs w:val="28"/>
          <w:lang w:val="uk-UA"/>
        </w:rPr>
        <w:t>-</w:t>
      </w:r>
      <w:r w:rsidRPr="006B7121">
        <w:rPr>
          <w:sz w:val="28"/>
          <w:szCs w:val="28"/>
          <w:lang w:val="uk-UA"/>
        </w:rPr>
        <w:t xml:space="preserve"> поліпшується кровопостачання органів і систем за рахунок активації дихальної системи, покращуються показники роботи серцевого м’яза, зміцнюється скелетна мускулатура.</w:t>
      </w:r>
    </w:p>
    <w:p w:rsidR="006B7121" w:rsidRDefault="004B43D7" w:rsidP="008C7FF1">
      <w:pPr>
        <w:spacing w:line="360" w:lineRule="auto"/>
        <w:ind w:firstLine="851"/>
        <w:jc w:val="both"/>
        <w:rPr>
          <w:sz w:val="28"/>
          <w:szCs w:val="28"/>
          <w:lang w:val="uk-UA"/>
        </w:rPr>
      </w:pPr>
      <w:r w:rsidRPr="006B7121">
        <w:rPr>
          <w:sz w:val="28"/>
          <w:szCs w:val="28"/>
          <w:lang w:val="uk-UA"/>
        </w:rPr>
        <w:t xml:space="preserve"> </w:t>
      </w:r>
      <w:r w:rsidRPr="004B43D7">
        <w:rPr>
          <w:sz w:val="28"/>
          <w:szCs w:val="28"/>
        </w:rPr>
        <w:t xml:space="preserve">Третій період санаторної реабілітації становить 2–3 дні й спрямований на закріплення у хворого різних видів рухової активності, набутих за час перебування в санаторії. </w:t>
      </w:r>
    </w:p>
    <w:p w:rsidR="006B7121" w:rsidRDefault="004B43D7" w:rsidP="008C7FF1">
      <w:pPr>
        <w:spacing w:line="360" w:lineRule="auto"/>
        <w:ind w:firstLine="851"/>
        <w:jc w:val="both"/>
        <w:rPr>
          <w:sz w:val="28"/>
          <w:szCs w:val="28"/>
          <w:lang w:val="uk-UA"/>
        </w:rPr>
      </w:pPr>
      <w:r w:rsidRPr="006B7121">
        <w:rPr>
          <w:sz w:val="28"/>
          <w:szCs w:val="28"/>
          <w:lang w:val="uk-UA"/>
        </w:rPr>
        <w:t>Нарощуюють навантаження шляхом збільшення дистанцій і швидкості дозованої ходьби, кількості сходинок на сходах, засвоєння нових комплексів лікувальної гімнастики.</w:t>
      </w:r>
    </w:p>
    <w:p w:rsidR="006B7121" w:rsidRDefault="004B43D7" w:rsidP="008C7FF1">
      <w:pPr>
        <w:spacing w:line="360" w:lineRule="auto"/>
        <w:ind w:firstLine="851"/>
        <w:jc w:val="both"/>
        <w:rPr>
          <w:sz w:val="28"/>
          <w:szCs w:val="28"/>
          <w:lang w:val="uk-UA"/>
        </w:rPr>
      </w:pPr>
      <w:r w:rsidRPr="006B7121">
        <w:rPr>
          <w:sz w:val="28"/>
          <w:szCs w:val="28"/>
          <w:lang w:val="uk-UA"/>
        </w:rPr>
        <w:t xml:space="preserve"> </w:t>
      </w:r>
      <w:r w:rsidRPr="004B43D7">
        <w:rPr>
          <w:sz w:val="28"/>
          <w:szCs w:val="28"/>
        </w:rPr>
        <w:t xml:space="preserve">Здійснюються заключні обстеження хворого, даються рекомендації щодо рухового режиму. </w:t>
      </w:r>
    </w:p>
    <w:p w:rsidR="006B7121" w:rsidRDefault="004B43D7" w:rsidP="008C7FF1">
      <w:pPr>
        <w:spacing w:line="360" w:lineRule="auto"/>
        <w:ind w:firstLine="851"/>
        <w:jc w:val="both"/>
        <w:rPr>
          <w:sz w:val="28"/>
          <w:szCs w:val="28"/>
          <w:lang w:val="uk-UA"/>
        </w:rPr>
      </w:pPr>
      <w:r w:rsidRPr="004B43D7">
        <w:rPr>
          <w:sz w:val="28"/>
          <w:szCs w:val="28"/>
        </w:rPr>
        <w:t xml:space="preserve">Протягом 2–3 днів після виписування хворому рекомендують дотримуватися рухового режиму, досягнутого в санаторії. </w:t>
      </w:r>
    </w:p>
    <w:p w:rsidR="006B7121" w:rsidRDefault="004B43D7" w:rsidP="008C7FF1">
      <w:pPr>
        <w:spacing w:line="360" w:lineRule="auto"/>
        <w:ind w:firstLine="851"/>
        <w:jc w:val="both"/>
        <w:rPr>
          <w:sz w:val="28"/>
          <w:szCs w:val="28"/>
          <w:lang w:val="uk-UA"/>
        </w:rPr>
      </w:pPr>
      <w:r w:rsidRPr="004B43D7">
        <w:rPr>
          <w:sz w:val="28"/>
          <w:szCs w:val="28"/>
        </w:rPr>
        <w:t xml:space="preserve">На санаторному етапі реабілітації хворих на ІМ розрізнюють три рухових режими: </w:t>
      </w:r>
    </w:p>
    <w:p w:rsidR="006B7121" w:rsidRDefault="004B43D7" w:rsidP="008C7FF1">
      <w:pPr>
        <w:spacing w:line="360" w:lineRule="auto"/>
        <w:ind w:firstLine="851"/>
        <w:jc w:val="both"/>
        <w:rPr>
          <w:sz w:val="28"/>
          <w:szCs w:val="28"/>
          <w:lang w:val="uk-UA"/>
        </w:rPr>
      </w:pPr>
      <w:r w:rsidRPr="004B43D7">
        <w:rPr>
          <w:sz w:val="28"/>
          <w:szCs w:val="28"/>
        </w:rPr>
        <w:t xml:space="preserve">- щадний (V ступінь рухової активності); </w:t>
      </w:r>
    </w:p>
    <w:p w:rsidR="006B7121" w:rsidRDefault="004B43D7" w:rsidP="008C7FF1">
      <w:pPr>
        <w:spacing w:line="360" w:lineRule="auto"/>
        <w:ind w:firstLine="851"/>
        <w:jc w:val="both"/>
        <w:rPr>
          <w:sz w:val="28"/>
          <w:szCs w:val="28"/>
          <w:lang w:val="uk-UA"/>
        </w:rPr>
      </w:pPr>
      <w:r w:rsidRPr="004B43D7">
        <w:rPr>
          <w:sz w:val="28"/>
          <w:szCs w:val="28"/>
        </w:rPr>
        <w:t xml:space="preserve">- щадно-тренувальний (VI ступінь рухової активності); </w:t>
      </w:r>
    </w:p>
    <w:p w:rsidR="006B7121" w:rsidRDefault="004B43D7" w:rsidP="008C7FF1">
      <w:pPr>
        <w:spacing w:line="360" w:lineRule="auto"/>
        <w:ind w:firstLine="851"/>
        <w:jc w:val="both"/>
        <w:rPr>
          <w:sz w:val="28"/>
          <w:szCs w:val="28"/>
          <w:lang w:val="uk-UA"/>
        </w:rPr>
      </w:pPr>
      <w:r w:rsidRPr="004B43D7">
        <w:rPr>
          <w:sz w:val="28"/>
          <w:szCs w:val="28"/>
        </w:rPr>
        <w:lastRenderedPageBreak/>
        <w:t xml:space="preserve">- тренувальний (VII ступінь рухової активності). </w:t>
      </w:r>
    </w:p>
    <w:p w:rsidR="006B7121" w:rsidRDefault="004B43D7" w:rsidP="008C7FF1">
      <w:pPr>
        <w:spacing w:line="360" w:lineRule="auto"/>
        <w:ind w:firstLine="851"/>
        <w:jc w:val="both"/>
        <w:rPr>
          <w:sz w:val="28"/>
          <w:szCs w:val="28"/>
          <w:lang w:val="uk-UA"/>
        </w:rPr>
      </w:pPr>
      <w:r w:rsidRPr="004B43D7">
        <w:rPr>
          <w:sz w:val="28"/>
          <w:szCs w:val="28"/>
        </w:rPr>
        <w:t xml:space="preserve">Реабілітація на санаторному етапі починається з IV ступеня, тобто з того, яким закінчувалося </w:t>
      </w:r>
      <w:r w:rsidR="006B7121">
        <w:rPr>
          <w:sz w:val="28"/>
          <w:szCs w:val="28"/>
        </w:rPr>
        <w:t xml:space="preserve">стаціонарне лікування. </w:t>
      </w:r>
    </w:p>
    <w:p w:rsidR="006B7121" w:rsidRDefault="006B7121" w:rsidP="008C7FF1">
      <w:pPr>
        <w:spacing w:line="360" w:lineRule="auto"/>
        <w:ind w:firstLine="851"/>
        <w:jc w:val="both"/>
        <w:rPr>
          <w:sz w:val="28"/>
          <w:szCs w:val="28"/>
          <w:lang w:val="uk-UA"/>
        </w:rPr>
      </w:pPr>
      <w:r>
        <w:rPr>
          <w:sz w:val="28"/>
          <w:szCs w:val="28"/>
        </w:rPr>
        <w:t>Тривалі</w:t>
      </w:r>
      <w:r>
        <w:rPr>
          <w:sz w:val="28"/>
          <w:szCs w:val="28"/>
          <w:lang w:val="uk-UA"/>
        </w:rPr>
        <w:t>ст</w:t>
      </w:r>
      <w:r w:rsidR="004B43D7" w:rsidRPr="004B43D7">
        <w:rPr>
          <w:sz w:val="28"/>
          <w:szCs w:val="28"/>
        </w:rPr>
        <w:t xml:space="preserve">ь перебування на IV ступені активності коливається від 1 до  30 днів і визначається індивідуальними особливостями перебігу захворювання, адаптацією хворого до нових умов. </w:t>
      </w:r>
    </w:p>
    <w:p w:rsidR="005B375C" w:rsidRDefault="004B43D7" w:rsidP="008C7FF1">
      <w:pPr>
        <w:spacing w:line="360" w:lineRule="auto"/>
        <w:ind w:firstLine="851"/>
        <w:jc w:val="both"/>
        <w:rPr>
          <w:sz w:val="28"/>
          <w:szCs w:val="28"/>
          <w:lang w:val="uk-UA"/>
        </w:rPr>
      </w:pPr>
      <w:r w:rsidRPr="004B43D7">
        <w:rPr>
          <w:sz w:val="28"/>
          <w:szCs w:val="28"/>
        </w:rPr>
        <w:t xml:space="preserve">Протягом перших днів перебування хворого в санаторії кардіолог і методист із ЛФК знайомляться з його реакцією на майбутню програму реабілітації. </w:t>
      </w:r>
    </w:p>
    <w:p w:rsidR="006B7121" w:rsidRDefault="004B43D7" w:rsidP="008C7FF1">
      <w:pPr>
        <w:spacing w:line="360" w:lineRule="auto"/>
        <w:ind w:firstLine="851"/>
        <w:jc w:val="both"/>
        <w:rPr>
          <w:sz w:val="28"/>
          <w:szCs w:val="28"/>
          <w:lang w:val="uk-UA"/>
        </w:rPr>
      </w:pPr>
      <w:r w:rsidRPr="005B375C">
        <w:rPr>
          <w:sz w:val="28"/>
          <w:szCs w:val="28"/>
          <w:lang w:val="uk-UA"/>
        </w:rPr>
        <w:t xml:space="preserve">Потім, з урахуванням індивідуальної реакції, хворих переводять на </w:t>
      </w:r>
      <w:r w:rsidRPr="004B43D7">
        <w:rPr>
          <w:sz w:val="28"/>
          <w:szCs w:val="28"/>
        </w:rPr>
        <w:t>V</w:t>
      </w:r>
      <w:r w:rsidRPr="005B375C">
        <w:rPr>
          <w:sz w:val="28"/>
          <w:szCs w:val="28"/>
          <w:lang w:val="uk-UA"/>
        </w:rPr>
        <w:t xml:space="preserve"> ступінь активності (10–12 днів), а якщо хворі успішно засвоїли даний ступінь і добре переносять навантаження, вони переходять н</w:t>
      </w:r>
      <w:r w:rsidR="006B7121" w:rsidRPr="005B375C">
        <w:rPr>
          <w:sz w:val="28"/>
          <w:szCs w:val="28"/>
          <w:lang w:val="uk-UA"/>
        </w:rPr>
        <w:t xml:space="preserve">а </w:t>
      </w:r>
      <w:r w:rsidR="006B7121">
        <w:rPr>
          <w:sz w:val="28"/>
          <w:szCs w:val="28"/>
        </w:rPr>
        <w:t>VI</w:t>
      </w:r>
      <w:r w:rsidR="006B7121" w:rsidRPr="005B375C">
        <w:rPr>
          <w:sz w:val="28"/>
          <w:szCs w:val="28"/>
          <w:lang w:val="uk-UA"/>
        </w:rPr>
        <w:t xml:space="preserve"> ступінь (7–8 днів) і далі </w:t>
      </w:r>
      <w:r w:rsidR="006B7121">
        <w:rPr>
          <w:sz w:val="28"/>
          <w:szCs w:val="28"/>
          <w:lang w:val="uk-UA"/>
        </w:rPr>
        <w:t>-</w:t>
      </w:r>
      <w:r w:rsidRPr="005B375C">
        <w:rPr>
          <w:sz w:val="28"/>
          <w:szCs w:val="28"/>
          <w:lang w:val="uk-UA"/>
        </w:rPr>
        <w:t xml:space="preserve"> на </w:t>
      </w:r>
      <w:r w:rsidRPr="004B43D7">
        <w:rPr>
          <w:sz w:val="28"/>
          <w:szCs w:val="28"/>
        </w:rPr>
        <w:t>VII</w:t>
      </w:r>
      <w:r w:rsidRPr="005B375C">
        <w:rPr>
          <w:sz w:val="28"/>
          <w:szCs w:val="28"/>
          <w:lang w:val="uk-UA"/>
        </w:rPr>
        <w:t xml:space="preserve"> ступінь. </w:t>
      </w:r>
    </w:p>
    <w:p w:rsidR="006B7121" w:rsidRDefault="004B43D7" w:rsidP="008C7FF1">
      <w:pPr>
        <w:spacing w:line="360" w:lineRule="auto"/>
        <w:ind w:firstLine="851"/>
        <w:jc w:val="both"/>
        <w:rPr>
          <w:sz w:val="28"/>
          <w:szCs w:val="28"/>
          <w:lang w:val="uk-UA"/>
        </w:rPr>
      </w:pPr>
      <w:r w:rsidRPr="004B43D7">
        <w:rPr>
          <w:sz w:val="28"/>
          <w:szCs w:val="28"/>
        </w:rPr>
        <w:t xml:space="preserve">Основною формою фізичної реабілітації в умовах санаторію є лікувальна гімнастика, яку проводять груповим методом, і дозована ходьба. У перші дні перебування хворого в санаторії заняття лікувальною гімнастикою нетривалі й дорівнюють 20 хв. </w:t>
      </w:r>
    </w:p>
    <w:p w:rsidR="006B7121" w:rsidRDefault="004B43D7" w:rsidP="008C7FF1">
      <w:pPr>
        <w:spacing w:line="360" w:lineRule="auto"/>
        <w:ind w:firstLine="851"/>
        <w:jc w:val="both"/>
        <w:rPr>
          <w:sz w:val="28"/>
          <w:szCs w:val="28"/>
          <w:lang w:val="uk-UA"/>
        </w:rPr>
      </w:pPr>
      <w:r w:rsidRPr="004B43D7">
        <w:rPr>
          <w:sz w:val="28"/>
          <w:szCs w:val="28"/>
        </w:rPr>
        <w:t>Це пов’язано зі збільшенням обсягу навантажень, емоційним перевантаженням організму, пов’язаним із звиканням до нових умов. У міру адаптації хворого до санаторних умов тривалість заняття поступово збільшують до 30 хв</w:t>
      </w:r>
      <w:r w:rsidR="006B7121">
        <w:rPr>
          <w:sz w:val="28"/>
          <w:szCs w:val="28"/>
        </w:rPr>
        <w:t xml:space="preserve">, а наприкінці курсу лікування </w:t>
      </w:r>
      <w:r w:rsidR="006B7121">
        <w:rPr>
          <w:sz w:val="28"/>
          <w:szCs w:val="28"/>
          <w:lang w:val="uk-UA"/>
        </w:rPr>
        <w:t>-</w:t>
      </w:r>
      <w:r w:rsidRPr="004B43D7">
        <w:rPr>
          <w:sz w:val="28"/>
          <w:szCs w:val="28"/>
        </w:rPr>
        <w:t xml:space="preserve"> до 40 хв. </w:t>
      </w:r>
    </w:p>
    <w:p w:rsidR="006B7121" w:rsidRDefault="004B43D7" w:rsidP="008C7FF1">
      <w:pPr>
        <w:spacing w:line="360" w:lineRule="auto"/>
        <w:ind w:firstLine="851"/>
        <w:jc w:val="both"/>
        <w:rPr>
          <w:sz w:val="28"/>
          <w:szCs w:val="28"/>
          <w:lang w:val="uk-UA"/>
        </w:rPr>
      </w:pPr>
      <w:r w:rsidRPr="006B7121">
        <w:rPr>
          <w:sz w:val="28"/>
          <w:szCs w:val="28"/>
          <w:lang w:val="uk-UA"/>
        </w:rPr>
        <w:t>Порівняно зі стаціонарною фазою методика занять змінюється. Спочатку вихідними положеннями є по</w:t>
      </w:r>
      <w:r w:rsidR="006B7121">
        <w:rPr>
          <w:sz w:val="28"/>
          <w:szCs w:val="28"/>
          <w:lang w:val="uk-UA"/>
        </w:rPr>
        <w:t>ложення сидячи і стоячи, потім -</w:t>
      </w:r>
      <w:r w:rsidRPr="006B7121">
        <w:rPr>
          <w:sz w:val="28"/>
          <w:szCs w:val="28"/>
          <w:lang w:val="uk-UA"/>
        </w:rPr>
        <w:t xml:space="preserve"> стоячи і у русі. </w:t>
      </w:r>
    </w:p>
    <w:p w:rsidR="005B375C" w:rsidRDefault="004B43D7" w:rsidP="008C7FF1">
      <w:pPr>
        <w:spacing w:line="360" w:lineRule="auto"/>
        <w:ind w:firstLine="851"/>
        <w:jc w:val="both"/>
        <w:rPr>
          <w:sz w:val="28"/>
          <w:szCs w:val="28"/>
          <w:lang w:val="uk-UA"/>
        </w:rPr>
      </w:pPr>
      <w:r w:rsidRPr="004B43D7">
        <w:rPr>
          <w:sz w:val="28"/>
          <w:szCs w:val="28"/>
        </w:rPr>
        <w:t xml:space="preserve">Поступово збільшується навантаження на великі м’язові групи, ускладнюються вправи на координацію, вводяться елементи для розвитку гнучкості, витривалості й інших рухових якостей. </w:t>
      </w:r>
    </w:p>
    <w:p w:rsidR="006B7121" w:rsidRDefault="004B43D7" w:rsidP="008C7FF1">
      <w:pPr>
        <w:spacing w:line="360" w:lineRule="auto"/>
        <w:ind w:firstLine="851"/>
        <w:jc w:val="both"/>
        <w:rPr>
          <w:sz w:val="28"/>
          <w:szCs w:val="28"/>
          <w:lang w:val="uk-UA"/>
        </w:rPr>
      </w:pPr>
      <w:r w:rsidRPr="004B43D7">
        <w:rPr>
          <w:sz w:val="28"/>
          <w:szCs w:val="28"/>
        </w:rPr>
        <w:t xml:space="preserve">Ці моменти впливають на результат лікувальної дії занять лікувальною гімнастикою і реабілітацію в цілому. </w:t>
      </w:r>
    </w:p>
    <w:p w:rsidR="006B7121" w:rsidRDefault="004B43D7" w:rsidP="008C7FF1">
      <w:pPr>
        <w:spacing w:line="360" w:lineRule="auto"/>
        <w:ind w:firstLine="851"/>
        <w:jc w:val="both"/>
        <w:rPr>
          <w:sz w:val="28"/>
          <w:szCs w:val="28"/>
          <w:lang w:val="uk-UA"/>
        </w:rPr>
      </w:pPr>
      <w:r w:rsidRPr="004B43D7">
        <w:rPr>
          <w:sz w:val="28"/>
          <w:szCs w:val="28"/>
        </w:rPr>
        <w:lastRenderedPageBreak/>
        <w:t xml:space="preserve">Лікувальна ходьба посідає важливе місце в комплексі заходів на санаторному етапі реабілітації. Її призначають від 2 до 4–5 разів у день. </w:t>
      </w:r>
    </w:p>
    <w:p w:rsidR="006B7121" w:rsidRDefault="004B43D7" w:rsidP="008C7FF1">
      <w:pPr>
        <w:spacing w:line="360" w:lineRule="auto"/>
        <w:ind w:firstLine="851"/>
        <w:jc w:val="both"/>
        <w:rPr>
          <w:sz w:val="28"/>
          <w:szCs w:val="28"/>
          <w:lang w:val="uk-UA"/>
        </w:rPr>
      </w:pPr>
      <w:r w:rsidRPr="004B43D7">
        <w:rPr>
          <w:sz w:val="28"/>
          <w:szCs w:val="28"/>
        </w:rPr>
        <w:t xml:space="preserve">Для розрахунку піку частоти серцевих скорочень слід бра-ти частоту пульсу на порозі толерантності велоергометричного (ВЕМ) навантаження. Величина робочого пульсу, при якій здійснюється лікувальна ходьба, становить 75 % від толерантного. </w:t>
      </w:r>
    </w:p>
    <w:p w:rsidR="006B7121" w:rsidRDefault="004B43D7" w:rsidP="008C7FF1">
      <w:pPr>
        <w:spacing w:line="360" w:lineRule="auto"/>
        <w:ind w:firstLine="851"/>
        <w:jc w:val="both"/>
        <w:rPr>
          <w:sz w:val="28"/>
          <w:szCs w:val="28"/>
          <w:lang w:val="uk-UA"/>
        </w:rPr>
      </w:pPr>
      <w:r w:rsidRPr="006B7121">
        <w:rPr>
          <w:sz w:val="28"/>
          <w:szCs w:val="28"/>
          <w:lang w:val="uk-UA"/>
        </w:rPr>
        <w:t xml:space="preserve">Темп ходьби добирається емпірично, починаючи з 80 кроків/хв, надалі його збільшують з урахуванням самопочуття хворого, частоти серцевих скорочень, а також динаміки ЕКГ. </w:t>
      </w:r>
    </w:p>
    <w:p w:rsidR="006B7121" w:rsidRDefault="004B43D7" w:rsidP="008C7FF1">
      <w:pPr>
        <w:spacing w:line="360" w:lineRule="auto"/>
        <w:ind w:firstLine="851"/>
        <w:jc w:val="both"/>
        <w:rPr>
          <w:sz w:val="28"/>
          <w:szCs w:val="28"/>
          <w:lang w:val="uk-UA"/>
        </w:rPr>
      </w:pPr>
      <w:r w:rsidRPr="006B7121">
        <w:rPr>
          <w:sz w:val="28"/>
          <w:szCs w:val="28"/>
          <w:lang w:val="uk-UA"/>
        </w:rPr>
        <w:t xml:space="preserve">Темп лікувальної ходьби можна розрахувати за формулою </w:t>
      </w:r>
      <w:r w:rsidR="006B7121">
        <w:rPr>
          <w:sz w:val="28"/>
          <w:szCs w:val="28"/>
          <w:lang w:val="uk-UA"/>
        </w:rPr>
        <w:t xml:space="preserve">                                  </w:t>
      </w:r>
      <w:r w:rsidRPr="006B7121">
        <w:rPr>
          <w:sz w:val="28"/>
          <w:szCs w:val="28"/>
          <w:lang w:val="uk-UA"/>
        </w:rPr>
        <w:t xml:space="preserve">(Д. А. Аронов і співавт., 1983): </w:t>
      </w:r>
      <w:r w:rsidRPr="004B43D7">
        <w:rPr>
          <w:sz w:val="28"/>
          <w:szCs w:val="28"/>
        </w:rPr>
        <w:t>X</w:t>
      </w:r>
      <w:r w:rsidRPr="006B7121">
        <w:rPr>
          <w:sz w:val="28"/>
          <w:szCs w:val="28"/>
          <w:lang w:val="uk-UA"/>
        </w:rPr>
        <w:t xml:space="preserve"> = 0,042 </w:t>
      </w:r>
      <w:r w:rsidRPr="006B7121">
        <w:rPr>
          <w:rFonts w:ascii="Cambria Math" w:hAnsi="Cambria Math" w:cs="Cambria Math"/>
          <w:sz w:val="28"/>
          <w:szCs w:val="28"/>
          <w:lang w:val="uk-UA"/>
        </w:rPr>
        <w:t>⋅</w:t>
      </w:r>
      <w:r w:rsidRPr="006B7121">
        <w:rPr>
          <w:sz w:val="28"/>
          <w:szCs w:val="28"/>
          <w:lang w:val="uk-UA"/>
        </w:rPr>
        <w:t xml:space="preserve"> </w:t>
      </w:r>
      <w:r w:rsidRPr="004B43D7">
        <w:rPr>
          <w:sz w:val="28"/>
          <w:szCs w:val="28"/>
        </w:rPr>
        <w:t>N</w:t>
      </w:r>
      <w:r w:rsidRPr="006B7121">
        <w:rPr>
          <w:sz w:val="28"/>
          <w:szCs w:val="28"/>
          <w:lang w:val="uk-UA"/>
        </w:rPr>
        <w:t xml:space="preserve"> + 0,15 </w:t>
      </w:r>
      <w:r w:rsidRPr="006B7121">
        <w:rPr>
          <w:rFonts w:ascii="Cambria Math" w:hAnsi="Cambria Math" w:cs="Cambria Math"/>
          <w:sz w:val="28"/>
          <w:szCs w:val="28"/>
          <w:lang w:val="uk-UA"/>
        </w:rPr>
        <w:t>⋅</w:t>
      </w:r>
      <w:r w:rsidRPr="006B7121">
        <w:rPr>
          <w:sz w:val="28"/>
          <w:szCs w:val="28"/>
          <w:lang w:val="uk-UA"/>
        </w:rPr>
        <w:t xml:space="preserve"> ЧСС + 65,6, де </w:t>
      </w:r>
      <w:r w:rsidRPr="004B43D7">
        <w:rPr>
          <w:sz w:val="28"/>
          <w:szCs w:val="28"/>
        </w:rPr>
        <w:t>X</w:t>
      </w:r>
      <w:r w:rsidR="006B7121">
        <w:rPr>
          <w:sz w:val="28"/>
          <w:szCs w:val="28"/>
          <w:lang w:val="uk-UA"/>
        </w:rPr>
        <w:t xml:space="preserve"> -</w:t>
      </w:r>
      <w:r w:rsidRPr="006B7121">
        <w:rPr>
          <w:sz w:val="28"/>
          <w:szCs w:val="28"/>
          <w:lang w:val="uk-UA"/>
        </w:rPr>
        <w:t xml:space="preserve"> шуканий темп ходьби, кроків/хв; </w:t>
      </w:r>
      <w:r w:rsidRPr="004B43D7">
        <w:rPr>
          <w:sz w:val="28"/>
          <w:szCs w:val="28"/>
        </w:rPr>
        <w:t>N</w:t>
      </w:r>
      <w:r w:rsidR="006B7121">
        <w:rPr>
          <w:sz w:val="28"/>
          <w:szCs w:val="28"/>
          <w:lang w:val="uk-UA"/>
        </w:rPr>
        <w:t xml:space="preserve"> -</w:t>
      </w:r>
      <w:r w:rsidRPr="006B7121">
        <w:rPr>
          <w:sz w:val="28"/>
          <w:szCs w:val="28"/>
          <w:lang w:val="uk-UA"/>
        </w:rPr>
        <w:t xml:space="preserve"> гранична потужність ВЕМ, кгм/хв; Ч</w:t>
      </w:r>
      <w:r w:rsidRPr="004B43D7">
        <w:rPr>
          <w:sz w:val="28"/>
          <w:szCs w:val="28"/>
        </w:rPr>
        <w:t>CC</w:t>
      </w:r>
      <w:r w:rsidR="006B7121">
        <w:rPr>
          <w:sz w:val="28"/>
          <w:szCs w:val="28"/>
          <w:lang w:val="uk-UA"/>
        </w:rPr>
        <w:t xml:space="preserve"> -</w:t>
      </w:r>
      <w:r w:rsidRPr="006B7121">
        <w:rPr>
          <w:sz w:val="28"/>
          <w:szCs w:val="28"/>
          <w:lang w:val="uk-UA"/>
        </w:rPr>
        <w:t xml:space="preserve"> частота серцевих скорочень на висоті ВЕМ-навантаження. </w:t>
      </w:r>
    </w:p>
    <w:p w:rsidR="00D9352A" w:rsidRDefault="004B43D7" w:rsidP="008C7FF1">
      <w:pPr>
        <w:spacing w:line="360" w:lineRule="auto"/>
        <w:ind w:firstLine="851"/>
        <w:jc w:val="both"/>
        <w:rPr>
          <w:sz w:val="28"/>
          <w:szCs w:val="28"/>
          <w:lang w:val="uk-UA"/>
        </w:rPr>
      </w:pPr>
      <w:r w:rsidRPr="004B43D7">
        <w:rPr>
          <w:sz w:val="28"/>
          <w:szCs w:val="28"/>
        </w:rPr>
        <w:t>Отже, для хворого, який виконав навантаження потужністю 600 кгм/хв, маючи ЧСС на піку на-вантаження 158 уд/хв, оптима</w:t>
      </w:r>
      <w:r w:rsidR="00D9352A">
        <w:rPr>
          <w:sz w:val="28"/>
          <w:szCs w:val="28"/>
        </w:rPr>
        <w:t xml:space="preserve">льний темп тренувальної ходьби </w:t>
      </w:r>
      <w:r w:rsidR="00D9352A">
        <w:rPr>
          <w:sz w:val="28"/>
          <w:szCs w:val="28"/>
          <w:lang w:val="uk-UA"/>
        </w:rPr>
        <w:t>-</w:t>
      </w:r>
      <w:r w:rsidRPr="004B43D7">
        <w:rPr>
          <w:sz w:val="28"/>
          <w:szCs w:val="28"/>
        </w:rPr>
        <w:t xml:space="preserve"> 114 кроків/хв: Х = 0,042 </w:t>
      </w:r>
      <w:r w:rsidRPr="004B43D7">
        <w:rPr>
          <w:rFonts w:ascii="Cambria Math" w:hAnsi="Cambria Math" w:cs="Cambria Math"/>
          <w:sz w:val="28"/>
          <w:szCs w:val="28"/>
        </w:rPr>
        <w:t>⋅</w:t>
      </w:r>
      <w:r w:rsidRPr="004B43D7">
        <w:rPr>
          <w:sz w:val="28"/>
          <w:szCs w:val="28"/>
        </w:rPr>
        <w:t xml:space="preserve"> 600 + 0,15 </w:t>
      </w:r>
      <w:r w:rsidRPr="004B43D7">
        <w:rPr>
          <w:rFonts w:ascii="Cambria Math" w:hAnsi="Cambria Math" w:cs="Cambria Math"/>
          <w:sz w:val="28"/>
          <w:szCs w:val="28"/>
        </w:rPr>
        <w:t>⋅</w:t>
      </w:r>
      <w:r w:rsidRPr="004B43D7">
        <w:rPr>
          <w:sz w:val="28"/>
          <w:szCs w:val="28"/>
        </w:rPr>
        <w:t xml:space="preserve"> 158 + 65,5 = 114. </w:t>
      </w:r>
    </w:p>
    <w:p w:rsidR="005B375C" w:rsidRDefault="004B43D7" w:rsidP="006A17B3">
      <w:pPr>
        <w:spacing w:line="360" w:lineRule="auto"/>
        <w:ind w:firstLine="851"/>
        <w:jc w:val="both"/>
        <w:rPr>
          <w:sz w:val="28"/>
          <w:szCs w:val="28"/>
          <w:lang w:val="uk-UA"/>
        </w:rPr>
      </w:pPr>
      <w:r w:rsidRPr="004B43D7">
        <w:rPr>
          <w:sz w:val="28"/>
          <w:szCs w:val="28"/>
        </w:rPr>
        <w:t>Запорукою успішної реабілітації є активне і свідоме ставлення хворого до процесу лікування, особливо до використанн</w:t>
      </w:r>
      <w:r w:rsidR="00D9352A">
        <w:rPr>
          <w:sz w:val="28"/>
          <w:szCs w:val="28"/>
        </w:rPr>
        <w:t xml:space="preserve">я фізичних вправ. </w:t>
      </w:r>
    </w:p>
    <w:p w:rsidR="00D9352A" w:rsidRPr="006A17B3" w:rsidRDefault="00D9352A" w:rsidP="006A17B3">
      <w:pPr>
        <w:spacing w:line="360" w:lineRule="auto"/>
        <w:ind w:firstLine="851"/>
        <w:jc w:val="both"/>
        <w:rPr>
          <w:sz w:val="28"/>
          <w:szCs w:val="28"/>
          <w:lang w:val="uk-UA"/>
        </w:rPr>
      </w:pPr>
      <w:r>
        <w:rPr>
          <w:sz w:val="28"/>
          <w:szCs w:val="28"/>
        </w:rPr>
        <w:t>У зв’язку з</w:t>
      </w:r>
      <w:r w:rsidR="004B43D7" w:rsidRPr="004B43D7">
        <w:rPr>
          <w:sz w:val="28"/>
          <w:szCs w:val="28"/>
        </w:rPr>
        <w:t xml:space="preserve"> цим необхідно інформувати хворого про величину виконаного навантаження при велоергометричних дослідженнях, величину граничного пульсу, АТ, розрахунок робочого пульсу та АТ, навчати його прийомів </w:t>
      </w:r>
      <w:r w:rsidR="004B43D7" w:rsidRPr="006A17B3">
        <w:rPr>
          <w:sz w:val="28"/>
          <w:szCs w:val="28"/>
        </w:rPr>
        <w:t xml:space="preserve">самоконтролю. </w:t>
      </w:r>
    </w:p>
    <w:p w:rsidR="00D9352A" w:rsidRPr="006A17B3" w:rsidRDefault="004B43D7" w:rsidP="006A17B3">
      <w:pPr>
        <w:spacing w:line="360" w:lineRule="auto"/>
        <w:ind w:firstLine="851"/>
        <w:jc w:val="both"/>
        <w:rPr>
          <w:sz w:val="28"/>
          <w:szCs w:val="28"/>
          <w:lang w:val="uk-UA"/>
        </w:rPr>
      </w:pPr>
      <w:r w:rsidRPr="006A17B3">
        <w:rPr>
          <w:sz w:val="28"/>
          <w:szCs w:val="28"/>
        </w:rPr>
        <w:t xml:space="preserve">Щоденник самоконтролю аналізується кардіологом разом із хворим. Велотренажери на санаторному етапі реабілітації можна рекомендувати для розвитку витривалості та тренування ССС. Основою для дозування фізичного навантаження під час цих тренувань є ВЕМ-дослідження: гранична ЧСС і потужність виконаної роботи. </w:t>
      </w:r>
    </w:p>
    <w:p w:rsidR="00D9352A" w:rsidRPr="006A17B3" w:rsidRDefault="004B43D7" w:rsidP="006A17B3">
      <w:pPr>
        <w:spacing w:line="360" w:lineRule="auto"/>
        <w:ind w:firstLine="851"/>
        <w:jc w:val="both"/>
        <w:rPr>
          <w:sz w:val="28"/>
          <w:szCs w:val="28"/>
          <w:lang w:val="uk-UA"/>
        </w:rPr>
      </w:pPr>
      <w:r w:rsidRPr="006A17B3">
        <w:rPr>
          <w:sz w:val="28"/>
          <w:szCs w:val="28"/>
          <w:lang w:val="uk-UA"/>
        </w:rPr>
        <w:t xml:space="preserve">Потужність навантаження, що дорівнює 40–60 % від граничної толерантності, є найбільш раціональною для розвитку витривалості та функціональних можливостей ССС на санаторному етапі. </w:t>
      </w:r>
    </w:p>
    <w:p w:rsidR="00D9352A" w:rsidRPr="006A17B3" w:rsidRDefault="004B43D7" w:rsidP="006A17B3">
      <w:pPr>
        <w:spacing w:line="360" w:lineRule="auto"/>
        <w:ind w:firstLine="851"/>
        <w:jc w:val="both"/>
        <w:rPr>
          <w:sz w:val="28"/>
          <w:szCs w:val="28"/>
          <w:lang w:val="uk-UA"/>
        </w:rPr>
      </w:pPr>
      <w:r w:rsidRPr="006A17B3">
        <w:rPr>
          <w:sz w:val="28"/>
          <w:szCs w:val="28"/>
        </w:rPr>
        <w:lastRenderedPageBreak/>
        <w:t xml:space="preserve">Тренування з такою потужністю є підготовчим етапом для подальшого удосконалення рухових можливостей. </w:t>
      </w:r>
    </w:p>
    <w:p w:rsidR="004B43D7" w:rsidRPr="006A17B3" w:rsidRDefault="004B43D7" w:rsidP="006A17B3">
      <w:pPr>
        <w:spacing w:line="360" w:lineRule="auto"/>
        <w:ind w:firstLine="851"/>
        <w:jc w:val="both"/>
        <w:rPr>
          <w:sz w:val="28"/>
          <w:szCs w:val="28"/>
          <w:lang w:val="uk-UA"/>
        </w:rPr>
      </w:pPr>
      <w:r w:rsidRPr="006A17B3">
        <w:rPr>
          <w:sz w:val="28"/>
          <w:szCs w:val="28"/>
        </w:rPr>
        <w:t>На момент закінчення санаторного етапу реабілітації хворий повинен засвоїти дистанцію ходьби не менше 2–3 км і успішно виконувати різні види фізичних навантажень при пульсі не менше 60–70 % від граничного.</w:t>
      </w:r>
    </w:p>
    <w:p w:rsidR="006A17B3" w:rsidRDefault="006A17B3" w:rsidP="006A17B3">
      <w:pPr>
        <w:spacing w:line="360" w:lineRule="auto"/>
        <w:ind w:firstLine="851"/>
        <w:jc w:val="both"/>
        <w:rPr>
          <w:sz w:val="28"/>
          <w:szCs w:val="28"/>
          <w:lang w:val="uk-UA"/>
        </w:rPr>
      </w:pPr>
      <w:r w:rsidRPr="006A17B3">
        <w:rPr>
          <w:sz w:val="28"/>
          <w:szCs w:val="28"/>
          <w:lang w:val="uk-UA"/>
        </w:rPr>
        <w:t xml:space="preserve">До поліклінічного відділення надходять для подальшої реабілітації дві категорії хворих: особи, що пройшли санаторний етап реабілітації (ця група є найбільш численною), і пацієнти, що надійшли зі стаціонару, минаючи кардіологічний санаторій. </w:t>
      </w:r>
    </w:p>
    <w:p w:rsidR="006A17B3" w:rsidRDefault="006A17B3" w:rsidP="006A17B3">
      <w:pPr>
        <w:spacing w:line="360" w:lineRule="auto"/>
        <w:ind w:firstLine="851"/>
        <w:jc w:val="both"/>
        <w:rPr>
          <w:sz w:val="28"/>
          <w:szCs w:val="28"/>
          <w:lang w:val="uk-UA"/>
        </w:rPr>
      </w:pPr>
      <w:r w:rsidRPr="006A17B3">
        <w:rPr>
          <w:sz w:val="28"/>
          <w:szCs w:val="28"/>
          <w:lang w:val="uk-UA"/>
        </w:rPr>
        <w:t>Загальний стан хворих другої категорії, як правило, тяжкий. У переважній біл</w:t>
      </w:r>
      <w:r>
        <w:rPr>
          <w:sz w:val="28"/>
          <w:szCs w:val="28"/>
          <w:lang w:val="uk-UA"/>
        </w:rPr>
        <w:t>ьшості випадків вік цих хворих -</w:t>
      </w:r>
      <w:r w:rsidRPr="006A17B3">
        <w:rPr>
          <w:sz w:val="28"/>
          <w:szCs w:val="28"/>
          <w:lang w:val="uk-UA"/>
        </w:rPr>
        <w:t xml:space="preserve"> більше 60–65 років, і всім їм потрібні індивідуальні заняття з ЛФК під керуванням методиста протягом найближчих 2–3 тижні лікування у поліклініці. </w:t>
      </w:r>
    </w:p>
    <w:p w:rsidR="006A17B3" w:rsidRDefault="006A17B3" w:rsidP="006A17B3">
      <w:pPr>
        <w:spacing w:line="360" w:lineRule="auto"/>
        <w:ind w:firstLine="851"/>
        <w:jc w:val="both"/>
        <w:rPr>
          <w:sz w:val="28"/>
          <w:szCs w:val="28"/>
          <w:lang w:val="uk-UA"/>
        </w:rPr>
      </w:pPr>
      <w:r w:rsidRPr="006A17B3">
        <w:rPr>
          <w:sz w:val="28"/>
          <w:szCs w:val="28"/>
        </w:rPr>
        <w:t xml:space="preserve">У подальшому таких хворих включають до групи пацієнтів, які пройшли санаторний етап реабілітації та працюють за програмою поступово зростаючих навантажень. </w:t>
      </w:r>
    </w:p>
    <w:p w:rsidR="006A17B3" w:rsidRDefault="006A17B3" w:rsidP="006A17B3">
      <w:pPr>
        <w:spacing w:line="360" w:lineRule="auto"/>
        <w:ind w:firstLine="851"/>
        <w:jc w:val="both"/>
        <w:rPr>
          <w:sz w:val="28"/>
          <w:szCs w:val="28"/>
          <w:lang w:val="uk-UA"/>
        </w:rPr>
      </w:pPr>
      <w:r w:rsidRPr="006A17B3">
        <w:rPr>
          <w:sz w:val="28"/>
          <w:szCs w:val="28"/>
          <w:lang w:val="uk-UA"/>
        </w:rPr>
        <w:t xml:space="preserve">В умовах поліклініки, крім основних форм ЛФК, з урахуванням місцевих кліматогеографічних умов широко використовують і додаткові. </w:t>
      </w:r>
    </w:p>
    <w:p w:rsidR="006A17B3" w:rsidRDefault="006A17B3" w:rsidP="006A17B3">
      <w:pPr>
        <w:spacing w:line="360" w:lineRule="auto"/>
        <w:ind w:firstLine="851"/>
        <w:jc w:val="both"/>
        <w:rPr>
          <w:sz w:val="28"/>
          <w:szCs w:val="28"/>
          <w:lang w:val="uk-UA"/>
        </w:rPr>
      </w:pPr>
      <w:r w:rsidRPr="006A17B3">
        <w:rPr>
          <w:sz w:val="28"/>
          <w:szCs w:val="28"/>
        </w:rPr>
        <w:t xml:space="preserve">До них належать лікувальне плавання і заняття лікувальною гімнастикою у воді, катання на водних велосипедах, спортивні та рухливі ігри (волейбол, настільний теніс та ін.), трудотерапія. </w:t>
      </w:r>
    </w:p>
    <w:p w:rsidR="005B375C" w:rsidRDefault="006A17B3" w:rsidP="006A17B3">
      <w:pPr>
        <w:spacing w:line="360" w:lineRule="auto"/>
        <w:ind w:firstLine="851"/>
        <w:jc w:val="both"/>
        <w:rPr>
          <w:sz w:val="28"/>
          <w:szCs w:val="28"/>
          <w:lang w:val="uk-UA"/>
        </w:rPr>
      </w:pPr>
      <w:r w:rsidRPr="006A17B3">
        <w:rPr>
          <w:sz w:val="28"/>
          <w:szCs w:val="28"/>
        </w:rPr>
        <w:t xml:space="preserve">Розмаїтість форм занять має важливе значення для вироблення позитивної мотивації хворих у процесі реабілітації. </w:t>
      </w:r>
    </w:p>
    <w:p w:rsidR="006A17B3" w:rsidRDefault="006A17B3" w:rsidP="006A17B3">
      <w:pPr>
        <w:spacing w:line="360" w:lineRule="auto"/>
        <w:ind w:firstLine="851"/>
        <w:jc w:val="both"/>
        <w:rPr>
          <w:sz w:val="28"/>
          <w:szCs w:val="28"/>
          <w:lang w:val="uk-UA"/>
        </w:rPr>
      </w:pPr>
      <w:r w:rsidRPr="005B375C">
        <w:rPr>
          <w:sz w:val="28"/>
          <w:szCs w:val="28"/>
          <w:lang w:val="uk-UA"/>
        </w:rPr>
        <w:t xml:space="preserve">Вибір тієї чи іншої форми ЛФК визначається руховим режимом, рівнем фізичної активності хворого, динамікою клінічного стану, характером професійної діяльності. </w:t>
      </w:r>
    </w:p>
    <w:p w:rsidR="006A17B3" w:rsidRDefault="006A17B3" w:rsidP="006A17B3">
      <w:pPr>
        <w:spacing w:line="360" w:lineRule="auto"/>
        <w:ind w:firstLine="851"/>
        <w:jc w:val="both"/>
        <w:rPr>
          <w:sz w:val="28"/>
          <w:szCs w:val="28"/>
          <w:lang w:val="uk-UA"/>
        </w:rPr>
      </w:pPr>
      <w:r w:rsidRPr="006A17B3">
        <w:rPr>
          <w:sz w:val="28"/>
          <w:szCs w:val="28"/>
        </w:rPr>
        <w:t xml:space="preserve">Для досягнення ефекту тренувальних фізичних вправ важливе значення мають періодичність занять у тижневому циклі, їх спрямованість, обсяг і потужність навантаження. </w:t>
      </w:r>
    </w:p>
    <w:p w:rsidR="005B375C" w:rsidRDefault="006A17B3" w:rsidP="006A17B3">
      <w:pPr>
        <w:spacing w:line="360" w:lineRule="auto"/>
        <w:ind w:firstLine="851"/>
        <w:jc w:val="both"/>
        <w:rPr>
          <w:sz w:val="28"/>
          <w:szCs w:val="28"/>
          <w:lang w:val="uk-UA"/>
        </w:rPr>
      </w:pPr>
      <w:r w:rsidRPr="006A17B3">
        <w:rPr>
          <w:sz w:val="28"/>
          <w:szCs w:val="28"/>
        </w:rPr>
        <w:lastRenderedPageBreak/>
        <w:t xml:space="preserve">Помічено, що при оздоровчому тренуванні достатньо трьох занять на тиждень. </w:t>
      </w:r>
    </w:p>
    <w:p w:rsidR="006A17B3" w:rsidRDefault="006A17B3" w:rsidP="006A17B3">
      <w:pPr>
        <w:spacing w:line="360" w:lineRule="auto"/>
        <w:ind w:firstLine="851"/>
        <w:jc w:val="both"/>
        <w:rPr>
          <w:sz w:val="28"/>
          <w:szCs w:val="28"/>
          <w:lang w:val="uk-UA"/>
        </w:rPr>
      </w:pPr>
      <w:r w:rsidRPr="005B375C">
        <w:rPr>
          <w:sz w:val="28"/>
          <w:szCs w:val="28"/>
          <w:lang w:val="uk-UA"/>
        </w:rPr>
        <w:t xml:space="preserve">Програма фізичної реабілітації осіб, що пере-несли ІМ, в умовах поліклініки побудована з урахуванням клінічної картини, тяжкості ІМ, наявності ускладнень і супровідних захворювань і розрахована на 4–8 тиж при дрібновогнищевому і на 8–12 тиж при великовогнищевому або трансмуральному ІМ. </w:t>
      </w:r>
    </w:p>
    <w:p w:rsidR="005B375C" w:rsidRDefault="006A17B3" w:rsidP="006A17B3">
      <w:pPr>
        <w:spacing w:line="360" w:lineRule="auto"/>
        <w:ind w:firstLine="851"/>
        <w:jc w:val="both"/>
        <w:rPr>
          <w:sz w:val="28"/>
          <w:szCs w:val="28"/>
          <w:lang w:val="uk-UA"/>
        </w:rPr>
      </w:pPr>
      <w:r w:rsidRPr="006A17B3">
        <w:rPr>
          <w:sz w:val="28"/>
          <w:szCs w:val="28"/>
          <w:lang w:val="uk-UA"/>
        </w:rPr>
        <w:t>Пацієнти, що перенесли дрібновогнищевий ІМ, перебувають 2–3 тиж на кожному з режимів (щадний, щадно-тренувальний, тренувальний); хворі з велико</w:t>
      </w:r>
      <w:r>
        <w:rPr>
          <w:sz w:val="28"/>
          <w:szCs w:val="28"/>
          <w:lang w:val="uk-UA"/>
        </w:rPr>
        <w:t>вогнищевим і трансмуральним ІМ -</w:t>
      </w:r>
      <w:r w:rsidRPr="006A17B3">
        <w:rPr>
          <w:sz w:val="28"/>
          <w:szCs w:val="28"/>
          <w:lang w:val="uk-UA"/>
        </w:rPr>
        <w:t xml:space="preserve"> протягом 3–4 тиж. </w:t>
      </w:r>
    </w:p>
    <w:p w:rsidR="005B375C" w:rsidRDefault="006A17B3" w:rsidP="006A17B3">
      <w:pPr>
        <w:spacing w:line="360" w:lineRule="auto"/>
        <w:ind w:firstLine="851"/>
        <w:jc w:val="both"/>
        <w:rPr>
          <w:sz w:val="28"/>
          <w:szCs w:val="28"/>
          <w:lang w:val="uk-UA"/>
        </w:rPr>
      </w:pPr>
      <w:r w:rsidRPr="006A17B3">
        <w:rPr>
          <w:sz w:val="28"/>
          <w:szCs w:val="28"/>
        </w:rPr>
        <w:t xml:space="preserve">До кінця періоду реабілітації хворий повинен засвоїти дистанцію ходьби до 4 км при швидкості 4–5 км/год. </w:t>
      </w:r>
    </w:p>
    <w:p w:rsidR="006A17B3" w:rsidRDefault="006A17B3" w:rsidP="006A17B3">
      <w:pPr>
        <w:spacing w:line="360" w:lineRule="auto"/>
        <w:ind w:firstLine="851"/>
        <w:jc w:val="both"/>
        <w:rPr>
          <w:sz w:val="28"/>
          <w:szCs w:val="28"/>
          <w:lang w:val="uk-UA"/>
        </w:rPr>
      </w:pPr>
      <w:r w:rsidRPr="006A17B3">
        <w:rPr>
          <w:sz w:val="28"/>
          <w:szCs w:val="28"/>
        </w:rPr>
        <w:t xml:space="preserve">В останні роки значну роль у системі фізичної реабілітації хворих відіграють заняття на велотренажерах. </w:t>
      </w:r>
    </w:p>
    <w:p w:rsidR="006A17B3" w:rsidRDefault="006A17B3" w:rsidP="006A17B3">
      <w:pPr>
        <w:spacing w:line="360" w:lineRule="auto"/>
        <w:ind w:firstLine="851"/>
        <w:jc w:val="both"/>
        <w:rPr>
          <w:sz w:val="28"/>
          <w:szCs w:val="28"/>
          <w:lang w:val="uk-UA"/>
        </w:rPr>
      </w:pPr>
      <w:r w:rsidRPr="006A17B3">
        <w:rPr>
          <w:sz w:val="28"/>
          <w:szCs w:val="28"/>
        </w:rPr>
        <w:t xml:space="preserve">Цей вид тренувань приваблює можливістю точного дозування навантаження і зручністю контролю за реакцією хворого на виконуване навантаження (моніторування ЧСС і АТ та ін.). </w:t>
      </w:r>
    </w:p>
    <w:p w:rsidR="006A17B3" w:rsidRDefault="006A17B3" w:rsidP="006A17B3">
      <w:pPr>
        <w:spacing w:line="360" w:lineRule="auto"/>
        <w:ind w:firstLine="851"/>
        <w:jc w:val="both"/>
        <w:rPr>
          <w:sz w:val="28"/>
          <w:szCs w:val="28"/>
          <w:lang w:val="uk-UA"/>
        </w:rPr>
      </w:pPr>
      <w:r w:rsidRPr="006A17B3">
        <w:rPr>
          <w:sz w:val="28"/>
          <w:szCs w:val="28"/>
          <w:lang w:val="uk-UA"/>
        </w:rPr>
        <w:t>Слід знати, що поряд із зазначеними перевагами ця форма використання фізичн</w:t>
      </w:r>
      <w:r w:rsidR="005B375C">
        <w:rPr>
          <w:sz w:val="28"/>
          <w:szCs w:val="28"/>
          <w:lang w:val="uk-UA"/>
        </w:rPr>
        <w:t>их вправ має і низку недоліків -</w:t>
      </w:r>
      <w:r w:rsidRPr="006A17B3">
        <w:rPr>
          <w:sz w:val="28"/>
          <w:szCs w:val="28"/>
          <w:lang w:val="uk-UA"/>
        </w:rPr>
        <w:t xml:space="preserve"> таких як емоційна монотонність, одноманітність роботи в закритому приміщенні, залучення до роботи ізольованих м’язових груп (працюють переважно м’язи ніг), тривале статичне напруження м’язів рук і плечового пояса. </w:t>
      </w:r>
    </w:p>
    <w:p w:rsidR="006A17B3" w:rsidRDefault="006A17B3" w:rsidP="006A17B3">
      <w:pPr>
        <w:spacing w:line="360" w:lineRule="auto"/>
        <w:ind w:firstLine="851"/>
        <w:jc w:val="both"/>
        <w:rPr>
          <w:sz w:val="28"/>
          <w:szCs w:val="28"/>
          <w:lang w:val="uk-UA"/>
        </w:rPr>
      </w:pPr>
      <w:r>
        <w:rPr>
          <w:sz w:val="28"/>
          <w:szCs w:val="28"/>
          <w:lang w:val="uk-UA"/>
        </w:rPr>
        <w:t xml:space="preserve">Заняття на </w:t>
      </w:r>
      <w:r w:rsidRPr="006A17B3">
        <w:rPr>
          <w:sz w:val="28"/>
          <w:szCs w:val="28"/>
          <w:lang w:val="uk-UA"/>
        </w:rPr>
        <w:t xml:space="preserve">велотренажерах за своєю основною направленістю (вони розвивають витривалість) аналогічні всім циклічним видам діяльності: ходьбі, теренкуру, бігові, пішохідним і велосипедним прогулянкам, катанню на водних велосипедах у малих водоймах, ходьбі на лижах та ін. </w:t>
      </w:r>
    </w:p>
    <w:p w:rsidR="006A17B3" w:rsidRDefault="006A17B3" w:rsidP="006A17B3">
      <w:pPr>
        <w:spacing w:line="360" w:lineRule="auto"/>
        <w:ind w:firstLine="851"/>
        <w:jc w:val="both"/>
        <w:rPr>
          <w:sz w:val="28"/>
          <w:szCs w:val="28"/>
          <w:lang w:val="uk-UA"/>
        </w:rPr>
      </w:pPr>
      <w:r w:rsidRPr="006A17B3">
        <w:rPr>
          <w:sz w:val="28"/>
          <w:szCs w:val="28"/>
        </w:rPr>
        <w:t xml:space="preserve">Тренування на велотренажерах можна застосовувати в різних варіантах: самостійно протягом тижневого, місячного або річного циклу; у чергу-ванні з лікувальною гімнастикою, теренкуром, дозованою ходьбою (кожне із занять проводиться 2–3 рази на тиждень). </w:t>
      </w:r>
    </w:p>
    <w:p w:rsidR="006A17B3" w:rsidRDefault="006A17B3" w:rsidP="006A17B3">
      <w:pPr>
        <w:spacing w:line="360" w:lineRule="auto"/>
        <w:ind w:firstLine="851"/>
        <w:jc w:val="both"/>
        <w:rPr>
          <w:sz w:val="28"/>
          <w:szCs w:val="28"/>
          <w:lang w:val="uk-UA"/>
        </w:rPr>
      </w:pPr>
      <w:r w:rsidRPr="006A17B3">
        <w:rPr>
          <w:sz w:val="28"/>
          <w:szCs w:val="28"/>
        </w:rPr>
        <w:lastRenderedPageBreak/>
        <w:t xml:space="preserve">Лікувальну гімнастику поєднують із тренуванням на велотренажері. При загальному часі занять від 30 до 45 хв тривалість роботи на велотренажері становить від 5 до 20 хв. </w:t>
      </w:r>
    </w:p>
    <w:p w:rsidR="006A17B3" w:rsidRDefault="006A17B3" w:rsidP="006A17B3">
      <w:pPr>
        <w:spacing w:line="360" w:lineRule="auto"/>
        <w:ind w:firstLine="851"/>
        <w:jc w:val="both"/>
        <w:rPr>
          <w:sz w:val="28"/>
          <w:szCs w:val="28"/>
          <w:lang w:val="uk-UA"/>
        </w:rPr>
      </w:pPr>
      <w:r w:rsidRPr="006A17B3">
        <w:rPr>
          <w:sz w:val="28"/>
          <w:szCs w:val="28"/>
        </w:rPr>
        <w:t xml:space="preserve">Велотренажер пропонується використовувати в основній частині заняття, а у водній і заключній рекомендуються гімнастичні вправи, дихальні, на розслаблення, координацію та ін. </w:t>
      </w:r>
    </w:p>
    <w:p w:rsidR="006A17B3" w:rsidRDefault="006A17B3" w:rsidP="006A17B3">
      <w:pPr>
        <w:spacing w:line="360" w:lineRule="auto"/>
        <w:ind w:firstLine="851"/>
        <w:jc w:val="both"/>
        <w:rPr>
          <w:sz w:val="28"/>
          <w:szCs w:val="28"/>
          <w:lang w:val="uk-UA"/>
        </w:rPr>
      </w:pPr>
      <w:r w:rsidRPr="006A17B3">
        <w:rPr>
          <w:sz w:val="28"/>
          <w:szCs w:val="28"/>
          <w:lang w:val="uk-UA"/>
        </w:rPr>
        <w:t xml:space="preserve">Вибір ЧСС, з якою відбувається тренування, здійснюється з урахуванням рухового режиму, індивідуальної границі толерантності. </w:t>
      </w:r>
    </w:p>
    <w:p w:rsidR="006A17B3" w:rsidRDefault="006A17B3" w:rsidP="006A17B3">
      <w:pPr>
        <w:spacing w:line="360" w:lineRule="auto"/>
        <w:ind w:firstLine="851"/>
        <w:jc w:val="both"/>
        <w:rPr>
          <w:sz w:val="28"/>
          <w:szCs w:val="28"/>
          <w:lang w:val="uk-UA"/>
        </w:rPr>
      </w:pPr>
      <w:r w:rsidRPr="006A17B3">
        <w:rPr>
          <w:sz w:val="28"/>
          <w:szCs w:val="28"/>
          <w:lang w:val="uk-UA"/>
        </w:rPr>
        <w:t xml:space="preserve">На початку тренувань (перші 2–3 міс) рекомендуються навантаження потужністю 50–60 % від індивідуального порога толерантності при короткочасному збільшенні потужності протягом 1–2 хв до досягнення ЧСС, що відповідала б пороговій толерантності. </w:t>
      </w:r>
    </w:p>
    <w:p w:rsidR="00D70C9F" w:rsidRDefault="006A17B3" w:rsidP="006A17B3">
      <w:pPr>
        <w:spacing w:line="360" w:lineRule="auto"/>
        <w:ind w:firstLine="851"/>
        <w:jc w:val="both"/>
        <w:rPr>
          <w:sz w:val="28"/>
          <w:szCs w:val="28"/>
          <w:lang w:val="uk-UA"/>
        </w:rPr>
      </w:pPr>
      <w:r w:rsidRPr="006A17B3">
        <w:rPr>
          <w:sz w:val="28"/>
          <w:szCs w:val="28"/>
        </w:rPr>
        <w:t xml:space="preserve">Протягом наступних 3 міс, якщо хворий добре переносить навантаження, потужність збільшують до 60–70 % від граничної. </w:t>
      </w:r>
    </w:p>
    <w:p w:rsidR="006A17B3" w:rsidRDefault="006A17B3" w:rsidP="006A17B3">
      <w:pPr>
        <w:spacing w:line="360" w:lineRule="auto"/>
        <w:ind w:firstLine="851"/>
        <w:jc w:val="both"/>
        <w:rPr>
          <w:sz w:val="28"/>
          <w:szCs w:val="28"/>
          <w:lang w:val="uk-UA"/>
        </w:rPr>
      </w:pPr>
      <w:r w:rsidRPr="00D70C9F">
        <w:rPr>
          <w:sz w:val="28"/>
          <w:szCs w:val="28"/>
          <w:lang w:val="uk-UA"/>
        </w:rPr>
        <w:t xml:space="preserve">Подальше збільшення потужності тренувальних навантажень не є доцільним, тому що досягнутий терапевтичний ефект успішно підтримується і при навантаженнях зазначеної потужності. </w:t>
      </w:r>
    </w:p>
    <w:p w:rsidR="006A17B3" w:rsidRDefault="006A17B3" w:rsidP="006A17B3">
      <w:pPr>
        <w:spacing w:line="360" w:lineRule="auto"/>
        <w:ind w:firstLine="851"/>
        <w:jc w:val="both"/>
        <w:rPr>
          <w:sz w:val="28"/>
          <w:szCs w:val="28"/>
          <w:lang w:val="uk-UA"/>
        </w:rPr>
      </w:pPr>
      <w:r w:rsidRPr="006A17B3">
        <w:rPr>
          <w:sz w:val="28"/>
          <w:szCs w:val="28"/>
        </w:rPr>
        <w:t xml:space="preserve">Закінчивши курс реабілітації, людина одужує і повертається до звичайного для неї способу життя. </w:t>
      </w:r>
    </w:p>
    <w:p w:rsidR="006A17B3" w:rsidRDefault="006A17B3" w:rsidP="006A17B3">
      <w:pPr>
        <w:spacing w:line="360" w:lineRule="auto"/>
        <w:ind w:firstLine="851"/>
        <w:jc w:val="both"/>
        <w:rPr>
          <w:sz w:val="28"/>
          <w:szCs w:val="28"/>
          <w:lang w:val="uk-UA"/>
        </w:rPr>
      </w:pPr>
      <w:r w:rsidRPr="006A17B3">
        <w:rPr>
          <w:sz w:val="28"/>
          <w:szCs w:val="28"/>
        </w:rPr>
        <w:t xml:space="preserve">Потрапляючи у звичне соціальноекономічне середовище, вона знову піддається впливу тих факторів, які, можливо, стали причиною недуги. І від самої людини багато в чому залежатиме, чи прогресуватиме захворювання, чи ні. </w:t>
      </w:r>
    </w:p>
    <w:p w:rsidR="006A17B3" w:rsidRDefault="006A17B3" w:rsidP="006A17B3">
      <w:pPr>
        <w:spacing w:line="360" w:lineRule="auto"/>
        <w:ind w:firstLine="851"/>
        <w:jc w:val="both"/>
        <w:rPr>
          <w:sz w:val="28"/>
          <w:szCs w:val="28"/>
          <w:lang w:val="uk-UA"/>
        </w:rPr>
      </w:pPr>
      <w:r w:rsidRPr="006A17B3">
        <w:rPr>
          <w:sz w:val="28"/>
          <w:szCs w:val="28"/>
        </w:rPr>
        <w:t xml:space="preserve">Для профілактики доцільно запропонувати відмовитися від шкідливих звичок, по можливості вести активний здоровий спосіб життя. </w:t>
      </w:r>
    </w:p>
    <w:p w:rsidR="006A17B3" w:rsidRDefault="006A17B3" w:rsidP="006A17B3">
      <w:pPr>
        <w:spacing w:line="360" w:lineRule="auto"/>
        <w:ind w:firstLine="851"/>
        <w:jc w:val="both"/>
        <w:rPr>
          <w:sz w:val="28"/>
          <w:szCs w:val="28"/>
          <w:lang w:val="uk-UA"/>
        </w:rPr>
      </w:pPr>
      <w:r w:rsidRPr="006A17B3">
        <w:rPr>
          <w:sz w:val="28"/>
          <w:szCs w:val="28"/>
          <w:lang w:val="uk-UA"/>
        </w:rPr>
        <w:t xml:space="preserve">При вирішенні питання щодо тривалості та інтенсивності фізичних навантажень Європейська група з вивчення фізичного навантаження порівняла приріст максимального споживання кисню на 6, 12 і 24-й тиждень від початку тренувань і дійшла висновку, що «чим довше зберігається режим тренувань, тим більше зростає максимальне споживання кисню». </w:t>
      </w:r>
    </w:p>
    <w:p w:rsidR="006A17B3" w:rsidRPr="006A17B3" w:rsidRDefault="006A17B3" w:rsidP="006A17B3">
      <w:pPr>
        <w:spacing w:line="360" w:lineRule="auto"/>
        <w:ind w:firstLine="851"/>
        <w:jc w:val="both"/>
        <w:rPr>
          <w:sz w:val="28"/>
          <w:szCs w:val="28"/>
          <w:lang w:val="uk-UA"/>
        </w:rPr>
      </w:pPr>
      <w:r w:rsidRPr="006A17B3">
        <w:rPr>
          <w:sz w:val="28"/>
          <w:szCs w:val="28"/>
        </w:rPr>
        <w:lastRenderedPageBreak/>
        <w:t xml:space="preserve">Отже, режим фізичного навантаження необхідно </w:t>
      </w:r>
      <w:r>
        <w:rPr>
          <w:sz w:val="28"/>
          <w:szCs w:val="28"/>
        </w:rPr>
        <w:t xml:space="preserve">підтримувати максимально довго </w:t>
      </w:r>
      <w:r>
        <w:rPr>
          <w:sz w:val="28"/>
          <w:szCs w:val="28"/>
          <w:lang w:val="uk-UA"/>
        </w:rPr>
        <w:t>-</w:t>
      </w:r>
      <w:r w:rsidRPr="006A17B3">
        <w:rPr>
          <w:sz w:val="28"/>
          <w:szCs w:val="28"/>
        </w:rPr>
        <w:t xml:space="preserve"> протягом усього життя.</w:t>
      </w:r>
    </w:p>
    <w:p w:rsidR="000C3EBF" w:rsidRDefault="000C3EBF" w:rsidP="006E668D">
      <w:pPr>
        <w:spacing w:line="360" w:lineRule="auto"/>
        <w:ind w:firstLine="851"/>
        <w:jc w:val="center"/>
        <w:rPr>
          <w:b/>
          <w:sz w:val="28"/>
          <w:szCs w:val="28"/>
          <w:lang w:val="uk-UA"/>
        </w:rPr>
      </w:pPr>
    </w:p>
    <w:p w:rsidR="000C3EBF" w:rsidRDefault="000C3EBF" w:rsidP="006E668D">
      <w:pPr>
        <w:spacing w:line="360" w:lineRule="auto"/>
        <w:ind w:firstLine="851"/>
        <w:jc w:val="center"/>
        <w:rPr>
          <w:b/>
          <w:sz w:val="28"/>
          <w:szCs w:val="28"/>
          <w:lang w:val="uk-UA"/>
        </w:rPr>
      </w:pPr>
    </w:p>
    <w:p w:rsidR="000C3EBF" w:rsidRDefault="000C3EBF" w:rsidP="006E668D">
      <w:pPr>
        <w:spacing w:line="360" w:lineRule="auto"/>
        <w:ind w:firstLine="851"/>
        <w:jc w:val="center"/>
        <w:rPr>
          <w:b/>
          <w:sz w:val="28"/>
          <w:szCs w:val="28"/>
          <w:lang w:val="uk-UA"/>
        </w:rPr>
      </w:pPr>
    </w:p>
    <w:p w:rsidR="000C3EBF" w:rsidRDefault="000C3EBF" w:rsidP="006E668D">
      <w:pPr>
        <w:spacing w:line="360" w:lineRule="auto"/>
        <w:ind w:firstLine="851"/>
        <w:jc w:val="center"/>
        <w:rPr>
          <w:b/>
          <w:sz w:val="28"/>
          <w:szCs w:val="28"/>
          <w:lang w:val="uk-UA"/>
        </w:rPr>
      </w:pPr>
    </w:p>
    <w:p w:rsidR="000C3EBF" w:rsidRDefault="000C3EBF" w:rsidP="006E668D">
      <w:pPr>
        <w:spacing w:line="360" w:lineRule="auto"/>
        <w:ind w:firstLine="851"/>
        <w:jc w:val="center"/>
        <w:rPr>
          <w:b/>
          <w:sz w:val="28"/>
          <w:szCs w:val="28"/>
          <w:lang w:val="uk-UA"/>
        </w:rPr>
      </w:pPr>
    </w:p>
    <w:p w:rsidR="000C3EBF" w:rsidRDefault="000C3EBF" w:rsidP="006E668D">
      <w:pPr>
        <w:spacing w:line="360" w:lineRule="auto"/>
        <w:ind w:firstLine="851"/>
        <w:jc w:val="center"/>
        <w:rPr>
          <w:b/>
          <w:sz w:val="28"/>
          <w:szCs w:val="28"/>
          <w:lang w:val="uk-UA"/>
        </w:rPr>
      </w:pPr>
    </w:p>
    <w:p w:rsidR="000C3EBF" w:rsidRDefault="000C3EBF" w:rsidP="006E668D">
      <w:pPr>
        <w:spacing w:line="360" w:lineRule="auto"/>
        <w:ind w:firstLine="851"/>
        <w:jc w:val="center"/>
        <w:rPr>
          <w:b/>
          <w:sz w:val="28"/>
          <w:szCs w:val="28"/>
          <w:lang w:val="uk-UA"/>
        </w:rPr>
      </w:pPr>
    </w:p>
    <w:p w:rsidR="000C3EBF" w:rsidRDefault="000C3EBF" w:rsidP="006E668D">
      <w:pPr>
        <w:spacing w:line="360" w:lineRule="auto"/>
        <w:ind w:firstLine="851"/>
        <w:jc w:val="center"/>
        <w:rPr>
          <w:b/>
          <w:sz w:val="28"/>
          <w:szCs w:val="28"/>
          <w:lang w:val="uk-UA"/>
        </w:rPr>
      </w:pPr>
    </w:p>
    <w:p w:rsidR="000C3EBF" w:rsidRDefault="000C3EBF" w:rsidP="006E668D">
      <w:pPr>
        <w:spacing w:line="360" w:lineRule="auto"/>
        <w:ind w:firstLine="851"/>
        <w:jc w:val="center"/>
        <w:rPr>
          <w:b/>
          <w:sz w:val="28"/>
          <w:szCs w:val="28"/>
          <w:lang w:val="uk-UA"/>
        </w:rPr>
      </w:pPr>
    </w:p>
    <w:p w:rsidR="000C3EBF" w:rsidRDefault="000C3EBF" w:rsidP="006E668D">
      <w:pPr>
        <w:spacing w:line="360" w:lineRule="auto"/>
        <w:ind w:firstLine="851"/>
        <w:jc w:val="center"/>
        <w:rPr>
          <w:b/>
          <w:sz w:val="28"/>
          <w:szCs w:val="28"/>
          <w:lang w:val="uk-UA"/>
        </w:rPr>
      </w:pPr>
    </w:p>
    <w:p w:rsidR="006E668D" w:rsidRDefault="006E668D" w:rsidP="006E668D">
      <w:pPr>
        <w:spacing w:line="360" w:lineRule="auto"/>
        <w:ind w:firstLine="851"/>
        <w:jc w:val="center"/>
        <w:rPr>
          <w:b/>
          <w:sz w:val="28"/>
          <w:szCs w:val="28"/>
          <w:lang w:val="uk-UA"/>
        </w:rPr>
      </w:pPr>
      <w:r>
        <w:rPr>
          <w:b/>
          <w:sz w:val="28"/>
          <w:szCs w:val="28"/>
          <w:lang w:val="uk-UA"/>
        </w:rPr>
        <w:t>РОЗДІЛ 2</w:t>
      </w:r>
    </w:p>
    <w:p w:rsidR="000C3EBF" w:rsidRDefault="000C3EBF" w:rsidP="006E668D">
      <w:pPr>
        <w:spacing w:line="360" w:lineRule="auto"/>
        <w:ind w:firstLine="851"/>
        <w:jc w:val="center"/>
        <w:rPr>
          <w:b/>
          <w:sz w:val="28"/>
          <w:szCs w:val="28"/>
          <w:lang w:val="uk-UA"/>
        </w:rPr>
      </w:pPr>
    </w:p>
    <w:p w:rsidR="000C3EBF" w:rsidRDefault="000C3EBF" w:rsidP="000C3EBF">
      <w:pPr>
        <w:spacing w:line="360" w:lineRule="auto"/>
        <w:jc w:val="center"/>
        <w:rPr>
          <w:b/>
          <w:sz w:val="28"/>
          <w:szCs w:val="28"/>
          <w:lang w:val="uk-UA"/>
        </w:rPr>
      </w:pPr>
      <w:r>
        <w:rPr>
          <w:rFonts w:ascii="Times New Roman Полужирный" w:hAnsi="Times New Roman Полужирный"/>
          <w:b/>
          <w:caps/>
          <w:sz w:val="28"/>
          <w:szCs w:val="28"/>
          <w:lang w:val="uk-UA"/>
        </w:rPr>
        <w:t xml:space="preserve">Комплексні </w:t>
      </w:r>
      <w:r w:rsidRPr="0036522B">
        <w:rPr>
          <w:b/>
          <w:caps/>
          <w:sz w:val="28"/>
          <w:szCs w:val="28"/>
          <w:lang w:val="uk-UA"/>
        </w:rPr>
        <w:t>засоби</w:t>
      </w:r>
      <w:r w:rsidRPr="0036522B">
        <w:rPr>
          <w:sz w:val="28"/>
          <w:szCs w:val="28"/>
          <w:lang w:val="uk-UA"/>
        </w:rPr>
        <w:t xml:space="preserve"> </w:t>
      </w:r>
      <w:r w:rsidRPr="008A2920">
        <w:rPr>
          <w:rFonts w:ascii="Times New Roman Полужирный" w:hAnsi="Times New Roman Полужирный"/>
          <w:b/>
          <w:caps/>
          <w:sz w:val="28"/>
          <w:szCs w:val="28"/>
          <w:lang w:val="uk-UA"/>
        </w:rPr>
        <w:t>реабілітації хворих, які перенесли інфаркт міокарда</w:t>
      </w:r>
    </w:p>
    <w:p w:rsidR="000C3EBF" w:rsidRDefault="000C3EBF" w:rsidP="000C3EBF">
      <w:pPr>
        <w:spacing w:line="360" w:lineRule="auto"/>
        <w:ind w:firstLine="851"/>
        <w:jc w:val="both"/>
        <w:rPr>
          <w:color w:val="000000"/>
          <w:sz w:val="28"/>
          <w:szCs w:val="28"/>
          <w:lang w:val="uk-UA"/>
        </w:rPr>
      </w:pPr>
    </w:p>
    <w:p w:rsidR="000C3EBF" w:rsidRPr="000C3EBF" w:rsidRDefault="000C3EBF" w:rsidP="000C3EBF">
      <w:pPr>
        <w:spacing w:line="360" w:lineRule="auto"/>
        <w:ind w:firstLine="851"/>
        <w:jc w:val="both"/>
        <w:rPr>
          <w:b/>
          <w:sz w:val="28"/>
          <w:szCs w:val="28"/>
          <w:lang w:val="uk-UA"/>
        </w:rPr>
      </w:pPr>
      <w:r w:rsidRPr="000C3EBF">
        <w:rPr>
          <w:b/>
          <w:color w:val="000000"/>
          <w:sz w:val="28"/>
          <w:szCs w:val="28"/>
          <w:lang w:val="uk-UA"/>
        </w:rPr>
        <w:t xml:space="preserve">2.1. </w:t>
      </w:r>
      <w:r w:rsidRPr="000C3EBF">
        <w:rPr>
          <w:b/>
          <w:sz w:val="28"/>
          <w:szCs w:val="28"/>
          <w:lang w:val="uk-UA"/>
        </w:rPr>
        <w:t>Матеріали і методи дослідження</w:t>
      </w:r>
    </w:p>
    <w:p w:rsidR="000C3EBF" w:rsidRDefault="000C3EBF" w:rsidP="006E668D">
      <w:pPr>
        <w:spacing w:line="360" w:lineRule="auto"/>
        <w:ind w:firstLine="851"/>
        <w:jc w:val="center"/>
        <w:rPr>
          <w:b/>
          <w:sz w:val="28"/>
          <w:szCs w:val="28"/>
          <w:lang w:val="uk-UA"/>
        </w:rPr>
      </w:pPr>
    </w:p>
    <w:p w:rsidR="000C3EBF" w:rsidRDefault="008A2920" w:rsidP="000C3EBF">
      <w:pPr>
        <w:spacing w:line="360" w:lineRule="auto"/>
        <w:ind w:firstLine="851"/>
        <w:jc w:val="both"/>
        <w:rPr>
          <w:sz w:val="28"/>
          <w:szCs w:val="28"/>
          <w:lang w:val="uk-UA"/>
        </w:rPr>
      </w:pPr>
      <w:r w:rsidRPr="000C3EBF">
        <w:rPr>
          <w:sz w:val="28"/>
          <w:szCs w:val="28"/>
          <w:lang w:val="uk-UA"/>
        </w:rPr>
        <w:t xml:space="preserve">Робота ґрунтується на результатах обстеження хворих з ГКС із елевацією сегмента </w:t>
      </w:r>
      <w:r w:rsidRPr="000C3EBF">
        <w:rPr>
          <w:sz w:val="28"/>
          <w:szCs w:val="28"/>
        </w:rPr>
        <w:t>ST</w:t>
      </w:r>
      <w:r w:rsidRPr="000C3EBF">
        <w:rPr>
          <w:sz w:val="28"/>
          <w:szCs w:val="28"/>
          <w:lang w:val="uk-UA"/>
        </w:rPr>
        <w:t xml:space="preserve"> (не пізніше 10-14 дня після гострої коронарної події) із супутньою </w:t>
      </w:r>
      <w:r w:rsidRPr="00B948B6">
        <w:rPr>
          <w:sz w:val="28"/>
          <w:szCs w:val="28"/>
          <w:lang w:val="uk-UA"/>
        </w:rPr>
        <w:t xml:space="preserve">АГ, які перебували на етапі відновного лікування та реабілітації. </w:t>
      </w:r>
    </w:p>
    <w:p w:rsidR="000C3EBF" w:rsidRDefault="008A2920" w:rsidP="000C3EBF">
      <w:pPr>
        <w:spacing w:line="360" w:lineRule="auto"/>
        <w:ind w:firstLine="851"/>
        <w:jc w:val="both"/>
        <w:rPr>
          <w:sz w:val="28"/>
          <w:szCs w:val="28"/>
          <w:lang w:val="uk-UA"/>
        </w:rPr>
      </w:pPr>
      <w:r w:rsidRPr="000C3EBF">
        <w:rPr>
          <w:sz w:val="28"/>
          <w:szCs w:val="28"/>
          <w:lang w:val="uk-UA"/>
        </w:rPr>
        <w:t>При</w:t>
      </w:r>
      <w:r w:rsidR="000C3EBF">
        <w:rPr>
          <w:sz w:val="28"/>
          <w:szCs w:val="28"/>
          <w:lang w:val="uk-UA"/>
        </w:rPr>
        <w:t xml:space="preserve"> реабілітації</w:t>
      </w:r>
      <w:r w:rsidRPr="000C3EBF">
        <w:rPr>
          <w:sz w:val="28"/>
          <w:szCs w:val="28"/>
          <w:lang w:val="uk-UA"/>
        </w:rPr>
        <w:t xml:space="preserve"> пацієнтів із патологією коронарного кровообігу дотримувалися рекомендацій Європейської спільноти кардіологів (</w:t>
      </w:r>
      <w:r w:rsidRPr="000C3EBF">
        <w:rPr>
          <w:sz w:val="28"/>
          <w:szCs w:val="28"/>
        </w:rPr>
        <w:t>ESC</w:t>
      </w:r>
      <w:r w:rsidRPr="000C3EBF">
        <w:rPr>
          <w:sz w:val="28"/>
          <w:szCs w:val="28"/>
          <w:lang w:val="uk-UA"/>
        </w:rPr>
        <w:t>), Європейської асоціації кардіоторакальних хірургів (</w:t>
      </w:r>
      <w:r w:rsidRPr="000C3EBF">
        <w:rPr>
          <w:sz w:val="28"/>
          <w:szCs w:val="28"/>
        </w:rPr>
        <w:t>EACTS</w:t>
      </w:r>
      <w:r w:rsidRPr="000C3EBF">
        <w:rPr>
          <w:sz w:val="28"/>
          <w:szCs w:val="28"/>
          <w:lang w:val="uk-UA"/>
        </w:rPr>
        <w:t xml:space="preserve">) та з участю Європейської асоціації інтервенційних кардіологів 2018 р. </w:t>
      </w:r>
    </w:p>
    <w:p w:rsidR="000C3EBF" w:rsidRDefault="008A2920" w:rsidP="000C3EBF">
      <w:pPr>
        <w:spacing w:line="360" w:lineRule="auto"/>
        <w:ind w:firstLine="851"/>
        <w:jc w:val="both"/>
        <w:rPr>
          <w:sz w:val="28"/>
          <w:szCs w:val="28"/>
          <w:lang w:val="uk-UA"/>
        </w:rPr>
      </w:pPr>
      <w:r w:rsidRPr="000C3EBF">
        <w:rPr>
          <w:sz w:val="28"/>
          <w:szCs w:val="28"/>
          <w:lang w:val="uk-UA"/>
        </w:rPr>
        <w:t xml:space="preserve">Діагностику та лікування вели згідно з Уніфікованим клінічним протоколом надання медичної допомоги первинної, вторинної (спеціалізованої) та третинної (високоспеціалізованої) медичної допомоги </w:t>
      </w:r>
      <w:r w:rsidRPr="000C3EBF">
        <w:rPr>
          <w:sz w:val="28"/>
          <w:szCs w:val="28"/>
          <w:lang w:val="uk-UA"/>
        </w:rPr>
        <w:lastRenderedPageBreak/>
        <w:t xml:space="preserve">«Стабільна ішемічна хвороба серця» 02.03.2016 № 152 (зі змінами 23.09.2016 № 994). </w:t>
      </w:r>
    </w:p>
    <w:p w:rsidR="0041751D" w:rsidRDefault="008A2920" w:rsidP="000C3EBF">
      <w:pPr>
        <w:spacing w:line="360" w:lineRule="auto"/>
        <w:ind w:firstLine="851"/>
        <w:jc w:val="both"/>
        <w:rPr>
          <w:sz w:val="28"/>
          <w:szCs w:val="28"/>
          <w:lang w:val="uk-UA"/>
        </w:rPr>
      </w:pPr>
      <w:r w:rsidRPr="000C3EBF">
        <w:rPr>
          <w:sz w:val="28"/>
          <w:szCs w:val="28"/>
          <w:lang w:val="uk-UA"/>
        </w:rPr>
        <w:t xml:space="preserve">Верифікація діагнозу та ведення пацієнта здійснювалися згідно наказів МОЗ України: № 384 від 24.05.12 р. </w:t>
      </w:r>
    </w:p>
    <w:p w:rsidR="000C3EBF" w:rsidRDefault="008A2920" w:rsidP="000C3EBF">
      <w:pPr>
        <w:spacing w:line="360" w:lineRule="auto"/>
        <w:ind w:firstLine="851"/>
        <w:jc w:val="both"/>
        <w:rPr>
          <w:sz w:val="28"/>
          <w:szCs w:val="28"/>
          <w:lang w:val="uk-UA"/>
        </w:rPr>
      </w:pPr>
      <w:r w:rsidRPr="000C3EBF">
        <w:rPr>
          <w:sz w:val="28"/>
          <w:szCs w:val="28"/>
          <w:lang w:val="uk-UA"/>
        </w:rPr>
        <w:t xml:space="preserve">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«Гострий коронарний синдром з елевацією сегменту </w:t>
      </w:r>
      <w:r w:rsidRPr="000C3EBF">
        <w:rPr>
          <w:sz w:val="28"/>
          <w:szCs w:val="28"/>
        </w:rPr>
        <w:t>ST</w:t>
      </w:r>
      <w:r w:rsidRPr="000C3EBF">
        <w:rPr>
          <w:sz w:val="28"/>
          <w:szCs w:val="28"/>
          <w:lang w:val="uk-UA"/>
        </w:rPr>
        <w:t>»; № 384 від 24.05.12 р., рекомендаціями «Четвертого універсального визначення інфаркту міокарда» (</w:t>
      </w:r>
      <w:r w:rsidRPr="000C3EBF">
        <w:rPr>
          <w:sz w:val="28"/>
          <w:szCs w:val="28"/>
        </w:rPr>
        <w:t>ESC</w:t>
      </w:r>
      <w:r w:rsidRPr="000C3EBF">
        <w:rPr>
          <w:sz w:val="28"/>
          <w:szCs w:val="28"/>
          <w:lang w:val="uk-UA"/>
        </w:rPr>
        <w:t xml:space="preserve">, 2018). </w:t>
      </w:r>
    </w:p>
    <w:p w:rsidR="000C3EBF" w:rsidRDefault="008A2920" w:rsidP="000C3EBF">
      <w:pPr>
        <w:spacing w:line="360" w:lineRule="auto"/>
        <w:ind w:firstLine="851"/>
        <w:jc w:val="both"/>
        <w:rPr>
          <w:sz w:val="28"/>
          <w:szCs w:val="28"/>
          <w:lang w:val="uk-UA"/>
        </w:rPr>
      </w:pPr>
      <w:r w:rsidRPr="000C3EBF">
        <w:rPr>
          <w:sz w:val="28"/>
          <w:szCs w:val="28"/>
          <w:lang w:val="uk-UA"/>
        </w:rPr>
        <w:t xml:space="preserve">Уніфікований клінічний протокол первинної, екстреної та вторинної (спеціалізованої) медичної допомоги «Артеріальна гіпертензія». </w:t>
      </w:r>
    </w:p>
    <w:p w:rsidR="000C3EBF" w:rsidRDefault="008A2920" w:rsidP="000C3EBF">
      <w:pPr>
        <w:spacing w:line="360" w:lineRule="auto"/>
        <w:ind w:firstLine="851"/>
        <w:jc w:val="both"/>
        <w:rPr>
          <w:sz w:val="28"/>
          <w:szCs w:val="28"/>
          <w:lang w:val="uk-UA"/>
        </w:rPr>
      </w:pPr>
      <w:r w:rsidRPr="000C3EBF">
        <w:rPr>
          <w:sz w:val="28"/>
          <w:szCs w:val="28"/>
          <w:lang w:val="uk-UA"/>
        </w:rPr>
        <w:t xml:space="preserve">Застосовано традиційні клінічні методи: вивчення скарг хворого з уточненням наявності або відсутності нападів стенокардії, визначення кількості додатково вживаних таблеток нітрогліцерину на тиждень, вивчення анамнезу хвороби та життя, антропометричних показників; проведено загальноприйняте фізикальне обстеження, електрокардіографію </w:t>
      </w:r>
      <w:r w:rsidRPr="000C3EBF">
        <w:rPr>
          <w:sz w:val="28"/>
          <w:szCs w:val="28"/>
        </w:rPr>
        <w:t xml:space="preserve">(ЕКГ), дослідження частоти серцевих скорочень (ЧСС), рівнів систолічного артеріального тиску (АТ) та діастолічного АТ. </w:t>
      </w:r>
    </w:p>
    <w:p w:rsidR="000C3EBF" w:rsidRDefault="008A2920" w:rsidP="000C3EBF">
      <w:pPr>
        <w:spacing w:line="360" w:lineRule="auto"/>
        <w:ind w:firstLine="851"/>
        <w:jc w:val="both"/>
        <w:rPr>
          <w:sz w:val="28"/>
          <w:szCs w:val="28"/>
          <w:lang w:val="uk-UA"/>
        </w:rPr>
      </w:pPr>
      <w:r w:rsidRPr="000C3EBF">
        <w:rPr>
          <w:sz w:val="28"/>
          <w:szCs w:val="28"/>
          <w:lang w:val="uk-UA"/>
        </w:rPr>
        <w:t xml:space="preserve">До наукової програми обстеження хворих включено: трансторакальну ЕхоКГ; ДМАТ; досліджено рівні ендотеліну, предиктор розвитку і прогресування хронічної серцевої недостатності – МНУП у сироватці крові; визначено ліпідний спектр крові, а також маркери печінкової функції (аланінамінотрансфераза та аспартатамінотрансфераза) та функції нирок (креатинін) у сироватці крові. </w:t>
      </w:r>
    </w:p>
    <w:p w:rsidR="000464C2" w:rsidRDefault="008A2920" w:rsidP="000C3EBF">
      <w:pPr>
        <w:spacing w:line="360" w:lineRule="auto"/>
        <w:ind w:firstLine="851"/>
        <w:jc w:val="both"/>
        <w:rPr>
          <w:sz w:val="28"/>
          <w:szCs w:val="28"/>
          <w:lang w:val="uk-UA"/>
        </w:rPr>
      </w:pPr>
      <w:r w:rsidRPr="000C3EBF">
        <w:rPr>
          <w:sz w:val="28"/>
          <w:szCs w:val="28"/>
          <w:lang w:val="uk-UA"/>
        </w:rPr>
        <w:t xml:space="preserve">Хворі були рандомізовані на наступні групи: </w:t>
      </w:r>
    </w:p>
    <w:p w:rsidR="000464C2" w:rsidRDefault="008A2920" w:rsidP="000C3EBF">
      <w:pPr>
        <w:spacing w:line="360" w:lineRule="auto"/>
        <w:ind w:firstLine="851"/>
        <w:jc w:val="both"/>
        <w:rPr>
          <w:sz w:val="28"/>
          <w:szCs w:val="28"/>
          <w:lang w:val="uk-UA"/>
        </w:rPr>
      </w:pPr>
      <w:r w:rsidRPr="000C3EBF">
        <w:rPr>
          <w:sz w:val="28"/>
          <w:szCs w:val="28"/>
          <w:lang w:val="uk-UA"/>
        </w:rPr>
        <w:t xml:space="preserve">На першому етапі дослідження всім хворим був проведений ТШХ і в залежності від відповіді на дозоване фізичне навантаження всі хворі були розподілені на дві групи: </w:t>
      </w:r>
    </w:p>
    <w:p w:rsidR="000464C2" w:rsidRDefault="008A2920" w:rsidP="000C3EBF">
      <w:pPr>
        <w:spacing w:line="360" w:lineRule="auto"/>
        <w:ind w:firstLine="851"/>
        <w:jc w:val="both"/>
        <w:rPr>
          <w:sz w:val="28"/>
          <w:szCs w:val="28"/>
          <w:lang w:val="uk-UA"/>
        </w:rPr>
      </w:pPr>
      <w:r w:rsidRPr="000C3EBF">
        <w:rPr>
          <w:sz w:val="28"/>
          <w:szCs w:val="28"/>
        </w:rPr>
        <w:t>I</w:t>
      </w:r>
      <w:r w:rsidRPr="000C3EBF">
        <w:rPr>
          <w:sz w:val="28"/>
          <w:szCs w:val="28"/>
          <w:lang w:val="uk-UA"/>
        </w:rPr>
        <w:t xml:space="preserve"> група – хворі із адекватною відповіддю на ДФН (</w:t>
      </w:r>
      <w:r w:rsidRPr="000C3EBF">
        <w:rPr>
          <w:sz w:val="28"/>
          <w:szCs w:val="28"/>
        </w:rPr>
        <w:t>n</w:t>
      </w:r>
      <w:r w:rsidRPr="000C3EBF">
        <w:rPr>
          <w:sz w:val="28"/>
          <w:szCs w:val="28"/>
          <w:lang w:val="uk-UA"/>
        </w:rPr>
        <w:t xml:space="preserve">=30), </w:t>
      </w:r>
    </w:p>
    <w:p w:rsidR="000464C2" w:rsidRDefault="008A2920" w:rsidP="000C3EBF">
      <w:pPr>
        <w:spacing w:line="360" w:lineRule="auto"/>
        <w:ind w:firstLine="851"/>
        <w:jc w:val="both"/>
        <w:rPr>
          <w:sz w:val="28"/>
          <w:szCs w:val="28"/>
          <w:lang w:val="uk-UA"/>
        </w:rPr>
      </w:pPr>
      <w:r w:rsidRPr="000C3EBF">
        <w:rPr>
          <w:sz w:val="28"/>
          <w:szCs w:val="28"/>
        </w:rPr>
        <w:t>II</w:t>
      </w:r>
      <w:r w:rsidRPr="000C3EBF">
        <w:rPr>
          <w:sz w:val="28"/>
          <w:szCs w:val="28"/>
          <w:lang w:val="uk-UA"/>
        </w:rPr>
        <w:t xml:space="preserve"> група – хворі із низькою толерантністю до ДФН (</w:t>
      </w:r>
      <w:r w:rsidRPr="000C3EBF">
        <w:rPr>
          <w:sz w:val="28"/>
          <w:szCs w:val="28"/>
        </w:rPr>
        <w:t>n</w:t>
      </w:r>
      <w:r w:rsidRPr="000C3EBF">
        <w:rPr>
          <w:sz w:val="28"/>
          <w:szCs w:val="28"/>
          <w:lang w:val="uk-UA"/>
        </w:rPr>
        <w:t xml:space="preserve">=90). </w:t>
      </w:r>
    </w:p>
    <w:p w:rsidR="000464C2" w:rsidRDefault="008A2920" w:rsidP="000C3EBF">
      <w:pPr>
        <w:spacing w:line="360" w:lineRule="auto"/>
        <w:ind w:firstLine="851"/>
        <w:jc w:val="both"/>
        <w:rPr>
          <w:sz w:val="28"/>
          <w:szCs w:val="28"/>
          <w:lang w:val="uk-UA"/>
        </w:rPr>
      </w:pPr>
      <w:r w:rsidRPr="000464C2">
        <w:rPr>
          <w:sz w:val="28"/>
          <w:szCs w:val="28"/>
          <w:lang w:val="uk-UA"/>
        </w:rPr>
        <w:lastRenderedPageBreak/>
        <w:t xml:space="preserve">На даному етапі дослідження провели детальне вивчення клініко-патогенетичних особливостей перебігу захворювання, формування низької толерантності до ДФН, а також всім пацієнтам було проведено дослідження ехографічних, електрокардіографічних, лабораторних та імуноферментних показників із метою порівняння змін, у залежності від наявності чи відсутності виникнення низької толерантності до ДФН. </w:t>
      </w:r>
    </w:p>
    <w:p w:rsidR="000464C2" w:rsidRDefault="008A2920" w:rsidP="000C3EBF">
      <w:pPr>
        <w:spacing w:line="360" w:lineRule="auto"/>
        <w:ind w:firstLine="851"/>
        <w:jc w:val="both"/>
        <w:rPr>
          <w:sz w:val="28"/>
          <w:szCs w:val="28"/>
          <w:lang w:val="uk-UA"/>
        </w:rPr>
      </w:pPr>
      <w:r w:rsidRPr="000C3EBF">
        <w:rPr>
          <w:sz w:val="28"/>
          <w:szCs w:val="28"/>
        </w:rPr>
        <w:t xml:space="preserve">На другому етапі дослідження обстежували 90 хворих із низькою толерантністю до ДФН. </w:t>
      </w:r>
    </w:p>
    <w:p w:rsidR="000464C2" w:rsidRDefault="008A2920" w:rsidP="000C3EBF">
      <w:pPr>
        <w:spacing w:line="360" w:lineRule="auto"/>
        <w:ind w:firstLine="851"/>
        <w:jc w:val="both"/>
        <w:rPr>
          <w:sz w:val="28"/>
          <w:szCs w:val="28"/>
          <w:lang w:val="uk-UA"/>
        </w:rPr>
      </w:pPr>
      <w:r w:rsidRPr="000464C2">
        <w:rPr>
          <w:sz w:val="28"/>
          <w:szCs w:val="28"/>
          <w:lang w:val="uk-UA"/>
        </w:rPr>
        <w:t xml:space="preserve">На цьому етапі вивчали клініко-патогенетичні механізми розвитку низької толерантності до ДФН та вплив вибраних препаратів на перебіг захворювання. </w:t>
      </w:r>
    </w:p>
    <w:p w:rsidR="000464C2" w:rsidRDefault="008A2920" w:rsidP="000C3EBF">
      <w:pPr>
        <w:spacing w:line="360" w:lineRule="auto"/>
        <w:ind w:firstLine="851"/>
        <w:jc w:val="both"/>
        <w:rPr>
          <w:sz w:val="28"/>
          <w:szCs w:val="28"/>
          <w:lang w:val="uk-UA"/>
        </w:rPr>
      </w:pPr>
      <w:r w:rsidRPr="000464C2">
        <w:rPr>
          <w:sz w:val="28"/>
          <w:szCs w:val="28"/>
          <w:lang w:val="uk-UA"/>
        </w:rPr>
        <w:t>Для детального вивчення клінікофункціональних особливостей перебігу ГКС із супутньою АГ та появи низької толерантності до дозованих фізичних навантажень етапах реабілітації та ефективності диференційованої антиішемічної та антигіпертензивної терапії обстежені основної групи (</w:t>
      </w:r>
      <w:r w:rsidRPr="000C3EBF">
        <w:rPr>
          <w:sz w:val="28"/>
          <w:szCs w:val="28"/>
        </w:rPr>
        <w:t>n</w:t>
      </w:r>
      <w:r w:rsidRPr="000464C2">
        <w:rPr>
          <w:sz w:val="28"/>
          <w:szCs w:val="28"/>
          <w:lang w:val="uk-UA"/>
        </w:rPr>
        <w:t xml:space="preserve">=90) були розподілені на наступні підгрупи: </w:t>
      </w:r>
    </w:p>
    <w:p w:rsidR="000464C2" w:rsidRDefault="008A2920" w:rsidP="000C3EBF">
      <w:pPr>
        <w:spacing w:line="360" w:lineRule="auto"/>
        <w:ind w:firstLine="851"/>
        <w:jc w:val="both"/>
        <w:rPr>
          <w:sz w:val="28"/>
          <w:szCs w:val="28"/>
          <w:lang w:val="uk-UA"/>
        </w:rPr>
      </w:pPr>
      <w:r w:rsidRPr="000464C2">
        <w:rPr>
          <w:sz w:val="28"/>
          <w:szCs w:val="28"/>
          <w:lang w:val="uk-UA"/>
        </w:rPr>
        <w:t>І) хворі після перенесеного ГКС із супутньою АГ, які отримували стандартну терапію (СТ) з еналаприлом (</w:t>
      </w:r>
      <w:r w:rsidRPr="000C3EBF">
        <w:rPr>
          <w:sz w:val="28"/>
          <w:szCs w:val="28"/>
        </w:rPr>
        <w:t>n</w:t>
      </w:r>
      <w:r w:rsidRPr="000464C2">
        <w:rPr>
          <w:sz w:val="28"/>
          <w:szCs w:val="28"/>
          <w:lang w:val="uk-UA"/>
        </w:rPr>
        <w:t xml:space="preserve">=22); </w:t>
      </w:r>
    </w:p>
    <w:p w:rsidR="000464C2" w:rsidRDefault="008A2920" w:rsidP="000C3EBF">
      <w:pPr>
        <w:spacing w:line="360" w:lineRule="auto"/>
        <w:ind w:firstLine="851"/>
        <w:jc w:val="both"/>
        <w:rPr>
          <w:sz w:val="28"/>
          <w:szCs w:val="28"/>
          <w:lang w:val="uk-UA"/>
        </w:rPr>
      </w:pPr>
      <w:r w:rsidRPr="000464C2">
        <w:rPr>
          <w:sz w:val="28"/>
          <w:szCs w:val="28"/>
          <w:lang w:val="uk-UA"/>
        </w:rPr>
        <w:t>ІІ) хворі після перенесеного ГКС із супутньою АГ, яким на фоні СТ з еналаприлом призначали морфолінієву сіль тіазотної кислоти (</w:t>
      </w:r>
      <w:r w:rsidRPr="000C3EBF">
        <w:rPr>
          <w:sz w:val="28"/>
          <w:szCs w:val="28"/>
        </w:rPr>
        <w:t>n</w:t>
      </w:r>
      <w:r w:rsidRPr="000464C2">
        <w:rPr>
          <w:sz w:val="28"/>
          <w:szCs w:val="28"/>
          <w:lang w:val="uk-UA"/>
        </w:rPr>
        <w:t>=23);</w:t>
      </w:r>
    </w:p>
    <w:p w:rsidR="000464C2" w:rsidRDefault="008A2920" w:rsidP="000C3EBF">
      <w:pPr>
        <w:spacing w:line="360" w:lineRule="auto"/>
        <w:ind w:firstLine="851"/>
        <w:jc w:val="both"/>
        <w:rPr>
          <w:sz w:val="28"/>
          <w:szCs w:val="28"/>
          <w:lang w:val="uk-UA"/>
        </w:rPr>
      </w:pPr>
      <w:r w:rsidRPr="000464C2">
        <w:rPr>
          <w:sz w:val="28"/>
          <w:szCs w:val="28"/>
          <w:lang w:val="uk-UA"/>
        </w:rPr>
        <w:t xml:space="preserve"> ІІІ) хворі після перенесеного ГКС із супутньою АГ, які отримували СТ з раміприлом (</w:t>
      </w:r>
      <w:r w:rsidRPr="000C3EBF">
        <w:rPr>
          <w:sz w:val="28"/>
          <w:szCs w:val="28"/>
        </w:rPr>
        <w:t>n</w:t>
      </w:r>
      <w:r w:rsidRPr="000464C2">
        <w:rPr>
          <w:sz w:val="28"/>
          <w:szCs w:val="28"/>
          <w:lang w:val="uk-UA"/>
        </w:rPr>
        <w:t xml:space="preserve">=22); </w:t>
      </w:r>
    </w:p>
    <w:p w:rsidR="000464C2" w:rsidRDefault="008A2920" w:rsidP="000C3EBF">
      <w:pPr>
        <w:spacing w:line="360" w:lineRule="auto"/>
        <w:ind w:firstLine="851"/>
        <w:jc w:val="both"/>
        <w:rPr>
          <w:sz w:val="28"/>
          <w:szCs w:val="28"/>
          <w:lang w:val="uk-UA"/>
        </w:rPr>
      </w:pPr>
      <w:r w:rsidRPr="000464C2">
        <w:rPr>
          <w:sz w:val="28"/>
          <w:szCs w:val="28"/>
          <w:lang w:val="uk-UA"/>
        </w:rPr>
        <w:t>І</w:t>
      </w:r>
      <w:r w:rsidRPr="000C3EBF">
        <w:rPr>
          <w:sz w:val="28"/>
          <w:szCs w:val="28"/>
        </w:rPr>
        <w:t>V</w:t>
      </w:r>
      <w:r w:rsidRPr="000464C2">
        <w:rPr>
          <w:sz w:val="28"/>
          <w:szCs w:val="28"/>
          <w:lang w:val="uk-UA"/>
        </w:rPr>
        <w:t>) хворі після перенесеного ГКС із супутньою АГ, які отримували лікування СТ з раміприлом та додатково призначали морфолінієву сіль тіазотної кислоти (</w:t>
      </w:r>
      <w:r w:rsidRPr="000C3EBF">
        <w:rPr>
          <w:sz w:val="28"/>
          <w:szCs w:val="28"/>
        </w:rPr>
        <w:t>n</w:t>
      </w:r>
      <w:r w:rsidRPr="000464C2">
        <w:rPr>
          <w:sz w:val="28"/>
          <w:szCs w:val="28"/>
          <w:lang w:val="uk-UA"/>
        </w:rPr>
        <w:t xml:space="preserve">=23). </w:t>
      </w:r>
    </w:p>
    <w:p w:rsidR="000464C2" w:rsidRDefault="008A2920" w:rsidP="000C3EBF">
      <w:pPr>
        <w:spacing w:line="360" w:lineRule="auto"/>
        <w:ind w:firstLine="851"/>
        <w:jc w:val="both"/>
        <w:rPr>
          <w:sz w:val="28"/>
          <w:szCs w:val="28"/>
          <w:lang w:val="uk-UA"/>
        </w:rPr>
      </w:pPr>
      <w:r w:rsidRPr="000C3EBF">
        <w:rPr>
          <w:sz w:val="28"/>
          <w:szCs w:val="28"/>
        </w:rPr>
        <w:t xml:space="preserve">Усі пацієнти були ліковані препаратами СТ. </w:t>
      </w:r>
    </w:p>
    <w:p w:rsidR="000464C2" w:rsidRDefault="008A2920" w:rsidP="000C3EBF">
      <w:pPr>
        <w:spacing w:line="360" w:lineRule="auto"/>
        <w:ind w:firstLine="851"/>
        <w:jc w:val="both"/>
        <w:rPr>
          <w:sz w:val="28"/>
          <w:szCs w:val="28"/>
          <w:lang w:val="uk-UA"/>
        </w:rPr>
      </w:pPr>
      <w:r w:rsidRPr="000464C2">
        <w:rPr>
          <w:sz w:val="28"/>
          <w:szCs w:val="28"/>
          <w:lang w:val="uk-UA"/>
        </w:rPr>
        <w:t xml:space="preserve">Стандартна терапія включала: бісопролол (конкор, «Мерк», Німеччина), згідно Наказу МОЗ України № 817 від 27.04.2018 р., реєстраційне посвідчення № </w:t>
      </w:r>
      <w:r w:rsidRPr="000C3EBF">
        <w:rPr>
          <w:sz w:val="28"/>
          <w:szCs w:val="28"/>
        </w:rPr>
        <w:t>UA</w:t>
      </w:r>
      <w:r w:rsidRPr="000464C2">
        <w:rPr>
          <w:sz w:val="28"/>
          <w:szCs w:val="28"/>
          <w:lang w:val="uk-UA"/>
        </w:rPr>
        <w:t xml:space="preserve">/3322/01/02, </w:t>
      </w:r>
      <w:r w:rsidRPr="000C3EBF">
        <w:rPr>
          <w:sz w:val="28"/>
          <w:szCs w:val="28"/>
        </w:rPr>
        <w:t>UA</w:t>
      </w:r>
      <w:r w:rsidRPr="000464C2">
        <w:rPr>
          <w:sz w:val="28"/>
          <w:szCs w:val="28"/>
          <w:lang w:val="uk-UA"/>
        </w:rPr>
        <w:t xml:space="preserve">/3322/-1/03; клопідогрель (плавікс, «Санофі вінтроп індастріа», Франція) – Наказ МОЗ України № 1401 </w:t>
      </w:r>
      <w:r w:rsidRPr="000464C2">
        <w:rPr>
          <w:sz w:val="28"/>
          <w:szCs w:val="28"/>
          <w:lang w:val="uk-UA"/>
        </w:rPr>
        <w:lastRenderedPageBreak/>
        <w:t xml:space="preserve">від 27.07.2018 р., реєстраційне посвідчення № </w:t>
      </w:r>
      <w:r w:rsidRPr="000C3EBF">
        <w:rPr>
          <w:sz w:val="28"/>
          <w:szCs w:val="28"/>
        </w:rPr>
        <w:t>UA</w:t>
      </w:r>
      <w:r w:rsidRPr="000464C2">
        <w:rPr>
          <w:sz w:val="28"/>
          <w:szCs w:val="28"/>
          <w:lang w:val="uk-UA"/>
        </w:rPr>
        <w:t xml:space="preserve">/9247/01/01; нітрогліцерин (нітрогліцерин, «Лекхім», Україна) – Наказ МОЗ України № 476 від 27.04.2017 р., реєстраційне посвідчення № </w:t>
      </w:r>
      <w:r w:rsidRPr="000C3EBF">
        <w:rPr>
          <w:sz w:val="28"/>
          <w:szCs w:val="28"/>
        </w:rPr>
        <w:t>UA</w:t>
      </w:r>
      <w:r w:rsidRPr="000464C2">
        <w:rPr>
          <w:sz w:val="28"/>
          <w:szCs w:val="28"/>
          <w:lang w:val="uk-UA"/>
        </w:rPr>
        <w:t xml:space="preserve">/6393/01/01 від 27.04.2017р.; кислота ацетилсаліцилова (аспірин кардіо, «Байєр Фарма АГ», Німеччина) – Наказ МОЗ України № 119 від 07.03.2008 р., реєстраційне посвідчення № </w:t>
      </w:r>
      <w:r w:rsidRPr="000C3EBF">
        <w:rPr>
          <w:sz w:val="28"/>
          <w:szCs w:val="28"/>
        </w:rPr>
        <w:t>UA</w:t>
      </w:r>
      <w:r w:rsidRPr="000464C2">
        <w:rPr>
          <w:sz w:val="28"/>
          <w:szCs w:val="28"/>
          <w:lang w:val="uk-UA"/>
        </w:rPr>
        <w:t xml:space="preserve">/7802/01/01 від 26.02.2018 р.; розувастатин (роксера, КРКА, д.д., Ново место) – Наказ МОЗ України № 989 від 21.09.2016, реєстраційне посвідчення № </w:t>
      </w:r>
      <w:r w:rsidRPr="000C3EBF">
        <w:rPr>
          <w:sz w:val="28"/>
          <w:szCs w:val="28"/>
        </w:rPr>
        <w:t>UA</w:t>
      </w:r>
      <w:r w:rsidRPr="000464C2">
        <w:rPr>
          <w:sz w:val="28"/>
          <w:szCs w:val="28"/>
          <w:lang w:val="uk-UA"/>
        </w:rPr>
        <w:t xml:space="preserve">/11743/01/01 від 21.09.2016 р. Еналаприл (еналаприлу малеат виробництва ТОВ «Фармацевтична компанія «Здоров’я», Україна, Харків), затверджений Наказом МОЗ України від № 630 від 06.03.2020 (реєстраційні посвідчення </w:t>
      </w:r>
      <w:r w:rsidRPr="000C3EBF">
        <w:rPr>
          <w:sz w:val="28"/>
          <w:szCs w:val="28"/>
        </w:rPr>
        <w:t>UA</w:t>
      </w:r>
      <w:r w:rsidRPr="000464C2">
        <w:rPr>
          <w:sz w:val="28"/>
          <w:szCs w:val="28"/>
          <w:lang w:val="uk-UA"/>
        </w:rPr>
        <w:t xml:space="preserve">/8867/01/01, </w:t>
      </w:r>
      <w:r w:rsidRPr="000C3EBF">
        <w:rPr>
          <w:sz w:val="28"/>
          <w:szCs w:val="28"/>
        </w:rPr>
        <w:t>UA</w:t>
      </w:r>
      <w:r w:rsidRPr="000464C2">
        <w:rPr>
          <w:sz w:val="28"/>
          <w:szCs w:val="28"/>
          <w:lang w:val="uk-UA"/>
        </w:rPr>
        <w:t xml:space="preserve">/8867/01/02) призначали в дозі 2,5→20 мг на добу, всередину. </w:t>
      </w:r>
      <w:r w:rsidRPr="00B948B6">
        <w:rPr>
          <w:sz w:val="28"/>
          <w:szCs w:val="28"/>
          <w:lang w:val="uk-UA"/>
        </w:rPr>
        <w:t>Раміприл («Хартил», виробництва «</w:t>
      </w:r>
      <w:r w:rsidRPr="000C3EBF">
        <w:rPr>
          <w:sz w:val="28"/>
          <w:szCs w:val="28"/>
        </w:rPr>
        <w:t>EGIS</w:t>
      </w:r>
      <w:r w:rsidRPr="00B948B6">
        <w:rPr>
          <w:sz w:val="28"/>
          <w:szCs w:val="28"/>
          <w:lang w:val="uk-UA"/>
        </w:rPr>
        <w:t xml:space="preserve"> </w:t>
      </w:r>
      <w:r w:rsidRPr="000C3EBF">
        <w:rPr>
          <w:sz w:val="28"/>
          <w:szCs w:val="28"/>
        </w:rPr>
        <w:t>Pharmaceuticals</w:t>
      </w:r>
      <w:r w:rsidRPr="00B948B6">
        <w:rPr>
          <w:sz w:val="28"/>
          <w:szCs w:val="28"/>
          <w:lang w:val="uk-UA"/>
        </w:rPr>
        <w:t xml:space="preserve"> </w:t>
      </w:r>
      <w:r w:rsidRPr="000C3EBF">
        <w:rPr>
          <w:sz w:val="28"/>
          <w:szCs w:val="28"/>
        </w:rPr>
        <w:t>PLC</w:t>
      </w:r>
      <w:r w:rsidRPr="00B948B6">
        <w:rPr>
          <w:sz w:val="28"/>
          <w:szCs w:val="28"/>
          <w:lang w:val="uk-UA"/>
        </w:rPr>
        <w:t xml:space="preserve">», Угорщина/ Мальта), затверджений Наказом МОЗ України від №630 від 06.03.2020 (реєстраційні посвідчення </w:t>
      </w:r>
      <w:r w:rsidRPr="000C3EBF">
        <w:rPr>
          <w:sz w:val="28"/>
          <w:szCs w:val="28"/>
        </w:rPr>
        <w:t>UA</w:t>
      </w:r>
      <w:r w:rsidRPr="00B948B6">
        <w:rPr>
          <w:sz w:val="28"/>
          <w:szCs w:val="28"/>
          <w:lang w:val="uk-UA"/>
        </w:rPr>
        <w:t xml:space="preserve">/3196/01/02, </w:t>
      </w:r>
      <w:r w:rsidRPr="000C3EBF">
        <w:rPr>
          <w:sz w:val="28"/>
          <w:szCs w:val="28"/>
        </w:rPr>
        <w:t>UA</w:t>
      </w:r>
      <w:r w:rsidRPr="00B948B6">
        <w:rPr>
          <w:sz w:val="28"/>
          <w:szCs w:val="28"/>
          <w:lang w:val="uk-UA"/>
        </w:rPr>
        <w:t xml:space="preserve">/3196/01/03, </w:t>
      </w:r>
      <w:r w:rsidRPr="000C3EBF">
        <w:rPr>
          <w:sz w:val="28"/>
          <w:szCs w:val="28"/>
        </w:rPr>
        <w:t>UA</w:t>
      </w:r>
      <w:r w:rsidRPr="00B948B6">
        <w:rPr>
          <w:sz w:val="28"/>
          <w:szCs w:val="28"/>
          <w:lang w:val="uk-UA"/>
        </w:rPr>
        <w:t xml:space="preserve">/3196/01/04) призначали у відповідно підібраній дозі 2,5-10 мг на добу, всередину. Тіотриазолін (морфолінієва сіль тіазотної кислоти, виробництва Киевмедпрепарат, Україна), затверджений Наказом МОЗ України №2319 від 21.11.2019 (реєстраційне посвідчення </w:t>
      </w:r>
      <w:r w:rsidRPr="000C3EBF">
        <w:rPr>
          <w:sz w:val="28"/>
          <w:szCs w:val="28"/>
        </w:rPr>
        <w:t>UA</w:t>
      </w:r>
      <w:r w:rsidRPr="00B948B6">
        <w:rPr>
          <w:sz w:val="28"/>
          <w:szCs w:val="28"/>
          <w:lang w:val="uk-UA"/>
        </w:rPr>
        <w:t xml:space="preserve">/5819/01/02) розчин для ін’єкцій призначали в дозі 4 мл 2,5% 1 раз на добу, упродовж 10 днів, з наступним переходом на таблетовану форму Тіотриазолін (морфолінієва сіль тіазотної кислоти, виробництва Киевмедпрепарат, Україна), затверджений Наказом МОЗ України №2319 від 21.11.2019 (реєстраційне посвідчення </w:t>
      </w:r>
      <w:r w:rsidRPr="000C3EBF">
        <w:rPr>
          <w:sz w:val="28"/>
          <w:szCs w:val="28"/>
        </w:rPr>
        <w:t>UA</w:t>
      </w:r>
      <w:r w:rsidRPr="00B948B6">
        <w:rPr>
          <w:sz w:val="28"/>
          <w:szCs w:val="28"/>
          <w:lang w:val="uk-UA"/>
        </w:rPr>
        <w:t xml:space="preserve">/5819/01/02) призначали в дозі по 100мг (2 табл.) </w:t>
      </w:r>
      <w:r w:rsidRPr="000C3EBF">
        <w:rPr>
          <w:sz w:val="28"/>
          <w:szCs w:val="28"/>
        </w:rPr>
        <w:t xml:space="preserve">3 рази на добу впродовж 6міс. </w:t>
      </w:r>
    </w:p>
    <w:p w:rsidR="000464C2" w:rsidRDefault="008A2920" w:rsidP="000C3EBF">
      <w:pPr>
        <w:spacing w:line="360" w:lineRule="auto"/>
        <w:ind w:firstLine="851"/>
        <w:jc w:val="both"/>
        <w:rPr>
          <w:sz w:val="28"/>
          <w:szCs w:val="28"/>
          <w:lang w:val="uk-UA"/>
        </w:rPr>
      </w:pPr>
      <w:r w:rsidRPr="000464C2">
        <w:rPr>
          <w:sz w:val="28"/>
          <w:szCs w:val="28"/>
          <w:lang w:val="uk-UA"/>
        </w:rPr>
        <w:t xml:space="preserve">Критеріями включення в дослідження були: </w:t>
      </w:r>
    </w:p>
    <w:p w:rsidR="000464C2" w:rsidRDefault="008A2920" w:rsidP="000C3EBF">
      <w:pPr>
        <w:spacing w:line="360" w:lineRule="auto"/>
        <w:ind w:firstLine="851"/>
        <w:jc w:val="both"/>
        <w:rPr>
          <w:sz w:val="28"/>
          <w:szCs w:val="28"/>
          <w:lang w:val="uk-UA"/>
        </w:rPr>
      </w:pPr>
      <w:r w:rsidRPr="000464C2">
        <w:rPr>
          <w:sz w:val="28"/>
          <w:szCs w:val="28"/>
          <w:lang w:val="uk-UA"/>
        </w:rPr>
        <w:t xml:space="preserve">а) гострий інфаркт міокарда з елевацією сегмента </w:t>
      </w:r>
      <w:r w:rsidRPr="000C3EBF">
        <w:rPr>
          <w:sz w:val="28"/>
          <w:szCs w:val="28"/>
        </w:rPr>
        <w:t>ST</w:t>
      </w:r>
      <w:r w:rsidRPr="000464C2">
        <w:rPr>
          <w:sz w:val="28"/>
          <w:szCs w:val="28"/>
          <w:lang w:val="uk-UA"/>
        </w:rPr>
        <w:t xml:space="preserve"> (не пізніше 10-14 дня після гострої коронарної події) із супутньою артеріальною гіпертензією, </w:t>
      </w:r>
    </w:p>
    <w:p w:rsidR="000464C2" w:rsidRDefault="008A2920" w:rsidP="000C3EBF">
      <w:pPr>
        <w:spacing w:line="360" w:lineRule="auto"/>
        <w:ind w:firstLine="851"/>
        <w:jc w:val="both"/>
        <w:rPr>
          <w:sz w:val="28"/>
          <w:szCs w:val="28"/>
          <w:lang w:val="uk-UA"/>
        </w:rPr>
      </w:pPr>
      <w:r w:rsidRPr="000464C2">
        <w:rPr>
          <w:sz w:val="28"/>
          <w:szCs w:val="28"/>
          <w:lang w:val="uk-UA"/>
        </w:rPr>
        <w:t xml:space="preserve">б) інформована згода пацієнта, </w:t>
      </w:r>
    </w:p>
    <w:p w:rsidR="000464C2" w:rsidRDefault="008A2920" w:rsidP="000C3EBF">
      <w:pPr>
        <w:spacing w:line="360" w:lineRule="auto"/>
        <w:ind w:firstLine="851"/>
        <w:jc w:val="both"/>
        <w:rPr>
          <w:sz w:val="28"/>
          <w:szCs w:val="28"/>
          <w:lang w:val="uk-UA"/>
        </w:rPr>
      </w:pPr>
      <w:r w:rsidRPr="000464C2">
        <w:rPr>
          <w:sz w:val="28"/>
          <w:szCs w:val="28"/>
          <w:lang w:val="uk-UA"/>
        </w:rPr>
        <w:t xml:space="preserve">в) дотримання протоколу дослідження, </w:t>
      </w:r>
    </w:p>
    <w:p w:rsidR="000464C2" w:rsidRDefault="008A2920" w:rsidP="000C3EBF">
      <w:pPr>
        <w:spacing w:line="360" w:lineRule="auto"/>
        <w:ind w:firstLine="851"/>
        <w:jc w:val="both"/>
        <w:rPr>
          <w:sz w:val="28"/>
          <w:szCs w:val="28"/>
          <w:lang w:val="uk-UA"/>
        </w:rPr>
      </w:pPr>
      <w:r w:rsidRPr="000464C2">
        <w:rPr>
          <w:sz w:val="28"/>
          <w:szCs w:val="28"/>
          <w:lang w:val="uk-UA"/>
        </w:rPr>
        <w:t xml:space="preserve">г) відвідування лікаря у заплановані терміни. </w:t>
      </w:r>
    </w:p>
    <w:p w:rsidR="000464C2" w:rsidRDefault="008A2920" w:rsidP="000C3EBF">
      <w:pPr>
        <w:spacing w:line="360" w:lineRule="auto"/>
        <w:ind w:firstLine="851"/>
        <w:jc w:val="both"/>
        <w:rPr>
          <w:sz w:val="28"/>
          <w:szCs w:val="28"/>
          <w:lang w:val="uk-UA"/>
        </w:rPr>
      </w:pPr>
      <w:r w:rsidRPr="000464C2">
        <w:rPr>
          <w:sz w:val="28"/>
          <w:szCs w:val="28"/>
          <w:lang w:val="uk-UA"/>
        </w:rPr>
        <w:lastRenderedPageBreak/>
        <w:t>У дослідження не включали пацієнтів у яких діагностували гостру лівошлуночкову недостатність, фібриляцію шлуночків, шлуночкову тахікардію, атріовентрикулярну блокаду ІІ та ІІІ ступеня, шлуночкову екстраситолію, синдром Дресслера, застійну серцеву недостатність ІІІ - І</w:t>
      </w:r>
      <w:r w:rsidRPr="000C3EBF">
        <w:rPr>
          <w:sz w:val="28"/>
          <w:szCs w:val="28"/>
        </w:rPr>
        <w:t>V</w:t>
      </w:r>
      <w:r w:rsidRPr="000464C2">
        <w:rPr>
          <w:sz w:val="28"/>
          <w:szCs w:val="28"/>
          <w:lang w:val="uk-UA"/>
        </w:rPr>
        <w:t xml:space="preserve"> функціонального класу; порушення мозкового кровообігу, гострі інфекційні захворювання, розшарування аорти; хронічну ниркову недостатність; тиреотоксикоз, цукровий діабет; порушення функції опорно-рухового апарату, що перешкоджає виконанню тесту з ДФН. </w:t>
      </w:r>
    </w:p>
    <w:p w:rsidR="000464C2" w:rsidRDefault="008A2920" w:rsidP="000C3EBF">
      <w:pPr>
        <w:spacing w:line="360" w:lineRule="auto"/>
        <w:ind w:firstLine="851"/>
        <w:jc w:val="both"/>
        <w:rPr>
          <w:sz w:val="28"/>
          <w:szCs w:val="28"/>
          <w:lang w:val="uk-UA"/>
        </w:rPr>
      </w:pPr>
      <w:r w:rsidRPr="000C3EBF">
        <w:rPr>
          <w:sz w:val="28"/>
          <w:szCs w:val="28"/>
        </w:rPr>
        <w:t xml:space="preserve">Серед обстежених хворих було 80 чоловіків, що становило 66,7%, та 40 жінок – 33,3%. </w:t>
      </w:r>
    </w:p>
    <w:p w:rsidR="000464C2" w:rsidRDefault="008A2920" w:rsidP="000C3EBF">
      <w:pPr>
        <w:spacing w:line="360" w:lineRule="auto"/>
        <w:ind w:firstLine="851"/>
        <w:jc w:val="both"/>
        <w:rPr>
          <w:sz w:val="28"/>
          <w:szCs w:val="28"/>
          <w:lang w:val="uk-UA"/>
        </w:rPr>
      </w:pPr>
      <w:r w:rsidRPr="000C3EBF">
        <w:rPr>
          <w:sz w:val="28"/>
          <w:szCs w:val="28"/>
        </w:rPr>
        <w:t xml:space="preserve">У групу хворих із низькою толерантністю до ДФН включено 62 чоловіків та 28 жінок. </w:t>
      </w:r>
    </w:p>
    <w:p w:rsidR="000464C2" w:rsidRDefault="008A2920" w:rsidP="000C3EBF">
      <w:pPr>
        <w:spacing w:line="360" w:lineRule="auto"/>
        <w:ind w:firstLine="851"/>
        <w:jc w:val="both"/>
        <w:rPr>
          <w:sz w:val="28"/>
          <w:szCs w:val="28"/>
          <w:lang w:val="uk-UA"/>
        </w:rPr>
      </w:pPr>
      <w:r w:rsidRPr="000464C2">
        <w:rPr>
          <w:sz w:val="28"/>
          <w:szCs w:val="28"/>
          <w:lang w:val="uk-UA"/>
        </w:rPr>
        <w:t xml:space="preserve">Група хворих з адекватною відповіддю на ДФН складалась із 18 чоловіків та 12 жінок. </w:t>
      </w:r>
    </w:p>
    <w:p w:rsidR="000464C2" w:rsidRDefault="008A2920" w:rsidP="000C3EBF">
      <w:pPr>
        <w:spacing w:line="360" w:lineRule="auto"/>
        <w:ind w:firstLine="851"/>
        <w:jc w:val="both"/>
        <w:rPr>
          <w:sz w:val="28"/>
          <w:szCs w:val="28"/>
          <w:lang w:val="uk-UA"/>
        </w:rPr>
      </w:pPr>
      <w:r w:rsidRPr="000C3EBF">
        <w:rPr>
          <w:sz w:val="28"/>
          <w:szCs w:val="28"/>
        </w:rPr>
        <w:t xml:space="preserve">У відсотковому співвідношенні статевий склад двох груп практично не відрізнявся. В групі низької толерантності до ДФН чоловіки становили 76,66%, а жінки - 24,44%, до групи адекватної відповіді увійшло 71,88% та 28,12% відповідно. </w:t>
      </w:r>
    </w:p>
    <w:p w:rsidR="000464C2" w:rsidRDefault="008A2920" w:rsidP="000C3EBF">
      <w:pPr>
        <w:spacing w:line="360" w:lineRule="auto"/>
        <w:ind w:firstLine="851"/>
        <w:jc w:val="both"/>
        <w:rPr>
          <w:sz w:val="28"/>
          <w:szCs w:val="28"/>
          <w:lang w:val="uk-UA"/>
        </w:rPr>
      </w:pPr>
      <w:r w:rsidRPr="000464C2">
        <w:rPr>
          <w:sz w:val="28"/>
          <w:szCs w:val="28"/>
          <w:lang w:val="uk-UA"/>
        </w:rPr>
        <w:t xml:space="preserve">Середній вік пацієнтів становив (58,55±1,16) років: чоловіків – (61,46±1,75) років, жінок – (56,70±1,30) років. </w:t>
      </w:r>
    </w:p>
    <w:p w:rsidR="000464C2" w:rsidRDefault="008A2920" w:rsidP="000C3EBF">
      <w:pPr>
        <w:spacing w:line="360" w:lineRule="auto"/>
        <w:ind w:firstLine="851"/>
        <w:jc w:val="both"/>
        <w:rPr>
          <w:sz w:val="28"/>
          <w:szCs w:val="28"/>
          <w:lang w:val="uk-UA"/>
        </w:rPr>
      </w:pPr>
      <w:r w:rsidRPr="000464C2">
        <w:rPr>
          <w:sz w:val="28"/>
          <w:szCs w:val="28"/>
          <w:lang w:val="uk-UA"/>
        </w:rPr>
        <w:t xml:space="preserve">Досліджені групи були однорідними за віком, статтю, важкістю перебігу захворювання, тривалістю постінфарктного періоду, наявністю клінічних проявів. </w:t>
      </w:r>
    </w:p>
    <w:p w:rsidR="000464C2" w:rsidRDefault="008A2920" w:rsidP="000C3EBF">
      <w:pPr>
        <w:spacing w:line="360" w:lineRule="auto"/>
        <w:ind w:firstLine="851"/>
        <w:jc w:val="both"/>
        <w:rPr>
          <w:sz w:val="28"/>
          <w:szCs w:val="28"/>
          <w:lang w:val="uk-UA"/>
        </w:rPr>
      </w:pPr>
      <w:r w:rsidRPr="000464C2">
        <w:rPr>
          <w:sz w:val="28"/>
          <w:szCs w:val="28"/>
          <w:lang w:val="uk-UA"/>
        </w:rPr>
        <w:t xml:space="preserve">Стан пацієнтів і клінічна ефективність лікування оцінювалися і порівнювалися на рандомізації, через 1, 3 та 6 місяців після проведеного лікування. </w:t>
      </w:r>
      <w:r w:rsidRPr="000C3EBF">
        <w:rPr>
          <w:sz w:val="28"/>
          <w:szCs w:val="28"/>
        </w:rPr>
        <w:t xml:space="preserve">Із метою оцінки толерантності до фізичних навантажень та ефективності лікувальних та реабілітаційних заходів був виконаний тредміл-тест. </w:t>
      </w:r>
    </w:p>
    <w:p w:rsidR="000464C2" w:rsidRDefault="008A2920" w:rsidP="000C3EBF">
      <w:pPr>
        <w:spacing w:line="360" w:lineRule="auto"/>
        <w:ind w:firstLine="851"/>
        <w:jc w:val="both"/>
        <w:rPr>
          <w:sz w:val="28"/>
          <w:szCs w:val="28"/>
          <w:lang w:val="uk-UA"/>
        </w:rPr>
      </w:pPr>
      <w:r w:rsidRPr="000C3EBF">
        <w:rPr>
          <w:sz w:val="28"/>
          <w:szCs w:val="28"/>
        </w:rPr>
        <w:t xml:space="preserve">Кінцевим очікуваним результатом було підвищення толерантності до ДФН, покращення гемодинаміки та лабораторних показників. </w:t>
      </w:r>
    </w:p>
    <w:p w:rsidR="000464C2" w:rsidRDefault="008A2920" w:rsidP="000C3EBF">
      <w:pPr>
        <w:spacing w:line="360" w:lineRule="auto"/>
        <w:ind w:firstLine="851"/>
        <w:jc w:val="both"/>
        <w:rPr>
          <w:sz w:val="28"/>
          <w:szCs w:val="28"/>
          <w:lang w:val="uk-UA"/>
        </w:rPr>
      </w:pPr>
      <w:r w:rsidRPr="000464C2">
        <w:rPr>
          <w:sz w:val="28"/>
          <w:szCs w:val="28"/>
          <w:lang w:val="uk-UA"/>
        </w:rPr>
        <w:lastRenderedPageBreak/>
        <w:t xml:space="preserve">Критеріями якості лікування були відсутність клінічних та ЕКГ ознак ішемії міокарда, відсутність ознак високого ризику гострих коронарних станів за даними навантажувальних тестів, покращення якості життя пацієнтів. </w:t>
      </w:r>
    </w:p>
    <w:p w:rsidR="000464C2" w:rsidRDefault="008A2920" w:rsidP="000C3EBF">
      <w:pPr>
        <w:spacing w:line="360" w:lineRule="auto"/>
        <w:ind w:firstLine="851"/>
        <w:jc w:val="both"/>
        <w:rPr>
          <w:sz w:val="28"/>
          <w:szCs w:val="28"/>
          <w:lang w:val="uk-UA"/>
        </w:rPr>
      </w:pPr>
      <w:r w:rsidRPr="000C3EBF">
        <w:rPr>
          <w:sz w:val="28"/>
          <w:szCs w:val="28"/>
        </w:rPr>
        <w:t xml:space="preserve">Статистичну обробку виконували пакетом статистичних функцій програм «Microsoft Excel». Вірогідність різниці визначали за t-критерієм Стьюдента та F-критерієм Фішера для параметричних даних. </w:t>
      </w:r>
    </w:p>
    <w:p w:rsidR="000464C2" w:rsidRPr="00B948B6" w:rsidRDefault="000464C2" w:rsidP="000464C2">
      <w:pPr>
        <w:spacing w:line="360" w:lineRule="auto"/>
        <w:ind w:firstLine="720"/>
        <w:jc w:val="both"/>
        <w:rPr>
          <w:sz w:val="28"/>
          <w:szCs w:val="28"/>
          <w:lang w:val="uk-UA"/>
        </w:rPr>
      </w:pPr>
      <w:r w:rsidRPr="00B948B6">
        <w:rPr>
          <w:sz w:val="28"/>
          <w:szCs w:val="28"/>
          <w:lang w:val="uk-UA"/>
        </w:rPr>
        <w:t>Для з’ясування кореляційного взаємозв’язку між окремими показниками визначали коефіцієнт рангової кореляції (</w:t>
      </w:r>
      <w:r w:rsidRPr="000464C2">
        <w:rPr>
          <w:sz w:val="28"/>
          <w:szCs w:val="28"/>
        </w:rPr>
        <w:t>r</w:t>
      </w:r>
      <w:r w:rsidRPr="00B948B6">
        <w:rPr>
          <w:sz w:val="28"/>
          <w:szCs w:val="28"/>
          <w:lang w:val="uk-UA"/>
        </w:rPr>
        <w:t xml:space="preserve">) Пірсона. </w:t>
      </w:r>
    </w:p>
    <w:p w:rsidR="000464C2" w:rsidRPr="00B948B6" w:rsidRDefault="000464C2" w:rsidP="000464C2">
      <w:pPr>
        <w:spacing w:line="360" w:lineRule="auto"/>
        <w:ind w:firstLine="720"/>
        <w:jc w:val="both"/>
        <w:rPr>
          <w:sz w:val="28"/>
          <w:szCs w:val="28"/>
          <w:lang w:val="uk-UA"/>
        </w:rPr>
      </w:pPr>
    </w:p>
    <w:p w:rsidR="00E15CB0" w:rsidRDefault="00E15CB0" w:rsidP="00E15CB0">
      <w:pPr>
        <w:spacing w:line="360" w:lineRule="auto"/>
        <w:ind w:firstLine="851"/>
        <w:jc w:val="both"/>
        <w:rPr>
          <w:b/>
          <w:sz w:val="28"/>
          <w:szCs w:val="28"/>
          <w:lang w:val="uk-UA"/>
        </w:rPr>
      </w:pPr>
      <w:r w:rsidRPr="00E15CB0">
        <w:rPr>
          <w:b/>
          <w:sz w:val="28"/>
          <w:szCs w:val="28"/>
          <w:lang w:val="uk-UA"/>
        </w:rPr>
        <w:t>2.2. Результати дослідження та їх узагальнення</w:t>
      </w:r>
    </w:p>
    <w:p w:rsidR="00E15CB0" w:rsidRDefault="00E15CB0" w:rsidP="00E15CB0">
      <w:pPr>
        <w:spacing w:line="360" w:lineRule="auto"/>
        <w:ind w:firstLine="851"/>
        <w:jc w:val="both"/>
        <w:rPr>
          <w:b/>
          <w:sz w:val="28"/>
          <w:szCs w:val="28"/>
          <w:lang w:val="uk-UA"/>
        </w:rPr>
      </w:pPr>
    </w:p>
    <w:p w:rsidR="00B3297A" w:rsidRDefault="00B3297A" w:rsidP="00B3297A">
      <w:pPr>
        <w:spacing w:line="360" w:lineRule="auto"/>
        <w:ind w:firstLine="851"/>
        <w:jc w:val="both"/>
        <w:rPr>
          <w:sz w:val="28"/>
          <w:szCs w:val="28"/>
          <w:lang w:val="uk-UA"/>
        </w:rPr>
      </w:pPr>
      <w:r w:rsidRPr="00B3297A">
        <w:rPr>
          <w:sz w:val="28"/>
          <w:szCs w:val="28"/>
        </w:rPr>
        <w:t xml:space="preserve">У клінічному перебігу відновного періоду після ГКС відмічено чітке погіршення показників у групі хворих, де за даними ШХТ була діагностована низька толерантність до ДФН. </w:t>
      </w:r>
    </w:p>
    <w:p w:rsidR="00E83353" w:rsidRDefault="00B3297A" w:rsidP="00B3297A">
      <w:pPr>
        <w:spacing w:line="360" w:lineRule="auto"/>
        <w:ind w:firstLine="851"/>
        <w:jc w:val="both"/>
        <w:rPr>
          <w:sz w:val="28"/>
          <w:szCs w:val="28"/>
          <w:lang w:val="uk-UA"/>
        </w:rPr>
      </w:pPr>
      <w:r w:rsidRPr="00B3297A">
        <w:rPr>
          <w:sz w:val="28"/>
          <w:szCs w:val="28"/>
          <w:lang w:val="uk-UA"/>
        </w:rPr>
        <w:t xml:space="preserve">Результати ЕхоКГ засвідчили, що перебіг постінфарктного періоду у хворих із низькою толерантністю до ДФН, супроводжувався суттєвими змінами метричних і об’ємних показників ЛШ та його скоротливості. </w:t>
      </w:r>
    </w:p>
    <w:p w:rsidR="00E83353" w:rsidRDefault="00B3297A" w:rsidP="00B3297A">
      <w:pPr>
        <w:spacing w:line="360" w:lineRule="auto"/>
        <w:ind w:firstLine="851"/>
        <w:jc w:val="both"/>
        <w:rPr>
          <w:sz w:val="28"/>
          <w:szCs w:val="28"/>
          <w:lang w:val="uk-UA"/>
        </w:rPr>
      </w:pPr>
      <w:r w:rsidRPr="00E83353">
        <w:rPr>
          <w:sz w:val="28"/>
          <w:szCs w:val="28"/>
          <w:lang w:val="uk-UA"/>
        </w:rPr>
        <w:t xml:space="preserve">Як КДО, так і КСО ЛШ були вірогідно вищими в пацієнтів із низькою толерантністю до ДФН ніж у хворих із адекватною відповіддю на ДФН. </w:t>
      </w:r>
    </w:p>
    <w:p w:rsidR="00E83353" w:rsidRDefault="00B3297A" w:rsidP="00B3297A">
      <w:pPr>
        <w:spacing w:line="360" w:lineRule="auto"/>
        <w:ind w:firstLine="851"/>
        <w:jc w:val="both"/>
        <w:rPr>
          <w:sz w:val="28"/>
          <w:szCs w:val="28"/>
          <w:lang w:val="uk-UA"/>
        </w:rPr>
      </w:pPr>
      <w:r w:rsidRPr="00E83353">
        <w:rPr>
          <w:sz w:val="28"/>
          <w:szCs w:val="28"/>
          <w:lang w:val="uk-UA"/>
        </w:rPr>
        <w:t xml:space="preserve">Цьому сприяли, відповідно, найвищі величини в цій групі хворих показників кінцево-діастолічний розмір і кінцево-систолічний розмір. </w:t>
      </w:r>
      <w:r w:rsidRPr="00B948B6">
        <w:rPr>
          <w:sz w:val="28"/>
          <w:szCs w:val="28"/>
          <w:lang w:val="uk-UA"/>
        </w:rPr>
        <w:t>КДО у хворих із адекватною відповіддю на ДФН склав (140,29±7,59) мл (</w:t>
      </w:r>
      <w:r w:rsidRPr="00B3297A">
        <w:rPr>
          <w:sz w:val="28"/>
          <w:szCs w:val="28"/>
        </w:rPr>
        <w:t>p</w:t>
      </w:r>
      <w:r w:rsidRPr="00B948B6">
        <w:rPr>
          <w:sz w:val="28"/>
          <w:szCs w:val="28"/>
          <w:lang w:val="uk-UA"/>
        </w:rPr>
        <w:t>˂0,05), в осіб із низькою толерантністю до ДФН – (143,48±8,21) мл (</w:t>
      </w:r>
      <w:r w:rsidRPr="00B3297A">
        <w:rPr>
          <w:sz w:val="28"/>
          <w:szCs w:val="28"/>
        </w:rPr>
        <w:t>p</w:t>
      </w:r>
      <w:r w:rsidRPr="00B948B6">
        <w:rPr>
          <w:sz w:val="28"/>
          <w:szCs w:val="28"/>
          <w:lang w:val="uk-UA"/>
        </w:rPr>
        <w:t xml:space="preserve">˂0,05). </w:t>
      </w:r>
    </w:p>
    <w:p w:rsidR="00E83353" w:rsidRDefault="00B3297A" w:rsidP="00B3297A">
      <w:pPr>
        <w:spacing w:line="360" w:lineRule="auto"/>
        <w:ind w:firstLine="851"/>
        <w:jc w:val="both"/>
        <w:rPr>
          <w:sz w:val="28"/>
          <w:szCs w:val="28"/>
          <w:lang w:val="uk-UA"/>
        </w:rPr>
      </w:pPr>
      <w:r w:rsidRPr="00B3297A">
        <w:rPr>
          <w:sz w:val="28"/>
          <w:szCs w:val="28"/>
        </w:rPr>
        <w:t xml:space="preserve">Виражене зменшення показника фракції викиду ЛШ спостерігали в пацієнтів після перенесеного ГКС із супутньою АГ, із низькою толерантністю до ДФН, який склав (48,7±3,02) % та (53,21±3,09) % (p˂0,05) – у хворих із адекватною відповіддю на ДФН. </w:t>
      </w:r>
    </w:p>
    <w:p w:rsidR="00E83353" w:rsidRDefault="00B3297A" w:rsidP="00B3297A">
      <w:pPr>
        <w:spacing w:line="360" w:lineRule="auto"/>
        <w:ind w:firstLine="851"/>
        <w:jc w:val="both"/>
        <w:rPr>
          <w:sz w:val="28"/>
          <w:szCs w:val="28"/>
          <w:lang w:val="uk-UA"/>
        </w:rPr>
      </w:pPr>
      <w:r w:rsidRPr="00B3297A">
        <w:rPr>
          <w:sz w:val="28"/>
          <w:szCs w:val="28"/>
        </w:rPr>
        <w:t xml:space="preserve">Вищі показники маси міокарда ЛШ зафіксовано в осіб із низькою толерантністю до ДФН. </w:t>
      </w:r>
    </w:p>
    <w:p w:rsidR="00E83353" w:rsidRDefault="00B3297A" w:rsidP="00B3297A">
      <w:pPr>
        <w:spacing w:line="360" w:lineRule="auto"/>
        <w:ind w:firstLine="851"/>
        <w:jc w:val="both"/>
        <w:rPr>
          <w:sz w:val="28"/>
          <w:szCs w:val="28"/>
          <w:lang w:val="uk-UA"/>
        </w:rPr>
      </w:pPr>
      <w:r w:rsidRPr="00E83353">
        <w:rPr>
          <w:sz w:val="28"/>
          <w:szCs w:val="28"/>
          <w:lang w:val="uk-UA"/>
        </w:rPr>
        <w:lastRenderedPageBreak/>
        <w:t>Маса міокада ЛШ у цій групі склала (265,42±4,55) г, а індекс маси м</w:t>
      </w:r>
      <w:r w:rsidR="00E83353" w:rsidRPr="00E83353">
        <w:rPr>
          <w:sz w:val="28"/>
          <w:szCs w:val="28"/>
          <w:lang w:val="uk-UA"/>
        </w:rPr>
        <w:t>іокарда ЛШ – (232,14±4,46) г/м2</w:t>
      </w:r>
      <w:r w:rsidRPr="00E83353">
        <w:rPr>
          <w:sz w:val="28"/>
          <w:szCs w:val="28"/>
          <w:lang w:val="uk-UA"/>
        </w:rPr>
        <w:t>, що вірогідно вище, порівняно з аналогічними показниками в пацієнтів із адекватною відповіддю на ДФН (</w:t>
      </w:r>
      <w:r w:rsidRPr="00B3297A">
        <w:rPr>
          <w:sz w:val="28"/>
          <w:szCs w:val="28"/>
        </w:rPr>
        <w:t>p</w:t>
      </w:r>
      <w:r w:rsidRPr="00E83353">
        <w:rPr>
          <w:sz w:val="28"/>
          <w:szCs w:val="28"/>
          <w:lang w:val="uk-UA"/>
        </w:rPr>
        <w:t xml:space="preserve">˂0,05). </w:t>
      </w:r>
    </w:p>
    <w:p w:rsidR="00E83353" w:rsidRDefault="00B3297A" w:rsidP="00B3297A">
      <w:pPr>
        <w:spacing w:line="360" w:lineRule="auto"/>
        <w:ind w:firstLine="851"/>
        <w:jc w:val="both"/>
        <w:rPr>
          <w:sz w:val="28"/>
          <w:szCs w:val="28"/>
          <w:lang w:val="uk-UA"/>
        </w:rPr>
      </w:pPr>
      <w:r w:rsidRPr="00B3297A">
        <w:rPr>
          <w:sz w:val="28"/>
          <w:szCs w:val="28"/>
        </w:rPr>
        <w:t xml:space="preserve">Встановлено, що для хворих із низькою толерантністю до ДФН було характерним достовірно вище (р0,05) дестабілізації ІХС, з них 2 (8,7%) нестабільна стенокардія і 1 (4,4%) повторного ГІМ. </w:t>
      </w:r>
    </w:p>
    <w:p w:rsidR="00E83353" w:rsidRDefault="00B3297A" w:rsidP="00B3297A">
      <w:pPr>
        <w:spacing w:line="360" w:lineRule="auto"/>
        <w:ind w:firstLine="851"/>
        <w:jc w:val="both"/>
        <w:rPr>
          <w:sz w:val="28"/>
          <w:szCs w:val="28"/>
          <w:lang w:val="uk-UA"/>
        </w:rPr>
      </w:pPr>
      <w:r w:rsidRPr="00E83353">
        <w:rPr>
          <w:sz w:val="28"/>
          <w:szCs w:val="28"/>
          <w:lang w:val="uk-UA"/>
        </w:rPr>
        <w:t xml:space="preserve">У групі хворих, які отримували СТ з раміприлом відзначено достовірне зменшення індексів Соколова-Лайона та Корнельського через 6 місяців лікування. </w:t>
      </w:r>
    </w:p>
    <w:p w:rsidR="00E83353" w:rsidRDefault="00B3297A" w:rsidP="00B3297A">
      <w:pPr>
        <w:spacing w:line="360" w:lineRule="auto"/>
        <w:ind w:firstLine="851"/>
        <w:jc w:val="both"/>
        <w:rPr>
          <w:sz w:val="28"/>
          <w:szCs w:val="28"/>
          <w:lang w:val="uk-UA"/>
        </w:rPr>
      </w:pPr>
      <w:r w:rsidRPr="00B3297A">
        <w:rPr>
          <w:sz w:val="28"/>
          <w:szCs w:val="28"/>
        </w:rPr>
        <w:t xml:space="preserve">Комбінована стандартна терапія з еналаприлом чи з раміприлом та морфолінієвою сіллю тіазотної кислоти у хворих призводила до достовірного зниження показника індексу Соколова-Лайона та Корнельського уже через 6 місяців. </w:t>
      </w:r>
    </w:p>
    <w:p w:rsidR="00E83353" w:rsidRDefault="00B3297A" w:rsidP="00B3297A">
      <w:pPr>
        <w:spacing w:line="360" w:lineRule="auto"/>
        <w:ind w:firstLine="851"/>
        <w:jc w:val="both"/>
        <w:rPr>
          <w:sz w:val="28"/>
          <w:szCs w:val="28"/>
          <w:lang w:val="uk-UA"/>
        </w:rPr>
      </w:pPr>
      <w:r w:rsidRPr="00E83353">
        <w:rPr>
          <w:sz w:val="28"/>
          <w:szCs w:val="28"/>
          <w:lang w:val="uk-UA"/>
        </w:rPr>
        <w:t xml:space="preserve">Отримані в дослідженні дані засвідчили, що зниження індексів гіпертрофії лівого шлуночка у досліджуваних хворих спостерігались в основному через 6 місяців застосованих схем лікування. </w:t>
      </w:r>
    </w:p>
    <w:p w:rsidR="00E83353" w:rsidRDefault="00B3297A" w:rsidP="00B3297A">
      <w:pPr>
        <w:spacing w:line="360" w:lineRule="auto"/>
        <w:ind w:firstLine="851"/>
        <w:jc w:val="both"/>
        <w:rPr>
          <w:sz w:val="28"/>
          <w:szCs w:val="28"/>
          <w:lang w:val="uk-UA"/>
        </w:rPr>
      </w:pPr>
      <w:r w:rsidRPr="00B3297A">
        <w:rPr>
          <w:sz w:val="28"/>
          <w:szCs w:val="28"/>
        </w:rPr>
        <w:t xml:space="preserve">Аналізуючи показники офісного вимірювання систолічного АТ у всіх чотирьох досліджуваних групах, спостерігали достовірне зниження даного показника уже на 6 місяць застосованих методик лікування. </w:t>
      </w:r>
    </w:p>
    <w:p w:rsidR="00E15CB0" w:rsidRDefault="00B3297A" w:rsidP="00B3297A">
      <w:pPr>
        <w:spacing w:line="360" w:lineRule="auto"/>
        <w:ind w:firstLine="851"/>
        <w:jc w:val="both"/>
        <w:rPr>
          <w:sz w:val="28"/>
          <w:szCs w:val="28"/>
          <w:lang w:val="uk-UA"/>
        </w:rPr>
      </w:pPr>
      <w:r w:rsidRPr="00E83353">
        <w:rPr>
          <w:sz w:val="28"/>
          <w:szCs w:val="28"/>
          <w:lang w:val="uk-UA"/>
        </w:rPr>
        <w:t>Найкращу динаміку зменшення рівня офісного систолічного АТ спостерігали у І</w:t>
      </w:r>
      <w:r w:rsidRPr="00B3297A">
        <w:rPr>
          <w:sz w:val="28"/>
          <w:szCs w:val="28"/>
        </w:rPr>
        <w:t>V</w:t>
      </w:r>
      <w:r w:rsidRPr="00E83353">
        <w:rPr>
          <w:sz w:val="28"/>
          <w:szCs w:val="28"/>
          <w:lang w:val="uk-UA"/>
        </w:rPr>
        <w:t xml:space="preserve"> групі хворих, в яких систолічного АТ до лікування становив (169,31±5,72) мм рт. ст. та (127,65±2,26) м</w:t>
      </w:r>
      <w:r w:rsidR="00E83353">
        <w:rPr>
          <w:sz w:val="28"/>
          <w:szCs w:val="28"/>
          <w:lang w:val="uk-UA"/>
        </w:rPr>
        <w:t>м рт. ст. наприкінці лікування.</w:t>
      </w:r>
    </w:p>
    <w:p w:rsidR="00E83353" w:rsidRPr="00F5062A" w:rsidRDefault="00E83353" w:rsidP="00B3297A">
      <w:pPr>
        <w:spacing w:line="360" w:lineRule="auto"/>
        <w:ind w:firstLine="851"/>
        <w:jc w:val="both"/>
        <w:rPr>
          <w:sz w:val="28"/>
          <w:szCs w:val="28"/>
          <w:lang w:val="uk-UA"/>
        </w:rPr>
      </w:pPr>
      <w:r w:rsidRPr="00E83353">
        <w:rPr>
          <w:sz w:val="28"/>
          <w:szCs w:val="28"/>
        </w:rPr>
        <w:t xml:space="preserve">Аналізуючи отримані результати добового моніторування </w:t>
      </w:r>
      <w:r w:rsidRPr="00F5062A">
        <w:rPr>
          <w:sz w:val="28"/>
          <w:szCs w:val="28"/>
        </w:rPr>
        <w:t xml:space="preserve">артеріального тиску, встановлено вищу ефективність раміприлу в порівнянні із еналаприлом для зниження систолічного АТ у хворих із низькою толерантністю до ДФН. </w:t>
      </w:r>
    </w:p>
    <w:p w:rsidR="00E83353" w:rsidRPr="00F5062A" w:rsidRDefault="00E83353" w:rsidP="00B3297A">
      <w:pPr>
        <w:spacing w:line="360" w:lineRule="auto"/>
        <w:ind w:firstLine="851"/>
        <w:jc w:val="both"/>
        <w:rPr>
          <w:sz w:val="28"/>
          <w:szCs w:val="28"/>
          <w:lang w:val="uk-UA"/>
        </w:rPr>
      </w:pPr>
      <w:r w:rsidRPr="00F5062A">
        <w:rPr>
          <w:sz w:val="28"/>
          <w:szCs w:val="28"/>
        </w:rPr>
        <w:t xml:space="preserve">Проаналізовано вплив досліджуваних схем препаратів на значення КСО та КДО лівого шлуночка. </w:t>
      </w:r>
    </w:p>
    <w:p w:rsidR="00E83353" w:rsidRPr="00F5062A" w:rsidRDefault="00E83353" w:rsidP="00B3297A">
      <w:pPr>
        <w:spacing w:line="360" w:lineRule="auto"/>
        <w:ind w:firstLine="851"/>
        <w:jc w:val="both"/>
        <w:rPr>
          <w:sz w:val="28"/>
          <w:szCs w:val="28"/>
          <w:lang w:val="uk-UA"/>
        </w:rPr>
      </w:pPr>
      <w:r w:rsidRPr="00F5062A">
        <w:rPr>
          <w:sz w:val="28"/>
          <w:szCs w:val="28"/>
          <w:lang w:val="uk-UA"/>
        </w:rPr>
        <w:lastRenderedPageBreak/>
        <w:t>У групі хворих, що отримували лікування з використанням СТ та раміприлу середнє значення КСО ЛШ дорівнювало (72,32±2,24) мл до початку дослідження та вірогідно знижувалося до (51,96±1,69) мл через 6 місяців.</w:t>
      </w:r>
    </w:p>
    <w:p w:rsidR="00E83353" w:rsidRPr="00F5062A" w:rsidRDefault="00E83353" w:rsidP="00B3297A">
      <w:pPr>
        <w:spacing w:line="360" w:lineRule="auto"/>
        <w:ind w:firstLine="851"/>
        <w:jc w:val="both"/>
        <w:rPr>
          <w:sz w:val="28"/>
          <w:szCs w:val="28"/>
          <w:lang w:val="uk-UA"/>
        </w:rPr>
      </w:pPr>
      <w:r w:rsidRPr="00F5062A">
        <w:rPr>
          <w:sz w:val="28"/>
          <w:szCs w:val="28"/>
          <w:lang w:val="uk-UA"/>
        </w:rPr>
        <w:t>При аналізі одержаних результатів у групі хворих, які отримували СТ із раміприлом та морфолінієвою сіллю тіазотної кислоти середнє значення КДО до початку лікування становив (145,49±6,03) мл та вірогідно знизився до (123,57±4</w:t>
      </w:r>
      <w:r w:rsidR="00F5062A" w:rsidRPr="00F5062A">
        <w:rPr>
          <w:sz w:val="28"/>
          <w:szCs w:val="28"/>
          <w:lang w:val="uk-UA"/>
        </w:rPr>
        <w:t>,98) мл через 3 місяці терапії та до (94,03±3,55) мл наприкінці шестимісячного курсу лікування.</w:t>
      </w:r>
    </w:p>
    <w:p w:rsidR="00F5062A" w:rsidRDefault="00F5062A" w:rsidP="00B3297A">
      <w:pPr>
        <w:spacing w:line="360" w:lineRule="auto"/>
        <w:ind w:firstLine="851"/>
        <w:jc w:val="both"/>
        <w:rPr>
          <w:sz w:val="28"/>
          <w:szCs w:val="28"/>
          <w:lang w:val="uk-UA"/>
        </w:rPr>
      </w:pPr>
      <w:r w:rsidRPr="00F5062A">
        <w:rPr>
          <w:sz w:val="28"/>
          <w:szCs w:val="28"/>
          <w:lang w:val="uk-UA"/>
        </w:rPr>
        <w:t xml:space="preserve">Таким чином, включення до лікувального комплексу морфолінієвої солі тіазотної кислоти призводило до статистично вірогідного підвищення середнього значення фракції викиду, що свідчило про оптимізацію систолічної функції ЛШ. </w:t>
      </w:r>
    </w:p>
    <w:p w:rsidR="00F5062A" w:rsidRPr="00F5062A" w:rsidRDefault="00F5062A" w:rsidP="00B3297A">
      <w:pPr>
        <w:spacing w:line="360" w:lineRule="auto"/>
        <w:ind w:firstLine="851"/>
        <w:jc w:val="both"/>
        <w:rPr>
          <w:sz w:val="28"/>
          <w:szCs w:val="28"/>
          <w:lang w:val="uk-UA"/>
        </w:rPr>
      </w:pPr>
      <w:r w:rsidRPr="00F5062A">
        <w:rPr>
          <w:sz w:val="28"/>
          <w:szCs w:val="28"/>
          <w:lang w:val="uk-UA"/>
        </w:rPr>
        <w:t>Застосування досліджуваних схем терапії призводило до вірогідного покращення систолічної функції ЛШ, зниження середніх значень його КСО, що свідчить про здатність досліджуваних препаратів нормалізувати показники кардіогемодинаміки.</w:t>
      </w:r>
    </w:p>
    <w:p w:rsidR="00F5062A" w:rsidRDefault="00F5062A" w:rsidP="00B3297A">
      <w:pPr>
        <w:spacing w:line="360" w:lineRule="auto"/>
        <w:ind w:firstLine="851"/>
        <w:jc w:val="both"/>
        <w:rPr>
          <w:sz w:val="28"/>
          <w:szCs w:val="28"/>
          <w:lang w:val="uk-UA"/>
        </w:rPr>
      </w:pPr>
      <w:r w:rsidRPr="00F5062A">
        <w:rPr>
          <w:sz w:val="28"/>
          <w:szCs w:val="28"/>
          <w:lang w:val="uk-UA"/>
        </w:rPr>
        <w:t xml:space="preserve">Аналізуючи запропоновані схеми лікування на процеси зворотнього ремоделювання маси міокарда ЛШ встановлено, що найвища інтенсивність процесів зворотнього ремоделювання лівого шлуночка спостерігалась у хворих, які окрім СТ отримували раміприл чи раміприл із морфолінієвою сіллю тіазотної кислоти. </w:t>
      </w:r>
    </w:p>
    <w:p w:rsidR="00F5062A" w:rsidRDefault="00F5062A" w:rsidP="00B3297A">
      <w:pPr>
        <w:spacing w:line="360" w:lineRule="auto"/>
        <w:ind w:firstLine="851"/>
        <w:jc w:val="both"/>
        <w:rPr>
          <w:sz w:val="28"/>
          <w:szCs w:val="28"/>
          <w:lang w:val="uk-UA"/>
        </w:rPr>
      </w:pPr>
      <w:r w:rsidRPr="00F5062A">
        <w:rPr>
          <w:sz w:val="28"/>
          <w:szCs w:val="28"/>
          <w:lang w:val="uk-UA"/>
        </w:rPr>
        <w:t xml:space="preserve">Таким чином, поєднане застосування СТ з раміприлом чи його поєднання із морфолінієвою сіллю тіазотної кислоти призводило до активізації процесів зворотнього ремоделювання лівого шлуночка у хворих із низькою толерантністю до ДФН, які перебували на етапі реабілітації та відновного лікування після перенесеного ГКС із супутньою АГ. </w:t>
      </w:r>
    </w:p>
    <w:p w:rsidR="00F5062A" w:rsidRDefault="00F5062A" w:rsidP="00B3297A">
      <w:pPr>
        <w:spacing w:line="360" w:lineRule="auto"/>
        <w:ind w:firstLine="851"/>
        <w:jc w:val="both"/>
        <w:rPr>
          <w:sz w:val="28"/>
          <w:szCs w:val="28"/>
          <w:lang w:val="uk-UA"/>
        </w:rPr>
      </w:pPr>
      <w:r w:rsidRPr="00F5062A">
        <w:rPr>
          <w:sz w:val="28"/>
          <w:szCs w:val="28"/>
          <w:lang w:val="uk-UA"/>
        </w:rPr>
        <w:t xml:space="preserve">Про що свідчить вірогідне зниження середніх значень маси міокарда ЛШ та індексу маси міокарда ЛШ через 6 місяців лікування. </w:t>
      </w:r>
    </w:p>
    <w:p w:rsidR="00F5062A" w:rsidRDefault="00F5062A" w:rsidP="00B3297A">
      <w:pPr>
        <w:spacing w:line="360" w:lineRule="auto"/>
        <w:ind w:firstLine="851"/>
        <w:jc w:val="both"/>
        <w:rPr>
          <w:sz w:val="28"/>
          <w:szCs w:val="28"/>
          <w:lang w:val="uk-UA"/>
        </w:rPr>
      </w:pPr>
      <w:r w:rsidRPr="00F5062A">
        <w:rPr>
          <w:sz w:val="28"/>
          <w:szCs w:val="28"/>
        </w:rPr>
        <w:lastRenderedPageBreak/>
        <w:t xml:space="preserve">Зменшення даних показників через 3 місяці лікування не виявилось вірогідним, що може бути пояснено недостатньою тривалістю терапії для прояву значимого впливу на масу міокарда. </w:t>
      </w:r>
    </w:p>
    <w:p w:rsidR="00F5062A" w:rsidRDefault="00F5062A" w:rsidP="00B3297A">
      <w:pPr>
        <w:spacing w:line="360" w:lineRule="auto"/>
        <w:ind w:firstLine="851"/>
        <w:jc w:val="both"/>
        <w:rPr>
          <w:sz w:val="28"/>
          <w:szCs w:val="28"/>
          <w:lang w:val="uk-UA"/>
        </w:rPr>
      </w:pPr>
      <w:r w:rsidRPr="00F5062A">
        <w:rPr>
          <w:sz w:val="28"/>
          <w:szCs w:val="28"/>
          <w:lang w:val="uk-UA"/>
        </w:rPr>
        <w:t xml:space="preserve">Встановлено, що найбільш вагомим для клінічної і прогностичної оцінки перебігу постінфарктного періоду у пацієнтів із низькою толерантністю до ДФН, має відповідь організму хворого на дозовані фізичні навантаження та рівень </w:t>
      </w:r>
      <w:r w:rsidRPr="00F5062A">
        <w:rPr>
          <w:sz w:val="28"/>
          <w:szCs w:val="28"/>
        </w:rPr>
        <w:t>NT</w:t>
      </w:r>
      <w:r w:rsidRPr="00F5062A">
        <w:rPr>
          <w:sz w:val="28"/>
          <w:szCs w:val="28"/>
          <w:lang w:val="uk-UA"/>
        </w:rPr>
        <w:t>-</w:t>
      </w:r>
      <w:r w:rsidRPr="00F5062A">
        <w:rPr>
          <w:sz w:val="28"/>
          <w:szCs w:val="28"/>
        </w:rPr>
        <w:t>prpBNP</w:t>
      </w:r>
      <w:r w:rsidRPr="00F5062A">
        <w:rPr>
          <w:sz w:val="28"/>
          <w:szCs w:val="28"/>
          <w:lang w:val="uk-UA"/>
        </w:rPr>
        <w:t xml:space="preserve"> та ендотеліну. </w:t>
      </w:r>
    </w:p>
    <w:p w:rsidR="00F5062A" w:rsidRDefault="00F5062A" w:rsidP="00B3297A">
      <w:pPr>
        <w:spacing w:line="360" w:lineRule="auto"/>
        <w:ind w:firstLine="851"/>
        <w:jc w:val="both"/>
        <w:rPr>
          <w:sz w:val="28"/>
          <w:szCs w:val="28"/>
          <w:lang w:val="uk-UA"/>
        </w:rPr>
      </w:pPr>
      <w:r w:rsidRPr="00F5062A">
        <w:rPr>
          <w:sz w:val="28"/>
          <w:szCs w:val="28"/>
        </w:rPr>
        <w:t xml:space="preserve">Зміна нейроендокринної активації може зменшити наслідки несприятливого ремоделювання ЛШ та покращити прогноз для таких пацієнтів. </w:t>
      </w:r>
    </w:p>
    <w:p w:rsidR="00F5062A" w:rsidRDefault="00F5062A" w:rsidP="00B3297A">
      <w:pPr>
        <w:spacing w:line="360" w:lineRule="auto"/>
        <w:ind w:firstLine="851"/>
        <w:jc w:val="both"/>
        <w:rPr>
          <w:sz w:val="28"/>
          <w:szCs w:val="28"/>
          <w:lang w:val="uk-UA"/>
        </w:rPr>
      </w:pPr>
      <w:r w:rsidRPr="00F5062A">
        <w:rPr>
          <w:sz w:val="28"/>
          <w:szCs w:val="28"/>
          <w:lang w:val="uk-UA"/>
        </w:rPr>
        <w:t xml:space="preserve">Результати дослідження показали, що включення до лікувального комплексу раміприлу та морфолінієвої солі тіазотної кислоти дозволяє значно посилити ефективність СТ, яка проявляється у стриманні первинного та вторинного постінфарктного ремоделювання ЛШ та більш швидкого відновлення його геометрії та скоротливої функції, поступовому підвищенні толерантності до фізичних навантажень, а також зниження концентрації </w:t>
      </w:r>
      <w:r w:rsidRPr="00F5062A">
        <w:rPr>
          <w:sz w:val="28"/>
          <w:szCs w:val="28"/>
        </w:rPr>
        <w:t>NT</w:t>
      </w:r>
      <w:r w:rsidRPr="00F5062A">
        <w:rPr>
          <w:sz w:val="28"/>
          <w:szCs w:val="28"/>
          <w:lang w:val="uk-UA"/>
        </w:rPr>
        <w:t>-</w:t>
      </w:r>
      <w:r w:rsidRPr="00F5062A">
        <w:rPr>
          <w:sz w:val="28"/>
          <w:szCs w:val="28"/>
        </w:rPr>
        <w:t>proBNP</w:t>
      </w:r>
      <w:r w:rsidRPr="00F5062A">
        <w:rPr>
          <w:sz w:val="28"/>
          <w:szCs w:val="28"/>
          <w:lang w:val="uk-UA"/>
        </w:rPr>
        <w:t xml:space="preserve"> та ендотеліну в сироватці крові, що є безперечним впливом на патофізіологічні ланки формування низької толерантності до ДФН у хворих з ГКС із супутньою АГ. </w:t>
      </w:r>
    </w:p>
    <w:p w:rsidR="00F5062A" w:rsidRDefault="00F5062A" w:rsidP="00B3297A">
      <w:pPr>
        <w:spacing w:line="360" w:lineRule="auto"/>
        <w:ind w:firstLine="851"/>
        <w:jc w:val="both"/>
        <w:rPr>
          <w:sz w:val="28"/>
          <w:szCs w:val="28"/>
          <w:lang w:val="uk-UA"/>
        </w:rPr>
      </w:pPr>
      <w:r w:rsidRPr="00F5062A">
        <w:rPr>
          <w:sz w:val="28"/>
          <w:szCs w:val="28"/>
          <w:lang w:val="uk-UA"/>
        </w:rPr>
        <w:t xml:space="preserve">Оцінка якості життя свідчить, що включення морфолінієвої солі тіазотної кислоти до складу супутньої терапії у поєднанні із раміприлом призводить до поліпшення клінічного стану пацієнтів. </w:t>
      </w:r>
    </w:p>
    <w:p w:rsidR="008234BF" w:rsidRDefault="00F5062A" w:rsidP="00B3297A">
      <w:pPr>
        <w:spacing w:line="360" w:lineRule="auto"/>
        <w:ind w:firstLine="851"/>
        <w:jc w:val="both"/>
        <w:rPr>
          <w:sz w:val="28"/>
          <w:szCs w:val="28"/>
          <w:lang w:val="uk-UA"/>
        </w:rPr>
      </w:pPr>
      <w:r w:rsidRPr="00F5062A">
        <w:rPr>
          <w:sz w:val="28"/>
          <w:szCs w:val="28"/>
          <w:lang w:val="uk-UA"/>
        </w:rPr>
        <w:t xml:space="preserve">Встановлено, що включення до лікувального комплексу раміприлу та морфолінієвої солі тіазотної кислоти сприяє достовірному збільшенні толерантності до фізичного навантаження, покращення переносимості ДФН, що виражалося у зменшенні частоти виникнення нападів стенокардії та збільшенні пройденої відстані за даними ТШХ та тредміл-тесту. </w:t>
      </w:r>
    </w:p>
    <w:p w:rsidR="00F5062A" w:rsidRPr="00F5062A" w:rsidRDefault="00F5062A" w:rsidP="00B3297A">
      <w:pPr>
        <w:spacing w:line="360" w:lineRule="auto"/>
        <w:ind w:firstLine="851"/>
        <w:jc w:val="both"/>
        <w:rPr>
          <w:b/>
          <w:sz w:val="28"/>
          <w:szCs w:val="28"/>
          <w:lang w:val="uk-UA"/>
        </w:rPr>
      </w:pPr>
      <w:r w:rsidRPr="00F5062A">
        <w:rPr>
          <w:sz w:val="28"/>
          <w:szCs w:val="28"/>
        </w:rPr>
        <w:t>Отримані дані співставимі з результатами метааналізу проведеного рядом дослідників (Тащук В</w:t>
      </w:r>
      <w:r w:rsidRPr="00F5062A">
        <w:rPr>
          <w:sz w:val="28"/>
          <w:szCs w:val="28"/>
          <w:lang w:val="uk-UA"/>
        </w:rPr>
        <w:t>.</w:t>
      </w:r>
      <w:r w:rsidRPr="00F5062A">
        <w:rPr>
          <w:sz w:val="28"/>
          <w:szCs w:val="28"/>
        </w:rPr>
        <w:t>К</w:t>
      </w:r>
      <w:r w:rsidRPr="00F5062A">
        <w:rPr>
          <w:sz w:val="28"/>
          <w:szCs w:val="28"/>
          <w:lang w:val="uk-UA"/>
        </w:rPr>
        <w:t>.</w:t>
      </w:r>
      <w:r w:rsidRPr="00F5062A">
        <w:rPr>
          <w:sz w:val="28"/>
          <w:szCs w:val="28"/>
        </w:rPr>
        <w:t>, Солобюкова Н</w:t>
      </w:r>
      <w:r w:rsidRPr="00F5062A">
        <w:rPr>
          <w:sz w:val="28"/>
          <w:szCs w:val="28"/>
          <w:lang w:val="uk-UA"/>
        </w:rPr>
        <w:t>.</w:t>
      </w:r>
      <w:r w:rsidRPr="00F5062A">
        <w:rPr>
          <w:sz w:val="28"/>
          <w:szCs w:val="28"/>
        </w:rPr>
        <w:t>А</w:t>
      </w:r>
      <w:r w:rsidRPr="00F5062A">
        <w:rPr>
          <w:sz w:val="28"/>
          <w:szCs w:val="28"/>
          <w:lang w:val="uk-UA"/>
        </w:rPr>
        <w:t>.</w:t>
      </w:r>
      <w:r w:rsidRPr="00F5062A">
        <w:rPr>
          <w:sz w:val="28"/>
          <w:szCs w:val="28"/>
        </w:rPr>
        <w:t>, Макаров А</w:t>
      </w:r>
      <w:r w:rsidRPr="00F5062A">
        <w:rPr>
          <w:sz w:val="28"/>
          <w:szCs w:val="28"/>
          <w:lang w:val="uk-UA"/>
        </w:rPr>
        <w:t>.</w:t>
      </w:r>
      <w:r w:rsidRPr="00F5062A">
        <w:rPr>
          <w:sz w:val="28"/>
          <w:szCs w:val="28"/>
        </w:rPr>
        <w:t>А</w:t>
      </w:r>
      <w:r w:rsidRPr="00F5062A">
        <w:rPr>
          <w:sz w:val="28"/>
          <w:szCs w:val="28"/>
          <w:lang w:val="uk-UA"/>
        </w:rPr>
        <w:t>.</w:t>
      </w:r>
      <w:r w:rsidRPr="00F5062A">
        <w:rPr>
          <w:sz w:val="28"/>
          <w:szCs w:val="28"/>
        </w:rPr>
        <w:t>, 2015)</w:t>
      </w:r>
      <w:r w:rsidRPr="00F5062A">
        <w:rPr>
          <w:sz w:val="28"/>
          <w:szCs w:val="28"/>
          <w:lang w:val="uk-UA"/>
        </w:rPr>
        <w:t>.</w:t>
      </w:r>
    </w:p>
    <w:p w:rsidR="000464C2" w:rsidRPr="00E15CB0" w:rsidRDefault="000464C2" w:rsidP="00E15CB0">
      <w:pPr>
        <w:spacing w:line="360" w:lineRule="auto"/>
        <w:ind w:firstLine="720"/>
        <w:jc w:val="both"/>
        <w:rPr>
          <w:caps/>
          <w:color w:val="000000"/>
          <w:sz w:val="28"/>
          <w:szCs w:val="28"/>
          <w:lang w:val="uk-UA"/>
        </w:rPr>
      </w:pPr>
    </w:p>
    <w:p w:rsidR="00D107A3" w:rsidRPr="00D107A3" w:rsidRDefault="00D107A3" w:rsidP="00D107A3">
      <w:pPr>
        <w:spacing w:line="360" w:lineRule="auto"/>
        <w:ind w:firstLine="720"/>
        <w:jc w:val="both"/>
        <w:rPr>
          <w:b/>
          <w:sz w:val="28"/>
          <w:szCs w:val="28"/>
          <w:lang w:val="uk-UA"/>
        </w:rPr>
      </w:pPr>
      <w:r w:rsidRPr="00D107A3">
        <w:rPr>
          <w:b/>
          <w:sz w:val="28"/>
          <w:szCs w:val="28"/>
          <w:lang w:val="uk-UA"/>
        </w:rPr>
        <w:lastRenderedPageBreak/>
        <w:t xml:space="preserve">2.3 Практичні рекомендації щодо </w:t>
      </w:r>
      <w:r w:rsidRPr="00D107A3">
        <w:rPr>
          <w:rFonts w:eastAsia="DejaVu Sans"/>
          <w:b/>
          <w:kern w:val="1"/>
          <w:sz w:val="26"/>
          <w:szCs w:val="26"/>
          <w:lang w:val="uk-UA"/>
        </w:rPr>
        <w:t xml:space="preserve">фізичної </w:t>
      </w:r>
      <w:r w:rsidRPr="00D107A3">
        <w:rPr>
          <w:b/>
          <w:sz w:val="28"/>
          <w:szCs w:val="28"/>
          <w:lang w:val="uk-UA"/>
        </w:rPr>
        <w:t xml:space="preserve">реабілітації хворих, які перенесли інфаркт міокарда </w:t>
      </w:r>
    </w:p>
    <w:p w:rsidR="00D107A3" w:rsidRPr="00D107A3" w:rsidRDefault="00D107A3" w:rsidP="00D107A3">
      <w:pPr>
        <w:spacing w:line="360" w:lineRule="auto"/>
        <w:ind w:firstLine="720"/>
        <w:jc w:val="both"/>
        <w:rPr>
          <w:sz w:val="28"/>
          <w:szCs w:val="28"/>
          <w:lang w:val="uk-UA"/>
        </w:rPr>
      </w:pPr>
    </w:p>
    <w:p w:rsidR="00D107A3" w:rsidRDefault="00D107A3" w:rsidP="00D107A3">
      <w:pPr>
        <w:spacing w:line="360" w:lineRule="auto"/>
        <w:ind w:firstLine="720"/>
        <w:jc w:val="both"/>
        <w:rPr>
          <w:sz w:val="28"/>
          <w:szCs w:val="28"/>
          <w:lang w:val="uk-UA"/>
        </w:rPr>
      </w:pPr>
      <w:r w:rsidRPr="00D107A3">
        <w:rPr>
          <w:sz w:val="28"/>
          <w:szCs w:val="28"/>
          <w:lang w:val="uk-UA"/>
        </w:rPr>
        <w:t xml:space="preserve">Основною метою реабілітації хворих, які перенесли інфаркт міокарда </w:t>
      </w:r>
      <w:r w:rsidRPr="00D107A3">
        <w:rPr>
          <w:sz w:val="28"/>
          <w:szCs w:val="28"/>
        </w:rPr>
        <w:t xml:space="preserve">є відновлення максимально повноцінного життя пацієнта, включаючи повернення до праці. </w:t>
      </w:r>
    </w:p>
    <w:p w:rsidR="00D107A3" w:rsidRDefault="00D107A3" w:rsidP="00D107A3">
      <w:pPr>
        <w:spacing w:line="360" w:lineRule="auto"/>
        <w:ind w:firstLine="720"/>
        <w:jc w:val="both"/>
        <w:rPr>
          <w:sz w:val="28"/>
          <w:szCs w:val="28"/>
          <w:lang w:val="uk-UA"/>
        </w:rPr>
      </w:pPr>
      <w:r w:rsidRPr="00D107A3">
        <w:rPr>
          <w:sz w:val="28"/>
          <w:szCs w:val="28"/>
          <w:lang w:val="uk-UA"/>
        </w:rPr>
        <w:t xml:space="preserve">Під час реабілітації потрібно брати до уваги фізичні, психологічні і соціоекономічні фактори. </w:t>
      </w:r>
    </w:p>
    <w:p w:rsidR="00D107A3" w:rsidRDefault="00D107A3" w:rsidP="00D107A3">
      <w:pPr>
        <w:spacing w:line="360" w:lineRule="auto"/>
        <w:ind w:firstLine="720"/>
        <w:jc w:val="both"/>
        <w:rPr>
          <w:sz w:val="28"/>
          <w:szCs w:val="28"/>
          <w:lang w:val="uk-UA"/>
        </w:rPr>
      </w:pPr>
      <w:r w:rsidRPr="00D107A3">
        <w:rPr>
          <w:sz w:val="28"/>
          <w:szCs w:val="28"/>
        </w:rPr>
        <w:t xml:space="preserve">Процес потрібно починати якомога раніше після поступлення в стаціонарь і продовжувати протягом наступних тижнів і місяців. </w:t>
      </w:r>
    </w:p>
    <w:p w:rsidR="003D6450" w:rsidRDefault="00D107A3" w:rsidP="00D107A3">
      <w:pPr>
        <w:spacing w:line="360" w:lineRule="auto"/>
        <w:ind w:firstLine="720"/>
        <w:jc w:val="both"/>
        <w:rPr>
          <w:sz w:val="28"/>
          <w:szCs w:val="28"/>
          <w:lang w:val="uk-UA"/>
        </w:rPr>
      </w:pPr>
      <w:r w:rsidRPr="00D107A3">
        <w:rPr>
          <w:sz w:val="28"/>
          <w:szCs w:val="28"/>
          <w:lang w:val="uk-UA"/>
        </w:rPr>
        <w:t xml:space="preserve">Під час госпіталізації потрібно обговорити з пацієнтами та їх близькими можливі причини коронарної хвороби, дати індивідуалізовані поради щодо здорової їжі, контролю маси тіла, куріння та навантажень. </w:t>
      </w:r>
    </w:p>
    <w:p w:rsidR="003D6450" w:rsidRDefault="00D107A3" w:rsidP="00D107A3">
      <w:pPr>
        <w:spacing w:line="360" w:lineRule="auto"/>
        <w:ind w:firstLine="720"/>
        <w:jc w:val="both"/>
        <w:rPr>
          <w:sz w:val="28"/>
          <w:szCs w:val="28"/>
          <w:lang w:val="uk-UA"/>
        </w:rPr>
      </w:pPr>
      <w:r w:rsidRPr="003D6450">
        <w:rPr>
          <w:sz w:val="28"/>
          <w:szCs w:val="28"/>
          <w:lang w:val="uk-UA"/>
        </w:rPr>
        <w:t xml:space="preserve">Всім пацієнтам потрібно дати поради щодо фізичної активності, залежно від перебігу відновлення після серцевого нападу, беручи до уваги вік, рівень активності перед інфарктом та фізичні обмеження. </w:t>
      </w:r>
    </w:p>
    <w:p w:rsidR="003D6450" w:rsidRDefault="00D107A3" w:rsidP="00D107A3">
      <w:pPr>
        <w:spacing w:line="360" w:lineRule="auto"/>
        <w:ind w:firstLine="720"/>
        <w:jc w:val="both"/>
        <w:rPr>
          <w:sz w:val="28"/>
          <w:szCs w:val="28"/>
          <w:lang w:val="uk-UA"/>
        </w:rPr>
      </w:pPr>
      <w:r w:rsidRPr="003D6450">
        <w:rPr>
          <w:sz w:val="28"/>
          <w:szCs w:val="28"/>
          <w:lang w:val="uk-UA"/>
        </w:rPr>
        <w:t xml:space="preserve">Важливим елементом прийняття рішень є навантажувальна проба перед випискою, яка не лише забезпечує корисну клінічну інформацію, а й дозволяє заспокоїти надто тривожного пацієнта. </w:t>
      </w:r>
    </w:p>
    <w:p w:rsidR="003D6450" w:rsidRDefault="00D107A3" w:rsidP="00D107A3">
      <w:pPr>
        <w:spacing w:line="360" w:lineRule="auto"/>
        <w:ind w:firstLine="720"/>
        <w:jc w:val="both"/>
        <w:rPr>
          <w:sz w:val="28"/>
          <w:szCs w:val="28"/>
          <w:lang w:val="uk-UA"/>
        </w:rPr>
      </w:pPr>
      <w:r w:rsidRPr="00D107A3">
        <w:rPr>
          <w:sz w:val="28"/>
          <w:szCs w:val="28"/>
        </w:rPr>
        <w:t xml:space="preserve">Мета-аналіз реабілітаційних програм, виконаних у період до впровадження методів реперфузії, які передбачали включення навантажень, дозволяє припустити істотне зменшення смертності. </w:t>
      </w:r>
    </w:p>
    <w:p w:rsidR="003D6450" w:rsidRDefault="00D107A3" w:rsidP="00D107A3">
      <w:pPr>
        <w:spacing w:line="360" w:lineRule="auto"/>
        <w:ind w:firstLine="720"/>
        <w:jc w:val="both"/>
        <w:rPr>
          <w:sz w:val="28"/>
          <w:szCs w:val="28"/>
          <w:lang w:val="uk-UA"/>
        </w:rPr>
      </w:pPr>
      <w:r w:rsidRPr="003D6450">
        <w:rPr>
          <w:sz w:val="28"/>
          <w:szCs w:val="28"/>
          <w:lang w:val="uk-UA"/>
        </w:rPr>
        <w:t xml:space="preserve">Слід визнати, що крім впливу на смертність, навантажувальна реабілітація може мати інші сприятливі ефекти, зокрема, сприяння розвитку колатералей, про що свідчить зменшення кількості зворотних ефектів при 2 сцинтиграфії з талієм. </w:t>
      </w:r>
    </w:p>
    <w:p w:rsidR="003D6450" w:rsidRDefault="00D107A3" w:rsidP="00D107A3">
      <w:pPr>
        <w:spacing w:line="360" w:lineRule="auto"/>
        <w:ind w:firstLine="720"/>
        <w:jc w:val="both"/>
        <w:rPr>
          <w:sz w:val="28"/>
          <w:szCs w:val="28"/>
          <w:lang w:val="uk-UA"/>
        </w:rPr>
      </w:pPr>
      <w:r w:rsidRPr="00D107A3">
        <w:rPr>
          <w:sz w:val="28"/>
          <w:szCs w:val="28"/>
        </w:rPr>
        <w:t xml:space="preserve">Є дані про поліпшення толерантності до навантаження, загального стану серцево-судинної системи, почуття благополуччя, принаймні під час актуального періоду тренувань, навіть у літніх пацієнтів. </w:t>
      </w:r>
    </w:p>
    <w:p w:rsidR="003D6450" w:rsidRDefault="00D107A3" w:rsidP="00D107A3">
      <w:pPr>
        <w:spacing w:line="360" w:lineRule="auto"/>
        <w:ind w:firstLine="720"/>
        <w:jc w:val="both"/>
        <w:rPr>
          <w:sz w:val="28"/>
          <w:szCs w:val="28"/>
          <w:lang w:val="uk-UA"/>
        </w:rPr>
      </w:pPr>
      <w:r w:rsidRPr="00D107A3">
        <w:rPr>
          <w:sz w:val="28"/>
          <w:szCs w:val="28"/>
        </w:rPr>
        <w:lastRenderedPageBreak/>
        <w:t xml:space="preserve">Рекомендована частота навантажень для досягнення значущого підвищення функціонального стану становить три-п’ять разів на тиждень. Кожне підвищення фізичної працездатності на одну сходинку асоціюється із зменшенням ризику смерті від усіх причин на 8–14 %. </w:t>
      </w:r>
    </w:p>
    <w:p w:rsidR="003D6450" w:rsidRDefault="00D107A3" w:rsidP="00D107A3">
      <w:pPr>
        <w:spacing w:line="360" w:lineRule="auto"/>
        <w:ind w:firstLine="720"/>
        <w:jc w:val="both"/>
        <w:rPr>
          <w:sz w:val="28"/>
          <w:szCs w:val="28"/>
          <w:lang w:val="uk-UA"/>
        </w:rPr>
      </w:pPr>
      <w:r w:rsidRPr="003D6450">
        <w:rPr>
          <w:sz w:val="28"/>
          <w:szCs w:val="28"/>
          <w:lang w:val="uk-UA"/>
        </w:rPr>
        <w:t xml:space="preserve">Отже, після оцінки ризику всім післяінфарктним пацієнтам з тяжкою дисфункцією лівого шлуночка слід радити участь у реабілітаційній програмі. </w:t>
      </w:r>
    </w:p>
    <w:p w:rsidR="003D6450" w:rsidRDefault="00D107A3" w:rsidP="00D107A3">
      <w:pPr>
        <w:spacing w:line="360" w:lineRule="auto"/>
        <w:ind w:firstLine="720"/>
        <w:jc w:val="both"/>
        <w:rPr>
          <w:sz w:val="28"/>
          <w:szCs w:val="28"/>
          <w:lang w:val="uk-UA"/>
        </w:rPr>
      </w:pPr>
      <w:r w:rsidRPr="003D6450">
        <w:rPr>
          <w:sz w:val="28"/>
          <w:szCs w:val="28"/>
          <w:lang w:val="uk-UA"/>
        </w:rPr>
        <w:t xml:space="preserve">Отжне, реабілітація </w:t>
      </w:r>
      <w:r w:rsidR="003D6450" w:rsidRPr="003D6450">
        <w:rPr>
          <w:sz w:val="28"/>
          <w:szCs w:val="28"/>
          <w:lang w:val="uk-UA"/>
        </w:rPr>
        <w:t>хворих</w:t>
      </w:r>
      <w:r w:rsidR="003D6450">
        <w:rPr>
          <w:sz w:val="28"/>
          <w:szCs w:val="28"/>
          <w:lang w:val="uk-UA"/>
        </w:rPr>
        <w:t>,</w:t>
      </w:r>
      <w:r w:rsidR="003D6450" w:rsidRPr="003D6450">
        <w:rPr>
          <w:sz w:val="28"/>
          <w:szCs w:val="28"/>
          <w:lang w:val="uk-UA"/>
        </w:rPr>
        <w:t xml:space="preserve"> </w:t>
      </w:r>
      <w:r w:rsidR="003D6450" w:rsidRPr="00D107A3">
        <w:rPr>
          <w:sz w:val="28"/>
          <w:szCs w:val="28"/>
          <w:lang w:val="uk-UA"/>
        </w:rPr>
        <w:t xml:space="preserve">які перенесли інфаркт міокарда </w:t>
      </w:r>
      <w:r w:rsidR="003D6450" w:rsidRPr="003D6450">
        <w:rPr>
          <w:sz w:val="28"/>
          <w:szCs w:val="28"/>
          <w:lang w:val="uk-UA"/>
        </w:rPr>
        <w:t>має наступні цілі</w:t>
      </w:r>
      <w:r w:rsidRPr="003D6450">
        <w:rPr>
          <w:sz w:val="28"/>
          <w:szCs w:val="28"/>
          <w:lang w:val="uk-UA"/>
        </w:rPr>
        <w:t xml:space="preserve">: </w:t>
      </w:r>
    </w:p>
    <w:p w:rsidR="003D6450" w:rsidRDefault="003D6450" w:rsidP="00D107A3">
      <w:pPr>
        <w:spacing w:line="360" w:lineRule="auto"/>
        <w:ind w:firstLine="720"/>
        <w:jc w:val="both"/>
        <w:rPr>
          <w:sz w:val="28"/>
          <w:szCs w:val="28"/>
          <w:lang w:val="uk-UA"/>
        </w:rPr>
      </w:pPr>
      <w:r>
        <w:rPr>
          <w:sz w:val="28"/>
          <w:szCs w:val="28"/>
          <w:lang w:val="uk-UA"/>
        </w:rPr>
        <w:t>1)</w:t>
      </w:r>
      <w:r w:rsidR="00D107A3" w:rsidRPr="003D6450">
        <w:rPr>
          <w:sz w:val="28"/>
          <w:szCs w:val="28"/>
          <w:lang w:val="uk-UA"/>
        </w:rPr>
        <w:t xml:space="preserve"> Збільшення фізичної активності, </w:t>
      </w:r>
    </w:p>
    <w:p w:rsidR="003D6450" w:rsidRDefault="003D6450" w:rsidP="00D107A3">
      <w:pPr>
        <w:spacing w:line="360" w:lineRule="auto"/>
        <w:ind w:firstLine="720"/>
        <w:jc w:val="both"/>
        <w:rPr>
          <w:sz w:val="28"/>
          <w:szCs w:val="28"/>
          <w:lang w:val="uk-UA"/>
        </w:rPr>
      </w:pPr>
      <w:r w:rsidRPr="003D6450">
        <w:rPr>
          <w:sz w:val="28"/>
          <w:szCs w:val="28"/>
          <w:lang w:val="uk-UA"/>
        </w:rPr>
        <w:t>2)</w:t>
      </w:r>
      <w:r w:rsidR="00D107A3" w:rsidRPr="003D6450">
        <w:rPr>
          <w:sz w:val="28"/>
          <w:szCs w:val="28"/>
          <w:lang w:val="uk-UA"/>
        </w:rPr>
        <w:t xml:space="preserve"> Модифікація факторів ризику</w:t>
      </w:r>
      <w:r>
        <w:rPr>
          <w:sz w:val="28"/>
          <w:szCs w:val="28"/>
          <w:lang w:val="uk-UA"/>
        </w:rPr>
        <w:t>,</w:t>
      </w:r>
      <w:r w:rsidR="00D107A3" w:rsidRPr="003D6450">
        <w:rPr>
          <w:sz w:val="28"/>
          <w:szCs w:val="28"/>
          <w:lang w:val="uk-UA"/>
        </w:rPr>
        <w:t xml:space="preserve"> </w:t>
      </w:r>
    </w:p>
    <w:p w:rsidR="003D6450" w:rsidRDefault="003D6450" w:rsidP="00D107A3">
      <w:pPr>
        <w:spacing w:line="360" w:lineRule="auto"/>
        <w:ind w:firstLine="720"/>
        <w:jc w:val="both"/>
        <w:rPr>
          <w:sz w:val="28"/>
          <w:szCs w:val="28"/>
          <w:lang w:val="uk-UA"/>
        </w:rPr>
      </w:pPr>
      <w:r>
        <w:rPr>
          <w:sz w:val="28"/>
          <w:szCs w:val="28"/>
        </w:rPr>
        <w:t>3)</w:t>
      </w:r>
      <w:r>
        <w:rPr>
          <w:sz w:val="28"/>
          <w:szCs w:val="28"/>
          <w:lang w:val="uk-UA"/>
        </w:rPr>
        <w:t xml:space="preserve"> </w:t>
      </w:r>
      <w:r>
        <w:rPr>
          <w:sz w:val="28"/>
          <w:szCs w:val="28"/>
        </w:rPr>
        <w:t>Покращ</w:t>
      </w:r>
      <w:r>
        <w:rPr>
          <w:sz w:val="28"/>
          <w:szCs w:val="28"/>
          <w:lang w:val="uk-UA"/>
        </w:rPr>
        <w:t>е</w:t>
      </w:r>
      <w:r w:rsidR="00D107A3" w:rsidRPr="00D107A3">
        <w:rPr>
          <w:sz w:val="28"/>
          <w:szCs w:val="28"/>
        </w:rPr>
        <w:t>ння якості життя</w:t>
      </w:r>
      <w:r>
        <w:rPr>
          <w:sz w:val="28"/>
          <w:szCs w:val="28"/>
          <w:lang w:val="uk-UA"/>
        </w:rPr>
        <w:t>,</w:t>
      </w:r>
      <w:r w:rsidR="00D107A3" w:rsidRPr="00D107A3">
        <w:rPr>
          <w:sz w:val="28"/>
          <w:szCs w:val="28"/>
        </w:rPr>
        <w:t xml:space="preserve"> </w:t>
      </w:r>
    </w:p>
    <w:p w:rsidR="003D6450" w:rsidRDefault="003D6450" w:rsidP="00D107A3">
      <w:pPr>
        <w:spacing w:line="360" w:lineRule="auto"/>
        <w:ind w:firstLine="720"/>
        <w:jc w:val="both"/>
        <w:rPr>
          <w:sz w:val="28"/>
          <w:szCs w:val="28"/>
          <w:lang w:val="uk-UA"/>
        </w:rPr>
      </w:pPr>
      <w:r>
        <w:rPr>
          <w:sz w:val="28"/>
          <w:szCs w:val="28"/>
        </w:rPr>
        <w:t>4)</w:t>
      </w:r>
      <w:r w:rsidR="00D107A3" w:rsidRPr="00D107A3">
        <w:rPr>
          <w:sz w:val="28"/>
          <w:szCs w:val="28"/>
        </w:rPr>
        <w:t xml:space="preserve"> Покращання соціального функціонування</w:t>
      </w:r>
      <w:r>
        <w:rPr>
          <w:sz w:val="28"/>
          <w:szCs w:val="28"/>
          <w:lang w:val="uk-UA"/>
        </w:rPr>
        <w:t>,</w:t>
      </w:r>
      <w:r w:rsidR="00D107A3" w:rsidRPr="00D107A3">
        <w:rPr>
          <w:sz w:val="28"/>
          <w:szCs w:val="28"/>
        </w:rPr>
        <w:t xml:space="preserve"> </w:t>
      </w:r>
    </w:p>
    <w:p w:rsidR="003D6450" w:rsidRDefault="003D6450" w:rsidP="00D107A3">
      <w:pPr>
        <w:spacing w:line="360" w:lineRule="auto"/>
        <w:ind w:firstLine="720"/>
        <w:jc w:val="both"/>
        <w:rPr>
          <w:sz w:val="28"/>
          <w:szCs w:val="28"/>
          <w:lang w:val="uk-UA"/>
        </w:rPr>
      </w:pPr>
      <w:r>
        <w:rPr>
          <w:sz w:val="28"/>
          <w:szCs w:val="28"/>
        </w:rPr>
        <w:t>5)</w:t>
      </w:r>
      <w:r w:rsidR="00D107A3" w:rsidRPr="00D107A3">
        <w:rPr>
          <w:sz w:val="28"/>
          <w:szCs w:val="28"/>
        </w:rPr>
        <w:t xml:space="preserve"> Зменшення частоти госпіталізацій</w:t>
      </w:r>
      <w:r>
        <w:rPr>
          <w:sz w:val="28"/>
          <w:szCs w:val="28"/>
          <w:lang w:val="uk-UA"/>
        </w:rPr>
        <w:t>,</w:t>
      </w:r>
      <w:r w:rsidR="00D107A3" w:rsidRPr="00D107A3">
        <w:rPr>
          <w:sz w:val="28"/>
          <w:szCs w:val="28"/>
        </w:rPr>
        <w:t xml:space="preserve"> </w:t>
      </w:r>
    </w:p>
    <w:p w:rsidR="003D6450" w:rsidRDefault="003D6450" w:rsidP="00D107A3">
      <w:pPr>
        <w:spacing w:line="360" w:lineRule="auto"/>
        <w:ind w:firstLine="720"/>
        <w:jc w:val="both"/>
        <w:rPr>
          <w:sz w:val="28"/>
          <w:szCs w:val="28"/>
          <w:lang w:val="uk-UA"/>
        </w:rPr>
      </w:pPr>
      <w:r>
        <w:rPr>
          <w:sz w:val="28"/>
          <w:szCs w:val="28"/>
        </w:rPr>
        <w:t>6)</w:t>
      </w:r>
      <w:r w:rsidR="00D107A3" w:rsidRPr="00D107A3">
        <w:rPr>
          <w:sz w:val="28"/>
          <w:szCs w:val="28"/>
        </w:rPr>
        <w:t xml:space="preserve"> Зниження частоти повторних серцево-судинних подій</w:t>
      </w:r>
      <w:r>
        <w:rPr>
          <w:sz w:val="28"/>
          <w:szCs w:val="28"/>
          <w:lang w:val="uk-UA"/>
        </w:rPr>
        <w:t>,</w:t>
      </w:r>
      <w:r w:rsidR="00D107A3" w:rsidRPr="00D107A3">
        <w:rPr>
          <w:sz w:val="28"/>
          <w:szCs w:val="28"/>
        </w:rPr>
        <w:t xml:space="preserve"> </w:t>
      </w:r>
    </w:p>
    <w:p w:rsidR="003D6450" w:rsidRDefault="003D6450" w:rsidP="00D107A3">
      <w:pPr>
        <w:spacing w:line="360" w:lineRule="auto"/>
        <w:ind w:firstLine="720"/>
        <w:jc w:val="both"/>
        <w:rPr>
          <w:sz w:val="28"/>
          <w:szCs w:val="28"/>
          <w:lang w:val="uk-UA"/>
        </w:rPr>
      </w:pPr>
      <w:r>
        <w:rPr>
          <w:sz w:val="28"/>
          <w:szCs w:val="28"/>
          <w:lang w:val="uk-UA"/>
        </w:rPr>
        <w:t>7)Покращення якості життя.</w:t>
      </w:r>
      <w:r w:rsidR="00D107A3" w:rsidRPr="003D6450">
        <w:rPr>
          <w:sz w:val="28"/>
          <w:szCs w:val="28"/>
          <w:lang w:val="uk-UA"/>
        </w:rPr>
        <w:t xml:space="preserve"> </w:t>
      </w:r>
    </w:p>
    <w:p w:rsidR="003D6450" w:rsidRDefault="00D107A3" w:rsidP="00D107A3">
      <w:pPr>
        <w:spacing w:line="360" w:lineRule="auto"/>
        <w:ind w:firstLine="720"/>
        <w:jc w:val="both"/>
        <w:rPr>
          <w:sz w:val="28"/>
          <w:szCs w:val="28"/>
          <w:lang w:val="uk-UA"/>
        </w:rPr>
      </w:pPr>
      <w:r w:rsidRPr="003D6450">
        <w:rPr>
          <w:sz w:val="28"/>
          <w:szCs w:val="28"/>
          <w:lang w:val="uk-UA"/>
        </w:rPr>
        <w:t>Виділ</w:t>
      </w:r>
      <w:r w:rsidR="003D6450">
        <w:rPr>
          <w:sz w:val="28"/>
          <w:szCs w:val="28"/>
          <w:lang w:val="uk-UA"/>
        </w:rPr>
        <w:t>яють наступні види реабілітації</w:t>
      </w:r>
      <w:r w:rsidRPr="003D6450">
        <w:rPr>
          <w:sz w:val="28"/>
          <w:szCs w:val="28"/>
          <w:lang w:val="uk-UA"/>
        </w:rPr>
        <w:t xml:space="preserve">: </w:t>
      </w:r>
    </w:p>
    <w:p w:rsidR="003D6450" w:rsidRDefault="00D107A3" w:rsidP="00D107A3">
      <w:pPr>
        <w:spacing w:line="360" w:lineRule="auto"/>
        <w:ind w:firstLine="720"/>
        <w:jc w:val="both"/>
        <w:rPr>
          <w:sz w:val="28"/>
          <w:szCs w:val="28"/>
          <w:lang w:val="uk-UA"/>
        </w:rPr>
      </w:pPr>
      <w:r w:rsidRPr="003D6450">
        <w:rPr>
          <w:sz w:val="28"/>
          <w:szCs w:val="28"/>
          <w:lang w:val="uk-UA"/>
        </w:rPr>
        <w:t>-</w:t>
      </w:r>
      <w:r w:rsidR="003D6450">
        <w:rPr>
          <w:sz w:val="28"/>
          <w:szCs w:val="28"/>
          <w:lang w:val="uk-UA"/>
        </w:rPr>
        <w:t xml:space="preserve"> </w:t>
      </w:r>
      <w:r w:rsidRPr="003D6450">
        <w:rPr>
          <w:sz w:val="28"/>
          <w:szCs w:val="28"/>
          <w:lang w:val="uk-UA"/>
        </w:rPr>
        <w:t>фізична реабілітація</w:t>
      </w:r>
      <w:r w:rsidR="003D6450">
        <w:rPr>
          <w:sz w:val="28"/>
          <w:szCs w:val="28"/>
          <w:lang w:val="uk-UA"/>
        </w:rPr>
        <w:t>,</w:t>
      </w:r>
      <w:r w:rsidRPr="003D6450">
        <w:rPr>
          <w:sz w:val="28"/>
          <w:szCs w:val="28"/>
          <w:lang w:val="uk-UA"/>
        </w:rPr>
        <w:t xml:space="preserve"> </w:t>
      </w:r>
    </w:p>
    <w:p w:rsidR="003D6450" w:rsidRDefault="00D107A3" w:rsidP="00D107A3">
      <w:pPr>
        <w:spacing w:line="360" w:lineRule="auto"/>
        <w:ind w:firstLine="720"/>
        <w:jc w:val="both"/>
        <w:rPr>
          <w:sz w:val="28"/>
          <w:szCs w:val="28"/>
          <w:lang w:val="uk-UA"/>
        </w:rPr>
      </w:pPr>
      <w:r w:rsidRPr="003D6450">
        <w:rPr>
          <w:sz w:val="28"/>
          <w:szCs w:val="28"/>
          <w:lang w:val="uk-UA"/>
        </w:rPr>
        <w:t>-</w:t>
      </w:r>
      <w:r w:rsidR="003D6450">
        <w:rPr>
          <w:sz w:val="28"/>
          <w:szCs w:val="28"/>
          <w:lang w:val="uk-UA"/>
        </w:rPr>
        <w:t xml:space="preserve"> </w:t>
      </w:r>
      <w:r w:rsidRPr="003D6450">
        <w:rPr>
          <w:sz w:val="28"/>
          <w:szCs w:val="28"/>
          <w:lang w:val="uk-UA"/>
        </w:rPr>
        <w:t>психологічна реабілітація</w:t>
      </w:r>
      <w:r w:rsidR="003D6450">
        <w:rPr>
          <w:sz w:val="28"/>
          <w:szCs w:val="28"/>
          <w:lang w:val="uk-UA"/>
        </w:rPr>
        <w:t>,</w:t>
      </w:r>
      <w:r w:rsidRPr="003D6450">
        <w:rPr>
          <w:sz w:val="28"/>
          <w:szCs w:val="28"/>
          <w:lang w:val="uk-UA"/>
        </w:rPr>
        <w:t xml:space="preserve"> </w:t>
      </w:r>
    </w:p>
    <w:p w:rsidR="003D6450" w:rsidRDefault="00D107A3" w:rsidP="00D107A3">
      <w:pPr>
        <w:spacing w:line="360" w:lineRule="auto"/>
        <w:ind w:firstLine="720"/>
        <w:jc w:val="both"/>
        <w:rPr>
          <w:sz w:val="28"/>
          <w:szCs w:val="28"/>
          <w:lang w:val="uk-UA"/>
        </w:rPr>
      </w:pPr>
      <w:r w:rsidRPr="003D6450">
        <w:rPr>
          <w:sz w:val="28"/>
          <w:szCs w:val="28"/>
          <w:lang w:val="uk-UA"/>
        </w:rPr>
        <w:t>-</w:t>
      </w:r>
      <w:r w:rsidR="003D6450">
        <w:rPr>
          <w:sz w:val="28"/>
          <w:szCs w:val="28"/>
          <w:lang w:val="uk-UA"/>
        </w:rPr>
        <w:t xml:space="preserve"> </w:t>
      </w:r>
      <w:r w:rsidRPr="003D6450">
        <w:rPr>
          <w:sz w:val="28"/>
          <w:szCs w:val="28"/>
          <w:lang w:val="uk-UA"/>
        </w:rPr>
        <w:t>соціальна реабілітація</w:t>
      </w:r>
      <w:r w:rsidR="003D6450">
        <w:rPr>
          <w:sz w:val="28"/>
          <w:szCs w:val="28"/>
          <w:lang w:val="uk-UA"/>
        </w:rPr>
        <w:t>.</w:t>
      </w:r>
      <w:r w:rsidRPr="003D6450">
        <w:rPr>
          <w:sz w:val="28"/>
          <w:szCs w:val="28"/>
          <w:lang w:val="uk-UA"/>
        </w:rPr>
        <w:t xml:space="preserve"> </w:t>
      </w:r>
    </w:p>
    <w:p w:rsidR="003D6450" w:rsidRDefault="00D107A3" w:rsidP="00D107A3">
      <w:pPr>
        <w:spacing w:line="360" w:lineRule="auto"/>
        <w:ind w:firstLine="720"/>
        <w:jc w:val="both"/>
        <w:rPr>
          <w:sz w:val="28"/>
          <w:szCs w:val="28"/>
          <w:lang w:val="uk-UA"/>
        </w:rPr>
      </w:pPr>
      <w:r w:rsidRPr="003D6450">
        <w:rPr>
          <w:sz w:val="28"/>
          <w:szCs w:val="28"/>
          <w:lang w:val="uk-UA"/>
        </w:rPr>
        <w:t>Контингент хворих на ІХС, яким м</w:t>
      </w:r>
      <w:r w:rsidR="003D6450">
        <w:rPr>
          <w:sz w:val="28"/>
          <w:szCs w:val="28"/>
          <w:lang w:val="uk-UA"/>
        </w:rPr>
        <w:t>оже бути проведена реабілітація</w:t>
      </w:r>
      <w:r w:rsidRPr="003D6450">
        <w:rPr>
          <w:sz w:val="28"/>
          <w:szCs w:val="28"/>
          <w:lang w:val="uk-UA"/>
        </w:rPr>
        <w:t xml:space="preserve">: </w:t>
      </w:r>
    </w:p>
    <w:p w:rsidR="003D6450" w:rsidRDefault="00D107A3" w:rsidP="00D107A3">
      <w:pPr>
        <w:spacing w:line="360" w:lineRule="auto"/>
        <w:ind w:firstLine="720"/>
        <w:jc w:val="both"/>
        <w:rPr>
          <w:sz w:val="28"/>
          <w:szCs w:val="28"/>
          <w:lang w:val="uk-UA"/>
        </w:rPr>
      </w:pPr>
      <w:r w:rsidRPr="003D6450">
        <w:rPr>
          <w:sz w:val="28"/>
          <w:szCs w:val="28"/>
          <w:lang w:val="uk-UA"/>
        </w:rPr>
        <w:t>-</w:t>
      </w:r>
      <w:r w:rsidR="00F0498C">
        <w:rPr>
          <w:sz w:val="28"/>
          <w:szCs w:val="28"/>
          <w:lang w:val="uk-UA"/>
        </w:rPr>
        <w:t xml:space="preserve"> </w:t>
      </w:r>
      <w:r w:rsidRPr="003D6450">
        <w:rPr>
          <w:sz w:val="28"/>
          <w:szCs w:val="28"/>
          <w:lang w:val="uk-UA"/>
        </w:rPr>
        <w:t>хворі на інфаркт міокарда</w:t>
      </w:r>
      <w:r w:rsidR="00F0498C">
        <w:rPr>
          <w:sz w:val="28"/>
          <w:szCs w:val="28"/>
          <w:lang w:val="uk-UA"/>
        </w:rPr>
        <w:t>,</w:t>
      </w:r>
      <w:r w:rsidRPr="003D6450">
        <w:rPr>
          <w:sz w:val="28"/>
          <w:szCs w:val="28"/>
          <w:lang w:val="uk-UA"/>
        </w:rPr>
        <w:t xml:space="preserve"> </w:t>
      </w:r>
    </w:p>
    <w:p w:rsidR="003D6450" w:rsidRDefault="00D107A3" w:rsidP="00D107A3">
      <w:pPr>
        <w:spacing w:line="360" w:lineRule="auto"/>
        <w:ind w:firstLine="720"/>
        <w:jc w:val="both"/>
        <w:rPr>
          <w:sz w:val="28"/>
          <w:szCs w:val="28"/>
          <w:lang w:val="uk-UA"/>
        </w:rPr>
      </w:pPr>
      <w:r w:rsidRPr="003D6450">
        <w:rPr>
          <w:sz w:val="28"/>
          <w:szCs w:val="28"/>
          <w:lang w:val="uk-UA"/>
        </w:rPr>
        <w:t>-</w:t>
      </w:r>
      <w:r w:rsidR="00F0498C">
        <w:rPr>
          <w:sz w:val="28"/>
          <w:szCs w:val="28"/>
          <w:lang w:val="uk-UA"/>
        </w:rPr>
        <w:t xml:space="preserve"> </w:t>
      </w:r>
      <w:r w:rsidRPr="003D6450">
        <w:rPr>
          <w:sz w:val="28"/>
          <w:szCs w:val="28"/>
          <w:lang w:val="uk-UA"/>
        </w:rPr>
        <w:t>хворі після операції АКШ -хворі після ПТКА (ангіопластики) чи стентування</w:t>
      </w:r>
      <w:r w:rsidR="00F0498C">
        <w:rPr>
          <w:sz w:val="28"/>
          <w:szCs w:val="28"/>
          <w:lang w:val="uk-UA"/>
        </w:rPr>
        <w:t>,</w:t>
      </w:r>
      <w:r w:rsidRPr="003D6450">
        <w:rPr>
          <w:sz w:val="28"/>
          <w:szCs w:val="28"/>
          <w:lang w:val="uk-UA"/>
        </w:rPr>
        <w:t xml:space="preserve"> </w:t>
      </w:r>
    </w:p>
    <w:p w:rsidR="00F0498C" w:rsidRDefault="00D107A3" w:rsidP="00D107A3">
      <w:pPr>
        <w:spacing w:line="360" w:lineRule="auto"/>
        <w:ind w:firstLine="720"/>
        <w:jc w:val="both"/>
        <w:rPr>
          <w:sz w:val="28"/>
          <w:szCs w:val="28"/>
          <w:lang w:val="uk-UA"/>
        </w:rPr>
      </w:pPr>
      <w:r w:rsidRPr="003D6450">
        <w:rPr>
          <w:sz w:val="28"/>
          <w:szCs w:val="28"/>
          <w:lang w:val="uk-UA"/>
        </w:rPr>
        <w:t>-</w:t>
      </w:r>
      <w:r w:rsidR="00F0498C">
        <w:rPr>
          <w:sz w:val="28"/>
          <w:szCs w:val="28"/>
          <w:lang w:val="uk-UA"/>
        </w:rPr>
        <w:t xml:space="preserve"> </w:t>
      </w:r>
      <w:r w:rsidRPr="003D6450">
        <w:rPr>
          <w:sz w:val="28"/>
          <w:szCs w:val="28"/>
          <w:lang w:val="uk-UA"/>
        </w:rPr>
        <w:t>хворі зі стабільною стенокардією</w:t>
      </w:r>
      <w:r w:rsidR="00F0498C">
        <w:rPr>
          <w:sz w:val="28"/>
          <w:szCs w:val="28"/>
          <w:lang w:val="uk-UA"/>
        </w:rPr>
        <w:t>,</w:t>
      </w:r>
      <w:r w:rsidRPr="003D6450">
        <w:rPr>
          <w:sz w:val="28"/>
          <w:szCs w:val="28"/>
          <w:lang w:val="uk-UA"/>
        </w:rPr>
        <w:t xml:space="preserve"> </w:t>
      </w:r>
    </w:p>
    <w:p w:rsidR="003D6450" w:rsidRDefault="00D107A3" w:rsidP="00D107A3">
      <w:pPr>
        <w:spacing w:line="360" w:lineRule="auto"/>
        <w:ind w:firstLine="720"/>
        <w:jc w:val="both"/>
        <w:rPr>
          <w:sz w:val="28"/>
          <w:szCs w:val="28"/>
          <w:lang w:val="uk-UA"/>
        </w:rPr>
      </w:pPr>
      <w:r w:rsidRPr="003D6450">
        <w:rPr>
          <w:sz w:val="28"/>
          <w:szCs w:val="28"/>
          <w:lang w:val="uk-UA"/>
        </w:rPr>
        <w:t>-</w:t>
      </w:r>
      <w:r w:rsidR="00F0498C">
        <w:rPr>
          <w:sz w:val="28"/>
          <w:szCs w:val="28"/>
          <w:lang w:val="uk-UA"/>
        </w:rPr>
        <w:t xml:space="preserve"> </w:t>
      </w:r>
      <w:r w:rsidR="003D6450">
        <w:rPr>
          <w:sz w:val="28"/>
          <w:szCs w:val="28"/>
          <w:lang w:val="uk-UA"/>
        </w:rPr>
        <w:t>хворі з серцевою недостатністю.</w:t>
      </w:r>
    </w:p>
    <w:p w:rsidR="00F0498C" w:rsidRDefault="003D6450" w:rsidP="00D107A3">
      <w:pPr>
        <w:spacing w:line="360" w:lineRule="auto"/>
        <w:ind w:firstLine="720"/>
        <w:jc w:val="both"/>
        <w:rPr>
          <w:sz w:val="28"/>
          <w:szCs w:val="28"/>
          <w:lang w:val="uk-UA"/>
        </w:rPr>
      </w:pPr>
      <w:r>
        <w:rPr>
          <w:sz w:val="28"/>
          <w:szCs w:val="28"/>
          <w:lang w:val="uk-UA"/>
        </w:rPr>
        <w:t xml:space="preserve"> </w:t>
      </w:r>
      <w:r w:rsidR="00D107A3" w:rsidRPr="003D6450">
        <w:rPr>
          <w:sz w:val="28"/>
          <w:szCs w:val="28"/>
          <w:lang w:val="uk-UA"/>
        </w:rPr>
        <w:t xml:space="preserve"> Про</w:t>
      </w:r>
      <w:r w:rsidR="00F0498C">
        <w:rPr>
          <w:sz w:val="28"/>
          <w:szCs w:val="28"/>
          <w:lang w:val="uk-UA"/>
        </w:rPr>
        <w:t>типоказаннями до реабілітації є</w:t>
      </w:r>
      <w:r w:rsidR="00D107A3" w:rsidRPr="003D6450">
        <w:rPr>
          <w:sz w:val="28"/>
          <w:szCs w:val="28"/>
          <w:lang w:val="uk-UA"/>
        </w:rPr>
        <w:t xml:space="preserve">: </w:t>
      </w:r>
    </w:p>
    <w:p w:rsidR="00F0498C" w:rsidRDefault="00D107A3" w:rsidP="00D107A3">
      <w:pPr>
        <w:spacing w:line="360" w:lineRule="auto"/>
        <w:ind w:firstLine="720"/>
        <w:jc w:val="both"/>
        <w:rPr>
          <w:sz w:val="28"/>
          <w:szCs w:val="28"/>
          <w:lang w:val="uk-UA"/>
        </w:rPr>
      </w:pPr>
      <w:r w:rsidRPr="003D6450">
        <w:rPr>
          <w:sz w:val="28"/>
          <w:szCs w:val="28"/>
          <w:lang w:val="uk-UA"/>
        </w:rPr>
        <w:t>-</w:t>
      </w:r>
      <w:r w:rsidR="00F0498C">
        <w:rPr>
          <w:sz w:val="28"/>
          <w:szCs w:val="28"/>
          <w:lang w:val="uk-UA"/>
        </w:rPr>
        <w:t xml:space="preserve"> </w:t>
      </w:r>
      <w:r w:rsidRPr="003D6450">
        <w:rPr>
          <w:sz w:val="28"/>
          <w:szCs w:val="28"/>
          <w:lang w:val="uk-UA"/>
        </w:rPr>
        <w:t>нестабільна стенокардія</w:t>
      </w:r>
      <w:r w:rsidR="00F0498C">
        <w:rPr>
          <w:sz w:val="28"/>
          <w:szCs w:val="28"/>
          <w:lang w:val="uk-UA"/>
        </w:rPr>
        <w:t>,</w:t>
      </w:r>
      <w:r w:rsidRPr="003D6450">
        <w:rPr>
          <w:sz w:val="28"/>
          <w:szCs w:val="28"/>
          <w:lang w:val="uk-UA"/>
        </w:rPr>
        <w:t xml:space="preserve"> </w:t>
      </w:r>
    </w:p>
    <w:p w:rsidR="00F0498C" w:rsidRDefault="00D107A3" w:rsidP="00D107A3">
      <w:pPr>
        <w:spacing w:line="360" w:lineRule="auto"/>
        <w:ind w:firstLine="720"/>
        <w:jc w:val="both"/>
        <w:rPr>
          <w:sz w:val="28"/>
          <w:szCs w:val="28"/>
          <w:lang w:val="uk-UA"/>
        </w:rPr>
      </w:pPr>
      <w:r w:rsidRPr="003D6450">
        <w:rPr>
          <w:sz w:val="28"/>
          <w:szCs w:val="28"/>
          <w:lang w:val="uk-UA"/>
        </w:rPr>
        <w:t>-</w:t>
      </w:r>
      <w:r w:rsidR="00F0498C">
        <w:rPr>
          <w:sz w:val="28"/>
          <w:szCs w:val="28"/>
          <w:lang w:val="uk-UA"/>
        </w:rPr>
        <w:t xml:space="preserve"> </w:t>
      </w:r>
      <w:r w:rsidRPr="003D6450">
        <w:rPr>
          <w:sz w:val="28"/>
          <w:szCs w:val="28"/>
          <w:lang w:val="uk-UA"/>
        </w:rPr>
        <w:t>неконтрольована надшлуночкова та шлуночкова аритмія</w:t>
      </w:r>
      <w:r w:rsidR="00F0498C">
        <w:rPr>
          <w:sz w:val="28"/>
          <w:szCs w:val="28"/>
          <w:lang w:val="uk-UA"/>
        </w:rPr>
        <w:t>,</w:t>
      </w:r>
      <w:r w:rsidRPr="003D6450">
        <w:rPr>
          <w:sz w:val="28"/>
          <w:szCs w:val="28"/>
          <w:lang w:val="uk-UA"/>
        </w:rPr>
        <w:t xml:space="preserve"> </w:t>
      </w:r>
    </w:p>
    <w:p w:rsidR="00F0498C" w:rsidRDefault="00D107A3" w:rsidP="00D107A3">
      <w:pPr>
        <w:spacing w:line="360" w:lineRule="auto"/>
        <w:ind w:firstLine="720"/>
        <w:jc w:val="both"/>
        <w:rPr>
          <w:sz w:val="28"/>
          <w:szCs w:val="28"/>
          <w:lang w:val="uk-UA"/>
        </w:rPr>
      </w:pPr>
      <w:r w:rsidRPr="003D6450">
        <w:rPr>
          <w:sz w:val="28"/>
          <w:szCs w:val="28"/>
          <w:lang w:val="uk-UA"/>
        </w:rPr>
        <w:t>-</w:t>
      </w:r>
      <w:r w:rsidR="00F0498C">
        <w:rPr>
          <w:sz w:val="28"/>
          <w:szCs w:val="28"/>
          <w:lang w:val="uk-UA"/>
        </w:rPr>
        <w:t xml:space="preserve"> </w:t>
      </w:r>
      <w:r w:rsidRPr="003D6450">
        <w:rPr>
          <w:sz w:val="28"/>
          <w:szCs w:val="28"/>
          <w:lang w:val="uk-UA"/>
        </w:rPr>
        <w:t>неконтрольована серцева недостатність</w:t>
      </w:r>
      <w:r w:rsidR="00F0498C">
        <w:rPr>
          <w:sz w:val="28"/>
          <w:szCs w:val="28"/>
          <w:lang w:val="uk-UA"/>
        </w:rPr>
        <w:t>,</w:t>
      </w:r>
      <w:r w:rsidRPr="003D6450">
        <w:rPr>
          <w:sz w:val="28"/>
          <w:szCs w:val="28"/>
          <w:lang w:val="uk-UA"/>
        </w:rPr>
        <w:t xml:space="preserve"> </w:t>
      </w:r>
    </w:p>
    <w:p w:rsidR="00F0498C" w:rsidRDefault="00D107A3" w:rsidP="00D107A3">
      <w:pPr>
        <w:spacing w:line="360" w:lineRule="auto"/>
        <w:ind w:firstLine="720"/>
        <w:jc w:val="both"/>
        <w:rPr>
          <w:sz w:val="28"/>
          <w:szCs w:val="28"/>
          <w:lang w:val="uk-UA"/>
        </w:rPr>
      </w:pPr>
      <w:r w:rsidRPr="003D6450">
        <w:rPr>
          <w:sz w:val="28"/>
          <w:szCs w:val="28"/>
          <w:lang w:val="uk-UA"/>
        </w:rPr>
        <w:t>-</w:t>
      </w:r>
      <w:r w:rsidR="00F0498C">
        <w:rPr>
          <w:sz w:val="28"/>
          <w:szCs w:val="28"/>
          <w:lang w:val="uk-UA"/>
        </w:rPr>
        <w:t xml:space="preserve"> </w:t>
      </w:r>
      <w:r w:rsidRPr="003D6450">
        <w:rPr>
          <w:sz w:val="28"/>
          <w:szCs w:val="28"/>
          <w:lang w:val="uk-UA"/>
        </w:rPr>
        <w:t>високоступенева блокада без штучного водія ритму</w:t>
      </w:r>
      <w:r w:rsidR="00F0498C">
        <w:rPr>
          <w:sz w:val="28"/>
          <w:szCs w:val="28"/>
          <w:lang w:val="uk-UA"/>
        </w:rPr>
        <w:t>.</w:t>
      </w:r>
      <w:r w:rsidRPr="003D6450">
        <w:rPr>
          <w:sz w:val="28"/>
          <w:szCs w:val="28"/>
          <w:lang w:val="uk-UA"/>
        </w:rPr>
        <w:t xml:space="preserve"> </w:t>
      </w:r>
    </w:p>
    <w:p w:rsidR="00F0498C" w:rsidRDefault="00D107A3" w:rsidP="00D107A3">
      <w:pPr>
        <w:spacing w:line="360" w:lineRule="auto"/>
        <w:ind w:firstLine="720"/>
        <w:jc w:val="both"/>
        <w:rPr>
          <w:sz w:val="28"/>
          <w:szCs w:val="28"/>
          <w:lang w:val="uk-UA"/>
        </w:rPr>
      </w:pPr>
      <w:r w:rsidRPr="003D6450">
        <w:rPr>
          <w:sz w:val="28"/>
          <w:szCs w:val="28"/>
          <w:lang w:val="uk-UA"/>
        </w:rPr>
        <w:lastRenderedPageBreak/>
        <w:t>-</w:t>
      </w:r>
      <w:r w:rsidR="00F0498C">
        <w:rPr>
          <w:sz w:val="28"/>
          <w:szCs w:val="28"/>
          <w:lang w:val="uk-UA"/>
        </w:rPr>
        <w:t xml:space="preserve"> </w:t>
      </w:r>
      <w:r w:rsidRPr="003D6450">
        <w:rPr>
          <w:sz w:val="28"/>
          <w:szCs w:val="28"/>
          <w:lang w:val="uk-UA"/>
        </w:rPr>
        <w:t>ТЕЛА (тромбоемболія легеневої артерії) та нещодавно перенесений тромбофлебит</w:t>
      </w:r>
      <w:r w:rsidR="00F0498C">
        <w:rPr>
          <w:sz w:val="28"/>
          <w:szCs w:val="28"/>
          <w:lang w:val="uk-UA"/>
        </w:rPr>
        <w:t>,</w:t>
      </w:r>
      <w:r w:rsidRPr="003D6450">
        <w:rPr>
          <w:sz w:val="28"/>
          <w:szCs w:val="28"/>
          <w:lang w:val="uk-UA"/>
        </w:rPr>
        <w:t xml:space="preserve"> </w:t>
      </w:r>
    </w:p>
    <w:p w:rsidR="00F0498C" w:rsidRDefault="00D107A3" w:rsidP="00D107A3">
      <w:pPr>
        <w:spacing w:line="360" w:lineRule="auto"/>
        <w:ind w:firstLine="720"/>
        <w:jc w:val="both"/>
        <w:rPr>
          <w:sz w:val="28"/>
          <w:szCs w:val="28"/>
          <w:lang w:val="uk-UA"/>
        </w:rPr>
      </w:pPr>
      <w:r w:rsidRPr="003D6450">
        <w:rPr>
          <w:sz w:val="28"/>
          <w:szCs w:val="28"/>
          <w:lang w:val="uk-UA"/>
        </w:rPr>
        <w:t>-</w:t>
      </w:r>
      <w:r w:rsidR="00F0498C">
        <w:rPr>
          <w:sz w:val="28"/>
          <w:szCs w:val="28"/>
          <w:lang w:val="uk-UA"/>
        </w:rPr>
        <w:t xml:space="preserve"> </w:t>
      </w:r>
      <w:r w:rsidRPr="003D6450">
        <w:rPr>
          <w:sz w:val="28"/>
          <w:szCs w:val="28"/>
          <w:lang w:val="uk-UA"/>
        </w:rPr>
        <w:t xml:space="preserve">причини, не пов’язані з кардіальним захворюванням (ортопедичні та інші захворювання). </w:t>
      </w:r>
    </w:p>
    <w:p w:rsidR="00F0498C" w:rsidRDefault="00D107A3" w:rsidP="00D107A3">
      <w:pPr>
        <w:spacing w:line="360" w:lineRule="auto"/>
        <w:ind w:firstLine="720"/>
        <w:jc w:val="both"/>
        <w:rPr>
          <w:sz w:val="28"/>
          <w:szCs w:val="28"/>
          <w:lang w:val="uk-UA"/>
        </w:rPr>
      </w:pPr>
      <w:r w:rsidRPr="00F0498C">
        <w:rPr>
          <w:sz w:val="28"/>
          <w:szCs w:val="28"/>
          <w:lang w:val="uk-UA"/>
        </w:rPr>
        <w:t xml:space="preserve">В Україні зберігається етапна реабілітація хворих з гострим порушенням коронарного кровообігу, яка починається в стаціонарі, а потім продовжується на постстаціонарному етапі (амбулаторний чи санаторний). </w:t>
      </w:r>
    </w:p>
    <w:p w:rsidR="00F0498C" w:rsidRDefault="00D107A3" w:rsidP="00D107A3">
      <w:pPr>
        <w:spacing w:line="360" w:lineRule="auto"/>
        <w:ind w:firstLine="720"/>
        <w:jc w:val="both"/>
        <w:rPr>
          <w:sz w:val="28"/>
          <w:szCs w:val="28"/>
          <w:lang w:val="uk-UA"/>
        </w:rPr>
      </w:pPr>
      <w:r w:rsidRPr="00F0498C">
        <w:rPr>
          <w:sz w:val="28"/>
          <w:szCs w:val="28"/>
          <w:lang w:val="uk-UA"/>
        </w:rPr>
        <w:t xml:space="preserve">При відсутності ускладнень та супутніх захворювань, що призводять до підважчення стану хворого, реабілітація починається з другої доби від розвитку інфаркта міокарда за рахунок введення лікувальної фізкультури (ЛФК) з поступовим ускладненням комплексів ЛФК. </w:t>
      </w:r>
    </w:p>
    <w:p w:rsidR="00F0498C" w:rsidRDefault="00D107A3" w:rsidP="00D107A3">
      <w:pPr>
        <w:spacing w:line="360" w:lineRule="auto"/>
        <w:ind w:firstLine="720"/>
        <w:jc w:val="both"/>
        <w:rPr>
          <w:sz w:val="28"/>
          <w:szCs w:val="28"/>
          <w:lang w:val="uk-UA"/>
        </w:rPr>
      </w:pPr>
      <w:r w:rsidRPr="00D107A3">
        <w:rPr>
          <w:sz w:val="28"/>
          <w:szCs w:val="28"/>
        </w:rPr>
        <w:t xml:space="preserve">При вказаному перебігу Q- чи Т- інфаркта міокарда на 3 добу хворий сидить, на 5 добу - стоїть, на 7 добу ходить по палаті. </w:t>
      </w:r>
    </w:p>
    <w:p w:rsidR="00F0498C" w:rsidRDefault="00D107A3" w:rsidP="00D107A3">
      <w:pPr>
        <w:spacing w:line="360" w:lineRule="auto"/>
        <w:ind w:firstLine="720"/>
        <w:jc w:val="both"/>
        <w:rPr>
          <w:sz w:val="28"/>
          <w:szCs w:val="28"/>
          <w:lang w:val="uk-UA"/>
        </w:rPr>
      </w:pPr>
      <w:r w:rsidRPr="00D107A3">
        <w:rPr>
          <w:sz w:val="28"/>
          <w:szCs w:val="28"/>
        </w:rPr>
        <w:t xml:space="preserve">З другого тижня поширюють дистанційну ходьбу на 50-75-100 метрів в день, а з 12 доби починає освоювати підйом по сходах по 2 сходинки в день. </w:t>
      </w:r>
    </w:p>
    <w:p w:rsidR="00F0498C" w:rsidRDefault="00D107A3" w:rsidP="00D107A3">
      <w:pPr>
        <w:spacing w:line="360" w:lineRule="auto"/>
        <w:ind w:firstLine="720"/>
        <w:jc w:val="both"/>
        <w:rPr>
          <w:sz w:val="28"/>
          <w:szCs w:val="28"/>
          <w:lang w:val="uk-UA"/>
        </w:rPr>
      </w:pPr>
      <w:r w:rsidRPr="00D107A3">
        <w:rPr>
          <w:sz w:val="28"/>
          <w:szCs w:val="28"/>
        </w:rPr>
        <w:t xml:space="preserve">На 14 день при низькому ступені ризику і можливості хворого самостійно під контролем кардіолога та кінезиста розширювати руховий режим, хворий може бути виписаний із стаціонара. </w:t>
      </w:r>
    </w:p>
    <w:p w:rsidR="00F0498C" w:rsidRDefault="00D107A3" w:rsidP="00D107A3">
      <w:pPr>
        <w:spacing w:line="360" w:lineRule="auto"/>
        <w:ind w:firstLine="720"/>
        <w:jc w:val="both"/>
        <w:rPr>
          <w:sz w:val="28"/>
          <w:szCs w:val="28"/>
          <w:lang w:val="uk-UA"/>
        </w:rPr>
      </w:pPr>
      <w:r w:rsidRPr="00D107A3">
        <w:rPr>
          <w:sz w:val="28"/>
          <w:szCs w:val="28"/>
        </w:rPr>
        <w:t xml:space="preserve">При значному погіршенні групи ризику, збереженні постінфарктної стенокардії, може бути рекомендована реваскуляризація міокарда. </w:t>
      </w:r>
    </w:p>
    <w:p w:rsidR="00F0498C" w:rsidRDefault="00D107A3" w:rsidP="00D107A3">
      <w:pPr>
        <w:spacing w:line="360" w:lineRule="auto"/>
        <w:ind w:firstLine="720"/>
        <w:jc w:val="both"/>
        <w:rPr>
          <w:sz w:val="28"/>
          <w:szCs w:val="28"/>
          <w:lang w:val="uk-UA"/>
        </w:rPr>
      </w:pPr>
      <w:r w:rsidRPr="00F0498C">
        <w:rPr>
          <w:sz w:val="28"/>
          <w:szCs w:val="28"/>
          <w:lang w:val="uk-UA"/>
        </w:rPr>
        <w:t xml:space="preserve">Контингент хворих, що залишився, при відсутності протипоказань до санаторного етапу, залишається в стаціонарі для досягнення достатнього рівня рухової активності, необхідної для початку санаторного етапа відновлювального лікування. </w:t>
      </w:r>
    </w:p>
    <w:p w:rsidR="00F0498C" w:rsidRDefault="00D107A3" w:rsidP="00D107A3">
      <w:pPr>
        <w:spacing w:line="360" w:lineRule="auto"/>
        <w:ind w:firstLine="720"/>
        <w:jc w:val="both"/>
        <w:rPr>
          <w:sz w:val="28"/>
          <w:szCs w:val="28"/>
          <w:lang w:val="uk-UA"/>
        </w:rPr>
      </w:pPr>
      <w:r w:rsidRPr="00D107A3">
        <w:rPr>
          <w:sz w:val="28"/>
          <w:szCs w:val="28"/>
        </w:rPr>
        <w:t xml:space="preserve">При неускладненому Q-ІМ до 22 доби перебування в стаціонарі освоюється підйом на східчастий проліт в 22 сходинки та дистанційна ходьба на 1000 метрів. </w:t>
      </w:r>
    </w:p>
    <w:p w:rsidR="00F0498C" w:rsidRDefault="00D107A3" w:rsidP="00D107A3">
      <w:pPr>
        <w:spacing w:line="360" w:lineRule="auto"/>
        <w:ind w:firstLine="720"/>
        <w:jc w:val="both"/>
        <w:rPr>
          <w:sz w:val="28"/>
          <w:szCs w:val="28"/>
          <w:lang w:val="uk-UA"/>
        </w:rPr>
      </w:pPr>
      <w:r w:rsidRPr="00D107A3">
        <w:rPr>
          <w:sz w:val="28"/>
          <w:szCs w:val="28"/>
        </w:rPr>
        <w:t xml:space="preserve">При неускладненому Т-ІМ підйом по сходинках 5 починається з 10 доби, на 2-3 сходинки, дистанційна ходьба збільшується до 100 метрів в день і той же рівень активізації досягається на 18 добу. </w:t>
      </w:r>
    </w:p>
    <w:p w:rsidR="00FE5CEB" w:rsidRDefault="00D107A3" w:rsidP="00D107A3">
      <w:pPr>
        <w:spacing w:line="360" w:lineRule="auto"/>
        <w:ind w:firstLine="720"/>
        <w:jc w:val="both"/>
        <w:rPr>
          <w:sz w:val="28"/>
          <w:szCs w:val="28"/>
          <w:lang w:val="uk-UA"/>
        </w:rPr>
      </w:pPr>
      <w:r w:rsidRPr="00F0498C">
        <w:rPr>
          <w:sz w:val="28"/>
          <w:szCs w:val="28"/>
          <w:lang w:val="uk-UA"/>
        </w:rPr>
        <w:lastRenderedPageBreak/>
        <w:t xml:space="preserve">При відсутності погіршення перебігу захворювання у цієї категорії хворих активізація проводиться під контролем ЕКГ (регістрація до і після дистанційної ходьби не рідше 1 раза на тиждень, а також до і після освоєння сходів), частоти серцевих скорочень та артеріального тиску (АТ). </w:t>
      </w:r>
    </w:p>
    <w:p w:rsidR="00954752" w:rsidRDefault="00D107A3" w:rsidP="00D107A3">
      <w:pPr>
        <w:spacing w:line="360" w:lineRule="auto"/>
        <w:ind w:firstLine="720"/>
        <w:jc w:val="both"/>
        <w:rPr>
          <w:sz w:val="28"/>
          <w:szCs w:val="28"/>
          <w:lang w:val="uk-UA"/>
        </w:rPr>
      </w:pPr>
      <w:r w:rsidRPr="00D107A3">
        <w:rPr>
          <w:sz w:val="28"/>
          <w:szCs w:val="28"/>
        </w:rPr>
        <w:t xml:space="preserve">Виконання побутових навантажень в стаціонарі і 6 комплексу ЛФК оцінюється за цими двома останніми параметрами. Допускається збільшення частоти серцевого ритму на 20 ударів за хвилину в порівнянні зі спокоєм, але не більше ніж до 100-105 ударів за хвилину за абсолютним значенням. </w:t>
      </w:r>
    </w:p>
    <w:p w:rsidR="00954752" w:rsidRDefault="00D107A3" w:rsidP="00D107A3">
      <w:pPr>
        <w:spacing w:line="360" w:lineRule="auto"/>
        <w:ind w:firstLine="720"/>
        <w:jc w:val="both"/>
        <w:rPr>
          <w:sz w:val="28"/>
          <w:szCs w:val="28"/>
          <w:lang w:val="uk-UA"/>
        </w:rPr>
      </w:pPr>
      <w:r w:rsidRPr="00954752">
        <w:rPr>
          <w:sz w:val="28"/>
          <w:szCs w:val="28"/>
          <w:lang w:val="uk-UA"/>
        </w:rPr>
        <w:t xml:space="preserve">Підйом систолічного тиску не может перевищувати 20 мм рт.ст. а діастолічного 10 мм рт.ст., при зниженні вказаної величини в порівнянні зі станом спокою на 10 мм рт.ст. систолічного АТ і 5 мм рт.ст. для діастолічного АТ. </w:t>
      </w:r>
    </w:p>
    <w:p w:rsidR="00954752" w:rsidRDefault="00D107A3" w:rsidP="00D107A3">
      <w:pPr>
        <w:spacing w:line="360" w:lineRule="auto"/>
        <w:ind w:firstLine="720"/>
        <w:jc w:val="both"/>
        <w:rPr>
          <w:sz w:val="28"/>
          <w:szCs w:val="28"/>
          <w:lang w:val="uk-UA"/>
        </w:rPr>
      </w:pPr>
      <w:r w:rsidRPr="00D107A3">
        <w:rPr>
          <w:sz w:val="28"/>
          <w:szCs w:val="28"/>
        </w:rPr>
        <w:t xml:space="preserve">При цьому абсолютні величини АТ не повинні перевищувати 140/90 мм рт.ст. Фізична активізація хворого проводиться на тлі медикаментозного лікування. </w:t>
      </w:r>
    </w:p>
    <w:p w:rsidR="00954752" w:rsidRDefault="00D107A3" w:rsidP="00D107A3">
      <w:pPr>
        <w:spacing w:line="360" w:lineRule="auto"/>
        <w:ind w:firstLine="720"/>
        <w:jc w:val="both"/>
        <w:rPr>
          <w:sz w:val="28"/>
          <w:szCs w:val="28"/>
          <w:lang w:val="uk-UA"/>
        </w:rPr>
      </w:pPr>
      <w:r w:rsidRPr="00D107A3">
        <w:rPr>
          <w:sz w:val="28"/>
          <w:szCs w:val="28"/>
        </w:rPr>
        <w:t xml:space="preserve">Така програма може бути виконана у 25 % хворих працездатного віку. </w:t>
      </w:r>
    </w:p>
    <w:p w:rsidR="00954752" w:rsidRDefault="00D107A3" w:rsidP="00D107A3">
      <w:pPr>
        <w:spacing w:line="360" w:lineRule="auto"/>
        <w:ind w:firstLine="720"/>
        <w:jc w:val="both"/>
        <w:rPr>
          <w:sz w:val="28"/>
          <w:szCs w:val="28"/>
          <w:lang w:val="uk-UA"/>
        </w:rPr>
      </w:pPr>
      <w:r w:rsidRPr="00D107A3">
        <w:rPr>
          <w:sz w:val="28"/>
          <w:szCs w:val="28"/>
        </w:rPr>
        <w:t>Хворі, яким в гострому періоді проведена реваскулярізація міокарда за рахунок ангіопластики чи стентування переважно входять до цієї групи (I група).</w:t>
      </w:r>
    </w:p>
    <w:p w:rsidR="00954752" w:rsidRDefault="00D107A3" w:rsidP="00D107A3">
      <w:pPr>
        <w:spacing w:line="360" w:lineRule="auto"/>
        <w:ind w:firstLine="720"/>
        <w:jc w:val="both"/>
        <w:rPr>
          <w:sz w:val="28"/>
          <w:szCs w:val="28"/>
          <w:lang w:val="uk-UA"/>
        </w:rPr>
      </w:pPr>
      <w:r w:rsidRPr="00954752">
        <w:rPr>
          <w:sz w:val="28"/>
          <w:szCs w:val="28"/>
          <w:lang w:val="uk-UA"/>
        </w:rPr>
        <w:t>У випадках ускладненого перебігу інфаркта міокарда (</w:t>
      </w:r>
      <w:r w:rsidRPr="00D107A3">
        <w:rPr>
          <w:sz w:val="28"/>
          <w:szCs w:val="28"/>
        </w:rPr>
        <w:t>II</w:t>
      </w:r>
      <w:r w:rsidRPr="00954752">
        <w:rPr>
          <w:sz w:val="28"/>
          <w:szCs w:val="28"/>
          <w:lang w:val="uk-UA"/>
        </w:rPr>
        <w:t xml:space="preserve"> група) і захворювань, які призводять до тяжкого фізичного стану хворого, ті ж результати активізації досягаються пізніше, завдяки чому затримується розширення рухового режиму та підсилюється медикаментозне лікування, що спостерігається у 55 % хворих працездатного віку. </w:t>
      </w:r>
    </w:p>
    <w:p w:rsidR="00954752" w:rsidRDefault="00D107A3" w:rsidP="00D107A3">
      <w:pPr>
        <w:spacing w:line="360" w:lineRule="auto"/>
        <w:ind w:firstLine="720"/>
        <w:jc w:val="both"/>
        <w:rPr>
          <w:sz w:val="28"/>
          <w:szCs w:val="28"/>
          <w:lang w:val="uk-UA"/>
        </w:rPr>
      </w:pPr>
      <w:r w:rsidRPr="00D107A3">
        <w:rPr>
          <w:sz w:val="28"/>
          <w:szCs w:val="28"/>
        </w:rPr>
        <w:t xml:space="preserve">Виконання програми стаціонару дає можливість перейти до другого етапу - санаторного лікування чи проведення активізації на амбулаторному етапі. У 20 % хворих (III група) не вдається досягти вказаного рівня активізації в стаціонарі. </w:t>
      </w:r>
    </w:p>
    <w:p w:rsidR="00954752" w:rsidRDefault="00D107A3" w:rsidP="00D107A3">
      <w:pPr>
        <w:spacing w:line="360" w:lineRule="auto"/>
        <w:ind w:firstLine="720"/>
        <w:jc w:val="both"/>
        <w:rPr>
          <w:sz w:val="28"/>
          <w:szCs w:val="28"/>
          <w:lang w:val="uk-UA"/>
        </w:rPr>
      </w:pPr>
      <w:r w:rsidRPr="00954752">
        <w:rPr>
          <w:sz w:val="28"/>
          <w:szCs w:val="28"/>
          <w:lang w:val="uk-UA"/>
        </w:rPr>
        <w:lastRenderedPageBreak/>
        <w:t xml:space="preserve">К кінцю перебування в стаціонарі у хворих </w:t>
      </w:r>
      <w:r w:rsidRPr="00D107A3">
        <w:rPr>
          <w:sz w:val="28"/>
          <w:szCs w:val="28"/>
        </w:rPr>
        <w:t>II</w:t>
      </w:r>
      <w:r w:rsidRPr="00954752">
        <w:rPr>
          <w:sz w:val="28"/>
          <w:szCs w:val="28"/>
          <w:lang w:val="uk-UA"/>
        </w:rPr>
        <w:t xml:space="preserve"> і </w:t>
      </w:r>
      <w:r w:rsidRPr="00D107A3">
        <w:rPr>
          <w:sz w:val="28"/>
          <w:szCs w:val="28"/>
        </w:rPr>
        <w:t>III</w:t>
      </w:r>
      <w:r w:rsidRPr="00954752">
        <w:rPr>
          <w:sz w:val="28"/>
          <w:szCs w:val="28"/>
          <w:lang w:val="uk-UA"/>
        </w:rPr>
        <w:t xml:space="preserve"> групи слід визначити рівень подальшого ризику п</w:t>
      </w:r>
      <w:r w:rsidR="00954752">
        <w:rPr>
          <w:sz w:val="28"/>
          <w:szCs w:val="28"/>
          <w:lang w:val="uk-UA"/>
        </w:rPr>
        <w:t>еребігу захворювання</w:t>
      </w:r>
      <w:r w:rsidRPr="00954752">
        <w:rPr>
          <w:sz w:val="28"/>
          <w:szCs w:val="28"/>
          <w:lang w:val="uk-UA"/>
        </w:rPr>
        <w:t xml:space="preserve">, з урахуванням наявності хоча б одного з наведених факторів ризику. </w:t>
      </w:r>
    </w:p>
    <w:p w:rsidR="00954752" w:rsidRDefault="00D107A3" w:rsidP="00D107A3">
      <w:pPr>
        <w:spacing w:line="360" w:lineRule="auto"/>
        <w:ind w:firstLine="720"/>
        <w:jc w:val="both"/>
        <w:rPr>
          <w:sz w:val="28"/>
          <w:szCs w:val="28"/>
          <w:lang w:val="uk-UA"/>
        </w:rPr>
      </w:pPr>
      <w:r w:rsidRPr="00954752">
        <w:rPr>
          <w:sz w:val="28"/>
          <w:szCs w:val="28"/>
          <w:lang w:val="uk-UA"/>
        </w:rPr>
        <w:t xml:space="preserve">При необхідності для уточння ступеня ризику подальшого перебігу захворювання, необхідності проведення коронароангіографії і оперативного втручання, можна використовувати пробу з дозованим фізичним навантаженням на велоергометрі чи тредмілі. </w:t>
      </w:r>
    </w:p>
    <w:p w:rsidR="00954752" w:rsidRDefault="00D107A3" w:rsidP="00D107A3">
      <w:pPr>
        <w:spacing w:line="360" w:lineRule="auto"/>
        <w:ind w:firstLine="720"/>
        <w:jc w:val="both"/>
        <w:rPr>
          <w:sz w:val="28"/>
          <w:szCs w:val="28"/>
          <w:lang w:val="uk-UA"/>
        </w:rPr>
      </w:pPr>
      <w:r w:rsidRPr="00D107A3">
        <w:rPr>
          <w:sz w:val="28"/>
          <w:szCs w:val="28"/>
        </w:rPr>
        <w:t>Метою навантажувального тест</w:t>
      </w:r>
      <w:r w:rsidR="00954752">
        <w:rPr>
          <w:sz w:val="28"/>
          <w:szCs w:val="28"/>
        </w:rPr>
        <w:t>ування на стаціонарному етапі є</w:t>
      </w:r>
      <w:r w:rsidRPr="00D107A3">
        <w:rPr>
          <w:sz w:val="28"/>
          <w:szCs w:val="28"/>
        </w:rPr>
        <w:t xml:space="preserve">: </w:t>
      </w:r>
    </w:p>
    <w:p w:rsidR="00954752" w:rsidRDefault="00954752" w:rsidP="00D107A3">
      <w:pPr>
        <w:spacing w:line="360" w:lineRule="auto"/>
        <w:ind w:firstLine="720"/>
        <w:jc w:val="both"/>
        <w:rPr>
          <w:sz w:val="28"/>
          <w:szCs w:val="28"/>
          <w:lang w:val="uk-UA"/>
        </w:rPr>
      </w:pPr>
      <w:r>
        <w:rPr>
          <w:sz w:val="28"/>
          <w:szCs w:val="28"/>
        </w:rPr>
        <w:t>1)</w:t>
      </w:r>
      <w:r w:rsidR="00D107A3" w:rsidRPr="00D107A3">
        <w:rPr>
          <w:sz w:val="28"/>
          <w:szCs w:val="28"/>
        </w:rPr>
        <w:t xml:space="preserve"> Індивідуалізація темпів рухового режиму (наприклад, після стентування чи ПТКА)</w:t>
      </w:r>
      <w:r>
        <w:rPr>
          <w:sz w:val="28"/>
          <w:szCs w:val="28"/>
          <w:lang w:val="uk-UA"/>
        </w:rPr>
        <w:t>,</w:t>
      </w:r>
      <w:r w:rsidR="00D107A3" w:rsidRPr="00D107A3">
        <w:rPr>
          <w:sz w:val="28"/>
          <w:szCs w:val="28"/>
        </w:rPr>
        <w:t xml:space="preserve"> </w:t>
      </w:r>
    </w:p>
    <w:p w:rsidR="00954752" w:rsidRDefault="00954752" w:rsidP="00D107A3">
      <w:pPr>
        <w:spacing w:line="360" w:lineRule="auto"/>
        <w:ind w:firstLine="720"/>
        <w:jc w:val="both"/>
        <w:rPr>
          <w:sz w:val="28"/>
          <w:szCs w:val="28"/>
          <w:lang w:val="uk-UA"/>
        </w:rPr>
      </w:pPr>
      <w:r>
        <w:rPr>
          <w:sz w:val="28"/>
          <w:szCs w:val="28"/>
        </w:rPr>
        <w:t>2)</w:t>
      </w:r>
      <w:r w:rsidR="00D107A3" w:rsidRPr="00D107A3">
        <w:rPr>
          <w:sz w:val="28"/>
          <w:szCs w:val="28"/>
        </w:rPr>
        <w:t xml:space="preserve"> Для уточнення групи ризику (при її зміні). </w:t>
      </w:r>
    </w:p>
    <w:p w:rsidR="00954752" w:rsidRDefault="00D107A3" w:rsidP="00D107A3">
      <w:pPr>
        <w:spacing w:line="360" w:lineRule="auto"/>
        <w:ind w:firstLine="720"/>
        <w:jc w:val="both"/>
        <w:rPr>
          <w:sz w:val="28"/>
          <w:szCs w:val="28"/>
          <w:lang w:val="uk-UA"/>
        </w:rPr>
      </w:pPr>
      <w:r w:rsidRPr="00954752">
        <w:rPr>
          <w:sz w:val="28"/>
          <w:szCs w:val="28"/>
          <w:lang w:val="uk-UA"/>
        </w:rPr>
        <w:t>Починати навантаження з 25 Вт можна, якщо хворий виконує побутові навантаження з витратою енергії 2,3-2,5 ккал/хв (вдягання та роздягання, миття обличч</w:t>
      </w:r>
      <w:r w:rsidR="00954752">
        <w:rPr>
          <w:sz w:val="28"/>
          <w:szCs w:val="28"/>
          <w:lang w:val="uk-UA"/>
        </w:rPr>
        <w:t>я та рук)</w:t>
      </w:r>
      <w:r w:rsidRPr="00954752">
        <w:rPr>
          <w:sz w:val="28"/>
          <w:szCs w:val="28"/>
          <w:lang w:val="uk-UA"/>
        </w:rPr>
        <w:t>, враховуючи, що тільки 20 % від витраченої хворим енергії реаліз</w:t>
      </w:r>
      <w:r w:rsidR="00954752">
        <w:rPr>
          <w:sz w:val="28"/>
          <w:szCs w:val="28"/>
          <w:lang w:val="uk-UA"/>
        </w:rPr>
        <w:t xml:space="preserve">ується в корисну роботу, а при </w:t>
      </w:r>
      <w:r w:rsidRPr="00954752">
        <w:rPr>
          <w:sz w:val="28"/>
          <w:szCs w:val="28"/>
          <w:lang w:val="uk-UA"/>
        </w:rPr>
        <w:t xml:space="preserve"> виконанні 1кгм/хв. </w:t>
      </w:r>
      <w:r w:rsidRPr="00D107A3">
        <w:rPr>
          <w:sz w:val="28"/>
          <w:szCs w:val="28"/>
        </w:rPr>
        <w:t xml:space="preserve">“корисна” витрата енергії складає 2,3 кал/хв. </w:t>
      </w:r>
    </w:p>
    <w:p w:rsidR="00954752" w:rsidRDefault="00D107A3" w:rsidP="00D107A3">
      <w:pPr>
        <w:spacing w:line="360" w:lineRule="auto"/>
        <w:ind w:firstLine="720"/>
        <w:jc w:val="both"/>
        <w:rPr>
          <w:sz w:val="28"/>
          <w:szCs w:val="28"/>
          <w:lang w:val="uk-UA"/>
        </w:rPr>
      </w:pPr>
      <w:r w:rsidRPr="00D107A3">
        <w:rPr>
          <w:sz w:val="28"/>
          <w:szCs w:val="28"/>
        </w:rPr>
        <w:t xml:space="preserve">Наступне зростання східчастого навантаження до її неадекватності за клінічними та ЕКГ ознаками уточнює рівень функціонального класу. </w:t>
      </w:r>
    </w:p>
    <w:p w:rsidR="00954752" w:rsidRDefault="00D107A3" w:rsidP="00D107A3">
      <w:pPr>
        <w:spacing w:line="360" w:lineRule="auto"/>
        <w:ind w:firstLine="720"/>
        <w:jc w:val="both"/>
        <w:rPr>
          <w:sz w:val="28"/>
          <w:szCs w:val="28"/>
          <w:lang w:val="uk-UA"/>
        </w:rPr>
      </w:pPr>
      <w:r w:rsidRPr="00D107A3">
        <w:rPr>
          <w:sz w:val="28"/>
          <w:szCs w:val="28"/>
        </w:rPr>
        <w:t xml:space="preserve">Враховуючи те, що тривалість сходинки навантаження може бути від 3 до 5 хвилин за різними протоколами досліджень, треба оцінювати не тільки потужність, але й об’єм виконаної роботи, яка для III ФК складає приблизно 22 кДж, а число МЕТ складає &lt;=5. </w:t>
      </w:r>
    </w:p>
    <w:p w:rsidR="00954752" w:rsidRDefault="00D107A3" w:rsidP="00D107A3">
      <w:pPr>
        <w:spacing w:line="360" w:lineRule="auto"/>
        <w:ind w:firstLine="720"/>
        <w:jc w:val="both"/>
        <w:rPr>
          <w:sz w:val="28"/>
          <w:szCs w:val="28"/>
          <w:lang w:val="uk-UA"/>
        </w:rPr>
      </w:pPr>
      <w:r w:rsidRPr="00D107A3">
        <w:rPr>
          <w:sz w:val="28"/>
          <w:szCs w:val="28"/>
        </w:rPr>
        <w:t xml:space="preserve">2 етап реабілітації (санаторний, амбулаторний нагляд). </w:t>
      </w:r>
    </w:p>
    <w:p w:rsidR="00954752" w:rsidRDefault="00D107A3" w:rsidP="00D107A3">
      <w:pPr>
        <w:spacing w:line="360" w:lineRule="auto"/>
        <w:ind w:firstLine="720"/>
        <w:jc w:val="both"/>
        <w:rPr>
          <w:sz w:val="28"/>
          <w:szCs w:val="28"/>
          <w:lang w:val="uk-UA"/>
        </w:rPr>
      </w:pPr>
      <w:r w:rsidRPr="00954752">
        <w:rPr>
          <w:sz w:val="28"/>
          <w:szCs w:val="28"/>
          <w:lang w:val="uk-UA"/>
        </w:rPr>
        <w:t>Проводиться подальше розширення рухового режиму з ускладненням комплекса ЛФК розширенням дистанційної ходьби на 500 м на тиждень зі збільшенням швидкості ходьби до 3-4 км/год и підйом на другий проліт сходів зі збільшенням швидко</w:t>
      </w:r>
      <w:r w:rsidR="00954752">
        <w:rPr>
          <w:sz w:val="28"/>
          <w:szCs w:val="28"/>
          <w:lang w:val="uk-UA"/>
        </w:rPr>
        <w:t>сті підйому на сходи</w:t>
      </w:r>
      <w:r w:rsidRPr="00954752">
        <w:rPr>
          <w:sz w:val="28"/>
          <w:szCs w:val="28"/>
          <w:lang w:val="uk-UA"/>
        </w:rPr>
        <w:t xml:space="preserve">. </w:t>
      </w:r>
    </w:p>
    <w:p w:rsidR="00954752" w:rsidRDefault="00D107A3" w:rsidP="00D107A3">
      <w:pPr>
        <w:spacing w:line="360" w:lineRule="auto"/>
        <w:ind w:firstLine="720"/>
        <w:jc w:val="both"/>
        <w:rPr>
          <w:sz w:val="28"/>
          <w:szCs w:val="28"/>
          <w:lang w:val="uk-UA"/>
        </w:rPr>
      </w:pPr>
      <w:r w:rsidRPr="00D107A3">
        <w:rPr>
          <w:sz w:val="28"/>
          <w:szCs w:val="28"/>
        </w:rPr>
        <w:t xml:space="preserve">Для уточнення швидкості рекомендованої ходьби можна використовувати пробу з шестихвилинною ходьбою по NYHA чи годинну ходьбу. </w:t>
      </w:r>
    </w:p>
    <w:p w:rsidR="00183623" w:rsidRDefault="00D107A3" w:rsidP="00D107A3">
      <w:pPr>
        <w:spacing w:line="360" w:lineRule="auto"/>
        <w:ind w:firstLine="720"/>
        <w:jc w:val="both"/>
        <w:rPr>
          <w:sz w:val="28"/>
          <w:szCs w:val="28"/>
          <w:lang w:val="uk-UA"/>
        </w:rPr>
      </w:pPr>
      <w:r w:rsidRPr="00954752">
        <w:rPr>
          <w:sz w:val="28"/>
          <w:szCs w:val="28"/>
          <w:lang w:val="uk-UA"/>
        </w:rPr>
        <w:lastRenderedPageBreak/>
        <w:t xml:space="preserve">3 етап. </w:t>
      </w:r>
      <w:r w:rsidRPr="00D107A3">
        <w:rPr>
          <w:sz w:val="28"/>
          <w:szCs w:val="28"/>
        </w:rPr>
        <w:t xml:space="preserve">При адекватності виконання дозованої ходьби протягом години зі швидкістю &gt;= 3 км/год амбулаторно - рекомендовано повернення до рівня легкої праці, при якій витрата хворим енергії складає 3,5-3,8 ккал/хв та при відсутності ускладнень досягається після Q-ІМ на третьому місяці від розвитку ІМ, а при Т-ІМ через 2 місяці від його розвитку. </w:t>
      </w:r>
    </w:p>
    <w:p w:rsidR="00A61D2E" w:rsidRPr="00D107A3" w:rsidRDefault="00D107A3" w:rsidP="00D107A3">
      <w:pPr>
        <w:spacing w:line="360" w:lineRule="auto"/>
        <w:ind w:firstLine="720"/>
        <w:jc w:val="both"/>
        <w:rPr>
          <w:sz w:val="28"/>
          <w:szCs w:val="28"/>
          <w:lang w:val="uk-UA"/>
        </w:rPr>
      </w:pPr>
      <w:r w:rsidRPr="00183623">
        <w:rPr>
          <w:sz w:val="28"/>
          <w:szCs w:val="28"/>
          <w:lang w:val="uk-UA"/>
        </w:rPr>
        <w:t xml:space="preserve">45 % хворих з неускладненим перебігом захворювання після </w:t>
      </w:r>
      <w:r w:rsidRPr="00D107A3">
        <w:rPr>
          <w:sz w:val="28"/>
          <w:szCs w:val="28"/>
        </w:rPr>
        <w:t>Q</w:t>
      </w:r>
      <w:r w:rsidRPr="00183623">
        <w:rPr>
          <w:sz w:val="28"/>
          <w:szCs w:val="28"/>
          <w:lang w:val="uk-UA"/>
        </w:rPr>
        <w:t xml:space="preserve">інфаркту міокарда можуть повернутися до роботи вже після закінчення санаторного етапу, тобто наприкінці 2 місяця від розвитку інфаркта міокарда. </w:t>
      </w:r>
      <w:r w:rsidRPr="00B948B6">
        <w:rPr>
          <w:sz w:val="28"/>
          <w:szCs w:val="28"/>
          <w:lang w:val="uk-UA"/>
        </w:rPr>
        <w:t xml:space="preserve">60 % хворих відновлюють працездатність на рівні </w:t>
      </w:r>
      <w:r w:rsidRPr="00D107A3">
        <w:rPr>
          <w:sz w:val="28"/>
          <w:szCs w:val="28"/>
        </w:rPr>
        <w:t>III</w:t>
      </w:r>
      <w:r w:rsidRPr="00B948B6">
        <w:rPr>
          <w:sz w:val="28"/>
          <w:szCs w:val="28"/>
          <w:lang w:val="uk-UA"/>
        </w:rPr>
        <w:t xml:space="preserve"> ФК і тільки 20 % на рівні </w:t>
      </w:r>
      <w:r w:rsidRPr="00D107A3">
        <w:rPr>
          <w:sz w:val="28"/>
          <w:szCs w:val="28"/>
        </w:rPr>
        <w:t>II</w:t>
      </w:r>
      <w:r w:rsidRPr="00B948B6">
        <w:rPr>
          <w:sz w:val="28"/>
          <w:szCs w:val="28"/>
          <w:lang w:val="uk-UA"/>
        </w:rPr>
        <w:t xml:space="preserve"> і </w:t>
      </w:r>
      <w:r w:rsidRPr="00D107A3">
        <w:rPr>
          <w:sz w:val="28"/>
          <w:szCs w:val="28"/>
        </w:rPr>
        <w:t>I</w:t>
      </w:r>
      <w:r w:rsidRPr="00B948B6">
        <w:rPr>
          <w:sz w:val="28"/>
          <w:szCs w:val="28"/>
          <w:lang w:val="uk-UA"/>
        </w:rPr>
        <w:t xml:space="preserve"> ФК, тому повторно проводиться оцінка ступеня ризику для вирішення питання про хірургічну реваскуляризацію а також для визначення можливості виконання побутових навантажень.</w:t>
      </w:r>
    </w:p>
    <w:p w:rsidR="00A61D2E" w:rsidRDefault="00A61D2E" w:rsidP="002261E9">
      <w:pPr>
        <w:spacing w:line="360" w:lineRule="auto"/>
        <w:ind w:firstLine="720"/>
        <w:jc w:val="center"/>
        <w:rPr>
          <w:b/>
          <w:caps/>
          <w:color w:val="000000"/>
          <w:sz w:val="28"/>
          <w:szCs w:val="28"/>
          <w:lang w:val="uk-UA"/>
        </w:rPr>
      </w:pPr>
    </w:p>
    <w:p w:rsidR="00A61D2E" w:rsidRDefault="00A61D2E" w:rsidP="002261E9">
      <w:pPr>
        <w:spacing w:line="360" w:lineRule="auto"/>
        <w:ind w:firstLine="720"/>
        <w:jc w:val="center"/>
        <w:rPr>
          <w:b/>
          <w:caps/>
          <w:color w:val="000000"/>
          <w:sz w:val="28"/>
          <w:szCs w:val="28"/>
          <w:lang w:val="uk-UA"/>
        </w:rPr>
      </w:pPr>
    </w:p>
    <w:p w:rsidR="00A61D2E" w:rsidRDefault="00A61D2E" w:rsidP="002261E9">
      <w:pPr>
        <w:spacing w:line="360" w:lineRule="auto"/>
        <w:ind w:firstLine="720"/>
        <w:jc w:val="center"/>
        <w:rPr>
          <w:b/>
          <w:caps/>
          <w:color w:val="000000"/>
          <w:sz w:val="28"/>
          <w:szCs w:val="28"/>
          <w:lang w:val="uk-UA"/>
        </w:rPr>
      </w:pPr>
    </w:p>
    <w:p w:rsidR="00A61D2E" w:rsidRDefault="00A61D2E" w:rsidP="002261E9">
      <w:pPr>
        <w:spacing w:line="360" w:lineRule="auto"/>
        <w:ind w:firstLine="720"/>
        <w:jc w:val="center"/>
        <w:rPr>
          <w:b/>
          <w:caps/>
          <w:color w:val="000000"/>
          <w:sz w:val="28"/>
          <w:szCs w:val="28"/>
          <w:lang w:val="uk-UA"/>
        </w:rPr>
      </w:pPr>
    </w:p>
    <w:p w:rsidR="00A61D2E" w:rsidRDefault="00A61D2E" w:rsidP="002261E9">
      <w:pPr>
        <w:spacing w:line="360" w:lineRule="auto"/>
        <w:ind w:firstLine="720"/>
        <w:jc w:val="center"/>
        <w:rPr>
          <w:b/>
          <w:caps/>
          <w:color w:val="000000"/>
          <w:sz w:val="28"/>
          <w:szCs w:val="28"/>
          <w:lang w:val="uk-UA"/>
        </w:rPr>
      </w:pPr>
    </w:p>
    <w:p w:rsidR="00A61D2E" w:rsidRDefault="00A61D2E" w:rsidP="002261E9">
      <w:pPr>
        <w:spacing w:line="360" w:lineRule="auto"/>
        <w:ind w:firstLine="720"/>
        <w:jc w:val="center"/>
        <w:rPr>
          <w:b/>
          <w:caps/>
          <w:color w:val="000000"/>
          <w:sz w:val="28"/>
          <w:szCs w:val="28"/>
          <w:lang w:val="uk-UA"/>
        </w:rPr>
      </w:pPr>
    </w:p>
    <w:p w:rsidR="0041751D" w:rsidRDefault="0041751D" w:rsidP="002261E9">
      <w:pPr>
        <w:spacing w:line="360" w:lineRule="auto"/>
        <w:ind w:firstLine="720"/>
        <w:jc w:val="center"/>
        <w:rPr>
          <w:b/>
          <w:caps/>
          <w:color w:val="000000"/>
          <w:sz w:val="28"/>
          <w:szCs w:val="28"/>
          <w:lang w:val="uk-UA"/>
        </w:rPr>
      </w:pPr>
    </w:p>
    <w:p w:rsidR="0041751D" w:rsidRDefault="0041751D" w:rsidP="002261E9">
      <w:pPr>
        <w:spacing w:line="360" w:lineRule="auto"/>
        <w:ind w:firstLine="720"/>
        <w:jc w:val="center"/>
        <w:rPr>
          <w:b/>
          <w:caps/>
          <w:color w:val="000000"/>
          <w:sz w:val="28"/>
          <w:szCs w:val="28"/>
          <w:lang w:val="uk-UA"/>
        </w:rPr>
      </w:pPr>
    </w:p>
    <w:p w:rsidR="0041751D" w:rsidRDefault="0041751D" w:rsidP="002261E9">
      <w:pPr>
        <w:spacing w:line="360" w:lineRule="auto"/>
        <w:ind w:firstLine="720"/>
        <w:jc w:val="center"/>
        <w:rPr>
          <w:b/>
          <w:caps/>
          <w:color w:val="000000"/>
          <w:sz w:val="28"/>
          <w:szCs w:val="28"/>
          <w:lang w:val="uk-UA"/>
        </w:rPr>
      </w:pPr>
    </w:p>
    <w:p w:rsidR="0041751D" w:rsidRDefault="0041751D" w:rsidP="002261E9">
      <w:pPr>
        <w:spacing w:line="360" w:lineRule="auto"/>
        <w:ind w:firstLine="720"/>
        <w:jc w:val="center"/>
        <w:rPr>
          <w:b/>
          <w:caps/>
          <w:color w:val="000000"/>
          <w:sz w:val="28"/>
          <w:szCs w:val="28"/>
          <w:lang w:val="uk-UA"/>
        </w:rPr>
      </w:pPr>
    </w:p>
    <w:p w:rsidR="0041751D" w:rsidRDefault="0041751D" w:rsidP="002261E9">
      <w:pPr>
        <w:spacing w:line="360" w:lineRule="auto"/>
        <w:ind w:firstLine="720"/>
        <w:jc w:val="center"/>
        <w:rPr>
          <w:b/>
          <w:caps/>
          <w:color w:val="000000"/>
          <w:sz w:val="28"/>
          <w:szCs w:val="28"/>
          <w:lang w:val="uk-UA"/>
        </w:rPr>
      </w:pPr>
    </w:p>
    <w:p w:rsidR="0041751D" w:rsidRDefault="0041751D" w:rsidP="002261E9">
      <w:pPr>
        <w:spacing w:line="360" w:lineRule="auto"/>
        <w:ind w:firstLine="720"/>
        <w:jc w:val="center"/>
        <w:rPr>
          <w:b/>
          <w:caps/>
          <w:color w:val="000000"/>
          <w:sz w:val="28"/>
          <w:szCs w:val="28"/>
          <w:lang w:val="uk-UA"/>
        </w:rPr>
      </w:pPr>
    </w:p>
    <w:p w:rsidR="0041751D" w:rsidRDefault="0041751D" w:rsidP="002261E9">
      <w:pPr>
        <w:spacing w:line="360" w:lineRule="auto"/>
        <w:ind w:firstLine="720"/>
        <w:jc w:val="center"/>
        <w:rPr>
          <w:b/>
          <w:caps/>
          <w:color w:val="000000"/>
          <w:sz w:val="28"/>
          <w:szCs w:val="28"/>
          <w:lang w:val="uk-UA"/>
        </w:rPr>
      </w:pPr>
    </w:p>
    <w:p w:rsidR="0041751D" w:rsidRDefault="0041751D" w:rsidP="002261E9">
      <w:pPr>
        <w:spacing w:line="360" w:lineRule="auto"/>
        <w:ind w:firstLine="720"/>
        <w:jc w:val="center"/>
        <w:rPr>
          <w:b/>
          <w:caps/>
          <w:color w:val="000000"/>
          <w:sz w:val="28"/>
          <w:szCs w:val="28"/>
          <w:lang w:val="uk-UA"/>
        </w:rPr>
      </w:pPr>
    </w:p>
    <w:p w:rsidR="0041751D" w:rsidRDefault="0041751D" w:rsidP="002261E9">
      <w:pPr>
        <w:spacing w:line="360" w:lineRule="auto"/>
        <w:ind w:firstLine="720"/>
        <w:jc w:val="center"/>
        <w:rPr>
          <w:b/>
          <w:caps/>
          <w:color w:val="000000"/>
          <w:sz w:val="28"/>
          <w:szCs w:val="28"/>
          <w:lang w:val="uk-UA"/>
        </w:rPr>
      </w:pPr>
    </w:p>
    <w:p w:rsidR="0041751D" w:rsidRDefault="0041751D" w:rsidP="002261E9">
      <w:pPr>
        <w:spacing w:line="360" w:lineRule="auto"/>
        <w:ind w:firstLine="720"/>
        <w:jc w:val="center"/>
        <w:rPr>
          <w:b/>
          <w:caps/>
          <w:color w:val="000000"/>
          <w:sz w:val="28"/>
          <w:szCs w:val="28"/>
          <w:lang w:val="uk-UA"/>
        </w:rPr>
      </w:pPr>
    </w:p>
    <w:p w:rsidR="0041751D" w:rsidRDefault="0041751D" w:rsidP="002261E9">
      <w:pPr>
        <w:spacing w:line="360" w:lineRule="auto"/>
        <w:ind w:firstLine="720"/>
        <w:jc w:val="center"/>
        <w:rPr>
          <w:b/>
          <w:caps/>
          <w:color w:val="000000"/>
          <w:sz w:val="28"/>
          <w:szCs w:val="28"/>
          <w:lang w:val="uk-UA"/>
        </w:rPr>
      </w:pPr>
    </w:p>
    <w:p w:rsidR="0041751D" w:rsidRDefault="0041751D" w:rsidP="002261E9">
      <w:pPr>
        <w:spacing w:line="360" w:lineRule="auto"/>
        <w:ind w:firstLine="720"/>
        <w:jc w:val="center"/>
        <w:rPr>
          <w:b/>
          <w:caps/>
          <w:color w:val="000000"/>
          <w:sz w:val="28"/>
          <w:szCs w:val="28"/>
          <w:lang w:val="uk-UA"/>
        </w:rPr>
      </w:pPr>
    </w:p>
    <w:p w:rsidR="0041751D" w:rsidRDefault="0041751D" w:rsidP="002261E9">
      <w:pPr>
        <w:spacing w:line="360" w:lineRule="auto"/>
        <w:ind w:firstLine="720"/>
        <w:jc w:val="center"/>
        <w:rPr>
          <w:b/>
          <w:caps/>
          <w:color w:val="000000"/>
          <w:sz w:val="28"/>
          <w:szCs w:val="28"/>
          <w:lang w:val="uk-UA"/>
        </w:rPr>
      </w:pPr>
    </w:p>
    <w:p w:rsidR="0041751D" w:rsidRDefault="0041751D" w:rsidP="002261E9">
      <w:pPr>
        <w:spacing w:line="360" w:lineRule="auto"/>
        <w:ind w:firstLine="720"/>
        <w:jc w:val="center"/>
        <w:rPr>
          <w:b/>
          <w:caps/>
          <w:color w:val="000000"/>
          <w:sz w:val="28"/>
          <w:szCs w:val="28"/>
          <w:lang w:val="uk-UA"/>
        </w:rPr>
      </w:pPr>
    </w:p>
    <w:p w:rsidR="0041751D" w:rsidRDefault="0041751D" w:rsidP="002261E9">
      <w:pPr>
        <w:spacing w:line="360" w:lineRule="auto"/>
        <w:ind w:firstLine="720"/>
        <w:jc w:val="center"/>
        <w:rPr>
          <w:b/>
          <w:caps/>
          <w:color w:val="000000"/>
          <w:sz w:val="28"/>
          <w:szCs w:val="28"/>
          <w:lang w:val="uk-UA"/>
        </w:rPr>
      </w:pPr>
    </w:p>
    <w:p w:rsidR="0041751D" w:rsidRDefault="0041751D" w:rsidP="002261E9">
      <w:pPr>
        <w:spacing w:line="360" w:lineRule="auto"/>
        <w:ind w:firstLine="720"/>
        <w:jc w:val="center"/>
        <w:rPr>
          <w:b/>
          <w:caps/>
          <w:color w:val="000000"/>
          <w:sz w:val="28"/>
          <w:szCs w:val="28"/>
          <w:lang w:val="uk-UA"/>
        </w:rPr>
      </w:pPr>
    </w:p>
    <w:p w:rsidR="0041751D" w:rsidRDefault="0041751D" w:rsidP="002261E9">
      <w:pPr>
        <w:spacing w:line="360" w:lineRule="auto"/>
        <w:ind w:firstLine="720"/>
        <w:jc w:val="center"/>
        <w:rPr>
          <w:b/>
          <w:caps/>
          <w:color w:val="000000"/>
          <w:sz w:val="28"/>
          <w:szCs w:val="28"/>
          <w:lang w:val="uk-UA"/>
        </w:rPr>
      </w:pPr>
    </w:p>
    <w:p w:rsidR="0041751D" w:rsidRDefault="0041751D" w:rsidP="002261E9">
      <w:pPr>
        <w:spacing w:line="360" w:lineRule="auto"/>
        <w:ind w:firstLine="720"/>
        <w:jc w:val="center"/>
        <w:rPr>
          <w:b/>
          <w:caps/>
          <w:color w:val="000000"/>
          <w:sz w:val="28"/>
          <w:szCs w:val="28"/>
          <w:lang w:val="uk-UA"/>
        </w:rPr>
      </w:pPr>
    </w:p>
    <w:p w:rsidR="0041751D" w:rsidRDefault="0041751D" w:rsidP="002261E9">
      <w:pPr>
        <w:spacing w:line="360" w:lineRule="auto"/>
        <w:ind w:firstLine="720"/>
        <w:jc w:val="center"/>
        <w:rPr>
          <w:b/>
          <w:caps/>
          <w:color w:val="000000"/>
          <w:sz w:val="28"/>
          <w:szCs w:val="28"/>
          <w:lang w:val="uk-UA"/>
        </w:rPr>
      </w:pPr>
    </w:p>
    <w:p w:rsidR="0041751D" w:rsidRDefault="0041751D" w:rsidP="002261E9">
      <w:pPr>
        <w:spacing w:line="360" w:lineRule="auto"/>
        <w:ind w:firstLine="720"/>
        <w:jc w:val="center"/>
        <w:rPr>
          <w:b/>
          <w:caps/>
          <w:color w:val="000000"/>
          <w:sz w:val="28"/>
          <w:szCs w:val="28"/>
          <w:lang w:val="uk-UA"/>
        </w:rPr>
      </w:pPr>
    </w:p>
    <w:p w:rsidR="00A61D2E" w:rsidRDefault="00A61D2E" w:rsidP="002261E9">
      <w:pPr>
        <w:spacing w:line="360" w:lineRule="auto"/>
        <w:ind w:firstLine="720"/>
        <w:jc w:val="center"/>
        <w:rPr>
          <w:b/>
          <w:caps/>
          <w:color w:val="000000"/>
          <w:sz w:val="28"/>
          <w:szCs w:val="28"/>
          <w:lang w:val="uk-UA"/>
        </w:rPr>
      </w:pPr>
    </w:p>
    <w:p w:rsidR="00A61D2E" w:rsidRDefault="00A61D2E" w:rsidP="002261E9">
      <w:pPr>
        <w:spacing w:line="360" w:lineRule="auto"/>
        <w:ind w:firstLine="720"/>
        <w:jc w:val="center"/>
        <w:rPr>
          <w:b/>
          <w:caps/>
          <w:color w:val="000000"/>
          <w:sz w:val="28"/>
          <w:szCs w:val="28"/>
          <w:lang w:val="uk-UA"/>
        </w:rPr>
      </w:pPr>
    </w:p>
    <w:p w:rsidR="002261E9" w:rsidRPr="00A61D2E" w:rsidRDefault="00643671" w:rsidP="00A61D2E">
      <w:pPr>
        <w:spacing w:line="360" w:lineRule="auto"/>
        <w:ind w:firstLine="720"/>
        <w:jc w:val="center"/>
        <w:rPr>
          <w:b/>
          <w:caps/>
          <w:color w:val="000000"/>
          <w:sz w:val="28"/>
          <w:szCs w:val="28"/>
          <w:lang w:val="uk-UA"/>
        </w:rPr>
      </w:pPr>
      <w:r w:rsidRPr="00A61D2E">
        <w:rPr>
          <w:b/>
          <w:caps/>
          <w:color w:val="000000"/>
          <w:sz w:val="28"/>
          <w:szCs w:val="28"/>
          <w:lang w:val="uk-UA"/>
        </w:rPr>
        <w:t>висновки</w:t>
      </w:r>
    </w:p>
    <w:p w:rsidR="002C20BD" w:rsidRPr="00A61D2E" w:rsidRDefault="002C20BD" w:rsidP="00A61D2E">
      <w:pPr>
        <w:spacing w:line="360" w:lineRule="auto"/>
        <w:ind w:firstLine="720"/>
        <w:jc w:val="center"/>
        <w:rPr>
          <w:b/>
          <w:caps/>
          <w:color w:val="000000"/>
          <w:sz w:val="28"/>
          <w:szCs w:val="28"/>
          <w:lang w:val="uk-UA"/>
        </w:rPr>
      </w:pPr>
    </w:p>
    <w:p w:rsidR="004C6753" w:rsidRPr="00A61D2E" w:rsidRDefault="008F40AB" w:rsidP="00A61D2E">
      <w:pPr>
        <w:spacing w:line="360" w:lineRule="auto"/>
        <w:ind w:firstLine="709"/>
        <w:jc w:val="both"/>
        <w:rPr>
          <w:sz w:val="28"/>
          <w:szCs w:val="28"/>
          <w:lang w:val="uk-UA"/>
        </w:rPr>
      </w:pPr>
      <w:r w:rsidRPr="00A61D2E">
        <w:rPr>
          <w:sz w:val="28"/>
          <w:szCs w:val="28"/>
          <w:lang w:val="uk-UA"/>
        </w:rPr>
        <w:t xml:space="preserve">1. У </w:t>
      </w:r>
      <w:r w:rsidR="003C06E1">
        <w:rPr>
          <w:sz w:val="28"/>
          <w:szCs w:val="28"/>
          <w:lang w:val="uk-UA"/>
        </w:rPr>
        <w:t xml:space="preserve">дипломній </w:t>
      </w:r>
      <w:r w:rsidRPr="00A61D2E">
        <w:rPr>
          <w:sz w:val="28"/>
          <w:szCs w:val="28"/>
          <w:lang w:val="uk-UA"/>
        </w:rPr>
        <w:t xml:space="preserve">роботі наведено теоретичне узагальнення та практичне вирішення проблеми </w:t>
      </w:r>
      <w:r w:rsidRPr="00A61D2E">
        <w:rPr>
          <w:rFonts w:eastAsia="DejaVu Sans"/>
          <w:kern w:val="1"/>
          <w:sz w:val="28"/>
          <w:szCs w:val="28"/>
          <w:lang w:val="uk-UA"/>
        </w:rPr>
        <w:t xml:space="preserve">фізичної </w:t>
      </w:r>
      <w:r w:rsidRPr="00A61D2E">
        <w:rPr>
          <w:sz w:val="28"/>
          <w:szCs w:val="28"/>
          <w:lang w:val="uk-UA"/>
        </w:rPr>
        <w:t xml:space="preserve">реабілітації хворих, які перенесли інфаркт міокарда, що полягає у визначенні прогностичних критеріїв та </w:t>
      </w:r>
      <w:r w:rsidR="004C6753" w:rsidRPr="00A61D2E">
        <w:rPr>
          <w:sz w:val="28"/>
          <w:szCs w:val="28"/>
          <w:lang w:val="uk-UA"/>
        </w:rPr>
        <w:t xml:space="preserve">розробці </w:t>
      </w:r>
      <w:r w:rsidRPr="00A61D2E">
        <w:rPr>
          <w:sz w:val="28"/>
          <w:szCs w:val="28"/>
          <w:lang w:val="uk-UA"/>
        </w:rPr>
        <w:t>на цій основі способу прогнозування виникнення низької толерантності до дозованих фізичних навантажень</w:t>
      </w:r>
      <w:r w:rsidR="003C06E1">
        <w:rPr>
          <w:sz w:val="28"/>
          <w:szCs w:val="28"/>
          <w:lang w:val="uk-UA"/>
        </w:rPr>
        <w:t>, зокрема</w:t>
      </w:r>
      <w:r w:rsidRPr="00A61D2E">
        <w:rPr>
          <w:sz w:val="28"/>
          <w:szCs w:val="28"/>
          <w:lang w:val="uk-UA"/>
        </w:rPr>
        <w:t xml:space="preserve"> у хворих після перенесеного гострого коронарного синдрому із супутньою артеріальною </w:t>
      </w:r>
      <w:r w:rsidR="004C6753" w:rsidRPr="00A61D2E">
        <w:rPr>
          <w:sz w:val="28"/>
          <w:szCs w:val="28"/>
          <w:lang w:val="uk-UA"/>
        </w:rPr>
        <w:t>гіпертензією.</w:t>
      </w:r>
      <w:r w:rsidRPr="00A61D2E">
        <w:rPr>
          <w:sz w:val="28"/>
          <w:szCs w:val="28"/>
          <w:lang w:val="uk-UA"/>
        </w:rPr>
        <w:t xml:space="preserve"> </w:t>
      </w:r>
    </w:p>
    <w:p w:rsidR="004C6753" w:rsidRPr="00A61D2E" w:rsidRDefault="00E02271" w:rsidP="00A61D2E">
      <w:pPr>
        <w:spacing w:line="360" w:lineRule="auto"/>
        <w:ind w:firstLine="709"/>
        <w:jc w:val="both"/>
        <w:rPr>
          <w:sz w:val="28"/>
          <w:szCs w:val="28"/>
          <w:lang w:val="uk-UA"/>
        </w:rPr>
      </w:pPr>
      <w:r>
        <w:rPr>
          <w:sz w:val="28"/>
          <w:szCs w:val="28"/>
          <w:lang w:val="uk-UA"/>
        </w:rPr>
        <w:t>Встановлено, що у</w:t>
      </w:r>
      <w:r w:rsidR="008F40AB" w:rsidRPr="00A61D2E">
        <w:rPr>
          <w:sz w:val="28"/>
          <w:szCs w:val="28"/>
          <w:lang w:val="uk-UA"/>
        </w:rPr>
        <w:t xml:space="preserve"> відновному періоді </w:t>
      </w:r>
      <w:r w:rsidR="004C6753" w:rsidRPr="00A61D2E">
        <w:rPr>
          <w:sz w:val="28"/>
          <w:szCs w:val="28"/>
          <w:lang w:val="uk-UA"/>
        </w:rPr>
        <w:t xml:space="preserve">реабілітації </w:t>
      </w:r>
      <w:r w:rsidR="008F40AB" w:rsidRPr="00A61D2E">
        <w:rPr>
          <w:sz w:val="28"/>
          <w:szCs w:val="28"/>
          <w:lang w:val="uk-UA"/>
        </w:rPr>
        <w:t>хворих</w:t>
      </w:r>
      <w:r w:rsidR="004C6753" w:rsidRPr="00A61D2E">
        <w:rPr>
          <w:sz w:val="28"/>
          <w:szCs w:val="28"/>
          <w:lang w:val="uk-UA"/>
        </w:rPr>
        <w:t>,</w:t>
      </w:r>
      <w:r w:rsidR="008F40AB" w:rsidRPr="00A61D2E">
        <w:rPr>
          <w:sz w:val="28"/>
          <w:szCs w:val="28"/>
          <w:lang w:val="uk-UA"/>
        </w:rPr>
        <w:t xml:space="preserve"> </w:t>
      </w:r>
      <w:r w:rsidR="004C6753" w:rsidRPr="00A61D2E">
        <w:rPr>
          <w:sz w:val="28"/>
          <w:szCs w:val="28"/>
          <w:lang w:val="uk-UA"/>
        </w:rPr>
        <w:t xml:space="preserve">які перенесли інфаркт міокарда </w:t>
      </w:r>
      <w:r w:rsidR="008F40AB" w:rsidRPr="00A61D2E">
        <w:rPr>
          <w:sz w:val="28"/>
          <w:szCs w:val="28"/>
          <w:lang w:val="uk-UA"/>
        </w:rPr>
        <w:t xml:space="preserve">із супутньою артеріальною гіпертензією має місце формування низької толерантності до дозованих фізичних навантажень (у 63,7% випадків), що супроводжується виникненням ангінального болю, зміною клінічних та гемодинамічних показників у ранньому та пізньому постінфарктному періоді та стримує проведення повноцінного об’єму реабілітаційних заходів. </w:t>
      </w:r>
    </w:p>
    <w:p w:rsidR="004C6753" w:rsidRPr="00A61D2E" w:rsidRDefault="008F40AB" w:rsidP="00A61D2E">
      <w:pPr>
        <w:spacing w:line="360" w:lineRule="auto"/>
        <w:ind w:firstLine="709"/>
        <w:jc w:val="both"/>
        <w:rPr>
          <w:sz w:val="28"/>
          <w:szCs w:val="28"/>
          <w:lang w:val="uk-UA"/>
        </w:rPr>
      </w:pPr>
      <w:r w:rsidRPr="00A61D2E">
        <w:rPr>
          <w:sz w:val="28"/>
          <w:szCs w:val="28"/>
          <w:lang w:val="uk-UA"/>
        </w:rPr>
        <w:t>2.</w:t>
      </w:r>
      <w:r w:rsidR="004C6753" w:rsidRPr="00A61D2E">
        <w:rPr>
          <w:sz w:val="28"/>
          <w:szCs w:val="28"/>
          <w:lang w:val="uk-UA"/>
        </w:rPr>
        <w:t xml:space="preserve"> </w:t>
      </w:r>
      <w:r w:rsidRPr="00A61D2E">
        <w:rPr>
          <w:sz w:val="28"/>
          <w:szCs w:val="28"/>
          <w:lang w:val="uk-UA"/>
        </w:rPr>
        <w:t xml:space="preserve">Низька толерантність до фізичних навантажень на етапах відновного лікування </w:t>
      </w:r>
      <w:r w:rsidR="004C6753" w:rsidRPr="00A61D2E">
        <w:rPr>
          <w:sz w:val="28"/>
          <w:szCs w:val="28"/>
          <w:lang w:val="uk-UA"/>
        </w:rPr>
        <w:t>та реабілітації хворих, які перенесли інфаркт міокарда</w:t>
      </w:r>
      <w:r w:rsidR="00E02271">
        <w:rPr>
          <w:sz w:val="28"/>
          <w:szCs w:val="28"/>
          <w:lang w:val="uk-UA"/>
        </w:rPr>
        <w:t>,</w:t>
      </w:r>
      <w:r w:rsidR="004C6753" w:rsidRPr="00A61D2E">
        <w:rPr>
          <w:sz w:val="28"/>
          <w:szCs w:val="28"/>
          <w:lang w:val="uk-UA"/>
        </w:rPr>
        <w:t xml:space="preserve"> </w:t>
      </w:r>
      <w:r w:rsidRPr="00A61D2E">
        <w:rPr>
          <w:sz w:val="28"/>
          <w:szCs w:val="28"/>
          <w:lang w:val="uk-UA"/>
        </w:rPr>
        <w:t xml:space="preserve">характеризується виникненням ангінального больового синдрому (у 50,2% випадків), появою ішемічних змін на електрокардіограмі (у 70,2% випадків), </w:t>
      </w:r>
      <w:r w:rsidRPr="00A61D2E">
        <w:rPr>
          <w:sz w:val="28"/>
          <w:szCs w:val="28"/>
          <w:lang w:val="uk-UA"/>
        </w:rPr>
        <w:lastRenderedPageBreak/>
        <w:t xml:space="preserve">підвищеною варіабельністю артеріального тиску (у 40,4 % випадків), зниженням скоротливості лівого шлуночка (у 30,5% випадків). </w:t>
      </w:r>
    </w:p>
    <w:p w:rsidR="000D2216" w:rsidRPr="00A61D2E" w:rsidRDefault="008F40AB" w:rsidP="00A61D2E">
      <w:pPr>
        <w:spacing w:line="360" w:lineRule="auto"/>
        <w:ind w:firstLine="709"/>
        <w:jc w:val="both"/>
        <w:rPr>
          <w:sz w:val="28"/>
          <w:szCs w:val="28"/>
          <w:lang w:val="uk-UA"/>
        </w:rPr>
      </w:pPr>
      <w:r w:rsidRPr="00A61D2E">
        <w:rPr>
          <w:sz w:val="28"/>
          <w:szCs w:val="28"/>
          <w:lang w:val="uk-UA"/>
        </w:rPr>
        <w:t xml:space="preserve">Передумовами виникнення низької толерантності до фізичних навантажень є ознаки багатосудинного ураження коронарних артерій (у 55,8% випадків), наявність до гострої коронарної події ознак хронічної серцевої недостатності (20,9% випадків) та артеріальної гіпертензії (74,5% випадків), обширне ішемічне ушкодження міокарда у гострому періоді інфаркту міокарда (40,5% випадків). </w:t>
      </w:r>
    </w:p>
    <w:p w:rsidR="000D2216" w:rsidRPr="00A61D2E" w:rsidRDefault="000D2216" w:rsidP="00A61D2E">
      <w:pPr>
        <w:spacing w:line="360" w:lineRule="auto"/>
        <w:ind w:firstLine="709"/>
        <w:jc w:val="both"/>
        <w:rPr>
          <w:sz w:val="28"/>
          <w:szCs w:val="28"/>
          <w:lang w:val="uk-UA"/>
        </w:rPr>
      </w:pPr>
      <w:r w:rsidRPr="00A61D2E">
        <w:rPr>
          <w:sz w:val="28"/>
          <w:szCs w:val="28"/>
          <w:lang w:val="uk-UA"/>
        </w:rPr>
        <w:t>3</w:t>
      </w:r>
      <w:r w:rsidR="008F40AB" w:rsidRPr="00A61D2E">
        <w:rPr>
          <w:sz w:val="28"/>
          <w:szCs w:val="28"/>
          <w:lang w:val="uk-UA"/>
        </w:rPr>
        <w:t>.</w:t>
      </w:r>
      <w:r w:rsidRPr="00A61D2E">
        <w:rPr>
          <w:sz w:val="28"/>
          <w:szCs w:val="28"/>
          <w:lang w:val="uk-UA"/>
        </w:rPr>
        <w:t xml:space="preserve"> </w:t>
      </w:r>
      <w:r w:rsidR="008F40AB" w:rsidRPr="00A61D2E">
        <w:rPr>
          <w:sz w:val="28"/>
          <w:szCs w:val="28"/>
          <w:lang w:val="uk-UA"/>
        </w:rPr>
        <w:t xml:space="preserve">У </w:t>
      </w:r>
      <w:r w:rsidRPr="00A61D2E">
        <w:rPr>
          <w:sz w:val="28"/>
          <w:szCs w:val="28"/>
          <w:lang w:val="uk-UA"/>
        </w:rPr>
        <w:t>хворих, які перенесли інфаркт міокарда</w:t>
      </w:r>
      <w:r w:rsidR="008F40AB" w:rsidRPr="00A61D2E">
        <w:rPr>
          <w:sz w:val="28"/>
          <w:szCs w:val="28"/>
          <w:lang w:val="uk-UA"/>
        </w:rPr>
        <w:t xml:space="preserve"> із низькою толерантністю до фізичних навантажень мають місце прямі кореляційні зв’язки між показниками</w:t>
      </w:r>
      <w:r w:rsidR="00E02271">
        <w:rPr>
          <w:sz w:val="28"/>
          <w:szCs w:val="28"/>
          <w:lang w:val="uk-UA"/>
        </w:rPr>
        <w:t xml:space="preserve"> дозованих фізичних навантажень та</w:t>
      </w:r>
      <w:r w:rsidR="008F40AB" w:rsidRPr="00A61D2E">
        <w:rPr>
          <w:sz w:val="28"/>
          <w:szCs w:val="28"/>
          <w:lang w:val="uk-UA"/>
        </w:rPr>
        <w:t xml:space="preserve"> гемодинаміки. </w:t>
      </w:r>
    </w:p>
    <w:p w:rsidR="007517A0" w:rsidRPr="00A61D2E" w:rsidRDefault="008F40AB" w:rsidP="00A61D2E">
      <w:pPr>
        <w:spacing w:line="360" w:lineRule="auto"/>
        <w:ind w:firstLine="709"/>
        <w:jc w:val="both"/>
        <w:rPr>
          <w:sz w:val="28"/>
          <w:szCs w:val="28"/>
          <w:lang w:val="uk-UA"/>
        </w:rPr>
      </w:pPr>
      <w:r w:rsidRPr="00A61D2E">
        <w:rPr>
          <w:sz w:val="28"/>
          <w:szCs w:val="28"/>
          <w:lang w:val="uk-UA"/>
        </w:rPr>
        <w:t>Поглиблення ознак ішемії міокарда корелює як за даними тесту шестихвилинної ходьби, так і тредміл тесту, а також змінами показників гемодинаміки</w:t>
      </w:r>
      <w:r w:rsidR="000D2216" w:rsidRPr="00A61D2E">
        <w:rPr>
          <w:sz w:val="28"/>
          <w:szCs w:val="28"/>
          <w:lang w:val="uk-UA"/>
        </w:rPr>
        <w:t>.</w:t>
      </w:r>
    </w:p>
    <w:p w:rsidR="00ED1208" w:rsidRPr="00A61D2E" w:rsidRDefault="000D2216" w:rsidP="00A61D2E">
      <w:pPr>
        <w:spacing w:line="360" w:lineRule="auto"/>
        <w:ind w:firstLine="709"/>
        <w:jc w:val="both"/>
        <w:rPr>
          <w:sz w:val="28"/>
          <w:szCs w:val="28"/>
          <w:lang w:val="uk-UA"/>
        </w:rPr>
      </w:pPr>
      <w:r w:rsidRPr="00A61D2E">
        <w:rPr>
          <w:sz w:val="28"/>
          <w:szCs w:val="28"/>
          <w:lang w:val="uk-UA"/>
        </w:rPr>
        <w:t xml:space="preserve">4. </w:t>
      </w:r>
      <w:r w:rsidR="00E02271">
        <w:rPr>
          <w:sz w:val="28"/>
          <w:szCs w:val="28"/>
          <w:lang w:val="uk-UA"/>
        </w:rPr>
        <w:t>Показано, що і</w:t>
      </w:r>
      <w:r w:rsidRPr="00A61D2E">
        <w:rPr>
          <w:sz w:val="28"/>
          <w:szCs w:val="28"/>
          <w:lang w:val="uk-UA"/>
        </w:rPr>
        <w:t>з включенням до лікувального комплексу хворих</w:t>
      </w:r>
      <w:r w:rsidR="00ED1208" w:rsidRPr="00A61D2E">
        <w:rPr>
          <w:sz w:val="28"/>
          <w:szCs w:val="28"/>
          <w:lang w:val="uk-UA"/>
        </w:rPr>
        <w:t xml:space="preserve"> після інфаркту міокарда методів фізичної</w:t>
      </w:r>
      <w:r w:rsidRPr="00A61D2E">
        <w:rPr>
          <w:sz w:val="28"/>
          <w:szCs w:val="28"/>
          <w:lang w:val="uk-UA"/>
        </w:rPr>
        <w:t xml:space="preserve"> реабілітації має місце більш виражене покращення клінічного перебігу захворювання, зростання показників тесту шестихвилинної ходьби та тредміл тесту (відповідно до періоду реабілітації), покращення показників добового монітор</w:t>
      </w:r>
      <w:r w:rsidR="00200A36">
        <w:rPr>
          <w:sz w:val="28"/>
          <w:szCs w:val="28"/>
          <w:lang w:val="uk-UA"/>
        </w:rPr>
        <w:t>ингу</w:t>
      </w:r>
      <w:r w:rsidRPr="00A61D2E">
        <w:rPr>
          <w:sz w:val="28"/>
          <w:szCs w:val="28"/>
          <w:lang w:val="uk-UA"/>
        </w:rPr>
        <w:t xml:space="preserve"> артеріального тиску та гемодинаміки, що супроводжується зменшенням клініко-інструмент</w:t>
      </w:r>
      <w:r w:rsidR="00ED1208" w:rsidRPr="00A61D2E">
        <w:rPr>
          <w:sz w:val="28"/>
          <w:szCs w:val="28"/>
          <w:lang w:val="uk-UA"/>
        </w:rPr>
        <w:t xml:space="preserve">альних ознак ішемії міокарда, </w:t>
      </w:r>
      <w:r w:rsidRPr="00A61D2E">
        <w:rPr>
          <w:sz w:val="28"/>
          <w:szCs w:val="28"/>
          <w:lang w:val="uk-UA"/>
        </w:rPr>
        <w:t>збільшення</w:t>
      </w:r>
      <w:r w:rsidR="00ED1208" w:rsidRPr="00A61D2E">
        <w:rPr>
          <w:sz w:val="28"/>
          <w:szCs w:val="28"/>
          <w:lang w:val="uk-UA"/>
        </w:rPr>
        <w:t>м</w:t>
      </w:r>
      <w:r w:rsidRPr="00A61D2E">
        <w:rPr>
          <w:sz w:val="28"/>
          <w:szCs w:val="28"/>
          <w:lang w:val="uk-UA"/>
        </w:rPr>
        <w:t xml:space="preserve"> об’єму адекватних фізичних навантажень на етапах реабілітації хворих, </w:t>
      </w:r>
      <w:r w:rsidR="00ED1208" w:rsidRPr="00A61D2E">
        <w:rPr>
          <w:sz w:val="28"/>
          <w:szCs w:val="28"/>
          <w:lang w:val="uk-UA"/>
        </w:rPr>
        <w:t>покращенням</w:t>
      </w:r>
      <w:r w:rsidRPr="00A61D2E">
        <w:rPr>
          <w:sz w:val="28"/>
          <w:szCs w:val="28"/>
          <w:lang w:val="uk-UA"/>
        </w:rPr>
        <w:t xml:space="preserve"> перебіг</w:t>
      </w:r>
      <w:r w:rsidR="00ED1208" w:rsidRPr="00A61D2E">
        <w:rPr>
          <w:sz w:val="28"/>
          <w:szCs w:val="28"/>
          <w:lang w:val="uk-UA"/>
        </w:rPr>
        <w:t>у</w:t>
      </w:r>
      <w:r w:rsidRPr="00A61D2E">
        <w:rPr>
          <w:sz w:val="28"/>
          <w:szCs w:val="28"/>
          <w:lang w:val="uk-UA"/>
        </w:rPr>
        <w:t xml:space="preserve"> пос</w:t>
      </w:r>
      <w:r w:rsidR="00ED1208" w:rsidRPr="00A61D2E">
        <w:rPr>
          <w:sz w:val="28"/>
          <w:szCs w:val="28"/>
          <w:lang w:val="uk-UA"/>
        </w:rPr>
        <w:t>тінфарктного періоду, забезпеченням швидкого</w:t>
      </w:r>
      <w:r w:rsidRPr="00A61D2E">
        <w:rPr>
          <w:sz w:val="28"/>
          <w:szCs w:val="28"/>
          <w:lang w:val="uk-UA"/>
        </w:rPr>
        <w:t xml:space="preserve"> відновлення функціо</w:t>
      </w:r>
      <w:r w:rsidR="00ED1208" w:rsidRPr="00A61D2E">
        <w:rPr>
          <w:sz w:val="28"/>
          <w:szCs w:val="28"/>
          <w:lang w:val="uk-UA"/>
        </w:rPr>
        <w:t>нальної спроможності та підвищенням якості</w:t>
      </w:r>
      <w:r w:rsidRPr="00A61D2E">
        <w:rPr>
          <w:sz w:val="28"/>
          <w:szCs w:val="28"/>
          <w:lang w:val="uk-UA"/>
        </w:rPr>
        <w:t xml:space="preserve"> життя пацієнтів. </w:t>
      </w:r>
    </w:p>
    <w:p w:rsidR="008A5AD8" w:rsidRDefault="008A5AD8" w:rsidP="008A5AD8">
      <w:pPr>
        <w:spacing w:line="360" w:lineRule="auto"/>
        <w:ind w:firstLine="720"/>
        <w:jc w:val="both"/>
        <w:rPr>
          <w:sz w:val="28"/>
          <w:szCs w:val="28"/>
          <w:lang w:val="uk-UA"/>
        </w:rPr>
      </w:pPr>
      <w:r>
        <w:rPr>
          <w:sz w:val="28"/>
          <w:szCs w:val="28"/>
          <w:lang w:val="uk-UA"/>
        </w:rPr>
        <w:t>Зʼясовано, що п</w:t>
      </w:r>
      <w:r w:rsidRPr="008C36B8">
        <w:rPr>
          <w:sz w:val="28"/>
          <w:szCs w:val="28"/>
        </w:rPr>
        <w:t xml:space="preserve">ісля перенесеного гострого коронарного синдрому необхідно проводити дозовані фізичні навантаження для формування груп із низькою толерантністю до фізичних навантажень. </w:t>
      </w:r>
    </w:p>
    <w:p w:rsidR="008A5AD8" w:rsidRDefault="008A5AD8" w:rsidP="008A5AD8">
      <w:pPr>
        <w:spacing w:line="360" w:lineRule="auto"/>
        <w:ind w:firstLine="720"/>
        <w:jc w:val="both"/>
        <w:rPr>
          <w:sz w:val="28"/>
          <w:szCs w:val="28"/>
          <w:lang w:val="uk-UA"/>
        </w:rPr>
      </w:pPr>
      <w:r w:rsidRPr="008C36B8">
        <w:rPr>
          <w:sz w:val="28"/>
          <w:szCs w:val="28"/>
          <w:lang w:val="uk-UA"/>
        </w:rPr>
        <w:t xml:space="preserve">У хворих із низькою толерантністю до фізичних навантажень у відновному періоді після гострої коронарної події слід прицільно аналізувати </w:t>
      </w:r>
      <w:r w:rsidRPr="008C36B8">
        <w:rPr>
          <w:sz w:val="28"/>
          <w:szCs w:val="28"/>
          <w:lang w:val="uk-UA"/>
        </w:rPr>
        <w:lastRenderedPageBreak/>
        <w:t xml:space="preserve">обширність змін у коронарних артеріях, добові профілі артеріального тиску і показники гемодинаміки. </w:t>
      </w:r>
    </w:p>
    <w:p w:rsidR="000D2216" w:rsidRPr="00A61D2E" w:rsidRDefault="008366CB" w:rsidP="00A61D2E">
      <w:pPr>
        <w:spacing w:line="360" w:lineRule="auto"/>
        <w:ind w:firstLine="709"/>
        <w:jc w:val="both"/>
        <w:rPr>
          <w:sz w:val="28"/>
          <w:szCs w:val="28"/>
          <w:lang w:val="uk-UA"/>
        </w:rPr>
      </w:pPr>
      <w:r>
        <w:rPr>
          <w:sz w:val="28"/>
          <w:szCs w:val="28"/>
          <w:lang w:val="uk-UA"/>
        </w:rPr>
        <w:t>Отже, з</w:t>
      </w:r>
      <w:r w:rsidR="000D2216" w:rsidRPr="00A61D2E">
        <w:rPr>
          <w:sz w:val="28"/>
          <w:szCs w:val="28"/>
          <w:lang w:val="uk-UA"/>
        </w:rPr>
        <w:t xml:space="preserve">астосування </w:t>
      </w:r>
      <w:r w:rsidR="00063F55" w:rsidRPr="00A61D2E">
        <w:rPr>
          <w:sz w:val="28"/>
          <w:szCs w:val="28"/>
          <w:lang w:val="uk-UA"/>
        </w:rPr>
        <w:t xml:space="preserve">методів фізичної реабілітації у </w:t>
      </w:r>
      <w:r w:rsidR="000D2216" w:rsidRPr="00A61D2E">
        <w:rPr>
          <w:sz w:val="28"/>
          <w:szCs w:val="28"/>
          <w:lang w:val="uk-UA"/>
        </w:rPr>
        <w:t>хворих</w:t>
      </w:r>
      <w:r w:rsidR="00063F55" w:rsidRPr="00A61D2E">
        <w:rPr>
          <w:sz w:val="28"/>
          <w:szCs w:val="28"/>
          <w:lang w:val="uk-UA"/>
        </w:rPr>
        <w:t xml:space="preserve">, які перенесли інфаркт міокарду </w:t>
      </w:r>
      <w:r w:rsidR="000D2216" w:rsidRPr="00A61D2E">
        <w:rPr>
          <w:sz w:val="28"/>
          <w:szCs w:val="28"/>
          <w:lang w:val="uk-UA"/>
        </w:rPr>
        <w:t xml:space="preserve"> у відновному періоді після гострої коронарної події забезпечує покращення клінічного перебігу захворювання, попереджає виникнення у віддаленому періоді повторних коронарних подій, виникнення та прогресування серцевої недостатності т</w:t>
      </w:r>
      <w:r w:rsidR="00063F55" w:rsidRPr="00A61D2E">
        <w:rPr>
          <w:sz w:val="28"/>
          <w:szCs w:val="28"/>
          <w:lang w:val="uk-UA"/>
        </w:rPr>
        <w:t>а достовірне покращення клініко-</w:t>
      </w:r>
      <w:r w:rsidR="000D2216" w:rsidRPr="00A61D2E">
        <w:rPr>
          <w:sz w:val="28"/>
          <w:szCs w:val="28"/>
          <w:lang w:val="uk-UA"/>
        </w:rPr>
        <w:t>функціональних показників та фізичного стану пацієнтів.</w:t>
      </w:r>
    </w:p>
    <w:p w:rsidR="007517A0" w:rsidRPr="00A61D2E" w:rsidRDefault="007517A0" w:rsidP="00A61D2E">
      <w:pPr>
        <w:spacing w:line="360" w:lineRule="auto"/>
        <w:ind w:firstLine="720"/>
        <w:jc w:val="center"/>
        <w:rPr>
          <w:rFonts w:asciiTheme="minorHAnsi" w:hAnsiTheme="minorHAnsi"/>
          <w:b/>
          <w:caps/>
          <w:color w:val="000000"/>
          <w:sz w:val="28"/>
          <w:szCs w:val="28"/>
          <w:lang w:val="uk-UA"/>
        </w:rPr>
      </w:pPr>
    </w:p>
    <w:p w:rsidR="007517A0" w:rsidRPr="00A61D2E" w:rsidRDefault="007517A0" w:rsidP="00A61D2E">
      <w:pPr>
        <w:spacing w:line="360" w:lineRule="auto"/>
        <w:ind w:firstLine="720"/>
        <w:jc w:val="center"/>
        <w:rPr>
          <w:rFonts w:asciiTheme="minorHAnsi" w:hAnsiTheme="minorHAnsi"/>
          <w:b/>
          <w:caps/>
          <w:color w:val="000000"/>
          <w:sz w:val="28"/>
          <w:szCs w:val="28"/>
          <w:lang w:val="uk-UA"/>
        </w:rPr>
      </w:pPr>
    </w:p>
    <w:p w:rsidR="007517A0" w:rsidRPr="00A61D2E" w:rsidRDefault="007517A0" w:rsidP="00A61D2E">
      <w:pPr>
        <w:spacing w:line="360" w:lineRule="auto"/>
        <w:ind w:firstLine="720"/>
        <w:jc w:val="center"/>
        <w:rPr>
          <w:rFonts w:asciiTheme="minorHAnsi" w:hAnsiTheme="minorHAnsi"/>
          <w:b/>
          <w:caps/>
          <w:color w:val="000000"/>
          <w:sz w:val="28"/>
          <w:szCs w:val="28"/>
          <w:lang w:val="uk-UA"/>
        </w:rPr>
      </w:pPr>
    </w:p>
    <w:p w:rsidR="007517A0" w:rsidRPr="00A61D2E" w:rsidRDefault="007517A0" w:rsidP="00A61D2E">
      <w:pPr>
        <w:spacing w:line="360" w:lineRule="auto"/>
        <w:ind w:firstLine="720"/>
        <w:jc w:val="center"/>
        <w:rPr>
          <w:rFonts w:asciiTheme="minorHAnsi" w:hAnsiTheme="minorHAnsi"/>
          <w:b/>
          <w:caps/>
          <w:color w:val="000000"/>
          <w:sz w:val="28"/>
          <w:szCs w:val="28"/>
          <w:lang w:val="uk-UA"/>
        </w:rPr>
      </w:pPr>
    </w:p>
    <w:p w:rsidR="002261E9" w:rsidRDefault="002261E9" w:rsidP="002261E9">
      <w:pPr>
        <w:spacing w:line="360" w:lineRule="auto"/>
        <w:ind w:firstLine="720"/>
        <w:jc w:val="center"/>
        <w:rPr>
          <w:rFonts w:asciiTheme="minorHAnsi" w:hAnsiTheme="minorHAnsi"/>
          <w:b/>
          <w:caps/>
          <w:color w:val="000000"/>
          <w:sz w:val="28"/>
          <w:szCs w:val="28"/>
          <w:lang w:val="uk-UA"/>
        </w:rPr>
      </w:pPr>
      <w:r w:rsidRPr="002261E9">
        <w:rPr>
          <w:rFonts w:ascii="Times New Roman Полужирный" w:hAnsi="Times New Roman Полужирный"/>
          <w:b/>
          <w:caps/>
          <w:color w:val="000000"/>
          <w:sz w:val="28"/>
          <w:szCs w:val="28"/>
          <w:lang w:val="uk-UA"/>
        </w:rPr>
        <w:t>Список використаної літератури</w:t>
      </w:r>
    </w:p>
    <w:p w:rsidR="007D2E18" w:rsidRPr="007D2E18" w:rsidRDefault="007D2E18" w:rsidP="002261E9">
      <w:pPr>
        <w:spacing w:line="360" w:lineRule="auto"/>
        <w:ind w:firstLine="720"/>
        <w:jc w:val="center"/>
        <w:rPr>
          <w:rFonts w:asciiTheme="minorHAnsi" w:hAnsiTheme="minorHAnsi"/>
          <w:b/>
          <w:caps/>
          <w:color w:val="000000"/>
          <w:sz w:val="28"/>
          <w:szCs w:val="28"/>
          <w:lang w:val="uk-UA"/>
        </w:rPr>
      </w:pPr>
    </w:p>
    <w:p w:rsidR="007D2E18" w:rsidRPr="00E961CA"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sz w:val="28"/>
          <w:szCs w:val="28"/>
        </w:rPr>
      </w:pPr>
      <w:r w:rsidRPr="00E961CA">
        <w:rPr>
          <w:rFonts w:ascii="Times New Roman" w:hAnsi="Times New Roman"/>
          <w:sz w:val="28"/>
          <w:szCs w:val="28"/>
        </w:rPr>
        <w:t xml:space="preserve">Апанасенко Г. Л., Волков </w:t>
      </w:r>
      <w:r>
        <w:rPr>
          <w:rFonts w:ascii="Times New Roman" w:hAnsi="Times New Roman"/>
          <w:sz w:val="28"/>
          <w:szCs w:val="28"/>
        </w:rPr>
        <w:t xml:space="preserve">В. В., Науменко Р. Г. Лечебная </w:t>
      </w:r>
      <w:r w:rsidRPr="00E961CA">
        <w:rPr>
          <w:rFonts w:ascii="Times New Roman" w:hAnsi="Times New Roman"/>
          <w:sz w:val="28"/>
          <w:szCs w:val="28"/>
        </w:rPr>
        <w:t>физкультура при заболевания</w:t>
      </w:r>
      <w:r>
        <w:rPr>
          <w:rFonts w:ascii="Times New Roman" w:hAnsi="Times New Roman"/>
          <w:sz w:val="28"/>
          <w:szCs w:val="28"/>
        </w:rPr>
        <w:t xml:space="preserve">х сердечно-сосудистой системы. </w:t>
      </w:r>
      <w:r w:rsidRPr="00E961CA">
        <w:rPr>
          <w:rFonts w:ascii="Times New Roman" w:hAnsi="Times New Roman"/>
          <w:sz w:val="28"/>
          <w:szCs w:val="28"/>
        </w:rPr>
        <w:t xml:space="preserve"> К.: Здоров’я, 198</w:t>
      </w:r>
      <w:r>
        <w:rPr>
          <w:rFonts w:ascii="Times New Roman" w:hAnsi="Times New Roman"/>
          <w:sz w:val="28"/>
          <w:szCs w:val="28"/>
        </w:rPr>
        <w:t xml:space="preserve">7. </w:t>
      </w:r>
      <w:r w:rsidRPr="00E961CA">
        <w:rPr>
          <w:rFonts w:ascii="Times New Roman" w:hAnsi="Times New Roman"/>
          <w:sz w:val="28"/>
          <w:szCs w:val="28"/>
        </w:rPr>
        <w:t xml:space="preserve"> 120 с.</w:t>
      </w:r>
    </w:p>
    <w:p w:rsidR="007D2E18" w:rsidRPr="00E961CA"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E961CA">
        <w:rPr>
          <w:rFonts w:ascii="Times New Roman" w:hAnsi="Times New Roman"/>
          <w:sz w:val="28"/>
          <w:szCs w:val="28"/>
        </w:rPr>
        <w:t xml:space="preserve"> Епифанов</w:t>
      </w:r>
      <w:r>
        <w:rPr>
          <w:rFonts w:ascii="Times New Roman" w:hAnsi="Times New Roman"/>
          <w:sz w:val="28"/>
          <w:szCs w:val="28"/>
        </w:rPr>
        <w:t xml:space="preserve"> В.А</w:t>
      </w:r>
      <w:r w:rsidRPr="00E961CA">
        <w:rPr>
          <w:rFonts w:ascii="Times New Roman" w:hAnsi="Times New Roman"/>
          <w:sz w:val="28"/>
          <w:szCs w:val="28"/>
        </w:rPr>
        <w:t>. Лечебная физическая культура и ма</w:t>
      </w:r>
      <w:r>
        <w:rPr>
          <w:rFonts w:ascii="Times New Roman" w:hAnsi="Times New Roman"/>
          <w:sz w:val="28"/>
          <w:szCs w:val="28"/>
        </w:rPr>
        <w:t>ссаж. – М</w:t>
      </w:r>
      <w:r w:rsidRPr="00E961CA">
        <w:rPr>
          <w:rFonts w:ascii="Times New Roman" w:hAnsi="Times New Roman"/>
          <w:sz w:val="28"/>
          <w:szCs w:val="28"/>
        </w:rPr>
        <w:t xml:space="preserve">. –2004.– 554 с. </w:t>
      </w:r>
    </w:p>
    <w:p w:rsidR="007D2E18" w:rsidRPr="00E961CA"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E961CA">
        <w:rPr>
          <w:rFonts w:ascii="Times New Roman" w:hAnsi="Times New Roman"/>
          <w:sz w:val="28"/>
          <w:szCs w:val="28"/>
        </w:rPr>
        <w:t xml:space="preserve"> Дубровский</w:t>
      </w:r>
      <w:r>
        <w:rPr>
          <w:rFonts w:ascii="Times New Roman" w:hAnsi="Times New Roman"/>
          <w:sz w:val="28"/>
          <w:szCs w:val="28"/>
        </w:rPr>
        <w:t xml:space="preserve"> В.И</w:t>
      </w:r>
      <w:r w:rsidRPr="00E961CA">
        <w:rPr>
          <w:rFonts w:ascii="Times New Roman" w:hAnsi="Times New Roman"/>
          <w:sz w:val="28"/>
          <w:szCs w:val="28"/>
        </w:rPr>
        <w:t>. Леч</w:t>
      </w:r>
      <w:r>
        <w:rPr>
          <w:rFonts w:ascii="Times New Roman" w:hAnsi="Times New Roman"/>
          <w:sz w:val="28"/>
          <w:szCs w:val="28"/>
        </w:rPr>
        <w:t>ебная физическая культура. – М</w:t>
      </w:r>
      <w:r w:rsidRPr="00E961CA">
        <w:rPr>
          <w:rFonts w:ascii="Times New Roman" w:hAnsi="Times New Roman"/>
          <w:sz w:val="28"/>
          <w:szCs w:val="28"/>
        </w:rPr>
        <w:t xml:space="preserve">. – 2004. – </w:t>
      </w:r>
      <w:r>
        <w:rPr>
          <w:rFonts w:ascii="Times New Roman" w:hAnsi="Times New Roman"/>
          <w:sz w:val="28"/>
          <w:szCs w:val="28"/>
        </w:rPr>
        <w:t xml:space="preserve">                        </w:t>
      </w:r>
      <w:r w:rsidRPr="00E961CA">
        <w:rPr>
          <w:rFonts w:ascii="Times New Roman" w:hAnsi="Times New Roman"/>
          <w:sz w:val="28"/>
          <w:szCs w:val="28"/>
        </w:rPr>
        <w:t xml:space="preserve">602 с. </w:t>
      </w:r>
    </w:p>
    <w:p w:rsidR="007D2E18" w:rsidRPr="00E961CA"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E961CA">
        <w:rPr>
          <w:rFonts w:ascii="Times New Roman" w:hAnsi="Times New Roman"/>
          <w:sz w:val="28"/>
          <w:szCs w:val="28"/>
        </w:rPr>
        <w:t xml:space="preserve"> Епифанов В. А. Лечебная физическая культура и</w:t>
      </w:r>
      <w:r>
        <w:rPr>
          <w:rFonts w:ascii="Times New Roman" w:hAnsi="Times New Roman"/>
          <w:sz w:val="28"/>
          <w:szCs w:val="28"/>
        </w:rPr>
        <w:t xml:space="preserve"> спортивная медицина: Учебник.  М.: Медицина, 1999. </w:t>
      </w:r>
      <w:r w:rsidRPr="00E961CA">
        <w:rPr>
          <w:rFonts w:ascii="Times New Roman" w:hAnsi="Times New Roman"/>
          <w:sz w:val="28"/>
          <w:szCs w:val="28"/>
        </w:rPr>
        <w:t xml:space="preserve"> 304 с. </w:t>
      </w:r>
    </w:p>
    <w:p w:rsidR="007D2E18" w:rsidRPr="00E961CA"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E961CA">
        <w:rPr>
          <w:rFonts w:ascii="Times New Roman" w:hAnsi="Times New Roman"/>
          <w:sz w:val="28"/>
          <w:szCs w:val="28"/>
        </w:rPr>
        <w:t xml:space="preserve"> Зайцев В. П. Физическая реабилитация больных</w:t>
      </w:r>
      <w:r>
        <w:rPr>
          <w:rFonts w:ascii="Times New Roman" w:hAnsi="Times New Roman"/>
          <w:sz w:val="28"/>
          <w:szCs w:val="28"/>
        </w:rPr>
        <w:t xml:space="preserve">, перенесших инфаркт миокарда. </w:t>
      </w:r>
      <w:r w:rsidRPr="00E961CA">
        <w:rPr>
          <w:rFonts w:ascii="Times New Roman" w:hAnsi="Times New Roman"/>
          <w:sz w:val="28"/>
          <w:szCs w:val="28"/>
        </w:rPr>
        <w:t xml:space="preserve"> Ха</w:t>
      </w:r>
      <w:r>
        <w:rPr>
          <w:rFonts w:ascii="Times New Roman" w:hAnsi="Times New Roman"/>
          <w:sz w:val="28"/>
          <w:szCs w:val="28"/>
        </w:rPr>
        <w:t xml:space="preserve">рьков: ХГИФК, 1995. </w:t>
      </w:r>
      <w:r w:rsidRPr="00E961CA">
        <w:rPr>
          <w:rFonts w:ascii="Times New Roman" w:hAnsi="Times New Roman"/>
          <w:sz w:val="28"/>
          <w:szCs w:val="28"/>
        </w:rPr>
        <w:t xml:space="preserve"> 147 с. </w:t>
      </w:r>
    </w:p>
    <w:p w:rsidR="007D2E18" w:rsidRPr="00E961CA"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E961CA">
        <w:rPr>
          <w:rFonts w:ascii="Times New Roman" w:hAnsi="Times New Roman"/>
          <w:sz w:val="28"/>
          <w:szCs w:val="28"/>
        </w:rPr>
        <w:t>Лечебная физкультура и врачебный контроль. Под ред. проф. В.А.Епифанова и проф. Г.Л. А</w:t>
      </w:r>
      <w:r>
        <w:rPr>
          <w:rFonts w:ascii="Times New Roman" w:hAnsi="Times New Roman"/>
          <w:sz w:val="28"/>
          <w:szCs w:val="28"/>
        </w:rPr>
        <w:t>панасенко. - М</w:t>
      </w:r>
      <w:r w:rsidRPr="00E961CA">
        <w:rPr>
          <w:rFonts w:ascii="Times New Roman" w:hAnsi="Times New Roman"/>
          <w:sz w:val="28"/>
          <w:szCs w:val="28"/>
        </w:rPr>
        <w:t xml:space="preserve">. 1990. </w:t>
      </w:r>
    </w:p>
    <w:p w:rsidR="007D2E18" w:rsidRPr="00E961CA"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E961CA">
        <w:rPr>
          <w:rFonts w:ascii="Times New Roman" w:hAnsi="Times New Roman"/>
          <w:sz w:val="28"/>
          <w:szCs w:val="28"/>
        </w:rPr>
        <w:t xml:space="preserve">Лікувальна фізкультура в санаторно-курортних закладах. За ред. Л.І.Фісенко. – Київ. - 2005. – 402 с. </w:t>
      </w:r>
    </w:p>
    <w:p w:rsidR="007D2E18" w:rsidRPr="00E961CA"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E961CA">
        <w:rPr>
          <w:rFonts w:ascii="Times New Roman" w:hAnsi="Times New Roman"/>
          <w:sz w:val="28"/>
          <w:szCs w:val="28"/>
        </w:rPr>
        <w:lastRenderedPageBreak/>
        <w:t xml:space="preserve"> Лікувальна фізкультура та спортивна медицина. За ред. проф. </w:t>
      </w:r>
      <w:r>
        <w:rPr>
          <w:sz w:val="28"/>
          <w:szCs w:val="28"/>
        </w:rPr>
        <w:t xml:space="preserve">          </w:t>
      </w:r>
      <w:r w:rsidRPr="00E961CA">
        <w:rPr>
          <w:rFonts w:ascii="Times New Roman" w:hAnsi="Times New Roman"/>
          <w:sz w:val="28"/>
          <w:szCs w:val="28"/>
        </w:rPr>
        <w:t xml:space="preserve">В.В. Клапчука. - Київ. - 1995. </w:t>
      </w:r>
    </w:p>
    <w:p w:rsidR="007D2E18" w:rsidRPr="00E961CA"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E961CA">
        <w:rPr>
          <w:rFonts w:ascii="Times New Roman" w:hAnsi="Times New Roman"/>
          <w:sz w:val="28"/>
          <w:szCs w:val="28"/>
        </w:rPr>
        <w:t>Медицинская реабилитация. Под ред. В.А. Епифанова</w:t>
      </w:r>
      <w:r>
        <w:rPr>
          <w:rFonts w:ascii="Times New Roman" w:hAnsi="Times New Roman"/>
          <w:sz w:val="28"/>
          <w:szCs w:val="28"/>
        </w:rPr>
        <w:t>. – М</w:t>
      </w:r>
      <w:r w:rsidRPr="00E961CA">
        <w:rPr>
          <w:rFonts w:ascii="Times New Roman" w:hAnsi="Times New Roman"/>
          <w:sz w:val="28"/>
          <w:szCs w:val="28"/>
        </w:rPr>
        <w:t xml:space="preserve">. – 2005. – 326 с. </w:t>
      </w:r>
    </w:p>
    <w:p w:rsidR="007D2E18" w:rsidRPr="00E961CA"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E961CA">
        <w:rPr>
          <w:rFonts w:ascii="Times New Roman" w:hAnsi="Times New Roman"/>
          <w:sz w:val="28"/>
          <w:szCs w:val="28"/>
        </w:rPr>
        <w:t xml:space="preserve"> Николаева Л. Ф., Аронов Д. М. Реабилитация больны</w:t>
      </w:r>
      <w:r>
        <w:rPr>
          <w:rFonts w:ascii="Times New Roman" w:hAnsi="Times New Roman"/>
          <w:sz w:val="28"/>
          <w:szCs w:val="28"/>
        </w:rPr>
        <w:t xml:space="preserve">х ишемической болезнью сердца. </w:t>
      </w:r>
      <w:r w:rsidRPr="00E961CA">
        <w:rPr>
          <w:rFonts w:ascii="Times New Roman" w:hAnsi="Times New Roman"/>
          <w:sz w:val="28"/>
          <w:szCs w:val="28"/>
        </w:rPr>
        <w:t xml:space="preserve"> </w:t>
      </w:r>
      <w:r>
        <w:rPr>
          <w:rFonts w:ascii="Times New Roman" w:hAnsi="Times New Roman"/>
          <w:sz w:val="28"/>
          <w:szCs w:val="28"/>
        </w:rPr>
        <w:t xml:space="preserve">М.: Медицина, 1988. </w:t>
      </w:r>
      <w:r w:rsidRPr="00E961CA">
        <w:rPr>
          <w:rFonts w:ascii="Times New Roman" w:hAnsi="Times New Roman"/>
          <w:sz w:val="28"/>
          <w:szCs w:val="28"/>
        </w:rPr>
        <w:t xml:space="preserve"> 288 с. </w:t>
      </w:r>
    </w:p>
    <w:p w:rsidR="007D2E18" w:rsidRPr="00E961CA"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E961CA">
        <w:rPr>
          <w:rFonts w:ascii="Times New Roman" w:hAnsi="Times New Roman"/>
          <w:sz w:val="28"/>
          <w:szCs w:val="28"/>
        </w:rPr>
        <w:t xml:space="preserve"> Нові аспекти лікування та реабілітац</w:t>
      </w:r>
      <w:r>
        <w:rPr>
          <w:rFonts w:ascii="Times New Roman" w:hAnsi="Times New Roman"/>
          <w:sz w:val="28"/>
          <w:szCs w:val="28"/>
        </w:rPr>
        <w:t xml:space="preserve">ія хворих на інфаркт міокарда. </w:t>
      </w:r>
      <w:r w:rsidRPr="00E961CA">
        <w:rPr>
          <w:rFonts w:ascii="Times New Roman" w:hAnsi="Times New Roman"/>
          <w:sz w:val="28"/>
          <w:szCs w:val="28"/>
        </w:rPr>
        <w:t xml:space="preserve"> К.: УкрНДІ кардіології ім. акад. М.</w:t>
      </w:r>
      <w:r>
        <w:rPr>
          <w:rFonts w:ascii="Times New Roman" w:hAnsi="Times New Roman"/>
          <w:sz w:val="28"/>
          <w:szCs w:val="28"/>
        </w:rPr>
        <w:t xml:space="preserve"> Д. Стражеска, 1997. </w:t>
      </w:r>
      <w:r w:rsidRPr="00E961CA">
        <w:rPr>
          <w:rFonts w:ascii="Times New Roman" w:hAnsi="Times New Roman"/>
          <w:sz w:val="28"/>
          <w:szCs w:val="28"/>
        </w:rPr>
        <w:t xml:space="preserve"> 34 с. </w:t>
      </w:r>
    </w:p>
    <w:p w:rsidR="007D2E18" w:rsidRPr="00840478"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840478">
        <w:rPr>
          <w:rFonts w:ascii="Times New Roman" w:hAnsi="Times New Roman"/>
          <w:sz w:val="28"/>
          <w:szCs w:val="28"/>
        </w:rPr>
        <w:t>Притуляк О</w:t>
      </w:r>
      <w:r>
        <w:rPr>
          <w:sz w:val="28"/>
          <w:szCs w:val="28"/>
        </w:rPr>
        <w:t>.</w:t>
      </w:r>
      <w:r w:rsidRPr="00840478">
        <w:rPr>
          <w:rFonts w:ascii="Times New Roman" w:hAnsi="Times New Roman"/>
          <w:sz w:val="28"/>
          <w:szCs w:val="28"/>
        </w:rPr>
        <w:t>М</w:t>
      </w:r>
      <w:r>
        <w:rPr>
          <w:sz w:val="28"/>
          <w:szCs w:val="28"/>
        </w:rPr>
        <w:t>.</w:t>
      </w:r>
      <w:r w:rsidRPr="00840478">
        <w:rPr>
          <w:rFonts w:ascii="Times New Roman" w:hAnsi="Times New Roman"/>
          <w:sz w:val="28"/>
          <w:szCs w:val="28"/>
        </w:rPr>
        <w:t>, Вакалюк І</w:t>
      </w:r>
      <w:r>
        <w:rPr>
          <w:sz w:val="28"/>
          <w:szCs w:val="28"/>
        </w:rPr>
        <w:t>.</w:t>
      </w:r>
      <w:r w:rsidRPr="00840478">
        <w:rPr>
          <w:rFonts w:ascii="Times New Roman" w:hAnsi="Times New Roman"/>
          <w:sz w:val="28"/>
          <w:szCs w:val="28"/>
        </w:rPr>
        <w:t xml:space="preserve">П. Застосування раміприлу у медикаментозному забезпеченні відновного лікування хворих після інфаркту міокарда. Актуальні проблеми сучасної медицини. 2009; 9(4):29-31. </w:t>
      </w:r>
    </w:p>
    <w:p w:rsidR="007D2E18" w:rsidRPr="00840478"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840478">
        <w:rPr>
          <w:rFonts w:ascii="Times New Roman" w:hAnsi="Times New Roman"/>
          <w:sz w:val="28"/>
          <w:szCs w:val="28"/>
        </w:rPr>
        <w:t>Притуляк О</w:t>
      </w:r>
      <w:r>
        <w:rPr>
          <w:sz w:val="28"/>
          <w:szCs w:val="28"/>
        </w:rPr>
        <w:t>.</w:t>
      </w:r>
      <w:r w:rsidRPr="00840478">
        <w:rPr>
          <w:rFonts w:ascii="Times New Roman" w:hAnsi="Times New Roman"/>
          <w:sz w:val="28"/>
          <w:szCs w:val="28"/>
        </w:rPr>
        <w:t>М</w:t>
      </w:r>
      <w:r>
        <w:rPr>
          <w:sz w:val="28"/>
          <w:szCs w:val="28"/>
        </w:rPr>
        <w:t>.</w:t>
      </w:r>
      <w:r w:rsidRPr="00840478">
        <w:rPr>
          <w:rFonts w:ascii="Times New Roman" w:hAnsi="Times New Roman"/>
          <w:sz w:val="28"/>
          <w:szCs w:val="28"/>
        </w:rPr>
        <w:t>, Вакалюк І</w:t>
      </w:r>
      <w:r>
        <w:rPr>
          <w:sz w:val="28"/>
          <w:szCs w:val="28"/>
        </w:rPr>
        <w:t>.</w:t>
      </w:r>
      <w:r w:rsidRPr="00840478">
        <w:rPr>
          <w:rFonts w:ascii="Times New Roman" w:hAnsi="Times New Roman"/>
          <w:sz w:val="28"/>
          <w:szCs w:val="28"/>
        </w:rPr>
        <w:t>П. Застосування інгібіторів ангіотензинперетворюючого ферменту раміприлу та еналаприлу в процесі відновного лікування хворих після інфаркту міокарда. Актуальні питання медичної науки та практики. В: Никоненко ОС, редактор. Збірник наукових праць ЗМАПО: «Креативні напрямки в діагностиці, патогенезі та лікуванні внутрішніх хвороб». Запоріжжя: 2011. В. 78, Т1, К2; с. 19-29.</w:t>
      </w:r>
    </w:p>
    <w:p w:rsidR="007D2E18" w:rsidRPr="00840478"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840478">
        <w:rPr>
          <w:rFonts w:ascii="Times New Roman" w:hAnsi="Times New Roman"/>
          <w:sz w:val="28"/>
          <w:szCs w:val="28"/>
        </w:rPr>
        <w:t xml:space="preserve">Притуляк ОМ. Значення інгібіторів ангіотензинперетворюючого ферменту у відновному лікуванні пацієнтів після перенесеного інфаркту міокарда. Галицький лікарський вісник. 2012;1(19):56-8. </w:t>
      </w:r>
    </w:p>
    <w:p w:rsidR="007D2E18" w:rsidRPr="00840478"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840478">
        <w:rPr>
          <w:rFonts w:ascii="Times New Roman" w:hAnsi="Times New Roman"/>
          <w:sz w:val="28"/>
          <w:szCs w:val="28"/>
        </w:rPr>
        <w:t>Притуляк О</w:t>
      </w:r>
      <w:r>
        <w:rPr>
          <w:sz w:val="28"/>
          <w:szCs w:val="28"/>
        </w:rPr>
        <w:t>.</w:t>
      </w:r>
      <w:r w:rsidRPr="00840478">
        <w:rPr>
          <w:rFonts w:ascii="Times New Roman" w:hAnsi="Times New Roman"/>
          <w:sz w:val="28"/>
          <w:szCs w:val="28"/>
        </w:rPr>
        <w:t xml:space="preserve">М. Оцінка ефективності тіотриазоліну в комплексному лікуванні пацієнтів із перенесеним інфарктом міокарда в поєднанні із артеріальною гіпертензією за даними тредмілтесту. Архів клінічної медицини. 2013;1(19): 73-6. </w:t>
      </w:r>
    </w:p>
    <w:p w:rsidR="007D2E18" w:rsidRPr="00840478"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840478">
        <w:rPr>
          <w:rFonts w:ascii="Times New Roman" w:hAnsi="Times New Roman"/>
          <w:sz w:val="28"/>
          <w:szCs w:val="28"/>
        </w:rPr>
        <w:t>Притуляк О</w:t>
      </w:r>
      <w:r>
        <w:rPr>
          <w:sz w:val="28"/>
          <w:szCs w:val="28"/>
        </w:rPr>
        <w:t>.</w:t>
      </w:r>
      <w:r w:rsidRPr="00840478">
        <w:rPr>
          <w:rFonts w:ascii="Times New Roman" w:hAnsi="Times New Roman"/>
          <w:sz w:val="28"/>
          <w:szCs w:val="28"/>
        </w:rPr>
        <w:t xml:space="preserve">М. Вплив тіотриазоліну на зміни артеріального тиску у хворих із перенесеним інфарктом міокарда та супутньою артеріальною гіпертензією, які знаходились на етапі відновного лікування та фізичної реабілітації. Галицький лікарський вісник. 2015;4(22):77-9. </w:t>
      </w:r>
    </w:p>
    <w:p w:rsidR="007D2E18" w:rsidRPr="00840478"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840478">
        <w:rPr>
          <w:rFonts w:ascii="Times New Roman" w:hAnsi="Times New Roman"/>
          <w:sz w:val="28"/>
          <w:szCs w:val="28"/>
        </w:rPr>
        <w:lastRenderedPageBreak/>
        <w:t>Притуляк О</w:t>
      </w:r>
      <w:r>
        <w:rPr>
          <w:sz w:val="28"/>
          <w:szCs w:val="28"/>
        </w:rPr>
        <w:t>.</w:t>
      </w:r>
      <w:r w:rsidRPr="00840478">
        <w:rPr>
          <w:rFonts w:ascii="Times New Roman" w:hAnsi="Times New Roman"/>
          <w:sz w:val="28"/>
          <w:szCs w:val="28"/>
        </w:rPr>
        <w:t xml:space="preserve">М. Оцінка перебігу відновного лікування хворих після перенесеного інфаркту міокарда з супутньою артеріальною гіпертензією. Art of Medicine. 2020;1(13):117-21. </w:t>
      </w:r>
    </w:p>
    <w:p w:rsidR="007D2E18" w:rsidRPr="00840478"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840478">
        <w:rPr>
          <w:rFonts w:ascii="Times New Roman" w:hAnsi="Times New Roman"/>
          <w:sz w:val="28"/>
          <w:szCs w:val="28"/>
        </w:rPr>
        <w:t>Притуляк О</w:t>
      </w:r>
      <w:r>
        <w:rPr>
          <w:sz w:val="28"/>
          <w:szCs w:val="28"/>
        </w:rPr>
        <w:t>.</w:t>
      </w:r>
      <w:r w:rsidRPr="00840478">
        <w:rPr>
          <w:rFonts w:ascii="Times New Roman" w:hAnsi="Times New Roman"/>
          <w:sz w:val="28"/>
          <w:szCs w:val="28"/>
        </w:rPr>
        <w:t xml:space="preserve">М. Роль метаболічної терапії в комплексному лікуванні хворих, які перенесли інфаркт міокарда із супутньою артеріальною гіпертензією. В: Матеріали наук.-практ. конф. з міжнар. участю Терапевтичні читання: сучасні аспекти діагностики та лікування захворювань внутрішніх органів; 2012 жовт. 04-05; Івано-Франківськ. Івано-Франківськ: Вид-во ДВНЗ «ІваноФранківський національний медичний університет», 2012, с. 108-9. </w:t>
      </w:r>
    </w:p>
    <w:p w:rsidR="007D2E18" w:rsidRPr="00840478"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840478">
        <w:rPr>
          <w:rFonts w:ascii="Times New Roman" w:hAnsi="Times New Roman"/>
          <w:sz w:val="28"/>
          <w:szCs w:val="28"/>
        </w:rPr>
        <w:t>Притуляк О</w:t>
      </w:r>
      <w:r>
        <w:rPr>
          <w:sz w:val="28"/>
          <w:szCs w:val="28"/>
        </w:rPr>
        <w:t>.</w:t>
      </w:r>
      <w:r w:rsidRPr="00840478">
        <w:rPr>
          <w:rFonts w:ascii="Times New Roman" w:hAnsi="Times New Roman"/>
          <w:sz w:val="28"/>
          <w:szCs w:val="28"/>
        </w:rPr>
        <w:t>М. Вплив тіотриазоліну на переносимість фізичних навантажень та рівень Внатрійуретичного пептиду у пацієнтів із перенесеним інфарктом міокарда та супутньою артеріальною гіпертензією. В: Фадєєнко Г</w:t>
      </w:r>
      <w:r>
        <w:rPr>
          <w:sz w:val="28"/>
          <w:szCs w:val="28"/>
        </w:rPr>
        <w:t>.</w:t>
      </w:r>
      <w:r w:rsidRPr="00840478">
        <w:rPr>
          <w:rFonts w:ascii="Times New Roman" w:hAnsi="Times New Roman"/>
          <w:sz w:val="28"/>
          <w:szCs w:val="28"/>
        </w:rPr>
        <w:t>Д</w:t>
      </w:r>
      <w:r>
        <w:rPr>
          <w:sz w:val="28"/>
          <w:szCs w:val="28"/>
        </w:rPr>
        <w:t>.</w:t>
      </w:r>
      <w:r w:rsidRPr="00840478">
        <w:rPr>
          <w:rFonts w:ascii="Times New Roman" w:hAnsi="Times New Roman"/>
          <w:sz w:val="28"/>
          <w:szCs w:val="28"/>
        </w:rPr>
        <w:t xml:space="preserve">, редактор. Матеріали наук.-практ. конф. з міжнар. участю, присвячена пам’яті академіка Л.Т. Малої Щорічні терапевтичні читання: лікувальнодіагностичні технології сучасної терапії; 2013 квіт. 25-26; Харків. Харків, 2013, с. 257. </w:t>
      </w:r>
    </w:p>
    <w:p w:rsidR="007D2E18" w:rsidRPr="00840478"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840478">
        <w:rPr>
          <w:rFonts w:ascii="Times New Roman" w:hAnsi="Times New Roman"/>
          <w:sz w:val="28"/>
          <w:szCs w:val="28"/>
        </w:rPr>
        <w:t>Притуляк О</w:t>
      </w:r>
      <w:r>
        <w:rPr>
          <w:sz w:val="28"/>
          <w:szCs w:val="28"/>
        </w:rPr>
        <w:t>.</w:t>
      </w:r>
      <w:r w:rsidRPr="00840478">
        <w:rPr>
          <w:rFonts w:ascii="Times New Roman" w:hAnsi="Times New Roman"/>
          <w:sz w:val="28"/>
          <w:szCs w:val="28"/>
        </w:rPr>
        <w:t xml:space="preserve">М. Шляхи покращення реабілітації хворих із зниженою толерантністю до фізичних навантажень, що перенесли інфаркт міокарда з супутньою артеріальною гіпертензією. Матеріали міжнар. наук.-практ. конф. Сучасні тенденції розвитку медичної науки та медичної практики; 2014 груд. 26-27; Львів. Львів, с. 20-21. </w:t>
      </w:r>
    </w:p>
    <w:p w:rsidR="007D2E18" w:rsidRPr="00840478"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840478">
        <w:rPr>
          <w:rFonts w:ascii="Times New Roman" w:hAnsi="Times New Roman"/>
          <w:sz w:val="28"/>
          <w:szCs w:val="28"/>
        </w:rPr>
        <w:t>Притуляк О</w:t>
      </w:r>
      <w:r>
        <w:rPr>
          <w:sz w:val="28"/>
          <w:szCs w:val="28"/>
        </w:rPr>
        <w:t>.</w:t>
      </w:r>
      <w:r w:rsidRPr="00840478">
        <w:rPr>
          <w:rFonts w:ascii="Times New Roman" w:hAnsi="Times New Roman"/>
          <w:sz w:val="28"/>
          <w:szCs w:val="28"/>
        </w:rPr>
        <w:t xml:space="preserve">М. Клініко-біохімічна роль мозкового натрійуретичного пептиду у хворих із серцевою недостатністю після гострого коронарного синдрому. Матеріали наук.-практ. конф. з міжнар. участю Бабенківські читання, присвячена пам’яті академіка Г.О. Бабенка; 2015 жовт. 29- 30; Івано-Франківськ. Івано-Франківськ, с. 91. </w:t>
      </w:r>
    </w:p>
    <w:p w:rsidR="007D2E18" w:rsidRPr="00840478"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840478">
        <w:rPr>
          <w:rFonts w:ascii="Times New Roman" w:hAnsi="Times New Roman"/>
          <w:sz w:val="28"/>
          <w:szCs w:val="28"/>
        </w:rPr>
        <w:t>Притуляк О</w:t>
      </w:r>
      <w:r>
        <w:rPr>
          <w:sz w:val="28"/>
          <w:szCs w:val="28"/>
        </w:rPr>
        <w:t>.</w:t>
      </w:r>
      <w:r w:rsidRPr="00840478">
        <w:rPr>
          <w:rFonts w:ascii="Times New Roman" w:hAnsi="Times New Roman"/>
          <w:sz w:val="28"/>
          <w:szCs w:val="28"/>
        </w:rPr>
        <w:t xml:space="preserve">М. Прогнозування виникнення ускладнень у хворих, які перенесли гострий коронарний синдром, через рік спостереження. Матеріали </w:t>
      </w:r>
      <w:r w:rsidRPr="00840478">
        <w:rPr>
          <w:rFonts w:ascii="Times New Roman" w:hAnsi="Times New Roman"/>
          <w:sz w:val="28"/>
          <w:szCs w:val="28"/>
        </w:rPr>
        <w:lastRenderedPageBreak/>
        <w:t xml:space="preserve">міжнар. наук.-практ. конф. Медична наука та практика ХХІ століття; 2016 лют. 5-6; Київ. Київ, с. 85. </w:t>
      </w:r>
    </w:p>
    <w:p w:rsidR="007D2E18" w:rsidRPr="00840478"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840478">
        <w:rPr>
          <w:rFonts w:ascii="Times New Roman" w:hAnsi="Times New Roman"/>
          <w:sz w:val="28"/>
          <w:szCs w:val="28"/>
        </w:rPr>
        <w:t xml:space="preserve"> Притуляк О</w:t>
      </w:r>
      <w:r>
        <w:rPr>
          <w:sz w:val="28"/>
          <w:szCs w:val="28"/>
        </w:rPr>
        <w:t>.</w:t>
      </w:r>
      <w:r w:rsidRPr="00840478">
        <w:rPr>
          <w:rFonts w:ascii="Times New Roman" w:hAnsi="Times New Roman"/>
          <w:sz w:val="28"/>
          <w:szCs w:val="28"/>
        </w:rPr>
        <w:t>М. Артеріальна гіпертензія та гіпертрофія лівого шлуночка у хворих з перенесеним інфарктом міокарда. Матеріали наук.-практ. конф. Стандарти діагностики та лікування в клініці внутрішніх хвороб; 20</w:t>
      </w:r>
      <w:r>
        <w:rPr>
          <w:rFonts w:ascii="Times New Roman" w:hAnsi="Times New Roman"/>
          <w:sz w:val="28"/>
          <w:szCs w:val="28"/>
        </w:rPr>
        <w:t>16 квіт. 27-28; Вінниця, с. 61-64.</w:t>
      </w:r>
    </w:p>
    <w:p w:rsidR="007D2E18" w:rsidRPr="00E961CA"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E961CA">
        <w:rPr>
          <w:rFonts w:ascii="Times New Roman" w:hAnsi="Times New Roman"/>
          <w:sz w:val="28"/>
          <w:szCs w:val="28"/>
        </w:rPr>
        <w:t xml:space="preserve"> Санаторный этап реабилитации больных ишемической болезнью сердца / В. А. Бобров, И. К. С</w:t>
      </w:r>
      <w:r>
        <w:rPr>
          <w:rFonts w:ascii="Times New Roman" w:hAnsi="Times New Roman"/>
          <w:sz w:val="28"/>
          <w:szCs w:val="28"/>
        </w:rPr>
        <w:t xml:space="preserve">ледзевская, М. В. Лобода и др. </w:t>
      </w:r>
      <w:r w:rsidRPr="00E961CA">
        <w:rPr>
          <w:rFonts w:ascii="Times New Roman" w:hAnsi="Times New Roman"/>
          <w:sz w:val="28"/>
          <w:szCs w:val="28"/>
        </w:rPr>
        <w:t xml:space="preserve"> К.: Здоров’я,</w:t>
      </w:r>
      <w:r>
        <w:rPr>
          <w:rFonts w:ascii="Times New Roman" w:hAnsi="Times New Roman"/>
          <w:sz w:val="28"/>
          <w:szCs w:val="28"/>
        </w:rPr>
        <w:t xml:space="preserve"> 1995. </w:t>
      </w:r>
      <w:r w:rsidRPr="00E961CA">
        <w:rPr>
          <w:rFonts w:ascii="Times New Roman" w:hAnsi="Times New Roman"/>
          <w:sz w:val="28"/>
          <w:szCs w:val="28"/>
        </w:rPr>
        <w:t xml:space="preserve"> 112 с. </w:t>
      </w:r>
    </w:p>
    <w:p w:rsidR="007D2E18" w:rsidRPr="00E961CA" w:rsidRDefault="007D2E18" w:rsidP="007D2E18">
      <w:pPr>
        <w:pStyle w:val="af"/>
        <w:numPr>
          <w:ilvl w:val="0"/>
          <w:numId w:val="19"/>
        </w:numPr>
        <w:tabs>
          <w:tab w:val="left" w:pos="284"/>
          <w:tab w:val="left" w:pos="993"/>
        </w:tabs>
        <w:spacing w:line="360" w:lineRule="auto"/>
        <w:ind w:left="0" w:firstLine="567"/>
        <w:jc w:val="both"/>
        <w:rPr>
          <w:rFonts w:ascii="Times New Roman" w:hAnsi="Times New Roman"/>
          <w:caps/>
          <w:color w:val="000000"/>
          <w:sz w:val="28"/>
          <w:szCs w:val="28"/>
        </w:rPr>
      </w:pPr>
      <w:r w:rsidRPr="00E961CA">
        <w:rPr>
          <w:rFonts w:ascii="Times New Roman" w:hAnsi="Times New Roman"/>
          <w:sz w:val="28"/>
          <w:szCs w:val="28"/>
        </w:rPr>
        <w:t xml:space="preserve"> Соколовський В.С. та ін. Лікувальна фізична культура: Підручник / В.С. Соколовський, Н.О. Романова, О.Г. Юшковська. – Одеса: Одес. держ. мед. ун-т. – 2005. – 234 с. – (Б-ка студента-медика). </w:t>
      </w:r>
    </w:p>
    <w:p w:rsidR="007D2E18" w:rsidRPr="002621F5"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rPr>
      </w:pPr>
      <w:r w:rsidRPr="002621F5">
        <w:rPr>
          <w:rFonts w:ascii="Times New Roman" w:hAnsi="Times New Roman"/>
          <w:sz w:val="28"/>
          <w:szCs w:val="28"/>
        </w:rPr>
        <w:t xml:space="preserve"> Сорокина Е. И. Физические методы лечения в кардиологии.  М.: Медицина, 1989.  384 c.</w:t>
      </w:r>
    </w:p>
    <w:p w:rsidR="007D2E18" w:rsidRPr="002621F5"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rPr>
      </w:pPr>
      <w:r w:rsidRPr="002621F5">
        <w:rPr>
          <w:rFonts w:ascii="Times New Roman" w:hAnsi="Times New Roman"/>
          <w:sz w:val="28"/>
          <w:szCs w:val="28"/>
        </w:rPr>
        <w:t xml:space="preserve">Физическая реабилитация : учебн. Для академий и институтов физ. культ. / под. ред. С. Н. Попова.- Ростов н/д: “Феникс”, 1999. – 608 с. </w:t>
      </w:r>
    </w:p>
    <w:p w:rsidR="007D2E18" w:rsidRPr="002621F5"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rPr>
      </w:pPr>
      <w:r w:rsidRPr="002621F5">
        <w:rPr>
          <w:rFonts w:ascii="Times New Roman" w:hAnsi="Times New Roman"/>
          <w:sz w:val="28"/>
          <w:szCs w:val="28"/>
        </w:rPr>
        <w:t xml:space="preserve">Чапурных А. В. Стресс-тесты в кардиологии / А. В. Чапурных. – Киров, 2002. – С. 14. </w:t>
      </w:r>
    </w:p>
    <w:p w:rsidR="007D2E18" w:rsidRPr="00DD09C1"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rPr>
      </w:pPr>
      <w:r w:rsidRPr="002621F5">
        <w:rPr>
          <w:rFonts w:ascii="Times New Roman" w:hAnsi="Times New Roman"/>
          <w:sz w:val="28"/>
          <w:szCs w:val="28"/>
        </w:rPr>
        <w:t xml:space="preserve">Шапиро И. А. Вторичная профилактика сердечно-сосудистых заболеваний на уровне амбулаторно-поликлинических учреждений в условиях реформ здравоохранения : автореф. дисс. на соиск. учен. степ. докт. мед. наук : спец. : 14.00.06 “Кардиология” / И. А. Шапиро. – М., 2002. – 45 с. </w:t>
      </w:r>
    </w:p>
    <w:p w:rsidR="007D2E18" w:rsidRPr="00DD09C1"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rPr>
      </w:pPr>
      <w:r w:rsidRPr="002621F5">
        <w:rPr>
          <w:rFonts w:ascii="Times New Roman" w:hAnsi="Times New Roman"/>
          <w:sz w:val="28"/>
          <w:szCs w:val="28"/>
        </w:rPr>
        <w:t xml:space="preserve">Школа здоровья для пациентов важнейший фактор качества медицинской помощи / A. M. Калинина, Н. В. Михайлова, В. Г. Олейников [и др.] // Профилактика заболеваний и укрепление здоровья. 2004. – № 2. – С. 3-10. </w:t>
      </w:r>
    </w:p>
    <w:p w:rsidR="007D2E18" w:rsidRPr="00DD09C1"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rPr>
      </w:pPr>
      <w:r w:rsidRPr="002621F5">
        <w:rPr>
          <w:rFonts w:ascii="Times New Roman" w:hAnsi="Times New Roman"/>
          <w:sz w:val="28"/>
          <w:szCs w:val="28"/>
        </w:rPr>
        <w:t xml:space="preserve">Шхвацабая И. К., Аронов Д. М. Зайцев В.П. Реабилитация больных ишемической болезнью сердца. – М.: Медицина, 1978. – 318 с. </w:t>
      </w:r>
    </w:p>
    <w:p w:rsidR="007D2E18" w:rsidRPr="00DD09C1"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rPr>
      </w:pPr>
      <w:r w:rsidRPr="002621F5">
        <w:rPr>
          <w:rFonts w:ascii="Times New Roman" w:hAnsi="Times New Roman"/>
          <w:sz w:val="28"/>
          <w:szCs w:val="28"/>
        </w:rPr>
        <w:t xml:space="preserve">Юшковская О. Г. Новый подход к оценке эффективности санаторнокурортной реабилитации больных ишемической болезнью сердца / </w:t>
      </w:r>
      <w:r w:rsidRPr="002621F5">
        <w:rPr>
          <w:rFonts w:ascii="Times New Roman" w:hAnsi="Times New Roman"/>
          <w:sz w:val="28"/>
          <w:szCs w:val="28"/>
        </w:rPr>
        <w:lastRenderedPageBreak/>
        <w:t xml:space="preserve">О. Г. Юшковская // Физкультура в профилактике, лечении и реабилитации. – 2004. – № 3. – С. 22-25. </w:t>
      </w:r>
    </w:p>
    <w:p w:rsidR="007D2E18" w:rsidRPr="00DD09C1"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rPr>
      </w:pPr>
      <w:r w:rsidRPr="002621F5">
        <w:rPr>
          <w:rFonts w:ascii="Times New Roman" w:hAnsi="Times New Roman"/>
          <w:sz w:val="28"/>
          <w:szCs w:val="28"/>
        </w:rPr>
        <w:t>Юшковська О. Г. Взаємозв'язок особливостей особистості і показників якості життя хворих на ішемічну хворобу серця на санаторно-курортному етапі реабілітації / О. Г. Юшковська // Медична реабілітація, курортологія, фізіотерапія. − 2006. − № 1. − С.</w:t>
      </w:r>
      <w:r>
        <w:rPr>
          <w:rFonts w:ascii="Times New Roman" w:hAnsi="Times New Roman"/>
          <w:sz w:val="28"/>
          <w:szCs w:val="28"/>
        </w:rPr>
        <w:t xml:space="preserve"> </w:t>
      </w:r>
      <w:r w:rsidRPr="002621F5">
        <w:rPr>
          <w:rFonts w:ascii="Times New Roman" w:hAnsi="Times New Roman"/>
          <w:sz w:val="28"/>
          <w:szCs w:val="28"/>
        </w:rPr>
        <w:t xml:space="preserve">8-12. </w:t>
      </w:r>
    </w:p>
    <w:p w:rsidR="007D2E18" w:rsidRPr="00DD09C1"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rPr>
      </w:pPr>
      <w:r w:rsidRPr="002621F5">
        <w:rPr>
          <w:rFonts w:ascii="Times New Roman" w:hAnsi="Times New Roman"/>
          <w:sz w:val="28"/>
          <w:szCs w:val="28"/>
        </w:rPr>
        <w:t xml:space="preserve">Язловецький В. С. Основи фізичної реабілітації : навч. посіб. / </w:t>
      </w:r>
      <w:r>
        <w:rPr>
          <w:rFonts w:ascii="Times New Roman" w:hAnsi="Times New Roman"/>
          <w:sz w:val="28"/>
          <w:szCs w:val="28"/>
        </w:rPr>
        <w:t xml:space="preserve">                        </w:t>
      </w:r>
      <w:r w:rsidRPr="002621F5">
        <w:rPr>
          <w:rFonts w:ascii="Times New Roman" w:hAnsi="Times New Roman"/>
          <w:sz w:val="28"/>
          <w:szCs w:val="28"/>
        </w:rPr>
        <w:t xml:space="preserve">В. С. Язловецький, Г. Е. Верич, В. М. Мухін. – Кіровоград : РВВ КДПУ ім. </w:t>
      </w:r>
      <w:r>
        <w:rPr>
          <w:rFonts w:ascii="Times New Roman" w:hAnsi="Times New Roman"/>
          <w:sz w:val="28"/>
          <w:szCs w:val="28"/>
        </w:rPr>
        <w:t xml:space="preserve">     </w:t>
      </w:r>
      <w:r w:rsidRPr="002621F5">
        <w:rPr>
          <w:rFonts w:ascii="Times New Roman" w:hAnsi="Times New Roman"/>
          <w:sz w:val="28"/>
          <w:szCs w:val="28"/>
        </w:rPr>
        <w:t xml:space="preserve">В. Винниченка, 2004. – С. 7. </w:t>
      </w:r>
    </w:p>
    <w:p w:rsidR="007D2E18" w:rsidRPr="00DD09C1"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rPr>
      </w:pPr>
      <w:r w:rsidRPr="008A495D">
        <w:rPr>
          <w:rFonts w:ascii="Times New Roman" w:hAnsi="Times New Roman"/>
          <w:sz w:val="28"/>
          <w:szCs w:val="28"/>
          <w:lang w:val="en-US"/>
        </w:rPr>
        <w:t xml:space="preserve">A strategy to prevent chronic disease in Europe. A focus on public health action. </w:t>
      </w:r>
      <w:r w:rsidRPr="002621F5">
        <w:rPr>
          <w:rFonts w:ascii="Times New Roman" w:hAnsi="Times New Roman"/>
          <w:sz w:val="28"/>
          <w:szCs w:val="28"/>
        </w:rPr>
        <w:t xml:space="preserve">The CINDI vision. WHO, 2004. – 41 p. </w:t>
      </w:r>
    </w:p>
    <w:p w:rsidR="007D2E18" w:rsidRPr="008A495D"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lang w:val="en-US"/>
        </w:rPr>
      </w:pPr>
      <w:r w:rsidRPr="008A495D">
        <w:rPr>
          <w:rFonts w:ascii="Times New Roman" w:hAnsi="Times New Roman"/>
          <w:sz w:val="28"/>
          <w:szCs w:val="28"/>
          <w:lang w:val="en-US"/>
        </w:rPr>
        <w:t>Arshag D. Mooradian M</w:t>
      </w:r>
      <w:r>
        <w:rPr>
          <w:sz w:val="28"/>
          <w:szCs w:val="28"/>
        </w:rPr>
        <w:t>.</w:t>
      </w:r>
      <w:r w:rsidRPr="008A495D">
        <w:rPr>
          <w:rFonts w:ascii="Times New Roman" w:hAnsi="Times New Roman"/>
          <w:sz w:val="28"/>
          <w:szCs w:val="28"/>
          <w:lang w:val="en-US"/>
        </w:rPr>
        <w:t>D</w:t>
      </w:r>
      <w:r>
        <w:rPr>
          <w:sz w:val="28"/>
          <w:szCs w:val="28"/>
        </w:rPr>
        <w:t>.</w:t>
      </w:r>
      <w:r w:rsidRPr="008A495D">
        <w:rPr>
          <w:rFonts w:ascii="Times New Roman" w:hAnsi="Times New Roman"/>
          <w:sz w:val="28"/>
          <w:szCs w:val="28"/>
          <w:lang w:val="en-US"/>
        </w:rPr>
        <w:t>, Sue McLaughlin R</w:t>
      </w:r>
      <w:r>
        <w:rPr>
          <w:sz w:val="28"/>
          <w:szCs w:val="28"/>
        </w:rPr>
        <w:t>.</w:t>
      </w:r>
      <w:r w:rsidRPr="008A495D">
        <w:rPr>
          <w:rFonts w:ascii="Times New Roman" w:hAnsi="Times New Roman"/>
          <w:sz w:val="28"/>
          <w:szCs w:val="28"/>
          <w:lang w:val="en-US"/>
        </w:rPr>
        <w:t>D</w:t>
      </w:r>
      <w:r>
        <w:rPr>
          <w:sz w:val="28"/>
          <w:szCs w:val="28"/>
        </w:rPr>
        <w:t>.</w:t>
      </w:r>
      <w:r w:rsidRPr="008A495D">
        <w:rPr>
          <w:rFonts w:ascii="Times New Roman" w:hAnsi="Times New Roman"/>
          <w:sz w:val="28"/>
          <w:szCs w:val="28"/>
          <w:lang w:val="en-US"/>
        </w:rPr>
        <w:t>, CDE, Cecilia Casey Boyer, R</w:t>
      </w:r>
      <w:r>
        <w:rPr>
          <w:sz w:val="28"/>
          <w:szCs w:val="28"/>
        </w:rPr>
        <w:t>.</w:t>
      </w:r>
      <w:r w:rsidRPr="008A495D">
        <w:rPr>
          <w:rFonts w:ascii="Times New Roman" w:hAnsi="Times New Roman"/>
          <w:sz w:val="28"/>
          <w:szCs w:val="28"/>
          <w:lang w:val="en-US"/>
        </w:rPr>
        <w:t>N</w:t>
      </w:r>
      <w:r>
        <w:rPr>
          <w:sz w:val="28"/>
          <w:szCs w:val="28"/>
        </w:rPr>
        <w:t xml:space="preserve">. </w:t>
      </w:r>
      <w:r w:rsidRPr="008A495D">
        <w:rPr>
          <w:rFonts w:ascii="Times New Roman" w:hAnsi="Times New Roman"/>
          <w:sz w:val="28"/>
          <w:szCs w:val="28"/>
          <w:lang w:val="en-US"/>
        </w:rPr>
        <w:t xml:space="preserve">and Jewel Winter, BSN, GNP / D. Arshag // Diabetes Spectrum. – 1999. – № 2 (Vol. 12). – P. 70-77. </w:t>
      </w:r>
    </w:p>
    <w:p w:rsidR="007D2E18" w:rsidRPr="00D31213"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lang w:val="en-US"/>
        </w:rPr>
      </w:pPr>
      <w:r w:rsidRPr="008A495D">
        <w:rPr>
          <w:rFonts w:ascii="Times New Roman" w:hAnsi="Times New Roman"/>
          <w:sz w:val="28"/>
          <w:szCs w:val="28"/>
          <w:lang w:val="en-US"/>
        </w:rPr>
        <w:t xml:space="preserve">Assessing risk of myocardial infarction and stroke: new data from the Prospective Cardiovascular Munster (PROCAM) study / G. Assmann, </w:t>
      </w:r>
      <w:r>
        <w:rPr>
          <w:sz w:val="28"/>
          <w:szCs w:val="28"/>
        </w:rPr>
        <w:t xml:space="preserve">                           </w:t>
      </w:r>
      <w:r w:rsidRPr="008A495D">
        <w:rPr>
          <w:rFonts w:ascii="Times New Roman" w:hAnsi="Times New Roman"/>
          <w:sz w:val="28"/>
          <w:szCs w:val="28"/>
          <w:lang w:val="en-US"/>
        </w:rPr>
        <w:t xml:space="preserve">H. Schulte, P. Cullen, U. Seedorf // Eur. J. Clin. </w:t>
      </w:r>
      <w:r w:rsidRPr="00D31213">
        <w:rPr>
          <w:rFonts w:ascii="Times New Roman" w:hAnsi="Times New Roman"/>
          <w:sz w:val="28"/>
          <w:szCs w:val="28"/>
          <w:lang w:val="en-US"/>
        </w:rPr>
        <w:t xml:space="preserve">Invest. – 2007. – Vol. 37. – </w:t>
      </w:r>
      <w:r w:rsidR="005E35D5">
        <w:rPr>
          <w:rFonts w:ascii="Times New Roman" w:hAnsi="Times New Roman"/>
          <w:sz w:val="28"/>
          <w:szCs w:val="28"/>
        </w:rPr>
        <w:t xml:space="preserve">                       </w:t>
      </w:r>
      <w:r w:rsidRPr="00D31213">
        <w:rPr>
          <w:rFonts w:ascii="Times New Roman" w:hAnsi="Times New Roman"/>
          <w:sz w:val="28"/>
          <w:szCs w:val="28"/>
          <w:lang w:val="en-US"/>
        </w:rPr>
        <w:t xml:space="preserve">P. 925-932. </w:t>
      </w:r>
    </w:p>
    <w:p w:rsidR="007D2E18" w:rsidRPr="00DD09C1"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rPr>
      </w:pPr>
      <w:r w:rsidRPr="002621F5">
        <w:rPr>
          <w:rFonts w:ascii="Times New Roman" w:hAnsi="Times New Roman"/>
          <w:sz w:val="28"/>
          <w:szCs w:val="28"/>
        </w:rPr>
        <w:t>Bang L. M. Лерканидипин: обзор эфективности в терапии артериальной гипертензии / L. M. Bang, T. M. Chapman, K. L. Goa // Здоров</w:t>
      </w:r>
      <w:r w:rsidR="005E35D5">
        <w:rPr>
          <w:rFonts w:ascii="Times New Roman" w:hAnsi="Times New Roman"/>
          <w:sz w:val="28"/>
          <w:szCs w:val="28"/>
        </w:rPr>
        <w:t>ʼ</w:t>
      </w:r>
      <w:r w:rsidRPr="002621F5">
        <w:rPr>
          <w:rFonts w:ascii="Times New Roman" w:hAnsi="Times New Roman"/>
          <w:sz w:val="28"/>
          <w:szCs w:val="28"/>
        </w:rPr>
        <w:t xml:space="preserve">я України. – 2007. – № 9. – С. 47-51. </w:t>
      </w:r>
    </w:p>
    <w:p w:rsidR="007D2E18" w:rsidRPr="00DD09C1"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rPr>
      </w:pPr>
      <w:r w:rsidRPr="008A495D">
        <w:rPr>
          <w:rFonts w:ascii="Times New Roman" w:hAnsi="Times New Roman"/>
          <w:sz w:val="28"/>
          <w:szCs w:val="28"/>
          <w:lang w:val="en-US"/>
        </w:rPr>
        <w:t xml:space="preserve">Borg G. A. Psychophysical bases of perceived exertion / G. A. Borg // Med. Sci. </w:t>
      </w:r>
      <w:r w:rsidRPr="002621F5">
        <w:rPr>
          <w:rFonts w:ascii="Times New Roman" w:hAnsi="Times New Roman"/>
          <w:sz w:val="28"/>
          <w:szCs w:val="28"/>
        </w:rPr>
        <w:t xml:space="preserve">Sports. Exerc. – 1982. – № 14. – P. 377-381. </w:t>
      </w:r>
    </w:p>
    <w:p w:rsidR="007D2E18" w:rsidRPr="008A495D"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lang w:val="en-US"/>
        </w:rPr>
      </w:pPr>
      <w:r w:rsidRPr="008A495D">
        <w:rPr>
          <w:rFonts w:ascii="Times New Roman" w:hAnsi="Times New Roman"/>
          <w:sz w:val="28"/>
          <w:szCs w:val="28"/>
          <w:lang w:val="en-US"/>
        </w:rPr>
        <w:t xml:space="preserve">Cardiovascular disease risk factors. </w:t>
      </w:r>
      <w:r w:rsidRPr="002621F5">
        <w:rPr>
          <w:rFonts w:ascii="Times New Roman" w:hAnsi="Times New Roman"/>
          <w:sz w:val="28"/>
          <w:szCs w:val="28"/>
        </w:rPr>
        <w:t>С</w:t>
      </w:r>
      <w:r w:rsidRPr="008A495D">
        <w:rPr>
          <w:rFonts w:ascii="Times New Roman" w:hAnsi="Times New Roman"/>
          <w:sz w:val="28"/>
          <w:szCs w:val="28"/>
          <w:lang w:val="en-US"/>
        </w:rPr>
        <w:t xml:space="preserve">anadian Medical Association // Supplement to CMAJ – 2000. – 162 (9 Suppl). – </w:t>
      </w:r>
      <w:r w:rsidRPr="002621F5">
        <w:rPr>
          <w:rFonts w:ascii="Times New Roman" w:hAnsi="Times New Roman"/>
          <w:sz w:val="28"/>
          <w:szCs w:val="28"/>
        </w:rPr>
        <w:t>Р</w:t>
      </w:r>
      <w:r w:rsidRPr="008A495D">
        <w:rPr>
          <w:rFonts w:ascii="Times New Roman" w:hAnsi="Times New Roman"/>
          <w:sz w:val="28"/>
          <w:szCs w:val="28"/>
          <w:lang w:val="en-US"/>
        </w:rPr>
        <w:t xml:space="preserve">. 178-186. </w:t>
      </w:r>
    </w:p>
    <w:p w:rsidR="007D2E18" w:rsidRPr="00D31213"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lang w:val="en-US"/>
        </w:rPr>
      </w:pPr>
      <w:r w:rsidRPr="008A495D">
        <w:rPr>
          <w:rFonts w:ascii="Times New Roman" w:hAnsi="Times New Roman"/>
          <w:sz w:val="28"/>
          <w:szCs w:val="28"/>
          <w:lang w:val="en-US"/>
        </w:rPr>
        <w:t xml:space="preserve">Clustering of metabolic factors and coronary heart disease / </w:t>
      </w:r>
      <w:r>
        <w:rPr>
          <w:sz w:val="28"/>
          <w:szCs w:val="28"/>
        </w:rPr>
        <w:t xml:space="preserve">                        </w:t>
      </w:r>
      <w:r w:rsidRPr="008A495D">
        <w:rPr>
          <w:rFonts w:ascii="Times New Roman" w:hAnsi="Times New Roman"/>
          <w:sz w:val="28"/>
          <w:szCs w:val="28"/>
          <w:lang w:val="en-US"/>
        </w:rPr>
        <w:t>P</w:t>
      </w:r>
      <w:r>
        <w:rPr>
          <w:sz w:val="28"/>
          <w:szCs w:val="28"/>
        </w:rPr>
        <w:t>.</w:t>
      </w:r>
      <w:r w:rsidRPr="008A495D">
        <w:rPr>
          <w:rFonts w:ascii="Times New Roman" w:hAnsi="Times New Roman"/>
          <w:sz w:val="28"/>
          <w:szCs w:val="28"/>
          <w:lang w:val="en-US"/>
        </w:rPr>
        <w:t>W</w:t>
      </w:r>
      <w:r>
        <w:rPr>
          <w:sz w:val="28"/>
          <w:szCs w:val="28"/>
        </w:rPr>
        <w:t>.</w:t>
      </w:r>
      <w:r w:rsidRPr="008A495D">
        <w:rPr>
          <w:rFonts w:ascii="Times New Roman" w:hAnsi="Times New Roman"/>
          <w:sz w:val="28"/>
          <w:szCs w:val="28"/>
          <w:lang w:val="en-US"/>
        </w:rPr>
        <w:t>E</w:t>
      </w:r>
      <w:r>
        <w:rPr>
          <w:sz w:val="28"/>
          <w:szCs w:val="28"/>
        </w:rPr>
        <w:t>.</w:t>
      </w:r>
      <w:r w:rsidRPr="008A495D">
        <w:rPr>
          <w:rFonts w:ascii="Times New Roman" w:hAnsi="Times New Roman"/>
          <w:sz w:val="28"/>
          <w:szCs w:val="28"/>
          <w:lang w:val="en-US"/>
        </w:rPr>
        <w:t xml:space="preserve"> Wilson, W</w:t>
      </w:r>
      <w:r>
        <w:rPr>
          <w:sz w:val="28"/>
          <w:szCs w:val="28"/>
        </w:rPr>
        <w:t>.</w:t>
      </w:r>
      <w:r w:rsidRPr="008A495D">
        <w:rPr>
          <w:rFonts w:ascii="Times New Roman" w:hAnsi="Times New Roman"/>
          <w:sz w:val="28"/>
          <w:szCs w:val="28"/>
          <w:lang w:val="en-US"/>
        </w:rPr>
        <w:t>B</w:t>
      </w:r>
      <w:r>
        <w:rPr>
          <w:sz w:val="28"/>
          <w:szCs w:val="28"/>
        </w:rPr>
        <w:t>.</w:t>
      </w:r>
      <w:r w:rsidRPr="008A495D">
        <w:rPr>
          <w:rFonts w:ascii="Times New Roman" w:hAnsi="Times New Roman"/>
          <w:sz w:val="28"/>
          <w:szCs w:val="28"/>
          <w:lang w:val="en-US"/>
        </w:rPr>
        <w:t xml:space="preserve"> Kannel, B</w:t>
      </w:r>
      <w:r>
        <w:rPr>
          <w:sz w:val="28"/>
          <w:szCs w:val="28"/>
        </w:rPr>
        <w:t>.</w:t>
      </w:r>
      <w:r w:rsidRPr="008A495D">
        <w:rPr>
          <w:rFonts w:ascii="Times New Roman" w:hAnsi="Times New Roman"/>
          <w:sz w:val="28"/>
          <w:szCs w:val="28"/>
          <w:lang w:val="en-US"/>
        </w:rPr>
        <w:t xml:space="preserve"> Silbershatz, R</w:t>
      </w:r>
      <w:r>
        <w:rPr>
          <w:sz w:val="28"/>
          <w:szCs w:val="28"/>
        </w:rPr>
        <w:t>.</w:t>
      </w:r>
      <w:r w:rsidRPr="008A495D">
        <w:rPr>
          <w:rFonts w:ascii="Times New Roman" w:hAnsi="Times New Roman"/>
          <w:sz w:val="28"/>
          <w:szCs w:val="28"/>
          <w:lang w:val="en-US"/>
        </w:rPr>
        <w:t xml:space="preserve">B. </w:t>
      </w:r>
      <w:r w:rsidRPr="00D31213">
        <w:rPr>
          <w:rFonts w:ascii="Times New Roman" w:hAnsi="Times New Roman"/>
          <w:sz w:val="28"/>
          <w:szCs w:val="28"/>
          <w:lang w:val="en-US"/>
        </w:rPr>
        <w:t xml:space="preserve">D'agostino // Arch Intern Med. – 1999:159: H04-9. </w:t>
      </w:r>
    </w:p>
    <w:p w:rsidR="007D2E18" w:rsidRPr="008A495D"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lang w:val="en-US"/>
        </w:rPr>
      </w:pPr>
      <w:r w:rsidRPr="008A495D">
        <w:rPr>
          <w:rFonts w:ascii="Times New Roman" w:hAnsi="Times New Roman"/>
          <w:sz w:val="28"/>
          <w:szCs w:val="28"/>
          <w:lang w:val="en-US"/>
        </w:rPr>
        <w:t xml:space="preserve">Dobson A. J. Relationship between risk factor trends and disease trends / A. J. Dobson // Ann. Med. – 1994. – Vol. 26. – P. 67-71. </w:t>
      </w:r>
    </w:p>
    <w:p w:rsidR="007D2E18" w:rsidRPr="008A495D"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lang w:val="en-US"/>
        </w:rPr>
      </w:pPr>
      <w:r w:rsidRPr="008A495D">
        <w:rPr>
          <w:rFonts w:ascii="Times New Roman" w:hAnsi="Times New Roman"/>
          <w:sz w:val="28"/>
          <w:szCs w:val="28"/>
          <w:lang w:val="en-US"/>
        </w:rPr>
        <w:lastRenderedPageBreak/>
        <w:t xml:space="preserve">Effect of potentially modifiable risk factors associated with myocardial infarction in countries (the INTERHEART study): case_control study / </w:t>
      </w:r>
      <w:r>
        <w:rPr>
          <w:sz w:val="28"/>
          <w:szCs w:val="28"/>
        </w:rPr>
        <w:t xml:space="preserve">                            </w:t>
      </w:r>
      <w:r w:rsidRPr="008A495D">
        <w:rPr>
          <w:rFonts w:ascii="Times New Roman" w:hAnsi="Times New Roman"/>
          <w:sz w:val="28"/>
          <w:szCs w:val="28"/>
          <w:lang w:val="en-US"/>
        </w:rPr>
        <w:t xml:space="preserve">S. Yusuf, S. Hawken, S. Ounpuu et al. // The Lancet. – 2004. – Vol. 364. – P. 937-952. </w:t>
      </w:r>
    </w:p>
    <w:p w:rsidR="007D2E18" w:rsidRPr="008A495D"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lang w:val="en-US"/>
        </w:rPr>
      </w:pPr>
      <w:r w:rsidRPr="008A495D">
        <w:rPr>
          <w:rFonts w:ascii="Times New Roman" w:hAnsi="Times New Roman"/>
          <w:sz w:val="28"/>
          <w:szCs w:val="28"/>
          <w:lang w:val="en-US"/>
        </w:rPr>
        <w:t xml:space="preserve">Effect of the Italian smoking ban on population rates of acute coronary events / G. Cesaroni, F. Forastiere, N. Agabiti et al. // Circulation. – 2008. –                      № 117. – P. 1183-1188. </w:t>
      </w:r>
    </w:p>
    <w:p w:rsidR="007D2E18" w:rsidRPr="00DD09C1"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rPr>
      </w:pPr>
      <w:r w:rsidRPr="008A495D">
        <w:rPr>
          <w:rFonts w:ascii="Times New Roman" w:hAnsi="Times New Roman"/>
          <w:sz w:val="28"/>
          <w:szCs w:val="28"/>
          <w:lang w:val="en-US"/>
        </w:rPr>
        <w:t xml:space="preserve">Enright P. L. Reference equations for the six-minute walk in health adults / P. L. Enright, D. L. Sherrill // Am. </w:t>
      </w:r>
      <w:r w:rsidRPr="002621F5">
        <w:rPr>
          <w:rFonts w:ascii="Times New Roman" w:hAnsi="Times New Roman"/>
          <w:sz w:val="28"/>
          <w:szCs w:val="28"/>
        </w:rPr>
        <w:t xml:space="preserve">Respir. Crit. Care Med. – 1998. – Vol. 158. – P. 1384-1387. </w:t>
      </w:r>
    </w:p>
    <w:p w:rsidR="007D2E18" w:rsidRPr="008A495D"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lang w:val="en-US"/>
        </w:rPr>
      </w:pPr>
      <w:r w:rsidRPr="008A495D">
        <w:rPr>
          <w:rFonts w:ascii="Times New Roman" w:hAnsi="Times New Roman"/>
          <w:sz w:val="28"/>
          <w:szCs w:val="28"/>
          <w:lang w:val="en-US"/>
        </w:rPr>
        <w:t xml:space="preserve">European Guidelines of CVD prevention in clinical practice. 3rd edition / Europ. J. of CV </w:t>
      </w:r>
      <w:r w:rsidRPr="002621F5">
        <w:rPr>
          <w:rFonts w:ascii="Times New Roman" w:hAnsi="Times New Roman"/>
          <w:sz w:val="28"/>
          <w:szCs w:val="28"/>
        </w:rPr>
        <w:t>Р</w:t>
      </w:r>
      <w:r w:rsidRPr="008A495D">
        <w:rPr>
          <w:rFonts w:ascii="Times New Roman" w:hAnsi="Times New Roman"/>
          <w:sz w:val="28"/>
          <w:szCs w:val="28"/>
          <w:lang w:val="en-US"/>
        </w:rPr>
        <w:t xml:space="preserve">revention &amp; Rehabilitation. – 2003; 10 (Supp 1): S1–S78. </w:t>
      </w:r>
    </w:p>
    <w:p w:rsidR="007D2E18" w:rsidRPr="008A495D"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lang w:val="en-US"/>
        </w:rPr>
      </w:pPr>
      <w:r w:rsidRPr="008A495D">
        <w:rPr>
          <w:rFonts w:ascii="Times New Roman" w:hAnsi="Times New Roman"/>
          <w:sz w:val="28"/>
          <w:szCs w:val="28"/>
          <w:lang w:val="en-US"/>
        </w:rPr>
        <w:t xml:space="preserve">Explaining the decrease in U.S. deaths from coronary disease, 1980–2000 / E. S. Ford, U. A. Ajani, J. B. Croft et al. // New Engl. J. Med. – 2007. – Vol. 356. – P. 2388-2398. </w:t>
      </w:r>
    </w:p>
    <w:p w:rsidR="007D2E18" w:rsidRPr="00D31213"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lang w:val="en-US"/>
        </w:rPr>
      </w:pPr>
      <w:r w:rsidRPr="008A495D">
        <w:rPr>
          <w:rFonts w:ascii="Times New Roman" w:hAnsi="Times New Roman"/>
          <w:sz w:val="28"/>
          <w:szCs w:val="28"/>
          <w:lang w:val="en-US"/>
        </w:rPr>
        <w:t xml:space="preserve">Fletcher G. F. Exercise standards for testing and training: a state-ment for healthcare professionals from the American Heart Association / </w:t>
      </w:r>
      <w:r>
        <w:rPr>
          <w:sz w:val="28"/>
          <w:szCs w:val="28"/>
        </w:rPr>
        <w:t xml:space="preserve">                                   </w:t>
      </w:r>
      <w:r w:rsidRPr="008A495D">
        <w:rPr>
          <w:rFonts w:ascii="Times New Roman" w:hAnsi="Times New Roman"/>
          <w:sz w:val="28"/>
          <w:szCs w:val="28"/>
          <w:lang w:val="en-US"/>
        </w:rPr>
        <w:t xml:space="preserve">G. F. Fletcher [et al.] // Circulation. </w:t>
      </w:r>
      <w:r w:rsidRPr="00D31213">
        <w:rPr>
          <w:rFonts w:ascii="Times New Roman" w:hAnsi="Times New Roman"/>
          <w:sz w:val="28"/>
          <w:szCs w:val="28"/>
          <w:lang w:val="en-US"/>
        </w:rPr>
        <w:t xml:space="preserve">2001. Vol. 104. P. 1694-1740. </w:t>
      </w:r>
    </w:p>
    <w:p w:rsidR="007D2E18" w:rsidRPr="008A495D"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lang w:val="en-US"/>
        </w:rPr>
      </w:pPr>
      <w:r w:rsidRPr="008A495D">
        <w:rPr>
          <w:rFonts w:ascii="Times New Roman" w:hAnsi="Times New Roman"/>
          <w:sz w:val="28"/>
          <w:szCs w:val="28"/>
          <w:lang w:val="en-US"/>
        </w:rPr>
        <w:t xml:space="preserve">Goya Wannamethee S. Physical activity and mortality in older men with diagnosed coronary heart disease / S. Goya Wannamethee, G. Shaper, </w:t>
      </w:r>
      <w:r>
        <w:rPr>
          <w:sz w:val="28"/>
          <w:szCs w:val="28"/>
        </w:rPr>
        <w:t xml:space="preserve">                    </w:t>
      </w:r>
      <w:r w:rsidRPr="008A495D">
        <w:rPr>
          <w:rFonts w:ascii="Times New Roman" w:hAnsi="Times New Roman"/>
          <w:sz w:val="28"/>
          <w:szCs w:val="28"/>
          <w:lang w:val="en-US"/>
        </w:rPr>
        <w:t xml:space="preserve">M. Walker // Int. Med. J. – 2002. – Vol. 3. – </w:t>
      </w:r>
      <w:r w:rsidRPr="002621F5">
        <w:rPr>
          <w:rFonts w:ascii="Times New Roman" w:hAnsi="Times New Roman"/>
          <w:sz w:val="28"/>
          <w:szCs w:val="28"/>
        </w:rPr>
        <w:t>Р</w:t>
      </w:r>
      <w:r w:rsidRPr="008A495D">
        <w:rPr>
          <w:rFonts w:ascii="Times New Roman" w:hAnsi="Times New Roman"/>
          <w:sz w:val="28"/>
          <w:szCs w:val="28"/>
          <w:lang w:val="en-US"/>
        </w:rPr>
        <w:t xml:space="preserve">. 201-207. </w:t>
      </w:r>
    </w:p>
    <w:p w:rsidR="007D2E18" w:rsidRPr="008A495D"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lang w:val="en-US"/>
        </w:rPr>
      </w:pPr>
      <w:r w:rsidRPr="008A495D">
        <w:rPr>
          <w:rFonts w:ascii="Times New Roman" w:hAnsi="Times New Roman"/>
          <w:sz w:val="28"/>
          <w:szCs w:val="28"/>
          <w:lang w:val="en-US"/>
        </w:rPr>
        <w:t xml:space="preserve">Heidrich J. Classical risk factors for myocardial infarction and total mortality in the community − 13-year followup of the MONICA Augsburg cohort study / J. Heidrich, J. Wellmann, H. W. Hense et al. // Die Zeitschrift die Kardiologie. – 2003; 92: 445-454. </w:t>
      </w:r>
    </w:p>
    <w:p w:rsidR="007D2E18" w:rsidRPr="008A495D"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lang w:val="en-US"/>
        </w:rPr>
      </w:pPr>
      <w:r w:rsidRPr="008A495D">
        <w:rPr>
          <w:rFonts w:ascii="Times New Roman" w:hAnsi="Times New Roman"/>
          <w:sz w:val="28"/>
          <w:szCs w:val="28"/>
          <w:lang w:val="en-US"/>
        </w:rPr>
        <w:t xml:space="preserve">Hubert H.B. Obesity as an independent risk factor for cardiovascular disease. A  year follow up of participants in the Framingham heart study /                            H. B. Hubert, M. Feinleib, P. M. McNamara et al. // Circulation. – 1983. – Vol. 67. – </w:t>
      </w:r>
      <w:r w:rsidRPr="002621F5">
        <w:rPr>
          <w:rFonts w:ascii="Times New Roman" w:hAnsi="Times New Roman"/>
          <w:sz w:val="28"/>
          <w:szCs w:val="28"/>
        </w:rPr>
        <w:t>Р</w:t>
      </w:r>
      <w:r w:rsidRPr="008A495D">
        <w:rPr>
          <w:rFonts w:ascii="Times New Roman" w:hAnsi="Times New Roman"/>
          <w:sz w:val="28"/>
          <w:szCs w:val="28"/>
          <w:lang w:val="en-US"/>
        </w:rPr>
        <w:t xml:space="preserve">. 968-977. </w:t>
      </w:r>
    </w:p>
    <w:p w:rsidR="007D2E18" w:rsidRPr="003F3B11"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rPr>
      </w:pPr>
      <w:r w:rsidRPr="008A495D">
        <w:rPr>
          <w:rFonts w:ascii="Times New Roman" w:hAnsi="Times New Roman"/>
          <w:sz w:val="28"/>
          <w:szCs w:val="28"/>
          <w:lang w:val="en-US"/>
        </w:rPr>
        <w:lastRenderedPageBreak/>
        <w:t xml:space="preserve">Mamum A. The Netherlands Epidemiology and Demography Compression of Morbidity Research Group. Smoking decreases the duration of life lived with and without cardiovascular disease: a life course analysis of the Framingham Heart Study / A. Mamum, A. Peeters, A. Barendregt // Eur. </w:t>
      </w:r>
      <w:r w:rsidRPr="002621F5">
        <w:rPr>
          <w:rFonts w:ascii="Times New Roman" w:hAnsi="Times New Roman"/>
          <w:sz w:val="28"/>
          <w:szCs w:val="28"/>
        </w:rPr>
        <w:t>Heart J. – 2004; 25: 409-415</w:t>
      </w:r>
      <w:r>
        <w:rPr>
          <w:rFonts w:ascii="Times New Roman" w:hAnsi="Times New Roman"/>
          <w:sz w:val="28"/>
          <w:szCs w:val="28"/>
        </w:rPr>
        <w:t>.</w:t>
      </w:r>
    </w:p>
    <w:p w:rsidR="007D2E18" w:rsidRPr="00D31213"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lang w:val="en-US"/>
        </w:rPr>
      </w:pPr>
      <w:r w:rsidRPr="008A495D">
        <w:rPr>
          <w:rFonts w:ascii="Times New Roman" w:hAnsi="Times New Roman"/>
          <w:sz w:val="28"/>
          <w:szCs w:val="28"/>
          <w:lang w:val="en-US"/>
        </w:rPr>
        <w:t>Meriwether R</w:t>
      </w:r>
      <w:r>
        <w:rPr>
          <w:sz w:val="28"/>
          <w:szCs w:val="28"/>
        </w:rPr>
        <w:t>.</w:t>
      </w:r>
      <w:r w:rsidRPr="008A495D">
        <w:rPr>
          <w:rFonts w:ascii="Times New Roman" w:hAnsi="Times New Roman"/>
          <w:sz w:val="28"/>
          <w:szCs w:val="28"/>
          <w:lang w:val="en-US"/>
        </w:rPr>
        <w:t xml:space="preserve">, Kohn M. Prevalence of cardiovascular disease risk-factor clustering among persons aged &gt; 45 Years -Louisiana 1991-95. </w:t>
      </w:r>
      <w:r w:rsidRPr="00D31213">
        <w:rPr>
          <w:rFonts w:ascii="Times New Roman" w:hAnsi="Times New Roman"/>
          <w:sz w:val="28"/>
          <w:szCs w:val="28"/>
          <w:lang w:val="en-US"/>
        </w:rPr>
        <w:t xml:space="preserve">MMWR Morb Mortal Wkly Rep 1997; 46: 585-8. </w:t>
      </w:r>
    </w:p>
    <w:p w:rsidR="007D2E18" w:rsidRPr="008A495D"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lang w:val="en-US"/>
        </w:rPr>
      </w:pPr>
      <w:r w:rsidRPr="008A495D">
        <w:rPr>
          <w:rFonts w:ascii="Times New Roman" w:hAnsi="Times New Roman"/>
          <w:sz w:val="28"/>
          <w:szCs w:val="28"/>
          <w:lang w:val="en-US"/>
        </w:rPr>
        <w:t xml:space="preserve">Mokdad A. H. Prevalence of obesity, diabetes, and obesity-related health risk factors / A. H. Mokdad, E. S. Ford // JAMA. – 2003. – Vol. 289. – </w:t>
      </w:r>
      <w:r>
        <w:rPr>
          <w:sz w:val="28"/>
          <w:szCs w:val="28"/>
        </w:rPr>
        <w:t xml:space="preserve">                    </w:t>
      </w:r>
      <w:r w:rsidRPr="008A495D">
        <w:rPr>
          <w:rFonts w:ascii="Times New Roman" w:hAnsi="Times New Roman"/>
          <w:sz w:val="28"/>
          <w:szCs w:val="28"/>
          <w:lang w:val="en-US"/>
        </w:rPr>
        <w:t xml:space="preserve">P. 76–79. </w:t>
      </w:r>
    </w:p>
    <w:p w:rsidR="007D2E18" w:rsidRPr="003F3B11"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rPr>
      </w:pPr>
      <w:r w:rsidRPr="008A495D">
        <w:rPr>
          <w:rFonts w:ascii="Times New Roman" w:hAnsi="Times New Roman"/>
          <w:sz w:val="28"/>
          <w:szCs w:val="28"/>
          <w:lang w:val="en-US"/>
        </w:rPr>
        <w:t xml:space="preserve">Neaton J. D. For the Multiple Risk Factor Intervention Trial Research Group. Serum cholesterol, blood pressure, cigarette smoking and death from coronary heart disease / J. D. Neaton, D. Wentworth // Arch. </w:t>
      </w:r>
      <w:r w:rsidRPr="002621F5">
        <w:rPr>
          <w:rFonts w:ascii="Times New Roman" w:hAnsi="Times New Roman"/>
          <w:sz w:val="28"/>
          <w:szCs w:val="28"/>
        </w:rPr>
        <w:t xml:space="preserve">Intern. Med. – 1992. – Vol. 152. – Р. 56-64. </w:t>
      </w:r>
    </w:p>
    <w:p w:rsidR="007D2E18" w:rsidRPr="008A495D"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lang w:val="en-US"/>
        </w:rPr>
      </w:pPr>
      <w:r w:rsidRPr="008A495D">
        <w:rPr>
          <w:rFonts w:ascii="Times New Roman" w:hAnsi="Times New Roman"/>
          <w:sz w:val="28"/>
          <w:szCs w:val="28"/>
          <w:lang w:val="en-US"/>
        </w:rPr>
        <w:t xml:space="preserve">Obesity as a risk factor in coronary artery disease / S. V. Rao,                              M. Donahue, F. X. PiSunyer, V. Fuster // Am Heart J. – 2001; 142: 1002-1007. </w:t>
      </w:r>
    </w:p>
    <w:p w:rsidR="007D2E18" w:rsidRPr="003F3B11"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rPr>
      </w:pPr>
      <w:r w:rsidRPr="008A495D">
        <w:rPr>
          <w:rFonts w:ascii="Times New Roman" w:hAnsi="Times New Roman"/>
          <w:sz w:val="28"/>
          <w:szCs w:val="28"/>
          <w:lang w:val="en-US"/>
        </w:rPr>
        <w:t xml:space="preserve">Paub W. P. Strength training early after myocardial infarction /                             W. P. Paub, G. P. Knapic, W. R. Black // J. Cardiopulm. </w:t>
      </w:r>
      <w:r w:rsidRPr="002621F5">
        <w:rPr>
          <w:rFonts w:ascii="Times New Roman" w:hAnsi="Times New Roman"/>
          <w:sz w:val="28"/>
          <w:szCs w:val="28"/>
        </w:rPr>
        <w:t xml:space="preserve">Rehabilit. – 1996. – </w:t>
      </w:r>
      <w:r>
        <w:rPr>
          <w:sz w:val="28"/>
          <w:szCs w:val="28"/>
        </w:rPr>
        <w:t xml:space="preserve">                </w:t>
      </w:r>
      <w:r w:rsidRPr="002621F5">
        <w:rPr>
          <w:rFonts w:ascii="Times New Roman" w:hAnsi="Times New Roman"/>
          <w:sz w:val="28"/>
          <w:szCs w:val="28"/>
        </w:rPr>
        <w:t xml:space="preserve">V. I6. – № 2. – P.100-108. </w:t>
      </w:r>
    </w:p>
    <w:p w:rsidR="007D2E18" w:rsidRPr="00D31213"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lang w:val="en-US"/>
        </w:rPr>
      </w:pPr>
      <w:r w:rsidRPr="008A495D">
        <w:rPr>
          <w:rFonts w:ascii="Times New Roman" w:hAnsi="Times New Roman"/>
          <w:sz w:val="28"/>
          <w:szCs w:val="28"/>
          <w:lang w:val="en-US"/>
        </w:rPr>
        <w:t xml:space="preserve">Peeters P. T. The 6-minute walk as an appropriate exercise test in elderly patients with chronic heart failure / P. Peeters, T. Mets // J. Gerontol. </w:t>
      </w:r>
      <w:r w:rsidRPr="00D31213">
        <w:rPr>
          <w:rFonts w:ascii="Times New Roman" w:hAnsi="Times New Roman"/>
          <w:sz w:val="28"/>
          <w:szCs w:val="28"/>
          <w:lang w:val="en-US"/>
        </w:rPr>
        <w:t xml:space="preserve">A. Biol. Sci. Med.Sci. – 1996. – V. 51. – № 4. – P. 147-151. </w:t>
      </w:r>
    </w:p>
    <w:p w:rsidR="007D2E18" w:rsidRPr="008A495D"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lang w:val="en-US"/>
        </w:rPr>
      </w:pPr>
      <w:r w:rsidRPr="008A495D">
        <w:rPr>
          <w:rFonts w:ascii="Times New Roman" w:hAnsi="Times New Roman"/>
          <w:sz w:val="28"/>
          <w:szCs w:val="28"/>
          <w:lang w:val="en-US"/>
        </w:rPr>
        <w:t xml:space="preserve">Recent trends in acute coronary / P. G. McGovern, J. S. Pankow,                             E. Shakar et al. // N. Engl. J. Med. – 1996. – Vol. 334. – P. 884-890. </w:t>
      </w:r>
    </w:p>
    <w:p w:rsidR="007D2E18" w:rsidRPr="003F3B11"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rPr>
      </w:pPr>
      <w:r w:rsidRPr="008A495D">
        <w:rPr>
          <w:rFonts w:ascii="Times New Roman" w:hAnsi="Times New Roman"/>
          <w:sz w:val="28"/>
          <w:szCs w:val="28"/>
          <w:lang w:val="en-US"/>
        </w:rPr>
        <w:t xml:space="preserve">Schaefer E. J. Lipoproteins, nutritionand heart disease / E. J. Schaefer // Am. J. Clin. </w:t>
      </w:r>
      <w:r w:rsidRPr="002621F5">
        <w:rPr>
          <w:rFonts w:ascii="Times New Roman" w:hAnsi="Times New Roman"/>
          <w:sz w:val="28"/>
          <w:szCs w:val="28"/>
        </w:rPr>
        <w:t xml:space="preserve">Nutr. – 2002. – Vol. 75. – Р. 191-212. </w:t>
      </w:r>
    </w:p>
    <w:p w:rsidR="007D2E18" w:rsidRPr="008A495D"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lang w:val="en-US"/>
        </w:rPr>
      </w:pPr>
      <w:r w:rsidRPr="008A495D">
        <w:rPr>
          <w:rFonts w:ascii="Times New Roman" w:hAnsi="Times New Roman"/>
          <w:sz w:val="28"/>
          <w:szCs w:val="28"/>
          <w:lang w:val="en-US"/>
        </w:rPr>
        <w:t xml:space="preserve">Schillaci G. Serum triglyceride concentration and coronary heart disease / G. Schillaci, M. Pirro, E. Mannarini // Circulation. – 2002. – Vol. 105. – P. 54-55. </w:t>
      </w:r>
    </w:p>
    <w:p w:rsidR="007D2E18" w:rsidRPr="003F3B11"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rPr>
      </w:pPr>
      <w:r w:rsidRPr="008A495D">
        <w:rPr>
          <w:rFonts w:ascii="Times New Roman" w:hAnsi="Times New Roman"/>
          <w:sz w:val="28"/>
          <w:szCs w:val="28"/>
          <w:lang w:val="en-US"/>
        </w:rPr>
        <w:lastRenderedPageBreak/>
        <w:t xml:space="preserve">Smoking Status and Risk for Recurrent Coronary Events after Myocardial Infarction / T. L. Rea, A.rt S. R. Heckbe, R. C. Kaplan et al. // Ann. </w:t>
      </w:r>
      <w:r w:rsidRPr="002621F5">
        <w:rPr>
          <w:rFonts w:ascii="Times New Roman" w:hAnsi="Times New Roman"/>
          <w:sz w:val="28"/>
          <w:szCs w:val="28"/>
        </w:rPr>
        <w:t xml:space="preserve">Intern. Med. – 2002; 37: Р. 494-500. </w:t>
      </w:r>
    </w:p>
    <w:p w:rsidR="007D2E18" w:rsidRPr="008A495D"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lang w:val="en-US"/>
        </w:rPr>
      </w:pPr>
      <w:r w:rsidRPr="008A495D">
        <w:rPr>
          <w:rFonts w:ascii="Times New Roman" w:hAnsi="Times New Roman"/>
          <w:sz w:val="28"/>
          <w:szCs w:val="28"/>
          <w:lang w:val="en-US"/>
        </w:rPr>
        <w:t xml:space="preserve">The 6 minute walking test in chronic heart failure: indications, interpretation and limitations from a review of the literature / P. Faggiano,                          A. D'Aloia, A. Gualeni et al. // Eur. J. Heart Fail. – 2003. – Vol. 6. – № 6. –                        P. 687-691. </w:t>
      </w:r>
    </w:p>
    <w:p w:rsidR="007D2E18" w:rsidRPr="008A495D"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lang w:val="en-US"/>
        </w:rPr>
      </w:pPr>
      <w:r w:rsidRPr="008A495D">
        <w:rPr>
          <w:rFonts w:ascii="Times New Roman" w:hAnsi="Times New Roman"/>
          <w:sz w:val="28"/>
          <w:szCs w:val="28"/>
          <w:lang w:val="en-US"/>
        </w:rPr>
        <w:t xml:space="preserve">Thune J. Effect of antecedent hypertension and follow-up blood pressure on outcomes after high-risk myocardial infarction / J. Thune, J. Signorovitch, </w:t>
      </w:r>
      <w:r w:rsidR="005E35D5">
        <w:rPr>
          <w:rFonts w:ascii="Times New Roman" w:hAnsi="Times New Roman"/>
          <w:sz w:val="28"/>
          <w:szCs w:val="28"/>
        </w:rPr>
        <w:t xml:space="preserve">                   </w:t>
      </w:r>
      <w:r w:rsidRPr="008A495D">
        <w:rPr>
          <w:rFonts w:ascii="Times New Roman" w:hAnsi="Times New Roman"/>
          <w:sz w:val="28"/>
          <w:szCs w:val="28"/>
          <w:lang w:val="en-US"/>
        </w:rPr>
        <w:t xml:space="preserve">L. Kober et al. // Hypertension. – 2008. – Vol. 51. – P. 48-54. </w:t>
      </w:r>
    </w:p>
    <w:p w:rsidR="007D2E18" w:rsidRPr="009C5E32"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rPr>
      </w:pPr>
      <w:r w:rsidRPr="008A495D">
        <w:rPr>
          <w:rFonts w:ascii="Times New Roman" w:hAnsi="Times New Roman"/>
          <w:sz w:val="28"/>
          <w:szCs w:val="28"/>
          <w:lang w:val="en-US"/>
        </w:rPr>
        <w:t xml:space="preserve">Wilhelmsen L. Synergistic effects of risk factors. </w:t>
      </w:r>
      <w:r w:rsidRPr="002621F5">
        <w:rPr>
          <w:rFonts w:ascii="Times New Roman" w:hAnsi="Times New Roman"/>
          <w:sz w:val="28"/>
          <w:szCs w:val="28"/>
        </w:rPr>
        <w:t xml:space="preserve">Clin Exp Hypertens [A] – 1990: 12; 845-63. </w:t>
      </w:r>
    </w:p>
    <w:p w:rsidR="007D2E18" w:rsidRPr="008A495D"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lang w:val="en-US"/>
        </w:rPr>
      </w:pPr>
      <w:r w:rsidRPr="008A495D">
        <w:rPr>
          <w:rFonts w:ascii="Times New Roman" w:hAnsi="Times New Roman"/>
          <w:sz w:val="28"/>
          <w:szCs w:val="28"/>
          <w:lang w:val="en-US"/>
        </w:rPr>
        <w:t xml:space="preserve">World Health Organisation. Preventing and Managing the Global Epidemic. Report of the WHO Consultation on Obesity. 3-5 June 1997. Geneva: WHO. 1998. </w:t>
      </w:r>
    </w:p>
    <w:p w:rsidR="007D2E18" w:rsidRPr="002621F5" w:rsidRDefault="007D2E18" w:rsidP="007D2E18">
      <w:pPr>
        <w:pStyle w:val="af"/>
        <w:numPr>
          <w:ilvl w:val="0"/>
          <w:numId w:val="19"/>
        </w:numPr>
        <w:tabs>
          <w:tab w:val="left" w:pos="284"/>
          <w:tab w:val="left" w:pos="993"/>
        </w:tabs>
        <w:spacing w:after="0" w:line="360" w:lineRule="auto"/>
        <w:ind w:left="0" w:firstLine="567"/>
        <w:jc w:val="both"/>
        <w:rPr>
          <w:rFonts w:ascii="Times New Roman" w:hAnsi="Times New Roman"/>
          <w:caps/>
          <w:color w:val="000000"/>
          <w:sz w:val="28"/>
          <w:szCs w:val="28"/>
        </w:rPr>
      </w:pPr>
      <w:r w:rsidRPr="008A495D">
        <w:rPr>
          <w:rFonts w:ascii="Times New Roman" w:hAnsi="Times New Roman"/>
          <w:sz w:val="28"/>
          <w:szCs w:val="28"/>
          <w:lang w:val="en-US"/>
        </w:rPr>
        <w:t>World Health Report 2002. Reducing Risk, Promoting Healthy Life (</w:t>
      </w:r>
      <w:r w:rsidRPr="002621F5">
        <w:rPr>
          <w:rFonts w:ascii="Times New Roman" w:hAnsi="Times New Roman"/>
          <w:sz w:val="28"/>
          <w:szCs w:val="28"/>
        </w:rPr>
        <w:t>Доклад</w:t>
      </w:r>
      <w:r w:rsidRPr="008A495D">
        <w:rPr>
          <w:rFonts w:ascii="Times New Roman" w:hAnsi="Times New Roman"/>
          <w:sz w:val="28"/>
          <w:szCs w:val="28"/>
          <w:lang w:val="en-US"/>
        </w:rPr>
        <w:t xml:space="preserve"> </w:t>
      </w:r>
      <w:r w:rsidRPr="002621F5">
        <w:rPr>
          <w:rFonts w:ascii="Times New Roman" w:hAnsi="Times New Roman"/>
          <w:sz w:val="28"/>
          <w:szCs w:val="28"/>
        </w:rPr>
        <w:t>о</w:t>
      </w:r>
      <w:r w:rsidRPr="008A495D">
        <w:rPr>
          <w:rFonts w:ascii="Times New Roman" w:hAnsi="Times New Roman"/>
          <w:sz w:val="28"/>
          <w:szCs w:val="28"/>
          <w:lang w:val="en-US"/>
        </w:rPr>
        <w:t xml:space="preserve"> </w:t>
      </w:r>
      <w:r w:rsidRPr="002621F5">
        <w:rPr>
          <w:rFonts w:ascii="Times New Roman" w:hAnsi="Times New Roman"/>
          <w:sz w:val="28"/>
          <w:szCs w:val="28"/>
        </w:rPr>
        <w:t>состоянии</w:t>
      </w:r>
      <w:r w:rsidRPr="008A495D">
        <w:rPr>
          <w:rFonts w:ascii="Times New Roman" w:hAnsi="Times New Roman"/>
          <w:sz w:val="28"/>
          <w:szCs w:val="28"/>
          <w:lang w:val="en-US"/>
        </w:rPr>
        <w:t xml:space="preserve"> </w:t>
      </w:r>
      <w:r w:rsidRPr="002621F5">
        <w:rPr>
          <w:rFonts w:ascii="Times New Roman" w:hAnsi="Times New Roman"/>
          <w:sz w:val="28"/>
          <w:szCs w:val="28"/>
        </w:rPr>
        <w:t>здравоохранения</w:t>
      </w:r>
      <w:r w:rsidRPr="008A495D">
        <w:rPr>
          <w:rFonts w:ascii="Times New Roman" w:hAnsi="Times New Roman"/>
          <w:sz w:val="28"/>
          <w:szCs w:val="28"/>
          <w:lang w:val="en-US"/>
        </w:rPr>
        <w:t xml:space="preserve"> </w:t>
      </w:r>
      <w:r w:rsidRPr="002621F5">
        <w:rPr>
          <w:rFonts w:ascii="Times New Roman" w:hAnsi="Times New Roman"/>
          <w:sz w:val="28"/>
          <w:szCs w:val="28"/>
        </w:rPr>
        <w:t>в</w:t>
      </w:r>
      <w:r w:rsidRPr="008A495D">
        <w:rPr>
          <w:rFonts w:ascii="Times New Roman" w:hAnsi="Times New Roman"/>
          <w:sz w:val="28"/>
          <w:szCs w:val="28"/>
          <w:lang w:val="en-US"/>
        </w:rPr>
        <w:t xml:space="preserve"> </w:t>
      </w:r>
      <w:r w:rsidRPr="002621F5">
        <w:rPr>
          <w:rFonts w:ascii="Times New Roman" w:hAnsi="Times New Roman"/>
          <w:sz w:val="28"/>
          <w:szCs w:val="28"/>
        </w:rPr>
        <w:t>мире</w:t>
      </w:r>
      <w:r w:rsidRPr="008A495D">
        <w:rPr>
          <w:rFonts w:ascii="Times New Roman" w:hAnsi="Times New Roman"/>
          <w:sz w:val="28"/>
          <w:szCs w:val="28"/>
          <w:lang w:val="en-US"/>
        </w:rPr>
        <w:t xml:space="preserve">, 2002. </w:t>
      </w:r>
      <w:r w:rsidRPr="002621F5">
        <w:rPr>
          <w:rFonts w:ascii="Times New Roman" w:hAnsi="Times New Roman"/>
          <w:sz w:val="28"/>
          <w:szCs w:val="28"/>
        </w:rPr>
        <w:t>Снижение риска, формирование здорового образа жизни). – Женева: ВОЗ, 2002. – 248 с.</w:t>
      </w:r>
    </w:p>
    <w:p w:rsidR="002621F5" w:rsidRPr="002621F5" w:rsidRDefault="002621F5" w:rsidP="007D2E18">
      <w:pPr>
        <w:pStyle w:val="af"/>
        <w:tabs>
          <w:tab w:val="left" w:pos="284"/>
          <w:tab w:val="left" w:pos="993"/>
        </w:tabs>
        <w:spacing w:after="0" w:line="360" w:lineRule="auto"/>
        <w:ind w:left="567"/>
        <w:jc w:val="both"/>
        <w:rPr>
          <w:rFonts w:ascii="Times New Roman" w:hAnsi="Times New Roman"/>
          <w:caps/>
          <w:color w:val="000000"/>
          <w:sz w:val="28"/>
          <w:szCs w:val="28"/>
        </w:rPr>
      </w:pPr>
    </w:p>
    <w:sectPr w:rsidR="002621F5" w:rsidRPr="002621F5"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67C" w:rsidRDefault="00D4067C" w:rsidP="00007283">
      <w:r>
        <w:separator/>
      </w:r>
    </w:p>
  </w:endnote>
  <w:endnote w:type="continuationSeparator" w:id="0">
    <w:p w:rsidR="00D4067C" w:rsidRDefault="00D4067C"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67C" w:rsidRDefault="00D4067C" w:rsidP="00007283">
      <w:r>
        <w:separator/>
      </w:r>
    </w:p>
  </w:footnote>
  <w:footnote w:type="continuationSeparator" w:id="0">
    <w:p w:rsidR="00D4067C" w:rsidRDefault="00D4067C"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B948B6" w:rsidRDefault="00B948B6">
        <w:pPr>
          <w:pStyle w:val="ab"/>
          <w:jc w:val="right"/>
        </w:pPr>
        <w:r>
          <w:fldChar w:fldCharType="begin"/>
        </w:r>
        <w:r>
          <w:instrText>PAGE   \* MERGEFORMAT</w:instrText>
        </w:r>
        <w:r>
          <w:fldChar w:fldCharType="separate"/>
        </w:r>
        <w:r w:rsidR="002603C9" w:rsidRPr="002603C9">
          <w:rPr>
            <w:noProof/>
            <w:lang w:val="ru-RU"/>
          </w:rPr>
          <w:t>3</w:t>
        </w:r>
        <w:r>
          <w:fldChar w:fldCharType="end"/>
        </w:r>
      </w:p>
    </w:sdtContent>
  </w:sdt>
  <w:p w:rsidR="00B948B6" w:rsidRDefault="00B948B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B6" w:rsidRDefault="00B948B6">
    <w:pPr>
      <w:pStyle w:val="ab"/>
      <w:jc w:val="right"/>
    </w:pPr>
  </w:p>
  <w:p w:rsidR="00B948B6" w:rsidRDefault="00B948B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8D45338"/>
    <w:multiLevelType w:val="multilevel"/>
    <w:tmpl w:val="B52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E25E0"/>
    <w:multiLevelType w:val="hybridMultilevel"/>
    <w:tmpl w:val="581ED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D050FE"/>
    <w:multiLevelType w:val="multilevel"/>
    <w:tmpl w:val="E5B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12F90"/>
    <w:multiLevelType w:val="multilevel"/>
    <w:tmpl w:val="A39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075A9"/>
    <w:multiLevelType w:val="hybridMultilevel"/>
    <w:tmpl w:val="0DF48C92"/>
    <w:lvl w:ilvl="0" w:tplc="A26EDCC4">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995C76"/>
    <w:multiLevelType w:val="multilevel"/>
    <w:tmpl w:val="C212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66528"/>
    <w:multiLevelType w:val="hybridMultilevel"/>
    <w:tmpl w:val="8FF8B6D0"/>
    <w:lvl w:ilvl="0" w:tplc="CE7874EA">
      <w:start w:val="1"/>
      <w:numFmt w:val="decimal"/>
      <w:lvlText w:val="%1."/>
      <w:lvlJc w:val="left"/>
      <w:pPr>
        <w:ind w:left="2076" w:hanging="1356"/>
      </w:pPr>
      <w:rPr>
        <w:rFonts w:ascii="Times New Roman" w:hAnsi="Times New Roman" w:cs="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E92985"/>
    <w:multiLevelType w:val="hybridMultilevel"/>
    <w:tmpl w:val="B9440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5D4F12"/>
    <w:multiLevelType w:val="hybridMultilevel"/>
    <w:tmpl w:val="60481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E51AA3"/>
    <w:multiLevelType w:val="hybridMultilevel"/>
    <w:tmpl w:val="92762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780D8B"/>
    <w:multiLevelType w:val="multilevel"/>
    <w:tmpl w:val="6A22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9C5CA0"/>
    <w:multiLevelType w:val="multilevel"/>
    <w:tmpl w:val="8668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E350D0"/>
    <w:multiLevelType w:val="multilevel"/>
    <w:tmpl w:val="26A2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943F84"/>
    <w:multiLevelType w:val="multilevel"/>
    <w:tmpl w:val="D6F2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58D7B70"/>
    <w:multiLevelType w:val="multilevel"/>
    <w:tmpl w:val="B3C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AB258E"/>
    <w:multiLevelType w:val="multilevel"/>
    <w:tmpl w:val="E8B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6"/>
  </w:num>
  <w:num w:numId="4">
    <w:abstractNumId w:val="4"/>
  </w:num>
  <w:num w:numId="5">
    <w:abstractNumId w:val="17"/>
  </w:num>
  <w:num w:numId="6">
    <w:abstractNumId w:val="7"/>
  </w:num>
  <w:num w:numId="7">
    <w:abstractNumId w:val="18"/>
  </w:num>
  <w:num w:numId="8">
    <w:abstractNumId w:val="9"/>
  </w:num>
  <w:num w:numId="9">
    <w:abstractNumId w:val="10"/>
  </w:num>
  <w:num w:numId="10">
    <w:abstractNumId w:val="11"/>
  </w:num>
  <w:num w:numId="11">
    <w:abstractNumId w:val="6"/>
  </w:num>
  <w:num w:numId="12">
    <w:abstractNumId w:val="2"/>
  </w:num>
  <w:num w:numId="13">
    <w:abstractNumId w:val="13"/>
  </w:num>
  <w:num w:numId="14">
    <w:abstractNumId w:val="5"/>
  </w:num>
  <w:num w:numId="15">
    <w:abstractNumId w:val="14"/>
  </w:num>
  <w:num w:numId="16">
    <w:abstractNumId w:val="15"/>
  </w:num>
  <w:num w:numId="17">
    <w:abstractNumId w:val="12"/>
  </w:num>
  <w:num w:numId="18">
    <w:abstractNumId w:val="3"/>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0C2A"/>
    <w:rsid w:val="00011424"/>
    <w:rsid w:val="0001144A"/>
    <w:rsid w:val="000142CE"/>
    <w:rsid w:val="000152EB"/>
    <w:rsid w:val="0001786E"/>
    <w:rsid w:val="00021947"/>
    <w:rsid w:val="00024691"/>
    <w:rsid w:val="00025A14"/>
    <w:rsid w:val="00026353"/>
    <w:rsid w:val="000279D9"/>
    <w:rsid w:val="00030BBD"/>
    <w:rsid w:val="0003196C"/>
    <w:rsid w:val="00032CC9"/>
    <w:rsid w:val="00033373"/>
    <w:rsid w:val="000340B0"/>
    <w:rsid w:val="00035791"/>
    <w:rsid w:val="00035EA2"/>
    <w:rsid w:val="000427A3"/>
    <w:rsid w:val="00042EAD"/>
    <w:rsid w:val="000461C7"/>
    <w:rsid w:val="000464C2"/>
    <w:rsid w:val="00051264"/>
    <w:rsid w:val="000515A5"/>
    <w:rsid w:val="00051635"/>
    <w:rsid w:val="0005434B"/>
    <w:rsid w:val="00055FD3"/>
    <w:rsid w:val="000560AB"/>
    <w:rsid w:val="00060190"/>
    <w:rsid w:val="0006021F"/>
    <w:rsid w:val="0006066C"/>
    <w:rsid w:val="0006170B"/>
    <w:rsid w:val="00061AE9"/>
    <w:rsid w:val="00062A91"/>
    <w:rsid w:val="000633B2"/>
    <w:rsid w:val="00063F55"/>
    <w:rsid w:val="00064B50"/>
    <w:rsid w:val="0006742F"/>
    <w:rsid w:val="00067C1A"/>
    <w:rsid w:val="000730C1"/>
    <w:rsid w:val="000733E2"/>
    <w:rsid w:val="000745DF"/>
    <w:rsid w:val="00083DA6"/>
    <w:rsid w:val="000866CA"/>
    <w:rsid w:val="000871A0"/>
    <w:rsid w:val="00093344"/>
    <w:rsid w:val="000942CC"/>
    <w:rsid w:val="00094FF0"/>
    <w:rsid w:val="000951CB"/>
    <w:rsid w:val="00096DA3"/>
    <w:rsid w:val="00097742"/>
    <w:rsid w:val="000A06CD"/>
    <w:rsid w:val="000A1AAB"/>
    <w:rsid w:val="000A3955"/>
    <w:rsid w:val="000A4211"/>
    <w:rsid w:val="000A567A"/>
    <w:rsid w:val="000B0281"/>
    <w:rsid w:val="000B14EF"/>
    <w:rsid w:val="000B1AA2"/>
    <w:rsid w:val="000B38B1"/>
    <w:rsid w:val="000B5776"/>
    <w:rsid w:val="000B6B17"/>
    <w:rsid w:val="000B6E30"/>
    <w:rsid w:val="000C070F"/>
    <w:rsid w:val="000C3417"/>
    <w:rsid w:val="000C3EBF"/>
    <w:rsid w:val="000C43FE"/>
    <w:rsid w:val="000D032C"/>
    <w:rsid w:val="000D0D18"/>
    <w:rsid w:val="000D1B04"/>
    <w:rsid w:val="000D2216"/>
    <w:rsid w:val="000D3713"/>
    <w:rsid w:val="000D405B"/>
    <w:rsid w:val="000D52BE"/>
    <w:rsid w:val="000D7DDB"/>
    <w:rsid w:val="000E0E4C"/>
    <w:rsid w:val="000E17E2"/>
    <w:rsid w:val="000E25A7"/>
    <w:rsid w:val="000E37DB"/>
    <w:rsid w:val="000F09EC"/>
    <w:rsid w:val="000F1F82"/>
    <w:rsid w:val="000F433D"/>
    <w:rsid w:val="00101157"/>
    <w:rsid w:val="001016C2"/>
    <w:rsid w:val="00102454"/>
    <w:rsid w:val="00106437"/>
    <w:rsid w:val="001076E7"/>
    <w:rsid w:val="001146EF"/>
    <w:rsid w:val="001162F9"/>
    <w:rsid w:val="001174CA"/>
    <w:rsid w:val="0012127F"/>
    <w:rsid w:val="001237AC"/>
    <w:rsid w:val="00123FE2"/>
    <w:rsid w:val="0013461E"/>
    <w:rsid w:val="0013581E"/>
    <w:rsid w:val="00136C20"/>
    <w:rsid w:val="00136D74"/>
    <w:rsid w:val="00141136"/>
    <w:rsid w:val="00141E1E"/>
    <w:rsid w:val="00144C7F"/>
    <w:rsid w:val="00145F79"/>
    <w:rsid w:val="001468FA"/>
    <w:rsid w:val="0014701C"/>
    <w:rsid w:val="001475CA"/>
    <w:rsid w:val="00147A10"/>
    <w:rsid w:val="00147E8D"/>
    <w:rsid w:val="00150232"/>
    <w:rsid w:val="00151907"/>
    <w:rsid w:val="00151D5B"/>
    <w:rsid w:val="00156B9D"/>
    <w:rsid w:val="00160A9C"/>
    <w:rsid w:val="00160BE1"/>
    <w:rsid w:val="00161701"/>
    <w:rsid w:val="00163065"/>
    <w:rsid w:val="00163A16"/>
    <w:rsid w:val="00165561"/>
    <w:rsid w:val="0016692E"/>
    <w:rsid w:val="00167485"/>
    <w:rsid w:val="00170244"/>
    <w:rsid w:val="00170FDE"/>
    <w:rsid w:val="00171F7A"/>
    <w:rsid w:val="00172B2F"/>
    <w:rsid w:val="00174C19"/>
    <w:rsid w:val="00174DEA"/>
    <w:rsid w:val="001772CF"/>
    <w:rsid w:val="00177E3C"/>
    <w:rsid w:val="001824E0"/>
    <w:rsid w:val="001827F4"/>
    <w:rsid w:val="0018303A"/>
    <w:rsid w:val="00183623"/>
    <w:rsid w:val="001839DB"/>
    <w:rsid w:val="001853AA"/>
    <w:rsid w:val="00185488"/>
    <w:rsid w:val="0018615F"/>
    <w:rsid w:val="00187FD3"/>
    <w:rsid w:val="00191147"/>
    <w:rsid w:val="00194304"/>
    <w:rsid w:val="00194FF8"/>
    <w:rsid w:val="001A1609"/>
    <w:rsid w:val="001A1719"/>
    <w:rsid w:val="001A5AE4"/>
    <w:rsid w:val="001B21D9"/>
    <w:rsid w:val="001B3688"/>
    <w:rsid w:val="001B566C"/>
    <w:rsid w:val="001B5EAD"/>
    <w:rsid w:val="001C50DF"/>
    <w:rsid w:val="001C6869"/>
    <w:rsid w:val="001D0839"/>
    <w:rsid w:val="001D14F6"/>
    <w:rsid w:val="001D1F08"/>
    <w:rsid w:val="001D3234"/>
    <w:rsid w:val="001D3648"/>
    <w:rsid w:val="001D3712"/>
    <w:rsid w:val="001D44A2"/>
    <w:rsid w:val="001D5BCB"/>
    <w:rsid w:val="001D63AF"/>
    <w:rsid w:val="001D7336"/>
    <w:rsid w:val="001E0EA9"/>
    <w:rsid w:val="001E3051"/>
    <w:rsid w:val="001E43A5"/>
    <w:rsid w:val="001E44F6"/>
    <w:rsid w:val="001E4C02"/>
    <w:rsid w:val="001E60F7"/>
    <w:rsid w:val="001E7AA9"/>
    <w:rsid w:val="001F0699"/>
    <w:rsid w:val="001F089B"/>
    <w:rsid w:val="001F1E67"/>
    <w:rsid w:val="001F21E2"/>
    <w:rsid w:val="001F55BE"/>
    <w:rsid w:val="001F5BBF"/>
    <w:rsid w:val="001F5E88"/>
    <w:rsid w:val="001F779D"/>
    <w:rsid w:val="00200A36"/>
    <w:rsid w:val="00200A95"/>
    <w:rsid w:val="00203E0A"/>
    <w:rsid w:val="00204834"/>
    <w:rsid w:val="002073E8"/>
    <w:rsid w:val="0021632D"/>
    <w:rsid w:val="00217287"/>
    <w:rsid w:val="002175D6"/>
    <w:rsid w:val="00222CAC"/>
    <w:rsid w:val="00222FC9"/>
    <w:rsid w:val="002231D0"/>
    <w:rsid w:val="00223202"/>
    <w:rsid w:val="002238F8"/>
    <w:rsid w:val="0022501F"/>
    <w:rsid w:val="002261E9"/>
    <w:rsid w:val="00226365"/>
    <w:rsid w:val="00231BA3"/>
    <w:rsid w:val="00233DB0"/>
    <w:rsid w:val="00234088"/>
    <w:rsid w:val="0023713A"/>
    <w:rsid w:val="002409D9"/>
    <w:rsid w:val="00242DB7"/>
    <w:rsid w:val="00246C4A"/>
    <w:rsid w:val="002513AD"/>
    <w:rsid w:val="002524C2"/>
    <w:rsid w:val="0025460B"/>
    <w:rsid w:val="002553CC"/>
    <w:rsid w:val="002556C1"/>
    <w:rsid w:val="00256E20"/>
    <w:rsid w:val="002603C9"/>
    <w:rsid w:val="002621F5"/>
    <w:rsid w:val="00262CB3"/>
    <w:rsid w:val="00263890"/>
    <w:rsid w:val="002640DD"/>
    <w:rsid w:val="00265221"/>
    <w:rsid w:val="00266680"/>
    <w:rsid w:val="00266BC9"/>
    <w:rsid w:val="0026711A"/>
    <w:rsid w:val="00272DE4"/>
    <w:rsid w:val="00274225"/>
    <w:rsid w:val="002751FA"/>
    <w:rsid w:val="0027534A"/>
    <w:rsid w:val="00281AD3"/>
    <w:rsid w:val="00281C1F"/>
    <w:rsid w:val="00281D53"/>
    <w:rsid w:val="00282749"/>
    <w:rsid w:val="00285A0E"/>
    <w:rsid w:val="00286D12"/>
    <w:rsid w:val="00290307"/>
    <w:rsid w:val="00292D60"/>
    <w:rsid w:val="00293CC2"/>
    <w:rsid w:val="0029411C"/>
    <w:rsid w:val="002961E9"/>
    <w:rsid w:val="00297723"/>
    <w:rsid w:val="002A0B05"/>
    <w:rsid w:val="002A165B"/>
    <w:rsid w:val="002A1842"/>
    <w:rsid w:val="002A18F6"/>
    <w:rsid w:val="002A1FF4"/>
    <w:rsid w:val="002A2274"/>
    <w:rsid w:val="002A7897"/>
    <w:rsid w:val="002A7E73"/>
    <w:rsid w:val="002B57CF"/>
    <w:rsid w:val="002C20BD"/>
    <w:rsid w:val="002C223F"/>
    <w:rsid w:val="002C22D7"/>
    <w:rsid w:val="002C652D"/>
    <w:rsid w:val="002C6E35"/>
    <w:rsid w:val="002D0CB1"/>
    <w:rsid w:val="002D1C85"/>
    <w:rsid w:val="002D2D0D"/>
    <w:rsid w:val="002D554B"/>
    <w:rsid w:val="002D5816"/>
    <w:rsid w:val="002D596A"/>
    <w:rsid w:val="002D5D6D"/>
    <w:rsid w:val="002D5ED7"/>
    <w:rsid w:val="002D780A"/>
    <w:rsid w:val="002E0B8D"/>
    <w:rsid w:val="002E10B6"/>
    <w:rsid w:val="002E13D3"/>
    <w:rsid w:val="002E1FF9"/>
    <w:rsid w:val="002E2E52"/>
    <w:rsid w:val="002E4698"/>
    <w:rsid w:val="002E6B6E"/>
    <w:rsid w:val="002F0330"/>
    <w:rsid w:val="002F232A"/>
    <w:rsid w:val="002F4593"/>
    <w:rsid w:val="002F590B"/>
    <w:rsid w:val="002F765D"/>
    <w:rsid w:val="002F789E"/>
    <w:rsid w:val="00300D7A"/>
    <w:rsid w:val="00301FA0"/>
    <w:rsid w:val="00302695"/>
    <w:rsid w:val="003028CD"/>
    <w:rsid w:val="003028F5"/>
    <w:rsid w:val="00303855"/>
    <w:rsid w:val="00303A49"/>
    <w:rsid w:val="00305A24"/>
    <w:rsid w:val="0030702B"/>
    <w:rsid w:val="00311D4E"/>
    <w:rsid w:val="00312E0A"/>
    <w:rsid w:val="00312F06"/>
    <w:rsid w:val="003149E0"/>
    <w:rsid w:val="00316061"/>
    <w:rsid w:val="00317103"/>
    <w:rsid w:val="0031725E"/>
    <w:rsid w:val="0031732A"/>
    <w:rsid w:val="00317491"/>
    <w:rsid w:val="00323D91"/>
    <w:rsid w:val="0032539F"/>
    <w:rsid w:val="00327073"/>
    <w:rsid w:val="00335578"/>
    <w:rsid w:val="00335A82"/>
    <w:rsid w:val="00337CC7"/>
    <w:rsid w:val="00340123"/>
    <w:rsid w:val="00341F3D"/>
    <w:rsid w:val="003428AA"/>
    <w:rsid w:val="00342C35"/>
    <w:rsid w:val="0034337F"/>
    <w:rsid w:val="00343B9E"/>
    <w:rsid w:val="00343F16"/>
    <w:rsid w:val="00344081"/>
    <w:rsid w:val="003477FA"/>
    <w:rsid w:val="0035169F"/>
    <w:rsid w:val="00351D4B"/>
    <w:rsid w:val="00352099"/>
    <w:rsid w:val="003521AC"/>
    <w:rsid w:val="00354018"/>
    <w:rsid w:val="00354499"/>
    <w:rsid w:val="00355108"/>
    <w:rsid w:val="00355C24"/>
    <w:rsid w:val="00357387"/>
    <w:rsid w:val="003621ED"/>
    <w:rsid w:val="00362EC9"/>
    <w:rsid w:val="0036375A"/>
    <w:rsid w:val="00363FE8"/>
    <w:rsid w:val="0036522B"/>
    <w:rsid w:val="0037265E"/>
    <w:rsid w:val="003748F9"/>
    <w:rsid w:val="003752D4"/>
    <w:rsid w:val="00375A44"/>
    <w:rsid w:val="00375EF2"/>
    <w:rsid w:val="00382004"/>
    <w:rsid w:val="0038256F"/>
    <w:rsid w:val="00383BF2"/>
    <w:rsid w:val="00383C52"/>
    <w:rsid w:val="00383FEA"/>
    <w:rsid w:val="00392F4A"/>
    <w:rsid w:val="003941AE"/>
    <w:rsid w:val="00395D80"/>
    <w:rsid w:val="003A1251"/>
    <w:rsid w:val="003A26DA"/>
    <w:rsid w:val="003A5D4E"/>
    <w:rsid w:val="003A68DE"/>
    <w:rsid w:val="003A7848"/>
    <w:rsid w:val="003A7A1F"/>
    <w:rsid w:val="003B0502"/>
    <w:rsid w:val="003B119F"/>
    <w:rsid w:val="003B185E"/>
    <w:rsid w:val="003B26F4"/>
    <w:rsid w:val="003B64D0"/>
    <w:rsid w:val="003B76C4"/>
    <w:rsid w:val="003B77C8"/>
    <w:rsid w:val="003C06E1"/>
    <w:rsid w:val="003C1BB8"/>
    <w:rsid w:val="003C6E13"/>
    <w:rsid w:val="003C7849"/>
    <w:rsid w:val="003C798C"/>
    <w:rsid w:val="003D05CA"/>
    <w:rsid w:val="003D2DB4"/>
    <w:rsid w:val="003D2EF6"/>
    <w:rsid w:val="003D2F82"/>
    <w:rsid w:val="003D4D48"/>
    <w:rsid w:val="003D5109"/>
    <w:rsid w:val="003D5925"/>
    <w:rsid w:val="003D6450"/>
    <w:rsid w:val="003E0BEB"/>
    <w:rsid w:val="003E391A"/>
    <w:rsid w:val="003E6F77"/>
    <w:rsid w:val="003F08C1"/>
    <w:rsid w:val="003F0A43"/>
    <w:rsid w:val="003F1135"/>
    <w:rsid w:val="003F3B11"/>
    <w:rsid w:val="00401AB8"/>
    <w:rsid w:val="00402835"/>
    <w:rsid w:val="004030A5"/>
    <w:rsid w:val="00403B0C"/>
    <w:rsid w:val="004040F9"/>
    <w:rsid w:val="004047C0"/>
    <w:rsid w:val="00407530"/>
    <w:rsid w:val="00411E25"/>
    <w:rsid w:val="00414491"/>
    <w:rsid w:val="004151C6"/>
    <w:rsid w:val="00415895"/>
    <w:rsid w:val="0041751D"/>
    <w:rsid w:val="00420213"/>
    <w:rsid w:val="004229EA"/>
    <w:rsid w:val="004239A2"/>
    <w:rsid w:val="004249C7"/>
    <w:rsid w:val="004251B0"/>
    <w:rsid w:val="0042563E"/>
    <w:rsid w:val="0042646D"/>
    <w:rsid w:val="004265B9"/>
    <w:rsid w:val="00426DDB"/>
    <w:rsid w:val="004271DF"/>
    <w:rsid w:val="00431EDD"/>
    <w:rsid w:val="004328B2"/>
    <w:rsid w:val="00432B6A"/>
    <w:rsid w:val="00433739"/>
    <w:rsid w:val="004339CB"/>
    <w:rsid w:val="00434123"/>
    <w:rsid w:val="004428DE"/>
    <w:rsid w:val="00443907"/>
    <w:rsid w:val="0044497A"/>
    <w:rsid w:val="00444CAF"/>
    <w:rsid w:val="004451D3"/>
    <w:rsid w:val="00451645"/>
    <w:rsid w:val="00452298"/>
    <w:rsid w:val="00452AB9"/>
    <w:rsid w:val="00452B11"/>
    <w:rsid w:val="00455036"/>
    <w:rsid w:val="00457B90"/>
    <w:rsid w:val="0046145D"/>
    <w:rsid w:val="004620E1"/>
    <w:rsid w:val="004640AD"/>
    <w:rsid w:val="004670AE"/>
    <w:rsid w:val="00467182"/>
    <w:rsid w:val="0047425A"/>
    <w:rsid w:val="004754C1"/>
    <w:rsid w:val="00476AA5"/>
    <w:rsid w:val="0048071F"/>
    <w:rsid w:val="004832AC"/>
    <w:rsid w:val="00484447"/>
    <w:rsid w:val="004850C2"/>
    <w:rsid w:val="004906B9"/>
    <w:rsid w:val="00490EB4"/>
    <w:rsid w:val="00491063"/>
    <w:rsid w:val="00491955"/>
    <w:rsid w:val="00493D54"/>
    <w:rsid w:val="004946DC"/>
    <w:rsid w:val="00494D25"/>
    <w:rsid w:val="00495BC8"/>
    <w:rsid w:val="004969A6"/>
    <w:rsid w:val="00496F80"/>
    <w:rsid w:val="00497AA0"/>
    <w:rsid w:val="00497BDF"/>
    <w:rsid w:val="004A08AE"/>
    <w:rsid w:val="004A1D44"/>
    <w:rsid w:val="004A2922"/>
    <w:rsid w:val="004A2A90"/>
    <w:rsid w:val="004A673E"/>
    <w:rsid w:val="004B075C"/>
    <w:rsid w:val="004B1575"/>
    <w:rsid w:val="004B43D7"/>
    <w:rsid w:val="004B4C07"/>
    <w:rsid w:val="004B4FFE"/>
    <w:rsid w:val="004B5216"/>
    <w:rsid w:val="004B6580"/>
    <w:rsid w:val="004B7D89"/>
    <w:rsid w:val="004C0407"/>
    <w:rsid w:val="004C0F99"/>
    <w:rsid w:val="004C0FFE"/>
    <w:rsid w:val="004C133E"/>
    <w:rsid w:val="004C4AD9"/>
    <w:rsid w:val="004C6753"/>
    <w:rsid w:val="004C6F41"/>
    <w:rsid w:val="004C7911"/>
    <w:rsid w:val="004C7D45"/>
    <w:rsid w:val="004D1B53"/>
    <w:rsid w:val="004D3101"/>
    <w:rsid w:val="004D34B2"/>
    <w:rsid w:val="004D3D96"/>
    <w:rsid w:val="004D3DC0"/>
    <w:rsid w:val="004D5889"/>
    <w:rsid w:val="004D755B"/>
    <w:rsid w:val="004E0149"/>
    <w:rsid w:val="004E147B"/>
    <w:rsid w:val="004E1EFB"/>
    <w:rsid w:val="004E28B1"/>
    <w:rsid w:val="004E37EA"/>
    <w:rsid w:val="004E5A06"/>
    <w:rsid w:val="004E7394"/>
    <w:rsid w:val="004F08FD"/>
    <w:rsid w:val="004F23AD"/>
    <w:rsid w:val="00500003"/>
    <w:rsid w:val="00500E0E"/>
    <w:rsid w:val="0050160B"/>
    <w:rsid w:val="00501A1C"/>
    <w:rsid w:val="00505018"/>
    <w:rsid w:val="005059FD"/>
    <w:rsid w:val="00510C01"/>
    <w:rsid w:val="00512C55"/>
    <w:rsid w:val="0051496B"/>
    <w:rsid w:val="00515AAB"/>
    <w:rsid w:val="00516C22"/>
    <w:rsid w:val="005173F6"/>
    <w:rsid w:val="00521DEF"/>
    <w:rsid w:val="005222DE"/>
    <w:rsid w:val="0052254F"/>
    <w:rsid w:val="005227D3"/>
    <w:rsid w:val="00523EC8"/>
    <w:rsid w:val="00524067"/>
    <w:rsid w:val="00525C85"/>
    <w:rsid w:val="0052621B"/>
    <w:rsid w:val="005277FA"/>
    <w:rsid w:val="0052783B"/>
    <w:rsid w:val="00530355"/>
    <w:rsid w:val="00530684"/>
    <w:rsid w:val="00534388"/>
    <w:rsid w:val="005349B4"/>
    <w:rsid w:val="00534D35"/>
    <w:rsid w:val="00536272"/>
    <w:rsid w:val="0053668A"/>
    <w:rsid w:val="005367E5"/>
    <w:rsid w:val="005376CC"/>
    <w:rsid w:val="0054001F"/>
    <w:rsid w:val="0054012D"/>
    <w:rsid w:val="005431A6"/>
    <w:rsid w:val="0054344B"/>
    <w:rsid w:val="005434BD"/>
    <w:rsid w:val="00545033"/>
    <w:rsid w:val="00545866"/>
    <w:rsid w:val="00546475"/>
    <w:rsid w:val="00546798"/>
    <w:rsid w:val="005471B5"/>
    <w:rsid w:val="0055039D"/>
    <w:rsid w:val="005532A3"/>
    <w:rsid w:val="00554968"/>
    <w:rsid w:val="00554D37"/>
    <w:rsid w:val="00560694"/>
    <w:rsid w:val="00562CDC"/>
    <w:rsid w:val="00562DA1"/>
    <w:rsid w:val="00563B0B"/>
    <w:rsid w:val="0057540C"/>
    <w:rsid w:val="00575C95"/>
    <w:rsid w:val="00576827"/>
    <w:rsid w:val="00576F00"/>
    <w:rsid w:val="0058140B"/>
    <w:rsid w:val="00582C7A"/>
    <w:rsid w:val="00584B38"/>
    <w:rsid w:val="0058688B"/>
    <w:rsid w:val="00587175"/>
    <w:rsid w:val="00587372"/>
    <w:rsid w:val="00595C78"/>
    <w:rsid w:val="00596264"/>
    <w:rsid w:val="005969BA"/>
    <w:rsid w:val="005A0145"/>
    <w:rsid w:val="005A1CDB"/>
    <w:rsid w:val="005A3276"/>
    <w:rsid w:val="005A42CE"/>
    <w:rsid w:val="005A501F"/>
    <w:rsid w:val="005A50C9"/>
    <w:rsid w:val="005A5AD6"/>
    <w:rsid w:val="005A7B39"/>
    <w:rsid w:val="005B375C"/>
    <w:rsid w:val="005B3E6A"/>
    <w:rsid w:val="005B406E"/>
    <w:rsid w:val="005B4A1F"/>
    <w:rsid w:val="005B6893"/>
    <w:rsid w:val="005B70A0"/>
    <w:rsid w:val="005B7DAE"/>
    <w:rsid w:val="005B7EA4"/>
    <w:rsid w:val="005C0BA5"/>
    <w:rsid w:val="005C0EAB"/>
    <w:rsid w:val="005D2851"/>
    <w:rsid w:val="005D3A59"/>
    <w:rsid w:val="005D549B"/>
    <w:rsid w:val="005D57CA"/>
    <w:rsid w:val="005D766A"/>
    <w:rsid w:val="005D7AF1"/>
    <w:rsid w:val="005D7DFE"/>
    <w:rsid w:val="005E0089"/>
    <w:rsid w:val="005E0A4C"/>
    <w:rsid w:val="005E122E"/>
    <w:rsid w:val="005E35D5"/>
    <w:rsid w:val="005E613C"/>
    <w:rsid w:val="005F2A3E"/>
    <w:rsid w:val="005F3DEF"/>
    <w:rsid w:val="005F41DC"/>
    <w:rsid w:val="005F60AE"/>
    <w:rsid w:val="005F7053"/>
    <w:rsid w:val="006009A3"/>
    <w:rsid w:val="00602489"/>
    <w:rsid w:val="00602CE3"/>
    <w:rsid w:val="00602E73"/>
    <w:rsid w:val="006038B0"/>
    <w:rsid w:val="00603C88"/>
    <w:rsid w:val="006040EA"/>
    <w:rsid w:val="00610C9E"/>
    <w:rsid w:val="00611FA9"/>
    <w:rsid w:val="00612601"/>
    <w:rsid w:val="0061377A"/>
    <w:rsid w:val="00613B46"/>
    <w:rsid w:val="00613B6E"/>
    <w:rsid w:val="00613C67"/>
    <w:rsid w:val="006154A6"/>
    <w:rsid w:val="00617502"/>
    <w:rsid w:val="00622AD2"/>
    <w:rsid w:val="00633C8B"/>
    <w:rsid w:val="0063502C"/>
    <w:rsid w:val="0063570D"/>
    <w:rsid w:val="00636CB6"/>
    <w:rsid w:val="00636D4C"/>
    <w:rsid w:val="0063732B"/>
    <w:rsid w:val="0063753D"/>
    <w:rsid w:val="006400D5"/>
    <w:rsid w:val="006400EE"/>
    <w:rsid w:val="00640779"/>
    <w:rsid w:val="00641C80"/>
    <w:rsid w:val="0064215B"/>
    <w:rsid w:val="00642E2E"/>
    <w:rsid w:val="00643671"/>
    <w:rsid w:val="00644A56"/>
    <w:rsid w:val="00644BC9"/>
    <w:rsid w:val="00645229"/>
    <w:rsid w:val="00646B6D"/>
    <w:rsid w:val="00650C5D"/>
    <w:rsid w:val="006517B1"/>
    <w:rsid w:val="006532A0"/>
    <w:rsid w:val="0065615A"/>
    <w:rsid w:val="00657C6F"/>
    <w:rsid w:val="00662245"/>
    <w:rsid w:val="00662D02"/>
    <w:rsid w:val="0066499A"/>
    <w:rsid w:val="00664B17"/>
    <w:rsid w:val="006652E4"/>
    <w:rsid w:val="0066778C"/>
    <w:rsid w:val="00667D38"/>
    <w:rsid w:val="00670C89"/>
    <w:rsid w:val="00671289"/>
    <w:rsid w:val="00672E2A"/>
    <w:rsid w:val="006738FA"/>
    <w:rsid w:val="0067652B"/>
    <w:rsid w:val="00676658"/>
    <w:rsid w:val="00680485"/>
    <w:rsid w:val="00681C83"/>
    <w:rsid w:val="006825B7"/>
    <w:rsid w:val="00683483"/>
    <w:rsid w:val="006834A6"/>
    <w:rsid w:val="00685C69"/>
    <w:rsid w:val="00692852"/>
    <w:rsid w:val="00692A6C"/>
    <w:rsid w:val="0069363D"/>
    <w:rsid w:val="00693708"/>
    <w:rsid w:val="00694824"/>
    <w:rsid w:val="006948FC"/>
    <w:rsid w:val="006958F0"/>
    <w:rsid w:val="006A112A"/>
    <w:rsid w:val="006A14CF"/>
    <w:rsid w:val="006A17B3"/>
    <w:rsid w:val="006A1812"/>
    <w:rsid w:val="006A3756"/>
    <w:rsid w:val="006A37E1"/>
    <w:rsid w:val="006A385E"/>
    <w:rsid w:val="006A3A63"/>
    <w:rsid w:val="006A74F3"/>
    <w:rsid w:val="006B1555"/>
    <w:rsid w:val="006B2405"/>
    <w:rsid w:val="006B32CB"/>
    <w:rsid w:val="006B3C20"/>
    <w:rsid w:val="006B45B3"/>
    <w:rsid w:val="006B4B7C"/>
    <w:rsid w:val="006B5854"/>
    <w:rsid w:val="006B7121"/>
    <w:rsid w:val="006C1DB7"/>
    <w:rsid w:val="006C3285"/>
    <w:rsid w:val="006C52F0"/>
    <w:rsid w:val="006C59CF"/>
    <w:rsid w:val="006C5F95"/>
    <w:rsid w:val="006C65DE"/>
    <w:rsid w:val="006C7326"/>
    <w:rsid w:val="006D1DE1"/>
    <w:rsid w:val="006D2E2D"/>
    <w:rsid w:val="006D3E4B"/>
    <w:rsid w:val="006D45F7"/>
    <w:rsid w:val="006D4C83"/>
    <w:rsid w:val="006D518D"/>
    <w:rsid w:val="006D673B"/>
    <w:rsid w:val="006E1B79"/>
    <w:rsid w:val="006E3687"/>
    <w:rsid w:val="006E5542"/>
    <w:rsid w:val="006E668D"/>
    <w:rsid w:val="006F0ED2"/>
    <w:rsid w:val="006F2928"/>
    <w:rsid w:val="006F373E"/>
    <w:rsid w:val="00700C55"/>
    <w:rsid w:val="007029D9"/>
    <w:rsid w:val="007038C3"/>
    <w:rsid w:val="00704160"/>
    <w:rsid w:val="007045A2"/>
    <w:rsid w:val="00713492"/>
    <w:rsid w:val="00714F5C"/>
    <w:rsid w:val="00716784"/>
    <w:rsid w:val="00716E76"/>
    <w:rsid w:val="00720698"/>
    <w:rsid w:val="00720B38"/>
    <w:rsid w:val="007261AC"/>
    <w:rsid w:val="007261D3"/>
    <w:rsid w:val="007271E0"/>
    <w:rsid w:val="00730E5B"/>
    <w:rsid w:val="007334E6"/>
    <w:rsid w:val="0073435A"/>
    <w:rsid w:val="007354E1"/>
    <w:rsid w:val="0073741B"/>
    <w:rsid w:val="007427E1"/>
    <w:rsid w:val="0074330B"/>
    <w:rsid w:val="007446FD"/>
    <w:rsid w:val="007510D1"/>
    <w:rsid w:val="007517A0"/>
    <w:rsid w:val="00752035"/>
    <w:rsid w:val="00754311"/>
    <w:rsid w:val="0075534B"/>
    <w:rsid w:val="00755538"/>
    <w:rsid w:val="00755AF7"/>
    <w:rsid w:val="00757DDB"/>
    <w:rsid w:val="00761605"/>
    <w:rsid w:val="00763A8E"/>
    <w:rsid w:val="00764154"/>
    <w:rsid w:val="007651E2"/>
    <w:rsid w:val="00765400"/>
    <w:rsid w:val="00765850"/>
    <w:rsid w:val="0076612F"/>
    <w:rsid w:val="00767187"/>
    <w:rsid w:val="007734D5"/>
    <w:rsid w:val="007746BE"/>
    <w:rsid w:val="0077515C"/>
    <w:rsid w:val="0077550E"/>
    <w:rsid w:val="00775FB1"/>
    <w:rsid w:val="00780A40"/>
    <w:rsid w:val="00782C0C"/>
    <w:rsid w:val="00787D50"/>
    <w:rsid w:val="00791707"/>
    <w:rsid w:val="007924C6"/>
    <w:rsid w:val="00794DB6"/>
    <w:rsid w:val="00797219"/>
    <w:rsid w:val="00797728"/>
    <w:rsid w:val="007A06AF"/>
    <w:rsid w:val="007B0317"/>
    <w:rsid w:val="007B0EDF"/>
    <w:rsid w:val="007B1AC8"/>
    <w:rsid w:val="007B297A"/>
    <w:rsid w:val="007B3C56"/>
    <w:rsid w:val="007B3F6C"/>
    <w:rsid w:val="007B59FC"/>
    <w:rsid w:val="007B6414"/>
    <w:rsid w:val="007B6667"/>
    <w:rsid w:val="007B710B"/>
    <w:rsid w:val="007C3ED5"/>
    <w:rsid w:val="007D0C8A"/>
    <w:rsid w:val="007D239C"/>
    <w:rsid w:val="007D2E18"/>
    <w:rsid w:val="007D302B"/>
    <w:rsid w:val="007D3245"/>
    <w:rsid w:val="007D6616"/>
    <w:rsid w:val="007D6913"/>
    <w:rsid w:val="007E034D"/>
    <w:rsid w:val="007E13D9"/>
    <w:rsid w:val="007E1EEA"/>
    <w:rsid w:val="007E2E38"/>
    <w:rsid w:val="007E49DA"/>
    <w:rsid w:val="007E5492"/>
    <w:rsid w:val="007E7FB7"/>
    <w:rsid w:val="007F0784"/>
    <w:rsid w:val="007F2952"/>
    <w:rsid w:val="007F2A99"/>
    <w:rsid w:val="007F2FE4"/>
    <w:rsid w:val="007F495D"/>
    <w:rsid w:val="007F683C"/>
    <w:rsid w:val="0080039C"/>
    <w:rsid w:val="00811802"/>
    <w:rsid w:val="00812859"/>
    <w:rsid w:val="008133A5"/>
    <w:rsid w:val="008212CE"/>
    <w:rsid w:val="00821B8F"/>
    <w:rsid w:val="00822553"/>
    <w:rsid w:val="008234BF"/>
    <w:rsid w:val="00823A8D"/>
    <w:rsid w:val="00826288"/>
    <w:rsid w:val="00826D3C"/>
    <w:rsid w:val="00827852"/>
    <w:rsid w:val="0082791A"/>
    <w:rsid w:val="00830D37"/>
    <w:rsid w:val="008315E7"/>
    <w:rsid w:val="00831C95"/>
    <w:rsid w:val="0083250A"/>
    <w:rsid w:val="00832A10"/>
    <w:rsid w:val="00833358"/>
    <w:rsid w:val="008341E0"/>
    <w:rsid w:val="008353A8"/>
    <w:rsid w:val="00835B75"/>
    <w:rsid w:val="008366CB"/>
    <w:rsid w:val="00837C5E"/>
    <w:rsid w:val="00837F10"/>
    <w:rsid w:val="00840478"/>
    <w:rsid w:val="00841E12"/>
    <w:rsid w:val="00842DF2"/>
    <w:rsid w:val="00843700"/>
    <w:rsid w:val="00843762"/>
    <w:rsid w:val="00843E8D"/>
    <w:rsid w:val="00843FB2"/>
    <w:rsid w:val="008441BF"/>
    <w:rsid w:val="008473D4"/>
    <w:rsid w:val="00851669"/>
    <w:rsid w:val="008525AA"/>
    <w:rsid w:val="00852CEE"/>
    <w:rsid w:val="0085410B"/>
    <w:rsid w:val="008543A8"/>
    <w:rsid w:val="0085526E"/>
    <w:rsid w:val="00856A87"/>
    <w:rsid w:val="00856E96"/>
    <w:rsid w:val="00865191"/>
    <w:rsid w:val="00865C45"/>
    <w:rsid w:val="00866B72"/>
    <w:rsid w:val="00866FED"/>
    <w:rsid w:val="0087083E"/>
    <w:rsid w:val="00871F5D"/>
    <w:rsid w:val="00872435"/>
    <w:rsid w:val="008730D5"/>
    <w:rsid w:val="00874940"/>
    <w:rsid w:val="008766A4"/>
    <w:rsid w:val="00876F85"/>
    <w:rsid w:val="008812E2"/>
    <w:rsid w:val="00881741"/>
    <w:rsid w:val="008831D6"/>
    <w:rsid w:val="00884754"/>
    <w:rsid w:val="00885757"/>
    <w:rsid w:val="00885BE4"/>
    <w:rsid w:val="00885FC5"/>
    <w:rsid w:val="008863FA"/>
    <w:rsid w:val="008878F0"/>
    <w:rsid w:val="00890F3E"/>
    <w:rsid w:val="00891D17"/>
    <w:rsid w:val="00893957"/>
    <w:rsid w:val="00893BF9"/>
    <w:rsid w:val="00894036"/>
    <w:rsid w:val="00894940"/>
    <w:rsid w:val="008962D9"/>
    <w:rsid w:val="00897B54"/>
    <w:rsid w:val="00897D8C"/>
    <w:rsid w:val="00897E9F"/>
    <w:rsid w:val="008A0C61"/>
    <w:rsid w:val="008A1396"/>
    <w:rsid w:val="008A162D"/>
    <w:rsid w:val="008A2920"/>
    <w:rsid w:val="008A383B"/>
    <w:rsid w:val="008A4108"/>
    <w:rsid w:val="008A5AD8"/>
    <w:rsid w:val="008B16A5"/>
    <w:rsid w:val="008C1C5A"/>
    <w:rsid w:val="008C36B8"/>
    <w:rsid w:val="008C3A31"/>
    <w:rsid w:val="008C5ED0"/>
    <w:rsid w:val="008C7484"/>
    <w:rsid w:val="008C74DF"/>
    <w:rsid w:val="008C7FF1"/>
    <w:rsid w:val="008D2106"/>
    <w:rsid w:val="008D21A1"/>
    <w:rsid w:val="008D40DB"/>
    <w:rsid w:val="008D4168"/>
    <w:rsid w:val="008E0BEA"/>
    <w:rsid w:val="008E2450"/>
    <w:rsid w:val="008E3872"/>
    <w:rsid w:val="008E4220"/>
    <w:rsid w:val="008E44DF"/>
    <w:rsid w:val="008E4887"/>
    <w:rsid w:val="008E4AD8"/>
    <w:rsid w:val="008E5CA7"/>
    <w:rsid w:val="008E6C50"/>
    <w:rsid w:val="008F0089"/>
    <w:rsid w:val="008F086E"/>
    <w:rsid w:val="008F1860"/>
    <w:rsid w:val="008F1C91"/>
    <w:rsid w:val="008F40AB"/>
    <w:rsid w:val="008F5141"/>
    <w:rsid w:val="008F6B6D"/>
    <w:rsid w:val="0090068B"/>
    <w:rsid w:val="00901C3F"/>
    <w:rsid w:val="009021F6"/>
    <w:rsid w:val="00902816"/>
    <w:rsid w:val="00902BC4"/>
    <w:rsid w:val="00904BB4"/>
    <w:rsid w:val="009055C1"/>
    <w:rsid w:val="0090619F"/>
    <w:rsid w:val="00906360"/>
    <w:rsid w:val="009066BB"/>
    <w:rsid w:val="00907F03"/>
    <w:rsid w:val="00910E78"/>
    <w:rsid w:val="00911EB5"/>
    <w:rsid w:val="00913FFF"/>
    <w:rsid w:val="009155FF"/>
    <w:rsid w:val="00915F8D"/>
    <w:rsid w:val="00915FC5"/>
    <w:rsid w:val="00917813"/>
    <w:rsid w:val="009178EC"/>
    <w:rsid w:val="00917954"/>
    <w:rsid w:val="00917FE5"/>
    <w:rsid w:val="0092080A"/>
    <w:rsid w:val="00924B02"/>
    <w:rsid w:val="00925141"/>
    <w:rsid w:val="00925F3F"/>
    <w:rsid w:val="00926455"/>
    <w:rsid w:val="009273D7"/>
    <w:rsid w:val="00930C13"/>
    <w:rsid w:val="00930C45"/>
    <w:rsid w:val="009325AF"/>
    <w:rsid w:val="00932BF8"/>
    <w:rsid w:val="009349DA"/>
    <w:rsid w:val="00934CD9"/>
    <w:rsid w:val="00936C07"/>
    <w:rsid w:val="00937928"/>
    <w:rsid w:val="00942DF4"/>
    <w:rsid w:val="0094503A"/>
    <w:rsid w:val="009472F1"/>
    <w:rsid w:val="00954752"/>
    <w:rsid w:val="009549FB"/>
    <w:rsid w:val="00956251"/>
    <w:rsid w:val="00956F53"/>
    <w:rsid w:val="00957508"/>
    <w:rsid w:val="00960206"/>
    <w:rsid w:val="00960495"/>
    <w:rsid w:val="009609EE"/>
    <w:rsid w:val="00962637"/>
    <w:rsid w:val="0097058C"/>
    <w:rsid w:val="009734EB"/>
    <w:rsid w:val="00973AF7"/>
    <w:rsid w:val="0097418C"/>
    <w:rsid w:val="0097453D"/>
    <w:rsid w:val="009766D5"/>
    <w:rsid w:val="00976B29"/>
    <w:rsid w:val="00976F39"/>
    <w:rsid w:val="0097710E"/>
    <w:rsid w:val="00981034"/>
    <w:rsid w:val="00981DFA"/>
    <w:rsid w:val="00985B2F"/>
    <w:rsid w:val="0099331D"/>
    <w:rsid w:val="0099796D"/>
    <w:rsid w:val="00997C20"/>
    <w:rsid w:val="00997DC1"/>
    <w:rsid w:val="009A0371"/>
    <w:rsid w:val="009A2359"/>
    <w:rsid w:val="009A2936"/>
    <w:rsid w:val="009A2B26"/>
    <w:rsid w:val="009A4E59"/>
    <w:rsid w:val="009A58F2"/>
    <w:rsid w:val="009A6BEC"/>
    <w:rsid w:val="009A701C"/>
    <w:rsid w:val="009B5267"/>
    <w:rsid w:val="009B53C3"/>
    <w:rsid w:val="009B6B0D"/>
    <w:rsid w:val="009B6F52"/>
    <w:rsid w:val="009C324A"/>
    <w:rsid w:val="009C5E32"/>
    <w:rsid w:val="009C6302"/>
    <w:rsid w:val="009C7362"/>
    <w:rsid w:val="009D278A"/>
    <w:rsid w:val="009D40AA"/>
    <w:rsid w:val="009D416A"/>
    <w:rsid w:val="009D54D3"/>
    <w:rsid w:val="009D5F22"/>
    <w:rsid w:val="009D6C5A"/>
    <w:rsid w:val="009D6D4B"/>
    <w:rsid w:val="009D7732"/>
    <w:rsid w:val="009D7E9A"/>
    <w:rsid w:val="009E0839"/>
    <w:rsid w:val="009E0C75"/>
    <w:rsid w:val="009E31AC"/>
    <w:rsid w:val="009F1F0F"/>
    <w:rsid w:val="009F2995"/>
    <w:rsid w:val="009F75E2"/>
    <w:rsid w:val="00A0681D"/>
    <w:rsid w:val="00A06B63"/>
    <w:rsid w:val="00A14FD0"/>
    <w:rsid w:val="00A15D21"/>
    <w:rsid w:val="00A17BED"/>
    <w:rsid w:val="00A209C4"/>
    <w:rsid w:val="00A222F0"/>
    <w:rsid w:val="00A22671"/>
    <w:rsid w:val="00A23D02"/>
    <w:rsid w:val="00A2475D"/>
    <w:rsid w:val="00A25D8E"/>
    <w:rsid w:val="00A30DF7"/>
    <w:rsid w:val="00A32178"/>
    <w:rsid w:val="00A3616F"/>
    <w:rsid w:val="00A37B98"/>
    <w:rsid w:val="00A4087A"/>
    <w:rsid w:val="00A40FAF"/>
    <w:rsid w:val="00A43943"/>
    <w:rsid w:val="00A44788"/>
    <w:rsid w:val="00A47620"/>
    <w:rsid w:val="00A50668"/>
    <w:rsid w:val="00A52C7D"/>
    <w:rsid w:val="00A53255"/>
    <w:rsid w:val="00A542D9"/>
    <w:rsid w:val="00A61D2E"/>
    <w:rsid w:val="00A62E2D"/>
    <w:rsid w:val="00A634BA"/>
    <w:rsid w:val="00A63ECB"/>
    <w:rsid w:val="00A76747"/>
    <w:rsid w:val="00A7731E"/>
    <w:rsid w:val="00A80B16"/>
    <w:rsid w:val="00A82239"/>
    <w:rsid w:val="00A82712"/>
    <w:rsid w:val="00A858AF"/>
    <w:rsid w:val="00A86C3B"/>
    <w:rsid w:val="00A90256"/>
    <w:rsid w:val="00A91B40"/>
    <w:rsid w:val="00A96084"/>
    <w:rsid w:val="00AA218E"/>
    <w:rsid w:val="00AA21CB"/>
    <w:rsid w:val="00AA35E3"/>
    <w:rsid w:val="00AA7F22"/>
    <w:rsid w:val="00AB00AA"/>
    <w:rsid w:val="00AB0D9D"/>
    <w:rsid w:val="00AB0F29"/>
    <w:rsid w:val="00AB31B8"/>
    <w:rsid w:val="00AB4350"/>
    <w:rsid w:val="00AB5816"/>
    <w:rsid w:val="00AB5897"/>
    <w:rsid w:val="00AB59A2"/>
    <w:rsid w:val="00AB5BCA"/>
    <w:rsid w:val="00AC2769"/>
    <w:rsid w:val="00AC279A"/>
    <w:rsid w:val="00AC3E6E"/>
    <w:rsid w:val="00AC5D11"/>
    <w:rsid w:val="00AC6F04"/>
    <w:rsid w:val="00AD07B4"/>
    <w:rsid w:val="00AD2CCA"/>
    <w:rsid w:val="00AD3B0A"/>
    <w:rsid w:val="00AD5328"/>
    <w:rsid w:val="00AD5CFF"/>
    <w:rsid w:val="00AE0EF7"/>
    <w:rsid w:val="00AE1F44"/>
    <w:rsid w:val="00AE2251"/>
    <w:rsid w:val="00AE4EEE"/>
    <w:rsid w:val="00AE52EB"/>
    <w:rsid w:val="00AE5DA4"/>
    <w:rsid w:val="00AE6CCB"/>
    <w:rsid w:val="00AE71DB"/>
    <w:rsid w:val="00AF2C38"/>
    <w:rsid w:val="00AF3C0D"/>
    <w:rsid w:val="00AF40BE"/>
    <w:rsid w:val="00AF468B"/>
    <w:rsid w:val="00AF52BE"/>
    <w:rsid w:val="00AF6DBA"/>
    <w:rsid w:val="00B0125F"/>
    <w:rsid w:val="00B01842"/>
    <w:rsid w:val="00B01A87"/>
    <w:rsid w:val="00B01B45"/>
    <w:rsid w:val="00B03EE6"/>
    <w:rsid w:val="00B04451"/>
    <w:rsid w:val="00B044D3"/>
    <w:rsid w:val="00B05B9E"/>
    <w:rsid w:val="00B0715A"/>
    <w:rsid w:val="00B07C22"/>
    <w:rsid w:val="00B1044D"/>
    <w:rsid w:val="00B15BA5"/>
    <w:rsid w:val="00B165C5"/>
    <w:rsid w:val="00B1772B"/>
    <w:rsid w:val="00B20C78"/>
    <w:rsid w:val="00B2235C"/>
    <w:rsid w:val="00B23E79"/>
    <w:rsid w:val="00B24FBD"/>
    <w:rsid w:val="00B31657"/>
    <w:rsid w:val="00B3165B"/>
    <w:rsid w:val="00B3297A"/>
    <w:rsid w:val="00B33F78"/>
    <w:rsid w:val="00B364E3"/>
    <w:rsid w:val="00B36637"/>
    <w:rsid w:val="00B377CE"/>
    <w:rsid w:val="00B37EEC"/>
    <w:rsid w:val="00B408D6"/>
    <w:rsid w:val="00B4284C"/>
    <w:rsid w:val="00B45CC7"/>
    <w:rsid w:val="00B469BE"/>
    <w:rsid w:val="00B47B41"/>
    <w:rsid w:val="00B52866"/>
    <w:rsid w:val="00B52A68"/>
    <w:rsid w:val="00B5529F"/>
    <w:rsid w:val="00B56323"/>
    <w:rsid w:val="00B57A1C"/>
    <w:rsid w:val="00B57B46"/>
    <w:rsid w:val="00B60F10"/>
    <w:rsid w:val="00B613F5"/>
    <w:rsid w:val="00B62A3B"/>
    <w:rsid w:val="00B67C29"/>
    <w:rsid w:val="00B716D0"/>
    <w:rsid w:val="00B726BD"/>
    <w:rsid w:val="00B72A14"/>
    <w:rsid w:val="00B73A93"/>
    <w:rsid w:val="00B76E01"/>
    <w:rsid w:val="00B77949"/>
    <w:rsid w:val="00B80494"/>
    <w:rsid w:val="00B80E3B"/>
    <w:rsid w:val="00B811CF"/>
    <w:rsid w:val="00B8387F"/>
    <w:rsid w:val="00B83A58"/>
    <w:rsid w:val="00B851A9"/>
    <w:rsid w:val="00B85460"/>
    <w:rsid w:val="00B921FD"/>
    <w:rsid w:val="00B92404"/>
    <w:rsid w:val="00B93793"/>
    <w:rsid w:val="00B93864"/>
    <w:rsid w:val="00B948B6"/>
    <w:rsid w:val="00B94D82"/>
    <w:rsid w:val="00B95B72"/>
    <w:rsid w:val="00B96C8F"/>
    <w:rsid w:val="00BA0A6D"/>
    <w:rsid w:val="00BA1366"/>
    <w:rsid w:val="00BA1654"/>
    <w:rsid w:val="00BA2A79"/>
    <w:rsid w:val="00BA4A49"/>
    <w:rsid w:val="00BA4E9B"/>
    <w:rsid w:val="00BA6A37"/>
    <w:rsid w:val="00BA6F0F"/>
    <w:rsid w:val="00BB319E"/>
    <w:rsid w:val="00BB4F8E"/>
    <w:rsid w:val="00BB6471"/>
    <w:rsid w:val="00BB66CA"/>
    <w:rsid w:val="00BB7487"/>
    <w:rsid w:val="00BB7580"/>
    <w:rsid w:val="00BC32D2"/>
    <w:rsid w:val="00BC32DD"/>
    <w:rsid w:val="00BC334A"/>
    <w:rsid w:val="00BC385C"/>
    <w:rsid w:val="00BC3E49"/>
    <w:rsid w:val="00BC7B01"/>
    <w:rsid w:val="00BD108B"/>
    <w:rsid w:val="00BD1155"/>
    <w:rsid w:val="00BD20C7"/>
    <w:rsid w:val="00BD3760"/>
    <w:rsid w:val="00BD531A"/>
    <w:rsid w:val="00BD5B40"/>
    <w:rsid w:val="00BD6736"/>
    <w:rsid w:val="00BE0199"/>
    <w:rsid w:val="00BE1789"/>
    <w:rsid w:val="00BE2110"/>
    <w:rsid w:val="00BE389C"/>
    <w:rsid w:val="00BE3AA8"/>
    <w:rsid w:val="00BE4405"/>
    <w:rsid w:val="00BE4C70"/>
    <w:rsid w:val="00BE5A64"/>
    <w:rsid w:val="00BE68F8"/>
    <w:rsid w:val="00BF0EDD"/>
    <w:rsid w:val="00BF1D67"/>
    <w:rsid w:val="00BF3F50"/>
    <w:rsid w:val="00BF42BB"/>
    <w:rsid w:val="00BF5531"/>
    <w:rsid w:val="00BF6D67"/>
    <w:rsid w:val="00C00119"/>
    <w:rsid w:val="00C028E3"/>
    <w:rsid w:val="00C02DC6"/>
    <w:rsid w:val="00C045CD"/>
    <w:rsid w:val="00C0650C"/>
    <w:rsid w:val="00C0794E"/>
    <w:rsid w:val="00C07D91"/>
    <w:rsid w:val="00C10100"/>
    <w:rsid w:val="00C110F3"/>
    <w:rsid w:val="00C12BAD"/>
    <w:rsid w:val="00C13730"/>
    <w:rsid w:val="00C13B30"/>
    <w:rsid w:val="00C204CF"/>
    <w:rsid w:val="00C20670"/>
    <w:rsid w:val="00C20FEF"/>
    <w:rsid w:val="00C22F21"/>
    <w:rsid w:val="00C25D87"/>
    <w:rsid w:val="00C27EE9"/>
    <w:rsid w:val="00C302E3"/>
    <w:rsid w:val="00C304B7"/>
    <w:rsid w:val="00C31E0B"/>
    <w:rsid w:val="00C32892"/>
    <w:rsid w:val="00C3794D"/>
    <w:rsid w:val="00C42EE5"/>
    <w:rsid w:val="00C4375B"/>
    <w:rsid w:val="00C451FC"/>
    <w:rsid w:val="00C464F2"/>
    <w:rsid w:val="00C46CAD"/>
    <w:rsid w:val="00C53C06"/>
    <w:rsid w:val="00C559DA"/>
    <w:rsid w:val="00C55E5F"/>
    <w:rsid w:val="00C60428"/>
    <w:rsid w:val="00C60EE9"/>
    <w:rsid w:val="00C647F5"/>
    <w:rsid w:val="00C65129"/>
    <w:rsid w:val="00C6688F"/>
    <w:rsid w:val="00C678CF"/>
    <w:rsid w:val="00C75824"/>
    <w:rsid w:val="00C8097C"/>
    <w:rsid w:val="00C82DDF"/>
    <w:rsid w:val="00C840BE"/>
    <w:rsid w:val="00C8796F"/>
    <w:rsid w:val="00C879BC"/>
    <w:rsid w:val="00C9522C"/>
    <w:rsid w:val="00C95DCA"/>
    <w:rsid w:val="00C967AC"/>
    <w:rsid w:val="00CA22D2"/>
    <w:rsid w:val="00CA293B"/>
    <w:rsid w:val="00CA525C"/>
    <w:rsid w:val="00CA5681"/>
    <w:rsid w:val="00CA57B2"/>
    <w:rsid w:val="00CA5F80"/>
    <w:rsid w:val="00CA790D"/>
    <w:rsid w:val="00CB04CF"/>
    <w:rsid w:val="00CB1986"/>
    <w:rsid w:val="00CB19D5"/>
    <w:rsid w:val="00CB1F52"/>
    <w:rsid w:val="00CB29C7"/>
    <w:rsid w:val="00CB7381"/>
    <w:rsid w:val="00CC0F3A"/>
    <w:rsid w:val="00CC18FC"/>
    <w:rsid w:val="00CC287F"/>
    <w:rsid w:val="00CC430F"/>
    <w:rsid w:val="00CC5DF9"/>
    <w:rsid w:val="00CC659B"/>
    <w:rsid w:val="00CC776A"/>
    <w:rsid w:val="00CD4915"/>
    <w:rsid w:val="00CD60CE"/>
    <w:rsid w:val="00CE00EC"/>
    <w:rsid w:val="00CE43F9"/>
    <w:rsid w:val="00CE5B74"/>
    <w:rsid w:val="00CF1263"/>
    <w:rsid w:val="00CF3070"/>
    <w:rsid w:val="00CF704B"/>
    <w:rsid w:val="00D00AE5"/>
    <w:rsid w:val="00D024DB"/>
    <w:rsid w:val="00D0257F"/>
    <w:rsid w:val="00D035E9"/>
    <w:rsid w:val="00D038CA"/>
    <w:rsid w:val="00D051C8"/>
    <w:rsid w:val="00D066FF"/>
    <w:rsid w:val="00D06EEF"/>
    <w:rsid w:val="00D107A3"/>
    <w:rsid w:val="00D10A1F"/>
    <w:rsid w:val="00D12133"/>
    <w:rsid w:val="00D147B0"/>
    <w:rsid w:val="00D162BF"/>
    <w:rsid w:val="00D16D29"/>
    <w:rsid w:val="00D176A5"/>
    <w:rsid w:val="00D17986"/>
    <w:rsid w:val="00D179D4"/>
    <w:rsid w:val="00D2255E"/>
    <w:rsid w:val="00D22914"/>
    <w:rsid w:val="00D245A4"/>
    <w:rsid w:val="00D24D4B"/>
    <w:rsid w:val="00D257F6"/>
    <w:rsid w:val="00D2617B"/>
    <w:rsid w:val="00D30216"/>
    <w:rsid w:val="00D35279"/>
    <w:rsid w:val="00D4067C"/>
    <w:rsid w:val="00D42A02"/>
    <w:rsid w:val="00D446FC"/>
    <w:rsid w:val="00D5405D"/>
    <w:rsid w:val="00D54CAA"/>
    <w:rsid w:val="00D55C6C"/>
    <w:rsid w:val="00D565A1"/>
    <w:rsid w:val="00D607AB"/>
    <w:rsid w:val="00D61B98"/>
    <w:rsid w:val="00D61C88"/>
    <w:rsid w:val="00D6441D"/>
    <w:rsid w:val="00D70C9F"/>
    <w:rsid w:val="00D71281"/>
    <w:rsid w:val="00D7224F"/>
    <w:rsid w:val="00D754B6"/>
    <w:rsid w:val="00D769C7"/>
    <w:rsid w:val="00D82BC2"/>
    <w:rsid w:val="00D84AD2"/>
    <w:rsid w:val="00D86269"/>
    <w:rsid w:val="00D87091"/>
    <w:rsid w:val="00D87D0A"/>
    <w:rsid w:val="00D90AD9"/>
    <w:rsid w:val="00D91400"/>
    <w:rsid w:val="00D9352A"/>
    <w:rsid w:val="00D9553D"/>
    <w:rsid w:val="00DA2D5B"/>
    <w:rsid w:val="00DB10CC"/>
    <w:rsid w:val="00DB450F"/>
    <w:rsid w:val="00DB49D6"/>
    <w:rsid w:val="00DB5B25"/>
    <w:rsid w:val="00DB733E"/>
    <w:rsid w:val="00DC0D8A"/>
    <w:rsid w:val="00DC1112"/>
    <w:rsid w:val="00DC143A"/>
    <w:rsid w:val="00DC1F9C"/>
    <w:rsid w:val="00DC2AEC"/>
    <w:rsid w:val="00DC467A"/>
    <w:rsid w:val="00DC4759"/>
    <w:rsid w:val="00DC4EB8"/>
    <w:rsid w:val="00DD09C1"/>
    <w:rsid w:val="00DD740F"/>
    <w:rsid w:val="00DE1D41"/>
    <w:rsid w:val="00DE43D6"/>
    <w:rsid w:val="00DE579C"/>
    <w:rsid w:val="00DE5F0D"/>
    <w:rsid w:val="00DF0D6D"/>
    <w:rsid w:val="00DF1D5B"/>
    <w:rsid w:val="00DF3B3F"/>
    <w:rsid w:val="00DF7040"/>
    <w:rsid w:val="00E00223"/>
    <w:rsid w:val="00E0131B"/>
    <w:rsid w:val="00E02271"/>
    <w:rsid w:val="00E024A2"/>
    <w:rsid w:val="00E02D77"/>
    <w:rsid w:val="00E04737"/>
    <w:rsid w:val="00E0479D"/>
    <w:rsid w:val="00E05F6D"/>
    <w:rsid w:val="00E07A2D"/>
    <w:rsid w:val="00E103A6"/>
    <w:rsid w:val="00E10548"/>
    <w:rsid w:val="00E14769"/>
    <w:rsid w:val="00E15CB0"/>
    <w:rsid w:val="00E16B3C"/>
    <w:rsid w:val="00E16E7B"/>
    <w:rsid w:val="00E23A59"/>
    <w:rsid w:val="00E23E38"/>
    <w:rsid w:val="00E24F9A"/>
    <w:rsid w:val="00E2505C"/>
    <w:rsid w:val="00E26F77"/>
    <w:rsid w:val="00E2744F"/>
    <w:rsid w:val="00E31A1D"/>
    <w:rsid w:val="00E33D8B"/>
    <w:rsid w:val="00E35675"/>
    <w:rsid w:val="00E358D9"/>
    <w:rsid w:val="00E36134"/>
    <w:rsid w:val="00E36561"/>
    <w:rsid w:val="00E40223"/>
    <w:rsid w:val="00E40C9F"/>
    <w:rsid w:val="00E43A25"/>
    <w:rsid w:val="00E459C0"/>
    <w:rsid w:val="00E46C0D"/>
    <w:rsid w:val="00E4740C"/>
    <w:rsid w:val="00E4790F"/>
    <w:rsid w:val="00E57436"/>
    <w:rsid w:val="00E57FEE"/>
    <w:rsid w:val="00E620A1"/>
    <w:rsid w:val="00E67D7D"/>
    <w:rsid w:val="00E72998"/>
    <w:rsid w:val="00E731A5"/>
    <w:rsid w:val="00E75547"/>
    <w:rsid w:val="00E804FB"/>
    <w:rsid w:val="00E80CC1"/>
    <w:rsid w:val="00E82293"/>
    <w:rsid w:val="00E83353"/>
    <w:rsid w:val="00E845F5"/>
    <w:rsid w:val="00E848CB"/>
    <w:rsid w:val="00E86A1B"/>
    <w:rsid w:val="00E86D1E"/>
    <w:rsid w:val="00E87439"/>
    <w:rsid w:val="00E9005C"/>
    <w:rsid w:val="00E90977"/>
    <w:rsid w:val="00E91BC7"/>
    <w:rsid w:val="00E92778"/>
    <w:rsid w:val="00E95E05"/>
    <w:rsid w:val="00E961CA"/>
    <w:rsid w:val="00E96D2D"/>
    <w:rsid w:val="00E9736E"/>
    <w:rsid w:val="00EA0CAD"/>
    <w:rsid w:val="00EA13C9"/>
    <w:rsid w:val="00EA2F01"/>
    <w:rsid w:val="00EA3994"/>
    <w:rsid w:val="00EA6A27"/>
    <w:rsid w:val="00EA7AF3"/>
    <w:rsid w:val="00EB10FF"/>
    <w:rsid w:val="00EB28BA"/>
    <w:rsid w:val="00EB480D"/>
    <w:rsid w:val="00EB5439"/>
    <w:rsid w:val="00EB5842"/>
    <w:rsid w:val="00EC182B"/>
    <w:rsid w:val="00EC1ABC"/>
    <w:rsid w:val="00EC3873"/>
    <w:rsid w:val="00EC4AB6"/>
    <w:rsid w:val="00EC6832"/>
    <w:rsid w:val="00ED1208"/>
    <w:rsid w:val="00ED25A4"/>
    <w:rsid w:val="00ED49EA"/>
    <w:rsid w:val="00ED584D"/>
    <w:rsid w:val="00ED6AD5"/>
    <w:rsid w:val="00EE17C6"/>
    <w:rsid w:val="00EE2398"/>
    <w:rsid w:val="00EE3430"/>
    <w:rsid w:val="00EE4CC4"/>
    <w:rsid w:val="00EE5BB7"/>
    <w:rsid w:val="00EE6DBA"/>
    <w:rsid w:val="00EF2F6F"/>
    <w:rsid w:val="00F01EC4"/>
    <w:rsid w:val="00F0254E"/>
    <w:rsid w:val="00F02E6D"/>
    <w:rsid w:val="00F047EB"/>
    <w:rsid w:val="00F0498C"/>
    <w:rsid w:val="00F05CFE"/>
    <w:rsid w:val="00F07E2A"/>
    <w:rsid w:val="00F10CA5"/>
    <w:rsid w:val="00F124B1"/>
    <w:rsid w:val="00F12794"/>
    <w:rsid w:val="00F12B92"/>
    <w:rsid w:val="00F13788"/>
    <w:rsid w:val="00F17665"/>
    <w:rsid w:val="00F177BE"/>
    <w:rsid w:val="00F20525"/>
    <w:rsid w:val="00F212AF"/>
    <w:rsid w:val="00F23C73"/>
    <w:rsid w:val="00F30084"/>
    <w:rsid w:val="00F307BC"/>
    <w:rsid w:val="00F31137"/>
    <w:rsid w:val="00F311CD"/>
    <w:rsid w:val="00F31839"/>
    <w:rsid w:val="00F335C3"/>
    <w:rsid w:val="00F3438E"/>
    <w:rsid w:val="00F34FC9"/>
    <w:rsid w:val="00F3563B"/>
    <w:rsid w:val="00F359C8"/>
    <w:rsid w:val="00F36A05"/>
    <w:rsid w:val="00F40A2F"/>
    <w:rsid w:val="00F449AB"/>
    <w:rsid w:val="00F45244"/>
    <w:rsid w:val="00F4552A"/>
    <w:rsid w:val="00F45B5F"/>
    <w:rsid w:val="00F45ECF"/>
    <w:rsid w:val="00F5062A"/>
    <w:rsid w:val="00F528B9"/>
    <w:rsid w:val="00F533F1"/>
    <w:rsid w:val="00F54E5A"/>
    <w:rsid w:val="00F565C5"/>
    <w:rsid w:val="00F572B8"/>
    <w:rsid w:val="00F57559"/>
    <w:rsid w:val="00F5787F"/>
    <w:rsid w:val="00F600CA"/>
    <w:rsid w:val="00F61A79"/>
    <w:rsid w:val="00F6273E"/>
    <w:rsid w:val="00F63006"/>
    <w:rsid w:val="00F63FCE"/>
    <w:rsid w:val="00F644D6"/>
    <w:rsid w:val="00F65ACC"/>
    <w:rsid w:val="00F66E2C"/>
    <w:rsid w:val="00F714C7"/>
    <w:rsid w:val="00F71737"/>
    <w:rsid w:val="00F739E0"/>
    <w:rsid w:val="00F74A40"/>
    <w:rsid w:val="00F74AE9"/>
    <w:rsid w:val="00F76309"/>
    <w:rsid w:val="00F774AF"/>
    <w:rsid w:val="00F803E8"/>
    <w:rsid w:val="00F818A3"/>
    <w:rsid w:val="00F81D89"/>
    <w:rsid w:val="00F835BD"/>
    <w:rsid w:val="00F84A63"/>
    <w:rsid w:val="00F85DA6"/>
    <w:rsid w:val="00F86CFD"/>
    <w:rsid w:val="00F86F51"/>
    <w:rsid w:val="00F90E38"/>
    <w:rsid w:val="00F90F58"/>
    <w:rsid w:val="00F92087"/>
    <w:rsid w:val="00F93E13"/>
    <w:rsid w:val="00F95C34"/>
    <w:rsid w:val="00F96934"/>
    <w:rsid w:val="00F978D7"/>
    <w:rsid w:val="00FA06A9"/>
    <w:rsid w:val="00FA1766"/>
    <w:rsid w:val="00FA1CF5"/>
    <w:rsid w:val="00FA26C9"/>
    <w:rsid w:val="00FA3535"/>
    <w:rsid w:val="00FA5212"/>
    <w:rsid w:val="00FA6396"/>
    <w:rsid w:val="00FA6885"/>
    <w:rsid w:val="00FB017B"/>
    <w:rsid w:val="00FB44E5"/>
    <w:rsid w:val="00FB4988"/>
    <w:rsid w:val="00FB7100"/>
    <w:rsid w:val="00FB7458"/>
    <w:rsid w:val="00FB7D00"/>
    <w:rsid w:val="00FC0164"/>
    <w:rsid w:val="00FC0F7A"/>
    <w:rsid w:val="00FC19EA"/>
    <w:rsid w:val="00FC4180"/>
    <w:rsid w:val="00FC48C1"/>
    <w:rsid w:val="00FC6CA3"/>
    <w:rsid w:val="00FD1D70"/>
    <w:rsid w:val="00FD416D"/>
    <w:rsid w:val="00FD479C"/>
    <w:rsid w:val="00FD5060"/>
    <w:rsid w:val="00FD722B"/>
    <w:rsid w:val="00FE0083"/>
    <w:rsid w:val="00FE0CE9"/>
    <w:rsid w:val="00FE20E2"/>
    <w:rsid w:val="00FE311C"/>
    <w:rsid w:val="00FE491C"/>
    <w:rsid w:val="00FE5CEB"/>
    <w:rsid w:val="00FE7853"/>
    <w:rsid w:val="00FF04D0"/>
    <w:rsid w:val="00FF27F4"/>
    <w:rsid w:val="00FF351F"/>
    <w:rsid w:val="00FF3944"/>
    <w:rsid w:val="00FF3E1A"/>
    <w:rsid w:val="00FF5B08"/>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link w:val="af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1">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2">
    <w:name w:val="footer"/>
    <w:basedOn w:val="a0"/>
    <w:link w:val="af3"/>
    <w:unhideWhenUsed/>
    <w:rsid w:val="00343B9E"/>
    <w:pPr>
      <w:widowControl w:val="0"/>
      <w:tabs>
        <w:tab w:val="center" w:pos="4819"/>
        <w:tab w:val="right" w:pos="9639"/>
      </w:tabs>
      <w:autoSpaceDE w:val="0"/>
      <w:autoSpaceDN w:val="0"/>
      <w:adjustRightInd w:val="0"/>
    </w:pPr>
    <w:rPr>
      <w:lang w:val="uk-UA"/>
    </w:rPr>
  </w:style>
  <w:style w:type="character" w:customStyle="1" w:styleId="af3">
    <w:name w:val="Нижний колонтитул Знак"/>
    <w:basedOn w:val="a1"/>
    <w:link w:val="af2"/>
    <w:rsid w:val="00343B9E"/>
    <w:rPr>
      <w:rFonts w:ascii="Times New Roman" w:eastAsia="Times New Roman" w:hAnsi="Times New Roman" w:cs="Times New Roman"/>
      <w:sz w:val="24"/>
      <w:szCs w:val="24"/>
      <w:lang w:val="uk-UA" w:eastAsia="ru-RU"/>
    </w:rPr>
  </w:style>
  <w:style w:type="paragraph" w:styleId="af4">
    <w:name w:val="Balloon Text"/>
    <w:basedOn w:val="a0"/>
    <w:link w:val="af5"/>
    <w:unhideWhenUsed/>
    <w:rsid w:val="00343B9E"/>
    <w:pPr>
      <w:widowControl w:val="0"/>
      <w:autoSpaceDE w:val="0"/>
      <w:autoSpaceDN w:val="0"/>
      <w:adjustRightInd w:val="0"/>
    </w:pPr>
    <w:rPr>
      <w:rFonts w:ascii="Tahoma" w:hAnsi="Tahoma" w:cs="Tahoma"/>
      <w:sz w:val="16"/>
      <w:szCs w:val="16"/>
      <w:lang w:val="uk-UA"/>
    </w:rPr>
  </w:style>
  <w:style w:type="character" w:customStyle="1" w:styleId="af5">
    <w:name w:val="Текст выноски Знак"/>
    <w:basedOn w:val="a1"/>
    <w:link w:val="af4"/>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6">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7">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8">
    <w:name w:val="Emphasis"/>
    <w:uiPriority w:val="20"/>
    <w:qFormat/>
    <w:rsid w:val="00343B9E"/>
    <w:rPr>
      <w:i/>
      <w:iCs/>
    </w:rPr>
  </w:style>
  <w:style w:type="character" w:customStyle="1" w:styleId="hl">
    <w:name w:val="hl"/>
    <w:rsid w:val="00343B9E"/>
  </w:style>
  <w:style w:type="paragraph" w:styleId="af9">
    <w:name w:val="Plain Text"/>
    <w:basedOn w:val="a0"/>
    <w:link w:val="afa"/>
    <w:rsid w:val="00343B9E"/>
    <w:rPr>
      <w:rFonts w:ascii="Courier New" w:hAnsi="Courier New"/>
      <w:sz w:val="20"/>
      <w:szCs w:val="20"/>
      <w:lang w:val="uk-UA"/>
    </w:rPr>
  </w:style>
  <w:style w:type="character" w:customStyle="1" w:styleId="afa">
    <w:name w:val="Текст Знак"/>
    <w:basedOn w:val="a1"/>
    <w:link w:val="af9"/>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b">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c">
    <w:name w:val="Subtitle"/>
    <w:basedOn w:val="a0"/>
    <w:link w:val="afd"/>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d">
    <w:name w:val="Подзаголовок Знак"/>
    <w:basedOn w:val="a1"/>
    <w:link w:val="afc"/>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e">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f">
    <w:name w:val="Колонтитул_"/>
    <w:link w:val="aff0"/>
    <w:locked/>
    <w:rsid w:val="00343B9E"/>
    <w:rPr>
      <w:shd w:val="clear" w:color="auto" w:fill="FFFFFF"/>
    </w:rPr>
  </w:style>
  <w:style w:type="paragraph" w:customStyle="1" w:styleId="aff0">
    <w:name w:val="Колонтитул"/>
    <w:basedOn w:val="a0"/>
    <w:link w:val="aff"/>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1">
    <w:name w:val="caption"/>
    <w:basedOn w:val="a0"/>
    <w:qFormat/>
    <w:rsid w:val="00343B9E"/>
    <w:pPr>
      <w:jc w:val="center"/>
    </w:pPr>
    <w:rPr>
      <w:sz w:val="28"/>
      <w:szCs w:val="20"/>
      <w:lang w:val="uk-UA"/>
    </w:rPr>
  </w:style>
  <w:style w:type="paragraph" w:customStyle="1" w:styleId="aff2">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3">
    <w:name w:val="Подпись к таблице_"/>
    <w:link w:val="1a"/>
    <w:uiPriority w:val="99"/>
    <w:rsid w:val="00343B9E"/>
    <w:rPr>
      <w:sz w:val="26"/>
      <w:szCs w:val="26"/>
      <w:shd w:val="clear" w:color="auto" w:fill="FFFFFF"/>
    </w:rPr>
  </w:style>
  <w:style w:type="character" w:customStyle="1" w:styleId="aff4">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3"/>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5">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6">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8">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9">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a">
    <w:name w:val="footnote text"/>
    <w:aliases w:val="Текст сноски Знак1 Знак,Текст сноски Знак Знак Знак,Footnote Text Char,Table_Footnote_last"/>
    <w:basedOn w:val="a0"/>
    <w:link w:val="affb"/>
    <w:uiPriority w:val="99"/>
    <w:unhideWhenUsed/>
    <w:rsid w:val="00343B9E"/>
    <w:rPr>
      <w:sz w:val="20"/>
      <w:szCs w:val="20"/>
    </w:rPr>
  </w:style>
  <w:style w:type="character" w:customStyle="1" w:styleId="affb">
    <w:name w:val="Текст сноски Знак"/>
    <w:aliases w:val="Текст сноски Знак1 Знак Знак,Текст сноски Знак Знак Знак Знак,Footnote Text Char Знак,Table_Footnote_last Знак"/>
    <w:basedOn w:val="a1"/>
    <w:link w:val="affa"/>
    <w:uiPriority w:val="99"/>
    <w:rsid w:val="00343B9E"/>
    <w:rPr>
      <w:rFonts w:ascii="Times New Roman" w:eastAsia="Times New Roman" w:hAnsi="Times New Roman" w:cs="Times New Roman"/>
      <w:sz w:val="20"/>
      <w:szCs w:val="20"/>
      <w:lang w:eastAsia="ru-RU"/>
    </w:rPr>
  </w:style>
  <w:style w:type="character" w:styleId="affc">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d">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e">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f"/>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f">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0">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1">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2">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3">
    <w:name w:val="Символ нумерации"/>
    <w:rsid w:val="00343B9E"/>
    <w:rPr>
      <w:b/>
      <w:bCs/>
    </w:rPr>
  </w:style>
  <w:style w:type="character" w:customStyle="1" w:styleId="afff4">
    <w:name w:val="Маркеры списка"/>
    <w:rsid w:val="00343B9E"/>
    <w:rPr>
      <w:rFonts w:ascii="OpenSymbol" w:eastAsia="OpenSymbol" w:hAnsi="OpenSymbol" w:cs="OpenSymbol"/>
      <w:lang w:val="uk-UA"/>
    </w:rPr>
  </w:style>
  <w:style w:type="character" w:styleId="afff5">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0">
    <w:name w:val="annotation reference"/>
    <w:semiHidden/>
    <w:unhideWhenUsed/>
    <w:rsid w:val="00172B2F"/>
    <w:rPr>
      <w:sz w:val="16"/>
      <w:szCs w:val="16"/>
    </w:rPr>
  </w:style>
  <w:style w:type="paragraph" w:styleId="affff1">
    <w:name w:val="annotation text"/>
    <w:basedOn w:val="a0"/>
    <w:link w:val="affff2"/>
    <w:semiHidden/>
    <w:unhideWhenUsed/>
    <w:rsid w:val="00172B2F"/>
    <w:pPr>
      <w:spacing w:line="360" w:lineRule="auto"/>
      <w:ind w:firstLine="709"/>
      <w:jc w:val="both"/>
    </w:pPr>
    <w:rPr>
      <w:rFonts w:eastAsia="Calibri"/>
      <w:sz w:val="20"/>
      <w:szCs w:val="20"/>
      <w:lang w:val="en-US" w:eastAsia="en-US"/>
    </w:rPr>
  </w:style>
  <w:style w:type="character" w:customStyle="1" w:styleId="affff2">
    <w:name w:val="Текст примечания Знак"/>
    <w:basedOn w:val="a1"/>
    <w:link w:val="affff1"/>
    <w:semiHidden/>
    <w:rsid w:val="00172B2F"/>
    <w:rPr>
      <w:rFonts w:ascii="Times New Roman" w:eastAsia="Calibri" w:hAnsi="Times New Roman" w:cs="Times New Roman"/>
      <w:sz w:val="20"/>
      <w:szCs w:val="20"/>
      <w:lang w:val="en-US"/>
    </w:rPr>
  </w:style>
  <w:style w:type="paragraph" w:styleId="affff3">
    <w:name w:val="annotation subject"/>
    <w:basedOn w:val="affff1"/>
    <w:next w:val="affff1"/>
    <w:link w:val="affff4"/>
    <w:semiHidden/>
    <w:unhideWhenUsed/>
    <w:rsid w:val="00172B2F"/>
    <w:rPr>
      <w:b/>
      <w:bCs/>
    </w:rPr>
  </w:style>
  <w:style w:type="character" w:customStyle="1" w:styleId="affff4">
    <w:name w:val="Тема примечания Знак"/>
    <w:basedOn w:val="affff2"/>
    <w:link w:val="affff3"/>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5">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6">
    <w:name w:val="Маргарита"/>
    <w:basedOn w:val="a8"/>
    <w:rsid w:val="00B408D6"/>
    <w:pPr>
      <w:widowControl/>
      <w:spacing w:line="360" w:lineRule="auto"/>
      <w:ind w:firstLine="709"/>
    </w:pPr>
    <w:rPr>
      <w:sz w:val="28"/>
      <w:szCs w:val="20"/>
    </w:rPr>
  </w:style>
  <w:style w:type="paragraph" w:customStyle="1" w:styleId="affff7">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8">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 w:type="character" w:customStyle="1" w:styleId="af0">
    <w:name w:val="Абзац списка Знак"/>
    <w:link w:val="af"/>
    <w:uiPriority w:val="34"/>
    <w:rsid w:val="007D2E18"/>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link w:val="af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1">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2">
    <w:name w:val="footer"/>
    <w:basedOn w:val="a0"/>
    <w:link w:val="af3"/>
    <w:unhideWhenUsed/>
    <w:rsid w:val="00343B9E"/>
    <w:pPr>
      <w:widowControl w:val="0"/>
      <w:tabs>
        <w:tab w:val="center" w:pos="4819"/>
        <w:tab w:val="right" w:pos="9639"/>
      </w:tabs>
      <w:autoSpaceDE w:val="0"/>
      <w:autoSpaceDN w:val="0"/>
      <w:adjustRightInd w:val="0"/>
    </w:pPr>
    <w:rPr>
      <w:lang w:val="uk-UA"/>
    </w:rPr>
  </w:style>
  <w:style w:type="character" w:customStyle="1" w:styleId="af3">
    <w:name w:val="Нижний колонтитул Знак"/>
    <w:basedOn w:val="a1"/>
    <w:link w:val="af2"/>
    <w:rsid w:val="00343B9E"/>
    <w:rPr>
      <w:rFonts w:ascii="Times New Roman" w:eastAsia="Times New Roman" w:hAnsi="Times New Roman" w:cs="Times New Roman"/>
      <w:sz w:val="24"/>
      <w:szCs w:val="24"/>
      <w:lang w:val="uk-UA" w:eastAsia="ru-RU"/>
    </w:rPr>
  </w:style>
  <w:style w:type="paragraph" w:styleId="af4">
    <w:name w:val="Balloon Text"/>
    <w:basedOn w:val="a0"/>
    <w:link w:val="af5"/>
    <w:unhideWhenUsed/>
    <w:rsid w:val="00343B9E"/>
    <w:pPr>
      <w:widowControl w:val="0"/>
      <w:autoSpaceDE w:val="0"/>
      <w:autoSpaceDN w:val="0"/>
      <w:adjustRightInd w:val="0"/>
    </w:pPr>
    <w:rPr>
      <w:rFonts w:ascii="Tahoma" w:hAnsi="Tahoma" w:cs="Tahoma"/>
      <w:sz w:val="16"/>
      <w:szCs w:val="16"/>
      <w:lang w:val="uk-UA"/>
    </w:rPr>
  </w:style>
  <w:style w:type="character" w:customStyle="1" w:styleId="af5">
    <w:name w:val="Текст выноски Знак"/>
    <w:basedOn w:val="a1"/>
    <w:link w:val="af4"/>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6">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7">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8">
    <w:name w:val="Emphasis"/>
    <w:uiPriority w:val="20"/>
    <w:qFormat/>
    <w:rsid w:val="00343B9E"/>
    <w:rPr>
      <w:i/>
      <w:iCs/>
    </w:rPr>
  </w:style>
  <w:style w:type="character" w:customStyle="1" w:styleId="hl">
    <w:name w:val="hl"/>
    <w:rsid w:val="00343B9E"/>
  </w:style>
  <w:style w:type="paragraph" w:styleId="af9">
    <w:name w:val="Plain Text"/>
    <w:basedOn w:val="a0"/>
    <w:link w:val="afa"/>
    <w:rsid w:val="00343B9E"/>
    <w:rPr>
      <w:rFonts w:ascii="Courier New" w:hAnsi="Courier New"/>
      <w:sz w:val="20"/>
      <w:szCs w:val="20"/>
      <w:lang w:val="uk-UA"/>
    </w:rPr>
  </w:style>
  <w:style w:type="character" w:customStyle="1" w:styleId="afa">
    <w:name w:val="Текст Знак"/>
    <w:basedOn w:val="a1"/>
    <w:link w:val="af9"/>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b">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c">
    <w:name w:val="Subtitle"/>
    <w:basedOn w:val="a0"/>
    <w:link w:val="afd"/>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d">
    <w:name w:val="Подзаголовок Знак"/>
    <w:basedOn w:val="a1"/>
    <w:link w:val="afc"/>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e">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f">
    <w:name w:val="Колонтитул_"/>
    <w:link w:val="aff0"/>
    <w:locked/>
    <w:rsid w:val="00343B9E"/>
    <w:rPr>
      <w:shd w:val="clear" w:color="auto" w:fill="FFFFFF"/>
    </w:rPr>
  </w:style>
  <w:style w:type="paragraph" w:customStyle="1" w:styleId="aff0">
    <w:name w:val="Колонтитул"/>
    <w:basedOn w:val="a0"/>
    <w:link w:val="aff"/>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1">
    <w:name w:val="caption"/>
    <w:basedOn w:val="a0"/>
    <w:qFormat/>
    <w:rsid w:val="00343B9E"/>
    <w:pPr>
      <w:jc w:val="center"/>
    </w:pPr>
    <w:rPr>
      <w:sz w:val="28"/>
      <w:szCs w:val="20"/>
      <w:lang w:val="uk-UA"/>
    </w:rPr>
  </w:style>
  <w:style w:type="paragraph" w:customStyle="1" w:styleId="aff2">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3">
    <w:name w:val="Подпись к таблице_"/>
    <w:link w:val="1a"/>
    <w:uiPriority w:val="99"/>
    <w:rsid w:val="00343B9E"/>
    <w:rPr>
      <w:sz w:val="26"/>
      <w:szCs w:val="26"/>
      <w:shd w:val="clear" w:color="auto" w:fill="FFFFFF"/>
    </w:rPr>
  </w:style>
  <w:style w:type="character" w:customStyle="1" w:styleId="aff4">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3"/>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5">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6">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8">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9">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a">
    <w:name w:val="footnote text"/>
    <w:aliases w:val="Текст сноски Знак1 Знак,Текст сноски Знак Знак Знак,Footnote Text Char,Table_Footnote_last"/>
    <w:basedOn w:val="a0"/>
    <w:link w:val="affb"/>
    <w:uiPriority w:val="99"/>
    <w:unhideWhenUsed/>
    <w:rsid w:val="00343B9E"/>
    <w:rPr>
      <w:sz w:val="20"/>
      <w:szCs w:val="20"/>
    </w:rPr>
  </w:style>
  <w:style w:type="character" w:customStyle="1" w:styleId="affb">
    <w:name w:val="Текст сноски Знак"/>
    <w:aliases w:val="Текст сноски Знак1 Знак Знак,Текст сноски Знак Знак Знак Знак,Footnote Text Char Знак,Table_Footnote_last Знак"/>
    <w:basedOn w:val="a1"/>
    <w:link w:val="affa"/>
    <w:uiPriority w:val="99"/>
    <w:rsid w:val="00343B9E"/>
    <w:rPr>
      <w:rFonts w:ascii="Times New Roman" w:eastAsia="Times New Roman" w:hAnsi="Times New Roman" w:cs="Times New Roman"/>
      <w:sz w:val="20"/>
      <w:szCs w:val="20"/>
      <w:lang w:eastAsia="ru-RU"/>
    </w:rPr>
  </w:style>
  <w:style w:type="character" w:styleId="affc">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d">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e">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f"/>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f">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0">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1">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2">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3">
    <w:name w:val="Символ нумерации"/>
    <w:rsid w:val="00343B9E"/>
    <w:rPr>
      <w:b/>
      <w:bCs/>
    </w:rPr>
  </w:style>
  <w:style w:type="character" w:customStyle="1" w:styleId="afff4">
    <w:name w:val="Маркеры списка"/>
    <w:rsid w:val="00343B9E"/>
    <w:rPr>
      <w:rFonts w:ascii="OpenSymbol" w:eastAsia="OpenSymbol" w:hAnsi="OpenSymbol" w:cs="OpenSymbol"/>
      <w:lang w:val="uk-UA"/>
    </w:rPr>
  </w:style>
  <w:style w:type="character" w:styleId="afff5">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0">
    <w:name w:val="annotation reference"/>
    <w:semiHidden/>
    <w:unhideWhenUsed/>
    <w:rsid w:val="00172B2F"/>
    <w:rPr>
      <w:sz w:val="16"/>
      <w:szCs w:val="16"/>
    </w:rPr>
  </w:style>
  <w:style w:type="paragraph" w:styleId="affff1">
    <w:name w:val="annotation text"/>
    <w:basedOn w:val="a0"/>
    <w:link w:val="affff2"/>
    <w:semiHidden/>
    <w:unhideWhenUsed/>
    <w:rsid w:val="00172B2F"/>
    <w:pPr>
      <w:spacing w:line="360" w:lineRule="auto"/>
      <w:ind w:firstLine="709"/>
      <w:jc w:val="both"/>
    </w:pPr>
    <w:rPr>
      <w:rFonts w:eastAsia="Calibri"/>
      <w:sz w:val="20"/>
      <w:szCs w:val="20"/>
      <w:lang w:val="en-US" w:eastAsia="en-US"/>
    </w:rPr>
  </w:style>
  <w:style w:type="character" w:customStyle="1" w:styleId="affff2">
    <w:name w:val="Текст примечания Знак"/>
    <w:basedOn w:val="a1"/>
    <w:link w:val="affff1"/>
    <w:semiHidden/>
    <w:rsid w:val="00172B2F"/>
    <w:rPr>
      <w:rFonts w:ascii="Times New Roman" w:eastAsia="Calibri" w:hAnsi="Times New Roman" w:cs="Times New Roman"/>
      <w:sz w:val="20"/>
      <w:szCs w:val="20"/>
      <w:lang w:val="en-US"/>
    </w:rPr>
  </w:style>
  <w:style w:type="paragraph" w:styleId="affff3">
    <w:name w:val="annotation subject"/>
    <w:basedOn w:val="affff1"/>
    <w:next w:val="affff1"/>
    <w:link w:val="affff4"/>
    <w:semiHidden/>
    <w:unhideWhenUsed/>
    <w:rsid w:val="00172B2F"/>
    <w:rPr>
      <w:b/>
      <w:bCs/>
    </w:rPr>
  </w:style>
  <w:style w:type="character" w:customStyle="1" w:styleId="affff4">
    <w:name w:val="Тема примечания Знак"/>
    <w:basedOn w:val="affff2"/>
    <w:link w:val="affff3"/>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5">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6">
    <w:name w:val="Маргарита"/>
    <w:basedOn w:val="a8"/>
    <w:rsid w:val="00B408D6"/>
    <w:pPr>
      <w:widowControl/>
      <w:spacing w:line="360" w:lineRule="auto"/>
      <w:ind w:firstLine="709"/>
    </w:pPr>
    <w:rPr>
      <w:sz w:val="28"/>
      <w:szCs w:val="20"/>
    </w:rPr>
  </w:style>
  <w:style w:type="paragraph" w:customStyle="1" w:styleId="affff7">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8">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 w:type="character" w:customStyle="1" w:styleId="af0">
    <w:name w:val="Абзац списка Знак"/>
    <w:link w:val="af"/>
    <w:uiPriority w:val="34"/>
    <w:rsid w:val="007D2E18"/>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066">
      <w:bodyDiv w:val="1"/>
      <w:marLeft w:val="0"/>
      <w:marRight w:val="0"/>
      <w:marTop w:val="0"/>
      <w:marBottom w:val="0"/>
      <w:divBdr>
        <w:top w:val="none" w:sz="0" w:space="0" w:color="auto"/>
        <w:left w:val="none" w:sz="0" w:space="0" w:color="auto"/>
        <w:bottom w:val="none" w:sz="0" w:space="0" w:color="auto"/>
        <w:right w:val="none" w:sz="0" w:space="0" w:color="auto"/>
      </w:divBdr>
    </w:div>
    <w:div w:id="102655347">
      <w:bodyDiv w:val="1"/>
      <w:marLeft w:val="0"/>
      <w:marRight w:val="0"/>
      <w:marTop w:val="0"/>
      <w:marBottom w:val="0"/>
      <w:divBdr>
        <w:top w:val="none" w:sz="0" w:space="0" w:color="auto"/>
        <w:left w:val="none" w:sz="0" w:space="0" w:color="auto"/>
        <w:bottom w:val="none" w:sz="0" w:space="0" w:color="auto"/>
        <w:right w:val="none" w:sz="0" w:space="0" w:color="auto"/>
      </w:divBdr>
      <w:divsChild>
        <w:div w:id="847207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49803">
          <w:marLeft w:val="0"/>
          <w:marRight w:val="0"/>
          <w:marTop w:val="0"/>
          <w:marBottom w:val="0"/>
          <w:divBdr>
            <w:top w:val="none" w:sz="0" w:space="0" w:color="auto"/>
            <w:left w:val="none" w:sz="0" w:space="0" w:color="auto"/>
            <w:bottom w:val="none" w:sz="0" w:space="0" w:color="auto"/>
            <w:right w:val="none" w:sz="0" w:space="0" w:color="auto"/>
          </w:divBdr>
          <w:divsChild>
            <w:div w:id="1322612461">
              <w:marLeft w:val="0"/>
              <w:marRight w:val="0"/>
              <w:marTop w:val="0"/>
              <w:marBottom w:val="0"/>
              <w:divBdr>
                <w:top w:val="none" w:sz="0" w:space="0" w:color="auto"/>
                <w:left w:val="none" w:sz="0" w:space="0" w:color="auto"/>
                <w:bottom w:val="none" w:sz="0" w:space="0" w:color="auto"/>
                <w:right w:val="none" w:sz="0" w:space="0" w:color="auto"/>
              </w:divBdr>
              <w:divsChild>
                <w:div w:id="801270260">
                  <w:marLeft w:val="0"/>
                  <w:marRight w:val="0"/>
                  <w:marTop w:val="0"/>
                  <w:marBottom w:val="0"/>
                  <w:divBdr>
                    <w:top w:val="none" w:sz="0" w:space="0" w:color="auto"/>
                    <w:left w:val="none" w:sz="0" w:space="0" w:color="auto"/>
                    <w:bottom w:val="none" w:sz="0" w:space="0" w:color="auto"/>
                    <w:right w:val="none" w:sz="0" w:space="0" w:color="auto"/>
                  </w:divBdr>
                </w:div>
                <w:div w:id="1989481182">
                  <w:marLeft w:val="0"/>
                  <w:marRight w:val="0"/>
                  <w:marTop w:val="0"/>
                  <w:marBottom w:val="0"/>
                  <w:divBdr>
                    <w:top w:val="none" w:sz="0" w:space="0" w:color="auto"/>
                    <w:left w:val="none" w:sz="0" w:space="0" w:color="auto"/>
                    <w:bottom w:val="none" w:sz="0" w:space="0" w:color="auto"/>
                    <w:right w:val="none" w:sz="0" w:space="0" w:color="auto"/>
                  </w:divBdr>
                  <w:divsChild>
                    <w:div w:id="16285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816">
      <w:bodyDiv w:val="1"/>
      <w:marLeft w:val="0"/>
      <w:marRight w:val="0"/>
      <w:marTop w:val="0"/>
      <w:marBottom w:val="0"/>
      <w:divBdr>
        <w:top w:val="none" w:sz="0" w:space="0" w:color="auto"/>
        <w:left w:val="none" w:sz="0" w:space="0" w:color="auto"/>
        <w:bottom w:val="none" w:sz="0" w:space="0" w:color="auto"/>
        <w:right w:val="none" w:sz="0" w:space="0" w:color="auto"/>
      </w:divBdr>
      <w:divsChild>
        <w:div w:id="1726878291">
          <w:marLeft w:val="0"/>
          <w:marRight w:val="0"/>
          <w:marTop w:val="15"/>
          <w:marBottom w:val="0"/>
          <w:divBdr>
            <w:top w:val="single" w:sz="48" w:space="0" w:color="auto"/>
            <w:left w:val="single" w:sz="48" w:space="0" w:color="auto"/>
            <w:bottom w:val="single" w:sz="48" w:space="0" w:color="auto"/>
            <w:right w:val="single" w:sz="48" w:space="0" w:color="auto"/>
          </w:divBdr>
          <w:divsChild>
            <w:div w:id="1792281653">
              <w:marLeft w:val="0"/>
              <w:marRight w:val="0"/>
              <w:marTop w:val="0"/>
              <w:marBottom w:val="0"/>
              <w:divBdr>
                <w:top w:val="none" w:sz="0" w:space="0" w:color="auto"/>
                <w:left w:val="none" w:sz="0" w:space="0" w:color="auto"/>
                <w:bottom w:val="none" w:sz="0" w:space="0" w:color="auto"/>
                <w:right w:val="none" w:sz="0" w:space="0" w:color="auto"/>
              </w:divBdr>
              <w:divsChild>
                <w:div w:id="1915430148">
                  <w:marLeft w:val="0"/>
                  <w:marRight w:val="0"/>
                  <w:marTop w:val="0"/>
                  <w:marBottom w:val="0"/>
                  <w:divBdr>
                    <w:top w:val="none" w:sz="0" w:space="0" w:color="auto"/>
                    <w:left w:val="none" w:sz="0" w:space="0" w:color="auto"/>
                    <w:bottom w:val="none" w:sz="0" w:space="0" w:color="auto"/>
                    <w:right w:val="none" w:sz="0" w:space="0" w:color="auto"/>
                  </w:divBdr>
                </w:div>
                <w:div w:id="323314112">
                  <w:marLeft w:val="0"/>
                  <w:marRight w:val="0"/>
                  <w:marTop w:val="0"/>
                  <w:marBottom w:val="0"/>
                  <w:divBdr>
                    <w:top w:val="none" w:sz="0" w:space="0" w:color="auto"/>
                    <w:left w:val="none" w:sz="0" w:space="0" w:color="auto"/>
                    <w:bottom w:val="none" w:sz="0" w:space="0" w:color="auto"/>
                    <w:right w:val="none" w:sz="0" w:space="0" w:color="auto"/>
                  </w:divBdr>
                </w:div>
                <w:div w:id="931475393">
                  <w:marLeft w:val="0"/>
                  <w:marRight w:val="0"/>
                  <w:marTop w:val="0"/>
                  <w:marBottom w:val="0"/>
                  <w:divBdr>
                    <w:top w:val="none" w:sz="0" w:space="0" w:color="auto"/>
                    <w:left w:val="none" w:sz="0" w:space="0" w:color="auto"/>
                    <w:bottom w:val="none" w:sz="0" w:space="0" w:color="auto"/>
                    <w:right w:val="none" w:sz="0" w:space="0" w:color="auto"/>
                  </w:divBdr>
                </w:div>
                <w:div w:id="411706597">
                  <w:marLeft w:val="0"/>
                  <w:marRight w:val="0"/>
                  <w:marTop w:val="0"/>
                  <w:marBottom w:val="0"/>
                  <w:divBdr>
                    <w:top w:val="none" w:sz="0" w:space="0" w:color="auto"/>
                    <w:left w:val="none" w:sz="0" w:space="0" w:color="auto"/>
                    <w:bottom w:val="none" w:sz="0" w:space="0" w:color="auto"/>
                    <w:right w:val="none" w:sz="0" w:space="0" w:color="auto"/>
                  </w:divBdr>
                </w:div>
                <w:div w:id="17120708">
                  <w:marLeft w:val="0"/>
                  <w:marRight w:val="0"/>
                  <w:marTop w:val="0"/>
                  <w:marBottom w:val="0"/>
                  <w:divBdr>
                    <w:top w:val="none" w:sz="0" w:space="0" w:color="auto"/>
                    <w:left w:val="none" w:sz="0" w:space="0" w:color="auto"/>
                    <w:bottom w:val="none" w:sz="0" w:space="0" w:color="auto"/>
                    <w:right w:val="none" w:sz="0" w:space="0" w:color="auto"/>
                  </w:divBdr>
                </w:div>
                <w:div w:id="349794964">
                  <w:marLeft w:val="0"/>
                  <w:marRight w:val="0"/>
                  <w:marTop w:val="0"/>
                  <w:marBottom w:val="0"/>
                  <w:divBdr>
                    <w:top w:val="none" w:sz="0" w:space="0" w:color="auto"/>
                    <w:left w:val="none" w:sz="0" w:space="0" w:color="auto"/>
                    <w:bottom w:val="none" w:sz="0" w:space="0" w:color="auto"/>
                    <w:right w:val="none" w:sz="0" w:space="0" w:color="auto"/>
                  </w:divBdr>
                </w:div>
                <w:div w:id="831481913">
                  <w:marLeft w:val="0"/>
                  <w:marRight w:val="0"/>
                  <w:marTop w:val="0"/>
                  <w:marBottom w:val="0"/>
                  <w:divBdr>
                    <w:top w:val="none" w:sz="0" w:space="0" w:color="auto"/>
                    <w:left w:val="none" w:sz="0" w:space="0" w:color="auto"/>
                    <w:bottom w:val="none" w:sz="0" w:space="0" w:color="auto"/>
                    <w:right w:val="none" w:sz="0" w:space="0" w:color="auto"/>
                  </w:divBdr>
                </w:div>
                <w:div w:id="1963069401">
                  <w:marLeft w:val="0"/>
                  <w:marRight w:val="0"/>
                  <w:marTop w:val="0"/>
                  <w:marBottom w:val="0"/>
                  <w:divBdr>
                    <w:top w:val="none" w:sz="0" w:space="0" w:color="auto"/>
                    <w:left w:val="none" w:sz="0" w:space="0" w:color="auto"/>
                    <w:bottom w:val="none" w:sz="0" w:space="0" w:color="auto"/>
                    <w:right w:val="none" w:sz="0" w:space="0" w:color="auto"/>
                  </w:divBdr>
                </w:div>
                <w:div w:id="16122511">
                  <w:marLeft w:val="0"/>
                  <w:marRight w:val="0"/>
                  <w:marTop w:val="0"/>
                  <w:marBottom w:val="0"/>
                  <w:divBdr>
                    <w:top w:val="none" w:sz="0" w:space="0" w:color="auto"/>
                    <w:left w:val="none" w:sz="0" w:space="0" w:color="auto"/>
                    <w:bottom w:val="none" w:sz="0" w:space="0" w:color="auto"/>
                    <w:right w:val="none" w:sz="0" w:space="0" w:color="auto"/>
                  </w:divBdr>
                </w:div>
                <w:div w:id="978070360">
                  <w:marLeft w:val="0"/>
                  <w:marRight w:val="0"/>
                  <w:marTop w:val="0"/>
                  <w:marBottom w:val="0"/>
                  <w:divBdr>
                    <w:top w:val="none" w:sz="0" w:space="0" w:color="auto"/>
                    <w:left w:val="none" w:sz="0" w:space="0" w:color="auto"/>
                    <w:bottom w:val="none" w:sz="0" w:space="0" w:color="auto"/>
                    <w:right w:val="none" w:sz="0" w:space="0" w:color="auto"/>
                  </w:divBdr>
                </w:div>
                <w:div w:id="1440687148">
                  <w:marLeft w:val="0"/>
                  <w:marRight w:val="0"/>
                  <w:marTop w:val="0"/>
                  <w:marBottom w:val="0"/>
                  <w:divBdr>
                    <w:top w:val="none" w:sz="0" w:space="0" w:color="auto"/>
                    <w:left w:val="none" w:sz="0" w:space="0" w:color="auto"/>
                    <w:bottom w:val="none" w:sz="0" w:space="0" w:color="auto"/>
                    <w:right w:val="none" w:sz="0" w:space="0" w:color="auto"/>
                  </w:divBdr>
                </w:div>
                <w:div w:id="980887300">
                  <w:marLeft w:val="0"/>
                  <w:marRight w:val="0"/>
                  <w:marTop w:val="0"/>
                  <w:marBottom w:val="0"/>
                  <w:divBdr>
                    <w:top w:val="none" w:sz="0" w:space="0" w:color="auto"/>
                    <w:left w:val="none" w:sz="0" w:space="0" w:color="auto"/>
                    <w:bottom w:val="none" w:sz="0" w:space="0" w:color="auto"/>
                    <w:right w:val="none" w:sz="0" w:space="0" w:color="auto"/>
                  </w:divBdr>
                </w:div>
                <w:div w:id="1658919644">
                  <w:marLeft w:val="0"/>
                  <w:marRight w:val="0"/>
                  <w:marTop w:val="0"/>
                  <w:marBottom w:val="0"/>
                  <w:divBdr>
                    <w:top w:val="none" w:sz="0" w:space="0" w:color="auto"/>
                    <w:left w:val="none" w:sz="0" w:space="0" w:color="auto"/>
                    <w:bottom w:val="none" w:sz="0" w:space="0" w:color="auto"/>
                    <w:right w:val="none" w:sz="0" w:space="0" w:color="auto"/>
                  </w:divBdr>
                </w:div>
                <w:div w:id="22438035">
                  <w:marLeft w:val="0"/>
                  <w:marRight w:val="0"/>
                  <w:marTop w:val="0"/>
                  <w:marBottom w:val="0"/>
                  <w:divBdr>
                    <w:top w:val="none" w:sz="0" w:space="0" w:color="auto"/>
                    <w:left w:val="none" w:sz="0" w:space="0" w:color="auto"/>
                    <w:bottom w:val="none" w:sz="0" w:space="0" w:color="auto"/>
                    <w:right w:val="none" w:sz="0" w:space="0" w:color="auto"/>
                  </w:divBdr>
                </w:div>
                <w:div w:id="460653445">
                  <w:marLeft w:val="0"/>
                  <w:marRight w:val="0"/>
                  <w:marTop w:val="0"/>
                  <w:marBottom w:val="0"/>
                  <w:divBdr>
                    <w:top w:val="none" w:sz="0" w:space="0" w:color="auto"/>
                    <w:left w:val="none" w:sz="0" w:space="0" w:color="auto"/>
                    <w:bottom w:val="none" w:sz="0" w:space="0" w:color="auto"/>
                    <w:right w:val="none" w:sz="0" w:space="0" w:color="auto"/>
                  </w:divBdr>
                </w:div>
                <w:div w:id="493689630">
                  <w:marLeft w:val="0"/>
                  <w:marRight w:val="0"/>
                  <w:marTop w:val="0"/>
                  <w:marBottom w:val="0"/>
                  <w:divBdr>
                    <w:top w:val="none" w:sz="0" w:space="0" w:color="auto"/>
                    <w:left w:val="none" w:sz="0" w:space="0" w:color="auto"/>
                    <w:bottom w:val="none" w:sz="0" w:space="0" w:color="auto"/>
                    <w:right w:val="none" w:sz="0" w:space="0" w:color="auto"/>
                  </w:divBdr>
                </w:div>
                <w:div w:id="1781024254">
                  <w:marLeft w:val="0"/>
                  <w:marRight w:val="0"/>
                  <w:marTop w:val="0"/>
                  <w:marBottom w:val="0"/>
                  <w:divBdr>
                    <w:top w:val="none" w:sz="0" w:space="0" w:color="auto"/>
                    <w:left w:val="none" w:sz="0" w:space="0" w:color="auto"/>
                    <w:bottom w:val="none" w:sz="0" w:space="0" w:color="auto"/>
                    <w:right w:val="none" w:sz="0" w:space="0" w:color="auto"/>
                  </w:divBdr>
                </w:div>
                <w:div w:id="1251549903">
                  <w:marLeft w:val="0"/>
                  <w:marRight w:val="0"/>
                  <w:marTop w:val="0"/>
                  <w:marBottom w:val="0"/>
                  <w:divBdr>
                    <w:top w:val="none" w:sz="0" w:space="0" w:color="auto"/>
                    <w:left w:val="none" w:sz="0" w:space="0" w:color="auto"/>
                    <w:bottom w:val="none" w:sz="0" w:space="0" w:color="auto"/>
                    <w:right w:val="none" w:sz="0" w:space="0" w:color="auto"/>
                  </w:divBdr>
                </w:div>
                <w:div w:id="2082213275">
                  <w:marLeft w:val="0"/>
                  <w:marRight w:val="0"/>
                  <w:marTop w:val="0"/>
                  <w:marBottom w:val="0"/>
                  <w:divBdr>
                    <w:top w:val="none" w:sz="0" w:space="0" w:color="auto"/>
                    <w:left w:val="none" w:sz="0" w:space="0" w:color="auto"/>
                    <w:bottom w:val="none" w:sz="0" w:space="0" w:color="auto"/>
                    <w:right w:val="none" w:sz="0" w:space="0" w:color="auto"/>
                  </w:divBdr>
                </w:div>
                <w:div w:id="1862163679">
                  <w:marLeft w:val="0"/>
                  <w:marRight w:val="0"/>
                  <w:marTop w:val="0"/>
                  <w:marBottom w:val="0"/>
                  <w:divBdr>
                    <w:top w:val="none" w:sz="0" w:space="0" w:color="auto"/>
                    <w:left w:val="none" w:sz="0" w:space="0" w:color="auto"/>
                    <w:bottom w:val="none" w:sz="0" w:space="0" w:color="auto"/>
                    <w:right w:val="none" w:sz="0" w:space="0" w:color="auto"/>
                  </w:divBdr>
                </w:div>
                <w:div w:id="201291522">
                  <w:marLeft w:val="0"/>
                  <w:marRight w:val="0"/>
                  <w:marTop w:val="0"/>
                  <w:marBottom w:val="0"/>
                  <w:divBdr>
                    <w:top w:val="none" w:sz="0" w:space="0" w:color="auto"/>
                    <w:left w:val="none" w:sz="0" w:space="0" w:color="auto"/>
                    <w:bottom w:val="none" w:sz="0" w:space="0" w:color="auto"/>
                    <w:right w:val="none" w:sz="0" w:space="0" w:color="auto"/>
                  </w:divBdr>
                </w:div>
                <w:div w:id="909000294">
                  <w:marLeft w:val="0"/>
                  <w:marRight w:val="0"/>
                  <w:marTop w:val="0"/>
                  <w:marBottom w:val="0"/>
                  <w:divBdr>
                    <w:top w:val="none" w:sz="0" w:space="0" w:color="auto"/>
                    <w:left w:val="none" w:sz="0" w:space="0" w:color="auto"/>
                    <w:bottom w:val="none" w:sz="0" w:space="0" w:color="auto"/>
                    <w:right w:val="none" w:sz="0" w:space="0" w:color="auto"/>
                  </w:divBdr>
                </w:div>
                <w:div w:id="2022118743">
                  <w:marLeft w:val="0"/>
                  <w:marRight w:val="0"/>
                  <w:marTop w:val="0"/>
                  <w:marBottom w:val="0"/>
                  <w:divBdr>
                    <w:top w:val="none" w:sz="0" w:space="0" w:color="auto"/>
                    <w:left w:val="none" w:sz="0" w:space="0" w:color="auto"/>
                    <w:bottom w:val="none" w:sz="0" w:space="0" w:color="auto"/>
                    <w:right w:val="none" w:sz="0" w:space="0" w:color="auto"/>
                  </w:divBdr>
                </w:div>
                <w:div w:id="1070426227">
                  <w:marLeft w:val="0"/>
                  <w:marRight w:val="0"/>
                  <w:marTop w:val="0"/>
                  <w:marBottom w:val="0"/>
                  <w:divBdr>
                    <w:top w:val="none" w:sz="0" w:space="0" w:color="auto"/>
                    <w:left w:val="none" w:sz="0" w:space="0" w:color="auto"/>
                    <w:bottom w:val="none" w:sz="0" w:space="0" w:color="auto"/>
                    <w:right w:val="none" w:sz="0" w:space="0" w:color="auto"/>
                  </w:divBdr>
                </w:div>
                <w:div w:id="924923394">
                  <w:marLeft w:val="0"/>
                  <w:marRight w:val="0"/>
                  <w:marTop w:val="0"/>
                  <w:marBottom w:val="0"/>
                  <w:divBdr>
                    <w:top w:val="none" w:sz="0" w:space="0" w:color="auto"/>
                    <w:left w:val="none" w:sz="0" w:space="0" w:color="auto"/>
                    <w:bottom w:val="none" w:sz="0" w:space="0" w:color="auto"/>
                    <w:right w:val="none" w:sz="0" w:space="0" w:color="auto"/>
                  </w:divBdr>
                </w:div>
                <w:div w:id="18285752">
                  <w:marLeft w:val="0"/>
                  <w:marRight w:val="0"/>
                  <w:marTop w:val="0"/>
                  <w:marBottom w:val="0"/>
                  <w:divBdr>
                    <w:top w:val="none" w:sz="0" w:space="0" w:color="auto"/>
                    <w:left w:val="none" w:sz="0" w:space="0" w:color="auto"/>
                    <w:bottom w:val="none" w:sz="0" w:space="0" w:color="auto"/>
                    <w:right w:val="none" w:sz="0" w:space="0" w:color="auto"/>
                  </w:divBdr>
                </w:div>
                <w:div w:id="4527722">
                  <w:marLeft w:val="0"/>
                  <w:marRight w:val="0"/>
                  <w:marTop w:val="0"/>
                  <w:marBottom w:val="0"/>
                  <w:divBdr>
                    <w:top w:val="none" w:sz="0" w:space="0" w:color="auto"/>
                    <w:left w:val="none" w:sz="0" w:space="0" w:color="auto"/>
                    <w:bottom w:val="none" w:sz="0" w:space="0" w:color="auto"/>
                    <w:right w:val="none" w:sz="0" w:space="0" w:color="auto"/>
                  </w:divBdr>
                </w:div>
                <w:div w:id="1842814366">
                  <w:marLeft w:val="0"/>
                  <w:marRight w:val="0"/>
                  <w:marTop w:val="0"/>
                  <w:marBottom w:val="0"/>
                  <w:divBdr>
                    <w:top w:val="none" w:sz="0" w:space="0" w:color="auto"/>
                    <w:left w:val="none" w:sz="0" w:space="0" w:color="auto"/>
                    <w:bottom w:val="none" w:sz="0" w:space="0" w:color="auto"/>
                    <w:right w:val="none" w:sz="0" w:space="0" w:color="auto"/>
                  </w:divBdr>
                </w:div>
                <w:div w:id="1038817037">
                  <w:marLeft w:val="0"/>
                  <w:marRight w:val="0"/>
                  <w:marTop w:val="0"/>
                  <w:marBottom w:val="0"/>
                  <w:divBdr>
                    <w:top w:val="none" w:sz="0" w:space="0" w:color="auto"/>
                    <w:left w:val="none" w:sz="0" w:space="0" w:color="auto"/>
                    <w:bottom w:val="none" w:sz="0" w:space="0" w:color="auto"/>
                    <w:right w:val="none" w:sz="0" w:space="0" w:color="auto"/>
                  </w:divBdr>
                </w:div>
                <w:div w:id="1337153234">
                  <w:marLeft w:val="0"/>
                  <w:marRight w:val="0"/>
                  <w:marTop w:val="0"/>
                  <w:marBottom w:val="0"/>
                  <w:divBdr>
                    <w:top w:val="none" w:sz="0" w:space="0" w:color="auto"/>
                    <w:left w:val="none" w:sz="0" w:space="0" w:color="auto"/>
                    <w:bottom w:val="none" w:sz="0" w:space="0" w:color="auto"/>
                    <w:right w:val="none" w:sz="0" w:space="0" w:color="auto"/>
                  </w:divBdr>
                </w:div>
                <w:div w:id="1434671449">
                  <w:marLeft w:val="0"/>
                  <w:marRight w:val="0"/>
                  <w:marTop w:val="0"/>
                  <w:marBottom w:val="0"/>
                  <w:divBdr>
                    <w:top w:val="none" w:sz="0" w:space="0" w:color="auto"/>
                    <w:left w:val="none" w:sz="0" w:space="0" w:color="auto"/>
                    <w:bottom w:val="none" w:sz="0" w:space="0" w:color="auto"/>
                    <w:right w:val="none" w:sz="0" w:space="0" w:color="auto"/>
                  </w:divBdr>
                </w:div>
                <w:div w:id="1221745058">
                  <w:marLeft w:val="0"/>
                  <w:marRight w:val="0"/>
                  <w:marTop w:val="0"/>
                  <w:marBottom w:val="0"/>
                  <w:divBdr>
                    <w:top w:val="none" w:sz="0" w:space="0" w:color="auto"/>
                    <w:left w:val="none" w:sz="0" w:space="0" w:color="auto"/>
                    <w:bottom w:val="none" w:sz="0" w:space="0" w:color="auto"/>
                    <w:right w:val="none" w:sz="0" w:space="0" w:color="auto"/>
                  </w:divBdr>
                </w:div>
                <w:div w:id="1229196518">
                  <w:marLeft w:val="0"/>
                  <w:marRight w:val="0"/>
                  <w:marTop w:val="0"/>
                  <w:marBottom w:val="0"/>
                  <w:divBdr>
                    <w:top w:val="none" w:sz="0" w:space="0" w:color="auto"/>
                    <w:left w:val="none" w:sz="0" w:space="0" w:color="auto"/>
                    <w:bottom w:val="none" w:sz="0" w:space="0" w:color="auto"/>
                    <w:right w:val="none" w:sz="0" w:space="0" w:color="auto"/>
                  </w:divBdr>
                </w:div>
                <w:div w:id="1857496851">
                  <w:marLeft w:val="0"/>
                  <w:marRight w:val="0"/>
                  <w:marTop w:val="0"/>
                  <w:marBottom w:val="0"/>
                  <w:divBdr>
                    <w:top w:val="none" w:sz="0" w:space="0" w:color="auto"/>
                    <w:left w:val="none" w:sz="0" w:space="0" w:color="auto"/>
                    <w:bottom w:val="none" w:sz="0" w:space="0" w:color="auto"/>
                    <w:right w:val="none" w:sz="0" w:space="0" w:color="auto"/>
                  </w:divBdr>
                </w:div>
                <w:div w:id="626084842">
                  <w:marLeft w:val="0"/>
                  <w:marRight w:val="0"/>
                  <w:marTop w:val="0"/>
                  <w:marBottom w:val="0"/>
                  <w:divBdr>
                    <w:top w:val="none" w:sz="0" w:space="0" w:color="auto"/>
                    <w:left w:val="none" w:sz="0" w:space="0" w:color="auto"/>
                    <w:bottom w:val="none" w:sz="0" w:space="0" w:color="auto"/>
                    <w:right w:val="none" w:sz="0" w:space="0" w:color="auto"/>
                  </w:divBdr>
                </w:div>
                <w:div w:id="1916471638">
                  <w:marLeft w:val="0"/>
                  <w:marRight w:val="0"/>
                  <w:marTop w:val="0"/>
                  <w:marBottom w:val="0"/>
                  <w:divBdr>
                    <w:top w:val="none" w:sz="0" w:space="0" w:color="auto"/>
                    <w:left w:val="none" w:sz="0" w:space="0" w:color="auto"/>
                    <w:bottom w:val="none" w:sz="0" w:space="0" w:color="auto"/>
                    <w:right w:val="none" w:sz="0" w:space="0" w:color="auto"/>
                  </w:divBdr>
                </w:div>
                <w:div w:id="1075931618">
                  <w:marLeft w:val="0"/>
                  <w:marRight w:val="0"/>
                  <w:marTop w:val="0"/>
                  <w:marBottom w:val="0"/>
                  <w:divBdr>
                    <w:top w:val="none" w:sz="0" w:space="0" w:color="auto"/>
                    <w:left w:val="none" w:sz="0" w:space="0" w:color="auto"/>
                    <w:bottom w:val="none" w:sz="0" w:space="0" w:color="auto"/>
                    <w:right w:val="none" w:sz="0" w:space="0" w:color="auto"/>
                  </w:divBdr>
                </w:div>
                <w:div w:id="744839746">
                  <w:marLeft w:val="0"/>
                  <w:marRight w:val="0"/>
                  <w:marTop w:val="0"/>
                  <w:marBottom w:val="0"/>
                  <w:divBdr>
                    <w:top w:val="none" w:sz="0" w:space="0" w:color="auto"/>
                    <w:left w:val="none" w:sz="0" w:space="0" w:color="auto"/>
                    <w:bottom w:val="none" w:sz="0" w:space="0" w:color="auto"/>
                    <w:right w:val="none" w:sz="0" w:space="0" w:color="auto"/>
                  </w:divBdr>
                </w:div>
                <w:div w:id="771706551">
                  <w:marLeft w:val="0"/>
                  <w:marRight w:val="0"/>
                  <w:marTop w:val="0"/>
                  <w:marBottom w:val="0"/>
                  <w:divBdr>
                    <w:top w:val="none" w:sz="0" w:space="0" w:color="auto"/>
                    <w:left w:val="none" w:sz="0" w:space="0" w:color="auto"/>
                    <w:bottom w:val="none" w:sz="0" w:space="0" w:color="auto"/>
                    <w:right w:val="none" w:sz="0" w:space="0" w:color="auto"/>
                  </w:divBdr>
                </w:div>
                <w:div w:id="1481846288">
                  <w:marLeft w:val="0"/>
                  <w:marRight w:val="0"/>
                  <w:marTop w:val="0"/>
                  <w:marBottom w:val="0"/>
                  <w:divBdr>
                    <w:top w:val="none" w:sz="0" w:space="0" w:color="auto"/>
                    <w:left w:val="none" w:sz="0" w:space="0" w:color="auto"/>
                    <w:bottom w:val="none" w:sz="0" w:space="0" w:color="auto"/>
                    <w:right w:val="none" w:sz="0" w:space="0" w:color="auto"/>
                  </w:divBdr>
                </w:div>
                <w:div w:id="718624794">
                  <w:marLeft w:val="0"/>
                  <w:marRight w:val="0"/>
                  <w:marTop w:val="0"/>
                  <w:marBottom w:val="0"/>
                  <w:divBdr>
                    <w:top w:val="none" w:sz="0" w:space="0" w:color="auto"/>
                    <w:left w:val="none" w:sz="0" w:space="0" w:color="auto"/>
                    <w:bottom w:val="none" w:sz="0" w:space="0" w:color="auto"/>
                    <w:right w:val="none" w:sz="0" w:space="0" w:color="auto"/>
                  </w:divBdr>
                </w:div>
                <w:div w:id="2004356779">
                  <w:marLeft w:val="0"/>
                  <w:marRight w:val="0"/>
                  <w:marTop w:val="0"/>
                  <w:marBottom w:val="0"/>
                  <w:divBdr>
                    <w:top w:val="none" w:sz="0" w:space="0" w:color="auto"/>
                    <w:left w:val="none" w:sz="0" w:space="0" w:color="auto"/>
                    <w:bottom w:val="none" w:sz="0" w:space="0" w:color="auto"/>
                    <w:right w:val="none" w:sz="0" w:space="0" w:color="auto"/>
                  </w:divBdr>
                </w:div>
                <w:div w:id="1074861953">
                  <w:marLeft w:val="0"/>
                  <w:marRight w:val="0"/>
                  <w:marTop w:val="0"/>
                  <w:marBottom w:val="0"/>
                  <w:divBdr>
                    <w:top w:val="none" w:sz="0" w:space="0" w:color="auto"/>
                    <w:left w:val="none" w:sz="0" w:space="0" w:color="auto"/>
                    <w:bottom w:val="none" w:sz="0" w:space="0" w:color="auto"/>
                    <w:right w:val="none" w:sz="0" w:space="0" w:color="auto"/>
                  </w:divBdr>
                </w:div>
                <w:div w:id="1304654985">
                  <w:marLeft w:val="0"/>
                  <w:marRight w:val="0"/>
                  <w:marTop w:val="0"/>
                  <w:marBottom w:val="0"/>
                  <w:divBdr>
                    <w:top w:val="none" w:sz="0" w:space="0" w:color="auto"/>
                    <w:left w:val="none" w:sz="0" w:space="0" w:color="auto"/>
                    <w:bottom w:val="none" w:sz="0" w:space="0" w:color="auto"/>
                    <w:right w:val="none" w:sz="0" w:space="0" w:color="auto"/>
                  </w:divBdr>
                </w:div>
                <w:div w:id="1721393338">
                  <w:marLeft w:val="0"/>
                  <w:marRight w:val="0"/>
                  <w:marTop w:val="0"/>
                  <w:marBottom w:val="0"/>
                  <w:divBdr>
                    <w:top w:val="none" w:sz="0" w:space="0" w:color="auto"/>
                    <w:left w:val="none" w:sz="0" w:space="0" w:color="auto"/>
                    <w:bottom w:val="none" w:sz="0" w:space="0" w:color="auto"/>
                    <w:right w:val="none" w:sz="0" w:space="0" w:color="auto"/>
                  </w:divBdr>
                </w:div>
                <w:div w:id="1718385385">
                  <w:marLeft w:val="0"/>
                  <w:marRight w:val="0"/>
                  <w:marTop w:val="0"/>
                  <w:marBottom w:val="0"/>
                  <w:divBdr>
                    <w:top w:val="none" w:sz="0" w:space="0" w:color="auto"/>
                    <w:left w:val="none" w:sz="0" w:space="0" w:color="auto"/>
                    <w:bottom w:val="none" w:sz="0" w:space="0" w:color="auto"/>
                    <w:right w:val="none" w:sz="0" w:space="0" w:color="auto"/>
                  </w:divBdr>
                </w:div>
                <w:div w:id="2081436514">
                  <w:marLeft w:val="0"/>
                  <w:marRight w:val="0"/>
                  <w:marTop w:val="0"/>
                  <w:marBottom w:val="0"/>
                  <w:divBdr>
                    <w:top w:val="none" w:sz="0" w:space="0" w:color="auto"/>
                    <w:left w:val="none" w:sz="0" w:space="0" w:color="auto"/>
                    <w:bottom w:val="none" w:sz="0" w:space="0" w:color="auto"/>
                    <w:right w:val="none" w:sz="0" w:space="0" w:color="auto"/>
                  </w:divBdr>
                </w:div>
                <w:div w:id="1201552066">
                  <w:marLeft w:val="0"/>
                  <w:marRight w:val="0"/>
                  <w:marTop w:val="0"/>
                  <w:marBottom w:val="0"/>
                  <w:divBdr>
                    <w:top w:val="none" w:sz="0" w:space="0" w:color="auto"/>
                    <w:left w:val="none" w:sz="0" w:space="0" w:color="auto"/>
                    <w:bottom w:val="none" w:sz="0" w:space="0" w:color="auto"/>
                    <w:right w:val="none" w:sz="0" w:space="0" w:color="auto"/>
                  </w:divBdr>
                </w:div>
                <w:div w:id="1340084668">
                  <w:marLeft w:val="0"/>
                  <w:marRight w:val="0"/>
                  <w:marTop w:val="0"/>
                  <w:marBottom w:val="0"/>
                  <w:divBdr>
                    <w:top w:val="none" w:sz="0" w:space="0" w:color="auto"/>
                    <w:left w:val="none" w:sz="0" w:space="0" w:color="auto"/>
                    <w:bottom w:val="none" w:sz="0" w:space="0" w:color="auto"/>
                    <w:right w:val="none" w:sz="0" w:space="0" w:color="auto"/>
                  </w:divBdr>
                </w:div>
                <w:div w:id="1507288325">
                  <w:marLeft w:val="0"/>
                  <w:marRight w:val="0"/>
                  <w:marTop w:val="0"/>
                  <w:marBottom w:val="0"/>
                  <w:divBdr>
                    <w:top w:val="none" w:sz="0" w:space="0" w:color="auto"/>
                    <w:left w:val="none" w:sz="0" w:space="0" w:color="auto"/>
                    <w:bottom w:val="none" w:sz="0" w:space="0" w:color="auto"/>
                    <w:right w:val="none" w:sz="0" w:space="0" w:color="auto"/>
                  </w:divBdr>
                </w:div>
                <w:div w:id="507212420">
                  <w:marLeft w:val="0"/>
                  <w:marRight w:val="0"/>
                  <w:marTop w:val="0"/>
                  <w:marBottom w:val="0"/>
                  <w:divBdr>
                    <w:top w:val="none" w:sz="0" w:space="0" w:color="auto"/>
                    <w:left w:val="none" w:sz="0" w:space="0" w:color="auto"/>
                    <w:bottom w:val="none" w:sz="0" w:space="0" w:color="auto"/>
                    <w:right w:val="none" w:sz="0" w:space="0" w:color="auto"/>
                  </w:divBdr>
                </w:div>
                <w:div w:id="1476994119">
                  <w:marLeft w:val="0"/>
                  <w:marRight w:val="0"/>
                  <w:marTop w:val="0"/>
                  <w:marBottom w:val="0"/>
                  <w:divBdr>
                    <w:top w:val="none" w:sz="0" w:space="0" w:color="auto"/>
                    <w:left w:val="none" w:sz="0" w:space="0" w:color="auto"/>
                    <w:bottom w:val="none" w:sz="0" w:space="0" w:color="auto"/>
                    <w:right w:val="none" w:sz="0" w:space="0" w:color="auto"/>
                  </w:divBdr>
                </w:div>
                <w:div w:id="993990990">
                  <w:marLeft w:val="0"/>
                  <w:marRight w:val="0"/>
                  <w:marTop w:val="0"/>
                  <w:marBottom w:val="0"/>
                  <w:divBdr>
                    <w:top w:val="none" w:sz="0" w:space="0" w:color="auto"/>
                    <w:left w:val="none" w:sz="0" w:space="0" w:color="auto"/>
                    <w:bottom w:val="none" w:sz="0" w:space="0" w:color="auto"/>
                    <w:right w:val="none" w:sz="0" w:space="0" w:color="auto"/>
                  </w:divBdr>
                </w:div>
                <w:div w:id="1365671219">
                  <w:marLeft w:val="0"/>
                  <w:marRight w:val="0"/>
                  <w:marTop w:val="0"/>
                  <w:marBottom w:val="0"/>
                  <w:divBdr>
                    <w:top w:val="none" w:sz="0" w:space="0" w:color="auto"/>
                    <w:left w:val="none" w:sz="0" w:space="0" w:color="auto"/>
                    <w:bottom w:val="none" w:sz="0" w:space="0" w:color="auto"/>
                    <w:right w:val="none" w:sz="0" w:space="0" w:color="auto"/>
                  </w:divBdr>
                </w:div>
                <w:div w:id="1097826093">
                  <w:marLeft w:val="0"/>
                  <w:marRight w:val="0"/>
                  <w:marTop w:val="0"/>
                  <w:marBottom w:val="0"/>
                  <w:divBdr>
                    <w:top w:val="none" w:sz="0" w:space="0" w:color="auto"/>
                    <w:left w:val="none" w:sz="0" w:space="0" w:color="auto"/>
                    <w:bottom w:val="none" w:sz="0" w:space="0" w:color="auto"/>
                    <w:right w:val="none" w:sz="0" w:space="0" w:color="auto"/>
                  </w:divBdr>
                </w:div>
                <w:div w:id="309292668">
                  <w:marLeft w:val="0"/>
                  <w:marRight w:val="0"/>
                  <w:marTop w:val="0"/>
                  <w:marBottom w:val="0"/>
                  <w:divBdr>
                    <w:top w:val="none" w:sz="0" w:space="0" w:color="auto"/>
                    <w:left w:val="none" w:sz="0" w:space="0" w:color="auto"/>
                    <w:bottom w:val="none" w:sz="0" w:space="0" w:color="auto"/>
                    <w:right w:val="none" w:sz="0" w:space="0" w:color="auto"/>
                  </w:divBdr>
                </w:div>
                <w:div w:id="728772878">
                  <w:marLeft w:val="0"/>
                  <w:marRight w:val="0"/>
                  <w:marTop w:val="0"/>
                  <w:marBottom w:val="0"/>
                  <w:divBdr>
                    <w:top w:val="none" w:sz="0" w:space="0" w:color="auto"/>
                    <w:left w:val="none" w:sz="0" w:space="0" w:color="auto"/>
                    <w:bottom w:val="none" w:sz="0" w:space="0" w:color="auto"/>
                    <w:right w:val="none" w:sz="0" w:space="0" w:color="auto"/>
                  </w:divBdr>
                </w:div>
                <w:div w:id="160043608">
                  <w:marLeft w:val="0"/>
                  <w:marRight w:val="0"/>
                  <w:marTop w:val="0"/>
                  <w:marBottom w:val="0"/>
                  <w:divBdr>
                    <w:top w:val="none" w:sz="0" w:space="0" w:color="auto"/>
                    <w:left w:val="none" w:sz="0" w:space="0" w:color="auto"/>
                    <w:bottom w:val="none" w:sz="0" w:space="0" w:color="auto"/>
                    <w:right w:val="none" w:sz="0" w:space="0" w:color="auto"/>
                  </w:divBdr>
                </w:div>
                <w:div w:id="1062604169">
                  <w:marLeft w:val="0"/>
                  <w:marRight w:val="0"/>
                  <w:marTop w:val="0"/>
                  <w:marBottom w:val="0"/>
                  <w:divBdr>
                    <w:top w:val="none" w:sz="0" w:space="0" w:color="auto"/>
                    <w:left w:val="none" w:sz="0" w:space="0" w:color="auto"/>
                    <w:bottom w:val="none" w:sz="0" w:space="0" w:color="auto"/>
                    <w:right w:val="none" w:sz="0" w:space="0" w:color="auto"/>
                  </w:divBdr>
                </w:div>
                <w:div w:id="1538740189">
                  <w:marLeft w:val="0"/>
                  <w:marRight w:val="0"/>
                  <w:marTop w:val="0"/>
                  <w:marBottom w:val="0"/>
                  <w:divBdr>
                    <w:top w:val="none" w:sz="0" w:space="0" w:color="auto"/>
                    <w:left w:val="none" w:sz="0" w:space="0" w:color="auto"/>
                    <w:bottom w:val="none" w:sz="0" w:space="0" w:color="auto"/>
                    <w:right w:val="none" w:sz="0" w:space="0" w:color="auto"/>
                  </w:divBdr>
                </w:div>
                <w:div w:id="1663309690">
                  <w:marLeft w:val="0"/>
                  <w:marRight w:val="0"/>
                  <w:marTop w:val="0"/>
                  <w:marBottom w:val="0"/>
                  <w:divBdr>
                    <w:top w:val="none" w:sz="0" w:space="0" w:color="auto"/>
                    <w:left w:val="none" w:sz="0" w:space="0" w:color="auto"/>
                    <w:bottom w:val="none" w:sz="0" w:space="0" w:color="auto"/>
                    <w:right w:val="none" w:sz="0" w:space="0" w:color="auto"/>
                  </w:divBdr>
                </w:div>
                <w:div w:id="1062824822">
                  <w:marLeft w:val="0"/>
                  <w:marRight w:val="0"/>
                  <w:marTop w:val="0"/>
                  <w:marBottom w:val="0"/>
                  <w:divBdr>
                    <w:top w:val="none" w:sz="0" w:space="0" w:color="auto"/>
                    <w:left w:val="none" w:sz="0" w:space="0" w:color="auto"/>
                    <w:bottom w:val="none" w:sz="0" w:space="0" w:color="auto"/>
                    <w:right w:val="none" w:sz="0" w:space="0" w:color="auto"/>
                  </w:divBdr>
                </w:div>
                <w:div w:id="1137378083">
                  <w:marLeft w:val="0"/>
                  <w:marRight w:val="0"/>
                  <w:marTop w:val="0"/>
                  <w:marBottom w:val="0"/>
                  <w:divBdr>
                    <w:top w:val="none" w:sz="0" w:space="0" w:color="auto"/>
                    <w:left w:val="none" w:sz="0" w:space="0" w:color="auto"/>
                    <w:bottom w:val="none" w:sz="0" w:space="0" w:color="auto"/>
                    <w:right w:val="none" w:sz="0" w:space="0" w:color="auto"/>
                  </w:divBdr>
                </w:div>
                <w:div w:id="1544441931">
                  <w:marLeft w:val="0"/>
                  <w:marRight w:val="0"/>
                  <w:marTop w:val="0"/>
                  <w:marBottom w:val="0"/>
                  <w:divBdr>
                    <w:top w:val="none" w:sz="0" w:space="0" w:color="auto"/>
                    <w:left w:val="none" w:sz="0" w:space="0" w:color="auto"/>
                    <w:bottom w:val="none" w:sz="0" w:space="0" w:color="auto"/>
                    <w:right w:val="none" w:sz="0" w:space="0" w:color="auto"/>
                  </w:divBdr>
                </w:div>
                <w:div w:id="1620065935">
                  <w:marLeft w:val="0"/>
                  <w:marRight w:val="0"/>
                  <w:marTop w:val="0"/>
                  <w:marBottom w:val="0"/>
                  <w:divBdr>
                    <w:top w:val="none" w:sz="0" w:space="0" w:color="auto"/>
                    <w:left w:val="none" w:sz="0" w:space="0" w:color="auto"/>
                    <w:bottom w:val="none" w:sz="0" w:space="0" w:color="auto"/>
                    <w:right w:val="none" w:sz="0" w:space="0" w:color="auto"/>
                  </w:divBdr>
                </w:div>
                <w:div w:id="547836846">
                  <w:marLeft w:val="0"/>
                  <w:marRight w:val="0"/>
                  <w:marTop w:val="0"/>
                  <w:marBottom w:val="0"/>
                  <w:divBdr>
                    <w:top w:val="none" w:sz="0" w:space="0" w:color="auto"/>
                    <w:left w:val="none" w:sz="0" w:space="0" w:color="auto"/>
                    <w:bottom w:val="none" w:sz="0" w:space="0" w:color="auto"/>
                    <w:right w:val="none" w:sz="0" w:space="0" w:color="auto"/>
                  </w:divBdr>
                </w:div>
                <w:div w:id="1611888003">
                  <w:marLeft w:val="0"/>
                  <w:marRight w:val="0"/>
                  <w:marTop w:val="0"/>
                  <w:marBottom w:val="0"/>
                  <w:divBdr>
                    <w:top w:val="none" w:sz="0" w:space="0" w:color="auto"/>
                    <w:left w:val="none" w:sz="0" w:space="0" w:color="auto"/>
                    <w:bottom w:val="none" w:sz="0" w:space="0" w:color="auto"/>
                    <w:right w:val="none" w:sz="0" w:space="0" w:color="auto"/>
                  </w:divBdr>
                </w:div>
                <w:div w:id="1386758826">
                  <w:marLeft w:val="0"/>
                  <w:marRight w:val="0"/>
                  <w:marTop w:val="0"/>
                  <w:marBottom w:val="0"/>
                  <w:divBdr>
                    <w:top w:val="none" w:sz="0" w:space="0" w:color="auto"/>
                    <w:left w:val="none" w:sz="0" w:space="0" w:color="auto"/>
                    <w:bottom w:val="none" w:sz="0" w:space="0" w:color="auto"/>
                    <w:right w:val="none" w:sz="0" w:space="0" w:color="auto"/>
                  </w:divBdr>
                </w:div>
                <w:div w:id="456030477">
                  <w:marLeft w:val="0"/>
                  <w:marRight w:val="0"/>
                  <w:marTop w:val="0"/>
                  <w:marBottom w:val="0"/>
                  <w:divBdr>
                    <w:top w:val="none" w:sz="0" w:space="0" w:color="auto"/>
                    <w:left w:val="none" w:sz="0" w:space="0" w:color="auto"/>
                    <w:bottom w:val="none" w:sz="0" w:space="0" w:color="auto"/>
                    <w:right w:val="none" w:sz="0" w:space="0" w:color="auto"/>
                  </w:divBdr>
                </w:div>
                <w:div w:id="276984949">
                  <w:marLeft w:val="0"/>
                  <w:marRight w:val="0"/>
                  <w:marTop w:val="0"/>
                  <w:marBottom w:val="0"/>
                  <w:divBdr>
                    <w:top w:val="none" w:sz="0" w:space="0" w:color="auto"/>
                    <w:left w:val="none" w:sz="0" w:space="0" w:color="auto"/>
                    <w:bottom w:val="none" w:sz="0" w:space="0" w:color="auto"/>
                    <w:right w:val="none" w:sz="0" w:space="0" w:color="auto"/>
                  </w:divBdr>
                </w:div>
                <w:div w:id="1201087388">
                  <w:marLeft w:val="0"/>
                  <w:marRight w:val="0"/>
                  <w:marTop w:val="0"/>
                  <w:marBottom w:val="0"/>
                  <w:divBdr>
                    <w:top w:val="none" w:sz="0" w:space="0" w:color="auto"/>
                    <w:left w:val="none" w:sz="0" w:space="0" w:color="auto"/>
                    <w:bottom w:val="none" w:sz="0" w:space="0" w:color="auto"/>
                    <w:right w:val="none" w:sz="0" w:space="0" w:color="auto"/>
                  </w:divBdr>
                </w:div>
                <w:div w:id="795029530">
                  <w:marLeft w:val="0"/>
                  <w:marRight w:val="0"/>
                  <w:marTop w:val="0"/>
                  <w:marBottom w:val="0"/>
                  <w:divBdr>
                    <w:top w:val="none" w:sz="0" w:space="0" w:color="auto"/>
                    <w:left w:val="none" w:sz="0" w:space="0" w:color="auto"/>
                    <w:bottom w:val="none" w:sz="0" w:space="0" w:color="auto"/>
                    <w:right w:val="none" w:sz="0" w:space="0" w:color="auto"/>
                  </w:divBdr>
                </w:div>
                <w:div w:id="2051028924">
                  <w:marLeft w:val="0"/>
                  <w:marRight w:val="0"/>
                  <w:marTop w:val="0"/>
                  <w:marBottom w:val="0"/>
                  <w:divBdr>
                    <w:top w:val="none" w:sz="0" w:space="0" w:color="auto"/>
                    <w:left w:val="none" w:sz="0" w:space="0" w:color="auto"/>
                    <w:bottom w:val="none" w:sz="0" w:space="0" w:color="auto"/>
                    <w:right w:val="none" w:sz="0" w:space="0" w:color="auto"/>
                  </w:divBdr>
                </w:div>
                <w:div w:id="1025254155">
                  <w:marLeft w:val="0"/>
                  <w:marRight w:val="0"/>
                  <w:marTop w:val="0"/>
                  <w:marBottom w:val="0"/>
                  <w:divBdr>
                    <w:top w:val="none" w:sz="0" w:space="0" w:color="auto"/>
                    <w:left w:val="none" w:sz="0" w:space="0" w:color="auto"/>
                    <w:bottom w:val="none" w:sz="0" w:space="0" w:color="auto"/>
                    <w:right w:val="none" w:sz="0" w:space="0" w:color="auto"/>
                  </w:divBdr>
                </w:div>
                <w:div w:id="2114401899">
                  <w:marLeft w:val="0"/>
                  <w:marRight w:val="0"/>
                  <w:marTop w:val="0"/>
                  <w:marBottom w:val="0"/>
                  <w:divBdr>
                    <w:top w:val="none" w:sz="0" w:space="0" w:color="auto"/>
                    <w:left w:val="none" w:sz="0" w:space="0" w:color="auto"/>
                    <w:bottom w:val="none" w:sz="0" w:space="0" w:color="auto"/>
                    <w:right w:val="none" w:sz="0" w:space="0" w:color="auto"/>
                  </w:divBdr>
                </w:div>
                <w:div w:id="840585130">
                  <w:marLeft w:val="0"/>
                  <w:marRight w:val="0"/>
                  <w:marTop w:val="0"/>
                  <w:marBottom w:val="0"/>
                  <w:divBdr>
                    <w:top w:val="none" w:sz="0" w:space="0" w:color="auto"/>
                    <w:left w:val="none" w:sz="0" w:space="0" w:color="auto"/>
                    <w:bottom w:val="none" w:sz="0" w:space="0" w:color="auto"/>
                    <w:right w:val="none" w:sz="0" w:space="0" w:color="auto"/>
                  </w:divBdr>
                </w:div>
                <w:div w:id="1025600179">
                  <w:marLeft w:val="0"/>
                  <w:marRight w:val="0"/>
                  <w:marTop w:val="0"/>
                  <w:marBottom w:val="0"/>
                  <w:divBdr>
                    <w:top w:val="none" w:sz="0" w:space="0" w:color="auto"/>
                    <w:left w:val="none" w:sz="0" w:space="0" w:color="auto"/>
                    <w:bottom w:val="none" w:sz="0" w:space="0" w:color="auto"/>
                    <w:right w:val="none" w:sz="0" w:space="0" w:color="auto"/>
                  </w:divBdr>
                </w:div>
                <w:div w:id="2115055369">
                  <w:marLeft w:val="0"/>
                  <w:marRight w:val="0"/>
                  <w:marTop w:val="0"/>
                  <w:marBottom w:val="0"/>
                  <w:divBdr>
                    <w:top w:val="none" w:sz="0" w:space="0" w:color="auto"/>
                    <w:left w:val="none" w:sz="0" w:space="0" w:color="auto"/>
                    <w:bottom w:val="none" w:sz="0" w:space="0" w:color="auto"/>
                    <w:right w:val="none" w:sz="0" w:space="0" w:color="auto"/>
                  </w:divBdr>
                </w:div>
                <w:div w:id="34548927">
                  <w:marLeft w:val="0"/>
                  <w:marRight w:val="0"/>
                  <w:marTop w:val="0"/>
                  <w:marBottom w:val="0"/>
                  <w:divBdr>
                    <w:top w:val="none" w:sz="0" w:space="0" w:color="auto"/>
                    <w:left w:val="none" w:sz="0" w:space="0" w:color="auto"/>
                    <w:bottom w:val="none" w:sz="0" w:space="0" w:color="auto"/>
                    <w:right w:val="none" w:sz="0" w:space="0" w:color="auto"/>
                  </w:divBdr>
                </w:div>
                <w:div w:id="873226787">
                  <w:marLeft w:val="0"/>
                  <w:marRight w:val="0"/>
                  <w:marTop w:val="0"/>
                  <w:marBottom w:val="0"/>
                  <w:divBdr>
                    <w:top w:val="none" w:sz="0" w:space="0" w:color="auto"/>
                    <w:left w:val="none" w:sz="0" w:space="0" w:color="auto"/>
                    <w:bottom w:val="none" w:sz="0" w:space="0" w:color="auto"/>
                    <w:right w:val="none" w:sz="0" w:space="0" w:color="auto"/>
                  </w:divBdr>
                </w:div>
                <w:div w:id="2096172012">
                  <w:marLeft w:val="0"/>
                  <w:marRight w:val="0"/>
                  <w:marTop w:val="0"/>
                  <w:marBottom w:val="0"/>
                  <w:divBdr>
                    <w:top w:val="none" w:sz="0" w:space="0" w:color="auto"/>
                    <w:left w:val="none" w:sz="0" w:space="0" w:color="auto"/>
                    <w:bottom w:val="none" w:sz="0" w:space="0" w:color="auto"/>
                    <w:right w:val="none" w:sz="0" w:space="0" w:color="auto"/>
                  </w:divBdr>
                </w:div>
                <w:div w:id="1473016212">
                  <w:marLeft w:val="0"/>
                  <w:marRight w:val="0"/>
                  <w:marTop w:val="0"/>
                  <w:marBottom w:val="0"/>
                  <w:divBdr>
                    <w:top w:val="none" w:sz="0" w:space="0" w:color="auto"/>
                    <w:left w:val="none" w:sz="0" w:space="0" w:color="auto"/>
                    <w:bottom w:val="none" w:sz="0" w:space="0" w:color="auto"/>
                    <w:right w:val="none" w:sz="0" w:space="0" w:color="auto"/>
                  </w:divBdr>
                </w:div>
                <w:div w:id="1874147275">
                  <w:marLeft w:val="0"/>
                  <w:marRight w:val="0"/>
                  <w:marTop w:val="0"/>
                  <w:marBottom w:val="0"/>
                  <w:divBdr>
                    <w:top w:val="none" w:sz="0" w:space="0" w:color="auto"/>
                    <w:left w:val="none" w:sz="0" w:space="0" w:color="auto"/>
                    <w:bottom w:val="none" w:sz="0" w:space="0" w:color="auto"/>
                    <w:right w:val="none" w:sz="0" w:space="0" w:color="auto"/>
                  </w:divBdr>
                </w:div>
                <w:div w:id="240676220">
                  <w:marLeft w:val="0"/>
                  <w:marRight w:val="0"/>
                  <w:marTop w:val="0"/>
                  <w:marBottom w:val="0"/>
                  <w:divBdr>
                    <w:top w:val="none" w:sz="0" w:space="0" w:color="auto"/>
                    <w:left w:val="none" w:sz="0" w:space="0" w:color="auto"/>
                    <w:bottom w:val="none" w:sz="0" w:space="0" w:color="auto"/>
                    <w:right w:val="none" w:sz="0" w:space="0" w:color="auto"/>
                  </w:divBdr>
                </w:div>
                <w:div w:id="1647928433">
                  <w:marLeft w:val="0"/>
                  <w:marRight w:val="0"/>
                  <w:marTop w:val="0"/>
                  <w:marBottom w:val="0"/>
                  <w:divBdr>
                    <w:top w:val="none" w:sz="0" w:space="0" w:color="auto"/>
                    <w:left w:val="none" w:sz="0" w:space="0" w:color="auto"/>
                    <w:bottom w:val="none" w:sz="0" w:space="0" w:color="auto"/>
                    <w:right w:val="none" w:sz="0" w:space="0" w:color="auto"/>
                  </w:divBdr>
                </w:div>
                <w:div w:id="1971785761">
                  <w:marLeft w:val="0"/>
                  <w:marRight w:val="0"/>
                  <w:marTop w:val="0"/>
                  <w:marBottom w:val="0"/>
                  <w:divBdr>
                    <w:top w:val="none" w:sz="0" w:space="0" w:color="auto"/>
                    <w:left w:val="none" w:sz="0" w:space="0" w:color="auto"/>
                    <w:bottom w:val="none" w:sz="0" w:space="0" w:color="auto"/>
                    <w:right w:val="none" w:sz="0" w:space="0" w:color="auto"/>
                  </w:divBdr>
                </w:div>
                <w:div w:id="1321427800">
                  <w:marLeft w:val="0"/>
                  <w:marRight w:val="0"/>
                  <w:marTop w:val="0"/>
                  <w:marBottom w:val="0"/>
                  <w:divBdr>
                    <w:top w:val="none" w:sz="0" w:space="0" w:color="auto"/>
                    <w:left w:val="none" w:sz="0" w:space="0" w:color="auto"/>
                    <w:bottom w:val="none" w:sz="0" w:space="0" w:color="auto"/>
                    <w:right w:val="none" w:sz="0" w:space="0" w:color="auto"/>
                  </w:divBdr>
                </w:div>
                <w:div w:id="1455638085">
                  <w:marLeft w:val="0"/>
                  <w:marRight w:val="0"/>
                  <w:marTop w:val="0"/>
                  <w:marBottom w:val="0"/>
                  <w:divBdr>
                    <w:top w:val="none" w:sz="0" w:space="0" w:color="auto"/>
                    <w:left w:val="none" w:sz="0" w:space="0" w:color="auto"/>
                    <w:bottom w:val="none" w:sz="0" w:space="0" w:color="auto"/>
                    <w:right w:val="none" w:sz="0" w:space="0" w:color="auto"/>
                  </w:divBdr>
                </w:div>
                <w:div w:id="1593972615">
                  <w:marLeft w:val="0"/>
                  <w:marRight w:val="0"/>
                  <w:marTop w:val="0"/>
                  <w:marBottom w:val="0"/>
                  <w:divBdr>
                    <w:top w:val="none" w:sz="0" w:space="0" w:color="auto"/>
                    <w:left w:val="none" w:sz="0" w:space="0" w:color="auto"/>
                    <w:bottom w:val="none" w:sz="0" w:space="0" w:color="auto"/>
                    <w:right w:val="none" w:sz="0" w:space="0" w:color="auto"/>
                  </w:divBdr>
                </w:div>
                <w:div w:id="361713504">
                  <w:marLeft w:val="0"/>
                  <w:marRight w:val="0"/>
                  <w:marTop w:val="0"/>
                  <w:marBottom w:val="0"/>
                  <w:divBdr>
                    <w:top w:val="none" w:sz="0" w:space="0" w:color="auto"/>
                    <w:left w:val="none" w:sz="0" w:space="0" w:color="auto"/>
                    <w:bottom w:val="none" w:sz="0" w:space="0" w:color="auto"/>
                    <w:right w:val="none" w:sz="0" w:space="0" w:color="auto"/>
                  </w:divBdr>
                </w:div>
                <w:div w:id="642154286">
                  <w:marLeft w:val="0"/>
                  <w:marRight w:val="0"/>
                  <w:marTop w:val="0"/>
                  <w:marBottom w:val="0"/>
                  <w:divBdr>
                    <w:top w:val="none" w:sz="0" w:space="0" w:color="auto"/>
                    <w:left w:val="none" w:sz="0" w:space="0" w:color="auto"/>
                    <w:bottom w:val="none" w:sz="0" w:space="0" w:color="auto"/>
                    <w:right w:val="none" w:sz="0" w:space="0" w:color="auto"/>
                  </w:divBdr>
                </w:div>
                <w:div w:id="770323888">
                  <w:marLeft w:val="0"/>
                  <w:marRight w:val="0"/>
                  <w:marTop w:val="0"/>
                  <w:marBottom w:val="0"/>
                  <w:divBdr>
                    <w:top w:val="none" w:sz="0" w:space="0" w:color="auto"/>
                    <w:left w:val="none" w:sz="0" w:space="0" w:color="auto"/>
                    <w:bottom w:val="none" w:sz="0" w:space="0" w:color="auto"/>
                    <w:right w:val="none" w:sz="0" w:space="0" w:color="auto"/>
                  </w:divBdr>
                </w:div>
                <w:div w:id="658076305">
                  <w:marLeft w:val="0"/>
                  <w:marRight w:val="0"/>
                  <w:marTop w:val="0"/>
                  <w:marBottom w:val="0"/>
                  <w:divBdr>
                    <w:top w:val="none" w:sz="0" w:space="0" w:color="auto"/>
                    <w:left w:val="none" w:sz="0" w:space="0" w:color="auto"/>
                    <w:bottom w:val="none" w:sz="0" w:space="0" w:color="auto"/>
                    <w:right w:val="none" w:sz="0" w:space="0" w:color="auto"/>
                  </w:divBdr>
                </w:div>
                <w:div w:id="1299384729">
                  <w:marLeft w:val="0"/>
                  <w:marRight w:val="0"/>
                  <w:marTop w:val="0"/>
                  <w:marBottom w:val="0"/>
                  <w:divBdr>
                    <w:top w:val="none" w:sz="0" w:space="0" w:color="auto"/>
                    <w:left w:val="none" w:sz="0" w:space="0" w:color="auto"/>
                    <w:bottom w:val="none" w:sz="0" w:space="0" w:color="auto"/>
                    <w:right w:val="none" w:sz="0" w:space="0" w:color="auto"/>
                  </w:divBdr>
                </w:div>
                <w:div w:id="799107605">
                  <w:marLeft w:val="0"/>
                  <w:marRight w:val="0"/>
                  <w:marTop w:val="0"/>
                  <w:marBottom w:val="0"/>
                  <w:divBdr>
                    <w:top w:val="none" w:sz="0" w:space="0" w:color="auto"/>
                    <w:left w:val="none" w:sz="0" w:space="0" w:color="auto"/>
                    <w:bottom w:val="none" w:sz="0" w:space="0" w:color="auto"/>
                    <w:right w:val="none" w:sz="0" w:space="0" w:color="auto"/>
                  </w:divBdr>
                </w:div>
                <w:div w:id="1034158514">
                  <w:marLeft w:val="0"/>
                  <w:marRight w:val="0"/>
                  <w:marTop w:val="0"/>
                  <w:marBottom w:val="0"/>
                  <w:divBdr>
                    <w:top w:val="none" w:sz="0" w:space="0" w:color="auto"/>
                    <w:left w:val="none" w:sz="0" w:space="0" w:color="auto"/>
                    <w:bottom w:val="none" w:sz="0" w:space="0" w:color="auto"/>
                    <w:right w:val="none" w:sz="0" w:space="0" w:color="auto"/>
                  </w:divBdr>
                </w:div>
                <w:div w:id="55595153">
                  <w:marLeft w:val="0"/>
                  <w:marRight w:val="0"/>
                  <w:marTop w:val="0"/>
                  <w:marBottom w:val="0"/>
                  <w:divBdr>
                    <w:top w:val="none" w:sz="0" w:space="0" w:color="auto"/>
                    <w:left w:val="none" w:sz="0" w:space="0" w:color="auto"/>
                    <w:bottom w:val="none" w:sz="0" w:space="0" w:color="auto"/>
                    <w:right w:val="none" w:sz="0" w:space="0" w:color="auto"/>
                  </w:divBdr>
                </w:div>
                <w:div w:id="1525635063">
                  <w:marLeft w:val="0"/>
                  <w:marRight w:val="0"/>
                  <w:marTop w:val="0"/>
                  <w:marBottom w:val="0"/>
                  <w:divBdr>
                    <w:top w:val="none" w:sz="0" w:space="0" w:color="auto"/>
                    <w:left w:val="none" w:sz="0" w:space="0" w:color="auto"/>
                    <w:bottom w:val="none" w:sz="0" w:space="0" w:color="auto"/>
                    <w:right w:val="none" w:sz="0" w:space="0" w:color="auto"/>
                  </w:divBdr>
                </w:div>
                <w:div w:id="805051852">
                  <w:marLeft w:val="0"/>
                  <w:marRight w:val="0"/>
                  <w:marTop w:val="0"/>
                  <w:marBottom w:val="0"/>
                  <w:divBdr>
                    <w:top w:val="none" w:sz="0" w:space="0" w:color="auto"/>
                    <w:left w:val="none" w:sz="0" w:space="0" w:color="auto"/>
                    <w:bottom w:val="none" w:sz="0" w:space="0" w:color="auto"/>
                    <w:right w:val="none" w:sz="0" w:space="0" w:color="auto"/>
                  </w:divBdr>
                </w:div>
                <w:div w:id="857473975">
                  <w:marLeft w:val="0"/>
                  <w:marRight w:val="0"/>
                  <w:marTop w:val="0"/>
                  <w:marBottom w:val="0"/>
                  <w:divBdr>
                    <w:top w:val="none" w:sz="0" w:space="0" w:color="auto"/>
                    <w:left w:val="none" w:sz="0" w:space="0" w:color="auto"/>
                    <w:bottom w:val="none" w:sz="0" w:space="0" w:color="auto"/>
                    <w:right w:val="none" w:sz="0" w:space="0" w:color="auto"/>
                  </w:divBdr>
                </w:div>
                <w:div w:id="337537449">
                  <w:marLeft w:val="0"/>
                  <w:marRight w:val="0"/>
                  <w:marTop w:val="0"/>
                  <w:marBottom w:val="0"/>
                  <w:divBdr>
                    <w:top w:val="none" w:sz="0" w:space="0" w:color="auto"/>
                    <w:left w:val="none" w:sz="0" w:space="0" w:color="auto"/>
                    <w:bottom w:val="none" w:sz="0" w:space="0" w:color="auto"/>
                    <w:right w:val="none" w:sz="0" w:space="0" w:color="auto"/>
                  </w:divBdr>
                </w:div>
                <w:div w:id="705564794">
                  <w:marLeft w:val="0"/>
                  <w:marRight w:val="0"/>
                  <w:marTop w:val="0"/>
                  <w:marBottom w:val="0"/>
                  <w:divBdr>
                    <w:top w:val="none" w:sz="0" w:space="0" w:color="auto"/>
                    <w:left w:val="none" w:sz="0" w:space="0" w:color="auto"/>
                    <w:bottom w:val="none" w:sz="0" w:space="0" w:color="auto"/>
                    <w:right w:val="none" w:sz="0" w:space="0" w:color="auto"/>
                  </w:divBdr>
                </w:div>
                <w:div w:id="937064177">
                  <w:marLeft w:val="0"/>
                  <w:marRight w:val="0"/>
                  <w:marTop w:val="0"/>
                  <w:marBottom w:val="0"/>
                  <w:divBdr>
                    <w:top w:val="none" w:sz="0" w:space="0" w:color="auto"/>
                    <w:left w:val="none" w:sz="0" w:space="0" w:color="auto"/>
                    <w:bottom w:val="none" w:sz="0" w:space="0" w:color="auto"/>
                    <w:right w:val="none" w:sz="0" w:space="0" w:color="auto"/>
                  </w:divBdr>
                </w:div>
                <w:div w:id="366637171">
                  <w:marLeft w:val="0"/>
                  <w:marRight w:val="0"/>
                  <w:marTop w:val="0"/>
                  <w:marBottom w:val="0"/>
                  <w:divBdr>
                    <w:top w:val="none" w:sz="0" w:space="0" w:color="auto"/>
                    <w:left w:val="none" w:sz="0" w:space="0" w:color="auto"/>
                    <w:bottom w:val="none" w:sz="0" w:space="0" w:color="auto"/>
                    <w:right w:val="none" w:sz="0" w:space="0" w:color="auto"/>
                  </w:divBdr>
                </w:div>
                <w:div w:id="655257878">
                  <w:marLeft w:val="0"/>
                  <w:marRight w:val="0"/>
                  <w:marTop w:val="0"/>
                  <w:marBottom w:val="0"/>
                  <w:divBdr>
                    <w:top w:val="none" w:sz="0" w:space="0" w:color="auto"/>
                    <w:left w:val="none" w:sz="0" w:space="0" w:color="auto"/>
                    <w:bottom w:val="none" w:sz="0" w:space="0" w:color="auto"/>
                    <w:right w:val="none" w:sz="0" w:space="0" w:color="auto"/>
                  </w:divBdr>
                </w:div>
                <w:div w:id="262037218">
                  <w:marLeft w:val="0"/>
                  <w:marRight w:val="0"/>
                  <w:marTop w:val="0"/>
                  <w:marBottom w:val="0"/>
                  <w:divBdr>
                    <w:top w:val="none" w:sz="0" w:space="0" w:color="auto"/>
                    <w:left w:val="none" w:sz="0" w:space="0" w:color="auto"/>
                    <w:bottom w:val="none" w:sz="0" w:space="0" w:color="auto"/>
                    <w:right w:val="none" w:sz="0" w:space="0" w:color="auto"/>
                  </w:divBdr>
                </w:div>
                <w:div w:id="743601323">
                  <w:marLeft w:val="0"/>
                  <w:marRight w:val="0"/>
                  <w:marTop w:val="0"/>
                  <w:marBottom w:val="0"/>
                  <w:divBdr>
                    <w:top w:val="none" w:sz="0" w:space="0" w:color="auto"/>
                    <w:left w:val="none" w:sz="0" w:space="0" w:color="auto"/>
                    <w:bottom w:val="none" w:sz="0" w:space="0" w:color="auto"/>
                    <w:right w:val="none" w:sz="0" w:space="0" w:color="auto"/>
                  </w:divBdr>
                </w:div>
                <w:div w:id="1606691499">
                  <w:marLeft w:val="0"/>
                  <w:marRight w:val="0"/>
                  <w:marTop w:val="0"/>
                  <w:marBottom w:val="0"/>
                  <w:divBdr>
                    <w:top w:val="none" w:sz="0" w:space="0" w:color="auto"/>
                    <w:left w:val="none" w:sz="0" w:space="0" w:color="auto"/>
                    <w:bottom w:val="none" w:sz="0" w:space="0" w:color="auto"/>
                    <w:right w:val="none" w:sz="0" w:space="0" w:color="auto"/>
                  </w:divBdr>
                </w:div>
                <w:div w:id="1838303880">
                  <w:marLeft w:val="0"/>
                  <w:marRight w:val="0"/>
                  <w:marTop w:val="0"/>
                  <w:marBottom w:val="0"/>
                  <w:divBdr>
                    <w:top w:val="none" w:sz="0" w:space="0" w:color="auto"/>
                    <w:left w:val="none" w:sz="0" w:space="0" w:color="auto"/>
                    <w:bottom w:val="none" w:sz="0" w:space="0" w:color="auto"/>
                    <w:right w:val="none" w:sz="0" w:space="0" w:color="auto"/>
                  </w:divBdr>
                </w:div>
                <w:div w:id="1558130471">
                  <w:marLeft w:val="0"/>
                  <w:marRight w:val="0"/>
                  <w:marTop w:val="0"/>
                  <w:marBottom w:val="0"/>
                  <w:divBdr>
                    <w:top w:val="none" w:sz="0" w:space="0" w:color="auto"/>
                    <w:left w:val="none" w:sz="0" w:space="0" w:color="auto"/>
                    <w:bottom w:val="none" w:sz="0" w:space="0" w:color="auto"/>
                    <w:right w:val="none" w:sz="0" w:space="0" w:color="auto"/>
                  </w:divBdr>
                </w:div>
                <w:div w:id="1845392326">
                  <w:marLeft w:val="0"/>
                  <w:marRight w:val="0"/>
                  <w:marTop w:val="0"/>
                  <w:marBottom w:val="0"/>
                  <w:divBdr>
                    <w:top w:val="none" w:sz="0" w:space="0" w:color="auto"/>
                    <w:left w:val="none" w:sz="0" w:space="0" w:color="auto"/>
                    <w:bottom w:val="none" w:sz="0" w:space="0" w:color="auto"/>
                    <w:right w:val="none" w:sz="0" w:space="0" w:color="auto"/>
                  </w:divBdr>
                </w:div>
                <w:div w:id="621307572">
                  <w:marLeft w:val="0"/>
                  <w:marRight w:val="0"/>
                  <w:marTop w:val="0"/>
                  <w:marBottom w:val="0"/>
                  <w:divBdr>
                    <w:top w:val="none" w:sz="0" w:space="0" w:color="auto"/>
                    <w:left w:val="none" w:sz="0" w:space="0" w:color="auto"/>
                    <w:bottom w:val="none" w:sz="0" w:space="0" w:color="auto"/>
                    <w:right w:val="none" w:sz="0" w:space="0" w:color="auto"/>
                  </w:divBdr>
                </w:div>
                <w:div w:id="1045371037">
                  <w:marLeft w:val="0"/>
                  <w:marRight w:val="0"/>
                  <w:marTop w:val="0"/>
                  <w:marBottom w:val="0"/>
                  <w:divBdr>
                    <w:top w:val="none" w:sz="0" w:space="0" w:color="auto"/>
                    <w:left w:val="none" w:sz="0" w:space="0" w:color="auto"/>
                    <w:bottom w:val="none" w:sz="0" w:space="0" w:color="auto"/>
                    <w:right w:val="none" w:sz="0" w:space="0" w:color="auto"/>
                  </w:divBdr>
                </w:div>
                <w:div w:id="1516994091">
                  <w:marLeft w:val="0"/>
                  <w:marRight w:val="0"/>
                  <w:marTop w:val="0"/>
                  <w:marBottom w:val="0"/>
                  <w:divBdr>
                    <w:top w:val="none" w:sz="0" w:space="0" w:color="auto"/>
                    <w:left w:val="none" w:sz="0" w:space="0" w:color="auto"/>
                    <w:bottom w:val="none" w:sz="0" w:space="0" w:color="auto"/>
                    <w:right w:val="none" w:sz="0" w:space="0" w:color="auto"/>
                  </w:divBdr>
                </w:div>
                <w:div w:id="2009626005">
                  <w:marLeft w:val="0"/>
                  <w:marRight w:val="0"/>
                  <w:marTop w:val="0"/>
                  <w:marBottom w:val="0"/>
                  <w:divBdr>
                    <w:top w:val="none" w:sz="0" w:space="0" w:color="auto"/>
                    <w:left w:val="none" w:sz="0" w:space="0" w:color="auto"/>
                    <w:bottom w:val="none" w:sz="0" w:space="0" w:color="auto"/>
                    <w:right w:val="none" w:sz="0" w:space="0" w:color="auto"/>
                  </w:divBdr>
                </w:div>
                <w:div w:id="78210498">
                  <w:marLeft w:val="0"/>
                  <w:marRight w:val="0"/>
                  <w:marTop w:val="0"/>
                  <w:marBottom w:val="0"/>
                  <w:divBdr>
                    <w:top w:val="none" w:sz="0" w:space="0" w:color="auto"/>
                    <w:left w:val="none" w:sz="0" w:space="0" w:color="auto"/>
                    <w:bottom w:val="none" w:sz="0" w:space="0" w:color="auto"/>
                    <w:right w:val="none" w:sz="0" w:space="0" w:color="auto"/>
                  </w:divBdr>
                </w:div>
                <w:div w:id="1631324549">
                  <w:marLeft w:val="0"/>
                  <w:marRight w:val="0"/>
                  <w:marTop w:val="0"/>
                  <w:marBottom w:val="0"/>
                  <w:divBdr>
                    <w:top w:val="none" w:sz="0" w:space="0" w:color="auto"/>
                    <w:left w:val="none" w:sz="0" w:space="0" w:color="auto"/>
                    <w:bottom w:val="none" w:sz="0" w:space="0" w:color="auto"/>
                    <w:right w:val="none" w:sz="0" w:space="0" w:color="auto"/>
                  </w:divBdr>
                </w:div>
                <w:div w:id="863247233">
                  <w:marLeft w:val="0"/>
                  <w:marRight w:val="0"/>
                  <w:marTop w:val="0"/>
                  <w:marBottom w:val="0"/>
                  <w:divBdr>
                    <w:top w:val="none" w:sz="0" w:space="0" w:color="auto"/>
                    <w:left w:val="none" w:sz="0" w:space="0" w:color="auto"/>
                    <w:bottom w:val="none" w:sz="0" w:space="0" w:color="auto"/>
                    <w:right w:val="none" w:sz="0" w:space="0" w:color="auto"/>
                  </w:divBdr>
                </w:div>
                <w:div w:id="763840568">
                  <w:marLeft w:val="0"/>
                  <w:marRight w:val="0"/>
                  <w:marTop w:val="0"/>
                  <w:marBottom w:val="0"/>
                  <w:divBdr>
                    <w:top w:val="none" w:sz="0" w:space="0" w:color="auto"/>
                    <w:left w:val="none" w:sz="0" w:space="0" w:color="auto"/>
                    <w:bottom w:val="none" w:sz="0" w:space="0" w:color="auto"/>
                    <w:right w:val="none" w:sz="0" w:space="0" w:color="auto"/>
                  </w:divBdr>
                </w:div>
                <w:div w:id="990790850">
                  <w:marLeft w:val="0"/>
                  <w:marRight w:val="0"/>
                  <w:marTop w:val="0"/>
                  <w:marBottom w:val="0"/>
                  <w:divBdr>
                    <w:top w:val="none" w:sz="0" w:space="0" w:color="auto"/>
                    <w:left w:val="none" w:sz="0" w:space="0" w:color="auto"/>
                    <w:bottom w:val="none" w:sz="0" w:space="0" w:color="auto"/>
                    <w:right w:val="none" w:sz="0" w:space="0" w:color="auto"/>
                  </w:divBdr>
                </w:div>
                <w:div w:id="1340696875">
                  <w:marLeft w:val="0"/>
                  <w:marRight w:val="0"/>
                  <w:marTop w:val="0"/>
                  <w:marBottom w:val="0"/>
                  <w:divBdr>
                    <w:top w:val="none" w:sz="0" w:space="0" w:color="auto"/>
                    <w:left w:val="none" w:sz="0" w:space="0" w:color="auto"/>
                    <w:bottom w:val="none" w:sz="0" w:space="0" w:color="auto"/>
                    <w:right w:val="none" w:sz="0" w:space="0" w:color="auto"/>
                  </w:divBdr>
                </w:div>
                <w:div w:id="1345480476">
                  <w:marLeft w:val="0"/>
                  <w:marRight w:val="0"/>
                  <w:marTop w:val="0"/>
                  <w:marBottom w:val="0"/>
                  <w:divBdr>
                    <w:top w:val="none" w:sz="0" w:space="0" w:color="auto"/>
                    <w:left w:val="none" w:sz="0" w:space="0" w:color="auto"/>
                    <w:bottom w:val="none" w:sz="0" w:space="0" w:color="auto"/>
                    <w:right w:val="none" w:sz="0" w:space="0" w:color="auto"/>
                  </w:divBdr>
                </w:div>
                <w:div w:id="1442452625">
                  <w:marLeft w:val="0"/>
                  <w:marRight w:val="0"/>
                  <w:marTop w:val="0"/>
                  <w:marBottom w:val="0"/>
                  <w:divBdr>
                    <w:top w:val="none" w:sz="0" w:space="0" w:color="auto"/>
                    <w:left w:val="none" w:sz="0" w:space="0" w:color="auto"/>
                    <w:bottom w:val="none" w:sz="0" w:space="0" w:color="auto"/>
                    <w:right w:val="none" w:sz="0" w:space="0" w:color="auto"/>
                  </w:divBdr>
                </w:div>
                <w:div w:id="312948003">
                  <w:marLeft w:val="0"/>
                  <w:marRight w:val="0"/>
                  <w:marTop w:val="0"/>
                  <w:marBottom w:val="0"/>
                  <w:divBdr>
                    <w:top w:val="none" w:sz="0" w:space="0" w:color="auto"/>
                    <w:left w:val="none" w:sz="0" w:space="0" w:color="auto"/>
                    <w:bottom w:val="none" w:sz="0" w:space="0" w:color="auto"/>
                    <w:right w:val="none" w:sz="0" w:space="0" w:color="auto"/>
                  </w:divBdr>
                </w:div>
                <w:div w:id="668874435">
                  <w:marLeft w:val="0"/>
                  <w:marRight w:val="0"/>
                  <w:marTop w:val="0"/>
                  <w:marBottom w:val="0"/>
                  <w:divBdr>
                    <w:top w:val="none" w:sz="0" w:space="0" w:color="auto"/>
                    <w:left w:val="none" w:sz="0" w:space="0" w:color="auto"/>
                    <w:bottom w:val="none" w:sz="0" w:space="0" w:color="auto"/>
                    <w:right w:val="none" w:sz="0" w:space="0" w:color="auto"/>
                  </w:divBdr>
                </w:div>
                <w:div w:id="1760903643">
                  <w:marLeft w:val="0"/>
                  <w:marRight w:val="0"/>
                  <w:marTop w:val="0"/>
                  <w:marBottom w:val="0"/>
                  <w:divBdr>
                    <w:top w:val="none" w:sz="0" w:space="0" w:color="auto"/>
                    <w:left w:val="none" w:sz="0" w:space="0" w:color="auto"/>
                    <w:bottom w:val="none" w:sz="0" w:space="0" w:color="auto"/>
                    <w:right w:val="none" w:sz="0" w:space="0" w:color="auto"/>
                  </w:divBdr>
                </w:div>
                <w:div w:id="192422801">
                  <w:marLeft w:val="0"/>
                  <w:marRight w:val="0"/>
                  <w:marTop w:val="0"/>
                  <w:marBottom w:val="0"/>
                  <w:divBdr>
                    <w:top w:val="none" w:sz="0" w:space="0" w:color="auto"/>
                    <w:left w:val="none" w:sz="0" w:space="0" w:color="auto"/>
                    <w:bottom w:val="none" w:sz="0" w:space="0" w:color="auto"/>
                    <w:right w:val="none" w:sz="0" w:space="0" w:color="auto"/>
                  </w:divBdr>
                </w:div>
                <w:div w:id="237791657">
                  <w:marLeft w:val="0"/>
                  <w:marRight w:val="0"/>
                  <w:marTop w:val="0"/>
                  <w:marBottom w:val="0"/>
                  <w:divBdr>
                    <w:top w:val="none" w:sz="0" w:space="0" w:color="auto"/>
                    <w:left w:val="none" w:sz="0" w:space="0" w:color="auto"/>
                    <w:bottom w:val="none" w:sz="0" w:space="0" w:color="auto"/>
                    <w:right w:val="none" w:sz="0" w:space="0" w:color="auto"/>
                  </w:divBdr>
                </w:div>
                <w:div w:id="263002219">
                  <w:marLeft w:val="0"/>
                  <w:marRight w:val="0"/>
                  <w:marTop w:val="0"/>
                  <w:marBottom w:val="0"/>
                  <w:divBdr>
                    <w:top w:val="none" w:sz="0" w:space="0" w:color="auto"/>
                    <w:left w:val="none" w:sz="0" w:space="0" w:color="auto"/>
                    <w:bottom w:val="none" w:sz="0" w:space="0" w:color="auto"/>
                    <w:right w:val="none" w:sz="0" w:space="0" w:color="auto"/>
                  </w:divBdr>
                </w:div>
                <w:div w:id="1539051733">
                  <w:marLeft w:val="0"/>
                  <w:marRight w:val="0"/>
                  <w:marTop w:val="0"/>
                  <w:marBottom w:val="0"/>
                  <w:divBdr>
                    <w:top w:val="none" w:sz="0" w:space="0" w:color="auto"/>
                    <w:left w:val="none" w:sz="0" w:space="0" w:color="auto"/>
                    <w:bottom w:val="none" w:sz="0" w:space="0" w:color="auto"/>
                    <w:right w:val="none" w:sz="0" w:space="0" w:color="auto"/>
                  </w:divBdr>
                </w:div>
                <w:div w:id="1259757670">
                  <w:marLeft w:val="0"/>
                  <w:marRight w:val="0"/>
                  <w:marTop w:val="0"/>
                  <w:marBottom w:val="0"/>
                  <w:divBdr>
                    <w:top w:val="none" w:sz="0" w:space="0" w:color="auto"/>
                    <w:left w:val="none" w:sz="0" w:space="0" w:color="auto"/>
                    <w:bottom w:val="none" w:sz="0" w:space="0" w:color="auto"/>
                    <w:right w:val="none" w:sz="0" w:space="0" w:color="auto"/>
                  </w:divBdr>
                </w:div>
                <w:div w:id="1080057840">
                  <w:marLeft w:val="0"/>
                  <w:marRight w:val="0"/>
                  <w:marTop w:val="0"/>
                  <w:marBottom w:val="0"/>
                  <w:divBdr>
                    <w:top w:val="none" w:sz="0" w:space="0" w:color="auto"/>
                    <w:left w:val="none" w:sz="0" w:space="0" w:color="auto"/>
                    <w:bottom w:val="none" w:sz="0" w:space="0" w:color="auto"/>
                    <w:right w:val="none" w:sz="0" w:space="0" w:color="auto"/>
                  </w:divBdr>
                </w:div>
                <w:div w:id="216817207">
                  <w:marLeft w:val="0"/>
                  <w:marRight w:val="0"/>
                  <w:marTop w:val="0"/>
                  <w:marBottom w:val="0"/>
                  <w:divBdr>
                    <w:top w:val="none" w:sz="0" w:space="0" w:color="auto"/>
                    <w:left w:val="none" w:sz="0" w:space="0" w:color="auto"/>
                    <w:bottom w:val="none" w:sz="0" w:space="0" w:color="auto"/>
                    <w:right w:val="none" w:sz="0" w:space="0" w:color="auto"/>
                  </w:divBdr>
                </w:div>
                <w:div w:id="2103912585">
                  <w:marLeft w:val="0"/>
                  <w:marRight w:val="0"/>
                  <w:marTop w:val="0"/>
                  <w:marBottom w:val="0"/>
                  <w:divBdr>
                    <w:top w:val="none" w:sz="0" w:space="0" w:color="auto"/>
                    <w:left w:val="none" w:sz="0" w:space="0" w:color="auto"/>
                    <w:bottom w:val="none" w:sz="0" w:space="0" w:color="auto"/>
                    <w:right w:val="none" w:sz="0" w:space="0" w:color="auto"/>
                  </w:divBdr>
                </w:div>
                <w:div w:id="615648095">
                  <w:marLeft w:val="0"/>
                  <w:marRight w:val="0"/>
                  <w:marTop w:val="0"/>
                  <w:marBottom w:val="0"/>
                  <w:divBdr>
                    <w:top w:val="none" w:sz="0" w:space="0" w:color="auto"/>
                    <w:left w:val="none" w:sz="0" w:space="0" w:color="auto"/>
                    <w:bottom w:val="none" w:sz="0" w:space="0" w:color="auto"/>
                    <w:right w:val="none" w:sz="0" w:space="0" w:color="auto"/>
                  </w:divBdr>
                </w:div>
                <w:div w:id="1020738563">
                  <w:marLeft w:val="0"/>
                  <w:marRight w:val="0"/>
                  <w:marTop w:val="0"/>
                  <w:marBottom w:val="0"/>
                  <w:divBdr>
                    <w:top w:val="none" w:sz="0" w:space="0" w:color="auto"/>
                    <w:left w:val="none" w:sz="0" w:space="0" w:color="auto"/>
                    <w:bottom w:val="none" w:sz="0" w:space="0" w:color="auto"/>
                    <w:right w:val="none" w:sz="0" w:space="0" w:color="auto"/>
                  </w:divBdr>
                </w:div>
                <w:div w:id="1669167407">
                  <w:marLeft w:val="0"/>
                  <w:marRight w:val="0"/>
                  <w:marTop w:val="0"/>
                  <w:marBottom w:val="0"/>
                  <w:divBdr>
                    <w:top w:val="none" w:sz="0" w:space="0" w:color="auto"/>
                    <w:left w:val="none" w:sz="0" w:space="0" w:color="auto"/>
                    <w:bottom w:val="none" w:sz="0" w:space="0" w:color="auto"/>
                    <w:right w:val="none" w:sz="0" w:space="0" w:color="auto"/>
                  </w:divBdr>
                </w:div>
                <w:div w:id="673187126">
                  <w:marLeft w:val="0"/>
                  <w:marRight w:val="0"/>
                  <w:marTop w:val="0"/>
                  <w:marBottom w:val="0"/>
                  <w:divBdr>
                    <w:top w:val="none" w:sz="0" w:space="0" w:color="auto"/>
                    <w:left w:val="none" w:sz="0" w:space="0" w:color="auto"/>
                    <w:bottom w:val="none" w:sz="0" w:space="0" w:color="auto"/>
                    <w:right w:val="none" w:sz="0" w:space="0" w:color="auto"/>
                  </w:divBdr>
                </w:div>
                <w:div w:id="1717923522">
                  <w:marLeft w:val="0"/>
                  <w:marRight w:val="0"/>
                  <w:marTop w:val="0"/>
                  <w:marBottom w:val="0"/>
                  <w:divBdr>
                    <w:top w:val="none" w:sz="0" w:space="0" w:color="auto"/>
                    <w:left w:val="none" w:sz="0" w:space="0" w:color="auto"/>
                    <w:bottom w:val="none" w:sz="0" w:space="0" w:color="auto"/>
                    <w:right w:val="none" w:sz="0" w:space="0" w:color="auto"/>
                  </w:divBdr>
                </w:div>
                <w:div w:id="931548394">
                  <w:marLeft w:val="0"/>
                  <w:marRight w:val="0"/>
                  <w:marTop w:val="0"/>
                  <w:marBottom w:val="0"/>
                  <w:divBdr>
                    <w:top w:val="none" w:sz="0" w:space="0" w:color="auto"/>
                    <w:left w:val="none" w:sz="0" w:space="0" w:color="auto"/>
                    <w:bottom w:val="none" w:sz="0" w:space="0" w:color="auto"/>
                    <w:right w:val="none" w:sz="0" w:space="0" w:color="auto"/>
                  </w:divBdr>
                </w:div>
                <w:div w:id="1421564176">
                  <w:marLeft w:val="0"/>
                  <w:marRight w:val="0"/>
                  <w:marTop w:val="0"/>
                  <w:marBottom w:val="0"/>
                  <w:divBdr>
                    <w:top w:val="none" w:sz="0" w:space="0" w:color="auto"/>
                    <w:left w:val="none" w:sz="0" w:space="0" w:color="auto"/>
                    <w:bottom w:val="none" w:sz="0" w:space="0" w:color="auto"/>
                    <w:right w:val="none" w:sz="0" w:space="0" w:color="auto"/>
                  </w:divBdr>
                </w:div>
                <w:div w:id="1611667427">
                  <w:marLeft w:val="0"/>
                  <w:marRight w:val="0"/>
                  <w:marTop w:val="0"/>
                  <w:marBottom w:val="0"/>
                  <w:divBdr>
                    <w:top w:val="none" w:sz="0" w:space="0" w:color="auto"/>
                    <w:left w:val="none" w:sz="0" w:space="0" w:color="auto"/>
                    <w:bottom w:val="none" w:sz="0" w:space="0" w:color="auto"/>
                    <w:right w:val="none" w:sz="0" w:space="0" w:color="auto"/>
                  </w:divBdr>
                </w:div>
                <w:div w:id="1694110812">
                  <w:marLeft w:val="0"/>
                  <w:marRight w:val="0"/>
                  <w:marTop w:val="0"/>
                  <w:marBottom w:val="0"/>
                  <w:divBdr>
                    <w:top w:val="none" w:sz="0" w:space="0" w:color="auto"/>
                    <w:left w:val="none" w:sz="0" w:space="0" w:color="auto"/>
                    <w:bottom w:val="none" w:sz="0" w:space="0" w:color="auto"/>
                    <w:right w:val="none" w:sz="0" w:space="0" w:color="auto"/>
                  </w:divBdr>
                </w:div>
                <w:div w:id="218592467">
                  <w:marLeft w:val="0"/>
                  <w:marRight w:val="0"/>
                  <w:marTop w:val="0"/>
                  <w:marBottom w:val="0"/>
                  <w:divBdr>
                    <w:top w:val="none" w:sz="0" w:space="0" w:color="auto"/>
                    <w:left w:val="none" w:sz="0" w:space="0" w:color="auto"/>
                    <w:bottom w:val="none" w:sz="0" w:space="0" w:color="auto"/>
                    <w:right w:val="none" w:sz="0" w:space="0" w:color="auto"/>
                  </w:divBdr>
                </w:div>
                <w:div w:id="1521046292">
                  <w:marLeft w:val="0"/>
                  <w:marRight w:val="0"/>
                  <w:marTop w:val="0"/>
                  <w:marBottom w:val="0"/>
                  <w:divBdr>
                    <w:top w:val="none" w:sz="0" w:space="0" w:color="auto"/>
                    <w:left w:val="none" w:sz="0" w:space="0" w:color="auto"/>
                    <w:bottom w:val="none" w:sz="0" w:space="0" w:color="auto"/>
                    <w:right w:val="none" w:sz="0" w:space="0" w:color="auto"/>
                  </w:divBdr>
                </w:div>
                <w:div w:id="1102726990">
                  <w:marLeft w:val="0"/>
                  <w:marRight w:val="0"/>
                  <w:marTop w:val="0"/>
                  <w:marBottom w:val="0"/>
                  <w:divBdr>
                    <w:top w:val="none" w:sz="0" w:space="0" w:color="auto"/>
                    <w:left w:val="none" w:sz="0" w:space="0" w:color="auto"/>
                    <w:bottom w:val="none" w:sz="0" w:space="0" w:color="auto"/>
                    <w:right w:val="none" w:sz="0" w:space="0" w:color="auto"/>
                  </w:divBdr>
                </w:div>
                <w:div w:id="287469251">
                  <w:marLeft w:val="0"/>
                  <w:marRight w:val="0"/>
                  <w:marTop w:val="0"/>
                  <w:marBottom w:val="0"/>
                  <w:divBdr>
                    <w:top w:val="none" w:sz="0" w:space="0" w:color="auto"/>
                    <w:left w:val="none" w:sz="0" w:space="0" w:color="auto"/>
                    <w:bottom w:val="none" w:sz="0" w:space="0" w:color="auto"/>
                    <w:right w:val="none" w:sz="0" w:space="0" w:color="auto"/>
                  </w:divBdr>
                </w:div>
                <w:div w:id="1758013197">
                  <w:marLeft w:val="0"/>
                  <w:marRight w:val="0"/>
                  <w:marTop w:val="0"/>
                  <w:marBottom w:val="0"/>
                  <w:divBdr>
                    <w:top w:val="none" w:sz="0" w:space="0" w:color="auto"/>
                    <w:left w:val="none" w:sz="0" w:space="0" w:color="auto"/>
                    <w:bottom w:val="none" w:sz="0" w:space="0" w:color="auto"/>
                    <w:right w:val="none" w:sz="0" w:space="0" w:color="auto"/>
                  </w:divBdr>
                </w:div>
                <w:div w:id="1066805950">
                  <w:marLeft w:val="0"/>
                  <w:marRight w:val="0"/>
                  <w:marTop w:val="0"/>
                  <w:marBottom w:val="0"/>
                  <w:divBdr>
                    <w:top w:val="none" w:sz="0" w:space="0" w:color="auto"/>
                    <w:left w:val="none" w:sz="0" w:space="0" w:color="auto"/>
                    <w:bottom w:val="none" w:sz="0" w:space="0" w:color="auto"/>
                    <w:right w:val="none" w:sz="0" w:space="0" w:color="auto"/>
                  </w:divBdr>
                </w:div>
                <w:div w:id="1343389402">
                  <w:marLeft w:val="0"/>
                  <w:marRight w:val="0"/>
                  <w:marTop w:val="0"/>
                  <w:marBottom w:val="0"/>
                  <w:divBdr>
                    <w:top w:val="none" w:sz="0" w:space="0" w:color="auto"/>
                    <w:left w:val="none" w:sz="0" w:space="0" w:color="auto"/>
                    <w:bottom w:val="none" w:sz="0" w:space="0" w:color="auto"/>
                    <w:right w:val="none" w:sz="0" w:space="0" w:color="auto"/>
                  </w:divBdr>
                </w:div>
                <w:div w:id="428236353">
                  <w:marLeft w:val="0"/>
                  <w:marRight w:val="0"/>
                  <w:marTop w:val="0"/>
                  <w:marBottom w:val="0"/>
                  <w:divBdr>
                    <w:top w:val="none" w:sz="0" w:space="0" w:color="auto"/>
                    <w:left w:val="none" w:sz="0" w:space="0" w:color="auto"/>
                    <w:bottom w:val="none" w:sz="0" w:space="0" w:color="auto"/>
                    <w:right w:val="none" w:sz="0" w:space="0" w:color="auto"/>
                  </w:divBdr>
                </w:div>
                <w:div w:id="2081319281">
                  <w:marLeft w:val="0"/>
                  <w:marRight w:val="0"/>
                  <w:marTop w:val="0"/>
                  <w:marBottom w:val="0"/>
                  <w:divBdr>
                    <w:top w:val="none" w:sz="0" w:space="0" w:color="auto"/>
                    <w:left w:val="none" w:sz="0" w:space="0" w:color="auto"/>
                    <w:bottom w:val="none" w:sz="0" w:space="0" w:color="auto"/>
                    <w:right w:val="none" w:sz="0" w:space="0" w:color="auto"/>
                  </w:divBdr>
                </w:div>
                <w:div w:id="1011836859">
                  <w:marLeft w:val="0"/>
                  <w:marRight w:val="0"/>
                  <w:marTop w:val="0"/>
                  <w:marBottom w:val="0"/>
                  <w:divBdr>
                    <w:top w:val="none" w:sz="0" w:space="0" w:color="auto"/>
                    <w:left w:val="none" w:sz="0" w:space="0" w:color="auto"/>
                    <w:bottom w:val="none" w:sz="0" w:space="0" w:color="auto"/>
                    <w:right w:val="none" w:sz="0" w:space="0" w:color="auto"/>
                  </w:divBdr>
                </w:div>
                <w:div w:id="448161895">
                  <w:marLeft w:val="0"/>
                  <w:marRight w:val="0"/>
                  <w:marTop w:val="0"/>
                  <w:marBottom w:val="0"/>
                  <w:divBdr>
                    <w:top w:val="none" w:sz="0" w:space="0" w:color="auto"/>
                    <w:left w:val="none" w:sz="0" w:space="0" w:color="auto"/>
                    <w:bottom w:val="none" w:sz="0" w:space="0" w:color="auto"/>
                    <w:right w:val="none" w:sz="0" w:space="0" w:color="auto"/>
                  </w:divBdr>
                </w:div>
                <w:div w:id="1805155974">
                  <w:marLeft w:val="0"/>
                  <w:marRight w:val="0"/>
                  <w:marTop w:val="0"/>
                  <w:marBottom w:val="0"/>
                  <w:divBdr>
                    <w:top w:val="none" w:sz="0" w:space="0" w:color="auto"/>
                    <w:left w:val="none" w:sz="0" w:space="0" w:color="auto"/>
                    <w:bottom w:val="none" w:sz="0" w:space="0" w:color="auto"/>
                    <w:right w:val="none" w:sz="0" w:space="0" w:color="auto"/>
                  </w:divBdr>
                </w:div>
                <w:div w:id="1978415347">
                  <w:marLeft w:val="0"/>
                  <w:marRight w:val="0"/>
                  <w:marTop w:val="0"/>
                  <w:marBottom w:val="0"/>
                  <w:divBdr>
                    <w:top w:val="none" w:sz="0" w:space="0" w:color="auto"/>
                    <w:left w:val="none" w:sz="0" w:space="0" w:color="auto"/>
                    <w:bottom w:val="none" w:sz="0" w:space="0" w:color="auto"/>
                    <w:right w:val="none" w:sz="0" w:space="0" w:color="auto"/>
                  </w:divBdr>
                </w:div>
                <w:div w:id="1371145717">
                  <w:marLeft w:val="0"/>
                  <w:marRight w:val="0"/>
                  <w:marTop w:val="0"/>
                  <w:marBottom w:val="0"/>
                  <w:divBdr>
                    <w:top w:val="none" w:sz="0" w:space="0" w:color="auto"/>
                    <w:left w:val="none" w:sz="0" w:space="0" w:color="auto"/>
                    <w:bottom w:val="none" w:sz="0" w:space="0" w:color="auto"/>
                    <w:right w:val="none" w:sz="0" w:space="0" w:color="auto"/>
                  </w:divBdr>
                </w:div>
                <w:div w:id="558592406">
                  <w:marLeft w:val="0"/>
                  <w:marRight w:val="0"/>
                  <w:marTop w:val="0"/>
                  <w:marBottom w:val="0"/>
                  <w:divBdr>
                    <w:top w:val="none" w:sz="0" w:space="0" w:color="auto"/>
                    <w:left w:val="none" w:sz="0" w:space="0" w:color="auto"/>
                    <w:bottom w:val="none" w:sz="0" w:space="0" w:color="auto"/>
                    <w:right w:val="none" w:sz="0" w:space="0" w:color="auto"/>
                  </w:divBdr>
                </w:div>
                <w:div w:id="588542008">
                  <w:marLeft w:val="0"/>
                  <w:marRight w:val="0"/>
                  <w:marTop w:val="0"/>
                  <w:marBottom w:val="0"/>
                  <w:divBdr>
                    <w:top w:val="none" w:sz="0" w:space="0" w:color="auto"/>
                    <w:left w:val="none" w:sz="0" w:space="0" w:color="auto"/>
                    <w:bottom w:val="none" w:sz="0" w:space="0" w:color="auto"/>
                    <w:right w:val="none" w:sz="0" w:space="0" w:color="auto"/>
                  </w:divBdr>
                </w:div>
                <w:div w:id="1285119040">
                  <w:marLeft w:val="0"/>
                  <w:marRight w:val="0"/>
                  <w:marTop w:val="0"/>
                  <w:marBottom w:val="0"/>
                  <w:divBdr>
                    <w:top w:val="none" w:sz="0" w:space="0" w:color="auto"/>
                    <w:left w:val="none" w:sz="0" w:space="0" w:color="auto"/>
                    <w:bottom w:val="none" w:sz="0" w:space="0" w:color="auto"/>
                    <w:right w:val="none" w:sz="0" w:space="0" w:color="auto"/>
                  </w:divBdr>
                </w:div>
                <w:div w:id="955715923">
                  <w:marLeft w:val="0"/>
                  <w:marRight w:val="0"/>
                  <w:marTop w:val="0"/>
                  <w:marBottom w:val="0"/>
                  <w:divBdr>
                    <w:top w:val="none" w:sz="0" w:space="0" w:color="auto"/>
                    <w:left w:val="none" w:sz="0" w:space="0" w:color="auto"/>
                    <w:bottom w:val="none" w:sz="0" w:space="0" w:color="auto"/>
                    <w:right w:val="none" w:sz="0" w:space="0" w:color="auto"/>
                  </w:divBdr>
                </w:div>
                <w:div w:id="556621926">
                  <w:marLeft w:val="0"/>
                  <w:marRight w:val="0"/>
                  <w:marTop w:val="0"/>
                  <w:marBottom w:val="0"/>
                  <w:divBdr>
                    <w:top w:val="none" w:sz="0" w:space="0" w:color="auto"/>
                    <w:left w:val="none" w:sz="0" w:space="0" w:color="auto"/>
                    <w:bottom w:val="none" w:sz="0" w:space="0" w:color="auto"/>
                    <w:right w:val="none" w:sz="0" w:space="0" w:color="auto"/>
                  </w:divBdr>
                </w:div>
                <w:div w:id="1323002901">
                  <w:marLeft w:val="0"/>
                  <w:marRight w:val="0"/>
                  <w:marTop w:val="0"/>
                  <w:marBottom w:val="0"/>
                  <w:divBdr>
                    <w:top w:val="none" w:sz="0" w:space="0" w:color="auto"/>
                    <w:left w:val="none" w:sz="0" w:space="0" w:color="auto"/>
                    <w:bottom w:val="none" w:sz="0" w:space="0" w:color="auto"/>
                    <w:right w:val="none" w:sz="0" w:space="0" w:color="auto"/>
                  </w:divBdr>
                </w:div>
                <w:div w:id="2048556076">
                  <w:marLeft w:val="0"/>
                  <w:marRight w:val="0"/>
                  <w:marTop w:val="0"/>
                  <w:marBottom w:val="0"/>
                  <w:divBdr>
                    <w:top w:val="none" w:sz="0" w:space="0" w:color="auto"/>
                    <w:left w:val="none" w:sz="0" w:space="0" w:color="auto"/>
                    <w:bottom w:val="none" w:sz="0" w:space="0" w:color="auto"/>
                    <w:right w:val="none" w:sz="0" w:space="0" w:color="auto"/>
                  </w:divBdr>
                </w:div>
                <w:div w:id="1552813461">
                  <w:marLeft w:val="0"/>
                  <w:marRight w:val="0"/>
                  <w:marTop w:val="0"/>
                  <w:marBottom w:val="0"/>
                  <w:divBdr>
                    <w:top w:val="none" w:sz="0" w:space="0" w:color="auto"/>
                    <w:left w:val="none" w:sz="0" w:space="0" w:color="auto"/>
                    <w:bottom w:val="none" w:sz="0" w:space="0" w:color="auto"/>
                    <w:right w:val="none" w:sz="0" w:space="0" w:color="auto"/>
                  </w:divBdr>
                </w:div>
                <w:div w:id="631985142">
                  <w:marLeft w:val="0"/>
                  <w:marRight w:val="0"/>
                  <w:marTop w:val="0"/>
                  <w:marBottom w:val="0"/>
                  <w:divBdr>
                    <w:top w:val="none" w:sz="0" w:space="0" w:color="auto"/>
                    <w:left w:val="none" w:sz="0" w:space="0" w:color="auto"/>
                    <w:bottom w:val="none" w:sz="0" w:space="0" w:color="auto"/>
                    <w:right w:val="none" w:sz="0" w:space="0" w:color="auto"/>
                  </w:divBdr>
                </w:div>
                <w:div w:id="696124715">
                  <w:marLeft w:val="0"/>
                  <w:marRight w:val="0"/>
                  <w:marTop w:val="0"/>
                  <w:marBottom w:val="0"/>
                  <w:divBdr>
                    <w:top w:val="none" w:sz="0" w:space="0" w:color="auto"/>
                    <w:left w:val="none" w:sz="0" w:space="0" w:color="auto"/>
                    <w:bottom w:val="none" w:sz="0" w:space="0" w:color="auto"/>
                    <w:right w:val="none" w:sz="0" w:space="0" w:color="auto"/>
                  </w:divBdr>
                </w:div>
                <w:div w:id="963925535">
                  <w:marLeft w:val="0"/>
                  <w:marRight w:val="0"/>
                  <w:marTop w:val="0"/>
                  <w:marBottom w:val="0"/>
                  <w:divBdr>
                    <w:top w:val="none" w:sz="0" w:space="0" w:color="auto"/>
                    <w:left w:val="none" w:sz="0" w:space="0" w:color="auto"/>
                    <w:bottom w:val="none" w:sz="0" w:space="0" w:color="auto"/>
                    <w:right w:val="none" w:sz="0" w:space="0" w:color="auto"/>
                  </w:divBdr>
                </w:div>
                <w:div w:id="325591001">
                  <w:marLeft w:val="0"/>
                  <w:marRight w:val="0"/>
                  <w:marTop w:val="0"/>
                  <w:marBottom w:val="0"/>
                  <w:divBdr>
                    <w:top w:val="none" w:sz="0" w:space="0" w:color="auto"/>
                    <w:left w:val="none" w:sz="0" w:space="0" w:color="auto"/>
                    <w:bottom w:val="none" w:sz="0" w:space="0" w:color="auto"/>
                    <w:right w:val="none" w:sz="0" w:space="0" w:color="auto"/>
                  </w:divBdr>
                </w:div>
                <w:div w:id="1499690954">
                  <w:marLeft w:val="0"/>
                  <w:marRight w:val="0"/>
                  <w:marTop w:val="0"/>
                  <w:marBottom w:val="0"/>
                  <w:divBdr>
                    <w:top w:val="none" w:sz="0" w:space="0" w:color="auto"/>
                    <w:left w:val="none" w:sz="0" w:space="0" w:color="auto"/>
                    <w:bottom w:val="none" w:sz="0" w:space="0" w:color="auto"/>
                    <w:right w:val="none" w:sz="0" w:space="0" w:color="auto"/>
                  </w:divBdr>
                </w:div>
                <w:div w:id="1034965405">
                  <w:marLeft w:val="0"/>
                  <w:marRight w:val="0"/>
                  <w:marTop w:val="0"/>
                  <w:marBottom w:val="0"/>
                  <w:divBdr>
                    <w:top w:val="none" w:sz="0" w:space="0" w:color="auto"/>
                    <w:left w:val="none" w:sz="0" w:space="0" w:color="auto"/>
                    <w:bottom w:val="none" w:sz="0" w:space="0" w:color="auto"/>
                    <w:right w:val="none" w:sz="0" w:space="0" w:color="auto"/>
                  </w:divBdr>
                </w:div>
                <w:div w:id="48647676">
                  <w:marLeft w:val="0"/>
                  <w:marRight w:val="0"/>
                  <w:marTop w:val="0"/>
                  <w:marBottom w:val="0"/>
                  <w:divBdr>
                    <w:top w:val="none" w:sz="0" w:space="0" w:color="auto"/>
                    <w:left w:val="none" w:sz="0" w:space="0" w:color="auto"/>
                    <w:bottom w:val="none" w:sz="0" w:space="0" w:color="auto"/>
                    <w:right w:val="none" w:sz="0" w:space="0" w:color="auto"/>
                  </w:divBdr>
                </w:div>
                <w:div w:id="1328823789">
                  <w:marLeft w:val="0"/>
                  <w:marRight w:val="0"/>
                  <w:marTop w:val="0"/>
                  <w:marBottom w:val="0"/>
                  <w:divBdr>
                    <w:top w:val="none" w:sz="0" w:space="0" w:color="auto"/>
                    <w:left w:val="none" w:sz="0" w:space="0" w:color="auto"/>
                    <w:bottom w:val="none" w:sz="0" w:space="0" w:color="auto"/>
                    <w:right w:val="none" w:sz="0" w:space="0" w:color="auto"/>
                  </w:divBdr>
                </w:div>
                <w:div w:id="1260411551">
                  <w:marLeft w:val="0"/>
                  <w:marRight w:val="0"/>
                  <w:marTop w:val="0"/>
                  <w:marBottom w:val="0"/>
                  <w:divBdr>
                    <w:top w:val="none" w:sz="0" w:space="0" w:color="auto"/>
                    <w:left w:val="none" w:sz="0" w:space="0" w:color="auto"/>
                    <w:bottom w:val="none" w:sz="0" w:space="0" w:color="auto"/>
                    <w:right w:val="none" w:sz="0" w:space="0" w:color="auto"/>
                  </w:divBdr>
                </w:div>
                <w:div w:id="404029925">
                  <w:marLeft w:val="0"/>
                  <w:marRight w:val="0"/>
                  <w:marTop w:val="0"/>
                  <w:marBottom w:val="0"/>
                  <w:divBdr>
                    <w:top w:val="none" w:sz="0" w:space="0" w:color="auto"/>
                    <w:left w:val="none" w:sz="0" w:space="0" w:color="auto"/>
                    <w:bottom w:val="none" w:sz="0" w:space="0" w:color="auto"/>
                    <w:right w:val="none" w:sz="0" w:space="0" w:color="auto"/>
                  </w:divBdr>
                </w:div>
                <w:div w:id="776877128">
                  <w:marLeft w:val="0"/>
                  <w:marRight w:val="0"/>
                  <w:marTop w:val="0"/>
                  <w:marBottom w:val="0"/>
                  <w:divBdr>
                    <w:top w:val="none" w:sz="0" w:space="0" w:color="auto"/>
                    <w:left w:val="none" w:sz="0" w:space="0" w:color="auto"/>
                    <w:bottom w:val="none" w:sz="0" w:space="0" w:color="auto"/>
                    <w:right w:val="none" w:sz="0" w:space="0" w:color="auto"/>
                  </w:divBdr>
                </w:div>
                <w:div w:id="1251819122">
                  <w:marLeft w:val="0"/>
                  <w:marRight w:val="0"/>
                  <w:marTop w:val="0"/>
                  <w:marBottom w:val="0"/>
                  <w:divBdr>
                    <w:top w:val="none" w:sz="0" w:space="0" w:color="auto"/>
                    <w:left w:val="none" w:sz="0" w:space="0" w:color="auto"/>
                    <w:bottom w:val="none" w:sz="0" w:space="0" w:color="auto"/>
                    <w:right w:val="none" w:sz="0" w:space="0" w:color="auto"/>
                  </w:divBdr>
                </w:div>
                <w:div w:id="1077164856">
                  <w:marLeft w:val="0"/>
                  <w:marRight w:val="0"/>
                  <w:marTop w:val="0"/>
                  <w:marBottom w:val="0"/>
                  <w:divBdr>
                    <w:top w:val="none" w:sz="0" w:space="0" w:color="auto"/>
                    <w:left w:val="none" w:sz="0" w:space="0" w:color="auto"/>
                    <w:bottom w:val="none" w:sz="0" w:space="0" w:color="auto"/>
                    <w:right w:val="none" w:sz="0" w:space="0" w:color="auto"/>
                  </w:divBdr>
                </w:div>
                <w:div w:id="1932007006">
                  <w:marLeft w:val="0"/>
                  <w:marRight w:val="0"/>
                  <w:marTop w:val="0"/>
                  <w:marBottom w:val="0"/>
                  <w:divBdr>
                    <w:top w:val="none" w:sz="0" w:space="0" w:color="auto"/>
                    <w:left w:val="none" w:sz="0" w:space="0" w:color="auto"/>
                    <w:bottom w:val="none" w:sz="0" w:space="0" w:color="auto"/>
                    <w:right w:val="none" w:sz="0" w:space="0" w:color="auto"/>
                  </w:divBdr>
                </w:div>
                <w:div w:id="360519112">
                  <w:marLeft w:val="0"/>
                  <w:marRight w:val="0"/>
                  <w:marTop w:val="0"/>
                  <w:marBottom w:val="0"/>
                  <w:divBdr>
                    <w:top w:val="none" w:sz="0" w:space="0" w:color="auto"/>
                    <w:left w:val="none" w:sz="0" w:space="0" w:color="auto"/>
                    <w:bottom w:val="none" w:sz="0" w:space="0" w:color="auto"/>
                    <w:right w:val="none" w:sz="0" w:space="0" w:color="auto"/>
                  </w:divBdr>
                </w:div>
                <w:div w:id="562448034">
                  <w:marLeft w:val="0"/>
                  <w:marRight w:val="0"/>
                  <w:marTop w:val="0"/>
                  <w:marBottom w:val="0"/>
                  <w:divBdr>
                    <w:top w:val="none" w:sz="0" w:space="0" w:color="auto"/>
                    <w:left w:val="none" w:sz="0" w:space="0" w:color="auto"/>
                    <w:bottom w:val="none" w:sz="0" w:space="0" w:color="auto"/>
                    <w:right w:val="none" w:sz="0" w:space="0" w:color="auto"/>
                  </w:divBdr>
                </w:div>
                <w:div w:id="1540315773">
                  <w:marLeft w:val="0"/>
                  <w:marRight w:val="0"/>
                  <w:marTop w:val="0"/>
                  <w:marBottom w:val="0"/>
                  <w:divBdr>
                    <w:top w:val="none" w:sz="0" w:space="0" w:color="auto"/>
                    <w:left w:val="none" w:sz="0" w:space="0" w:color="auto"/>
                    <w:bottom w:val="none" w:sz="0" w:space="0" w:color="auto"/>
                    <w:right w:val="none" w:sz="0" w:space="0" w:color="auto"/>
                  </w:divBdr>
                </w:div>
                <w:div w:id="195891827">
                  <w:marLeft w:val="0"/>
                  <w:marRight w:val="0"/>
                  <w:marTop w:val="0"/>
                  <w:marBottom w:val="0"/>
                  <w:divBdr>
                    <w:top w:val="none" w:sz="0" w:space="0" w:color="auto"/>
                    <w:left w:val="none" w:sz="0" w:space="0" w:color="auto"/>
                    <w:bottom w:val="none" w:sz="0" w:space="0" w:color="auto"/>
                    <w:right w:val="none" w:sz="0" w:space="0" w:color="auto"/>
                  </w:divBdr>
                </w:div>
                <w:div w:id="1366444551">
                  <w:marLeft w:val="0"/>
                  <w:marRight w:val="0"/>
                  <w:marTop w:val="0"/>
                  <w:marBottom w:val="0"/>
                  <w:divBdr>
                    <w:top w:val="none" w:sz="0" w:space="0" w:color="auto"/>
                    <w:left w:val="none" w:sz="0" w:space="0" w:color="auto"/>
                    <w:bottom w:val="none" w:sz="0" w:space="0" w:color="auto"/>
                    <w:right w:val="none" w:sz="0" w:space="0" w:color="auto"/>
                  </w:divBdr>
                </w:div>
                <w:div w:id="371728862">
                  <w:marLeft w:val="0"/>
                  <w:marRight w:val="0"/>
                  <w:marTop w:val="0"/>
                  <w:marBottom w:val="0"/>
                  <w:divBdr>
                    <w:top w:val="none" w:sz="0" w:space="0" w:color="auto"/>
                    <w:left w:val="none" w:sz="0" w:space="0" w:color="auto"/>
                    <w:bottom w:val="none" w:sz="0" w:space="0" w:color="auto"/>
                    <w:right w:val="none" w:sz="0" w:space="0" w:color="auto"/>
                  </w:divBdr>
                </w:div>
                <w:div w:id="1458142058">
                  <w:marLeft w:val="0"/>
                  <w:marRight w:val="0"/>
                  <w:marTop w:val="0"/>
                  <w:marBottom w:val="0"/>
                  <w:divBdr>
                    <w:top w:val="none" w:sz="0" w:space="0" w:color="auto"/>
                    <w:left w:val="none" w:sz="0" w:space="0" w:color="auto"/>
                    <w:bottom w:val="none" w:sz="0" w:space="0" w:color="auto"/>
                    <w:right w:val="none" w:sz="0" w:space="0" w:color="auto"/>
                  </w:divBdr>
                </w:div>
                <w:div w:id="928395063">
                  <w:marLeft w:val="0"/>
                  <w:marRight w:val="0"/>
                  <w:marTop w:val="0"/>
                  <w:marBottom w:val="0"/>
                  <w:divBdr>
                    <w:top w:val="none" w:sz="0" w:space="0" w:color="auto"/>
                    <w:left w:val="none" w:sz="0" w:space="0" w:color="auto"/>
                    <w:bottom w:val="none" w:sz="0" w:space="0" w:color="auto"/>
                    <w:right w:val="none" w:sz="0" w:space="0" w:color="auto"/>
                  </w:divBdr>
                </w:div>
                <w:div w:id="1919318947">
                  <w:marLeft w:val="0"/>
                  <w:marRight w:val="0"/>
                  <w:marTop w:val="0"/>
                  <w:marBottom w:val="0"/>
                  <w:divBdr>
                    <w:top w:val="none" w:sz="0" w:space="0" w:color="auto"/>
                    <w:left w:val="none" w:sz="0" w:space="0" w:color="auto"/>
                    <w:bottom w:val="none" w:sz="0" w:space="0" w:color="auto"/>
                    <w:right w:val="none" w:sz="0" w:space="0" w:color="auto"/>
                  </w:divBdr>
                </w:div>
                <w:div w:id="1131170828">
                  <w:marLeft w:val="0"/>
                  <w:marRight w:val="0"/>
                  <w:marTop w:val="0"/>
                  <w:marBottom w:val="0"/>
                  <w:divBdr>
                    <w:top w:val="none" w:sz="0" w:space="0" w:color="auto"/>
                    <w:left w:val="none" w:sz="0" w:space="0" w:color="auto"/>
                    <w:bottom w:val="none" w:sz="0" w:space="0" w:color="auto"/>
                    <w:right w:val="none" w:sz="0" w:space="0" w:color="auto"/>
                  </w:divBdr>
                </w:div>
                <w:div w:id="148517862">
                  <w:marLeft w:val="0"/>
                  <w:marRight w:val="0"/>
                  <w:marTop w:val="0"/>
                  <w:marBottom w:val="0"/>
                  <w:divBdr>
                    <w:top w:val="none" w:sz="0" w:space="0" w:color="auto"/>
                    <w:left w:val="none" w:sz="0" w:space="0" w:color="auto"/>
                    <w:bottom w:val="none" w:sz="0" w:space="0" w:color="auto"/>
                    <w:right w:val="none" w:sz="0" w:space="0" w:color="auto"/>
                  </w:divBdr>
                </w:div>
                <w:div w:id="379473754">
                  <w:marLeft w:val="0"/>
                  <w:marRight w:val="0"/>
                  <w:marTop w:val="0"/>
                  <w:marBottom w:val="0"/>
                  <w:divBdr>
                    <w:top w:val="none" w:sz="0" w:space="0" w:color="auto"/>
                    <w:left w:val="none" w:sz="0" w:space="0" w:color="auto"/>
                    <w:bottom w:val="none" w:sz="0" w:space="0" w:color="auto"/>
                    <w:right w:val="none" w:sz="0" w:space="0" w:color="auto"/>
                  </w:divBdr>
                </w:div>
                <w:div w:id="1397975345">
                  <w:marLeft w:val="0"/>
                  <w:marRight w:val="0"/>
                  <w:marTop w:val="0"/>
                  <w:marBottom w:val="0"/>
                  <w:divBdr>
                    <w:top w:val="none" w:sz="0" w:space="0" w:color="auto"/>
                    <w:left w:val="none" w:sz="0" w:space="0" w:color="auto"/>
                    <w:bottom w:val="none" w:sz="0" w:space="0" w:color="auto"/>
                    <w:right w:val="none" w:sz="0" w:space="0" w:color="auto"/>
                  </w:divBdr>
                </w:div>
                <w:div w:id="546992351">
                  <w:marLeft w:val="0"/>
                  <w:marRight w:val="0"/>
                  <w:marTop w:val="0"/>
                  <w:marBottom w:val="0"/>
                  <w:divBdr>
                    <w:top w:val="none" w:sz="0" w:space="0" w:color="auto"/>
                    <w:left w:val="none" w:sz="0" w:space="0" w:color="auto"/>
                    <w:bottom w:val="none" w:sz="0" w:space="0" w:color="auto"/>
                    <w:right w:val="none" w:sz="0" w:space="0" w:color="auto"/>
                  </w:divBdr>
                </w:div>
                <w:div w:id="896863531">
                  <w:marLeft w:val="0"/>
                  <w:marRight w:val="0"/>
                  <w:marTop w:val="0"/>
                  <w:marBottom w:val="0"/>
                  <w:divBdr>
                    <w:top w:val="none" w:sz="0" w:space="0" w:color="auto"/>
                    <w:left w:val="none" w:sz="0" w:space="0" w:color="auto"/>
                    <w:bottom w:val="none" w:sz="0" w:space="0" w:color="auto"/>
                    <w:right w:val="none" w:sz="0" w:space="0" w:color="auto"/>
                  </w:divBdr>
                </w:div>
                <w:div w:id="647591619">
                  <w:marLeft w:val="0"/>
                  <w:marRight w:val="0"/>
                  <w:marTop w:val="0"/>
                  <w:marBottom w:val="0"/>
                  <w:divBdr>
                    <w:top w:val="none" w:sz="0" w:space="0" w:color="auto"/>
                    <w:left w:val="none" w:sz="0" w:space="0" w:color="auto"/>
                    <w:bottom w:val="none" w:sz="0" w:space="0" w:color="auto"/>
                    <w:right w:val="none" w:sz="0" w:space="0" w:color="auto"/>
                  </w:divBdr>
                </w:div>
                <w:div w:id="891770603">
                  <w:marLeft w:val="0"/>
                  <w:marRight w:val="0"/>
                  <w:marTop w:val="0"/>
                  <w:marBottom w:val="0"/>
                  <w:divBdr>
                    <w:top w:val="none" w:sz="0" w:space="0" w:color="auto"/>
                    <w:left w:val="none" w:sz="0" w:space="0" w:color="auto"/>
                    <w:bottom w:val="none" w:sz="0" w:space="0" w:color="auto"/>
                    <w:right w:val="none" w:sz="0" w:space="0" w:color="auto"/>
                  </w:divBdr>
                </w:div>
                <w:div w:id="417483932">
                  <w:marLeft w:val="0"/>
                  <w:marRight w:val="0"/>
                  <w:marTop w:val="0"/>
                  <w:marBottom w:val="0"/>
                  <w:divBdr>
                    <w:top w:val="none" w:sz="0" w:space="0" w:color="auto"/>
                    <w:left w:val="none" w:sz="0" w:space="0" w:color="auto"/>
                    <w:bottom w:val="none" w:sz="0" w:space="0" w:color="auto"/>
                    <w:right w:val="none" w:sz="0" w:space="0" w:color="auto"/>
                  </w:divBdr>
                </w:div>
                <w:div w:id="395861448">
                  <w:marLeft w:val="0"/>
                  <w:marRight w:val="0"/>
                  <w:marTop w:val="0"/>
                  <w:marBottom w:val="0"/>
                  <w:divBdr>
                    <w:top w:val="none" w:sz="0" w:space="0" w:color="auto"/>
                    <w:left w:val="none" w:sz="0" w:space="0" w:color="auto"/>
                    <w:bottom w:val="none" w:sz="0" w:space="0" w:color="auto"/>
                    <w:right w:val="none" w:sz="0" w:space="0" w:color="auto"/>
                  </w:divBdr>
                </w:div>
                <w:div w:id="1544365866">
                  <w:marLeft w:val="0"/>
                  <w:marRight w:val="0"/>
                  <w:marTop w:val="0"/>
                  <w:marBottom w:val="0"/>
                  <w:divBdr>
                    <w:top w:val="none" w:sz="0" w:space="0" w:color="auto"/>
                    <w:left w:val="none" w:sz="0" w:space="0" w:color="auto"/>
                    <w:bottom w:val="none" w:sz="0" w:space="0" w:color="auto"/>
                    <w:right w:val="none" w:sz="0" w:space="0" w:color="auto"/>
                  </w:divBdr>
                </w:div>
                <w:div w:id="395207838">
                  <w:marLeft w:val="0"/>
                  <w:marRight w:val="0"/>
                  <w:marTop w:val="0"/>
                  <w:marBottom w:val="0"/>
                  <w:divBdr>
                    <w:top w:val="none" w:sz="0" w:space="0" w:color="auto"/>
                    <w:left w:val="none" w:sz="0" w:space="0" w:color="auto"/>
                    <w:bottom w:val="none" w:sz="0" w:space="0" w:color="auto"/>
                    <w:right w:val="none" w:sz="0" w:space="0" w:color="auto"/>
                  </w:divBdr>
                </w:div>
                <w:div w:id="713848191">
                  <w:marLeft w:val="0"/>
                  <w:marRight w:val="0"/>
                  <w:marTop w:val="0"/>
                  <w:marBottom w:val="0"/>
                  <w:divBdr>
                    <w:top w:val="none" w:sz="0" w:space="0" w:color="auto"/>
                    <w:left w:val="none" w:sz="0" w:space="0" w:color="auto"/>
                    <w:bottom w:val="none" w:sz="0" w:space="0" w:color="auto"/>
                    <w:right w:val="none" w:sz="0" w:space="0" w:color="auto"/>
                  </w:divBdr>
                </w:div>
                <w:div w:id="793521033">
                  <w:marLeft w:val="0"/>
                  <w:marRight w:val="0"/>
                  <w:marTop w:val="0"/>
                  <w:marBottom w:val="0"/>
                  <w:divBdr>
                    <w:top w:val="none" w:sz="0" w:space="0" w:color="auto"/>
                    <w:left w:val="none" w:sz="0" w:space="0" w:color="auto"/>
                    <w:bottom w:val="none" w:sz="0" w:space="0" w:color="auto"/>
                    <w:right w:val="none" w:sz="0" w:space="0" w:color="auto"/>
                  </w:divBdr>
                </w:div>
                <w:div w:id="842361094">
                  <w:marLeft w:val="0"/>
                  <w:marRight w:val="0"/>
                  <w:marTop w:val="0"/>
                  <w:marBottom w:val="0"/>
                  <w:divBdr>
                    <w:top w:val="none" w:sz="0" w:space="0" w:color="auto"/>
                    <w:left w:val="none" w:sz="0" w:space="0" w:color="auto"/>
                    <w:bottom w:val="none" w:sz="0" w:space="0" w:color="auto"/>
                    <w:right w:val="none" w:sz="0" w:space="0" w:color="auto"/>
                  </w:divBdr>
                </w:div>
                <w:div w:id="1129974459">
                  <w:marLeft w:val="0"/>
                  <w:marRight w:val="0"/>
                  <w:marTop w:val="0"/>
                  <w:marBottom w:val="0"/>
                  <w:divBdr>
                    <w:top w:val="none" w:sz="0" w:space="0" w:color="auto"/>
                    <w:left w:val="none" w:sz="0" w:space="0" w:color="auto"/>
                    <w:bottom w:val="none" w:sz="0" w:space="0" w:color="auto"/>
                    <w:right w:val="none" w:sz="0" w:space="0" w:color="auto"/>
                  </w:divBdr>
                </w:div>
                <w:div w:id="759375626">
                  <w:marLeft w:val="0"/>
                  <w:marRight w:val="0"/>
                  <w:marTop w:val="0"/>
                  <w:marBottom w:val="0"/>
                  <w:divBdr>
                    <w:top w:val="none" w:sz="0" w:space="0" w:color="auto"/>
                    <w:left w:val="none" w:sz="0" w:space="0" w:color="auto"/>
                    <w:bottom w:val="none" w:sz="0" w:space="0" w:color="auto"/>
                    <w:right w:val="none" w:sz="0" w:space="0" w:color="auto"/>
                  </w:divBdr>
                </w:div>
                <w:div w:id="1277830004">
                  <w:marLeft w:val="0"/>
                  <w:marRight w:val="0"/>
                  <w:marTop w:val="0"/>
                  <w:marBottom w:val="0"/>
                  <w:divBdr>
                    <w:top w:val="none" w:sz="0" w:space="0" w:color="auto"/>
                    <w:left w:val="none" w:sz="0" w:space="0" w:color="auto"/>
                    <w:bottom w:val="none" w:sz="0" w:space="0" w:color="auto"/>
                    <w:right w:val="none" w:sz="0" w:space="0" w:color="auto"/>
                  </w:divBdr>
                </w:div>
                <w:div w:id="599214444">
                  <w:marLeft w:val="0"/>
                  <w:marRight w:val="0"/>
                  <w:marTop w:val="0"/>
                  <w:marBottom w:val="0"/>
                  <w:divBdr>
                    <w:top w:val="none" w:sz="0" w:space="0" w:color="auto"/>
                    <w:left w:val="none" w:sz="0" w:space="0" w:color="auto"/>
                    <w:bottom w:val="none" w:sz="0" w:space="0" w:color="auto"/>
                    <w:right w:val="none" w:sz="0" w:space="0" w:color="auto"/>
                  </w:divBdr>
                </w:div>
                <w:div w:id="1327634449">
                  <w:marLeft w:val="0"/>
                  <w:marRight w:val="0"/>
                  <w:marTop w:val="0"/>
                  <w:marBottom w:val="0"/>
                  <w:divBdr>
                    <w:top w:val="none" w:sz="0" w:space="0" w:color="auto"/>
                    <w:left w:val="none" w:sz="0" w:space="0" w:color="auto"/>
                    <w:bottom w:val="none" w:sz="0" w:space="0" w:color="auto"/>
                    <w:right w:val="none" w:sz="0" w:space="0" w:color="auto"/>
                  </w:divBdr>
                </w:div>
                <w:div w:id="1640845682">
                  <w:marLeft w:val="0"/>
                  <w:marRight w:val="0"/>
                  <w:marTop w:val="0"/>
                  <w:marBottom w:val="0"/>
                  <w:divBdr>
                    <w:top w:val="none" w:sz="0" w:space="0" w:color="auto"/>
                    <w:left w:val="none" w:sz="0" w:space="0" w:color="auto"/>
                    <w:bottom w:val="none" w:sz="0" w:space="0" w:color="auto"/>
                    <w:right w:val="none" w:sz="0" w:space="0" w:color="auto"/>
                  </w:divBdr>
                </w:div>
                <w:div w:id="742726248">
                  <w:marLeft w:val="0"/>
                  <w:marRight w:val="0"/>
                  <w:marTop w:val="0"/>
                  <w:marBottom w:val="0"/>
                  <w:divBdr>
                    <w:top w:val="none" w:sz="0" w:space="0" w:color="auto"/>
                    <w:left w:val="none" w:sz="0" w:space="0" w:color="auto"/>
                    <w:bottom w:val="none" w:sz="0" w:space="0" w:color="auto"/>
                    <w:right w:val="none" w:sz="0" w:space="0" w:color="auto"/>
                  </w:divBdr>
                </w:div>
                <w:div w:id="567031452">
                  <w:marLeft w:val="0"/>
                  <w:marRight w:val="0"/>
                  <w:marTop w:val="0"/>
                  <w:marBottom w:val="0"/>
                  <w:divBdr>
                    <w:top w:val="none" w:sz="0" w:space="0" w:color="auto"/>
                    <w:left w:val="none" w:sz="0" w:space="0" w:color="auto"/>
                    <w:bottom w:val="none" w:sz="0" w:space="0" w:color="auto"/>
                    <w:right w:val="none" w:sz="0" w:space="0" w:color="auto"/>
                  </w:divBdr>
                </w:div>
                <w:div w:id="474372019">
                  <w:marLeft w:val="0"/>
                  <w:marRight w:val="0"/>
                  <w:marTop w:val="0"/>
                  <w:marBottom w:val="0"/>
                  <w:divBdr>
                    <w:top w:val="none" w:sz="0" w:space="0" w:color="auto"/>
                    <w:left w:val="none" w:sz="0" w:space="0" w:color="auto"/>
                    <w:bottom w:val="none" w:sz="0" w:space="0" w:color="auto"/>
                    <w:right w:val="none" w:sz="0" w:space="0" w:color="auto"/>
                  </w:divBdr>
                </w:div>
                <w:div w:id="183397529">
                  <w:marLeft w:val="0"/>
                  <w:marRight w:val="0"/>
                  <w:marTop w:val="0"/>
                  <w:marBottom w:val="0"/>
                  <w:divBdr>
                    <w:top w:val="none" w:sz="0" w:space="0" w:color="auto"/>
                    <w:left w:val="none" w:sz="0" w:space="0" w:color="auto"/>
                    <w:bottom w:val="none" w:sz="0" w:space="0" w:color="auto"/>
                    <w:right w:val="none" w:sz="0" w:space="0" w:color="auto"/>
                  </w:divBdr>
                </w:div>
                <w:div w:id="1400667005">
                  <w:marLeft w:val="0"/>
                  <w:marRight w:val="0"/>
                  <w:marTop w:val="0"/>
                  <w:marBottom w:val="0"/>
                  <w:divBdr>
                    <w:top w:val="none" w:sz="0" w:space="0" w:color="auto"/>
                    <w:left w:val="none" w:sz="0" w:space="0" w:color="auto"/>
                    <w:bottom w:val="none" w:sz="0" w:space="0" w:color="auto"/>
                    <w:right w:val="none" w:sz="0" w:space="0" w:color="auto"/>
                  </w:divBdr>
                </w:div>
                <w:div w:id="488257188">
                  <w:marLeft w:val="0"/>
                  <w:marRight w:val="0"/>
                  <w:marTop w:val="0"/>
                  <w:marBottom w:val="0"/>
                  <w:divBdr>
                    <w:top w:val="none" w:sz="0" w:space="0" w:color="auto"/>
                    <w:left w:val="none" w:sz="0" w:space="0" w:color="auto"/>
                    <w:bottom w:val="none" w:sz="0" w:space="0" w:color="auto"/>
                    <w:right w:val="none" w:sz="0" w:space="0" w:color="auto"/>
                  </w:divBdr>
                </w:div>
                <w:div w:id="953363363">
                  <w:marLeft w:val="0"/>
                  <w:marRight w:val="0"/>
                  <w:marTop w:val="0"/>
                  <w:marBottom w:val="0"/>
                  <w:divBdr>
                    <w:top w:val="none" w:sz="0" w:space="0" w:color="auto"/>
                    <w:left w:val="none" w:sz="0" w:space="0" w:color="auto"/>
                    <w:bottom w:val="none" w:sz="0" w:space="0" w:color="auto"/>
                    <w:right w:val="none" w:sz="0" w:space="0" w:color="auto"/>
                  </w:divBdr>
                </w:div>
                <w:div w:id="251597006">
                  <w:marLeft w:val="0"/>
                  <w:marRight w:val="0"/>
                  <w:marTop w:val="0"/>
                  <w:marBottom w:val="0"/>
                  <w:divBdr>
                    <w:top w:val="none" w:sz="0" w:space="0" w:color="auto"/>
                    <w:left w:val="none" w:sz="0" w:space="0" w:color="auto"/>
                    <w:bottom w:val="none" w:sz="0" w:space="0" w:color="auto"/>
                    <w:right w:val="none" w:sz="0" w:space="0" w:color="auto"/>
                  </w:divBdr>
                </w:div>
                <w:div w:id="754939735">
                  <w:marLeft w:val="0"/>
                  <w:marRight w:val="0"/>
                  <w:marTop w:val="0"/>
                  <w:marBottom w:val="0"/>
                  <w:divBdr>
                    <w:top w:val="none" w:sz="0" w:space="0" w:color="auto"/>
                    <w:left w:val="none" w:sz="0" w:space="0" w:color="auto"/>
                    <w:bottom w:val="none" w:sz="0" w:space="0" w:color="auto"/>
                    <w:right w:val="none" w:sz="0" w:space="0" w:color="auto"/>
                  </w:divBdr>
                </w:div>
                <w:div w:id="2135829942">
                  <w:marLeft w:val="0"/>
                  <w:marRight w:val="0"/>
                  <w:marTop w:val="0"/>
                  <w:marBottom w:val="0"/>
                  <w:divBdr>
                    <w:top w:val="none" w:sz="0" w:space="0" w:color="auto"/>
                    <w:left w:val="none" w:sz="0" w:space="0" w:color="auto"/>
                    <w:bottom w:val="none" w:sz="0" w:space="0" w:color="auto"/>
                    <w:right w:val="none" w:sz="0" w:space="0" w:color="auto"/>
                  </w:divBdr>
                </w:div>
                <w:div w:id="1056198633">
                  <w:marLeft w:val="0"/>
                  <w:marRight w:val="0"/>
                  <w:marTop w:val="0"/>
                  <w:marBottom w:val="0"/>
                  <w:divBdr>
                    <w:top w:val="none" w:sz="0" w:space="0" w:color="auto"/>
                    <w:left w:val="none" w:sz="0" w:space="0" w:color="auto"/>
                    <w:bottom w:val="none" w:sz="0" w:space="0" w:color="auto"/>
                    <w:right w:val="none" w:sz="0" w:space="0" w:color="auto"/>
                  </w:divBdr>
                </w:div>
                <w:div w:id="892621043">
                  <w:marLeft w:val="0"/>
                  <w:marRight w:val="0"/>
                  <w:marTop w:val="0"/>
                  <w:marBottom w:val="0"/>
                  <w:divBdr>
                    <w:top w:val="none" w:sz="0" w:space="0" w:color="auto"/>
                    <w:left w:val="none" w:sz="0" w:space="0" w:color="auto"/>
                    <w:bottom w:val="none" w:sz="0" w:space="0" w:color="auto"/>
                    <w:right w:val="none" w:sz="0" w:space="0" w:color="auto"/>
                  </w:divBdr>
                </w:div>
                <w:div w:id="687755283">
                  <w:marLeft w:val="0"/>
                  <w:marRight w:val="0"/>
                  <w:marTop w:val="0"/>
                  <w:marBottom w:val="0"/>
                  <w:divBdr>
                    <w:top w:val="none" w:sz="0" w:space="0" w:color="auto"/>
                    <w:left w:val="none" w:sz="0" w:space="0" w:color="auto"/>
                    <w:bottom w:val="none" w:sz="0" w:space="0" w:color="auto"/>
                    <w:right w:val="none" w:sz="0" w:space="0" w:color="auto"/>
                  </w:divBdr>
                </w:div>
                <w:div w:id="168637713">
                  <w:marLeft w:val="0"/>
                  <w:marRight w:val="0"/>
                  <w:marTop w:val="0"/>
                  <w:marBottom w:val="0"/>
                  <w:divBdr>
                    <w:top w:val="none" w:sz="0" w:space="0" w:color="auto"/>
                    <w:left w:val="none" w:sz="0" w:space="0" w:color="auto"/>
                    <w:bottom w:val="none" w:sz="0" w:space="0" w:color="auto"/>
                    <w:right w:val="none" w:sz="0" w:space="0" w:color="auto"/>
                  </w:divBdr>
                </w:div>
                <w:div w:id="1971278069">
                  <w:marLeft w:val="0"/>
                  <w:marRight w:val="0"/>
                  <w:marTop w:val="0"/>
                  <w:marBottom w:val="0"/>
                  <w:divBdr>
                    <w:top w:val="none" w:sz="0" w:space="0" w:color="auto"/>
                    <w:left w:val="none" w:sz="0" w:space="0" w:color="auto"/>
                    <w:bottom w:val="none" w:sz="0" w:space="0" w:color="auto"/>
                    <w:right w:val="none" w:sz="0" w:space="0" w:color="auto"/>
                  </w:divBdr>
                </w:div>
                <w:div w:id="1897692633">
                  <w:marLeft w:val="0"/>
                  <w:marRight w:val="0"/>
                  <w:marTop w:val="0"/>
                  <w:marBottom w:val="0"/>
                  <w:divBdr>
                    <w:top w:val="none" w:sz="0" w:space="0" w:color="auto"/>
                    <w:left w:val="none" w:sz="0" w:space="0" w:color="auto"/>
                    <w:bottom w:val="none" w:sz="0" w:space="0" w:color="auto"/>
                    <w:right w:val="none" w:sz="0" w:space="0" w:color="auto"/>
                  </w:divBdr>
                </w:div>
                <w:div w:id="486287265">
                  <w:marLeft w:val="0"/>
                  <w:marRight w:val="0"/>
                  <w:marTop w:val="0"/>
                  <w:marBottom w:val="0"/>
                  <w:divBdr>
                    <w:top w:val="none" w:sz="0" w:space="0" w:color="auto"/>
                    <w:left w:val="none" w:sz="0" w:space="0" w:color="auto"/>
                    <w:bottom w:val="none" w:sz="0" w:space="0" w:color="auto"/>
                    <w:right w:val="none" w:sz="0" w:space="0" w:color="auto"/>
                  </w:divBdr>
                </w:div>
                <w:div w:id="1292437186">
                  <w:marLeft w:val="0"/>
                  <w:marRight w:val="0"/>
                  <w:marTop w:val="0"/>
                  <w:marBottom w:val="0"/>
                  <w:divBdr>
                    <w:top w:val="none" w:sz="0" w:space="0" w:color="auto"/>
                    <w:left w:val="none" w:sz="0" w:space="0" w:color="auto"/>
                    <w:bottom w:val="none" w:sz="0" w:space="0" w:color="auto"/>
                    <w:right w:val="none" w:sz="0" w:space="0" w:color="auto"/>
                  </w:divBdr>
                </w:div>
                <w:div w:id="1288969316">
                  <w:marLeft w:val="0"/>
                  <w:marRight w:val="0"/>
                  <w:marTop w:val="0"/>
                  <w:marBottom w:val="0"/>
                  <w:divBdr>
                    <w:top w:val="none" w:sz="0" w:space="0" w:color="auto"/>
                    <w:left w:val="none" w:sz="0" w:space="0" w:color="auto"/>
                    <w:bottom w:val="none" w:sz="0" w:space="0" w:color="auto"/>
                    <w:right w:val="none" w:sz="0" w:space="0" w:color="auto"/>
                  </w:divBdr>
                </w:div>
                <w:div w:id="1100759602">
                  <w:marLeft w:val="0"/>
                  <w:marRight w:val="0"/>
                  <w:marTop w:val="0"/>
                  <w:marBottom w:val="0"/>
                  <w:divBdr>
                    <w:top w:val="none" w:sz="0" w:space="0" w:color="auto"/>
                    <w:left w:val="none" w:sz="0" w:space="0" w:color="auto"/>
                    <w:bottom w:val="none" w:sz="0" w:space="0" w:color="auto"/>
                    <w:right w:val="none" w:sz="0" w:space="0" w:color="auto"/>
                  </w:divBdr>
                </w:div>
                <w:div w:id="481821159">
                  <w:marLeft w:val="0"/>
                  <w:marRight w:val="0"/>
                  <w:marTop w:val="0"/>
                  <w:marBottom w:val="0"/>
                  <w:divBdr>
                    <w:top w:val="none" w:sz="0" w:space="0" w:color="auto"/>
                    <w:left w:val="none" w:sz="0" w:space="0" w:color="auto"/>
                    <w:bottom w:val="none" w:sz="0" w:space="0" w:color="auto"/>
                    <w:right w:val="none" w:sz="0" w:space="0" w:color="auto"/>
                  </w:divBdr>
                </w:div>
                <w:div w:id="266429000">
                  <w:marLeft w:val="0"/>
                  <w:marRight w:val="0"/>
                  <w:marTop w:val="0"/>
                  <w:marBottom w:val="0"/>
                  <w:divBdr>
                    <w:top w:val="none" w:sz="0" w:space="0" w:color="auto"/>
                    <w:left w:val="none" w:sz="0" w:space="0" w:color="auto"/>
                    <w:bottom w:val="none" w:sz="0" w:space="0" w:color="auto"/>
                    <w:right w:val="none" w:sz="0" w:space="0" w:color="auto"/>
                  </w:divBdr>
                </w:div>
                <w:div w:id="168571363">
                  <w:marLeft w:val="0"/>
                  <w:marRight w:val="0"/>
                  <w:marTop w:val="0"/>
                  <w:marBottom w:val="0"/>
                  <w:divBdr>
                    <w:top w:val="none" w:sz="0" w:space="0" w:color="auto"/>
                    <w:left w:val="none" w:sz="0" w:space="0" w:color="auto"/>
                    <w:bottom w:val="none" w:sz="0" w:space="0" w:color="auto"/>
                    <w:right w:val="none" w:sz="0" w:space="0" w:color="auto"/>
                  </w:divBdr>
                </w:div>
                <w:div w:id="1598370138">
                  <w:marLeft w:val="0"/>
                  <w:marRight w:val="0"/>
                  <w:marTop w:val="0"/>
                  <w:marBottom w:val="0"/>
                  <w:divBdr>
                    <w:top w:val="none" w:sz="0" w:space="0" w:color="auto"/>
                    <w:left w:val="none" w:sz="0" w:space="0" w:color="auto"/>
                    <w:bottom w:val="none" w:sz="0" w:space="0" w:color="auto"/>
                    <w:right w:val="none" w:sz="0" w:space="0" w:color="auto"/>
                  </w:divBdr>
                </w:div>
                <w:div w:id="1692106580">
                  <w:marLeft w:val="0"/>
                  <w:marRight w:val="0"/>
                  <w:marTop w:val="0"/>
                  <w:marBottom w:val="0"/>
                  <w:divBdr>
                    <w:top w:val="none" w:sz="0" w:space="0" w:color="auto"/>
                    <w:left w:val="none" w:sz="0" w:space="0" w:color="auto"/>
                    <w:bottom w:val="none" w:sz="0" w:space="0" w:color="auto"/>
                    <w:right w:val="none" w:sz="0" w:space="0" w:color="auto"/>
                  </w:divBdr>
                </w:div>
                <w:div w:id="1716848342">
                  <w:marLeft w:val="0"/>
                  <w:marRight w:val="0"/>
                  <w:marTop w:val="0"/>
                  <w:marBottom w:val="0"/>
                  <w:divBdr>
                    <w:top w:val="none" w:sz="0" w:space="0" w:color="auto"/>
                    <w:left w:val="none" w:sz="0" w:space="0" w:color="auto"/>
                    <w:bottom w:val="none" w:sz="0" w:space="0" w:color="auto"/>
                    <w:right w:val="none" w:sz="0" w:space="0" w:color="auto"/>
                  </w:divBdr>
                </w:div>
                <w:div w:id="915744849">
                  <w:marLeft w:val="0"/>
                  <w:marRight w:val="0"/>
                  <w:marTop w:val="0"/>
                  <w:marBottom w:val="0"/>
                  <w:divBdr>
                    <w:top w:val="none" w:sz="0" w:space="0" w:color="auto"/>
                    <w:left w:val="none" w:sz="0" w:space="0" w:color="auto"/>
                    <w:bottom w:val="none" w:sz="0" w:space="0" w:color="auto"/>
                    <w:right w:val="none" w:sz="0" w:space="0" w:color="auto"/>
                  </w:divBdr>
                </w:div>
                <w:div w:id="1339112179">
                  <w:marLeft w:val="0"/>
                  <w:marRight w:val="0"/>
                  <w:marTop w:val="0"/>
                  <w:marBottom w:val="0"/>
                  <w:divBdr>
                    <w:top w:val="none" w:sz="0" w:space="0" w:color="auto"/>
                    <w:left w:val="none" w:sz="0" w:space="0" w:color="auto"/>
                    <w:bottom w:val="none" w:sz="0" w:space="0" w:color="auto"/>
                    <w:right w:val="none" w:sz="0" w:space="0" w:color="auto"/>
                  </w:divBdr>
                </w:div>
                <w:div w:id="500437559">
                  <w:marLeft w:val="0"/>
                  <w:marRight w:val="0"/>
                  <w:marTop w:val="0"/>
                  <w:marBottom w:val="0"/>
                  <w:divBdr>
                    <w:top w:val="none" w:sz="0" w:space="0" w:color="auto"/>
                    <w:left w:val="none" w:sz="0" w:space="0" w:color="auto"/>
                    <w:bottom w:val="none" w:sz="0" w:space="0" w:color="auto"/>
                    <w:right w:val="none" w:sz="0" w:space="0" w:color="auto"/>
                  </w:divBdr>
                </w:div>
                <w:div w:id="1713114781">
                  <w:marLeft w:val="0"/>
                  <w:marRight w:val="0"/>
                  <w:marTop w:val="0"/>
                  <w:marBottom w:val="0"/>
                  <w:divBdr>
                    <w:top w:val="none" w:sz="0" w:space="0" w:color="auto"/>
                    <w:left w:val="none" w:sz="0" w:space="0" w:color="auto"/>
                    <w:bottom w:val="none" w:sz="0" w:space="0" w:color="auto"/>
                    <w:right w:val="none" w:sz="0" w:space="0" w:color="auto"/>
                  </w:divBdr>
                </w:div>
                <w:div w:id="517160597">
                  <w:marLeft w:val="0"/>
                  <w:marRight w:val="0"/>
                  <w:marTop w:val="0"/>
                  <w:marBottom w:val="0"/>
                  <w:divBdr>
                    <w:top w:val="none" w:sz="0" w:space="0" w:color="auto"/>
                    <w:left w:val="none" w:sz="0" w:space="0" w:color="auto"/>
                    <w:bottom w:val="none" w:sz="0" w:space="0" w:color="auto"/>
                    <w:right w:val="none" w:sz="0" w:space="0" w:color="auto"/>
                  </w:divBdr>
                </w:div>
                <w:div w:id="2036882604">
                  <w:marLeft w:val="0"/>
                  <w:marRight w:val="0"/>
                  <w:marTop w:val="0"/>
                  <w:marBottom w:val="0"/>
                  <w:divBdr>
                    <w:top w:val="none" w:sz="0" w:space="0" w:color="auto"/>
                    <w:left w:val="none" w:sz="0" w:space="0" w:color="auto"/>
                    <w:bottom w:val="none" w:sz="0" w:space="0" w:color="auto"/>
                    <w:right w:val="none" w:sz="0" w:space="0" w:color="auto"/>
                  </w:divBdr>
                </w:div>
                <w:div w:id="1457597294">
                  <w:marLeft w:val="0"/>
                  <w:marRight w:val="0"/>
                  <w:marTop w:val="0"/>
                  <w:marBottom w:val="0"/>
                  <w:divBdr>
                    <w:top w:val="none" w:sz="0" w:space="0" w:color="auto"/>
                    <w:left w:val="none" w:sz="0" w:space="0" w:color="auto"/>
                    <w:bottom w:val="none" w:sz="0" w:space="0" w:color="auto"/>
                    <w:right w:val="none" w:sz="0" w:space="0" w:color="auto"/>
                  </w:divBdr>
                </w:div>
                <w:div w:id="959844396">
                  <w:marLeft w:val="0"/>
                  <w:marRight w:val="0"/>
                  <w:marTop w:val="0"/>
                  <w:marBottom w:val="0"/>
                  <w:divBdr>
                    <w:top w:val="none" w:sz="0" w:space="0" w:color="auto"/>
                    <w:left w:val="none" w:sz="0" w:space="0" w:color="auto"/>
                    <w:bottom w:val="none" w:sz="0" w:space="0" w:color="auto"/>
                    <w:right w:val="none" w:sz="0" w:space="0" w:color="auto"/>
                  </w:divBdr>
                </w:div>
                <w:div w:id="16837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83">
          <w:marLeft w:val="0"/>
          <w:marRight w:val="0"/>
          <w:marTop w:val="15"/>
          <w:marBottom w:val="0"/>
          <w:divBdr>
            <w:top w:val="single" w:sz="48" w:space="0" w:color="auto"/>
            <w:left w:val="single" w:sz="48" w:space="0" w:color="auto"/>
            <w:bottom w:val="single" w:sz="48" w:space="0" w:color="auto"/>
            <w:right w:val="single" w:sz="48" w:space="0" w:color="auto"/>
          </w:divBdr>
          <w:divsChild>
            <w:div w:id="1485661083">
              <w:marLeft w:val="0"/>
              <w:marRight w:val="0"/>
              <w:marTop w:val="0"/>
              <w:marBottom w:val="0"/>
              <w:divBdr>
                <w:top w:val="none" w:sz="0" w:space="0" w:color="auto"/>
                <w:left w:val="none" w:sz="0" w:space="0" w:color="auto"/>
                <w:bottom w:val="none" w:sz="0" w:space="0" w:color="auto"/>
                <w:right w:val="none" w:sz="0" w:space="0" w:color="auto"/>
              </w:divBdr>
              <w:divsChild>
                <w:div w:id="250941173">
                  <w:marLeft w:val="0"/>
                  <w:marRight w:val="0"/>
                  <w:marTop w:val="0"/>
                  <w:marBottom w:val="0"/>
                  <w:divBdr>
                    <w:top w:val="none" w:sz="0" w:space="0" w:color="auto"/>
                    <w:left w:val="none" w:sz="0" w:space="0" w:color="auto"/>
                    <w:bottom w:val="none" w:sz="0" w:space="0" w:color="auto"/>
                    <w:right w:val="none" w:sz="0" w:space="0" w:color="auto"/>
                  </w:divBdr>
                </w:div>
                <w:div w:id="1732268179">
                  <w:marLeft w:val="0"/>
                  <w:marRight w:val="0"/>
                  <w:marTop w:val="0"/>
                  <w:marBottom w:val="0"/>
                  <w:divBdr>
                    <w:top w:val="none" w:sz="0" w:space="0" w:color="auto"/>
                    <w:left w:val="none" w:sz="0" w:space="0" w:color="auto"/>
                    <w:bottom w:val="none" w:sz="0" w:space="0" w:color="auto"/>
                    <w:right w:val="none" w:sz="0" w:space="0" w:color="auto"/>
                  </w:divBdr>
                </w:div>
                <w:div w:id="757023256">
                  <w:marLeft w:val="0"/>
                  <w:marRight w:val="0"/>
                  <w:marTop w:val="0"/>
                  <w:marBottom w:val="0"/>
                  <w:divBdr>
                    <w:top w:val="none" w:sz="0" w:space="0" w:color="auto"/>
                    <w:left w:val="none" w:sz="0" w:space="0" w:color="auto"/>
                    <w:bottom w:val="none" w:sz="0" w:space="0" w:color="auto"/>
                    <w:right w:val="none" w:sz="0" w:space="0" w:color="auto"/>
                  </w:divBdr>
                </w:div>
                <w:div w:id="1097168415">
                  <w:marLeft w:val="0"/>
                  <w:marRight w:val="0"/>
                  <w:marTop w:val="0"/>
                  <w:marBottom w:val="0"/>
                  <w:divBdr>
                    <w:top w:val="none" w:sz="0" w:space="0" w:color="auto"/>
                    <w:left w:val="none" w:sz="0" w:space="0" w:color="auto"/>
                    <w:bottom w:val="none" w:sz="0" w:space="0" w:color="auto"/>
                    <w:right w:val="none" w:sz="0" w:space="0" w:color="auto"/>
                  </w:divBdr>
                </w:div>
                <w:div w:id="817838608">
                  <w:marLeft w:val="0"/>
                  <w:marRight w:val="0"/>
                  <w:marTop w:val="0"/>
                  <w:marBottom w:val="0"/>
                  <w:divBdr>
                    <w:top w:val="none" w:sz="0" w:space="0" w:color="auto"/>
                    <w:left w:val="none" w:sz="0" w:space="0" w:color="auto"/>
                    <w:bottom w:val="none" w:sz="0" w:space="0" w:color="auto"/>
                    <w:right w:val="none" w:sz="0" w:space="0" w:color="auto"/>
                  </w:divBdr>
                </w:div>
                <w:div w:id="437607223">
                  <w:marLeft w:val="0"/>
                  <w:marRight w:val="0"/>
                  <w:marTop w:val="0"/>
                  <w:marBottom w:val="0"/>
                  <w:divBdr>
                    <w:top w:val="none" w:sz="0" w:space="0" w:color="auto"/>
                    <w:left w:val="none" w:sz="0" w:space="0" w:color="auto"/>
                    <w:bottom w:val="none" w:sz="0" w:space="0" w:color="auto"/>
                    <w:right w:val="none" w:sz="0" w:space="0" w:color="auto"/>
                  </w:divBdr>
                </w:div>
                <w:div w:id="2083021104">
                  <w:marLeft w:val="0"/>
                  <w:marRight w:val="0"/>
                  <w:marTop w:val="0"/>
                  <w:marBottom w:val="0"/>
                  <w:divBdr>
                    <w:top w:val="none" w:sz="0" w:space="0" w:color="auto"/>
                    <w:left w:val="none" w:sz="0" w:space="0" w:color="auto"/>
                    <w:bottom w:val="none" w:sz="0" w:space="0" w:color="auto"/>
                    <w:right w:val="none" w:sz="0" w:space="0" w:color="auto"/>
                  </w:divBdr>
                </w:div>
                <w:div w:id="627856380">
                  <w:marLeft w:val="0"/>
                  <w:marRight w:val="0"/>
                  <w:marTop w:val="0"/>
                  <w:marBottom w:val="0"/>
                  <w:divBdr>
                    <w:top w:val="none" w:sz="0" w:space="0" w:color="auto"/>
                    <w:left w:val="none" w:sz="0" w:space="0" w:color="auto"/>
                    <w:bottom w:val="none" w:sz="0" w:space="0" w:color="auto"/>
                    <w:right w:val="none" w:sz="0" w:space="0" w:color="auto"/>
                  </w:divBdr>
                </w:div>
                <w:div w:id="2022001629">
                  <w:marLeft w:val="0"/>
                  <w:marRight w:val="0"/>
                  <w:marTop w:val="0"/>
                  <w:marBottom w:val="0"/>
                  <w:divBdr>
                    <w:top w:val="none" w:sz="0" w:space="0" w:color="auto"/>
                    <w:left w:val="none" w:sz="0" w:space="0" w:color="auto"/>
                    <w:bottom w:val="none" w:sz="0" w:space="0" w:color="auto"/>
                    <w:right w:val="none" w:sz="0" w:space="0" w:color="auto"/>
                  </w:divBdr>
                </w:div>
                <w:div w:id="1911571111">
                  <w:marLeft w:val="0"/>
                  <w:marRight w:val="0"/>
                  <w:marTop w:val="0"/>
                  <w:marBottom w:val="0"/>
                  <w:divBdr>
                    <w:top w:val="none" w:sz="0" w:space="0" w:color="auto"/>
                    <w:left w:val="none" w:sz="0" w:space="0" w:color="auto"/>
                    <w:bottom w:val="none" w:sz="0" w:space="0" w:color="auto"/>
                    <w:right w:val="none" w:sz="0" w:space="0" w:color="auto"/>
                  </w:divBdr>
                </w:div>
                <w:div w:id="593635528">
                  <w:marLeft w:val="0"/>
                  <w:marRight w:val="0"/>
                  <w:marTop w:val="0"/>
                  <w:marBottom w:val="0"/>
                  <w:divBdr>
                    <w:top w:val="none" w:sz="0" w:space="0" w:color="auto"/>
                    <w:left w:val="none" w:sz="0" w:space="0" w:color="auto"/>
                    <w:bottom w:val="none" w:sz="0" w:space="0" w:color="auto"/>
                    <w:right w:val="none" w:sz="0" w:space="0" w:color="auto"/>
                  </w:divBdr>
                </w:div>
                <w:div w:id="432435277">
                  <w:marLeft w:val="0"/>
                  <w:marRight w:val="0"/>
                  <w:marTop w:val="0"/>
                  <w:marBottom w:val="0"/>
                  <w:divBdr>
                    <w:top w:val="none" w:sz="0" w:space="0" w:color="auto"/>
                    <w:left w:val="none" w:sz="0" w:space="0" w:color="auto"/>
                    <w:bottom w:val="none" w:sz="0" w:space="0" w:color="auto"/>
                    <w:right w:val="none" w:sz="0" w:space="0" w:color="auto"/>
                  </w:divBdr>
                </w:div>
                <w:div w:id="1629971108">
                  <w:marLeft w:val="0"/>
                  <w:marRight w:val="0"/>
                  <w:marTop w:val="0"/>
                  <w:marBottom w:val="0"/>
                  <w:divBdr>
                    <w:top w:val="none" w:sz="0" w:space="0" w:color="auto"/>
                    <w:left w:val="none" w:sz="0" w:space="0" w:color="auto"/>
                    <w:bottom w:val="none" w:sz="0" w:space="0" w:color="auto"/>
                    <w:right w:val="none" w:sz="0" w:space="0" w:color="auto"/>
                  </w:divBdr>
                </w:div>
                <w:div w:id="1301611689">
                  <w:marLeft w:val="0"/>
                  <w:marRight w:val="0"/>
                  <w:marTop w:val="0"/>
                  <w:marBottom w:val="0"/>
                  <w:divBdr>
                    <w:top w:val="none" w:sz="0" w:space="0" w:color="auto"/>
                    <w:left w:val="none" w:sz="0" w:space="0" w:color="auto"/>
                    <w:bottom w:val="none" w:sz="0" w:space="0" w:color="auto"/>
                    <w:right w:val="none" w:sz="0" w:space="0" w:color="auto"/>
                  </w:divBdr>
                </w:div>
                <w:div w:id="1583678192">
                  <w:marLeft w:val="0"/>
                  <w:marRight w:val="0"/>
                  <w:marTop w:val="0"/>
                  <w:marBottom w:val="0"/>
                  <w:divBdr>
                    <w:top w:val="none" w:sz="0" w:space="0" w:color="auto"/>
                    <w:left w:val="none" w:sz="0" w:space="0" w:color="auto"/>
                    <w:bottom w:val="none" w:sz="0" w:space="0" w:color="auto"/>
                    <w:right w:val="none" w:sz="0" w:space="0" w:color="auto"/>
                  </w:divBdr>
                </w:div>
                <w:div w:id="1241404271">
                  <w:marLeft w:val="0"/>
                  <w:marRight w:val="0"/>
                  <w:marTop w:val="0"/>
                  <w:marBottom w:val="0"/>
                  <w:divBdr>
                    <w:top w:val="none" w:sz="0" w:space="0" w:color="auto"/>
                    <w:left w:val="none" w:sz="0" w:space="0" w:color="auto"/>
                    <w:bottom w:val="none" w:sz="0" w:space="0" w:color="auto"/>
                    <w:right w:val="none" w:sz="0" w:space="0" w:color="auto"/>
                  </w:divBdr>
                </w:div>
                <w:div w:id="1751923096">
                  <w:marLeft w:val="0"/>
                  <w:marRight w:val="0"/>
                  <w:marTop w:val="0"/>
                  <w:marBottom w:val="0"/>
                  <w:divBdr>
                    <w:top w:val="none" w:sz="0" w:space="0" w:color="auto"/>
                    <w:left w:val="none" w:sz="0" w:space="0" w:color="auto"/>
                    <w:bottom w:val="none" w:sz="0" w:space="0" w:color="auto"/>
                    <w:right w:val="none" w:sz="0" w:space="0" w:color="auto"/>
                  </w:divBdr>
                </w:div>
                <w:div w:id="205803450">
                  <w:marLeft w:val="0"/>
                  <w:marRight w:val="0"/>
                  <w:marTop w:val="0"/>
                  <w:marBottom w:val="0"/>
                  <w:divBdr>
                    <w:top w:val="none" w:sz="0" w:space="0" w:color="auto"/>
                    <w:left w:val="none" w:sz="0" w:space="0" w:color="auto"/>
                    <w:bottom w:val="none" w:sz="0" w:space="0" w:color="auto"/>
                    <w:right w:val="none" w:sz="0" w:space="0" w:color="auto"/>
                  </w:divBdr>
                </w:div>
                <w:div w:id="568031546">
                  <w:marLeft w:val="0"/>
                  <w:marRight w:val="0"/>
                  <w:marTop w:val="0"/>
                  <w:marBottom w:val="0"/>
                  <w:divBdr>
                    <w:top w:val="none" w:sz="0" w:space="0" w:color="auto"/>
                    <w:left w:val="none" w:sz="0" w:space="0" w:color="auto"/>
                    <w:bottom w:val="none" w:sz="0" w:space="0" w:color="auto"/>
                    <w:right w:val="none" w:sz="0" w:space="0" w:color="auto"/>
                  </w:divBdr>
                </w:div>
                <w:div w:id="1162085366">
                  <w:marLeft w:val="0"/>
                  <w:marRight w:val="0"/>
                  <w:marTop w:val="0"/>
                  <w:marBottom w:val="0"/>
                  <w:divBdr>
                    <w:top w:val="none" w:sz="0" w:space="0" w:color="auto"/>
                    <w:left w:val="none" w:sz="0" w:space="0" w:color="auto"/>
                    <w:bottom w:val="none" w:sz="0" w:space="0" w:color="auto"/>
                    <w:right w:val="none" w:sz="0" w:space="0" w:color="auto"/>
                  </w:divBdr>
                </w:div>
                <w:div w:id="141628200">
                  <w:marLeft w:val="0"/>
                  <w:marRight w:val="0"/>
                  <w:marTop w:val="0"/>
                  <w:marBottom w:val="0"/>
                  <w:divBdr>
                    <w:top w:val="none" w:sz="0" w:space="0" w:color="auto"/>
                    <w:left w:val="none" w:sz="0" w:space="0" w:color="auto"/>
                    <w:bottom w:val="none" w:sz="0" w:space="0" w:color="auto"/>
                    <w:right w:val="none" w:sz="0" w:space="0" w:color="auto"/>
                  </w:divBdr>
                </w:div>
                <w:div w:id="92361939">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803043620">
                  <w:marLeft w:val="0"/>
                  <w:marRight w:val="0"/>
                  <w:marTop w:val="0"/>
                  <w:marBottom w:val="0"/>
                  <w:divBdr>
                    <w:top w:val="none" w:sz="0" w:space="0" w:color="auto"/>
                    <w:left w:val="none" w:sz="0" w:space="0" w:color="auto"/>
                    <w:bottom w:val="none" w:sz="0" w:space="0" w:color="auto"/>
                    <w:right w:val="none" w:sz="0" w:space="0" w:color="auto"/>
                  </w:divBdr>
                </w:div>
                <w:div w:id="2044666055">
                  <w:marLeft w:val="0"/>
                  <w:marRight w:val="0"/>
                  <w:marTop w:val="0"/>
                  <w:marBottom w:val="0"/>
                  <w:divBdr>
                    <w:top w:val="none" w:sz="0" w:space="0" w:color="auto"/>
                    <w:left w:val="none" w:sz="0" w:space="0" w:color="auto"/>
                    <w:bottom w:val="none" w:sz="0" w:space="0" w:color="auto"/>
                    <w:right w:val="none" w:sz="0" w:space="0" w:color="auto"/>
                  </w:divBdr>
                </w:div>
                <w:div w:id="180556404">
                  <w:marLeft w:val="0"/>
                  <w:marRight w:val="0"/>
                  <w:marTop w:val="0"/>
                  <w:marBottom w:val="0"/>
                  <w:divBdr>
                    <w:top w:val="none" w:sz="0" w:space="0" w:color="auto"/>
                    <w:left w:val="none" w:sz="0" w:space="0" w:color="auto"/>
                    <w:bottom w:val="none" w:sz="0" w:space="0" w:color="auto"/>
                    <w:right w:val="none" w:sz="0" w:space="0" w:color="auto"/>
                  </w:divBdr>
                </w:div>
                <w:div w:id="1760173852">
                  <w:marLeft w:val="0"/>
                  <w:marRight w:val="0"/>
                  <w:marTop w:val="0"/>
                  <w:marBottom w:val="0"/>
                  <w:divBdr>
                    <w:top w:val="none" w:sz="0" w:space="0" w:color="auto"/>
                    <w:left w:val="none" w:sz="0" w:space="0" w:color="auto"/>
                    <w:bottom w:val="none" w:sz="0" w:space="0" w:color="auto"/>
                    <w:right w:val="none" w:sz="0" w:space="0" w:color="auto"/>
                  </w:divBdr>
                </w:div>
                <w:div w:id="24868929">
                  <w:marLeft w:val="0"/>
                  <w:marRight w:val="0"/>
                  <w:marTop w:val="0"/>
                  <w:marBottom w:val="0"/>
                  <w:divBdr>
                    <w:top w:val="none" w:sz="0" w:space="0" w:color="auto"/>
                    <w:left w:val="none" w:sz="0" w:space="0" w:color="auto"/>
                    <w:bottom w:val="none" w:sz="0" w:space="0" w:color="auto"/>
                    <w:right w:val="none" w:sz="0" w:space="0" w:color="auto"/>
                  </w:divBdr>
                </w:div>
                <w:div w:id="2038771285">
                  <w:marLeft w:val="0"/>
                  <w:marRight w:val="0"/>
                  <w:marTop w:val="0"/>
                  <w:marBottom w:val="0"/>
                  <w:divBdr>
                    <w:top w:val="none" w:sz="0" w:space="0" w:color="auto"/>
                    <w:left w:val="none" w:sz="0" w:space="0" w:color="auto"/>
                    <w:bottom w:val="none" w:sz="0" w:space="0" w:color="auto"/>
                    <w:right w:val="none" w:sz="0" w:space="0" w:color="auto"/>
                  </w:divBdr>
                </w:div>
                <w:div w:id="181480449">
                  <w:marLeft w:val="0"/>
                  <w:marRight w:val="0"/>
                  <w:marTop w:val="0"/>
                  <w:marBottom w:val="0"/>
                  <w:divBdr>
                    <w:top w:val="none" w:sz="0" w:space="0" w:color="auto"/>
                    <w:left w:val="none" w:sz="0" w:space="0" w:color="auto"/>
                    <w:bottom w:val="none" w:sz="0" w:space="0" w:color="auto"/>
                    <w:right w:val="none" w:sz="0" w:space="0" w:color="auto"/>
                  </w:divBdr>
                </w:div>
                <w:div w:id="982193297">
                  <w:marLeft w:val="0"/>
                  <w:marRight w:val="0"/>
                  <w:marTop w:val="0"/>
                  <w:marBottom w:val="0"/>
                  <w:divBdr>
                    <w:top w:val="none" w:sz="0" w:space="0" w:color="auto"/>
                    <w:left w:val="none" w:sz="0" w:space="0" w:color="auto"/>
                    <w:bottom w:val="none" w:sz="0" w:space="0" w:color="auto"/>
                    <w:right w:val="none" w:sz="0" w:space="0" w:color="auto"/>
                  </w:divBdr>
                </w:div>
                <w:div w:id="504787034">
                  <w:marLeft w:val="0"/>
                  <w:marRight w:val="0"/>
                  <w:marTop w:val="0"/>
                  <w:marBottom w:val="0"/>
                  <w:divBdr>
                    <w:top w:val="none" w:sz="0" w:space="0" w:color="auto"/>
                    <w:left w:val="none" w:sz="0" w:space="0" w:color="auto"/>
                    <w:bottom w:val="none" w:sz="0" w:space="0" w:color="auto"/>
                    <w:right w:val="none" w:sz="0" w:space="0" w:color="auto"/>
                  </w:divBdr>
                </w:div>
                <w:div w:id="1405446939">
                  <w:marLeft w:val="0"/>
                  <w:marRight w:val="0"/>
                  <w:marTop w:val="0"/>
                  <w:marBottom w:val="0"/>
                  <w:divBdr>
                    <w:top w:val="none" w:sz="0" w:space="0" w:color="auto"/>
                    <w:left w:val="none" w:sz="0" w:space="0" w:color="auto"/>
                    <w:bottom w:val="none" w:sz="0" w:space="0" w:color="auto"/>
                    <w:right w:val="none" w:sz="0" w:space="0" w:color="auto"/>
                  </w:divBdr>
                </w:div>
                <w:div w:id="518468809">
                  <w:marLeft w:val="0"/>
                  <w:marRight w:val="0"/>
                  <w:marTop w:val="0"/>
                  <w:marBottom w:val="0"/>
                  <w:divBdr>
                    <w:top w:val="none" w:sz="0" w:space="0" w:color="auto"/>
                    <w:left w:val="none" w:sz="0" w:space="0" w:color="auto"/>
                    <w:bottom w:val="none" w:sz="0" w:space="0" w:color="auto"/>
                    <w:right w:val="none" w:sz="0" w:space="0" w:color="auto"/>
                  </w:divBdr>
                </w:div>
                <w:div w:id="279461808">
                  <w:marLeft w:val="0"/>
                  <w:marRight w:val="0"/>
                  <w:marTop w:val="0"/>
                  <w:marBottom w:val="0"/>
                  <w:divBdr>
                    <w:top w:val="none" w:sz="0" w:space="0" w:color="auto"/>
                    <w:left w:val="none" w:sz="0" w:space="0" w:color="auto"/>
                    <w:bottom w:val="none" w:sz="0" w:space="0" w:color="auto"/>
                    <w:right w:val="none" w:sz="0" w:space="0" w:color="auto"/>
                  </w:divBdr>
                </w:div>
                <w:div w:id="1592198044">
                  <w:marLeft w:val="0"/>
                  <w:marRight w:val="0"/>
                  <w:marTop w:val="0"/>
                  <w:marBottom w:val="0"/>
                  <w:divBdr>
                    <w:top w:val="none" w:sz="0" w:space="0" w:color="auto"/>
                    <w:left w:val="none" w:sz="0" w:space="0" w:color="auto"/>
                    <w:bottom w:val="none" w:sz="0" w:space="0" w:color="auto"/>
                    <w:right w:val="none" w:sz="0" w:space="0" w:color="auto"/>
                  </w:divBdr>
                </w:div>
                <w:div w:id="286088052">
                  <w:marLeft w:val="0"/>
                  <w:marRight w:val="0"/>
                  <w:marTop w:val="0"/>
                  <w:marBottom w:val="0"/>
                  <w:divBdr>
                    <w:top w:val="none" w:sz="0" w:space="0" w:color="auto"/>
                    <w:left w:val="none" w:sz="0" w:space="0" w:color="auto"/>
                    <w:bottom w:val="none" w:sz="0" w:space="0" w:color="auto"/>
                    <w:right w:val="none" w:sz="0" w:space="0" w:color="auto"/>
                  </w:divBdr>
                </w:div>
                <w:div w:id="522134354">
                  <w:marLeft w:val="0"/>
                  <w:marRight w:val="0"/>
                  <w:marTop w:val="0"/>
                  <w:marBottom w:val="0"/>
                  <w:divBdr>
                    <w:top w:val="none" w:sz="0" w:space="0" w:color="auto"/>
                    <w:left w:val="none" w:sz="0" w:space="0" w:color="auto"/>
                    <w:bottom w:val="none" w:sz="0" w:space="0" w:color="auto"/>
                    <w:right w:val="none" w:sz="0" w:space="0" w:color="auto"/>
                  </w:divBdr>
                </w:div>
                <w:div w:id="64570807">
                  <w:marLeft w:val="0"/>
                  <w:marRight w:val="0"/>
                  <w:marTop w:val="0"/>
                  <w:marBottom w:val="0"/>
                  <w:divBdr>
                    <w:top w:val="none" w:sz="0" w:space="0" w:color="auto"/>
                    <w:left w:val="none" w:sz="0" w:space="0" w:color="auto"/>
                    <w:bottom w:val="none" w:sz="0" w:space="0" w:color="auto"/>
                    <w:right w:val="none" w:sz="0" w:space="0" w:color="auto"/>
                  </w:divBdr>
                </w:div>
                <w:div w:id="497622752">
                  <w:marLeft w:val="0"/>
                  <w:marRight w:val="0"/>
                  <w:marTop w:val="0"/>
                  <w:marBottom w:val="0"/>
                  <w:divBdr>
                    <w:top w:val="none" w:sz="0" w:space="0" w:color="auto"/>
                    <w:left w:val="none" w:sz="0" w:space="0" w:color="auto"/>
                    <w:bottom w:val="none" w:sz="0" w:space="0" w:color="auto"/>
                    <w:right w:val="none" w:sz="0" w:space="0" w:color="auto"/>
                  </w:divBdr>
                </w:div>
                <w:div w:id="2123258596">
                  <w:marLeft w:val="0"/>
                  <w:marRight w:val="0"/>
                  <w:marTop w:val="0"/>
                  <w:marBottom w:val="0"/>
                  <w:divBdr>
                    <w:top w:val="none" w:sz="0" w:space="0" w:color="auto"/>
                    <w:left w:val="none" w:sz="0" w:space="0" w:color="auto"/>
                    <w:bottom w:val="none" w:sz="0" w:space="0" w:color="auto"/>
                    <w:right w:val="none" w:sz="0" w:space="0" w:color="auto"/>
                  </w:divBdr>
                </w:div>
                <w:div w:id="2085252430">
                  <w:marLeft w:val="0"/>
                  <w:marRight w:val="0"/>
                  <w:marTop w:val="0"/>
                  <w:marBottom w:val="0"/>
                  <w:divBdr>
                    <w:top w:val="none" w:sz="0" w:space="0" w:color="auto"/>
                    <w:left w:val="none" w:sz="0" w:space="0" w:color="auto"/>
                    <w:bottom w:val="none" w:sz="0" w:space="0" w:color="auto"/>
                    <w:right w:val="none" w:sz="0" w:space="0" w:color="auto"/>
                  </w:divBdr>
                </w:div>
                <w:div w:id="1737508962">
                  <w:marLeft w:val="0"/>
                  <w:marRight w:val="0"/>
                  <w:marTop w:val="0"/>
                  <w:marBottom w:val="0"/>
                  <w:divBdr>
                    <w:top w:val="none" w:sz="0" w:space="0" w:color="auto"/>
                    <w:left w:val="none" w:sz="0" w:space="0" w:color="auto"/>
                    <w:bottom w:val="none" w:sz="0" w:space="0" w:color="auto"/>
                    <w:right w:val="none" w:sz="0" w:space="0" w:color="auto"/>
                  </w:divBdr>
                </w:div>
                <w:div w:id="2121993793">
                  <w:marLeft w:val="0"/>
                  <w:marRight w:val="0"/>
                  <w:marTop w:val="0"/>
                  <w:marBottom w:val="0"/>
                  <w:divBdr>
                    <w:top w:val="none" w:sz="0" w:space="0" w:color="auto"/>
                    <w:left w:val="none" w:sz="0" w:space="0" w:color="auto"/>
                    <w:bottom w:val="none" w:sz="0" w:space="0" w:color="auto"/>
                    <w:right w:val="none" w:sz="0" w:space="0" w:color="auto"/>
                  </w:divBdr>
                </w:div>
                <w:div w:id="1606420828">
                  <w:marLeft w:val="0"/>
                  <w:marRight w:val="0"/>
                  <w:marTop w:val="0"/>
                  <w:marBottom w:val="0"/>
                  <w:divBdr>
                    <w:top w:val="none" w:sz="0" w:space="0" w:color="auto"/>
                    <w:left w:val="none" w:sz="0" w:space="0" w:color="auto"/>
                    <w:bottom w:val="none" w:sz="0" w:space="0" w:color="auto"/>
                    <w:right w:val="none" w:sz="0" w:space="0" w:color="auto"/>
                  </w:divBdr>
                </w:div>
                <w:div w:id="388960040">
                  <w:marLeft w:val="0"/>
                  <w:marRight w:val="0"/>
                  <w:marTop w:val="0"/>
                  <w:marBottom w:val="0"/>
                  <w:divBdr>
                    <w:top w:val="none" w:sz="0" w:space="0" w:color="auto"/>
                    <w:left w:val="none" w:sz="0" w:space="0" w:color="auto"/>
                    <w:bottom w:val="none" w:sz="0" w:space="0" w:color="auto"/>
                    <w:right w:val="none" w:sz="0" w:space="0" w:color="auto"/>
                  </w:divBdr>
                </w:div>
                <w:div w:id="2095740934">
                  <w:marLeft w:val="0"/>
                  <w:marRight w:val="0"/>
                  <w:marTop w:val="0"/>
                  <w:marBottom w:val="0"/>
                  <w:divBdr>
                    <w:top w:val="none" w:sz="0" w:space="0" w:color="auto"/>
                    <w:left w:val="none" w:sz="0" w:space="0" w:color="auto"/>
                    <w:bottom w:val="none" w:sz="0" w:space="0" w:color="auto"/>
                    <w:right w:val="none" w:sz="0" w:space="0" w:color="auto"/>
                  </w:divBdr>
                </w:div>
                <w:div w:id="392580693">
                  <w:marLeft w:val="0"/>
                  <w:marRight w:val="0"/>
                  <w:marTop w:val="0"/>
                  <w:marBottom w:val="0"/>
                  <w:divBdr>
                    <w:top w:val="none" w:sz="0" w:space="0" w:color="auto"/>
                    <w:left w:val="none" w:sz="0" w:space="0" w:color="auto"/>
                    <w:bottom w:val="none" w:sz="0" w:space="0" w:color="auto"/>
                    <w:right w:val="none" w:sz="0" w:space="0" w:color="auto"/>
                  </w:divBdr>
                </w:div>
                <w:div w:id="1040714729">
                  <w:marLeft w:val="0"/>
                  <w:marRight w:val="0"/>
                  <w:marTop w:val="0"/>
                  <w:marBottom w:val="0"/>
                  <w:divBdr>
                    <w:top w:val="none" w:sz="0" w:space="0" w:color="auto"/>
                    <w:left w:val="none" w:sz="0" w:space="0" w:color="auto"/>
                    <w:bottom w:val="none" w:sz="0" w:space="0" w:color="auto"/>
                    <w:right w:val="none" w:sz="0" w:space="0" w:color="auto"/>
                  </w:divBdr>
                </w:div>
                <w:div w:id="2012442983">
                  <w:marLeft w:val="0"/>
                  <w:marRight w:val="0"/>
                  <w:marTop w:val="0"/>
                  <w:marBottom w:val="0"/>
                  <w:divBdr>
                    <w:top w:val="none" w:sz="0" w:space="0" w:color="auto"/>
                    <w:left w:val="none" w:sz="0" w:space="0" w:color="auto"/>
                    <w:bottom w:val="none" w:sz="0" w:space="0" w:color="auto"/>
                    <w:right w:val="none" w:sz="0" w:space="0" w:color="auto"/>
                  </w:divBdr>
                </w:div>
                <w:div w:id="524173052">
                  <w:marLeft w:val="0"/>
                  <w:marRight w:val="0"/>
                  <w:marTop w:val="0"/>
                  <w:marBottom w:val="0"/>
                  <w:divBdr>
                    <w:top w:val="none" w:sz="0" w:space="0" w:color="auto"/>
                    <w:left w:val="none" w:sz="0" w:space="0" w:color="auto"/>
                    <w:bottom w:val="none" w:sz="0" w:space="0" w:color="auto"/>
                    <w:right w:val="none" w:sz="0" w:space="0" w:color="auto"/>
                  </w:divBdr>
                </w:div>
                <w:div w:id="1928532757">
                  <w:marLeft w:val="0"/>
                  <w:marRight w:val="0"/>
                  <w:marTop w:val="0"/>
                  <w:marBottom w:val="0"/>
                  <w:divBdr>
                    <w:top w:val="none" w:sz="0" w:space="0" w:color="auto"/>
                    <w:left w:val="none" w:sz="0" w:space="0" w:color="auto"/>
                    <w:bottom w:val="none" w:sz="0" w:space="0" w:color="auto"/>
                    <w:right w:val="none" w:sz="0" w:space="0" w:color="auto"/>
                  </w:divBdr>
                </w:div>
                <w:div w:id="229731693">
                  <w:marLeft w:val="0"/>
                  <w:marRight w:val="0"/>
                  <w:marTop w:val="0"/>
                  <w:marBottom w:val="0"/>
                  <w:divBdr>
                    <w:top w:val="none" w:sz="0" w:space="0" w:color="auto"/>
                    <w:left w:val="none" w:sz="0" w:space="0" w:color="auto"/>
                    <w:bottom w:val="none" w:sz="0" w:space="0" w:color="auto"/>
                    <w:right w:val="none" w:sz="0" w:space="0" w:color="auto"/>
                  </w:divBdr>
                </w:div>
                <w:div w:id="195043874">
                  <w:marLeft w:val="0"/>
                  <w:marRight w:val="0"/>
                  <w:marTop w:val="0"/>
                  <w:marBottom w:val="0"/>
                  <w:divBdr>
                    <w:top w:val="none" w:sz="0" w:space="0" w:color="auto"/>
                    <w:left w:val="none" w:sz="0" w:space="0" w:color="auto"/>
                    <w:bottom w:val="none" w:sz="0" w:space="0" w:color="auto"/>
                    <w:right w:val="none" w:sz="0" w:space="0" w:color="auto"/>
                  </w:divBdr>
                </w:div>
                <w:div w:id="2135175822">
                  <w:marLeft w:val="0"/>
                  <w:marRight w:val="0"/>
                  <w:marTop w:val="0"/>
                  <w:marBottom w:val="0"/>
                  <w:divBdr>
                    <w:top w:val="none" w:sz="0" w:space="0" w:color="auto"/>
                    <w:left w:val="none" w:sz="0" w:space="0" w:color="auto"/>
                    <w:bottom w:val="none" w:sz="0" w:space="0" w:color="auto"/>
                    <w:right w:val="none" w:sz="0" w:space="0" w:color="auto"/>
                  </w:divBdr>
                </w:div>
                <w:div w:id="253516083">
                  <w:marLeft w:val="0"/>
                  <w:marRight w:val="0"/>
                  <w:marTop w:val="0"/>
                  <w:marBottom w:val="0"/>
                  <w:divBdr>
                    <w:top w:val="none" w:sz="0" w:space="0" w:color="auto"/>
                    <w:left w:val="none" w:sz="0" w:space="0" w:color="auto"/>
                    <w:bottom w:val="none" w:sz="0" w:space="0" w:color="auto"/>
                    <w:right w:val="none" w:sz="0" w:space="0" w:color="auto"/>
                  </w:divBdr>
                </w:div>
                <w:div w:id="785465704">
                  <w:marLeft w:val="0"/>
                  <w:marRight w:val="0"/>
                  <w:marTop w:val="0"/>
                  <w:marBottom w:val="0"/>
                  <w:divBdr>
                    <w:top w:val="none" w:sz="0" w:space="0" w:color="auto"/>
                    <w:left w:val="none" w:sz="0" w:space="0" w:color="auto"/>
                    <w:bottom w:val="none" w:sz="0" w:space="0" w:color="auto"/>
                    <w:right w:val="none" w:sz="0" w:space="0" w:color="auto"/>
                  </w:divBdr>
                </w:div>
                <w:div w:id="1455901505">
                  <w:marLeft w:val="0"/>
                  <w:marRight w:val="0"/>
                  <w:marTop w:val="0"/>
                  <w:marBottom w:val="0"/>
                  <w:divBdr>
                    <w:top w:val="none" w:sz="0" w:space="0" w:color="auto"/>
                    <w:left w:val="none" w:sz="0" w:space="0" w:color="auto"/>
                    <w:bottom w:val="none" w:sz="0" w:space="0" w:color="auto"/>
                    <w:right w:val="none" w:sz="0" w:space="0" w:color="auto"/>
                  </w:divBdr>
                </w:div>
                <w:div w:id="331302942">
                  <w:marLeft w:val="0"/>
                  <w:marRight w:val="0"/>
                  <w:marTop w:val="0"/>
                  <w:marBottom w:val="0"/>
                  <w:divBdr>
                    <w:top w:val="none" w:sz="0" w:space="0" w:color="auto"/>
                    <w:left w:val="none" w:sz="0" w:space="0" w:color="auto"/>
                    <w:bottom w:val="none" w:sz="0" w:space="0" w:color="auto"/>
                    <w:right w:val="none" w:sz="0" w:space="0" w:color="auto"/>
                  </w:divBdr>
                </w:div>
                <w:div w:id="1135953333">
                  <w:marLeft w:val="0"/>
                  <w:marRight w:val="0"/>
                  <w:marTop w:val="0"/>
                  <w:marBottom w:val="0"/>
                  <w:divBdr>
                    <w:top w:val="none" w:sz="0" w:space="0" w:color="auto"/>
                    <w:left w:val="none" w:sz="0" w:space="0" w:color="auto"/>
                    <w:bottom w:val="none" w:sz="0" w:space="0" w:color="auto"/>
                    <w:right w:val="none" w:sz="0" w:space="0" w:color="auto"/>
                  </w:divBdr>
                </w:div>
                <w:div w:id="1484005406">
                  <w:marLeft w:val="0"/>
                  <w:marRight w:val="0"/>
                  <w:marTop w:val="0"/>
                  <w:marBottom w:val="0"/>
                  <w:divBdr>
                    <w:top w:val="none" w:sz="0" w:space="0" w:color="auto"/>
                    <w:left w:val="none" w:sz="0" w:space="0" w:color="auto"/>
                    <w:bottom w:val="none" w:sz="0" w:space="0" w:color="auto"/>
                    <w:right w:val="none" w:sz="0" w:space="0" w:color="auto"/>
                  </w:divBdr>
                </w:div>
                <w:div w:id="591742884">
                  <w:marLeft w:val="0"/>
                  <w:marRight w:val="0"/>
                  <w:marTop w:val="0"/>
                  <w:marBottom w:val="0"/>
                  <w:divBdr>
                    <w:top w:val="none" w:sz="0" w:space="0" w:color="auto"/>
                    <w:left w:val="none" w:sz="0" w:space="0" w:color="auto"/>
                    <w:bottom w:val="none" w:sz="0" w:space="0" w:color="auto"/>
                    <w:right w:val="none" w:sz="0" w:space="0" w:color="auto"/>
                  </w:divBdr>
                </w:div>
                <w:div w:id="1794979258">
                  <w:marLeft w:val="0"/>
                  <w:marRight w:val="0"/>
                  <w:marTop w:val="0"/>
                  <w:marBottom w:val="0"/>
                  <w:divBdr>
                    <w:top w:val="none" w:sz="0" w:space="0" w:color="auto"/>
                    <w:left w:val="none" w:sz="0" w:space="0" w:color="auto"/>
                    <w:bottom w:val="none" w:sz="0" w:space="0" w:color="auto"/>
                    <w:right w:val="none" w:sz="0" w:space="0" w:color="auto"/>
                  </w:divBdr>
                </w:div>
                <w:div w:id="703822424">
                  <w:marLeft w:val="0"/>
                  <w:marRight w:val="0"/>
                  <w:marTop w:val="0"/>
                  <w:marBottom w:val="0"/>
                  <w:divBdr>
                    <w:top w:val="none" w:sz="0" w:space="0" w:color="auto"/>
                    <w:left w:val="none" w:sz="0" w:space="0" w:color="auto"/>
                    <w:bottom w:val="none" w:sz="0" w:space="0" w:color="auto"/>
                    <w:right w:val="none" w:sz="0" w:space="0" w:color="auto"/>
                  </w:divBdr>
                </w:div>
                <w:div w:id="998535197">
                  <w:marLeft w:val="0"/>
                  <w:marRight w:val="0"/>
                  <w:marTop w:val="0"/>
                  <w:marBottom w:val="0"/>
                  <w:divBdr>
                    <w:top w:val="none" w:sz="0" w:space="0" w:color="auto"/>
                    <w:left w:val="none" w:sz="0" w:space="0" w:color="auto"/>
                    <w:bottom w:val="none" w:sz="0" w:space="0" w:color="auto"/>
                    <w:right w:val="none" w:sz="0" w:space="0" w:color="auto"/>
                  </w:divBdr>
                </w:div>
                <w:div w:id="1023675733">
                  <w:marLeft w:val="0"/>
                  <w:marRight w:val="0"/>
                  <w:marTop w:val="0"/>
                  <w:marBottom w:val="0"/>
                  <w:divBdr>
                    <w:top w:val="none" w:sz="0" w:space="0" w:color="auto"/>
                    <w:left w:val="none" w:sz="0" w:space="0" w:color="auto"/>
                    <w:bottom w:val="none" w:sz="0" w:space="0" w:color="auto"/>
                    <w:right w:val="none" w:sz="0" w:space="0" w:color="auto"/>
                  </w:divBdr>
                </w:div>
                <w:div w:id="30811353">
                  <w:marLeft w:val="0"/>
                  <w:marRight w:val="0"/>
                  <w:marTop w:val="0"/>
                  <w:marBottom w:val="0"/>
                  <w:divBdr>
                    <w:top w:val="none" w:sz="0" w:space="0" w:color="auto"/>
                    <w:left w:val="none" w:sz="0" w:space="0" w:color="auto"/>
                    <w:bottom w:val="none" w:sz="0" w:space="0" w:color="auto"/>
                    <w:right w:val="none" w:sz="0" w:space="0" w:color="auto"/>
                  </w:divBdr>
                </w:div>
                <w:div w:id="720177245">
                  <w:marLeft w:val="0"/>
                  <w:marRight w:val="0"/>
                  <w:marTop w:val="0"/>
                  <w:marBottom w:val="0"/>
                  <w:divBdr>
                    <w:top w:val="none" w:sz="0" w:space="0" w:color="auto"/>
                    <w:left w:val="none" w:sz="0" w:space="0" w:color="auto"/>
                    <w:bottom w:val="none" w:sz="0" w:space="0" w:color="auto"/>
                    <w:right w:val="none" w:sz="0" w:space="0" w:color="auto"/>
                  </w:divBdr>
                </w:div>
                <w:div w:id="1618171249">
                  <w:marLeft w:val="0"/>
                  <w:marRight w:val="0"/>
                  <w:marTop w:val="0"/>
                  <w:marBottom w:val="0"/>
                  <w:divBdr>
                    <w:top w:val="none" w:sz="0" w:space="0" w:color="auto"/>
                    <w:left w:val="none" w:sz="0" w:space="0" w:color="auto"/>
                    <w:bottom w:val="none" w:sz="0" w:space="0" w:color="auto"/>
                    <w:right w:val="none" w:sz="0" w:space="0" w:color="auto"/>
                  </w:divBdr>
                </w:div>
                <w:div w:id="1954818822">
                  <w:marLeft w:val="0"/>
                  <w:marRight w:val="0"/>
                  <w:marTop w:val="0"/>
                  <w:marBottom w:val="0"/>
                  <w:divBdr>
                    <w:top w:val="none" w:sz="0" w:space="0" w:color="auto"/>
                    <w:left w:val="none" w:sz="0" w:space="0" w:color="auto"/>
                    <w:bottom w:val="none" w:sz="0" w:space="0" w:color="auto"/>
                    <w:right w:val="none" w:sz="0" w:space="0" w:color="auto"/>
                  </w:divBdr>
                </w:div>
                <w:div w:id="440105910">
                  <w:marLeft w:val="0"/>
                  <w:marRight w:val="0"/>
                  <w:marTop w:val="0"/>
                  <w:marBottom w:val="0"/>
                  <w:divBdr>
                    <w:top w:val="none" w:sz="0" w:space="0" w:color="auto"/>
                    <w:left w:val="none" w:sz="0" w:space="0" w:color="auto"/>
                    <w:bottom w:val="none" w:sz="0" w:space="0" w:color="auto"/>
                    <w:right w:val="none" w:sz="0" w:space="0" w:color="auto"/>
                  </w:divBdr>
                </w:div>
                <w:div w:id="719524388">
                  <w:marLeft w:val="0"/>
                  <w:marRight w:val="0"/>
                  <w:marTop w:val="0"/>
                  <w:marBottom w:val="0"/>
                  <w:divBdr>
                    <w:top w:val="none" w:sz="0" w:space="0" w:color="auto"/>
                    <w:left w:val="none" w:sz="0" w:space="0" w:color="auto"/>
                    <w:bottom w:val="none" w:sz="0" w:space="0" w:color="auto"/>
                    <w:right w:val="none" w:sz="0" w:space="0" w:color="auto"/>
                  </w:divBdr>
                </w:div>
                <w:div w:id="1910311433">
                  <w:marLeft w:val="0"/>
                  <w:marRight w:val="0"/>
                  <w:marTop w:val="0"/>
                  <w:marBottom w:val="0"/>
                  <w:divBdr>
                    <w:top w:val="none" w:sz="0" w:space="0" w:color="auto"/>
                    <w:left w:val="none" w:sz="0" w:space="0" w:color="auto"/>
                    <w:bottom w:val="none" w:sz="0" w:space="0" w:color="auto"/>
                    <w:right w:val="none" w:sz="0" w:space="0" w:color="auto"/>
                  </w:divBdr>
                </w:div>
                <w:div w:id="2087457248">
                  <w:marLeft w:val="0"/>
                  <w:marRight w:val="0"/>
                  <w:marTop w:val="0"/>
                  <w:marBottom w:val="0"/>
                  <w:divBdr>
                    <w:top w:val="none" w:sz="0" w:space="0" w:color="auto"/>
                    <w:left w:val="none" w:sz="0" w:space="0" w:color="auto"/>
                    <w:bottom w:val="none" w:sz="0" w:space="0" w:color="auto"/>
                    <w:right w:val="none" w:sz="0" w:space="0" w:color="auto"/>
                  </w:divBdr>
                </w:div>
                <w:div w:id="1359235609">
                  <w:marLeft w:val="0"/>
                  <w:marRight w:val="0"/>
                  <w:marTop w:val="0"/>
                  <w:marBottom w:val="0"/>
                  <w:divBdr>
                    <w:top w:val="none" w:sz="0" w:space="0" w:color="auto"/>
                    <w:left w:val="none" w:sz="0" w:space="0" w:color="auto"/>
                    <w:bottom w:val="none" w:sz="0" w:space="0" w:color="auto"/>
                    <w:right w:val="none" w:sz="0" w:space="0" w:color="auto"/>
                  </w:divBdr>
                </w:div>
                <w:div w:id="915167281">
                  <w:marLeft w:val="0"/>
                  <w:marRight w:val="0"/>
                  <w:marTop w:val="0"/>
                  <w:marBottom w:val="0"/>
                  <w:divBdr>
                    <w:top w:val="none" w:sz="0" w:space="0" w:color="auto"/>
                    <w:left w:val="none" w:sz="0" w:space="0" w:color="auto"/>
                    <w:bottom w:val="none" w:sz="0" w:space="0" w:color="auto"/>
                    <w:right w:val="none" w:sz="0" w:space="0" w:color="auto"/>
                  </w:divBdr>
                </w:div>
                <w:div w:id="1730762112">
                  <w:marLeft w:val="0"/>
                  <w:marRight w:val="0"/>
                  <w:marTop w:val="0"/>
                  <w:marBottom w:val="0"/>
                  <w:divBdr>
                    <w:top w:val="none" w:sz="0" w:space="0" w:color="auto"/>
                    <w:left w:val="none" w:sz="0" w:space="0" w:color="auto"/>
                    <w:bottom w:val="none" w:sz="0" w:space="0" w:color="auto"/>
                    <w:right w:val="none" w:sz="0" w:space="0" w:color="auto"/>
                  </w:divBdr>
                </w:div>
                <w:div w:id="883642532">
                  <w:marLeft w:val="0"/>
                  <w:marRight w:val="0"/>
                  <w:marTop w:val="0"/>
                  <w:marBottom w:val="0"/>
                  <w:divBdr>
                    <w:top w:val="none" w:sz="0" w:space="0" w:color="auto"/>
                    <w:left w:val="none" w:sz="0" w:space="0" w:color="auto"/>
                    <w:bottom w:val="none" w:sz="0" w:space="0" w:color="auto"/>
                    <w:right w:val="none" w:sz="0" w:space="0" w:color="auto"/>
                  </w:divBdr>
                </w:div>
                <w:div w:id="1249772351">
                  <w:marLeft w:val="0"/>
                  <w:marRight w:val="0"/>
                  <w:marTop w:val="0"/>
                  <w:marBottom w:val="0"/>
                  <w:divBdr>
                    <w:top w:val="none" w:sz="0" w:space="0" w:color="auto"/>
                    <w:left w:val="none" w:sz="0" w:space="0" w:color="auto"/>
                    <w:bottom w:val="none" w:sz="0" w:space="0" w:color="auto"/>
                    <w:right w:val="none" w:sz="0" w:space="0" w:color="auto"/>
                  </w:divBdr>
                </w:div>
                <w:div w:id="23988656">
                  <w:marLeft w:val="0"/>
                  <w:marRight w:val="0"/>
                  <w:marTop w:val="0"/>
                  <w:marBottom w:val="0"/>
                  <w:divBdr>
                    <w:top w:val="none" w:sz="0" w:space="0" w:color="auto"/>
                    <w:left w:val="none" w:sz="0" w:space="0" w:color="auto"/>
                    <w:bottom w:val="none" w:sz="0" w:space="0" w:color="auto"/>
                    <w:right w:val="none" w:sz="0" w:space="0" w:color="auto"/>
                  </w:divBdr>
                </w:div>
                <w:div w:id="1057775706">
                  <w:marLeft w:val="0"/>
                  <w:marRight w:val="0"/>
                  <w:marTop w:val="0"/>
                  <w:marBottom w:val="0"/>
                  <w:divBdr>
                    <w:top w:val="none" w:sz="0" w:space="0" w:color="auto"/>
                    <w:left w:val="none" w:sz="0" w:space="0" w:color="auto"/>
                    <w:bottom w:val="none" w:sz="0" w:space="0" w:color="auto"/>
                    <w:right w:val="none" w:sz="0" w:space="0" w:color="auto"/>
                  </w:divBdr>
                </w:div>
                <w:div w:id="177501349">
                  <w:marLeft w:val="0"/>
                  <w:marRight w:val="0"/>
                  <w:marTop w:val="0"/>
                  <w:marBottom w:val="0"/>
                  <w:divBdr>
                    <w:top w:val="none" w:sz="0" w:space="0" w:color="auto"/>
                    <w:left w:val="none" w:sz="0" w:space="0" w:color="auto"/>
                    <w:bottom w:val="none" w:sz="0" w:space="0" w:color="auto"/>
                    <w:right w:val="none" w:sz="0" w:space="0" w:color="auto"/>
                  </w:divBdr>
                </w:div>
                <w:div w:id="57635490">
                  <w:marLeft w:val="0"/>
                  <w:marRight w:val="0"/>
                  <w:marTop w:val="0"/>
                  <w:marBottom w:val="0"/>
                  <w:divBdr>
                    <w:top w:val="none" w:sz="0" w:space="0" w:color="auto"/>
                    <w:left w:val="none" w:sz="0" w:space="0" w:color="auto"/>
                    <w:bottom w:val="none" w:sz="0" w:space="0" w:color="auto"/>
                    <w:right w:val="none" w:sz="0" w:space="0" w:color="auto"/>
                  </w:divBdr>
                </w:div>
                <w:div w:id="1621568682">
                  <w:marLeft w:val="0"/>
                  <w:marRight w:val="0"/>
                  <w:marTop w:val="0"/>
                  <w:marBottom w:val="0"/>
                  <w:divBdr>
                    <w:top w:val="none" w:sz="0" w:space="0" w:color="auto"/>
                    <w:left w:val="none" w:sz="0" w:space="0" w:color="auto"/>
                    <w:bottom w:val="none" w:sz="0" w:space="0" w:color="auto"/>
                    <w:right w:val="none" w:sz="0" w:space="0" w:color="auto"/>
                  </w:divBdr>
                </w:div>
                <w:div w:id="165636862">
                  <w:marLeft w:val="0"/>
                  <w:marRight w:val="0"/>
                  <w:marTop w:val="0"/>
                  <w:marBottom w:val="0"/>
                  <w:divBdr>
                    <w:top w:val="none" w:sz="0" w:space="0" w:color="auto"/>
                    <w:left w:val="none" w:sz="0" w:space="0" w:color="auto"/>
                    <w:bottom w:val="none" w:sz="0" w:space="0" w:color="auto"/>
                    <w:right w:val="none" w:sz="0" w:space="0" w:color="auto"/>
                  </w:divBdr>
                </w:div>
                <w:div w:id="1190878415">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
                <w:div w:id="32267849">
                  <w:marLeft w:val="0"/>
                  <w:marRight w:val="0"/>
                  <w:marTop w:val="0"/>
                  <w:marBottom w:val="0"/>
                  <w:divBdr>
                    <w:top w:val="none" w:sz="0" w:space="0" w:color="auto"/>
                    <w:left w:val="none" w:sz="0" w:space="0" w:color="auto"/>
                    <w:bottom w:val="none" w:sz="0" w:space="0" w:color="auto"/>
                    <w:right w:val="none" w:sz="0" w:space="0" w:color="auto"/>
                  </w:divBdr>
                </w:div>
                <w:div w:id="867067210">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
                <w:div w:id="1360544255">
                  <w:marLeft w:val="0"/>
                  <w:marRight w:val="0"/>
                  <w:marTop w:val="0"/>
                  <w:marBottom w:val="0"/>
                  <w:divBdr>
                    <w:top w:val="none" w:sz="0" w:space="0" w:color="auto"/>
                    <w:left w:val="none" w:sz="0" w:space="0" w:color="auto"/>
                    <w:bottom w:val="none" w:sz="0" w:space="0" w:color="auto"/>
                    <w:right w:val="none" w:sz="0" w:space="0" w:color="auto"/>
                  </w:divBdr>
                </w:div>
                <w:div w:id="1883903412">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
                <w:div w:id="1827281468">
                  <w:marLeft w:val="0"/>
                  <w:marRight w:val="0"/>
                  <w:marTop w:val="0"/>
                  <w:marBottom w:val="0"/>
                  <w:divBdr>
                    <w:top w:val="none" w:sz="0" w:space="0" w:color="auto"/>
                    <w:left w:val="none" w:sz="0" w:space="0" w:color="auto"/>
                    <w:bottom w:val="none" w:sz="0" w:space="0" w:color="auto"/>
                    <w:right w:val="none" w:sz="0" w:space="0" w:color="auto"/>
                  </w:divBdr>
                </w:div>
                <w:div w:id="115685181">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
                <w:div w:id="1299190515">
                  <w:marLeft w:val="0"/>
                  <w:marRight w:val="0"/>
                  <w:marTop w:val="0"/>
                  <w:marBottom w:val="0"/>
                  <w:divBdr>
                    <w:top w:val="none" w:sz="0" w:space="0" w:color="auto"/>
                    <w:left w:val="none" w:sz="0" w:space="0" w:color="auto"/>
                    <w:bottom w:val="none" w:sz="0" w:space="0" w:color="auto"/>
                    <w:right w:val="none" w:sz="0" w:space="0" w:color="auto"/>
                  </w:divBdr>
                </w:div>
                <w:div w:id="2088650264">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
                <w:div w:id="323238747">
                  <w:marLeft w:val="0"/>
                  <w:marRight w:val="0"/>
                  <w:marTop w:val="0"/>
                  <w:marBottom w:val="0"/>
                  <w:divBdr>
                    <w:top w:val="none" w:sz="0" w:space="0" w:color="auto"/>
                    <w:left w:val="none" w:sz="0" w:space="0" w:color="auto"/>
                    <w:bottom w:val="none" w:sz="0" w:space="0" w:color="auto"/>
                    <w:right w:val="none" w:sz="0" w:space="0" w:color="auto"/>
                  </w:divBdr>
                </w:div>
                <w:div w:id="562329523">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
                <w:div w:id="1528981522">
                  <w:marLeft w:val="0"/>
                  <w:marRight w:val="0"/>
                  <w:marTop w:val="0"/>
                  <w:marBottom w:val="0"/>
                  <w:divBdr>
                    <w:top w:val="none" w:sz="0" w:space="0" w:color="auto"/>
                    <w:left w:val="none" w:sz="0" w:space="0" w:color="auto"/>
                    <w:bottom w:val="none" w:sz="0" w:space="0" w:color="auto"/>
                    <w:right w:val="none" w:sz="0" w:space="0" w:color="auto"/>
                  </w:divBdr>
                </w:div>
                <w:div w:id="710962233">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
                <w:div w:id="5013333">
                  <w:marLeft w:val="0"/>
                  <w:marRight w:val="0"/>
                  <w:marTop w:val="0"/>
                  <w:marBottom w:val="0"/>
                  <w:divBdr>
                    <w:top w:val="none" w:sz="0" w:space="0" w:color="auto"/>
                    <w:left w:val="none" w:sz="0" w:space="0" w:color="auto"/>
                    <w:bottom w:val="none" w:sz="0" w:space="0" w:color="auto"/>
                    <w:right w:val="none" w:sz="0" w:space="0" w:color="auto"/>
                  </w:divBdr>
                </w:div>
                <w:div w:id="359235307">
                  <w:marLeft w:val="0"/>
                  <w:marRight w:val="0"/>
                  <w:marTop w:val="0"/>
                  <w:marBottom w:val="0"/>
                  <w:divBdr>
                    <w:top w:val="none" w:sz="0" w:space="0" w:color="auto"/>
                    <w:left w:val="none" w:sz="0" w:space="0" w:color="auto"/>
                    <w:bottom w:val="none" w:sz="0" w:space="0" w:color="auto"/>
                    <w:right w:val="none" w:sz="0" w:space="0" w:color="auto"/>
                  </w:divBdr>
                </w:div>
                <w:div w:id="792401096">
                  <w:marLeft w:val="0"/>
                  <w:marRight w:val="0"/>
                  <w:marTop w:val="0"/>
                  <w:marBottom w:val="0"/>
                  <w:divBdr>
                    <w:top w:val="none" w:sz="0" w:space="0" w:color="auto"/>
                    <w:left w:val="none" w:sz="0" w:space="0" w:color="auto"/>
                    <w:bottom w:val="none" w:sz="0" w:space="0" w:color="auto"/>
                    <w:right w:val="none" w:sz="0" w:space="0" w:color="auto"/>
                  </w:divBdr>
                </w:div>
                <w:div w:id="1286737489">
                  <w:marLeft w:val="0"/>
                  <w:marRight w:val="0"/>
                  <w:marTop w:val="0"/>
                  <w:marBottom w:val="0"/>
                  <w:divBdr>
                    <w:top w:val="none" w:sz="0" w:space="0" w:color="auto"/>
                    <w:left w:val="none" w:sz="0" w:space="0" w:color="auto"/>
                    <w:bottom w:val="none" w:sz="0" w:space="0" w:color="auto"/>
                    <w:right w:val="none" w:sz="0" w:space="0" w:color="auto"/>
                  </w:divBdr>
                </w:div>
                <w:div w:id="1354184515">
                  <w:marLeft w:val="0"/>
                  <w:marRight w:val="0"/>
                  <w:marTop w:val="0"/>
                  <w:marBottom w:val="0"/>
                  <w:divBdr>
                    <w:top w:val="none" w:sz="0" w:space="0" w:color="auto"/>
                    <w:left w:val="none" w:sz="0" w:space="0" w:color="auto"/>
                    <w:bottom w:val="none" w:sz="0" w:space="0" w:color="auto"/>
                    <w:right w:val="none" w:sz="0" w:space="0" w:color="auto"/>
                  </w:divBdr>
                </w:div>
                <w:div w:id="346367903">
                  <w:marLeft w:val="0"/>
                  <w:marRight w:val="0"/>
                  <w:marTop w:val="0"/>
                  <w:marBottom w:val="0"/>
                  <w:divBdr>
                    <w:top w:val="none" w:sz="0" w:space="0" w:color="auto"/>
                    <w:left w:val="none" w:sz="0" w:space="0" w:color="auto"/>
                    <w:bottom w:val="none" w:sz="0" w:space="0" w:color="auto"/>
                    <w:right w:val="none" w:sz="0" w:space="0" w:color="auto"/>
                  </w:divBdr>
                </w:div>
                <w:div w:id="528030975">
                  <w:marLeft w:val="0"/>
                  <w:marRight w:val="0"/>
                  <w:marTop w:val="0"/>
                  <w:marBottom w:val="0"/>
                  <w:divBdr>
                    <w:top w:val="none" w:sz="0" w:space="0" w:color="auto"/>
                    <w:left w:val="none" w:sz="0" w:space="0" w:color="auto"/>
                    <w:bottom w:val="none" w:sz="0" w:space="0" w:color="auto"/>
                    <w:right w:val="none" w:sz="0" w:space="0" w:color="auto"/>
                  </w:divBdr>
                </w:div>
                <w:div w:id="100494862">
                  <w:marLeft w:val="0"/>
                  <w:marRight w:val="0"/>
                  <w:marTop w:val="0"/>
                  <w:marBottom w:val="0"/>
                  <w:divBdr>
                    <w:top w:val="none" w:sz="0" w:space="0" w:color="auto"/>
                    <w:left w:val="none" w:sz="0" w:space="0" w:color="auto"/>
                    <w:bottom w:val="none" w:sz="0" w:space="0" w:color="auto"/>
                    <w:right w:val="none" w:sz="0" w:space="0" w:color="auto"/>
                  </w:divBdr>
                </w:div>
                <w:div w:id="973214976">
                  <w:marLeft w:val="0"/>
                  <w:marRight w:val="0"/>
                  <w:marTop w:val="0"/>
                  <w:marBottom w:val="0"/>
                  <w:divBdr>
                    <w:top w:val="none" w:sz="0" w:space="0" w:color="auto"/>
                    <w:left w:val="none" w:sz="0" w:space="0" w:color="auto"/>
                    <w:bottom w:val="none" w:sz="0" w:space="0" w:color="auto"/>
                    <w:right w:val="none" w:sz="0" w:space="0" w:color="auto"/>
                  </w:divBdr>
                </w:div>
                <w:div w:id="1035883301">
                  <w:marLeft w:val="0"/>
                  <w:marRight w:val="0"/>
                  <w:marTop w:val="0"/>
                  <w:marBottom w:val="0"/>
                  <w:divBdr>
                    <w:top w:val="none" w:sz="0" w:space="0" w:color="auto"/>
                    <w:left w:val="none" w:sz="0" w:space="0" w:color="auto"/>
                    <w:bottom w:val="none" w:sz="0" w:space="0" w:color="auto"/>
                    <w:right w:val="none" w:sz="0" w:space="0" w:color="auto"/>
                  </w:divBdr>
                </w:div>
                <w:div w:id="1550339942">
                  <w:marLeft w:val="0"/>
                  <w:marRight w:val="0"/>
                  <w:marTop w:val="0"/>
                  <w:marBottom w:val="0"/>
                  <w:divBdr>
                    <w:top w:val="none" w:sz="0" w:space="0" w:color="auto"/>
                    <w:left w:val="none" w:sz="0" w:space="0" w:color="auto"/>
                    <w:bottom w:val="none" w:sz="0" w:space="0" w:color="auto"/>
                    <w:right w:val="none" w:sz="0" w:space="0" w:color="auto"/>
                  </w:divBdr>
                </w:div>
                <w:div w:id="621038337">
                  <w:marLeft w:val="0"/>
                  <w:marRight w:val="0"/>
                  <w:marTop w:val="0"/>
                  <w:marBottom w:val="0"/>
                  <w:divBdr>
                    <w:top w:val="none" w:sz="0" w:space="0" w:color="auto"/>
                    <w:left w:val="none" w:sz="0" w:space="0" w:color="auto"/>
                    <w:bottom w:val="none" w:sz="0" w:space="0" w:color="auto"/>
                    <w:right w:val="none" w:sz="0" w:space="0" w:color="auto"/>
                  </w:divBdr>
                </w:div>
                <w:div w:id="188028843">
                  <w:marLeft w:val="0"/>
                  <w:marRight w:val="0"/>
                  <w:marTop w:val="0"/>
                  <w:marBottom w:val="0"/>
                  <w:divBdr>
                    <w:top w:val="none" w:sz="0" w:space="0" w:color="auto"/>
                    <w:left w:val="none" w:sz="0" w:space="0" w:color="auto"/>
                    <w:bottom w:val="none" w:sz="0" w:space="0" w:color="auto"/>
                    <w:right w:val="none" w:sz="0" w:space="0" w:color="auto"/>
                  </w:divBdr>
                </w:div>
                <w:div w:id="54471218">
                  <w:marLeft w:val="0"/>
                  <w:marRight w:val="0"/>
                  <w:marTop w:val="0"/>
                  <w:marBottom w:val="0"/>
                  <w:divBdr>
                    <w:top w:val="none" w:sz="0" w:space="0" w:color="auto"/>
                    <w:left w:val="none" w:sz="0" w:space="0" w:color="auto"/>
                    <w:bottom w:val="none" w:sz="0" w:space="0" w:color="auto"/>
                    <w:right w:val="none" w:sz="0" w:space="0" w:color="auto"/>
                  </w:divBdr>
                </w:div>
                <w:div w:id="1439330242">
                  <w:marLeft w:val="0"/>
                  <w:marRight w:val="0"/>
                  <w:marTop w:val="0"/>
                  <w:marBottom w:val="0"/>
                  <w:divBdr>
                    <w:top w:val="none" w:sz="0" w:space="0" w:color="auto"/>
                    <w:left w:val="none" w:sz="0" w:space="0" w:color="auto"/>
                    <w:bottom w:val="none" w:sz="0" w:space="0" w:color="auto"/>
                    <w:right w:val="none" w:sz="0" w:space="0" w:color="auto"/>
                  </w:divBdr>
                </w:div>
                <w:div w:id="2092584148">
                  <w:marLeft w:val="0"/>
                  <w:marRight w:val="0"/>
                  <w:marTop w:val="0"/>
                  <w:marBottom w:val="0"/>
                  <w:divBdr>
                    <w:top w:val="none" w:sz="0" w:space="0" w:color="auto"/>
                    <w:left w:val="none" w:sz="0" w:space="0" w:color="auto"/>
                    <w:bottom w:val="none" w:sz="0" w:space="0" w:color="auto"/>
                    <w:right w:val="none" w:sz="0" w:space="0" w:color="auto"/>
                  </w:divBdr>
                </w:div>
                <w:div w:id="318772711">
                  <w:marLeft w:val="0"/>
                  <w:marRight w:val="0"/>
                  <w:marTop w:val="0"/>
                  <w:marBottom w:val="0"/>
                  <w:divBdr>
                    <w:top w:val="none" w:sz="0" w:space="0" w:color="auto"/>
                    <w:left w:val="none" w:sz="0" w:space="0" w:color="auto"/>
                    <w:bottom w:val="none" w:sz="0" w:space="0" w:color="auto"/>
                    <w:right w:val="none" w:sz="0" w:space="0" w:color="auto"/>
                  </w:divBdr>
                </w:div>
                <w:div w:id="1606691842">
                  <w:marLeft w:val="0"/>
                  <w:marRight w:val="0"/>
                  <w:marTop w:val="0"/>
                  <w:marBottom w:val="0"/>
                  <w:divBdr>
                    <w:top w:val="none" w:sz="0" w:space="0" w:color="auto"/>
                    <w:left w:val="none" w:sz="0" w:space="0" w:color="auto"/>
                    <w:bottom w:val="none" w:sz="0" w:space="0" w:color="auto"/>
                    <w:right w:val="none" w:sz="0" w:space="0" w:color="auto"/>
                  </w:divBdr>
                </w:div>
                <w:div w:id="1437361762">
                  <w:marLeft w:val="0"/>
                  <w:marRight w:val="0"/>
                  <w:marTop w:val="0"/>
                  <w:marBottom w:val="0"/>
                  <w:divBdr>
                    <w:top w:val="none" w:sz="0" w:space="0" w:color="auto"/>
                    <w:left w:val="none" w:sz="0" w:space="0" w:color="auto"/>
                    <w:bottom w:val="none" w:sz="0" w:space="0" w:color="auto"/>
                    <w:right w:val="none" w:sz="0" w:space="0" w:color="auto"/>
                  </w:divBdr>
                </w:div>
                <w:div w:id="1370882461">
                  <w:marLeft w:val="0"/>
                  <w:marRight w:val="0"/>
                  <w:marTop w:val="0"/>
                  <w:marBottom w:val="0"/>
                  <w:divBdr>
                    <w:top w:val="none" w:sz="0" w:space="0" w:color="auto"/>
                    <w:left w:val="none" w:sz="0" w:space="0" w:color="auto"/>
                    <w:bottom w:val="none" w:sz="0" w:space="0" w:color="auto"/>
                    <w:right w:val="none" w:sz="0" w:space="0" w:color="auto"/>
                  </w:divBdr>
                </w:div>
                <w:div w:id="1740857989">
                  <w:marLeft w:val="0"/>
                  <w:marRight w:val="0"/>
                  <w:marTop w:val="0"/>
                  <w:marBottom w:val="0"/>
                  <w:divBdr>
                    <w:top w:val="none" w:sz="0" w:space="0" w:color="auto"/>
                    <w:left w:val="none" w:sz="0" w:space="0" w:color="auto"/>
                    <w:bottom w:val="none" w:sz="0" w:space="0" w:color="auto"/>
                    <w:right w:val="none" w:sz="0" w:space="0" w:color="auto"/>
                  </w:divBdr>
                </w:div>
                <w:div w:id="1029571288">
                  <w:marLeft w:val="0"/>
                  <w:marRight w:val="0"/>
                  <w:marTop w:val="0"/>
                  <w:marBottom w:val="0"/>
                  <w:divBdr>
                    <w:top w:val="none" w:sz="0" w:space="0" w:color="auto"/>
                    <w:left w:val="none" w:sz="0" w:space="0" w:color="auto"/>
                    <w:bottom w:val="none" w:sz="0" w:space="0" w:color="auto"/>
                    <w:right w:val="none" w:sz="0" w:space="0" w:color="auto"/>
                  </w:divBdr>
                </w:div>
                <w:div w:id="822089678">
                  <w:marLeft w:val="0"/>
                  <w:marRight w:val="0"/>
                  <w:marTop w:val="0"/>
                  <w:marBottom w:val="0"/>
                  <w:divBdr>
                    <w:top w:val="none" w:sz="0" w:space="0" w:color="auto"/>
                    <w:left w:val="none" w:sz="0" w:space="0" w:color="auto"/>
                    <w:bottom w:val="none" w:sz="0" w:space="0" w:color="auto"/>
                    <w:right w:val="none" w:sz="0" w:space="0" w:color="auto"/>
                  </w:divBdr>
                </w:div>
                <w:div w:id="1331712961">
                  <w:marLeft w:val="0"/>
                  <w:marRight w:val="0"/>
                  <w:marTop w:val="0"/>
                  <w:marBottom w:val="0"/>
                  <w:divBdr>
                    <w:top w:val="none" w:sz="0" w:space="0" w:color="auto"/>
                    <w:left w:val="none" w:sz="0" w:space="0" w:color="auto"/>
                    <w:bottom w:val="none" w:sz="0" w:space="0" w:color="auto"/>
                    <w:right w:val="none" w:sz="0" w:space="0" w:color="auto"/>
                  </w:divBdr>
                </w:div>
                <w:div w:id="726417382">
                  <w:marLeft w:val="0"/>
                  <w:marRight w:val="0"/>
                  <w:marTop w:val="0"/>
                  <w:marBottom w:val="0"/>
                  <w:divBdr>
                    <w:top w:val="none" w:sz="0" w:space="0" w:color="auto"/>
                    <w:left w:val="none" w:sz="0" w:space="0" w:color="auto"/>
                    <w:bottom w:val="none" w:sz="0" w:space="0" w:color="auto"/>
                    <w:right w:val="none" w:sz="0" w:space="0" w:color="auto"/>
                  </w:divBdr>
                </w:div>
                <w:div w:id="2103647906">
                  <w:marLeft w:val="0"/>
                  <w:marRight w:val="0"/>
                  <w:marTop w:val="0"/>
                  <w:marBottom w:val="0"/>
                  <w:divBdr>
                    <w:top w:val="none" w:sz="0" w:space="0" w:color="auto"/>
                    <w:left w:val="none" w:sz="0" w:space="0" w:color="auto"/>
                    <w:bottom w:val="none" w:sz="0" w:space="0" w:color="auto"/>
                    <w:right w:val="none" w:sz="0" w:space="0" w:color="auto"/>
                  </w:divBdr>
                </w:div>
                <w:div w:id="783572760">
                  <w:marLeft w:val="0"/>
                  <w:marRight w:val="0"/>
                  <w:marTop w:val="0"/>
                  <w:marBottom w:val="0"/>
                  <w:divBdr>
                    <w:top w:val="none" w:sz="0" w:space="0" w:color="auto"/>
                    <w:left w:val="none" w:sz="0" w:space="0" w:color="auto"/>
                    <w:bottom w:val="none" w:sz="0" w:space="0" w:color="auto"/>
                    <w:right w:val="none" w:sz="0" w:space="0" w:color="auto"/>
                  </w:divBdr>
                </w:div>
                <w:div w:id="1291746574">
                  <w:marLeft w:val="0"/>
                  <w:marRight w:val="0"/>
                  <w:marTop w:val="0"/>
                  <w:marBottom w:val="0"/>
                  <w:divBdr>
                    <w:top w:val="none" w:sz="0" w:space="0" w:color="auto"/>
                    <w:left w:val="none" w:sz="0" w:space="0" w:color="auto"/>
                    <w:bottom w:val="none" w:sz="0" w:space="0" w:color="auto"/>
                    <w:right w:val="none" w:sz="0" w:space="0" w:color="auto"/>
                  </w:divBdr>
                </w:div>
                <w:div w:id="654918859">
                  <w:marLeft w:val="0"/>
                  <w:marRight w:val="0"/>
                  <w:marTop w:val="0"/>
                  <w:marBottom w:val="0"/>
                  <w:divBdr>
                    <w:top w:val="none" w:sz="0" w:space="0" w:color="auto"/>
                    <w:left w:val="none" w:sz="0" w:space="0" w:color="auto"/>
                    <w:bottom w:val="none" w:sz="0" w:space="0" w:color="auto"/>
                    <w:right w:val="none" w:sz="0" w:space="0" w:color="auto"/>
                  </w:divBdr>
                </w:div>
                <w:div w:id="1150560982">
                  <w:marLeft w:val="0"/>
                  <w:marRight w:val="0"/>
                  <w:marTop w:val="0"/>
                  <w:marBottom w:val="0"/>
                  <w:divBdr>
                    <w:top w:val="none" w:sz="0" w:space="0" w:color="auto"/>
                    <w:left w:val="none" w:sz="0" w:space="0" w:color="auto"/>
                    <w:bottom w:val="none" w:sz="0" w:space="0" w:color="auto"/>
                    <w:right w:val="none" w:sz="0" w:space="0" w:color="auto"/>
                  </w:divBdr>
                </w:div>
                <w:div w:id="1714038319">
                  <w:marLeft w:val="0"/>
                  <w:marRight w:val="0"/>
                  <w:marTop w:val="0"/>
                  <w:marBottom w:val="0"/>
                  <w:divBdr>
                    <w:top w:val="none" w:sz="0" w:space="0" w:color="auto"/>
                    <w:left w:val="none" w:sz="0" w:space="0" w:color="auto"/>
                    <w:bottom w:val="none" w:sz="0" w:space="0" w:color="auto"/>
                    <w:right w:val="none" w:sz="0" w:space="0" w:color="auto"/>
                  </w:divBdr>
                </w:div>
                <w:div w:id="1927375184">
                  <w:marLeft w:val="0"/>
                  <w:marRight w:val="0"/>
                  <w:marTop w:val="0"/>
                  <w:marBottom w:val="0"/>
                  <w:divBdr>
                    <w:top w:val="none" w:sz="0" w:space="0" w:color="auto"/>
                    <w:left w:val="none" w:sz="0" w:space="0" w:color="auto"/>
                    <w:bottom w:val="none" w:sz="0" w:space="0" w:color="auto"/>
                    <w:right w:val="none" w:sz="0" w:space="0" w:color="auto"/>
                  </w:divBdr>
                </w:div>
                <w:div w:id="914123650">
                  <w:marLeft w:val="0"/>
                  <w:marRight w:val="0"/>
                  <w:marTop w:val="0"/>
                  <w:marBottom w:val="0"/>
                  <w:divBdr>
                    <w:top w:val="none" w:sz="0" w:space="0" w:color="auto"/>
                    <w:left w:val="none" w:sz="0" w:space="0" w:color="auto"/>
                    <w:bottom w:val="none" w:sz="0" w:space="0" w:color="auto"/>
                    <w:right w:val="none" w:sz="0" w:space="0" w:color="auto"/>
                  </w:divBdr>
                </w:div>
                <w:div w:id="176429237">
                  <w:marLeft w:val="0"/>
                  <w:marRight w:val="0"/>
                  <w:marTop w:val="0"/>
                  <w:marBottom w:val="0"/>
                  <w:divBdr>
                    <w:top w:val="none" w:sz="0" w:space="0" w:color="auto"/>
                    <w:left w:val="none" w:sz="0" w:space="0" w:color="auto"/>
                    <w:bottom w:val="none" w:sz="0" w:space="0" w:color="auto"/>
                    <w:right w:val="none" w:sz="0" w:space="0" w:color="auto"/>
                  </w:divBdr>
                </w:div>
                <w:div w:id="1597978643">
                  <w:marLeft w:val="0"/>
                  <w:marRight w:val="0"/>
                  <w:marTop w:val="0"/>
                  <w:marBottom w:val="0"/>
                  <w:divBdr>
                    <w:top w:val="none" w:sz="0" w:space="0" w:color="auto"/>
                    <w:left w:val="none" w:sz="0" w:space="0" w:color="auto"/>
                    <w:bottom w:val="none" w:sz="0" w:space="0" w:color="auto"/>
                    <w:right w:val="none" w:sz="0" w:space="0" w:color="auto"/>
                  </w:divBdr>
                </w:div>
                <w:div w:id="1239250913">
                  <w:marLeft w:val="0"/>
                  <w:marRight w:val="0"/>
                  <w:marTop w:val="0"/>
                  <w:marBottom w:val="0"/>
                  <w:divBdr>
                    <w:top w:val="none" w:sz="0" w:space="0" w:color="auto"/>
                    <w:left w:val="none" w:sz="0" w:space="0" w:color="auto"/>
                    <w:bottom w:val="none" w:sz="0" w:space="0" w:color="auto"/>
                    <w:right w:val="none" w:sz="0" w:space="0" w:color="auto"/>
                  </w:divBdr>
                </w:div>
                <w:div w:id="428545458">
                  <w:marLeft w:val="0"/>
                  <w:marRight w:val="0"/>
                  <w:marTop w:val="0"/>
                  <w:marBottom w:val="0"/>
                  <w:divBdr>
                    <w:top w:val="none" w:sz="0" w:space="0" w:color="auto"/>
                    <w:left w:val="none" w:sz="0" w:space="0" w:color="auto"/>
                    <w:bottom w:val="none" w:sz="0" w:space="0" w:color="auto"/>
                    <w:right w:val="none" w:sz="0" w:space="0" w:color="auto"/>
                  </w:divBdr>
                </w:div>
                <w:div w:id="1722705377">
                  <w:marLeft w:val="0"/>
                  <w:marRight w:val="0"/>
                  <w:marTop w:val="0"/>
                  <w:marBottom w:val="0"/>
                  <w:divBdr>
                    <w:top w:val="none" w:sz="0" w:space="0" w:color="auto"/>
                    <w:left w:val="none" w:sz="0" w:space="0" w:color="auto"/>
                    <w:bottom w:val="none" w:sz="0" w:space="0" w:color="auto"/>
                    <w:right w:val="none" w:sz="0" w:space="0" w:color="auto"/>
                  </w:divBdr>
                </w:div>
                <w:div w:id="133722998">
                  <w:marLeft w:val="0"/>
                  <w:marRight w:val="0"/>
                  <w:marTop w:val="0"/>
                  <w:marBottom w:val="0"/>
                  <w:divBdr>
                    <w:top w:val="none" w:sz="0" w:space="0" w:color="auto"/>
                    <w:left w:val="none" w:sz="0" w:space="0" w:color="auto"/>
                    <w:bottom w:val="none" w:sz="0" w:space="0" w:color="auto"/>
                    <w:right w:val="none" w:sz="0" w:space="0" w:color="auto"/>
                  </w:divBdr>
                </w:div>
                <w:div w:id="337853010">
                  <w:marLeft w:val="0"/>
                  <w:marRight w:val="0"/>
                  <w:marTop w:val="0"/>
                  <w:marBottom w:val="0"/>
                  <w:divBdr>
                    <w:top w:val="none" w:sz="0" w:space="0" w:color="auto"/>
                    <w:left w:val="none" w:sz="0" w:space="0" w:color="auto"/>
                    <w:bottom w:val="none" w:sz="0" w:space="0" w:color="auto"/>
                    <w:right w:val="none" w:sz="0" w:space="0" w:color="auto"/>
                  </w:divBdr>
                </w:div>
                <w:div w:id="1822310346">
                  <w:marLeft w:val="0"/>
                  <w:marRight w:val="0"/>
                  <w:marTop w:val="0"/>
                  <w:marBottom w:val="0"/>
                  <w:divBdr>
                    <w:top w:val="none" w:sz="0" w:space="0" w:color="auto"/>
                    <w:left w:val="none" w:sz="0" w:space="0" w:color="auto"/>
                    <w:bottom w:val="none" w:sz="0" w:space="0" w:color="auto"/>
                    <w:right w:val="none" w:sz="0" w:space="0" w:color="auto"/>
                  </w:divBdr>
                </w:div>
                <w:div w:id="1129937198">
                  <w:marLeft w:val="0"/>
                  <w:marRight w:val="0"/>
                  <w:marTop w:val="0"/>
                  <w:marBottom w:val="0"/>
                  <w:divBdr>
                    <w:top w:val="none" w:sz="0" w:space="0" w:color="auto"/>
                    <w:left w:val="none" w:sz="0" w:space="0" w:color="auto"/>
                    <w:bottom w:val="none" w:sz="0" w:space="0" w:color="auto"/>
                    <w:right w:val="none" w:sz="0" w:space="0" w:color="auto"/>
                  </w:divBdr>
                </w:div>
                <w:div w:id="2048528489">
                  <w:marLeft w:val="0"/>
                  <w:marRight w:val="0"/>
                  <w:marTop w:val="0"/>
                  <w:marBottom w:val="0"/>
                  <w:divBdr>
                    <w:top w:val="none" w:sz="0" w:space="0" w:color="auto"/>
                    <w:left w:val="none" w:sz="0" w:space="0" w:color="auto"/>
                    <w:bottom w:val="none" w:sz="0" w:space="0" w:color="auto"/>
                    <w:right w:val="none" w:sz="0" w:space="0" w:color="auto"/>
                  </w:divBdr>
                </w:div>
                <w:div w:id="588079733">
                  <w:marLeft w:val="0"/>
                  <w:marRight w:val="0"/>
                  <w:marTop w:val="0"/>
                  <w:marBottom w:val="0"/>
                  <w:divBdr>
                    <w:top w:val="none" w:sz="0" w:space="0" w:color="auto"/>
                    <w:left w:val="none" w:sz="0" w:space="0" w:color="auto"/>
                    <w:bottom w:val="none" w:sz="0" w:space="0" w:color="auto"/>
                    <w:right w:val="none" w:sz="0" w:space="0" w:color="auto"/>
                  </w:divBdr>
                </w:div>
                <w:div w:id="1070270576">
                  <w:marLeft w:val="0"/>
                  <w:marRight w:val="0"/>
                  <w:marTop w:val="0"/>
                  <w:marBottom w:val="0"/>
                  <w:divBdr>
                    <w:top w:val="none" w:sz="0" w:space="0" w:color="auto"/>
                    <w:left w:val="none" w:sz="0" w:space="0" w:color="auto"/>
                    <w:bottom w:val="none" w:sz="0" w:space="0" w:color="auto"/>
                    <w:right w:val="none" w:sz="0" w:space="0" w:color="auto"/>
                  </w:divBdr>
                </w:div>
                <w:div w:id="941837101">
                  <w:marLeft w:val="0"/>
                  <w:marRight w:val="0"/>
                  <w:marTop w:val="0"/>
                  <w:marBottom w:val="0"/>
                  <w:divBdr>
                    <w:top w:val="none" w:sz="0" w:space="0" w:color="auto"/>
                    <w:left w:val="none" w:sz="0" w:space="0" w:color="auto"/>
                    <w:bottom w:val="none" w:sz="0" w:space="0" w:color="auto"/>
                    <w:right w:val="none" w:sz="0" w:space="0" w:color="auto"/>
                  </w:divBdr>
                </w:div>
                <w:div w:id="740176579">
                  <w:marLeft w:val="0"/>
                  <w:marRight w:val="0"/>
                  <w:marTop w:val="0"/>
                  <w:marBottom w:val="0"/>
                  <w:divBdr>
                    <w:top w:val="none" w:sz="0" w:space="0" w:color="auto"/>
                    <w:left w:val="none" w:sz="0" w:space="0" w:color="auto"/>
                    <w:bottom w:val="none" w:sz="0" w:space="0" w:color="auto"/>
                    <w:right w:val="none" w:sz="0" w:space="0" w:color="auto"/>
                  </w:divBdr>
                </w:div>
                <w:div w:id="120464095">
                  <w:marLeft w:val="0"/>
                  <w:marRight w:val="0"/>
                  <w:marTop w:val="0"/>
                  <w:marBottom w:val="0"/>
                  <w:divBdr>
                    <w:top w:val="none" w:sz="0" w:space="0" w:color="auto"/>
                    <w:left w:val="none" w:sz="0" w:space="0" w:color="auto"/>
                    <w:bottom w:val="none" w:sz="0" w:space="0" w:color="auto"/>
                    <w:right w:val="none" w:sz="0" w:space="0" w:color="auto"/>
                  </w:divBdr>
                </w:div>
                <w:div w:id="1361475050">
                  <w:marLeft w:val="0"/>
                  <w:marRight w:val="0"/>
                  <w:marTop w:val="0"/>
                  <w:marBottom w:val="0"/>
                  <w:divBdr>
                    <w:top w:val="none" w:sz="0" w:space="0" w:color="auto"/>
                    <w:left w:val="none" w:sz="0" w:space="0" w:color="auto"/>
                    <w:bottom w:val="none" w:sz="0" w:space="0" w:color="auto"/>
                    <w:right w:val="none" w:sz="0" w:space="0" w:color="auto"/>
                  </w:divBdr>
                </w:div>
                <w:div w:id="762922889">
                  <w:marLeft w:val="0"/>
                  <w:marRight w:val="0"/>
                  <w:marTop w:val="0"/>
                  <w:marBottom w:val="0"/>
                  <w:divBdr>
                    <w:top w:val="none" w:sz="0" w:space="0" w:color="auto"/>
                    <w:left w:val="none" w:sz="0" w:space="0" w:color="auto"/>
                    <w:bottom w:val="none" w:sz="0" w:space="0" w:color="auto"/>
                    <w:right w:val="none" w:sz="0" w:space="0" w:color="auto"/>
                  </w:divBdr>
                </w:div>
                <w:div w:id="2118715967">
                  <w:marLeft w:val="0"/>
                  <w:marRight w:val="0"/>
                  <w:marTop w:val="0"/>
                  <w:marBottom w:val="0"/>
                  <w:divBdr>
                    <w:top w:val="none" w:sz="0" w:space="0" w:color="auto"/>
                    <w:left w:val="none" w:sz="0" w:space="0" w:color="auto"/>
                    <w:bottom w:val="none" w:sz="0" w:space="0" w:color="auto"/>
                    <w:right w:val="none" w:sz="0" w:space="0" w:color="auto"/>
                  </w:divBdr>
                </w:div>
                <w:div w:id="202912525">
                  <w:marLeft w:val="0"/>
                  <w:marRight w:val="0"/>
                  <w:marTop w:val="0"/>
                  <w:marBottom w:val="0"/>
                  <w:divBdr>
                    <w:top w:val="none" w:sz="0" w:space="0" w:color="auto"/>
                    <w:left w:val="none" w:sz="0" w:space="0" w:color="auto"/>
                    <w:bottom w:val="none" w:sz="0" w:space="0" w:color="auto"/>
                    <w:right w:val="none" w:sz="0" w:space="0" w:color="auto"/>
                  </w:divBdr>
                </w:div>
                <w:div w:id="219168622">
                  <w:marLeft w:val="0"/>
                  <w:marRight w:val="0"/>
                  <w:marTop w:val="0"/>
                  <w:marBottom w:val="0"/>
                  <w:divBdr>
                    <w:top w:val="none" w:sz="0" w:space="0" w:color="auto"/>
                    <w:left w:val="none" w:sz="0" w:space="0" w:color="auto"/>
                    <w:bottom w:val="none" w:sz="0" w:space="0" w:color="auto"/>
                    <w:right w:val="none" w:sz="0" w:space="0" w:color="auto"/>
                  </w:divBdr>
                </w:div>
                <w:div w:id="2032293821">
                  <w:marLeft w:val="0"/>
                  <w:marRight w:val="0"/>
                  <w:marTop w:val="0"/>
                  <w:marBottom w:val="0"/>
                  <w:divBdr>
                    <w:top w:val="none" w:sz="0" w:space="0" w:color="auto"/>
                    <w:left w:val="none" w:sz="0" w:space="0" w:color="auto"/>
                    <w:bottom w:val="none" w:sz="0" w:space="0" w:color="auto"/>
                    <w:right w:val="none" w:sz="0" w:space="0" w:color="auto"/>
                  </w:divBdr>
                </w:div>
                <w:div w:id="198979114">
                  <w:marLeft w:val="0"/>
                  <w:marRight w:val="0"/>
                  <w:marTop w:val="0"/>
                  <w:marBottom w:val="0"/>
                  <w:divBdr>
                    <w:top w:val="none" w:sz="0" w:space="0" w:color="auto"/>
                    <w:left w:val="none" w:sz="0" w:space="0" w:color="auto"/>
                    <w:bottom w:val="none" w:sz="0" w:space="0" w:color="auto"/>
                    <w:right w:val="none" w:sz="0" w:space="0" w:color="auto"/>
                  </w:divBdr>
                </w:div>
                <w:div w:id="598678243">
                  <w:marLeft w:val="0"/>
                  <w:marRight w:val="0"/>
                  <w:marTop w:val="0"/>
                  <w:marBottom w:val="0"/>
                  <w:divBdr>
                    <w:top w:val="none" w:sz="0" w:space="0" w:color="auto"/>
                    <w:left w:val="none" w:sz="0" w:space="0" w:color="auto"/>
                    <w:bottom w:val="none" w:sz="0" w:space="0" w:color="auto"/>
                    <w:right w:val="none" w:sz="0" w:space="0" w:color="auto"/>
                  </w:divBdr>
                </w:div>
                <w:div w:id="291982277">
                  <w:marLeft w:val="0"/>
                  <w:marRight w:val="0"/>
                  <w:marTop w:val="0"/>
                  <w:marBottom w:val="0"/>
                  <w:divBdr>
                    <w:top w:val="none" w:sz="0" w:space="0" w:color="auto"/>
                    <w:left w:val="none" w:sz="0" w:space="0" w:color="auto"/>
                    <w:bottom w:val="none" w:sz="0" w:space="0" w:color="auto"/>
                    <w:right w:val="none" w:sz="0" w:space="0" w:color="auto"/>
                  </w:divBdr>
                </w:div>
                <w:div w:id="1767190250">
                  <w:marLeft w:val="0"/>
                  <w:marRight w:val="0"/>
                  <w:marTop w:val="0"/>
                  <w:marBottom w:val="0"/>
                  <w:divBdr>
                    <w:top w:val="none" w:sz="0" w:space="0" w:color="auto"/>
                    <w:left w:val="none" w:sz="0" w:space="0" w:color="auto"/>
                    <w:bottom w:val="none" w:sz="0" w:space="0" w:color="auto"/>
                    <w:right w:val="none" w:sz="0" w:space="0" w:color="auto"/>
                  </w:divBdr>
                </w:div>
                <w:div w:id="1686057559">
                  <w:marLeft w:val="0"/>
                  <w:marRight w:val="0"/>
                  <w:marTop w:val="0"/>
                  <w:marBottom w:val="0"/>
                  <w:divBdr>
                    <w:top w:val="none" w:sz="0" w:space="0" w:color="auto"/>
                    <w:left w:val="none" w:sz="0" w:space="0" w:color="auto"/>
                    <w:bottom w:val="none" w:sz="0" w:space="0" w:color="auto"/>
                    <w:right w:val="none" w:sz="0" w:space="0" w:color="auto"/>
                  </w:divBdr>
                </w:div>
                <w:div w:id="1274895204">
                  <w:marLeft w:val="0"/>
                  <w:marRight w:val="0"/>
                  <w:marTop w:val="0"/>
                  <w:marBottom w:val="0"/>
                  <w:divBdr>
                    <w:top w:val="none" w:sz="0" w:space="0" w:color="auto"/>
                    <w:left w:val="none" w:sz="0" w:space="0" w:color="auto"/>
                    <w:bottom w:val="none" w:sz="0" w:space="0" w:color="auto"/>
                    <w:right w:val="none" w:sz="0" w:space="0" w:color="auto"/>
                  </w:divBdr>
                </w:div>
                <w:div w:id="749085912">
                  <w:marLeft w:val="0"/>
                  <w:marRight w:val="0"/>
                  <w:marTop w:val="0"/>
                  <w:marBottom w:val="0"/>
                  <w:divBdr>
                    <w:top w:val="none" w:sz="0" w:space="0" w:color="auto"/>
                    <w:left w:val="none" w:sz="0" w:space="0" w:color="auto"/>
                    <w:bottom w:val="none" w:sz="0" w:space="0" w:color="auto"/>
                    <w:right w:val="none" w:sz="0" w:space="0" w:color="auto"/>
                  </w:divBdr>
                </w:div>
                <w:div w:id="126320505">
                  <w:marLeft w:val="0"/>
                  <w:marRight w:val="0"/>
                  <w:marTop w:val="0"/>
                  <w:marBottom w:val="0"/>
                  <w:divBdr>
                    <w:top w:val="none" w:sz="0" w:space="0" w:color="auto"/>
                    <w:left w:val="none" w:sz="0" w:space="0" w:color="auto"/>
                    <w:bottom w:val="none" w:sz="0" w:space="0" w:color="auto"/>
                    <w:right w:val="none" w:sz="0" w:space="0" w:color="auto"/>
                  </w:divBdr>
                </w:div>
                <w:div w:id="1721975138">
                  <w:marLeft w:val="0"/>
                  <w:marRight w:val="0"/>
                  <w:marTop w:val="0"/>
                  <w:marBottom w:val="0"/>
                  <w:divBdr>
                    <w:top w:val="none" w:sz="0" w:space="0" w:color="auto"/>
                    <w:left w:val="none" w:sz="0" w:space="0" w:color="auto"/>
                    <w:bottom w:val="none" w:sz="0" w:space="0" w:color="auto"/>
                    <w:right w:val="none" w:sz="0" w:space="0" w:color="auto"/>
                  </w:divBdr>
                </w:div>
                <w:div w:id="1519658879">
                  <w:marLeft w:val="0"/>
                  <w:marRight w:val="0"/>
                  <w:marTop w:val="0"/>
                  <w:marBottom w:val="0"/>
                  <w:divBdr>
                    <w:top w:val="none" w:sz="0" w:space="0" w:color="auto"/>
                    <w:left w:val="none" w:sz="0" w:space="0" w:color="auto"/>
                    <w:bottom w:val="none" w:sz="0" w:space="0" w:color="auto"/>
                    <w:right w:val="none" w:sz="0" w:space="0" w:color="auto"/>
                  </w:divBdr>
                </w:div>
                <w:div w:id="1076240983">
                  <w:marLeft w:val="0"/>
                  <w:marRight w:val="0"/>
                  <w:marTop w:val="0"/>
                  <w:marBottom w:val="0"/>
                  <w:divBdr>
                    <w:top w:val="none" w:sz="0" w:space="0" w:color="auto"/>
                    <w:left w:val="none" w:sz="0" w:space="0" w:color="auto"/>
                    <w:bottom w:val="none" w:sz="0" w:space="0" w:color="auto"/>
                    <w:right w:val="none" w:sz="0" w:space="0" w:color="auto"/>
                  </w:divBdr>
                </w:div>
                <w:div w:id="1963027345">
                  <w:marLeft w:val="0"/>
                  <w:marRight w:val="0"/>
                  <w:marTop w:val="0"/>
                  <w:marBottom w:val="0"/>
                  <w:divBdr>
                    <w:top w:val="none" w:sz="0" w:space="0" w:color="auto"/>
                    <w:left w:val="none" w:sz="0" w:space="0" w:color="auto"/>
                    <w:bottom w:val="none" w:sz="0" w:space="0" w:color="auto"/>
                    <w:right w:val="none" w:sz="0" w:space="0" w:color="auto"/>
                  </w:divBdr>
                </w:div>
                <w:div w:id="1091009581">
                  <w:marLeft w:val="0"/>
                  <w:marRight w:val="0"/>
                  <w:marTop w:val="0"/>
                  <w:marBottom w:val="0"/>
                  <w:divBdr>
                    <w:top w:val="none" w:sz="0" w:space="0" w:color="auto"/>
                    <w:left w:val="none" w:sz="0" w:space="0" w:color="auto"/>
                    <w:bottom w:val="none" w:sz="0" w:space="0" w:color="auto"/>
                    <w:right w:val="none" w:sz="0" w:space="0" w:color="auto"/>
                  </w:divBdr>
                </w:div>
                <w:div w:id="1831873406">
                  <w:marLeft w:val="0"/>
                  <w:marRight w:val="0"/>
                  <w:marTop w:val="0"/>
                  <w:marBottom w:val="0"/>
                  <w:divBdr>
                    <w:top w:val="none" w:sz="0" w:space="0" w:color="auto"/>
                    <w:left w:val="none" w:sz="0" w:space="0" w:color="auto"/>
                    <w:bottom w:val="none" w:sz="0" w:space="0" w:color="auto"/>
                    <w:right w:val="none" w:sz="0" w:space="0" w:color="auto"/>
                  </w:divBdr>
                </w:div>
                <w:div w:id="597837548">
                  <w:marLeft w:val="0"/>
                  <w:marRight w:val="0"/>
                  <w:marTop w:val="0"/>
                  <w:marBottom w:val="0"/>
                  <w:divBdr>
                    <w:top w:val="none" w:sz="0" w:space="0" w:color="auto"/>
                    <w:left w:val="none" w:sz="0" w:space="0" w:color="auto"/>
                    <w:bottom w:val="none" w:sz="0" w:space="0" w:color="auto"/>
                    <w:right w:val="none" w:sz="0" w:space="0" w:color="auto"/>
                  </w:divBdr>
                </w:div>
                <w:div w:id="1903103930">
                  <w:marLeft w:val="0"/>
                  <w:marRight w:val="0"/>
                  <w:marTop w:val="0"/>
                  <w:marBottom w:val="0"/>
                  <w:divBdr>
                    <w:top w:val="none" w:sz="0" w:space="0" w:color="auto"/>
                    <w:left w:val="none" w:sz="0" w:space="0" w:color="auto"/>
                    <w:bottom w:val="none" w:sz="0" w:space="0" w:color="auto"/>
                    <w:right w:val="none" w:sz="0" w:space="0" w:color="auto"/>
                  </w:divBdr>
                </w:div>
                <w:div w:id="1311057419">
                  <w:marLeft w:val="0"/>
                  <w:marRight w:val="0"/>
                  <w:marTop w:val="0"/>
                  <w:marBottom w:val="0"/>
                  <w:divBdr>
                    <w:top w:val="none" w:sz="0" w:space="0" w:color="auto"/>
                    <w:left w:val="none" w:sz="0" w:space="0" w:color="auto"/>
                    <w:bottom w:val="none" w:sz="0" w:space="0" w:color="auto"/>
                    <w:right w:val="none" w:sz="0" w:space="0" w:color="auto"/>
                  </w:divBdr>
                </w:div>
                <w:div w:id="1958218707">
                  <w:marLeft w:val="0"/>
                  <w:marRight w:val="0"/>
                  <w:marTop w:val="0"/>
                  <w:marBottom w:val="0"/>
                  <w:divBdr>
                    <w:top w:val="none" w:sz="0" w:space="0" w:color="auto"/>
                    <w:left w:val="none" w:sz="0" w:space="0" w:color="auto"/>
                    <w:bottom w:val="none" w:sz="0" w:space="0" w:color="auto"/>
                    <w:right w:val="none" w:sz="0" w:space="0" w:color="auto"/>
                  </w:divBdr>
                </w:div>
                <w:div w:id="607008336">
                  <w:marLeft w:val="0"/>
                  <w:marRight w:val="0"/>
                  <w:marTop w:val="0"/>
                  <w:marBottom w:val="0"/>
                  <w:divBdr>
                    <w:top w:val="none" w:sz="0" w:space="0" w:color="auto"/>
                    <w:left w:val="none" w:sz="0" w:space="0" w:color="auto"/>
                    <w:bottom w:val="none" w:sz="0" w:space="0" w:color="auto"/>
                    <w:right w:val="none" w:sz="0" w:space="0" w:color="auto"/>
                  </w:divBdr>
                </w:div>
                <w:div w:id="546067408">
                  <w:marLeft w:val="0"/>
                  <w:marRight w:val="0"/>
                  <w:marTop w:val="0"/>
                  <w:marBottom w:val="0"/>
                  <w:divBdr>
                    <w:top w:val="none" w:sz="0" w:space="0" w:color="auto"/>
                    <w:left w:val="none" w:sz="0" w:space="0" w:color="auto"/>
                    <w:bottom w:val="none" w:sz="0" w:space="0" w:color="auto"/>
                    <w:right w:val="none" w:sz="0" w:space="0" w:color="auto"/>
                  </w:divBdr>
                </w:div>
                <w:div w:id="1991901745">
                  <w:marLeft w:val="0"/>
                  <w:marRight w:val="0"/>
                  <w:marTop w:val="0"/>
                  <w:marBottom w:val="0"/>
                  <w:divBdr>
                    <w:top w:val="none" w:sz="0" w:space="0" w:color="auto"/>
                    <w:left w:val="none" w:sz="0" w:space="0" w:color="auto"/>
                    <w:bottom w:val="none" w:sz="0" w:space="0" w:color="auto"/>
                    <w:right w:val="none" w:sz="0" w:space="0" w:color="auto"/>
                  </w:divBdr>
                </w:div>
                <w:div w:id="427848780">
                  <w:marLeft w:val="0"/>
                  <w:marRight w:val="0"/>
                  <w:marTop w:val="0"/>
                  <w:marBottom w:val="0"/>
                  <w:divBdr>
                    <w:top w:val="none" w:sz="0" w:space="0" w:color="auto"/>
                    <w:left w:val="none" w:sz="0" w:space="0" w:color="auto"/>
                    <w:bottom w:val="none" w:sz="0" w:space="0" w:color="auto"/>
                    <w:right w:val="none" w:sz="0" w:space="0" w:color="auto"/>
                  </w:divBdr>
                </w:div>
                <w:div w:id="720052602">
                  <w:marLeft w:val="0"/>
                  <w:marRight w:val="0"/>
                  <w:marTop w:val="0"/>
                  <w:marBottom w:val="0"/>
                  <w:divBdr>
                    <w:top w:val="none" w:sz="0" w:space="0" w:color="auto"/>
                    <w:left w:val="none" w:sz="0" w:space="0" w:color="auto"/>
                    <w:bottom w:val="none" w:sz="0" w:space="0" w:color="auto"/>
                    <w:right w:val="none" w:sz="0" w:space="0" w:color="auto"/>
                  </w:divBdr>
                </w:div>
                <w:div w:id="1389263714">
                  <w:marLeft w:val="0"/>
                  <w:marRight w:val="0"/>
                  <w:marTop w:val="0"/>
                  <w:marBottom w:val="0"/>
                  <w:divBdr>
                    <w:top w:val="none" w:sz="0" w:space="0" w:color="auto"/>
                    <w:left w:val="none" w:sz="0" w:space="0" w:color="auto"/>
                    <w:bottom w:val="none" w:sz="0" w:space="0" w:color="auto"/>
                    <w:right w:val="none" w:sz="0" w:space="0" w:color="auto"/>
                  </w:divBdr>
                </w:div>
                <w:div w:id="294259751">
                  <w:marLeft w:val="0"/>
                  <w:marRight w:val="0"/>
                  <w:marTop w:val="0"/>
                  <w:marBottom w:val="0"/>
                  <w:divBdr>
                    <w:top w:val="none" w:sz="0" w:space="0" w:color="auto"/>
                    <w:left w:val="none" w:sz="0" w:space="0" w:color="auto"/>
                    <w:bottom w:val="none" w:sz="0" w:space="0" w:color="auto"/>
                    <w:right w:val="none" w:sz="0" w:space="0" w:color="auto"/>
                  </w:divBdr>
                </w:div>
                <w:div w:id="1353536343">
                  <w:marLeft w:val="0"/>
                  <w:marRight w:val="0"/>
                  <w:marTop w:val="0"/>
                  <w:marBottom w:val="0"/>
                  <w:divBdr>
                    <w:top w:val="none" w:sz="0" w:space="0" w:color="auto"/>
                    <w:left w:val="none" w:sz="0" w:space="0" w:color="auto"/>
                    <w:bottom w:val="none" w:sz="0" w:space="0" w:color="auto"/>
                    <w:right w:val="none" w:sz="0" w:space="0" w:color="auto"/>
                  </w:divBdr>
                </w:div>
                <w:div w:id="1119495745">
                  <w:marLeft w:val="0"/>
                  <w:marRight w:val="0"/>
                  <w:marTop w:val="0"/>
                  <w:marBottom w:val="0"/>
                  <w:divBdr>
                    <w:top w:val="none" w:sz="0" w:space="0" w:color="auto"/>
                    <w:left w:val="none" w:sz="0" w:space="0" w:color="auto"/>
                    <w:bottom w:val="none" w:sz="0" w:space="0" w:color="auto"/>
                    <w:right w:val="none" w:sz="0" w:space="0" w:color="auto"/>
                  </w:divBdr>
                </w:div>
                <w:div w:id="249778134">
                  <w:marLeft w:val="0"/>
                  <w:marRight w:val="0"/>
                  <w:marTop w:val="0"/>
                  <w:marBottom w:val="0"/>
                  <w:divBdr>
                    <w:top w:val="none" w:sz="0" w:space="0" w:color="auto"/>
                    <w:left w:val="none" w:sz="0" w:space="0" w:color="auto"/>
                    <w:bottom w:val="none" w:sz="0" w:space="0" w:color="auto"/>
                    <w:right w:val="none" w:sz="0" w:space="0" w:color="auto"/>
                  </w:divBdr>
                </w:div>
                <w:div w:id="1405765271">
                  <w:marLeft w:val="0"/>
                  <w:marRight w:val="0"/>
                  <w:marTop w:val="0"/>
                  <w:marBottom w:val="0"/>
                  <w:divBdr>
                    <w:top w:val="none" w:sz="0" w:space="0" w:color="auto"/>
                    <w:left w:val="none" w:sz="0" w:space="0" w:color="auto"/>
                    <w:bottom w:val="none" w:sz="0" w:space="0" w:color="auto"/>
                    <w:right w:val="none" w:sz="0" w:space="0" w:color="auto"/>
                  </w:divBdr>
                </w:div>
                <w:div w:id="465003598">
                  <w:marLeft w:val="0"/>
                  <w:marRight w:val="0"/>
                  <w:marTop w:val="0"/>
                  <w:marBottom w:val="0"/>
                  <w:divBdr>
                    <w:top w:val="none" w:sz="0" w:space="0" w:color="auto"/>
                    <w:left w:val="none" w:sz="0" w:space="0" w:color="auto"/>
                    <w:bottom w:val="none" w:sz="0" w:space="0" w:color="auto"/>
                    <w:right w:val="none" w:sz="0" w:space="0" w:color="auto"/>
                  </w:divBdr>
                </w:div>
                <w:div w:id="628979352">
                  <w:marLeft w:val="0"/>
                  <w:marRight w:val="0"/>
                  <w:marTop w:val="0"/>
                  <w:marBottom w:val="0"/>
                  <w:divBdr>
                    <w:top w:val="none" w:sz="0" w:space="0" w:color="auto"/>
                    <w:left w:val="none" w:sz="0" w:space="0" w:color="auto"/>
                    <w:bottom w:val="none" w:sz="0" w:space="0" w:color="auto"/>
                    <w:right w:val="none" w:sz="0" w:space="0" w:color="auto"/>
                  </w:divBdr>
                </w:div>
                <w:div w:id="1633359987">
                  <w:marLeft w:val="0"/>
                  <w:marRight w:val="0"/>
                  <w:marTop w:val="0"/>
                  <w:marBottom w:val="0"/>
                  <w:divBdr>
                    <w:top w:val="none" w:sz="0" w:space="0" w:color="auto"/>
                    <w:left w:val="none" w:sz="0" w:space="0" w:color="auto"/>
                    <w:bottom w:val="none" w:sz="0" w:space="0" w:color="auto"/>
                    <w:right w:val="none" w:sz="0" w:space="0" w:color="auto"/>
                  </w:divBdr>
                </w:div>
                <w:div w:id="1905942904">
                  <w:marLeft w:val="0"/>
                  <w:marRight w:val="0"/>
                  <w:marTop w:val="0"/>
                  <w:marBottom w:val="0"/>
                  <w:divBdr>
                    <w:top w:val="none" w:sz="0" w:space="0" w:color="auto"/>
                    <w:left w:val="none" w:sz="0" w:space="0" w:color="auto"/>
                    <w:bottom w:val="none" w:sz="0" w:space="0" w:color="auto"/>
                    <w:right w:val="none" w:sz="0" w:space="0" w:color="auto"/>
                  </w:divBdr>
                </w:div>
                <w:div w:id="1692144068">
                  <w:marLeft w:val="0"/>
                  <w:marRight w:val="0"/>
                  <w:marTop w:val="0"/>
                  <w:marBottom w:val="0"/>
                  <w:divBdr>
                    <w:top w:val="none" w:sz="0" w:space="0" w:color="auto"/>
                    <w:left w:val="none" w:sz="0" w:space="0" w:color="auto"/>
                    <w:bottom w:val="none" w:sz="0" w:space="0" w:color="auto"/>
                    <w:right w:val="none" w:sz="0" w:space="0" w:color="auto"/>
                  </w:divBdr>
                </w:div>
                <w:div w:id="321474981">
                  <w:marLeft w:val="0"/>
                  <w:marRight w:val="0"/>
                  <w:marTop w:val="0"/>
                  <w:marBottom w:val="0"/>
                  <w:divBdr>
                    <w:top w:val="none" w:sz="0" w:space="0" w:color="auto"/>
                    <w:left w:val="none" w:sz="0" w:space="0" w:color="auto"/>
                    <w:bottom w:val="none" w:sz="0" w:space="0" w:color="auto"/>
                    <w:right w:val="none" w:sz="0" w:space="0" w:color="auto"/>
                  </w:divBdr>
                </w:div>
                <w:div w:id="1243371076">
                  <w:marLeft w:val="0"/>
                  <w:marRight w:val="0"/>
                  <w:marTop w:val="0"/>
                  <w:marBottom w:val="0"/>
                  <w:divBdr>
                    <w:top w:val="none" w:sz="0" w:space="0" w:color="auto"/>
                    <w:left w:val="none" w:sz="0" w:space="0" w:color="auto"/>
                    <w:bottom w:val="none" w:sz="0" w:space="0" w:color="auto"/>
                    <w:right w:val="none" w:sz="0" w:space="0" w:color="auto"/>
                  </w:divBdr>
                </w:div>
                <w:div w:id="155924375">
                  <w:marLeft w:val="0"/>
                  <w:marRight w:val="0"/>
                  <w:marTop w:val="0"/>
                  <w:marBottom w:val="0"/>
                  <w:divBdr>
                    <w:top w:val="none" w:sz="0" w:space="0" w:color="auto"/>
                    <w:left w:val="none" w:sz="0" w:space="0" w:color="auto"/>
                    <w:bottom w:val="none" w:sz="0" w:space="0" w:color="auto"/>
                    <w:right w:val="none" w:sz="0" w:space="0" w:color="auto"/>
                  </w:divBdr>
                </w:div>
                <w:div w:id="662049281">
                  <w:marLeft w:val="0"/>
                  <w:marRight w:val="0"/>
                  <w:marTop w:val="0"/>
                  <w:marBottom w:val="0"/>
                  <w:divBdr>
                    <w:top w:val="none" w:sz="0" w:space="0" w:color="auto"/>
                    <w:left w:val="none" w:sz="0" w:space="0" w:color="auto"/>
                    <w:bottom w:val="none" w:sz="0" w:space="0" w:color="auto"/>
                    <w:right w:val="none" w:sz="0" w:space="0" w:color="auto"/>
                  </w:divBdr>
                </w:div>
                <w:div w:id="1355114907">
                  <w:marLeft w:val="0"/>
                  <w:marRight w:val="0"/>
                  <w:marTop w:val="0"/>
                  <w:marBottom w:val="0"/>
                  <w:divBdr>
                    <w:top w:val="none" w:sz="0" w:space="0" w:color="auto"/>
                    <w:left w:val="none" w:sz="0" w:space="0" w:color="auto"/>
                    <w:bottom w:val="none" w:sz="0" w:space="0" w:color="auto"/>
                    <w:right w:val="none" w:sz="0" w:space="0" w:color="auto"/>
                  </w:divBdr>
                </w:div>
                <w:div w:id="361826479">
                  <w:marLeft w:val="0"/>
                  <w:marRight w:val="0"/>
                  <w:marTop w:val="0"/>
                  <w:marBottom w:val="0"/>
                  <w:divBdr>
                    <w:top w:val="none" w:sz="0" w:space="0" w:color="auto"/>
                    <w:left w:val="none" w:sz="0" w:space="0" w:color="auto"/>
                    <w:bottom w:val="none" w:sz="0" w:space="0" w:color="auto"/>
                    <w:right w:val="none" w:sz="0" w:space="0" w:color="auto"/>
                  </w:divBdr>
                </w:div>
                <w:div w:id="1015570214">
                  <w:marLeft w:val="0"/>
                  <w:marRight w:val="0"/>
                  <w:marTop w:val="0"/>
                  <w:marBottom w:val="0"/>
                  <w:divBdr>
                    <w:top w:val="none" w:sz="0" w:space="0" w:color="auto"/>
                    <w:left w:val="none" w:sz="0" w:space="0" w:color="auto"/>
                    <w:bottom w:val="none" w:sz="0" w:space="0" w:color="auto"/>
                    <w:right w:val="none" w:sz="0" w:space="0" w:color="auto"/>
                  </w:divBdr>
                </w:div>
                <w:div w:id="1671641697">
                  <w:marLeft w:val="0"/>
                  <w:marRight w:val="0"/>
                  <w:marTop w:val="0"/>
                  <w:marBottom w:val="0"/>
                  <w:divBdr>
                    <w:top w:val="none" w:sz="0" w:space="0" w:color="auto"/>
                    <w:left w:val="none" w:sz="0" w:space="0" w:color="auto"/>
                    <w:bottom w:val="none" w:sz="0" w:space="0" w:color="auto"/>
                    <w:right w:val="none" w:sz="0" w:space="0" w:color="auto"/>
                  </w:divBdr>
                </w:div>
                <w:div w:id="758327371">
                  <w:marLeft w:val="0"/>
                  <w:marRight w:val="0"/>
                  <w:marTop w:val="0"/>
                  <w:marBottom w:val="0"/>
                  <w:divBdr>
                    <w:top w:val="none" w:sz="0" w:space="0" w:color="auto"/>
                    <w:left w:val="none" w:sz="0" w:space="0" w:color="auto"/>
                    <w:bottom w:val="none" w:sz="0" w:space="0" w:color="auto"/>
                    <w:right w:val="none" w:sz="0" w:space="0" w:color="auto"/>
                  </w:divBdr>
                </w:div>
                <w:div w:id="1806654403">
                  <w:marLeft w:val="0"/>
                  <w:marRight w:val="0"/>
                  <w:marTop w:val="0"/>
                  <w:marBottom w:val="0"/>
                  <w:divBdr>
                    <w:top w:val="none" w:sz="0" w:space="0" w:color="auto"/>
                    <w:left w:val="none" w:sz="0" w:space="0" w:color="auto"/>
                    <w:bottom w:val="none" w:sz="0" w:space="0" w:color="auto"/>
                    <w:right w:val="none" w:sz="0" w:space="0" w:color="auto"/>
                  </w:divBdr>
                </w:div>
                <w:div w:id="1839727531">
                  <w:marLeft w:val="0"/>
                  <w:marRight w:val="0"/>
                  <w:marTop w:val="0"/>
                  <w:marBottom w:val="0"/>
                  <w:divBdr>
                    <w:top w:val="none" w:sz="0" w:space="0" w:color="auto"/>
                    <w:left w:val="none" w:sz="0" w:space="0" w:color="auto"/>
                    <w:bottom w:val="none" w:sz="0" w:space="0" w:color="auto"/>
                    <w:right w:val="none" w:sz="0" w:space="0" w:color="auto"/>
                  </w:divBdr>
                </w:div>
                <w:div w:id="1194346549">
                  <w:marLeft w:val="0"/>
                  <w:marRight w:val="0"/>
                  <w:marTop w:val="0"/>
                  <w:marBottom w:val="0"/>
                  <w:divBdr>
                    <w:top w:val="none" w:sz="0" w:space="0" w:color="auto"/>
                    <w:left w:val="none" w:sz="0" w:space="0" w:color="auto"/>
                    <w:bottom w:val="none" w:sz="0" w:space="0" w:color="auto"/>
                    <w:right w:val="none" w:sz="0" w:space="0" w:color="auto"/>
                  </w:divBdr>
                </w:div>
                <w:div w:id="825898593">
                  <w:marLeft w:val="0"/>
                  <w:marRight w:val="0"/>
                  <w:marTop w:val="0"/>
                  <w:marBottom w:val="0"/>
                  <w:divBdr>
                    <w:top w:val="none" w:sz="0" w:space="0" w:color="auto"/>
                    <w:left w:val="none" w:sz="0" w:space="0" w:color="auto"/>
                    <w:bottom w:val="none" w:sz="0" w:space="0" w:color="auto"/>
                    <w:right w:val="none" w:sz="0" w:space="0" w:color="auto"/>
                  </w:divBdr>
                </w:div>
                <w:div w:id="1196310257">
                  <w:marLeft w:val="0"/>
                  <w:marRight w:val="0"/>
                  <w:marTop w:val="0"/>
                  <w:marBottom w:val="0"/>
                  <w:divBdr>
                    <w:top w:val="none" w:sz="0" w:space="0" w:color="auto"/>
                    <w:left w:val="none" w:sz="0" w:space="0" w:color="auto"/>
                    <w:bottom w:val="none" w:sz="0" w:space="0" w:color="auto"/>
                    <w:right w:val="none" w:sz="0" w:space="0" w:color="auto"/>
                  </w:divBdr>
                </w:div>
                <w:div w:id="1121192593">
                  <w:marLeft w:val="0"/>
                  <w:marRight w:val="0"/>
                  <w:marTop w:val="0"/>
                  <w:marBottom w:val="0"/>
                  <w:divBdr>
                    <w:top w:val="none" w:sz="0" w:space="0" w:color="auto"/>
                    <w:left w:val="none" w:sz="0" w:space="0" w:color="auto"/>
                    <w:bottom w:val="none" w:sz="0" w:space="0" w:color="auto"/>
                    <w:right w:val="none" w:sz="0" w:space="0" w:color="auto"/>
                  </w:divBdr>
                </w:div>
                <w:div w:id="1464152858">
                  <w:marLeft w:val="0"/>
                  <w:marRight w:val="0"/>
                  <w:marTop w:val="0"/>
                  <w:marBottom w:val="0"/>
                  <w:divBdr>
                    <w:top w:val="none" w:sz="0" w:space="0" w:color="auto"/>
                    <w:left w:val="none" w:sz="0" w:space="0" w:color="auto"/>
                    <w:bottom w:val="none" w:sz="0" w:space="0" w:color="auto"/>
                    <w:right w:val="none" w:sz="0" w:space="0" w:color="auto"/>
                  </w:divBdr>
                </w:div>
                <w:div w:id="253824042">
                  <w:marLeft w:val="0"/>
                  <w:marRight w:val="0"/>
                  <w:marTop w:val="0"/>
                  <w:marBottom w:val="0"/>
                  <w:divBdr>
                    <w:top w:val="none" w:sz="0" w:space="0" w:color="auto"/>
                    <w:left w:val="none" w:sz="0" w:space="0" w:color="auto"/>
                    <w:bottom w:val="none" w:sz="0" w:space="0" w:color="auto"/>
                    <w:right w:val="none" w:sz="0" w:space="0" w:color="auto"/>
                  </w:divBdr>
                </w:div>
                <w:div w:id="612131923">
                  <w:marLeft w:val="0"/>
                  <w:marRight w:val="0"/>
                  <w:marTop w:val="0"/>
                  <w:marBottom w:val="0"/>
                  <w:divBdr>
                    <w:top w:val="none" w:sz="0" w:space="0" w:color="auto"/>
                    <w:left w:val="none" w:sz="0" w:space="0" w:color="auto"/>
                    <w:bottom w:val="none" w:sz="0" w:space="0" w:color="auto"/>
                    <w:right w:val="none" w:sz="0" w:space="0" w:color="auto"/>
                  </w:divBdr>
                </w:div>
                <w:div w:id="2007242439">
                  <w:marLeft w:val="0"/>
                  <w:marRight w:val="0"/>
                  <w:marTop w:val="0"/>
                  <w:marBottom w:val="0"/>
                  <w:divBdr>
                    <w:top w:val="none" w:sz="0" w:space="0" w:color="auto"/>
                    <w:left w:val="none" w:sz="0" w:space="0" w:color="auto"/>
                    <w:bottom w:val="none" w:sz="0" w:space="0" w:color="auto"/>
                    <w:right w:val="none" w:sz="0" w:space="0" w:color="auto"/>
                  </w:divBdr>
                </w:div>
                <w:div w:id="1804037064">
                  <w:marLeft w:val="0"/>
                  <w:marRight w:val="0"/>
                  <w:marTop w:val="0"/>
                  <w:marBottom w:val="0"/>
                  <w:divBdr>
                    <w:top w:val="none" w:sz="0" w:space="0" w:color="auto"/>
                    <w:left w:val="none" w:sz="0" w:space="0" w:color="auto"/>
                    <w:bottom w:val="none" w:sz="0" w:space="0" w:color="auto"/>
                    <w:right w:val="none" w:sz="0" w:space="0" w:color="auto"/>
                  </w:divBdr>
                </w:div>
                <w:div w:id="1944144329">
                  <w:marLeft w:val="0"/>
                  <w:marRight w:val="0"/>
                  <w:marTop w:val="0"/>
                  <w:marBottom w:val="0"/>
                  <w:divBdr>
                    <w:top w:val="none" w:sz="0" w:space="0" w:color="auto"/>
                    <w:left w:val="none" w:sz="0" w:space="0" w:color="auto"/>
                    <w:bottom w:val="none" w:sz="0" w:space="0" w:color="auto"/>
                    <w:right w:val="none" w:sz="0" w:space="0" w:color="auto"/>
                  </w:divBdr>
                </w:div>
                <w:div w:id="1157960653">
                  <w:marLeft w:val="0"/>
                  <w:marRight w:val="0"/>
                  <w:marTop w:val="0"/>
                  <w:marBottom w:val="0"/>
                  <w:divBdr>
                    <w:top w:val="none" w:sz="0" w:space="0" w:color="auto"/>
                    <w:left w:val="none" w:sz="0" w:space="0" w:color="auto"/>
                    <w:bottom w:val="none" w:sz="0" w:space="0" w:color="auto"/>
                    <w:right w:val="none" w:sz="0" w:space="0" w:color="auto"/>
                  </w:divBdr>
                </w:div>
                <w:div w:id="740754359">
                  <w:marLeft w:val="0"/>
                  <w:marRight w:val="0"/>
                  <w:marTop w:val="0"/>
                  <w:marBottom w:val="0"/>
                  <w:divBdr>
                    <w:top w:val="none" w:sz="0" w:space="0" w:color="auto"/>
                    <w:left w:val="none" w:sz="0" w:space="0" w:color="auto"/>
                    <w:bottom w:val="none" w:sz="0" w:space="0" w:color="auto"/>
                    <w:right w:val="none" w:sz="0" w:space="0" w:color="auto"/>
                  </w:divBdr>
                </w:div>
                <w:div w:id="433400536">
                  <w:marLeft w:val="0"/>
                  <w:marRight w:val="0"/>
                  <w:marTop w:val="0"/>
                  <w:marBottom w:val="0"/>
                  <w:divBdr>
                    <w:top w:val="none" w:sz="0" w:space="0" w:color="auto"/>
                    <w:left w:val="none" w:sz="0" w:space="0" w:color="auto"/>
                    <w:bottom w:val="none" w:sz="0" w:space="0" w:color="auto"/>
                    <w:right w:val="none" w:sz="0" w:space="0" w:color="auto"/>
                  </w:divBdr>
                </w:div>
                <w:div w:id="1186286979">
                  <w:marLeft w:val="0"/>
                  <w:marRight w:val="0"/>
                  <w:marTop w:val="0"/>
                  <w:marBottom w:val="0"/>
                  <w:divBdr>
                    <w:top w:val="none" w:sz="0" w:space="0" w:color="auto"/>
                    <w:left w:val="none" w:sz="0" w:space="0" w:color="auto"/>
                    <w:bottom w:val="none" w:sz="0" w:space="0" w:color="auto"/>
                    <w:right w:val="none" w:sz="0" w:space="0" w:color="auto"/>
                  </w:divBdr>
                </w:div>
                <w:div w:id="1196427786">
                  <w:marLeft w:val="0"/>
                  <w:marRight w:val="0"/>
                  <w:marTop w:val="0"/>
                  <w:marBottom w:val="0"/>
                  <w:divBdr>
                    <w:top w:val="none" w:sz="0" w:space="0" w:color="auto"/>
                    <w:left w:val="none" w:sz="0" w:space="0" w:color="auto"/>
                    <w:bottom w:val="none" w:sz="0" w:space="0" w:color="auto"/>
                    <w:right w:val="none" w:sz="0" w:space="0" w:color="auto"/>
                  </w:divBdr>
                </w:div>
                <w:div w:id="991525296">
                  <w:marLeft w:val="0"/>
                  <w:marRight w:val="0"/>
                  <w:marTop w:val="0"/>
                  <w:marBottom w:val="0"/>
                  <w:divBdr>
                    <w:top w:val="none" w:sz="0" w:space="0" w:color="auto"/>
                    <w:left w:val="none" w:sz="0" w:space="0" w:color="auto"/>
                    <w:bottom w:val="none" w:sz="0" w:space="0" w:color="auto"/>
                    <w:right w:val="none" w:sz="0" w:space="0" w:color="auto"/>
                  </w:divBdr>
                </w:div>
                <w:div w:id="9648699">
                  <w:marLeft w:val="0"/>
                  <w:marRight w:val="0"/>
                  <w:marTop w:val="0"/>
                  <w:marBottom w:val="0"/>
                  <w:divBdr>
                    <w:top w:val="none" w:sz="0" w:space="0" w:color="auto"/>
                    <w:left w:val="none" w:sz="0" w:space="0" w:color="auto"/>
                    <w:bottom w:val="none" w:sz="0" w:space="0" w:color="auto"/>
                    <w:right w:val="none" w:sz="0" w:space="0" w:color="auto"/>
                  </w:divBdr>
                </w:div>
                <w:div w:id="54201052">
                  <w:marLeft w:val="0"/>
                  <w:marRight w:val="0"/>
                  <w:marTop w:val="0"/>
                  <w:marBottom w:val="0"/>
                  <w:divBdr>
                    <w:top w:val="none" w:sz="0" w:space="0" w:color="auto"/>
                    <w:left w:val="none" w:sz="0" w:space="0" w:color="auto"/>
                    <w:bottom w:val="none" w:sz="0" w:space="0" w:color="auto"/>
                    <w:right w:val="none" w:sz="0" w:space="0" w:color="auto"/>
                  </w:divBdr>
                </w:div>
                <w:div w:id="737704672">
                  <w:marLeft w:val="0"/>
                  <w:marRight w:val="0"/>
                  <w:marTop w:val="0"/>
                  <w:marBottom w:val="0"/>
                  <w:divBdr>
                    <w:top w:val="none" w:sz="0" w:space="0" w:color="auto"/>
                    <w:left w:val="none" w:sz="0" w:space="0" w:color="auto"/>
                    <w:bottom w:val="none" w:sz="0" w:space="0" w:color="auto"/>
                    <w:right w:val="none" w:sz="0" w:space="0" w:color="auto"/>
                  </w:divBdr>
                </w:div>
                <w:div w:id="198322367">
                  <w:marLeft w:val="0"/>
                  <w:marRight w:val="0"/>
                  <w:marTop w:val="0"/>
                  <w:marBottom w:val="0"/>
                  <w:divBdr>
                    <w:top w:val="none" w:sz="0" w:space="0" w:color="auto"/>
                    <w:left w:val="none" w:sz="0" w:space="0" w:color="auto"/>
                    <w:bottom w:val="none" w:sz="0" w:space="0" w:color="auto"/>
                    <w:right w:val="none" w:sz="0" w:space="0" w:color="auto"/>
                  </w:divBdr>
                </w:div>
                <w:div w:id="1262488195">
                  <w:marLeft w:val="0"/>
                  <w:marRight w:val="0"/>
                  <w:marTop w:val="0"/>
                  <w:marBottom w:val="0"/>
                  <w:divBdr>
                    <w:top w:val="none" w:sz="0" w:space="0" w:color="auto"/>
                    <w:left w:val="none" w:sz="0" w:space="0" w:color="auto"/>
                    <w:bottom w:val="none" w:sz="0" w:space="0" w:color="auto"/>
                    <w:right w:val="none" w:sz="0" w:space="0" w:color="auto"/>
                  </w:divBdr>
                </w:div>
                <w:div w:id="1593009620">
                  <w:marLeft w:val="0"/>
                  <w:marRight w:val="0"/>
                  <w:marTop w:val="0"/>
                  <w:marBottom w:val="0"/>
                  <w:divBdr>
                    <w:top w:val="none" w:sz="0" w:space="0" w:color="auto"/>
                    <w:left w:val="none" w:sz="0" w:space="0" w:color="auto"/>
                    <w:bottom w:val="none" w:sz="0" w:space="0" w:color="auto"/>
                    <w:right w:val="none" w:sz="0" w:space="0" w:color="auto"/>
                  </w:divBdr>
                </w:div>
                <w:div w:id="770397194">
                  <w:marLeft w:val="0"/>
                  <w:marRight w:val="0"/>
                  <w:marTop w:val="0"/>
                  <w:marBottom w:val="0"/>
                  <w:divBdr>
                    <w:top w:val="none" w:sz="0" w:space="0" w:color="auto"/>
                    <w:left w:val="none" w:sz="0" w:space="0" w:color="auto"/>
                    <w:bottom w:val="none" w:sz="0" w:space="0" w:color="auto"/>
                    <w:right w:val="none" w:sz="0" w:space="0" w:color="auto"/>
                  </w:divBdr>
                </w:div>
                <w:div w:id="810173768">
                  <w:marLeft w:val="0"/>
                  <w:marRight w:val="0"/>
                  <w:marTop w:val="0"/>
                  <w:marBottom w:val="0"/>
                  <w:divBdr>
                    <w:top w:val="none" w:sz="0" w:space="0" w:color="auto"/>
                    <w:left w:val="none" w:sz="0" w:space="0" w:color="auto"/>
                    <w:bottom w:val="none" w:sz="0" w:space="0" w:color="auto"/>
                    <w:right w:val="none" w:sz="0" w:space="0" w:color="auto"/>
                  </w:divBdr>
                </w:div>
                <w:div w:id="1717123747">
                  <w:marLeft w:val="0"/>
                  <w:marRight w:val="0"/>
                  <w:marTop w:val="0"/>
                  <w:marBottom w:val="0"/>
                  <w:divBdr>
                    <w:top w:val="none" w:sz="0" w:space="0" w:color="auto"/>
                    <w:left w:val="none" w:sz="0" w:space="0" w:color="auto"/>
                    <w:bottom w:val="none" w:sz="0" w:space="0" w:color="auto"/>
                    <w:right w:val="none" w:sz="0" w:space="0" w:color="auto"/>
                  </w:divBdr>
                </w:div>
                <w:div w:id="352461989">
                  <w:marLeft w:val="0"/>
                  <w:marRight w:val="0"/>
                  <w:marTop w:val="0"/>
                  <w:marBottom w:val="0"/>
                  <w:divBdr>
                    <w:top w:val="none" w:sz="0" w:space="0" w:color="auto"/>
                    <w:left w:val="none" w:sz="0" w:space="0" w:color="auto"/>
                    <w:bottom w:val="none" w:sz="0" w:space="0" w:color="auto"/>
                    <w:right w:val="none" w:sz="0" w:space="0" w:color="auto"/>
                  </w:divBdr>
                </w:div>
                <w:div w:id="1551531124">
                  <w:marLeft w:val="0"/>
                  <w:marRight w:val="0"/>
                  <w:marTop w:val="0"/>
                  <w:marBottom w:val="0"/>
                  <w:divBdr>
                    <w:top w:val="none" w:sz="0" w:space="0" w:color="auto"/>
                    <w:left w:val="none" w:sz="0" w:space="0" w:color="auto"/>
                    <w:bottom w:val="none" w:sz="0" w:space="0" w:color="auto"/>
                    <w:right w:val="none" w:sz="0" w:space="0" w:color="auto"/>
                  </w:divBdr>
                </w:div>
                <w:div w:id="507215127">
                  <w:marLeft w:val="0"/>
                  <w:marRight w:val="0"/>
                  <w:marTop w:val="0"/>
                  <w:marBottom w:val="0"/>
                  <w:divBdr>
                    <w:top w:val="none" w:sz="0" w:space="0" w:color="auto"/>
                    <w:left w:val="none" w:sz="0" w:space="0" w:color="auto"/>
                    <w:bottom w:val="none" w:sz="0" w:space="0" w:color="auto"/>
                    <w:right w:val="none" w:sz="0" w:space="0" w:color="auto"/>
                  </w:divBdr>
                </w:div>
                <w:div w:id="84108553">
                  <w:marLeft w:val="0"/>
                  <w:marRight w:val="0"/>
                  <w:marTop w:val="0"/>
                  <w:marBottom w:val="0"/>
                  <w:divBdr>
                    <w:top w:val="none" w:sz="0" w:space="0" w:color="auto"/>
                    <w:left w:val="none" w:sz="0" w:space="0" w:color="auto"/>
                    <w:bottom w:val="none" w:sz="0" w:space="0" w:color="auto"/>
                    <w:right w:val="none" w:sz="0" w:space="0" w:color="auto"/>
                  </w:divBdr>
                </w:div>
                <w:div w:id="611135449">
                  <w:marLeft w:val="0"/>
                  <w:marRight w:val="0"/>
                  <w:marTop w:val="0"/>
                  <w:marBottom w:val="0"/>
                  <w:divBdr>
                    <w:top w:val="none" w:sz="0" w:space="0" w:color="auto"/>
                    <w:left w:val="none" w:sz="0" w:space="0" w:color="auto"/>
                    <w:bottom w:val="none" w:sz="0" w:space="0" w:color="auto"/>
                    <w:right w:val="none" w:sz="0" w:space="0" w:color="auto"/>
                  </w:divBdr>
                </w:div>
                <w:div w:id="562327012">
                  <w:marLeft w:val="0"/>
                  <w:marRight w:val="0"/>
                  <w:marTop w:val="0"/>
                  <w:marBottom w:val="0"/>
                  <w:divBdr>
                    <w:top w:val="none" w:sz="0" w:space="0" w:color="auto"/>
                    <w:left w:val="none" w:sz="0" w:space="0" w:color="auto"/>
                    <w:bottom w:val="none" w:sz="0" w:space="0" w:color="auto"/>
                    <w:right w:val="none" w:sz="0" w:space="0" w:color="auto"/>
                  </w:divBdr>
                </w:div>
                <w:div w:id="1680767135">
                  <w:marLeft w:val="0"/>
                  <w:marRight w:val="0"/>
                  <w:marTop w:val="0"/>
                  <w:marBottom w:val="0"/>
                  <w:divBdr>
                    <w:top w:val="none" w:sz="0" w:space="0" w:color="auto"/>
                    <w:left w:val="none" w:sz="0" w:space="0" w:color="auto"/>
                    <w:bottom w:val="none" w:sz="0" w:space="0" w:color="auto"/>
                    <w:right w:val="none" w:sz="0" w:space="0" w:color="auto"/>
                  </w:divBdr>
                </w:div>
                <w:div w:id="696347239">
                  <w:marLeft w:val="0"/>
                  <w:marRight w:val="0"/>
                  <w:marTop w:val="0"/>
                  <w:marBottom w:val="0"/>
                  <w:divBdr>
                    <w:top w:val="none" w:sz="0" w:space="0" w:color="auto"/>
                    <w:left w:val="none" w:sz="0" w:space="0" w:color="auto"/>
                    <w:bottom w:val="none" w:sz="0" w:space="0" w:color="auto"/>
                    <w:right w:val="none" w:sz="0" w:space="0" w:color="auto"/>
                  </w:divBdr>
                </w:div>
                <w:div w:id="664288000">
                  <w:marLeft w:val="0"/>
                  <w:marRight w:val="0"/>
                  <w:marTop w:val="0"/>
                  <w:marBottom w:val="0"/>
                  <w:divBdr>
                    <w:top w:val="none" w:sz="0" w:space="0" w:color="auto"/>
                    <w:left w:val="none" w:sz="0" w:space="0" w:color="auto"/>
                    <w:bottom w:val="none" w:sz="0" w:space="0" w:color="auto"/>
                    <w:right w:val="none" w:sz="0" w:space="0" w:color="auto"/>
                  </w:divBdr>
                </w:div>
                <w:div w:id="406003175">
                  <w:marLeft w:val="0"/>
                  <w:marRight w:val="0"/>
                  <w:marTop w:val="0"/>
                  <w:marBottom w:val="0"/>
                  <w:divBdr>
                    <w:top w:val="none" w:sz="0" w:space="0" w:color="auto"/>
                    <w:left w:val="none" w:sz="0" w:space="0" w:color="auto"/>
                    <w:bottom w:val="none" w:sz="0" w:space="0" w:color="auto"/>
                    <w:right w:val="none" w:sz="0" w:space="0" w:color="auto"/>
                  </w:divBdr>
                </w:div>
                <w:div w:id="1240948177">
                  <w:marLeft w:val="0"/>
                  <w:marRight w:val="0"/>
                  <w:marTop w:val="0"/>
                  <w:marBottom w:val="0"/>
                  <w:divBdr>
                    <w:top w:val="none" w:sz="0" w:space="0" w:color="auto"/>
                    <w:left w:val="none" w:sz="0" w:space="0" w:color="auto"/>
                    <w:bottom w:val="none" w:sz="0" w:space="0" w:color="auto"/>
                    <w:right w:val="none" w:sz="0" w:space="0" w:color="auto"/>
                  </w:divBdr>
                </w:div>
                <w:div w:id="1236553144">
                  <w:marLeft w:val="0"/>
                  <w:marRight w:val="0"/>
                  <w:marTop w:val="0"/>
                  <w:marBottom w:val="0"/>
                  <w:divBdr>
                    <w:top w:val="none" w:sz="0" w:space="0" w:color="auto"/>
                    <w:left w:val="none" w:sz="0" w:space="0" w:color="auto"/>
                    <w:bottom w:val="none" w:sz="0" w:space="0" w:color="auto"/>
                    <w:right w:val="none" w:sz="0" w:space="0" w:color="auto"/>
                  </w:divBdr>
                </w:div>
                <w:div w:id="883903410">
                  <w:marLeft w:val="0"/>
                  <w:marRight w:val="0"/>
                  <w:marTop w:val="0"/>
                  <w:marBottom w:val="0"/>
                  <w:divBdr>
                    <w:top w:val="none" w:sz="0" w:space="0" w:color="auto"/>
                    <w:left w:val="none" w:sz="0" w:space="0" w:color="auto"/>
                    <w:bottom w:val="none" w:sz="0" w:space="0" w:color="auto"/>
                    <w:right w:val="none" w:sz="0" w:space="0" w:color="auto"/>
                  </w:divBdr>
                </w:div>
                <w:div w:id="187567180">
                  <w:marLeft w:val="0"/>
                  <w:marRight w:val="0"/>
                  <w:marTop w:val="0"/>
                  <w:marBottom w:val="0"/>
                  <w:divBdr>
                    <w:top w:val="none" w:sz="0" w:space="0" w:color="auto"/>
                    <w:left w:val="none" w:sz="0" w:space="0" w:color="auto"/>
                    <w:bottom w:val="none" w:sz="0" w:space="0" w:color="auto"/>
                    <w:right w:val="none" w:sz="0" w:space="0" w:color="auto"/>
                  </w:divBdr>
                </w:div>
                <w:div w:id="1563634702">
                  <w:marLeft w:val="0"/>
                  <w:marRight w:val="0"/>
                  <w:marTop w:val="0"/>
                  <w:marBottom w:val="0"/>
                  <w:divBdr>
                    <w:top w:val="none" w:sz="0" w:space="0" w:color="auto"/>
                    <w:left w:val="none" w:sz="0" w:space="0" w:color="auto"/>
                    <w:bottom w:val="none" w:sz="0" w:space="0" w:color="auto"/>
                    <w:right w:val="none" w:sz="0" w:space="0" w:color="auto"/>
                  </w:divBdr>
                </w:div>
                <w:div w:id="643386220">
                  <w:marLeft w:val="0"/>
                  <w:marRight w:val="0"/>
                  <w:marTop w:val="0"/>
                  <w:marBottom w:val="0"/>
                  <w:divBdr>
                    <w:top w:val="none" w:sz="0" w:space="0" w:color="auto"/>
                    <w:left w:val="none" w:sz="0" w:space="0" w:color="auto"/>
                    <w:bottom w:val="none" w:sz="0" w:space="0" w:color="auto"/>
                    <w:right w:val="none" w:sz="0" w:space="0" w:color="auto"/>
                  </w:divBdr>
                </w:div>
                <w:div w:id="20909478">
                  <w:marLeft w:val="0"/>
                  <w:marRight w:val="0"/>
                  <w:marTop w:val="0"/>
                  <w:marBottom w:val="0"/>
                  <w:divBdr>
                    <w:top w:val="none" w:sz="0" w:space="0" w:color="auto"/>
                    <w:left w:val="none" w:sz="0" w:space="0" w:color="auto"/>
                    <w:bottom w:val="none" w:sz="0" w:space="0" w:color="auto"/>
                    <w:right w:val="none" w:sz="0" w:space="0" w:color="auto"/>
                  </w:divBdr>
                </w:div>
                <w:div w:id="353651036">
                  <w:marLeft w:val="0"/>
                  <w:marRight w:val="0"/>
                  <w:marTop w:val="0"/>
                  <w:marBottom w:val="0"/>
                  <w:divBdr>
                    <w:top w:val="none" w:sz="0" w:space="0" w:color="auto"/>
                    <w:left w:val="none" w:sz="0" w:space="0" w:color="auto"/>
                    <w:bottom w:val="none" w:sz="0" w:space="0" w:color="auto"/>
                    <w:right w:val="none" w:sz="0" w:space="0" w:color="auto"/>
                  </w:divBdr>
                </w:div>
                <w:div w:id="1734424626">
                  <w:marLeft w:val="0"/>
                  <w:marRight w:val="0"/>
                  <w:marTop w:val="0"/>
                  <w:marBottom w:val="0"/>
                  <w:divBdr>
                    <w:top w:val="none" w:sz="0" w:space="0" w:color="auto"/>
                    <w:left w:val="none" w:sz="0" w:space="0" w:color="auto"/>
                    <w:bottom w:val="none" w:sz="0" w:space="0" w:color="auto"/>
                    <w:right w:val="none" w:sz="0" w:space="0" w:color="auto"/>
                  </w:divBdr>
                </w:div>
                <w:div w:id="1637711467">
                  <w:marLeft w:val="0"/>
                  <w:marRight w:val="0"/>
                  <w:marTop w:val="0"/>
                  <w:marBottom w:val="0"/>
                  <w:divBdr>
                    <w:top w:val="none" w:sz="0" w:space="0" w:color="auto"/>
                    <w:left w:val="none" w:sz="0" w:space="0" w:color="auto"/>
                    <w:bottom w:val="none" w:sz="0" w:space="0" w:color="auto"/>
                    <w:right w:val="none" w:sz="0" w:space="0" w:color="auto"/>
                  </w:divBdr>
                </w:div>
                <w:div w:id="1827548518">
                  <w:marLeft w:val="0"/>
                  <w:marRight w:val="0"/>
                  <w:marTop w:val="0"/>
                  <w:marBottom w:val="0"/>
                  <w:divBdr>
                    <w:top w:val="none" w:sz="0" w:space="0" w:color="auto"/>
                    <w:left w:val="none" w:sz="0" w:space="0" w:color="auto"/>
                    <w:bottom w:val="none" w:sz="0" w:space="0" w:color="auto"/>
                    <w:right w:val="none" w:sz="0" w:space="0" w:color="auto"/>
                  </w:divBdr>
                </w:div>
                <w:div w:id="782042730">
                  <w:marLeft w:val="0"/>
                  <w:marRight w:val="0"/>
                  <w:marTop w:val="0"/>
                  <w:marBottom w:val="0"/>
                  <w:divBdr>
                    <w:top w:val="none" w:sz="0" w:space="0" w:color="auto"/>
                    <w:left w:val="none" w:sz="0" w:space="0" w:color="auto"/>
                    <w:bottom w:val="none" w:sz="0" w:space="0" w:color="auto"/>
                    <w:right w:val="none" w:sz="0" w:space="0" w:color="auto"/>
                  </w:divBdr>
                </w:div>
                <w:div w:id="712195724">
                  <w:marLeft w:val="0"/>
                  <w:marRight w:val="0"/>
                  <w:marTop w:val="0"/>
                  <w:marBottom w:val="0"/>
                  <w:divBdr>
                    <w:top w:val="none" w:sz="0" w:space="0" w:color="auto"/>
                    <w:left w:val="none" w:sz="0" w:space="0" w:color="auto"/>
                    <w:bottom w:val="none" w:sz="0" w:space="0" w:color="auto"/>
                    <w:right w:val="none" w:sz="0" w:space="0" w:color="auto"/>
                  </w:divBdr>
                </w:div>
                <w:div w:id="370769912">
                  <w:marLeft w:val="0"/>
                  <w:marRight w:val="0"/>
                  <w:marTop w:val="0"/>
                  <w:marBottom w:val="0"/>
                  <w:divBdr>
                    <w:top w:val="none" w:sz="0" w:space="0" w:color="auto"/>
                    <w:left w:val="none" w:sz="0" w:space="0" w:color="auto"/>
                    <w:bottom w:val="none" w:sz="0" w:space="0" w:color="auto"/>
                    <w:right w:val="none" w:sz="0" w:space="0" w:color="auto"/>
                  </w:divBdr>
                </w:div>
                <w:div w:id="2134395068">
                  <w:marLeft w:val="0"/>
                  <w:marRight w:val="0"/>
                  <w:marTop w:val="0"/>
                  <w:marBottom w:val="0"/>
                  <w:divBdr>
                    <w:top w:val="none" w:sz="0" w:space="0" w:color="auto"/>
                    <w:left w:val="none" w:sz="0" w:space="0" w:color="auto"/>
                    <w:bottom w:val="none" w:sz="0" w:space="0" w:color="auto"/>
                    <w:right w:val="none" w:sz="0" w:space="0" w:color="auto"/>
                  </w:divBdr>
                </w:div>
                <w:div w:id="1664624361">
                  <w:marLeft w:val="0"/>
                  <w:marRight w:val="0"/>
                  <w:marTop w:val="0"/>
                  <w:marBottom w:val="0"/>
                  <w:divBdr>
                    <w:top w:val="none" w:sz="0" w:space="0" w:color="auto"/>
                    <w:left w:val="none" w:sz="0" w:space="0" w:color="auto"/>
                    <w:bottom w:val="none" w:sz="0" w:space="0" w:color="auto"/>
                    <w:right w:val="none" w:sz="0" w:space="0" w:color="auto"/>
                  </w:divBdr>
                </w:div>
                <w:div w:id="1336954091">
                  <w:marLeft w:val="0"/>
                  <w:marRight w:val="0"/>
                  <w:marTop w:val="0"/>
                  <w:marBottom w:val="0"/>
                  <w:divBdr>
                    <w:top w:val="none" w:sz="0" w:space="0" w:color="auto"/>
                    <w:left w:val="none" w:sz="0" w:space="0" w:color="auto"/>
                    <w:bottom w:val="none" w:sz="0" w:space="0" w:color="auto"/>
                    <w:right w:val="none" w:sz="0" w:space="0" w:color="auto"/>
                  </w:divBdr>
                </w:div>
                <w:div w:id="1912040186">
                  <w:marLeft w:val="0"/>
                  <w:marRight w:val="0"/>
                  <w:marTop w:val="0"/>
                  <w:marBottom w:val="0"/>
                  <w:divBdr>
                    <w:top w:val="none" w:sz="0" w:space="0" w:color="auto"/>
                    <w:left w:val="none" w:sz="0" w:space="0" w:color="auto"/>
                    <w:bottom w:val="none" w:sz="0" w:space="0" w:color="auto"/>
                    <w:right w:val="none" w:sz="0" w:space="0" w:color="auto"/>
                  </w:divBdr>
                </w:div>
                <w:div w:id="360325544">
                  <w:marLeft w:val="0"/>
                  <w:marRight w:val="0"/>
                  <w:marTop w:val="0"/>
                  <w:marBottom w:val="0"/>
                  <w:divBdr>
                    <w:top w:val="none" w:sz="0" w:space="0" w:color="auto"/>
                    <w:left w:val="none" w:sz="0" w:space="0" w:color="auto"/>
                    <w:bottom w:val="none" w:sz="0" w:space="0" w:color="auto"/>
                    <w:right w:val="none" w:sz="0" w:space="0" w:color="auto"/>
                  </w:divBdr>
                </w:div>
                <w:div w:id="780299407">
                  <w:marLeft w:val="0"/>
                  <w:marRight w:val="0"/>
                  <w:marTop w:val="0"/>
                  <w:marBottom w:val="0"/>
                  <w:divBdr>
                    <w:top w:val="none" w:sz="0" w:space="0" w:color="auto"/>
                    <w:left w:val="none" w:sz="0" w:space="0" w:color="auto"/>
                    <w:bottom w:val="none" w:sz="0" w:space="0" w:color="auto"/>
                    <w:right w:val="none" w:sz="0" w:space="0" w:color="auto"/>
                  </w:divBdr>
                </w:div>
                <w:div w:id="1358657077">
                  <w:marLeft w:val="0"/>
                  <w:marRight w:val="0"/>
                  <w:marTop w:val="0"/>
                  <w:marBottom w:val="0"/>
                  <w:divBdr>
                    <w:top w:val="none" w:sz="0" w:space="0" w:color="auto"/>
                    <w:left w:val="none" w:sz="0" w:space="0" w:color="auto"/>
                    <w:bottom w:val="none" w:sz="0" w:space="0" w:color="auto"/>
                    <w:right w:val="none" w:sz="0" w:space="0" w:color="auto"/>
                  </w:divBdr>
                </w:div>
                <w:div w:id="1971280065">
                  <w:marLeft w:val="0"/>
                  <w:marRight w:val="0"/>
                  <w:marTop w:val="0"/>
                  <w:marBottom w:val="0"/>
                  <w:divBdr>
                    <w:top w:val="none" w:sz="0" w:space="0" w:color="auto"/>
                    <w:left w:val="none" w:sz="0" w:space="0" w:color="auto"/>
                    <w:bottom w:val="none" w:sz="0" w:space="0" w:color="auto"/>
                    <w:right w:val="none" w:sz="0" w:space="0" w:color="auto"/>
                  </w:divBdr>
                </w:div>
                <w:div w:id="241372940">
                  <w:marLeft w:val="0"/>
                  <w:marRight w:val="0"/>
                  <w:marTop w:val="0"/>
                  <w:marBottom w:val="0"/>
                  <w:divBdr>
                    <w:top w:val="none" w:sz="0" w:space="0" w:color="auto"/>
                    <w:left w:val="none" w:sz="0" w:space="0" w:color="auto"/>
                    <w:bottom w:val="none" w:sz="0" w:space="0" w:color="auto"/>
                    <w:right w:val="none" w:sz="0" w:space="0" w:color="auto"/>
                  </w:divBdr>
                </w:div>
                <w:div w:id="1225795408">
                  <w:marLeft w:val="0"/>
                  <w:marRight w:val="0"/>
                  <w:marTop w:val="0"/>
                  <w:marBottom w:val="0"/>
                  <w:divBdr>
                    <w:top w:val="none" w:sz="0" w:space="0" w:color="auto"/>
                    <w:left w:val="none" w:sz="0" w:space="0" w:color="auto"/>
                    <w:bottom w:val="none" w:sz="0" w:space="0" w:color="auto"/>
                    <w:right w:val="none" w:sz="0" w:space="0" w:color="auto"/>
                  </w:divBdr>
                </w:div>
                <w:div w:id="806239481">
                  <w:marLeft w:val="0"/>
                  <w:marRight w:val="0"/>
                  <w:marTop w:val="0"/>
                  <w:marBottom w:val="0"/>
                  <w:divBdr>
                    <w:top w:val="none" w:sz="0" w:space="0" w:color="auto"/>
                    <w:left w:val="none" w:sz="0" w:space="0" w:color="auto"/>
                    <w:bottom w:val="none" w:sz="0" w:space="0" w:color="auto"/>
                    <w:right w:val="none" w:sz="0" w:space="0" w:color="auto"/>
                  </w:divBdr>
                </w:div>
                <w:div w:id="690958756">
                  <w:marLeft w:val="0"/>
                  <w:marRight w:val="0"/>
                  <w:marTop w:val="0"/>
                  <w:marBottom w:val="0"/>
                  <w:divBdr>
                    <w:top w:val="none" w:sz="0" w:space="0" w:color="auto"/>
                    <w:left w:val="none" w:sz="0" w:space="0" w:color="auto"/>
                    <w:bottom w:val="none" w:sz="0" w:space="0" w:color="auto"/>
                    <w:right w:val="none" w:sz="0" w:space="0" w:color="auto"/>
                  </w:divBdr>
                </w:div>
                <w:div w:id="1980718072">
                  <w:marLeft w:val="0"/>
                  <w:marRight w:val="0"/>
                  <w:marTop w:val="0"/>
                  <w:marBottom w:val="0"/>
                  <w:divBdr>
                    <w:top w:val="none" w:sz="0" w:space="0" w:color="auto"/>
                    <w:left w:val="none" w:sz="0" w:space="0" w:color="auto"/>
                    <w:bottom w:val="none" w:sz="0" w:space="0" w:color="auto"/>
                    <w:right w:val="none" w:sz="0" w:space="0" w:color="auto"/>
                  </w:divBdr>
                </w:div>
                <w:div w:id="1274244444">
                  <w:marLeft w:val="0"/>
                  <w:marRight w:val="0"/>
                  <w:marTop w:val="0"/>
                  <w:marBottom w:val="0"/>
                  <w:divBdr>
                    <w:top w:val="none" w:sz="0" w:space="0" w:color="auto"/>
                    <w:left w:val="none" w:sz="0" w:space="0" w:color="auto"/>
                    <w:bottom w:val="none" w:sz="0" w:space="0" w:color="auto"/>
                    <w:right w:val="none" w:sz="0" w:space="0" w:color="auto"/>
                  </w:divBdr>
                </w:div>
                <w:div w:id="2043898380">
                  <w:marLeft w:val="0"/>
                  <w:marRight w:val="0"/>
                  <w:marTop w:val="0"/>
                  <w:marBottom w:val="0"/>
                  <w:divBdr>
                    <w:top w:val="none" w:sz="0" w:space="0" w:color="auto"/>
                    <w:left w:val="none" w:sz="0" w:space="0" w:color="auto"/>
                    <w:bottom w:val="none" w:sz="0" w:space="0" w:color="auto"/>
                    <w:right w:val="none" w:sz="0" w:space="0" w:color="auto"/>
                  </w:divBdr>
                </w:div>
                <w:div w:id="118376227">
                  <w:marLeft w:val="0"/>
                  <w:marRight w:val="0"/>
                  <w:marTop w:val="0"/>
                  <w:marBottom w:val="0"/>
                  <w:divBdr>
                    <w:top w:val="none" w:sz="0" w:space="0" w:color="auto"/>
                    <w:left w:val="none" w:sz="0" w:space="0" w:color="auto"/>
                    <w:bottom w:val="none" w:sz="0" w:space="0" w:color="auto"/>
                    <w:right w:val="none" w:sz="0" w:space="0" w:color="auto"/>
                  </w:divBdr>
                </w:div>
                <w:div w:id="889993320">
                  <w:marLeft w:val="0"/>
                  <w:marRight w:val="0"/>
                  <w:marTop w:val="0"/>
                  <w:marBottom w:val="0"/>
                  <w:divBdr>
                    <w:top w:val="none" w:sz="0" w:space="0" w:color="auto"/>
                    <w:left w:val="none" w:sz="0" w:space="0" w:color="auto"/>
                    <w:bottom w:val="none" w:sz="0" w:space="0" w:color="auto"/>
                    <w:right w:val="none" w:sz="0" w:space="0" w:color="auto"/>
                  </w:divBdr>
                </w:div>
                <w:div w:id="1938251788">
                  <w:marLeft w:val="0"/>
                  <w:marRight w:val="0"/>
                  <w:marTop w:val="0"/>
                  <w:marBottom w:val="0"/>
                  <w:divBdr>
                    <w:top w:val="none" w:sz="0" w:space="0" w:color="auto"/>
                    <w:left w:val="none" w:sz="0" w:space="0" w:color="auto"/>
                    <w:bottom w:val="none" w:sz="0" w:space="0" w:color="auto"/>
                    <w:right w:val="none" w:sz="0" w:space="0" w:color="auto"/>
                  </w:divBdr>
                </w:div>
                <w:div w:id="1474101735">
                  <w:marLeft w:val="0"/>
                  <w:marRight w:val="0"/>
                  <w:marTop w:val="0"/>
                  <w:marBottom w:val="0"/>
                  <w:divBdr>
                    <w:top w:val="none" w:sz="0" w:space="0" w:color="auto"/>
                    <w:left w:val="none" w:sz="0" w:space="0" w:color="auto"/>
                    <w:bottom w:val="none" w:sz="0" w:space="0" w:color="auto"/>
                    <w:right w:val="none" w:sz="0" w:space="0" w:color="auto"/>
                  </w:divBdr>
                </w:div>
                <w:div w:id="156508072">
                  <w:marLeft w:val="0"/>
                  <w:marRight w:val="0"/>
                  <w:marTop w:val="0"/>
                  <w:marBottom w:val="0"/>
                  <w:divBdr>
                    <w:top w:val="none" w:sz="0" w:space="0" w:color="auto"/>
                    <w:left w:val="none" w:sz="0" w:space="0" w:color="auto"/>
                    <w:bottom w:val="none" w:sz="0" w:space="0" w:color="auto"/>
                    <w:right w:val="none" w:sz="0" w:space="0" w:color="auto"/>
                  </w:divBdr>
                </w:div>
                <w:div w:id="79762140">
                  <w:marLeft w:val="0"/>
                  <w:marRight w:val="0"/>
                  <w:marTop w:val="0"/>
                  <w:marBottom w:val="0"/>
                  <w:divBdr>
                    <w:top w:val="none" w:sz="0" w:space="0" w:color="auto"/>
                    <w:left w:val="none" w:sz="0" w:space="0" w:color="auto"/>
                    <w:bottom w:val="none" w:sz="0" w:space="0" w:color="auto"/>
                    <w:right w:val="none" w:sz="0" w:space="0" w:color="auto"/>
                  </w:divBdr>
                </w:div>
                <w:div w:id="115955308">
                  <w:marLeft w:val="0"/>
                  <w:marRight w:val="0"/>
                  <w:marTop w:val="0"/>
                  <w:marBottom w:val="0"/>
                  <w:divBdr>
                    <w:top w:val="none" w:sz="0" w:space="0" w:color="auto"/>
                    <w:left w:val="none" w:sz="0" w:space="0" w:color="auto"/>
                    <w:bottom w:val="none" w:sz="0" w:space="0" w:color="auto"/>
                    <w:right w:val="none" w:sz="0" w:space="0" w:color="auto"/>
                  </w:divBdr>
                </w:div>
                <w:div w:id="482938258">
                  <w:marLeft w:val="0"/>
                  <w:marRight w:val="0"/>
                  <w:marTop w:val="0"/>
                  <w:marBottom w:val="0"/>
                  <w:divBdr>
                    <w:top w:val="none" w:sz="0" w:space="0" w:color="auto"/>
                    <w:left w:val="none" w:sz="0" w:space="0" w:color="auto"/>
                    <w:bottom w:val="none" w:sz="0" w:space="0" w:color="auto"/>
                    <w:right w:val="none" w:sz="0" w:space="0" w:color="auto"/>
                  </w:divBdr>
                </w:div>
                <w:div w:id="327564404">
                  <w:marLeft w:val="0"/>
                  <w:marRight w:val="0"/>
                  <w:marTop w:val="0"/>
                  <w:marBottom w:val="0"/>
                  <w:divBdr>
                    <w:top w:val="none" w:sz="0" w:space="0" w:color="auto"/>
                    <w:left w:val="none" w:sz="0" w:space="0" w:color="auto"/>
                    <w:bottom w:val="none" w:sz="0" w:space="0" w:color="auto"/>
                    <w:right w:val="none" w:sz="0" w:space="0" w:color="auto"/>
                  </w:divBdr>
                </w:div>
                <w:div w:id="998463587">
                  <w:marLeft w:val="0"/>
                  <w:marRight w:val="0"/>
                  <w:marTop w:val="0"/>
                  <w:marBottom w:val="0"/>
                  <w:divBdr>
                    <w:top w:val="none" w:sz="0" w:space="0" w:color="auto"/>
                    <w:left w:val="none" w:sz="0" w:space="0" w:color="auto"/>
                    <w:bottom w:val="none" w:sz="0" w:space="0" w:color="auto"/>
                    <w:right w:val="none" w:sz="0" w:space="0" w:color="auto"/>
                  </w:divBdr>
                </w:div>
                <w:div w:id="1784567231">
                  <w:marLeft w:val="0"/>
                  <w:marRight w:val="0"/>
                  <w:marTop w:val="0"/>
                  <w:marBottom w:val="0"/>
                  <w:divBdr>
                    <w:top w:val="none" w:sz="0" w:space="0" w:color="auto"/>
                    <w:left w:val="none" w:sz="0" w:space="0" w:color="auto"/>
                    <w:bottom w:val="none" w:sz="0" w:space="0" w:color="auto"/>
                    <w:right w:val="none" w:sz="0" w:space="0" w:color="auto"/>
                  </w:divBdr>
                </w:div>
                <w:div w:id="855508054">
                  <w:marLeft w:val="0"/>
                  <w:marRight w:val="0"/>
                  <w:marTop w:val="0"/>
                  <w:marBottom w:val="0"/>
                  <w:divBdr>
                    <w:top w:val="none" w:sz="0" w:space="0" w:color="auto"/>
                    <w:left w:val="none" w:sz="0" w:space="0" w:color="auto"/>
                    <w:bottom w:val="none" w:sz="0" w:space="0" w:color="auto"/>
                    <w:right w:val="none" w:sz="0" w:space="0" w:color="auto"/>
                  </w:divBdr>
                </w:div>
                <w:div w:id="1432310491">
                  <w:marLeft w:val="0"/>
                  <w:marRight w:val="0"/>
                  <w:marTop w:val="0"/>
                  <w:marBottom w:val="0"/>
                  <w:divBdr>
                    <w:top w:val="none" w:sz="0" w:space="0" w:color="auto"/>
                    <w:left w:val="none" w:sz="0" w:space="0" w:color="auto"/>
                    <w:bottom w:val="none" w:sz="0" w:space="0" w:color="auto"/>
                    <w:right w:val="none" w:sz="0" w:space="0" w:color="auto"/>
                  </w:divBdr>
                </w:div>
                <w:div w:id="883520770">
                  <w:marLeft w:val="0"/>
                  <w:marRight w:val="0"/>
                  <w:marTop w:val="0"/>
                  <w:marBottom w:val="0"/>
                  <w:divBdr>
                    <w:top w:val="none" w:sz="0" w:space="0" w:color="auto"/>
                    <w:left w:val="none" w:sz="0" w:space="0" w:color="auto"/>
                    <w:bottom w:val="none" w:sz="0" w:space="0" w:color="auto"/>
                    <w:right w:val="none" w:sz="0" w:space="0" w:color="auto"/>
                  </w:divBdr>
                </w:div>
                <w:div w:id="1969891155">
                  <w:marLeft w:val="0"/>
                  <w:marRight w:val="0"/>
                  <w:marTop w:val="0"/>
                  <w:marBottom w:val="0"/>
                  <w:divBdr>
                    <w:top w:val="none" w:sz="0" w:space="0" w:color="auto"/>
                    <w:left w:val="none" w:sz="0" w:space="0" w:color="auto"/>
                    <w:bottom w:val="none" w:sz="0" w:space="0" w:color="auto"/>
                    <w:right w:val="none" w:sz="0" w:space="0" w:color="auto"/>
                  </w:divBdr>
                </w:div>
                <w:div w:id="867059722">
                  <w:marLeft w:val="0"/>
                  <w:marRight w:val="0"/>
                  <w:marTop w:val="0"/>
                  <w:marBottom w:val="0"/>
                  <w:divBdr>
                    <w:top w:val="none" w:sz="0" w:space="0" w:color="auto"/>
                    <w:left w:val="none" w:sz="0" w:space="0" w:color="auto"/>
                    <w:bottom w:val="none" w:sz="0" w:space="0" w:color="auto"/>
                    <w:right w:val="none" w:sz="0" w:space="0" w:color="auto"/>
                  </w:divBdr>
                </w:div>
                <w:div w:id="1447580422">
                  <w:marLeft w:val="0"/>
                  <w:marRight w:val="0"/>
                  <w:marTop w:val="0"/>
                  <w:marBottom w:val="0"/>
                  <w:divBdr>
                    <w:top w:val="none" w:sz="0" w:space="0" w:color="auto"/>
                    <w:left w:val="none" w:sz="0" w:space="0" w:color="auto"/>
                    <w:bottom w:val="none" w:sz="0" w:space="0" w:color="auto"/>
                    <w:right w:val="none" w:sz="0" w:space="0" w:color="auto"/>
                  </w:divBdr>
                </w:div>
                <w:div w:id="1088767960">
                  <w:marLeft w:val="0"/>
                  <w:marRight w:val="0"/>
                  <w:marTop w:val="0"/>
                  <w:marBottom w:val="0"/>
                  <w:divBdr>
                    <w:top w:val="none" w:sz="0" w:space="0" w:color="auto"/>
                    <w:left w:val="none" w:sz="0" w:space="0" w:color="auto"/>
                    <w:bottom w:val="none" w:sz="0" w:space="0" w:color="auto"/>
                    <w:right w:val="none" w:sz="0" w:space="0" w:color="auto"/>
                  </w:divBdr>
                </w:div>
                <w:div w:id="947857188">
                  <w:marLeft w:val="0"/>
                  <w:marRight w:val="0"/>
                  <w:marTop w:val="0"/>
                  <w:marBottom w:val="0"/>
                  <w:divBdr>
                    <w:top w:val="none" w:sz="0" w:space="0" w:color="auto"/>
                    <w:left w:val="none" w:sz="0" w:space="0" w:color="auto"/>
                    <w:bottom w:val="none" w:sz="0" w:space="0" w:color="auto"/>
                    <w:right w:val="none" w:sz="0" w:space="0" w:color="auto"/>
                  </w:divBdr>
                </w:div>
                <w:div w:id="883756741">
                  <w:marLeft w:val="0"/>
                  <w:marRight w:val="0"/>
                  <w:marTop w:val="0"/>
                  <w:marBottom w:val="0"/>
                  <w:divBdr>
                    <w:top w:val="none" w:sz="0" w:space="0" w:color="auto"/>
                    <w:left w:val="none" w:sz="0" w:space="0" w:color="auto"/>
                    <w:bottom w:val="none" w:sz="0" w:space="0" w:color="auto"/>
                    <w:right w:val="none" w:sz="0" w:space="0" w:color="auto"/>
                  </w:divBdr>
                </w:div>
                <w:div w:id="569734085">
                  <w:marLeft w:val="0"/>
                  <w:marRight w:val="0"/>
                  <w:marTop w:val="0"/>
                  <w:marBottom w:val="0"/>
                  <w:divBdr>
                    <w:top w:val="none" w:sz="0" w:space="0" w:color="auto"/>
                    <w:left w:val="none" w:sz="0" w:space="0" w:color="auto"/>
                    <w:bottom w:val="none" w:sz="0" w:space="0" w:color="auto"/>
                    <w:right w:val="none" w:sz="0" w:space="0" w:color="auto"/>
                  </w:divBdr>
                </w:div>
                <w:div w:id="1899397110">
                  <w:marLeft w:val="0"/>
                  <w:marRight w:val="0"/>
                  <w:marTop w:val="0"/>
                  <w:marBottom w:val="0"/>
                  <w:divBdr>
                    <w:top w:val="none" w:sz="0" w:space="0" w:color="auto"/>
                    <w:left w:val="none" w:sz="0" w:space="0" w:color="auto"/>
                    <w:bottom w:val="none" w:sz="0" w:space="0" w:color="auto"/>
                    <w:right w:val="none" w:sz="0" w:space="0" w:color="auto"/>
                  </w:divBdr>
                </w:div>
                <w:div w:id="1055928209">
                  <w:marLeft w:val="0"/>
                  <w:marRight w:val="0"/>
                  <w:marTop w:val="0"/>
                  <w:marBottom w:val="0"/>
                  <w:divBdr>
                    <w:top w:val="none" w:sz="0" w:space="0" w:color="auto"/>
                    <w:left w:val="none" w:sz="0" w:space="0" w:color="auto"/>
                    <w:bottom w:val="none" w:sz="0" w:space="0" w:color="auto"/>
                    <w:right w:val="none" w:sz="0" w:space="0" w:color="auto"/>
                  </w:divBdr>
                </w:div>
                <w:div w:id="1974629443">
                  <w:marLeft w:val="0"/>
                  <w:marRight w:val="0"/>
                  <w:marTop w:val="0"/>
                  <w:marBottom w:val="0"/>
                  <w:divBdr>
                    <w:top w:val="none" w:sz="0" w:space="0" w:color="auto"/>
                    <w:left w:val="none" w:sz="0" w:space="0" w:color="auto"/>
                    <w:bottom w:val="none" w:sz="0" w:space="0" w:color="auto"/>
                    <w:right w:val="none" w:sz="0" w:space="0" w:color="auto"/>
                  </w:divBdr>
                </w:div>
                <w:div w:id="1697271708">
                  <w:marLeft w:val="0"/>
                  <w:marRight w:val="0"/>
                  <w:marTop w:val="0"/>
                  <w:marBottom w:val="0"/>
                  <w:divBdr>
                    <w:top w:val="none" w:sz="0" w:space="0" w:color="auto"/>
                    <w:left w:val="none" w:sz="0" w:space="0" w:color="auto"/>
                    <w:bottom w:val="none" w:sz="0" w:space="0" w:color="auto"/>
                    <w:right w:val="none" w:sz="0" w:space="0" w:color="auto"/>
                  </w:divBdr>
                </w:div>
                <w:div w:id="946930898">
                  <w:marLeft w:val="0"/>
                  <w:marRight w:val="0"/>
                  <w:marTop w:val="0"/>
                  <w:marBottom w:val="0"/>
                  <w:divBdr>
                    <w:top w:val="none" w:sz="0" w:space="0" w:color="auto"/>
                    <w:left w:val="none" w:sz="0" w:space="0" w:color="auto"/>
                    <w:bottom w:val="none" w:sz="0" w:space="0" w:color="auto"/>
                    <w:right w:val="none" w:sz="0" w:space="0" w:color="auto"/>
                  </w:divBdr>
                </w:div>
                <w:div w:id="58480142">
                  <w:marLeft w:val="0"/>
                  <w:marRight w:val="0"/>
                  <w:marTop w:val="0"/>
                  <w:marBottom w:val="0"/>
                  <w:divBdr>
                    <w:top w:val="none" w:sz="0" w:space="0" w:color="auto"/>
                    <w:left w:val="none" w:sz="0" w:space="0" w:color="auto"/>
                    <w:bottom w:val="none" w:sz="0" w:space="0" w:color="auto"/>
                    <w:right w:val="none" w:sz="0" w:space="0" w:color="auto"/>
                  </w:divBdr>
                </w:div>
                <w:div w:id="7022867">
                  <w:marLeft w:val="0"/>
                  <w:marRight w:val="0"/>
                  <w:marTop w:val="0"/>
                  <w:marBottom w:val="0"/>
                  <w:divBdr>
                    <w:top w:val="none" w:sz="0" w:space="0" w:color="auto"/>
                    <w:left w:val="none" w:sz="0" w:space="0" w:color="auto"/>
                    <w:bottom w:val="none" w:sz="0" w:space="0" w:color="auto"/>
                    <w:right w:val="none" w:sz="0" w:space="0" w:color="auto"/>
                  </w:divBdr>
                </w:div>
                <w:div w:id="1342511108">
                  <w:marLeft w:val="0"/>
                  <w:marRight w:val="0"/>
                  <w:marTop w:val="0"/>
                  <w:marBottom w:val="0"/>
                  <w:divBdr>
                    <w:top w:val="none" w:sz="0" w:space="0" w:color="auto"/>
                    <w:left w:val="none" w:sz="0" w:space="0" w:color="auto"/>
                    <w:bottom w:val="none" w:sz="0" w:space="0" w:color="auto"/>
                    <w:right w:val="none" w:sz="0" w:space="0" w:color="auto"/>
                  </w:divBdr>
                </w:div>
                <w:div w:id="1403873280">
                  <w:marLeft w:val="0"/>
                  <w:marRight w:val="0"/>
                  <w:marTop w:val="0"/>
                  <w:marBottom w:val="0"/>
                  <w:divBdr>
                    <w:top w:val="none" w:sz="0" w:space="0" w:color="auto"/>
                    <w:left w:val="none" w:sz="0" w:space="0" w:color="auto"/>
                    <w:bottom w:val="none" w:sz="0" w:space="0" w:color="auto"/>
                    <w:right w:val="none" w:sz="0" w:space="0" w:color="auto"/>
                  </w:divBdr>
                </w:div>
                <w:div w:id="1722903732">
                  <w:marLeft w:val="0"/>
                  <w:marRight w:val="0"/>
                  <w:marTop w:val="0"/>
                  <w:marBottom w:val="0"/>
                  <w:divBdr>
                    <w:top w:val="none" w:sz="0" w:space="0" w:color="auto"/>
                    <w:left w:val="none" w:sz="0" w:space="0" w:color="auto"/>
                    <w:bottom w:val="none" w:sz="0" w:space="0" w:color="auto"/>
                    <w:right w:val="none" w:sz="0" w:space="0" w:color="auto"/>
                  </w:divBdr>
                </w:div>
                <w:div w:id="1735622404">
                  <w:marLeft w:val="0"/>
                  <w:marRight w:val="0"/>
                  <w:marTop w:val="0"/>
                  <w:marBottom w:val="0"/>
                  <w:divBdr>
                    <w:top w:val="none" w:sz="0" w:space="0" w:color="auto"/>
                    <w:left w:val="none" w:sz="0" w:space="0" w:color="auto"/>
                    <w:bottom w:val="none" w:sz="0" w:space="0" w:color="auto"/>
                    <w:right w:val="none" w:sz="0" w:space="0" w:color="auto"/>
                  </w:divBdr>
                </w:div>
                <w:div w:id="2029940253">
                  <w:marLeft w:val="0"/>
                  <w:marRight w:val="0"/>
                  <w:marTop w:val="0"/>
                  <w:marBottom w:val="0"/>
                  <w:divBdr>
                    <w:top w:val="none" w:sz="0" w:space="0" w:color="auto"/>
                    <w:left w:val="none" w:sz="0" w:space="0" w:color="auto"/>
                    <w:bottom w:val="none" w:sz="0" w:space="0" w:color="auto"/>
                    <w:right w:val="none" w:sz="0" w:space="0" w:color="auto"/>
                  </w:divBdr>
                </w:div>
                <w:div w:id="2000182969">
                  <w:marLeft w:val="0"/>
                  <w:marRight w:val="0"/>
                  <w:marTop w:val="0"/>
                  <w:marBottom w:val="0"/>
                  <w:divBdr>
                    <w:top w:val="none" w:sz="0" w:space="0" w:color="auto"/>
                    <w:left w:val="none" w:sz="0" w:space="0" w:color="auto"/>
                    <w:bottom w:val="none" w:sz="0" w:space="0" w:color="auto"/>
                    <w:right w:val="none" w:sz="0" w:space="0" w:color="auto"/>
                  </w:divBdr>
                </w:div>
                <w:div w:id="67776984">
                  <w:marLeft w:val="0"/>
                  <w:marRight w:val="0"/>
                  <w:marTop w:val="0"/>
                  <w:marBottom w:val="0"/>
                  <w:divBdr>
                    <w:top w:val="none" w:sz="0" w:space="0" w:color="auto"/>
                    <w:left w:val="none" w:sz="0" w:space="0" w:color="auto"/>
                    <w:bottom w:val="none" w:sz="0" w:space="0" w:color="auto"/>
                    <w:right w:val="none" w:sz="0" w:space="0" w:color="auto"/>
                  </w:divBdr>
                </w:div>
                <w:div w:id="1272323642">
                  <w:marLeft w:val="0"/>
                  <w:marRight w:val="0"/>
                  <w:marTop w:val="0"/>
                  <w:marBottom w:val="0"/>
                  <w:divBdr>
                    <w:top w:val="none" w:sz="0" w:space="0" w:color="auto"/>
                    <w:left w:val="none" w:sz="0" w:space="0" w:color="auto"/>
                    <w:bottom w:val="none" w:sz="0" w:space="0" w:color="auto"/>
                    <w:right w:val="none" w:sz="0" w:space="0" w:color="auto"/>
                  </w:divBdr>
                </w:div>
                <w:div w:id="850024263">
                  <w:marLeft w:val="0"/>
                  <w:marRight w:val="0"/>
                  <w:marTop w:val="0"/>
                  <w:marBottom w:val="0"/>
                  <w:divBdr>
                    <w:top w:val="none" w:sz="0" w:space="0" w:color="auto"/>
                    <w:left w:val="none" w:sz="0" w:space="0" w:color="auto"/>
                    <w:bottom w:val="none" w:sz="0" w:space="0" w:color="auto"/>
                    <w:right w:val="none" w:sz="0" w:space="0" w:color="auto"/>
                  </w:divBdr>
                </w:div>
                <w:div w:id="1570767352">
                  <w:marLeft w:val="0"/>
                  <w:marRight w:val="0"/>
                  <w:marTop w:val="0"/>
                  <w:marBottom w:val="0"/>
                  <w:divBdr>
                    <w:top w:val="none" w:sz="0" w:space="0" w:color="auto"/>
                    <w:left w:val="none" w:sz="0" w:space="0" w:color="auto"/>
                    <w:bottom w:val="none" w:sz="0" w:space="0" w:color="auto"/>
                    <w:right w:val="none" w:sz="0" w:space="0" w:color="auto"/>
                  </w:divBdr>
                </w:div>
                <w:div w:id="244002501">
                  <w:marLeft w:val="0"/>
                  <w:marRight w:val="0"/>
                  <w:marTop w:val="0"/>
                  <w:marBottom w:val="0"/>
                  <w:divBdr>
                    <w:top w:val="none" w:sz="0" w:space="0" w:color="auto"/>
                    <w:left w:val="none" w:sz="0" w:space="0" w:color="auto"/>
                    <w:bottom w:val="none" w:sz="0" w:space="0" w:color="auto"/>
                    <w:right w:val="none" w:sz="0" w:space="0" w:color="auto"/>
                  </w:divBdr>
                </w:div>
                <w:div w:id="1326205431">
                  <w:marLeft w:val="0"/>
                  <w:marRight w:val="0"/>
                  <w:marTop w:val="0"/>
                  <w:marBottom w:val="0"/>
                  <w:divBdr>
                    <w:top w:val="none" w:sz="0" w:space="0" w:color="auto"/>
                    <w:left w:val="none" w:sz="0" w:space="0" w:color="auto"/>
                    <w:bottom w:val="none" w:sz="0" w:space="0" w:color="auto"/>
                    <w:right w:val="none" w:sz="0" w:space="0" w:color="auto"/>
                  </w:divBdr>
                </w:div>
                <w:div w:id="489105435">
                  <w:marLeft w:val="0"/>
                  <w:marRight w:val="0"/>
                  <w:marTop w:val="0"/>
                  <w:marBottom w:val="0"/>
                  <w:divBdr>
                    <w:top w:val="none" w:sz="0" w:space="0" w:color="auto"/>
                    <w:left w:val="none" w:sz="0" w:space="0" w:color="auto"/>
                    <w:bottom w:val="none" w:sz="0" w:space="0" w:color="auto"/>
                    <w:right w:val="none" w:sz="0" w:space="0" w:color="auto"/>
                  </w:divBdr>
                </w:div>
                <w:div w:id="642927947">
                  <w:marLeft w:val="0"/>
                  <w:marRight w:val="0"/>
                  <w:marTop w:val="0"/>
                  <w:marBottom w:val="0"/>
                  <w:divBdr>
                    <w:top w:val="none" w:sz="0" w:space="0" w:color="auto"/>
                    <w:left w:val="none" w:sz="0" w:space="0" w:color="auto"/>
                    <w:bottom w:val="none" w:sz="0" w:space="0" w:color="auto"/>
                    <w:right w:val="none" w:sz="0" w:space="0" w:color="auto"/>
                  </w:divBdr>
                </w:div>
                <w:div w:id="1572041986">
                  <w:marLeft w:val="0"/>
                  <w:marRight w:val="0"/>
                  <w:marTop w:val="0"/>
                  <w:marBottom w:val="0"/>
                  <w:divBdr>
                    <w:top w:val="none" w:sz="0" w:space="0" w:color="auto"/>
                    <w:left w:val="none" w:sz="0" w:space="0" w:color="auto"/>
                    <w:bottom w:val="none" w:sz="0" w:space="0" w:color="auto"/>
                    <w:right w:val="none" w:sz="0" w:space="0" w:color="auto"/>
                  </w:divBdr>
                </w:div>
                <w:div w:id="2025788470">
                  <w:marLeft w:val="0"/>
                  <w:marRight w:val="0"/>
                  <w:marTop w:val="0"/>
                  <w:marBottom w:val="0"/>
                  <w:divBdr>
                    <w:top w:val="none" w:sz="0" w:space="0" w:color="auto"/>
                    <w:left w:val="none" w:sz="0" w:space="0" w:color="auto"/>
                    <w:bottom w:val="none" w:sz="0" w:space="0" w:color="auto"/>
                    <w:right w:val="none" w:sz="0" w:space="0" w:color="auto"/>
                  </w:divBdr>
                </w:div>
                <w:div w:id="14502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8617">
          <w:marLeft w:val="0"/>
          <w:marRight w:val="0"/>
          <w:marTop w:val="15"/>
          <w:marBottom w:val="0"/>
          <w:divBdr>
            <w:top w:val="single" w:sz="48" w:space="0" w:color="auto"/>
            <w:left w:val="single" w:sz="48" w:space="0" w:color="auto"/>
            <w:bottom w:val="single" w:sz="48" w:space="0" w:color="auto"/>
            <w:right w:val="single" w:sz="48" w:space="0" w:color="auto"/>
          </w:divBdr>
          <w:divsChild>
            <w:div w:id="857814">
              <w:marLeft w:val="0"/>
              <w:marRight w:val="0"/>
              <w:marTop w:val="0"/>
              <w:marBottom w:val="0"/>
              <w:divBdr>
                <w:top w:val="none" w:sz="0" w:space="0" w:color="auto"/>
                <w:left w:val="none" w:sz="0" w:space="0" w:color="auto"/>
                <w:bottom w:val="none" w:sz="0" w:space="0" w:color="auto"/>
                <w:right w:val="none" w:sz="0" w:space="0" w:color="auto"/>
              </w:divBdr>
              <w:divsChild>
                <w:div w:id="1018627252">
                  <w:marLeft w:val="0"/>
                  <w:marRight w:val="0"/>
                  <w:marTop w:val="0"/>
                  <w:marBottom w:val="0"/>
                  <w:divBdr>
                    <w:top w:val="none" w:sz="0" w:space="0" w:color="auto"/>
                    <w:left w:val="none" w:sz="0" w:space="0" w:color="auto"/>
                    <w:bottom w:val="none" w:sz="0" w:space="0" w:color="auto"/>
                    <w:right w:val="none" w:sz="0" w:space="0" w:color="auto"/>
                  </w:divBdr>
                </w:div>
                <w:div w:id="96102804">
                  <w:marLeft w:val="0"/>
                  <w:marRight w:val="0"/>
                  <w:marTop w:val="0"/>
                  <w:marBottom w:val="0"/>
                  <w:divBdr>
                    <w:top w:val="none" w:sz="0" w:space="0" w:color="auto"/>
                    <w:left w:val="none" w:sz="0" w:space="0" w:color="auto"/>
                    <w:bottom w:val="none" w:sz="0" w:space="0" w:color="auto"/>
                    <w:right w:val="none" w:sz="0" w:space="0" w:color="auto"/>
                  </w:divBdr>
                </w:div>
                <w:div w:id="1734154039">
                  <w:marLeft w:val="0"/>
                  <w:marRight w:val="0"/>
                  <w:marTop w:val="0"/>
                  <w:marBottom w:val="0"/>
                  <w:divBdr>
                    <w:top w:val="none" w:sz="0" w:space="0" w:color="auto"/>
                    <w:left w:val="none" w:sz="0" w:space="0" w:color="auto"/>
                    <w:bottom w:val="none" w:sz="0" w:space="0" w:color="auto"/>
                    <w:right w:val="none" w:sz="0" w:space="0" w:color="auto"/>
                  </w:divBdr>
                </w:div>
                <w:div w:id="361593150">
                  <w:marLeft w:val="0"/>
                  <w:marRight w:val="0"/>
                  <w:marTop w:val="0"/>
                  <w:marBottom w:val="0"/>
                  <w:divBdr>
                    <w:top w:val="none" w:sz="0" w:space="0" w:color="auto"/>
                    <w:left w:val="none" w:sz="0" w:space="0" w:color="auto"/>
                    <w:bottom w:val="none" w:sz="0" w:space="0" w:color="auto"/>
                    <w:right w:val="none" w:sz="0" w:space="0" w:color="auto"/>
                  </w:divBdr>
                </w:div>
                <w:div w:id="2031756539">
                  <w:marLeft w:val="0"/>
                  <w:marRight w:val="0"/>
                  <w:marTop w:val="0"/>
                  <w:marBottom w:val="0"/>
                  <w:divBdr>
                    <w:top w:val="none" w:sz="0" w:space="0" w:color="auto"/>
                    <w:left w:val="none" w:sz="0" w:space="0" w:color="auto"/>
                    <w:bottom w:val="none" w:sz="0" w:space="0" w:color="auto"/>
                    <w:right w:val="none" w:sz="0" w:space="0" w:color="auto"/>
                  </w:divBdr>
                </w:div>
                <w:div w:id="1326203445">
                  <w:marLeft w:val="0"/>
                  <w:marRight w:val="0"/>
                  <w:marTop w:val="0"/>
                  <w:marBottom w:val="0"/>
                  <w:divBdr>
                    <w:top w:val="none" w:sz="0" w:space="0" w:color="auto"/>
                    <w:left w:val="none" w:sz="0" w:space="0" w:color="auto"/>
                    <w:bottom w:val="none" w:sz="0" w:space="0" w:color="auto"/>
                    <w:right w:val="none" w:sz="0" w:space="0" w:color="auto"/>
                  </w:divBdr>
                </w:div>
                <w:div w:id="334724342">
                  <w:marLeft w:val="0"/>
                  <w:marRight w:val="0"/>
                  <w:marTop w:val="0"/>
                  <w:marBottom w:val="0"/>
                  <w:divBdr>
                    <w:top w:val="none" w:sz="0" w:space="0" w:color="auto"/>
                    <w:left w:val="none" w:sz="0" w:space="0" w:color="auto"/>
                    <w:bottom w:val="none" w:sz="0" w:space="0" w:color="auto"/>
                    <w:right w:val="none" w:sz="0" w:space="0" w:color="auto"/>
                  </w:divBdr>
                </w:div>
                <w:div w:id="693700557">
                  <w:marLeft w:val="0"/>
                  <w:marRight w:val="0"/>
                  <w:marTop w:val="0"/>
                  <w:marBottom w:val="0"/>
                  <w:divBdr>
                    <w:top w:val="none" w:sz="0" w:space="0" w:color="auto"/>
                    <w:left w:val="none" w:sz="0" w:space="0" w:color="auto"/>
                    <w:bottom w:val="none" w:sz="0" w:space="0" w:color="auto"/>
                    <w:right w:val="none" w:sz="0" w:space="0" w:color="auto"/>
                  </w:divBdr>
                </w:div>
                <w:div w:id="1315601079">
                  <w:marLeft w:val="0"/>
                  <w:marRight w:val="0"/>
                  <w:marTop w:val="0"/>
                  <w:marBottom w:val="0"/>
                  <w:divBdr>
                    <w:top w:val="none" w:sz="0" w:space="0" w:color="auto"/>
                    <w:left w:val="none" w:sz="0" w:space="0" w:color="auto"/>
                    <w:bottom w:val="none" w:sz="0" w:space="0" w:color="auto"/>
                    <w:right w:val="none" w:sz="0" w:space="0" w:color="auto"/>
                  </w:divBdr>
                </w:div>
                <w:div w:id="1972393408">
                  <w:marLeft w:val="0"/>
                  <w:marRight w:val="0"/>
                  <w:marTop w:val="0"/>
                  <w:marBottom w:val="0"/>
                  <w:divBdr>
                    <w:top w:val="none" w:sz="0" w:space="0" w:color="auto"/>
                    <w:left w:val="none" w:sz="0" w:space="0" w:color="auto"/>
                    <w:bottom w:val="none" w:sz="0" w:space="0" w:color="auto"/>
                    <w:right w:val="none" w:sz="0" w:space="0" w:color="auto"/>
                  </w:divBdr>
                </w:div>
                <w:div w:id="984238745">
                  <w:marLeft w:val="0"/>
                  <w:marRight w:val="0"/>
                  <w:marTop w:val="0"/>
                  <w:marBottom w:val="0"/>
                  <w:divBdr>
                    <w:top w:val="none" w:sz="0" w:space="0" w:color="auto"/>
                    <w:left w:val="none" w:sz="0" w:space="0" w:color="auto"/>
                    <w:bottom w:val="none" w:sz="0" w:space="0" w:color="auto"/>
                    <w:right w:val="none" w:sz="0" w:space="0" w:color="auto"/>
                  </w:divBdr>
                </w:div>
                <w:div w:id="2043892863">
                  <w:marLeft w:val="0"/>
                  <w:marRight w:val="0"/>
                  <w:marTop w:val="0"/>
                  <w:marBottom w:val="0"/>
                  <w:divBdr>
                    <w:top w:val="none" w:sz="0" w:space="0" w:color="auto"/>
                    <w:left w:val="none" w:sz="0" w:space="0" w:color="auto"/>
                    <w:bottom w:val="none" w:sz="0" w:space="0" w:color="auto"/>
                    <w:right w:val="none" w:sz="0" w:space="0" w:color="auto"/>
                  </w:divBdr>
                </w:div>
                <w:div w:id="829097211">
                  <w:marLeft w:val="0"/>
                  <w:marRight w:val="0"/>
                  <w:marTop w:val="0"/>
                  <w:marBottom w:val="0"/>
                  <w:divBdr>
                    <w:top w:val="none" w:sz="0" w:space="0" w:color="auto"/>
                    <w:left w:val="none" w:sz="0" w:space="0" w:color="auto"/>
                    <w:bottom w:val="none" w:sz="0" w:space="0" w:color="auto"/>
                    <w:right w:val="none" w:sz="0" w:space="0" w:color="auto"/>
                  </w:divBdr>
                </w:div>
                <w:div w:id="631834530">
                  <w:marLeft w:val="0"/>
                  <w:marRight w:val="0"/>
                  <w:marTop w:val="0"/>
                  <w:marBottom w:val="0"/>
                  <w:divBdr>
                    <w:top w:val="none" w:sz="0" w:space="0" w:color="auto"/>
                    <w:left w:val="none" w:sz="0" w:space="0" w:color="auto"/>
                    <w:bottom w:val="none" w:sz="0" w:space="0" w:color="auto"/>
                    <w:right w:val="none" w:sz="0" w:space="0" w:color="auto"/>
                  </w:divBdr>
                </w:div>
                <w:div w:id="1765807398">
                  <w:marLeft w:val="0"/>
                  <w:marRight w:val="0"/>
                  <w:marTop w:val="0"/>
                  <w:marBottom w:val="0"/>
                  <w:divBdr>
                    <w:top w:val="none" w:sz="0" w:space="0" w:color="auto"/>
                    <w:left w:val="none" w:sz="0" w:space="0" w:color="auto"/>
                    <w:bottom w:val="none" w:sz="0" w:space="0" w:color="auto"/>
                    <w:right w:val="none" w:sz="0" w:space="0" w:color="auto"/>
                  </w:divBdr>
                </w:div>
                <w:div w:id="1608732639">
                  <w:marLeft w:val="0"/>
                  <w:marRight w:val="0"/>
                  <w:marTop w:val="0"/>
                  <w:marBottom w:val="0"/>
                  <w:divBdr>
                    <w:top w:val="none" w:sz="0" w:space="0" w:color="auto"/>
                    <w:left w:val="none" w:sz="0" w:space="0" w:color="auto"/>
                    <w:bottom w:val="none" w:sz="0" w:space="0" w:color="auto"/>
                    <w:right w:val="none" w:sz="0" w:space="0" w:color="auto"/>
                  </w:divBdr>
                </w:div>
                <w:div w:id="1267225457">
                  <w:marLeft w:val="0"/>
                  <w:marRight w:val="0"/>
                  <w:marTop w:val="0"/>
                  <w:marBottom w:val="0"/>
                  <w:divBdr>
                    <w:top w:val="none" w:sz="0" w:space="0" w:color="auto"/>
                    <w:left w:val="none" w:sz="0" w:space="0" w:color="auto"/>
                    <w:bottom w:val="none" w:sz="0" w:space="0" w:color="auto"/>
                    <w:right w:val="none" w:sz="0" w:space="0" w:color="auto"/>
                  </w:divBdr>
                </w:div>
                <w:div w:id="1163473156">
                  <w:marLeft w:val="0"/>
                  <w:marRight w:val="0"/>
                  <w:marTop w:val="0"/>
                  <w:marBottom w:val="0"/>
                  <w:divBdr>
                    <w:top w:val="none" w:sz="0" w:space="0" w:color="auto"/>
                    <w:left w:val="none" w:sz="0" w:space="0" w:color="auto"/>
                    <w:bottom w:val="none" w:sz="0" w:space="0" w:color="auto"/>
                    <w:right w:val="none" w:sz="0" w:space="0" w:color="auto"/>
                  </w:divBdr>
                </w:div>
                <w:div w:id="2128311003">
                  <w:marLeft w:val="0"/>
                  <w:marRight w:val="0"/>
                  <w:marTop w:val="0"/>
                  <w:marBottom w:val="0"/>
                  <w:divBdr>
                    <w:top w:val="none" w:sz="0" w:space="0" w:color="auto"/>
                    <w:left w:val="none" w:sz="0" w:space="0" w:color="auto"/>
                    <w:bottom w:val="none" w:sz="0" w:space="0" w:color="auto"/>
                    <w:right w:val="none" w:sz="0" w:space="0" w:color="auto"/>
                  </w:divBdr>
                </w:div>
                <w:div w:id="1419056414">
                  <w:marLeft w:val="0"/>
                  <w:marRight w:val="0"/>
                  <w:marTop w:val="0"/>
                  <w:marBottom w:val="0"/>
                  <w:divBdr>
                    <w:top w:val="none" w:sz="0" w:space="0" w:color="auto"/>
                    <w:left w:val="none" w:sz="0" w:space="0" w:color="auto"/>
                    <w:bottom w:val="none" w:sz="0" w:space="0" w:color="auto"/>
                    <w:right w:val="none" w:sz="0" w:space="0" w:color="auto"/>
                  </w:divBdr>
                </w:div>
                <w:div w:id="588588856">
                  <w:marLeft w:val="0"/>
                  <w:marRight w:val="0"/>
                  <w:marTop w:val="0"/>
                  <w:marBottom w:val="0"/>
                  <w:divBdr>
                    <w:top w:val="none" w:sz="0" w:space="0" w:color="auto"/>
                    <w:left w:val="none" w:sz="0" w:space="0" w:color="auto"/>
                    <w:bottom w:val="none" w:sz="0" w:space="0" w:color="auto"/>
                    <w:right w:val="none" w:sz="0" w:space="0" w:color="auto"/>
                  </w:divBdr>
                </w:div>
                <w:div w:id="666446393">
                  <w:marLeft w:val="0"/>
                  <w:marRight w:val="0"/>
                  <w:marTop w:val="0"/>
                  <w:marBottom w:val="0"/>
                  <w:divBdr>
                    <w:top w:val="none" w:sz="0" w:space="0" w:color="auto"/>
                    <w:left w:val="none" w:sz="0" w:space="0" w:color="auto"/>
                    <w:bottom w:val="none" w:sz="0" w:space="0" w:color="auto"/>
                    <w:right w:val="none" w:sz="0" w:space="0" w:color="auto"/>
                  </w:divBdr>
                </w:div>
                <w:div w:id="1506245791">
                  <w:marLeft w:val="0"/>
                  <w:marRight w:val="0"/>
                  <w:marTop w:val="0"/>
                  <w:marBottom w:val="0"/>
                  <w:divBdr>
                    <w:top w:val="none" w:sz="0" w:space="0" w:color="auto"/>
                    <w:left w:val="none" w:sz="0" w:space="0" w:color="auto"/>
                    <w:bottom w:val="none" w:sz="0" w:space="0" w:color="auto"/>
                    <w:right w:val="none" w:sz="0" w:space="0" w:color="auto"/>
                  </w:divBdr>
                </w:div>
                <w:div w:id="204567437">
                  <w:marLeft w:val="0"/>
                  <w:marRight w:val="0"/>
                  <w:marTop w:val="0"/>
                  <w:marBottom w:val="0"/>
                  <w:divBdr>
                    <w:top w:val="none" w:sz="0" w:space="0" w:color="auto"/>
                    <w:left w:val="none" w:sz="0" w:space="0" w:color="auto"/>
                    <w:bottom w:val="none" w:sz="0" w:space="0" w:color="auto"/>
                    <w:right w:val="none" w:sz="0" w:space="0" w:color="auto"/>
                  </w:divBdr>
                </w:div>
                <w:div w:id="623535411">
                  <w:marLeft w:val="0"/>
                  <w:marRight w:val="0"/>
                  <w:marTop w:val="0"/>
                  <w:marBottom w:val="0"/>
                  <w:divBdr>
                    <w:top w:val="none" w:sz="0" w:space="0" w:color="auto"/>
                    <w:left w:val="none" w:sz="0" w:space="0" w:color="auto"/>
                    <w:bottom w:val="none" w:sz="0" w:space="0" w:color="auto"/>
                    <w:right w:val="none" w:sz="0" w:space="0" w:color="auto"/>
                  </w:divBdr>
                </w:div>
                <w:div w:id="1810248244">
                  <w:marLeft w:val="0"/>
                  <w:marRight w:val="0"/>
                  <w:marTop w:val="0"/>
                  <w:marBottom w:val="0"/>
                  <w:divBdr>
                    <w:top w:val="none" w:sz="0" w:space="0" w:color="auto"/>
                    <w:left w:val="none" w:sz="0" w:space="0" w:color="auto"/>
                    <w:bottom w:val="none" w:sz="0" w:space="0" w:color="auto"/>
                    <w:right w:val="none" w:sz="0" w:space="0" w:color="auto"/>
                  </w:divBdr>
                </w:div>
                <w:div w:id="2140687066">
                  <w:marLeft w:val="0"/>
                  <w:marRight w:val="0"/>
                  <w:marTop w:val="0"/>
                  <w:marBottom w:val="0"/>
                  <w:divBdr>
                    <w:top w:val="none" w:sz="0" w:space="0" w:color="auto"/>
                    <w:left w:val="none" w:sz="0" w:space="0" w:color="auto"/>
                    <w:bottom w:val="none" w:sz="0" w:space="0" w:color="auto"/>
                    <w:right w:val="none" w:sz="0" w:space="0" w:color="auto"/>
                  </w:divBdr>
                </w:div>
                <w:div w:id="1011566598">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
                <w:div w:id="1236932107">
                  <w:marLeft w:val="0"/>
                  <w:marRight w:val="0"/>
                  <w:marTop w:val="0"/>
                  <w:marBottom w:val="0"/>
                  <w:divBdr>
                    <w:top w:val="none" w:sz="0" w:space="0" w:color="auto"/>
                    <w:left w:val="none" w:sz="0" w:space="0" w:color="auto"/>
                    <w:bottom w:val="none" w:sz="0" w:space="0" w:color="auto"/>
                    <w:right w:val="none" w:sz="0" w:space="0" w:color="auto"/>
                  </w:divBdr>
                </w:div>
                <w:div w:id="947590240">
                  <w:marLeft w:val="0"/>
                  <w:marRight w:val="0"/>
                  <w:marTop w:val="0"/>
                  <w:marBottom w:val="0"/>
                  <w:divBdr>
                    <w:top w:val="none" w:sz="0" w:space="0" w:color="auto"/>
                    <w:left w:val="none" w:sz="0" w:space="0" w:color="auto"/>
                    <w:bottom w:val="none" w:sz="0" w:space="0" w:color="auto"/>
                    <w:right w:val="none" w:sz="0" w:space="0" w:color="auto"/>
                  </w:divBdr>
                </w:div>
                <w:div w:id="773093798">
                  <w:marLeft w:val="0"/>
                  <w:marRight w:val="0"/>
                  <w:marTop w:val="0"/>
                  <w:marBottom w:val="0"/>
                  <w:divBdr>
                    <w:top w:val="none" w:sz="0" w:space="0" w:color="auto"/>
                    <w:left w:val="none" w:sz="0" w:space="0" w:color="auto"/>
                    <w:bottom w:val="none" w:sz="0" w:space="0" w:color="auto"/>
                    <w:right w:val="none" w:sz="0" w:space="0" w:color="auto"/>
                  </w:divBdr>
                </w:div>
                <w:div w:id="1907832789">
                  <w:marLeft w:val="0"/>
                  <w:marRight w:val="0"/>
                  <w:marTop w:val="0"/>
                  <w:marBottom w:val="0"/>
                  <w:divBdr>
                    <w:top w:val="none" w:sz="0" w:space="0" w:color="auto"/>
                    <w:left w:val="none" w:sz="0" w:space="0" w:color="auto"/>
                    <w:bottom w:val="none" w:sz="0" w:space="0" w:color="auto"/>
                    <w:right w:val="none" w:sz="0" w:space="0" w:color="auto"/>
                  </w:divBdr>
                </w:div>
                <w:div w:id="1932424243">
                  <w:marLeft w:val="0"/>
                  <w:marRight w:val="0"/>
                  <w:marTop w:val="0"/>
                  <w:marBottom w:val="0"/>
                  <w:divBdr>
                    <w:top w:val="none" w:sz="0" w:space="0" w:color="auto"/>
                    <w:left w:val="none" w:sz="0" w:space="0" w:color="auto"/>
                    <w:bottom w:val="none" w:sz="0" w:space="0" w:color="auto"/>
                    <w:right w:val="none" w:sz="0" w:space="0" w:color="auto"/>
                  </w:divBdr>
                </w:div>
                <w:div w:id="1831170198">
                  <w:marLeft w:val="0"/>
                  <w:marRight w:val="0"/>
                  <w:marTop w:val="0"/>
                  <w:marBottom w:val="0"/>
                  <w:divBdr>
                    <w:top w:val="none" w:sz="0" w:space="0" w:color="auto"/>
                    <w:left w:val="none" w:sz="0" w:space="0" w:color="auto"/>
                    <w:bottom w:val="none" w:sz="0" w:space="0" w:color="auto"/>
                    <w:right w:val="none" w:sz="0" w:space="0" w:color="auto"/>
                  </w:divBdr>
                </w:div>
                <w:div w:id="1451048042">
                  <w:marLeft w:val="0"/>
                  <w:marRight w:val="0"/>
                  <w:marTop w:val="0"/>
                  <w:marBottom w:val="0"/>
                  <w:divBdr>
                    <w:top w:val="none" w:sz="0" w:space="0" w:color="auto"/>
                    <w:left w:val="none" w:sz="0" w:space="0" w:color="auto"/>
                    <w:bottom w:val="none" w:sz="0" w:space="0" w:color="auto"/>
                    <w:right w:val="none" w:sz="0" w:space="0" w:color="auto"/>
                  </w:divBdr>
                </w:div>
                <w:div w:id="1522352305">
                  <w:marLeft w:val="0"/>
                  <w:marRight w:val="0"/>
                  <w:marTop w:val="0"/>
                  <w:marBottom w:val="0"/>
                  <w:divBdr>
                    <w:top w:val="none" w:sz="0" w:space="0" w:color="auto"/>
                    <w:left w:val="none" w:sz="0" w:space="0" w:color="auto"/>
                    <w:bottom w:val="none" w:sz="0" w:space="0" w:color="auto"/>
                    <w:right w:val="none" w:sz="0" w:space="0" w:color="auto"/>
                  </w:divBdr>
                </w:div>
                <w:div w:id="1843398512">
                  <w:marLeft w:val="0"/>
                  <w:marRight w:val="0"/>
                  <w:marTop w:val="0"/>
                  <w:marBottom w:val="0"/>
                  <w:divBdr>
                    <w:top w:val="none" w:sz="0" w:space="0" w:color="auto"/>
                    <w:left w:val="none" w:sz="0" w:space="0" w:color="auto"/>
                    <w:bottom w:val="none" w:sz="0" w:space="0" w:color="auto"/>
                    <w:right w:val="none" w:sz="0" w:space="0" w:color="auto"/>
                  </w:divBdr>
                </w:div>
                <w:div w:id="1843005399">
                  <w:marLeft w:val="0"/>
                  <w:marRight w:val="0"/>
                  <w:marTop w:val="0"/>
                  <w:marBottom w:val="0"/>
                  <w:divBdr>
                    <w:top w:val="none" w:sz="0" w:space="0" w:color="auto"/>
                    <w:left w:val="none" w:sz="0" w:space="0" w:color="auto"/>
                    <w:bottom w:val="none" w:sz="0" w:space="0" w:color="auto"/>
                    <w:right w:val="none" w:sz="0" w:space="0" w:color="auto"/>
                  </w:divBdr>
                </w:div>
                <w:div w:id="992444352">
                  <w:marLeft w:val="0"/>
                  <w:marRight w:val="0"/>
                  <w:marTop w:val="0"/>
                  <w:marBottom w:val="0"/>
                  <w:divBdr>
                    <w:top w:val="none" w:sz="0" w:space="0" w:color="auto"/>
                    <w:left w:val="none" w:sz="0" w:space="0" w:color="auto"/>
                    <w:bottom w:val="none" w:sz="0" w:space="0" w:color="auto"/>
                    <w:right w:val="none" w:sz="0" w:space="0" w:color="auto"/>
                  </w:divBdr>
                </w:div>
                <w:div w:id="661086234">
                  <w:marLeft w:val="0"/>
                  <w:marRight w:val="0"/>
                  <w:marTop w:val="0"/>
                  <w:marBottom w:val="0"/>
                  <w:divBdr>
                    <w:top w:val="none" w:sz="0" w:space="0" w:color="auto"/>
                    <w:left w:val="none" w:sz="0" w:space="0" w:color="auto"/>
                    <w:bottom w:val="none" w:sz="0" w:space="0" w:color="auto"/>
                    <w:right w:val="none" w:sz="0" w:space="0" w:color="auto"/>
                  </w:divBdr>
                </w:div>
                <w:div w:id="2084638439">
                  <w:marLeft w:val="0"/>
                  <w:marRight w:val="0"/>
                  <w:marTop w:val="0"/>
                  <w:marBottom w:val="0"/>
                  <w:divBdr>
                    <w:top w:val="none" w:sz="0" w:space="0" w:color="auto"/>
                    <w:left w:val="none" w:sz="0" w:space="0" w:color="auto"/>
                    <w:bottom w:val="none" w:sz="0" w:space="0" w:color="auto"/>
                    <w:right w:val="none" w:sz="0" w:space="0" w:color="auto"/>
                  </w:divBdr>
                </w:div>
                <w:div w:id="1109159359">
                  <w:marLeft w:val="0"/>
                  <w:marRight w:val="0"/>
                  <w:marTop w:val="0"/>
                  <w:marBottom w:val="0"/>
                  <w:divBdr>
                    <w:top w:val="none" w:sz="0" w:space="0" w:color="auto"/>
                    <w:left w:val="none" w:sz="0" w:space="0" w:color="auto"/>
                    <w:bottom w:val="none" w:sz="0" w:space="0" w:color="auto"/>
                    <w:right w:val="none" w:sz="0" w:space="0" w:color="auto"/>
                  </w:divBdr>
                </w:div>
                <w:div w:id="1629047604">
                  <w:marLeft w:val="0"/>
                  <w:marRight w:val="0"/>
                  <w:marTop w:val="0"/>
                  <w:marBottom w:val="0"/>
                  <w:divBdr>
                    <w:top w:val="none" w:sz="0" w:space="0" w:color="auto"/>
                    <w:left w:val="none" w:sz="0" w:space="0" w:color="auto"/>
                    <w:bottom w:val="none" w:sz="0" w:space="0" w:color="auto"/>
                    <w:right w:val="none" w:sz="0" w:space="0" w:color="auto"/>
                  </w:divBdr>
                </w:div>
                <w:div w:id="436289627">
                  <w:marLeft w:val="0"/>
                  <w:marRight w:val="0"/>
                  <w:marTop w:val="0"/>
                  <w:marBottom w:val="0"/>
                  <w:divBdr>
                    <w:top w:val="none" w:sz="0" w:space="0" w:color="auto"/>
                    <w:left w:val="none" w:sz="0" w:space="0" w:color="auto"/>
                    <w:bottom w:val="none" w:sz="0" w:space="0" w:color="auto"/>
                    <w:right w:val="none" w:sz="0" w:space="0" w:color="auto"/>
                  </w:divBdr>
                </w:div>
                <w:div w:id="92169020">
                  <w:marLeft w:val="0"/>
                  <w:marRight w:val="0"/>
                  <w:marTop w:val="0"/>
                  <w:marBottom w:val="0"/>
                  <w:divBdr>
                    <w:top w:val="none" w:sz="0" w:space="0" w:color="auto"/>
                    <w:left w:val="none" w:sz="0" w:space="0" w:color="auto"/>
                    <w:bottom w:val="none" w:sz="0" w:space="0" w:color="auto"/>
                    <w:right w:val="none" w:sz="0" w:space="0" w:color="auto"/>
                  </w:divBdr>
                </w:div>
                <w:div w:id="679965706">
                  <w:marLeft w:val="0"/>
                  <w:marRight w:val="0"/>
                  <w:marTop w:val="0"/>
                  <w:marBottom w:val="0"/>
                  <w:divBdr>
                    <w:top w:val="none" w:sz="0" w:space="0" w:color="auto"/>
                    <w:left w:val="none" w:sz="0" w:space="0" w:color="auto"/>
                    <w:bottom w:val="none" w:sz="0" w:space="0" w:color="auto"/>
                    <w:right w:val="none" w:sz="0" w:space="0" w:color="auto"/>
                  </w:divBdr>
                </w:div>
                <w:div w:id="1477718554">
                  <w:marLeft w:val="0"/>
                  <w:marRight w:val="0"/>
                  <w:marTop w:val="0"/>
                  <w:marBottom w:val="0"/>
                  <w:divBdr>
                    <w:top w:val="none" w:sz="0" w:space="0" w:color="auto"/>
                    <w:left w:val="none" w:sz="0" w:space="0" w:color="auto"/>
                    <w:bottom w:val="none" w:sz="0" w:space="0" w:color="auto"/>
                    <w:right w:val="none" w:sz="0" w:space="0" w:color="auto"/>
                  </w:divBdr>
                </w:div>
                <w:div w:id="785580714">
                  <w:marLeft w:val="0"/>
                  <w:marRight w:val="0"/>
                  <w:marTop w:val="0"/>
                  <w:marBottom w:val="0"/>
                  <w:divBdr>
                    <w:top w:val="none" w:sz="0" w:space="0" w:color="auto"/>
                    <w:left w:val="none" w:sz="0" w:space="0" w:color="auto"/>
                    <w:bottom w:val="none" w:sz="0" w:space="0" w:color="auto"/>
                    <w:right w:val="none" w:sz="0" w:space="0" w:color="auto"/>
                  </w:divBdr>
                </w:div>
                <w:div w:id="988824061">
                  <w:marLeft w:val="0"/>
                  <w:marRight w:val="0"/>
                  <w:marTop w:val="0"/>
                  <w:marBottom w:val="0"/>
                  <w:divBdr>
                    <w:top w:val="none" w:sz="0" w:space="0" w:color="auto"/>
                    <w:left w:val="none" w:sz="0" w:space="0" w:color="auto"/>
                    <w:bottom w:val="none" w:sz="0" w:space="0" w:color="auto"/>
                    <w:right w:val="none" w:sz="0" w:space="0" w:color="auto"/>
                  </w:divBdr>
                </w:div>
                <w:div w:id="754788436">
                  <w:marLeft w:val="0"/>
                  <w:marRight w:val="0"/>
                  <w:marTop w:val="0"/>
                  <w:marBottom w:val="0"/>
                  <w:divBdr>
                    <w:top w:val="none" w:sz="0" w:space="0" w:color="auto"/>
                    <w:left w:val="none" w:sz="0" w:space="0" w:color="auto"/>
                    <w:bottom w:val="none" w:sz="0" w:space="0" w:color="auto"/>
                    <w:right w:val="none" w:sz="0" w:space="0" w:color="auto"/>
                  </w:divBdr>
                </w:div>
                <w:div w:id="712847083">
                  <w:marLeft w:val="0"/>
                  <w:marRight w:val="0"/>
                  <w:marTop w:val="0"/>
                  <w:marBottom w:val="0"/>
                  <w:divBdr>
                    <w:top w:val="none" w:sz="0" w:space="0" w:color="auto"/>
                    <w:left w:val="none" w:sz="0" w:space="0" w:color="auto"/>
                    <w:bottom w:val="none" w:sz="0" w:space="0" w:color="auto"/>
                    <w:right w:val="none" w:sz="0" w:space="0" w:color="auto"/>
                  </w:divBdr>
                </w:div>
                <w:div w:id="105543280">
                  <w:marLeft w:val="0"/>
                  <w:marRight w:val="0"/>
                  <w:marTop w:val="0"/>
                  <w:marBottom w:val="0"/>
                  <w:divBdr>
                    <w:top w:val="none" w:sz="0" w:space="0" w:color="auto"/>
                    <w:left w:val="none" w:sz="0" w:space="0" w:color="auto"/>
                    <w:bottom w:val="none" w:sz="0" w:space="0" w:color="auto"/>
                    <w:right w:val="none" w:sz="0" w:space="0" w:color="auto"/>
                  </w:divBdr>
                </w:div>
                <w:div w:id="1581523334">
                  <w:marLeft w:val="0"/>
                  <w:marRight w:val="0"/>
                  <w:marTop w:val="0"/>
                  <w:marBottom w:val="0"/>
                  <w:divBdr>
                    <w:top w:val="none" w:sz="0" w:space="0" w:color="auto"/>
                    <w:left w:val="none" w:sz="0" w:space="0" w:color="auto"/>
                    <w:bottom w:val="none" w:sz="0" w:space="0" w:color="auto"/>
                    <w:right w:val="none" w:sz="0" w:space="0" w:color="auto"/>
                  </w:divBdr>
                </w:div>
                <w:div w:id="763451275">
                  <w:marLeft w:val="0"/>
                  <w:marRight w:val="0"/>
                  <w:marTop w:val="0"/>
                  <w:marBottom w:val="0"/>
                  <w:divBdr>
                    <w:top w:val="none" w:sz="0" w:space="0" w:color="auto"/>
                    <w:left w:val="none" w:sz="0" w:space="0" w:color="auto"/>
                    <w:bottom w:val="none" w:sz="0" w:space="0" w:color="auto"/>
                    <w:right w:val="none" w:sz="0" w:space="0" w:color="auto"/>
                  </w:divBdr>
                </w:div>
                <w:div w:id="69237078">
                  <w:marLeft w:val="0"/>
                  <w:marRight w:val="0"/>
                  <w:marTop w:val="0"/>
                  <w:marBottom w:val="0"/>
                  <w:divBdr>
                    <w:top w:val="none" w:sz="0" w:space="0" w:color="auto"/>
                    <w:left w:val="none" w:sz="0" w:space="0" w:color="auto"/>
                    <w:bottom w:val="none" w:sz="0" w:space="0" w:color="auto"/>
                    <w:right w:val="none" w:sz="0" w:space="0" w:color="auto"/>
                  </w:divBdr>
                </w:div>
                <w:div w:id="2027365809">
                  <w:marLeft w:val="0"/>
                  <w:marRight w:val="0"/>
                  <w:marTop w:val="0"/>
                  <w:marBottom w:val="0"/>
                  <w:divBdr>
                    <w:top w:val="none" w:sz="0" w:space="0" w:color="auto"/>
                    <w:left w:val="none" w:sz="0" w:space="0" w:color="auto"/>
                    <w:bottom w:val="none" w:sz="0" w:space="0" w:color="auto"/>
                    <w:right w:val="none" w:sz="0" w:space="0" w:color="auto"/>
                  </w:divBdr>
                </w:div>
                <w:div w:id="431164516">
                  <w:marLeft w:val="0"/>
                  <w:marRight w:val="0"/>
                  <w:marTop w:val="0"/>
                  <w:marBottom w:val="0"/>
                  <w:divBdr>
                    <w:top w:val="none" w:sz="0" w:space="0" w:color="auto"/>
                    <w:left w:val="none" w:sz="0" w:space="0" w:color="auto"/>
                    <w:bottom w:val="none" w:sz="0" w:space="0" w:color="auto"/>
                    <w:right w:val="none" w:sz="0" w:space="0" w:color="auto"/>
                  </w:divBdr>
                </w:div>
                <w:div w:id="1997881514">
                  <w:marLeft w:val="0"/>
                  <w:marRight w:val="0"/>
                  <w:marTop w:val="0"/>
                  <w:marBottom w:val="0"/>
                  <w:divBdr>
                    <w:top w:val="none" w:sz="0" w:space="0" w:color="auto"/>
                    <w:left w:val="none" w:sz="0" w:space="0" w:color="auto"/>
                    <w:bottom w:val="none" w:sz="0" w:space="0" w:color="auto"/>
                    <w:right w:val="none" w:sz="0" w:space="0" w:color="auto"/>
                  </w:divBdr>
                </w:div>
                <w:div w:id="1111127536">
                  <w:marLeft w:val="0"/>
                  <w:marRight w:val="0"/>
                  <w:marTop w:val="0"/>
                  <w:marBottom w:val="0"/>
                  <w:divBdr>
                    <w:top w:val="none" w:sz="0" w:space="0" w:color="auto"/>
                    <w:left w:val="none" w:sz="0" w:space="0" w:color="auto"/>
                    <w:bottom w:val="none" w:sz="0" w:space="0" w:color="auto"/>
                    <w:right w:val="none" w:sz="0" w:space="0" w:color="auto"/>
                  </w:divBdr>
                </w:div>
                <w:div w:id="336462684">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41510421">
                  <w:marLeft w:val="0"/>
                  <w:marRight w:val="0"/>
                  <w:marTop w:val="0"/>
                  <w:marBottom w:val="0"/>
                  <w:divBdr>
                    <w:top w:val="none" w:sz="0" w:space="0" w:color="auto"/>
                    <w:left w:val="none" w:sz="0" w:space="0" w:color="auto"/>
                    <w:bottom w:val="none" w:sz="0" w:space="0" w:color="auto"/>
                    <w:right w:val="none" w:sz="0" w:space="0" w:color="auto"/>
                  </w:divBdr>
                </w:div>
                <w:div w:id="931082562">
                  <w:marLeft w:val="0"/>
                  <w:marRight w:val="0"/>
                  <w:marTop w:val="0"/>
                  <w:marBottom w:val="0"/>
                  <w:divBdr>
                    <w:top w:val="none" w:sz="0" w:space="0" w:color="auto"/>
                    <w:left w:val="none" w:sz="0" w:space="0" w:color="auto"/>
                    <w:bottom w:val="none" w:sz="0" w:space="0" w:color="auto"/>
                    <w:right w:val="none" w:sz="0" w:space="0" w:color="auto"/>
                  </w:divBdr>
                </w:div>
                <w:div w:id="887376455">
                  <w:marLeft w:val="0"/>
                  <w:marRight w:val="0"/>
                  <w:marTop w:val="0"/>
                  <w:marBottom w:val="0"/>
                  <w:divBdr>
                    <w:top w:val="none" w:sz="0" w:space="0" w:color="auto"/>
                    <w:left w:val="none" w:sz="0" w:space="0" w:color="auto"/>
                    <w:bottom w:val="none" w:sz="0" w:space="0" w:color="auto"/>
                    <w:right w:val="none" w:sz="0" w:space="0" w:color="auto"/>
                  </w:divBdr>
                </w:div>
                <w:div w:id="776561226">
                  <w:marLeft w:val="0"/>
                  <w:marRight w:val="0"/>
                  <w:marTop w:val="0"/>
                  <w:marBottom w:val="0"/>
                  <w:divBdr>
                    <w:top w:val="none" w:sz="0" w:space="0" w:color="auto"/>
                    <w:left w:val="none" w:sz="0" w:space="0" w:color="auto"/>
                    <w:bottom w:val="none" w:sz="0" w:space="0" w:color="auto"/>
                    <w:right w:val="none" w:sz="0" w:space="0" w:color="auto"/>
                  </w:divBdr>
                </w:div>
                <w:div w:id="1187672382">
                  <w:marLeft w:val="0"/>
                  <w:marRight w:val="0"/>
                  <w:marTop w:val="0"/>
                  <w:marBottom w:val="0"/>
                  <w:divBdr>
                    <w:top w:val="none" w:sz="0" w:space="0" w:color="auto"/>
                    <w:left w:val="none" w:sz="0" w:space="0" w:color="auto"/>
                    <w:bottom w:val="none" w:sz="0" w:space="0" w:color="auto"/>
                    <w:right w:val="none" w:sz="0" w:space="0" w:color="auto"/>
                  </w:divBdr>
                </w:div>
                <w:div w:id="294453567">
                  <w:marLeft w:val="0"/>
                  <w:marRight w:val="0"/>
                  <w:marTop w:val="0"/>
                  <w:marBottom w:val="0"/>
                  <w:divBdr>
                    <w:top w:val="none" w:sz="0" w:space="0" w:color="auto"/>
                    <w:left w:val="none" w:sz="0" w:space="0" w:color="auto"/>
                    <w:bottom w:val="none" w:sz="0" w:space="0" w:color="auto"/>
                    <w:right w:val="none" w:sz="0" w:space="0" w:color="auto"/>
                  </w:divBdr>
                </w:div>
                <w:div w:id="1610235495">
                  <w:marLeft w:val="0"/>
                  <w:marRight w:val="0"/>
                  <w:marTop w:val="0"/>
                  <w:marBottom w:val="0"/>
                  <w:divBdr>
                    <w:top w:val="none" w:sz="0" w:space="0" w:color="auto"/>
                    <w:left w:val="none" w:sz="0" w:space="0" w:color="auto"/>
                    <w:bottom w:val="none" w:sz="0" w:space="0" w:color="auto"/>
                    <w:right w:val="none" w:sz="0" w:space="0" w:color="auto"/>
                  </w:divBdr>
                </w:div>
                <w:div w:id="471021336">
                  <w:marLeft w:val="0"/>
                  <w:marRight w:val="0"/>
                  <w:marTop w:val="0"/>
                  <w:marBottom w:val="0"/>
                  <w:divBdr>
                    <w:top w:val="none" w:sz="0" w:space="0" w:color="auto"/>
                    <w:left w:val="none" w:sz="0" w:space="0" w:color="auto"/>
                    <w:bottom w:val="none" w:sz="0" w:space="0" w:color="auto"/>
                    <w:right w:val="none" w:sz="0" w:space="0" w:color="auto"/>
                  </w:divBdr>
                </w:div>
                <w:div w:id="1035420787">
                  <w:marLeft w:val="0"/>
                  <w:marRight w:val="0"/>
                  <w:marTop w:val="0"/>
                  <w:marBottom w:val="0"/>
                  <w:divBdr>
                    <w:top w:val="none" w:sz="0" w:space="0" w:color="auto"/>
                    <w:left w:val="none" w:sz="0" w:space="0" w:color="auto"/>
                    <w:bottom w:val="none" w:sz="0" w:space="0" w:color="auto"/>
                    <w:right w:val="none" w:sz="0" w:space="0" w:color="auto"/>
                  </w:divBdr>
                </w:div>
                <w:div w:id="2045059204">
                  <w:marLeft w:val="0"/>
                  <w:marRight w:val="0"/>
                  <w:marTop w:val="0"/>
                  <w:marBottom w:val="0"/>
                  <w:divBdr>
                    <w:top w:val="none" w:sz="0" w:space="0" w:color="auto"/>
                    <w:left w:val="none" w:sz="0" w:space="0" w:color="auto"/>
                    <w:bottom w:val="none" w:sz="0" w:space="0" w:color="auto"/>
                    <w:right w:val="none" w:sz="0" w:space="0" w:color="auto"/>
                  </w:divBdr>
                </w:div>
                <w:div w:id="182863430">
                  <w:marLeft w:val="0"/>
                  <w:marRight w:val="0"/>
                  <w:marTop w:val="0"/>
                  <w:marBottom w:val="0"/>
                  <w:divBdr>
                    <w:top w:val="none" w:sz="0" w:space="0" w:color="auto"/>
                    <w:left w:val="none" w:sz="0" w:space="0" w:color="auto"/>
                    <w:bottom w:val="none" w:sz="0" w:space="0" w:color="auto"/>
                    <w:right w:val="none" w:sz="0" w:space="0" w:color="auto"/>
                  </w:divBdr>
                </w:div>
                <w:div w:id="1986812293">
                  <w:marLeft w:val="0"/>
                  <w:marRight w:val="0"/>
                  <w:marTop w:val="0"/>
                  <w:marBottom w:val="0"/>
                  <w:divBdr>
                    <w:top w:val="none" w:sz="0" w:space="0" w:color="auto"/>
                    <w:left w:val="none" w:sz="0" w:space="0" w:color="auto"/>
                    <w:bottom w:val="none" w:sz="0" w:space="0" w:color="auto"/>
                    <w:right w:val="none" w:sz="0" w:space="0" w:color="auto"/>
                  </w:divBdr>
                </w:div>
                <w:div w:id="1399475273">
                  <w:marLeft w:val="0"/>
                  <w:marRight w:val="0"/>
                  <w:marTop w:val="0"/>
                  <w:marBottom w:val="0"/>
                  <w:divBdr>
                    <w:top w:val="none" w:sz="0" w:space="0" w:color="auto"/>
                    <w:left w:val="none" w:sz="0" w:space="0" w:color="auto"/>
                    <w:bottom w:val="none" w:sz="0" w:space="0" w:color="auto"/>
                    <w:right w:val="none" w:sz="0" w:space="0" w:color="auto"/>
                  </w:divBdr>
                </w:div>
                <w:div w:id="674452611">
                  <w:marLeft w:val="0"/>
                  <w:marRight w:val="0"/>
                  <w:marTop w:val="0"/>
                  <w:marBottom w:val="0"/>
                  <w:divBdr>
                    <w:top w:val="none" w:sz="0" w:space="0" w:color="auto"/>
                    <w:left w:val="none" w:sz="0" w:space="0" w:color="auto"/>
                    <w:bottom w:val="none" w:sz="0" w:space="0" w:color="auto"/>
                    <w:right w:val="none" w:sz="0" w:space="0" w:color="auto"/>
                  </w:divBdr>
                </w:div>
                <w:div w:id="1339115433">
                  <w:marLeft w:val="0"/>
                  <w:marRight w:val="0"/>
                  <w:marTop w:val="0"/>
                  <w:marBottom w:val="0"/>
                  <w:divBdr>
                    <w:top w:val="none" w:sz="0" w:space="0" w:color="auto"/>
                    <w:left w:val="none" w:sz="0" w:space="0" w:color="auto"/>
                    <w:bottom w:val="none" w:sz="0" w:space="0" w:color="auto"/>
                    <w:right w:val="none" w:sz="0" w:space="0" w:color="auto"/>
                  </w:divBdr>
                </w:div>
                <w:div w:id="1179737416">
                  <w:marLeft w:val="0"/>
                  <w:marRight w:val="0"/>
                  <w:marTop w:val="0"/>
                  <w:marBottom w:val="0"/>
                  <w:divBdr>
                    <w:top w:val="none" w:sz="0" w:space="0" w:color="auto"/>
                    <w:left w:val="none" w:sz="0" w:space="0" w:color="auto"/>
                    <w:bottom w:val="none" w:sz="0" w:space="0" w:color="auto"/>
                    <w:right w:val="none" w:sz="0" w:space="0" w:color="auto"/>
                  </w:divBdr>
                </w:div>
                <w:div w:id="783302552">
                  <w:marLeft w:val="0"/>
                  <w:marRight w:val="0"/>
                  <w:marTop w:val="0"/>
                  <w:marBottom w:val="0"/>
                  <w:divBdr>
                    <w:top w:val="none" w:sz="0" w:space="0" w:color="auto"/>
                    <w:left w:val="none" w:sz="0" w:space="0" w:color="auto"/>
                    <w:bottom w:val="none" w:sz="0" w:space="0" w:color="auto"/>
                    <w:right w:val="none" w:sz="0" w:space="0" w:color="auto"/>
                  </w:divBdr>
                </w:div>
                <w:div w:id="1263995084">
                  <w:marLeft w:val="0"/>
                  <w:marRight w:val="0"/>
                  <w:marTop w:val="0"/>
                  <w:marBottom w:val="0"/>
                  <w:divBdr>
                    <w:top w:val="none" w:sz="0" w:space="0" w:color="auto"/>
                    <w:left w:val="none" w:sz="0" w:space="0" w:color="auto"/>
                    <w:bottom w:val="none" w:sz="0" w:space="0" w:color="auto"/>
                    <w:right w:val="none" w:sz="0" w:space="0" w:color="auto"/>
                  </w:divBdr>
                </w:div>
                <w:div w:id="351882142">
                  <w:marLeft w:val="0"/>
                  <w:marRight w:val="0"/>
                  <w:marTop w:val="0"/>
                  <w:marBottom w:val="0"/>
                  <w:divBdr>
                    <w:top w:val="none" w:sz="0" w:space="0" w:color="auto"/>
                    <w:left w:val="none" w:sz="0" w:space="0" w:color="auto"/>
                    <w:bottom w:val="none" w:sz="0" w:space="0" w:color="auto"/>
                    <w:right w:val="none" w:sz="0" w:space="0" w:color="auto"/>
                  </w:divBdr>
                </w:div>
                <w:div w:id="251088187">
                  <w:marLeft w:val="0"/>
                  <w:marRight w:val="0"/>
                  <w:marTop w:val="0"/>
                  <w:marBottom w:val="0"/>
                  <w:divBdr>
                    <w:top w:val="none" w:sz="0" w:space="0" w:color="auto"/>
                    <w:left w:val="none" w:sz="0" w:space="0" w:color="auto"/>
                    <w:bottom w:val="none" w:sz="0" w:space="0" w:color="auto"/>
                    <w:right w:val="none" w:sz="0" w:space="0" w:color="auto"/>
                  </w:divBdr>
                </w:div>
                <w:div w:id="2091460832">
                  <w:marLeft w:val="0"/>
                  <w:marRight w:val="0"/>
                  <w:marTop w:val="0"/>
                  <w:marBottom w:val="0"/>
                  <w:divBdr>
                    <w:top w:val="none" w:sz="0" w:space="0" w:color="auto"/>
                    <w:left w:val="none" w:sz="0" w:space="0" w:color="auto"/>
                    <w:bottom w:val="none" w:sz="0" w:space="0" w:color="auto"/>
                    <w:right w:val="none" w:sz="0" w:space="0" w:color="auto"/>
                  </w:divBdr>
                </w:div>
                <w:div w:id="765346460">
                  <w:marLeft w:val="0"/>
                  <w:marRight w:val="0"/>
                  <w:marTop w:val="0"/>
                  <w:marBottom w:val="0"/>
                  <w:divBdr>
                    <w:top w:val="none" w:sz="0" w:space="0" w:color="auto"/>
                    <w:left w:val="none" w:sz="0" w:space="0" w:color="auto"/>
                    <w:bottom w:val="none" w:sz="0" w:space="0" w:color="auto"/>
                    <w:right w:val="none" w:sz="0" w:space="0" w:color="auto"/>
                  </w:divBdr>
                </w:div>
                <w:div w:id="1673098350">
                  <w:marLeft w:val="0"/>
                  <w:marRight w:val="0"/>
                  <w:marTop w:val="0"/>
                  <w:marBottom w:val="0"/>
                  <w:divBdr>
                    <w:top w:val="none" w:sz="0" w:space="0" w:color="auto"/>
                    <w:left w:val="none" w:sz="0" w:space="0" w:color="auto"/>
                    <w:bottom w:val="none" w:sz="0" w:space="0" w:color="auto"/>
                    <w:right w:val="none" w:sz="0" w:space="0" w:color="auto"/>
                  </w:divBdr>
                </w:div>
                <w:div w:id="1567184844">
                  <w:marLeft w:val="0"/>
                  <w:marRight w:val="0"/>
                  <w:marTop w:val="0"/>
                  <w:marBottom w:val="0"/>
                  <w:divBdr>
                    <w:top w:val="none" w:sz="0" w:space="0" w:color="auto"/>
                    <w:left w:val="none" w:sz="0" w:space="0" w:color="auto"/>
                    <w:bottom w:val="none" w:sz="0" w:space="0" w:color="auto"/>
                    <w:right w:val="none" w:sz="0" w:space="0" w:color="auto"/>
                  </w:divBdr>
                </w:div>
                <w:div w:id="1530334214">
                  <w:marLeft w:val="0"/>
                  <w:marRight w:val="0"/>
                  <w:marTop w:val="0"/>
                  <w:marBottom w:val="0"/>
                  <w:divBdr>
                    <w:top w:val="none" w:sz="0" w:space="0" w:color="auto"/>
                    <w:left w:val="none" w:sz="0" w:space="0" w:color="auto"/>
                    <w:bottom w:val="none" w:sz="0" w:space="0" w:color="auto"/>
                    <w:right w:val="none" w:sz="0" w:space="0" w:color="auto"/>
                  </w:divBdr>
                </w:div>
                <w:div w:id="1057901779">
                  <w:marLeft w:val="0"/>
                  <w:marRight w:val="0"/>
                  <w:marTop w:val="0"/>
                  <w:marBottom w:val="0"/>
                  <w:divBdr>
                    <w:top w:val="none" w:sz="0" w:space="0" w:color="auto"/>
                    <w:left w:val="none" w:sz="0" w:space="0" w:color="auto"/>
                    <w:bottom w:val="none" w:sz="0" w:space="0" w:color="auto"/>
                    <w:right w:val="none" w:sz="0" w:space="0" w:color="auto"/>
                  </w:divBdr>
                </w:div>
                <w:div w:id="1364597367">
                  <w:marLeft w:val="0"/>
                  <w:marRight w:val="0"/>
                  <w:marTop w:val="0"/>
                  <w:marBottom w:val="0"/>
                  <w:divBdr>
                    <w:top w:val="none" w:sz="0" w:space="0" w:color="auto"/>
                    <w:left w:val="none" w:sz="0" w:space="0" w:color="auto"/>
                    <w:bottom w:val="none" w:sz="0" w:space="0" w:color="auto"/>
                    <w:right w:val="none" w:sz="0" w:space="0" w:color="auto"/>
                  </w:divBdr>
                </w:div>
                <w:div w:id="1184439441">
                  <w:marLeft w:val="0"/>
                  <w:marRight w:val="0"/>
                  <w:marTop w:val="0"/>
                  <w:marBottom w:val="0"/>
                  <w:divBdr>
                    <w:top w:val="none" w:sz="0" w:space="0" w:color="auto"/>
                    <w:left w:val="none" w:sz="0" w:space="0" w:color="auto"/>
                    <w:bottom w:val="none" w:sz="0" w:space="0" w:color="auto"/>
                    <w:right w:val="none" w:sz="0" w:space="0" w:color="auto"/>
                  </w:divBdr>
                </w:div>
                <w:div w:id="2118481551">
                  <w:marLeft w:val="0"/>
                  <w:marRight w:val="0"/>
                  <w:marTop w:val="0"/>
                  <w:marBottom w:val="0"/>
                  <w:divBdr>
                    <w:top w:val="none" w:sz="0" w:space="0" w:color="auto"/>
                    <w:left w:val="none" w:sz="0" w:space="0" w:color="auto"/>
                    <w:bottom w:val="none" w:sz="0" w:space="0" w:color="auto"/>
                    <w:right w:val="none" w:sz="0" w:space="0" w:color="auto"/>
                  </w:divBdr>
                </w:div>
                <w:div w:id="1685787910">
                  <w:marLeft w:val="0"/>
                  <w:marRight w:val="0"/>
                  <w:marTop w:val="0"/>
                  <w:marBottom w:val="0"/>
                  <w:divBdr>
                    <w:top w:val="none" w:sz="0" w:space="0" w:color="auto"/>
                    <w:left w:val="none" w:sz="0" w:space="0" w:color="auto"/>
                    <w:bottom w:val="none" w:sz="0" w:space="0" w:color="auto"/>
                    <w:right w:val="none" w:sz="0" w:space="0" w:color="auto"/>
                  </w:divBdr>
                </w:div>
                <w:div w:id="344358146">
                  <w:marLeft w:val="0"/>
                  <w:marRight w:val="0"/>
                  <w:marTop w:val="0"/>
                  <w:marBottom w:val="0"/>
                  <w:divBdr>
                    <w:top w:val="none" w:sz="0" w:space="0" w:color="auto"/>
                    <w:left w:val="none" w:sz="0" w:space="0" w:color="auto"/>
                    <w:bottom w:val="none" w:sz="0" w:space="0" w:color="auto"/>
                    <w:right w:val="none" w:sz="0" w:space="0" w:color="auto"/>
                  </w:divBdr>
                </w:div>
                <w:div w:id="1411846892">
                  <w:marLeft w:val="0"/>
                  <w:marRight w:val="0"/>
                  <w:marTop w:val="0"/>
                  <w:marBottom w:val="0"/>
                  <w:divBdr>
                    <w:top w:val="none" w:sz="0" w:space="0" w:color="auto"/>
                    <w:left w:val="none" w:sz="0" w:space="0" w:color="auto"/>
                    <w:bottom w:val="none" w:sz="0" w:space="0" w:color="auto"/>
                    <w:right w:val="none" w:sz="0" w:space="0" w:color="auto"/>
                  </w:divBdr>
                </w:div>
                <w:div w:id="1700007886">
                  <w:marLeft w:val="0"/>
                  <w:marRight w:val="0"/>
                  <w:marTop w:val="0"/>
                  <w:marBottom w:val="0"/>
                  <w:divBdr>
                    <w:top w:val="none" w:sz="0" w:space="0" w:color="auto"/>
                    <w:left w:val="none" w:sz="0" w:space="0" w:color="auto"/>
                    <w:bottom w:val="none" w:sz="0" w:space="0" w:color="auto"/>
                    <w:right w:val="none" w:sz="0" w:space="0" w:color="auto"/>
                  </w:divBdr>
                </w:div>
                <w:div w:id="1783769361">
                  <w:marLeft w:val="0"/>
                  <w:marRight w:val="0"/>
                  <w:marTop w:val="0"/>
                  <w:marBottom w:val="0"/>
                  <w:divBdr>
                    <w:top w:val="none" w:sz="0" w:space="0" w:color="auto"/>
                    <w:left w:val="none" w:sz="0" w:space="0" w:color="auto"/>
                    <w:bottom w:val="none" w:sz="0" w:space="0" w:color="auto"/>
                    <w:right w:val="none" w:sz="0" w:space="0" w:color="auto"/>
                  </w:divBdr>
                </w:div>
                <w:div w:id="196894147">
                  <w:marLeft w:val="0"/>
                  <w:marRight w:val="0"/>
                  <w:marTop w:val="0"/>
                  <w:marBottom w:val="0"/>
                  <w:divBdr>
                    <w:top w:val="none" w:sz="0" w:space="0" w:color="auto"/>
                    <w:left w:val="none" w:sz="0" w:space="0" w:color="auto"/>
                    <w:bottom w:val="none" w:sz="0" w:space="0" w:color="auto"/>
                    <w:right w:val="none" w:sz="0" w:space="0" w:color="auto"/>
                  </w:divBdr>
                </w:div>
                <w:div w:id="587544351">
                  <w:marLeft w:val="0"/>
                  <w:marRight w:val="0"/>
                  <w:marTop w:val="0"/>
                  <w:marBottom w:val="0"/>
                  <w:divBdr>
                    <w:top w:val="none" w:sz="0" w:space="0" w:color="auto"/>
                    <w:left w:val="none" w:sz="0" w:space="0" w:color="auto"/>
                    <w:bottom w:val="none" w:sz="0" w:space="0" w:color="auto"/>
                    <w:right w:val="none" w:sz="0" w:space="0" w:color="auto"/>
                  </w:divBdr>
                </w:div>
                <w:div w:id="818158329">
                  <w:marLeft w:val="0"/>
                  <w:marRight w:val="0"/>
                  <w:marTop w:val="0"/>
                  <w:marBottom w:val="0"/>
                  <w:divBdr>
                    <w:top w:val="none" w:sz="0" w:space="0" w:color="auto"/>
                    <w:left w:val="none" w:sz="0" w:space="0" w:color="auto"/>
                    <w:bottom w:val="none" w:sz="0" w:space="0" w:color="auto"/>
                    <w:right w:val="none" w:sz="0" w:space="0" w:color="auto"/>
                  </w:divBdr>
                </w:div>
                <w:div w:id="1075397445">
                  <w:marLeft w:val="0"/>
                  <w:marRight w:val="0"/>
                  <w:marTop w:val="0"/>
                  <w:marBottom w:val="0"/>
                  <w:divBdr>
                    <w:top w:val="none" w:sz="0" w:space="0" w:color="auto"/>
                    <w:left w:val="none" w:sz="0" w:space="0" w:color="auto"/>
                    <w:bottom w:val="none" w:sz="0" w:space="0" w:color="auto"/>
                    <w:right w:val="none" w:sz="0" w:space="0" w:color="auto"/>
                  </w:divBdr>
                </w:div>
                <w:div w:id="1326937504">
                  <w:marLeft w:val="0"/>
                  <w:marRight w:val="0"/>
                  <w:marTop w:val="0"/>
                  <w:marBottom w:val="0"/>
                  <w:divBdr>
                    <w:top w:val="none" w:sz="0" w:space="0" w:color="auto"/>
                    <w:left w:val="none" w:sz="0" w:space="0" w:color="auto"/>
                    <w:bottom w:val="none" w:sz="0" w:space="0" w:color="auto"/>
                    <w:right w:val="none" w:sz="0" w:space="0" w:color="auto"/>
                  </w:divBdr>
                </w:div>
                <w:div w:id="562982560">
                  <w:marLeft w:val="0"/>
                  <w:marRight w:val="0"/>
                  <w:marTop w:val="0"/>
                  <w:marBottom w:val="0"/>
                  <w:divBdr>
                    <w:top w:val="none" w:sz="0" w:space="0" w:color="auto"/>
                    <w:left w:val="none" w:sz="0" w:space="0" w:color="auto"/>
                    <w:bottom w:val="none" w:sz="0" w:space="0" w:color="auto"/>
                    <w:right w:val="none" w:sz="0" w:space="0" w:color="auto"/>
                  </w:divBdr>
                </w:div>
                <w:div w:id="180516201">
                  <w:marLeft w:val="0"/>
                  <w:marRight w:val="0"/>
                  <w:marTop w:val="0"/>
                  <w:marBottom w:val="0"/>
                  <w:divBdr>
                    <w:top w:val="none" w:sz="0" w:space="0" w:color="auto"/>
                    <w:left w:val="none" w:sz="0" w:space="0" w:color="auto"/>
                    <w:bottom w:val="none" w:sz="0" w:space="0" w:color="auto"/>
                    <w:right w:val="none" w:sz="0" w:space="0" w:color="auto"/>
                  </w:divBdr>
                </w:div>
                <w:div w:id="1618366912">
                  <w:marLeft w:val="0"/>
                  <w:marRight w:val="0"/>
                  <w:marTop w:val="0"/>
                  <w:marBottom w:val="0"/>
                  <w:divBdr>
                    <w:top w:val="none" w:sz="0" w:space="0" w:color="auto"/>
                    <w:left w:val="none" w:sz="0" w:space="0" w:color="auto"/>
                    <w:bottom w:val="none" w:sz="0" w:space="0" w:color="auto"/>
                    <w:right w:val="none" w:sz="0" w:space="0" w:color="auto"/>
                  </w:divBdr>
                </w:div>
                <w:div w:id="1138109821">
                  <w:marLeft w:val="0"/>
                  <w:marRight w:val="0"/>
                  <w:marTop w:val="0"/>
                  <w:marBottom w:val="0"/>
                  <w:divBdr>
                    <w:top w:val="none" w:sz="0" w:space="0" w:color="auto"/>
                    <w:left w:val="none" w:sz="0" w:space="0" w:color="auto"/>
                    <w:bottom w:val="none" w:sz="0" w:space="0" w:color="auto"/>
                    <w:right w:val="none" w:sz="0" w:space="0" w:color="auto"/>
                  </w:divBdr>
                </w:div>
                <w:div w:id="394671987">
                  <w:marLeft w:val="0"/>
                  <w:marRight w:val="0"/>
                  <w:marTop w:val="0"/>
                  <w:marBottom w:val="0"/>
                  <w:divBdr>
                    <w:top w:val="none" w:sz="0" w:space="0" w:color="auto"/>
                    <w:left w:val="none" w:sz="0" w:space="0" w:color="auto"/>
                    <w:bottom w:val="none" w:sz="0" w:space="0" w:color="auto"/>
                    <w:right w:val="none" w:sz="0" w:space="0" w:color="auto"/>
                  </w:divBdr>
                </w:div>
                <w:div w:id="1292517166">
                  <w:marLeft w:val="0"/>
                  <w:marRight w:val="0"/>
                  <w:marTop w:val="0"/>
                  <w:marBottom w:val="0"/>
                  <w:divBdr>
                    <w:top w:val="none" w:sz="0" w:space="0" w:color="auto"/>
                    <w:left w:val="none" w:sz="0" w:space="0" w:color="auto"/>
                    <w:bottom w:val="none" w:sz="0" w:space="0" w:color="auto"/>
                    <w:right w:val="none" w:sz="0" w:space="0" w:color="auto"/>
                  </w:divBdr>
                </w:div>
                <w:div w:id="1561133912">
                  <w:marLeft w:val="0"/>
                  <w:marRight w:val="0"/>
                  <w:marTop w:val="0"/>
                  <w:marBottom w:val="0"/>
                  <w:divBdr>
                    <w:top w:val="none" w:sz="0" w:space="0" w:color="auto"/>
                    <w:left w:val="none" w:sz="0" w:space="0" w:color="auto"/>
                    <w:bottom w:val="none" w:sz="0" w:space="0" w:color="auto"/>
                    <w:right w:val="none" w:sz="0" w:space="0" w:color="auto"/>
                  </w:divBdr>
                </w:div>
                <w:div w:id="1572231220">
                  <w:marLeft w:val="0"/>
                  <w:marRight w:val="0"/>
                  <w:marTop w:val="0"/>
                  <w:marBottom w:val="0"/>
                  <w:divBdr>
                    <w:top w:val="none" w:sz="0" w:space="0" w:color="auto"/>
                    <w:left w:val="none" w:sz="0" w:space="0" w:color="auto"/>
                    <w:bottom w:val="none" w:sz="0" w:space="0" w:color="auto"/>
                    <w:right w:val="none" w:sz="0" w:space="0" w:color="auto"/>
                  </w:divBdr>
                </w:div>
                <w:div w:id="1537086799">
                  <w:marLeft w:val="0"/>
                  <w:marRight w:val="0"/>
                  <w:marTop w:val="0"/>
                  <w:marBottom w:val="0"/>
                  <w:divBdr>
                    <w:top w:val="none" w:sz="0" w:space="0" w:color="auto"/>
                    <w:left w:val="none" w:sz="0" w:space="0" w:color="auto"/>
                    <w:bottom w:val="none" w:sz="0" w:space="0" w:color="auto"/>
                    <w:right w:val="none" w:sz="0" w:space="0" w:color="auto"/>
                  </w:divBdr>
                </w:div>
                <w:div w:id="1929120012">
                  <w:marLeft w:val="0"/>
                  <w:marRight w:val="0"/>
                  <w:marTop w:val="0"/>
                  <w:marBottom w:val="0"/>
                  <w:divBdr>
                    <w:top w:val="none" w:sz="0" w:space="0" w:color="auto"/>
                    <w:left w:val="none" w:sz="0" w:space="0" w:color="auto"/>
                    <w:bottom w:val="none" w:sz="0" w:space="0" w:color="auto"/>
                    <w:right w:val="none" w:sz="0" w:space="0" w:color="auto"/>
                  </w:divBdr>
                </w:div>
                <w:div w:id="508368532">
                  <w:marLeft w:val="0"/>
                  <w:marRight w:val="0"/>
                  <w:marTop w:val="0"/>
                  <w:marBottom w:val="0"/>
                  <w:divBdr>
                    <w:top w:val="none" w:sz="0" w:space="0" w:color="auto"/>
                    <w:left w:val="none" w:sz="0" w:space="0" w:color="auto"/>
                    <w:bottom w:val="none" w:sz="0" w:space="0" w:color="auto"/>
                    <w:right w:val="none" w:sz="0" w:space="0" w:color="auto"/>
                  </w:divBdr>
                </w:div>
                <w:div w:id="1276909923">
                  <w:marLeft w:val="0"/>
                  <w:marRight w:val="0"/>
                  <w:marTop w:val="0"/>
                  <w:marBottom w:val="0"/>
                  <w:divBdr>
                    <w:top w:val="none" w:sz="0" w:space="0" w:color="auto"/>
                    <w:left w:val="none" w:sz="0" w:space="0" w:color="auto"/>
                    <w:bottom w:val="none" w:sz="0" w:space="0" w:color="auto"/>
                    <w:right w:val="none" w:sz="0" w:space="0" w:color="auto"/>
                  </w:divBdr>
                </w:div>
                <w:div w:id="1747846022">
                  <w:marLeft w:val="0"/>
                  <w:marRight w:val="0"/>
                  <w:marTop w:val="0"/>
                  <w:marBottom w:val="0"/>
                  <w:divBdr>
                    <w:top w:val="none" w:sz="0" w:space="0" w:color="auto"/>
                    <w:left w:val="none" w:sz="0" w:space="0" w:color="auto"/>
                    <w:bottom w:val="none" w:sz="0" w:space="0" w:color="auto"/>
                    <w:right w:val="none" w:sz="0" w:space="0" w:color="auto"/>
                  </w:divBdr>
                </w:div>
                <w:div w:id="753162941">
                  <w:marLeft w:val="0"/>
                  <w:marRight w:val="0"/>
                  <w:marTop w:val="0"/>
                  <w:marBottom w:val="0"/>
                  <w:divBdr>
                    <w:top w:val="none" w:sz="0" w:space="0" w:color="auto"/>
                    <w:left w:val="none" w:sz="0" w:space="0" w:color="auto"/>
                    <w:bottom w:val="none" w:sz="0" w:space="0" w:color="auto"/>
                    <w:right w:val="none" w:sz="0" w:space="0" w:color="auto"/>
                  </w:divBdr>
                </w:div>
                <w:div w:id="502016863">
                  <w:marLeft w:val="0"/>
                  <w:marRight w:val="0"/>
                  <w:marTop w:val="0"/>
                  <w:marBottom w:val="0"/>
                  <w:divBdr>
                    <w:top w:val="none" w:sz="0" w:space="0" w:color="auto"/>
                    <w:left w:val="none" w:sz="0" w:space="0" w:color="auto"/>
                    <w:bottom w:val="none" w:sz="0" w:space="0" w:color="auto"/>
                    <w:right w:val="none" w:sz="0" w:space="0" w:color="auto"/>
                  </w:divBdr>
                </w:div>
                <w:div w:id="1987658527">
                  <w:marLeft w:val="0"/>
                  <w:marRight w:val="0"/>
                  <w:marTop w:val="0"/>
                  <w:marBottom w:val="0"/>
                  <w:divBdr>
                    <w:top w:val="none" w:sz="0" w:space="0" w:color="auto"/>
                    <w:left w:val="none" w:sz="0" w:space="0" w:color="auto"/>
                    <w:bottom w:val="none" w:sz="0" w:space="0" w:color="auto"/>
                    <w:right w:val="none" w:sz="0" w:space="0" w:color="auto"/>
                  </w:divBdr>
                </w:div>
                <w:div w:id="395009291">
                  <w:marLeft w:val="0"/>
                  <w:marRight w:val="0"/>
                  <w:marTop w:val="0"/>
                  <w:marBottom w:val="0"/>
                  <w:divBdr>
                    <w:top w:val="none" w:sz="0" w:space="0" w:color="auto"/>
                    <w:left w:val="none" w:sz="0" w:space="0" w:color="auto"/>
                    <w:bottom w:val="none" w:sz="0" w:space="0" w:color="auto"/>
                    <w:right w:val="none" w:sz="0" w:space="0" w:color="auto"/>
                  </w:divBdr>
                </w:div>
                <w:div w:id="134419095">
                  <w:marLeft w:val="0"/>
                  <w:marRight w:val="0"/>
                  <w:marTop w:val="0"/>
                  <w:marBottom w:val="0"/>
                  <w:divBdr>
                    <w:top w:val="none" w:sz="0" w:space="0" w:color="auto"/>
                    <w:left w:val="none" w:sz="0" w:space="0" w:color="auto"/>
                    <w:bottom w:val="none" w:sz="0" w:space="0" w:color="auto"/>
                    <w:right w:val="none" w:sz="0" w:space="0" w:color="auto"/>
                  </w:divBdr>
                </w:div>
                <w:div w:id="739403123">
                  <w:marLeft w:val="0"/>
                  <w:marRight w:val="0"/>
                  <w:marTop w:val="0"/>
                  <w:marBottom w:val="0"/>
                  <w:divBdr>
                    <w:top w:val="none" w:sz="0" w:space="0" w:color="auto"/>
                    <w:left w:val="none" w:sz="0" w:space="0" w:color="auto"/>
                    <w:bottom w:val="none" w:sz="0" w:space="0" w:color="auto"/>
                    <w:right w:val="none" w:sz="0" w:space="0" w:color="auto"/>
                  </w:divBdr>
                </w:div>
                <w:div w:id="512574834">
                  <w:marLeft w:val="0"/>
                  <w:marRight w:val="0"/>
                  <w:marTop w:val="0"/>
                  <w:marBottom w:val="0"/>
                  <w:divBdr>
                    <w:top w:val="none" w:sz="0" w:space="0" w:color="auto"/>
                    <w:left w:val="none" w:sz="0" w:space="0" w:color="auto"/>
                    <w:bottom w:val="none" w:sz="0" w:space="0" w:color="auto"/>
                    <w:right w:val="none" w:sz="0" w:space="0" w:color="auto"/>
                  </w:divBdr>
                </w:div>
                <w:div w:id="1204906850">
                  <w:marLeft w:val="0"/>
                  <w:marRight w:val="0"/>
                  <w:marTop w:val="0"/>
                  <w:marBottom w:val="0"/>
                  <w:divBdr>
                    <w:top w:val="none" w:sz="0" w:space="0" w:color="auto"/>
                    <w:left w:val="none" w:sz="0" w:space="0" w:color="auto"/>
                    <w:bottom w:val="none" w:sz="0" w:space="0" w:color="auto"/>
                    <w:right w:val="none" w:sz="0" w:space="0" w:color="auto"/>
                  </w:divBdr>
                </w:div>
                <w:div w:id="1234000970">
                  <w:marLeft w:val="0"/>
                  <w:marRight w:val="0"/>
                  <w:marTop w:val="0"/>
                  <w:marBottom w:val="0"/>
                  <w:divBdr>
                    <w:top w:val="none" w:sz="0" w:space="0" w:color="auto"/>
                    <w:left w:val="none" w:sz="0" w:space="0" w:color="auto"/>
                    <w:bottom w:val="none" w:sz="0" w:space="0" w:color="auto"/>
                    <w:right w:val="none" w:sz="0" w:space="0" w:color="auto"/>
                  </w:divBdr>
                </w:div>
                <w:div w:id="933319239">
                  <w:marLeft w:val="0"/>
                  <w:marRight w:val="0"/>
                  <w:marTop w:val="0"/>
                  <w:marBottom w:val="0"/>
                  <w:divBdr>
                    <w:top w:val="none" w:sz="0" w:space="0" w:color="auto"/>
                    <w:left w:val="none" w:sz="0" w:space="0" w:color="auto"/>
                    <w:bottom w:val="none" w:sz="0" w:space="0" w:color="auto"/>
                    <w:right w:val="none" w:sz="0" w:space="0" w:color="auto"/>
                  </w:divBdr>
                </w:div>
                <w:div w:id="561915976">
                  <w:marLeft w:val="0"/>
                  <w:marRight w:val="0"/>
                  <w:marTop w:val="0"/>
                  <w:marBottom w:val="0"/>
                  <w:divBdr>
                    <w:top w:val="none" w:sz="0" w:space="0" w:color="auto"/>
                    <w:left w:val="none" w:sz="0" w:space="0" w:color="auto"/>
                    <w:bottom w:val="none" w:sz="0" w:space="0" w:color="auto"/>
                    <w:right w:val="none" w:sz="0" w:space="0" w:color="auto"/>
                  </w:divBdr>
                </w:div>
                <w:div w:id="1907639270">
                  <w:marLeft w:val="0"/>
                  <w:marRight w:val="0"/>
                  <w:marTop w:val="0"/>
                  <w:marBottom w:val="0"/>
                  <w:divBdr>
                    <w:top w:val="none" w:sz="0" w:space="0" w:color="auto"/>
                    <w:left w:val="none" w:sz="0" w:space="0" w:color="auto"/>
                    <w:bottom w:val="none" w:sz="0" w:space="0" w:color="auto"/>
                    <w:right w:val="none" w:sz="0" w:space="0" w:color="auto"/>
                  </w:divBdr>
                </w:div>
                <w:div w:id="1653948369">
                  <w:marLeft w:val="0"/>
                  <w:marRight w:val="0"/>
                  <w:marTop w:val="0"/>
                  <w:marBottom w:val="0"/>
                  <w:divBdr>
                    <w:top w:val="none" w:sz="0" w:space="0" w:color="auto"/>
                    <w:left w:val="none" w:sz="0" w:space="0" w:color="auto"/>
                    <w:bottom w:val="none" w:sz="0" w:space="0" w:color="auto"/>
                    <w:right w:val="none" w:sz="0" w:space="0" w:color="auto"/>
                  </w:divBdr>
                </w:div>
                <w:div w:id="1659840501">
                  <w:marLeft w:val="0"/>
                  <w:marRight w:val="0"/>
                  <w:marTop w:val="0"/>
                  <w:marBottom w:val="0"/>
                  <w:divBdr>
                    <w:top w:val="none" w:sz="0" w:space="0" w:color="auto"/>
                    <w:left w:val="none" w:sz="0" w:space="0" w:color="auto"/>
                    <w:bottom w:val="none" w:sz="0" w:space="0" w:color="auto"/>
                    <w:right w:val="none" w:sz="0" w:space="0" w:color="auto"/>
                  </w:divBdr>
                </w:div>
                <w:div w:id="1824006175">
                  <w:marLeft w:val="0"/>
                  <w:marRight w:val="0"/>
                  <w:marTop w:val="0"/>
                  <w:marBottom w:val="0"/>
                  <w:divBdr>
                    <w:top w:val="none" w:sz="0" w:space="0" w:color="auto"/>
                    <w:left w:val="none" w:sz="0" w:space="0" w:color="auto"/>
                    <w:bottom w:val="none" w:sz="0" w:space="0" w:color="auto"/>
                    <w:right w:val="none" w:sz="0" w:space="0" w:color="auto"/>
                  </w:divBdr>
                </w:div>
                <w:div w:id="1477869395">
                  <w:marLeft w:val="0"/>
                  <w:marRight w:val="0"/>
                  <w:marTop w:val="0"/>
                  <w:marBottom w:val="0"/>
                  <w:divBdr>
                    <w:top w:val="none" w:sz="0" w:space="0" w:color="auto"/>
                    <w:left w:val="none" w:sz="0" w:space="0" w:color="auto"/>
                    <w:bottom w:val="none" w:sz="0" w:space="0" w:color="auto"/>
                    <w:right w:val="none" w:sz="0" w:space="0" w:color="auto"/>
                  </w:divBdr>
                </w:div>
                <w:div w:id="843780797">
                  <w:marLeft w:val="0"/>
                  <w:marRight w:val="0"/>
                  <w:marTop w:val="0"/>
                  <w:marBottom w:val="0"/>
                  <w:divBdr>
                    <w:top w:val="none" w:sz="0" w:space="0" w:color="auto"/>
                    <w:left w:val="none" w:sz="0" w:space="0" w:color="auto"/>
                    <w:bottom w:val="none" w:sz="0" w:space="0" w:color="auto"/>
                    <w:right w:val="none" w:sz="0" w:space="0" w:color="auto"/>
                  </w:divBdr>
                </w:div>
                <w:div w:id="1690714460">
                  <w:marLeft w:val="0"/>
                  <w:marRight w:val="0"/>
                  <w:marTop w:val="0"/>
                  <w:marBottom w:val="0"/>
                  <w:divBdr>
                    <w:top w:val="none" w:sz="0" w:space="0" w:color="auto"/>
                    <w:left w:val="none" w:sz="0" w:space="0" w:color="auto"/>
                    <w:bottom w:val="none" w:sz="0" w:space="0" w:color="auto"/>
                    <w:right w:val="none" w:sz="0" w:space="0" w:color="auto"/>
                  </w:divBdr>
                </w:div>
                <w:div w:id="273371205">
                  <w:marLeft w:val="0"/>
                  <w:marRight w:val="0"/>
                  <w:marTop w:val="0"/>
                  <w:marBottom w:val="0"/>
                  <w:divBdr>
                    <w:top w:val="none" w:sz="0" w:space="0" w:color="auto"/>
                    <w:left w:val="none" w:sz="0" w:space="0" w:color="auto"/>
                    <w:bottom w:val="none" w:sz="0" w:space="0" w:color="auto"/>
                    <w:right w:val="none" w:sz="0" w:space="0" w:color="auto"/>
                  </w:divBdr>
                </w:div>
                <w:div w:id="44062719">
                  <w:marLeft w:val="0"/>
                  <w:marRight w:val="0"/>
                  <w:marTop w:val="0"/>
                  <w:marBottom w:val="0"/>
                  <w:divBdr>
                    <w:top w:val="none" w:sz="0" w:space="0" w:color="auto"/>
                    <w:left w:val="none" w:sz="0" w:space="0" w:color="auto"/>
                    <w:bottom w:val="none" w:sz="0" w:space="0" w:color="auto"/>
                    <w:right w:val="none" w:sz="0" w:space="0" w:color="auto"/>
                  </w:divBdr>
                </w:div>
                <w:div w:id="1959604009">
                  <w:marLeft w:val="0"/>
                  <w:marRight w:val="0"/>
                  <w:marTop w:val="0"/>
                  <w:marBottom w:val="0"/>
                  <w:divBdr>
                    <w:top w:val="none" w:sz="0" w:space="0" w:color="auto"/>
                    <w:left w:val="none" w:sz="0" w:space="0" w:color="auto"/>
                    <w:bottom w:val="none" w:sz="0" w:space="0" w:color="auto"/>
                    <w:right w:val="none" w:sz="0" w:space="0" w:color="auto"/>
                  </w:divBdr>
                </w:div>
                <w:div w:id="1026252926">
                  <w:marLeft w:val="0"/>
                  <w:marRight w:val="0"/>
                  <w:marTop w:val="0"/>
                  <w:marBottom w:val="0"/>
                  <w:divBdr>
                    <w:top w:val="none" w:sz="0" w:space="0" w:color="auto"/>
                    <w:left w:val="none" w:sz="0" w:space="0" w:color="auto"/>
                    <w:bottom w:val="none" w:sz="0" w:space="0" w:color="auto"/>
                    <w:right w:val="none" w:sz="0" w:space="0" w:color="auto"/>
                  </w:divBdr>
                </w:div>
                <w:div w:id="1628202272">
                  <w:marLeft w:val="0"/>
                  <w:marRight w:val="0"/>
                  <w:marTop w:val="0"/>
                  <w:marBottom w:val="0"/>
                  <w:divBdr>
                    <w:top w:val="none" w:sz="0" w:space="0" w:color="auto"/>
                    <w:left w:val="none" w:sz="0" w:space="0" w:color="auto"/>
                    <w:bottom w:val="none" w:sz="0" w:space="0" w:color="auto"/>
                    <w:right w:val="none" w:sz="0" w:space="0" w:color="auto"/>
                  </w:divBdr>
                </w:div>
                <w:div w:id="815688285">
                  <w:marLeft w:val="0"/>
                  <w:marRight w:val="0"/>
                  <w:marTop w:val="0"/>
                  <w:marBottom w:val="0"/>
                  <w:divBdr>
                    <w:top w:val="none" w:sz="0" w:space="0" w:color="auto"/>
                    <w:left w:val="none" w:sz="0" w:space="0" w:color="auto"/>
                    <w:bottom w:val="none" w:sz="0" w:space="0" w:color="auto"/>
                    <w:right w:val="none" w:sz="0" w:space="0" w:color="auto"/>
                  </w:divBdr>
                </w:div>
                <w:div w:id="464465715">
                  <w:marLeft w:val="0"/>
                  <w:marRight w:val="0"/>
                  <w:marTop w:val="0"/>
                  <w:marBottom w:val="0"/>
                  <w:divBdr>
                    <w:top w:val="none" w:sz="0" w:space="0" w:color="auto"/>
                    <w:left w:val="none" w:sz="0" w:space="0" w:color="auto"/>
                    <w:bottom w:val="none" w:sz="0" w:space="0" w:color="auto"/>
                    <w:right w:val="none" w:sz="0" w:space="0" w:color="auto"/>
                  </w:divBdr>
                </w:div>
                <w:div w:id="1278558529">
                  <w:marLeft w:val="0"/>
                  <w:marRight w:val="0"/>
                  <w:marTop w:val="0"/>
                  <w:marBottom w:val="0"/>
                  <w:divBdr>
                    <w:top w:val="none" w:sz="0" w:space="0" w:color="auto"/>
                    <w:left w:val="none" w:sz="0" w:space="0" w:color="auto"/>
                    <w:bottom w:val="none" w:sz="0" w:space="0" w:color="auto"/>
                    <w:right w:val="none" w:sz="0" w:space="0" w:color="auto"/>
                  </w:divBdr>
                </w:div>
                <w:div w:id="1709406072">
                  <w:marLeft w:val="0"/>
                  <w:marRight w:val="0"/>
                  <w:marTop w:val="0"/>
                  <w:marBottom w:val="0"/>
                  <w:divBdr>
                    <w:top w:val="none" w:sz="0" w:space="0" w:color="auto"/>
                    <w:left w:val="none" w:sz="0" w:space="0" w:color="auto"/>
                    <w:bottom w:val="none" w:sz="0" w:space="0" w:color="auto"/>
                    <w:right w:val="none" w:sz="0" w:space="0" w:color="auto"/>
                  </w:divBdr>
                </w:div>
                <w:div w:id="1952324162">
                  <w:marLeft w:val="0"/>
                  <w:marRight w:val="0"/>
                  <w:marTop w:val="0"/>
                  <w:marBottom w:val="0"/>
                  <w:divBdr>
                    <w:top w:val="none" w:sz="0" w:space="0" w:color="auto"/>
                    <w:left w:val="none" w:sz="0" w:space="0" w:color="auto"/>
                    <w:bottom w:val="none" w:sz="0" w:space="0" w:color="auto"/>
                    <w:right w:val="none" w:sz="0" w:space="0" w:color="auto"/>
                  </w:divBdr>
                </w:div>
                <w:div w:id="1660575892">
                  <w:marLeft w:val="0"/>
                  <w:marRight w:val="0"/>
                  <w:marTop w:val="0"/>
                  <w:marBottom w:val="0"/>
                  <w:divBdr>
                    <w:top w:val="none" w:sz="0" w:space="0" w:color="auto"/>
                    <w:left w:val="none" w:sz="0" w:space="0" w:color="auto"/>
                    <w:bottom w:val="none" w:sz="0" w:space="0" w:color="auto"/>
                    <w:right w:val="none" w:sz="0" w:space="0" w:color="auto"/>
                  </w:divBdr>
                </w:div>
                <w:div w:id="779180100">
                  <w:marLeft w:val="0"/>
                  <w:marRight w:val="0"/>
                  <w:marTop w:val="0"/>
                  <w:marBottom w:val="0"/>
                  <w:divBdr>
                    <w:top w:val="none" w:sz="0" w:space="0" w:color="auto"/>
                    <w:left w:val="none" w:sz="0" w:space="0" w:color="auto"/>
                    <w:bottom w:val="none" w:sz="0" w:space="0" w:color="auto"/>
                    <w:right w:val="none" w:sz="0" w:space="0" w:color="auto"/>
                  </w:divBdr>
                </w:div>
                <w:div w:id="1357074855">
                  <w:marLeft w:val="0"/>
                  <w:marRight w:val="0"/>
                  <w:marTop w:val="0"/>
                  <w:marBottom w:val="0"/>
                  <w:divBdr>
                    <w:top w:val="none" w:sz="0" w:space="0" w:color="auto"/>
                    <w:left w:val="none" w:sz="0" w:space="0" w:color="auto"/>
                    <w:bottom w:val="none" w:sz="0" w:space="0" w:color="auto"/>
                    <w:right w:val="none" w:sz="0" w:space="0" w:color="auto"/>
                  </w:divBdr>
                </w:div>
                <w:div w:id="427652662">
                  <w:marLeft w:val="0"/>
                  <w:marRight w:val="0"/>
                  <w:marTop w:val="0"/>
                  <w:marBottom w:val="0"/>
                  <w:divBdr>
                    <w:top w:val="none" w:sz="0" w:space="0" w:color="auto"/>
                    <w:left w:val="none" w:sz="0" w:space="0" w:color="auto"/>
                    <w:bottom w:val="none" w:sz="0" w:space="0" w:color="auto"/>
                    <w:right w:val="none" w:sz="0" w:space="0" w:color="auto"/>
                  </w:divBdr>
                </w:div>
                <w:div w:id="479227664">
                  <w:marLeft w:val="0"/>
                  <w:marRight w:val="0"/>
                  <w:marTop w:val="0"/>
                  <w:marBottom w:val="0"/>
                  <w:divBdr>
                    <w:top w:val="none" w:sz="0" w:space="0" w:color="auto"/>
                    <w:left w:val="none" w:sz="0" w:space="0" w:color="auto"/>
                    <w:bottom w:val="none" w:sz="0" w:space="0" w:color="auto"/>
                    <w:right w:val="none" w:sz="0" w:space="0" w:color="auto"/>
                  </w:divBdr>
                </w:div>
                <w:div w:id="1774474809">
                  <w:marLeft w:val="0"/>
                  <w:marRight w:val="0"/>
                  <w:marTop w:val="0"/>
                  <w:marBottom w:val="0"/>
                  <w:divBdr>
                    <w:top w:val="none" w:sz="0" w:space="0" w:color="auto"/>
                    <w:left w:val="none" w:sz="0" w:space="0" w:color="auto"/>
                    <w:bottom w:val="none" w:sz="0" w:space="0" w:color="auto"/>
                    <w:right w:val="none" w:sz="0" w:space="0" w:color="auto"/>
                  </w:divBdr>
                </w:div>
                <w:div w:id="1744142066">
                  <w:marLeft w:val="0"/>
                  <w:marRight w:val="0"/>
                  <w:marTop w:val="0"/>
                  <w:marBottom w:val="0"/>
                  <w:divBdr>
                    <w:top w:val="none" w:sz="0" w:space="0" w:color="auto"/>
                    <w:left w:val="none" w:sz="0" w:space="0" w:color="auto"/>
                    <w:bottom w:val="none" w:sz="0" w:space="0" w:color="auto"/>
                    <w:right w:val="none" w:sz="0" w:space="0" w:color="auto"/>
                  </w:divBdr>
                </w:div>
                <w:div w:id="831456335">
                  <w:marLeft w:val="0"/>
                  <w:marRight w:val="0"/>
                  <w:marTop w:val="0"/>
                  <w:marBottom w:val="0"/>
                  <w:divBdr>
                    <w:top w:val="none" w:sz="0" w:space="0" w:color="auto"/>
                    <w:left w:val="none" w:sz="0" w:space="0" w:color="auto"/>
                    <w:bottom w:val="none" w:sz="0" w:space="0" w:color="auto"/>
                    <w:right w:val="none" w:sz="0" w:space="0" w:color="auto"/>
                  </w:divBdr>
                </w:div>
                <w:div w:id="1575433090">
                  <w:marLeft w:val="0"/>
                  <w:marRight w:val="0"/>
                  <w:marTop w:val="0"/>
                  <w:marBottom w:val="0"/>
                  <w:divBdr>
                    <w:top w:val="none" w:sz="0" w:space="0" w:color="auto"/>
                    <w:left w:val="none" w:sz="0" w:space="0" w:color="auto"/>
                    <w:bottom w:val="none" w:sz="0" w:space="0" w:color="auto"/>
                    <w:right w:val="none" w:sz="0" w:space="0" w:color="auto"/>
                  </w:divBdr>
                </w:div>
                <w:div w:id="191109638">
                  <w:marLeft w:val="0"/>
                  <w:marRight w:val="0"/>
                  <w:marTop w:val="0"/>
                  <w:marBottom w:val="0"/>
                  <w:divBdr>
                    <w:top w:val="none" w:sz="0" w:space="0" w:color="auto"/>
                    <w:left w:val="none" w:sz="0" w:space="0" w:color="auto"/>
                    <w:bottom w:val="none" w:sz="0" w:space="0" w:color="auto"/>
                    <w:right w:val="none" w:sz="0" w:space="0" w:color="auto"/>
                  </w:divBdr>
                </w:div>
                <w:div w:id="2033875520">
                  <w:marLeft w:val="0"/>
                  <w:marRight w:val="0"/>
                  <w:marTop w:val="0"/>
                  <w:marBottom w:val="0"/>
                  <w:divBdr>
                    <w:top w:val="none" w:sz="0" w:space="0" w:color="auto"/>
                    <w:left w:val="none" w:sz="0" w:space="0" w:color="auto"/>
                    <w:bottom w:val="none" w:sz="0" w:space="0" w:color="auto"/>
                    <w:right w:val="none" w:sz="0" w:space="0" w:color="auto"/>
                  </w:divBdr>
                </w:div>
                <w:div w:id="564297719">
                  <w:marLeft w:val="0"/>
                  <w:marRight w:val="0"/>
                  <w:marTop w:val="0"/>
                  <w:marBottom w:val="0"/>
                  <w:divBdr>
                    <w:top w:val="none" w:sz="0" w:space="0" w:color="auto"/>
                    <w:left w:val="none" w:sz="0" w:space="0" w:color="auto"/>
                    <w:bottom w:val="none" w:sz="0" w:space="0" w:color="auto"/>
                    <w:right w:val="none" w:sz="0" w:space="0" w:color="auto"/>
                  </w:divBdr>
                </w:div>
                <w:div w:id="1346058174">
                  <w:marLeft w:val="0"/>
                  <w:marRight w:val="0"/>
                  <w:marTop w:val="0"/>
                  <w:marBottom w:val="0"/>
                  <w:divBdr>
                    <w:top w:val="none" w:sz="0" w:space="0" w:color="auto"/>
                    <w:left w:val="none" w:sz="0" w:space="0" w:color="auto"/>
                    <w:bottom w:val="none" w:sz="0" w:space="0" w:color="auto"/>
                    <w:right w:val="none" w:sz="0" w:space="0" w:color="auto"/>
                  </w:divBdr>
                </w:div>
                <w:div w:id="18118701">
                  <w:marLeft w:val="0"/>
                  <w:marRight w:val="0"/>
                  <w:marTop w:val="0"/>
                  <w:marBottom w:val="0"/>
                  <w:divBdr>
                    <w:top w:val="none" w:sz="0" w:space="0" w:color="auto"/>
                    <w:left w:val="none" w:sz="0" w:space="0" w:color="auto"/>
                    <w:bottom w:val="none" w:sz="0" w:space="0" w:color="auto"/>
                    <w:right w:val="none" w:sz="0" w:space="0" w:color="auto"/>
                  </w:divBdr>
                </w:div>
                <w:div w:id="38407640">
                  <w:marLeft w:val="0"/>
                  <w:marRight w:val="0"/>
                  <w:marTop w:val="0"/>
                  <w:marBottom w:val="0"/>
                  <w:divBdr>
                    <w:top w:val="none" w:sz="0" w:space="0" w:color="auto"/>
                    <w:left w:val="none" w:sz="0" w:space="0" w:color="auto"/>
                    <w:bottom w:val="none" w:sz="0" w:space="0" w:color="auto"/>
                    <w:right w:val="none" w:sz="0" w:space="0" w:color="auto"/>
                  </w:divBdr>
                </w:div>
                <w:div w:id="399404983">
                  <w:marLeft w:val="0"/>
                  <w:marRight w:val="0"/>
                  <w:marTop w:val="0"/>
                  <w:marBottom w:val="0"/>
                  <w:divBdr>
                    <w:top w:val="none" w:sz="0" w:space="0" w:color="auto"/>
                    <w:left w:val="none" w:sz="0" w:space="0" w:color="auto"/>
                    <w:bottom w:val="none" w:sz="0" w:space="0" w:color="auto"/>
                    <w:right w:val="none" w:sz="0" w:space="0" w:color="auto"/>
                  </w:divBdr>
                </w:div>
                <w:div w:id="1810126733">
                  <w:marLeft w:val="0"/>
                  <w:marRight w:val="0"/>
                  <w:marTop w:val="0"/>
                  <w:marBottom w:val="0"/>
                  <w:divBdr>
                    <w:top w:val="none" w:sz="0" w:space="0" w:color="auto"/>
                    <w:left w:val="none" w:sz="0" w:space="0" w:color="auto"/>
                    <w:bottom w:val="none" w:sz="0" w:space="0" w:color="auto"/>
                    <w:right w:val="none" w:sz="0" w:space="0" w:color="auto"/>
                  </w:divBdr>
                </w:div>
                <w:div w:id="1309893502">
                  <w:marLeft w:val="0"/>
                  <w:marRight w:val="0"/>
                  <w:marTop w:val="0"/>
                  <w:marBottom w:val="0"/>
                  <w:divBdr>
                    <w:top w:val="none" w:sz="0" w:space="0" w:color="auto"/>
                    <w:left w:val="none" w:sz="0" w:space="0" w:color="auto"/>
                    <w:bottom w:val="none" w:sz="0" w:space="0" w:color="auto"/>
                    <w:right w:val="none" w:sz="0" w:space="0" w:color="auto"/>
                  </w:divBdr>
                </w:div>
                <w:div w:id="1899900390">
                  <w:marLeft w:val="0"/>
                  <w:marRight w:val="0"/>
                  <w:marTop w:val="0"/>
                  <w:marBottom w:val="0"/>
                  <w:divBdr>
                    <w:top w:val="none" w:sz="0" w:space="0" w:color="auto"/>
                    <w:left w:val="none" w:sz="0" w:space="0" w:color="auto"/>
                    <w:bottom w:val="none" w:sz="0" w:space="0" w:color="auto"/>
                    <w:right w:val="none" w:sz="0" w:space="0" w:color="auto"/>
                  </w:divBdr>
                </w:div>
                <w:div w:id="2015495251">
                  <w:marLeft w:val="0"/>
                  <w:marRight w:val="0"/>
                  <w:marTop w:val="0"/>
                  <w:marBottom w:val="0"/>
                  <w:divBdr>
                    <w:top w:val="none" w:sz="0" w:space="0" w:color="auto"/>
                    <w:left w:val="none" w:sz="0" w:space="0" w:color="auto"/>
                    <w:bottom w:val="none" w:sz="0" w:space="0" w:color="auto"/>
                    <w:right w:val="none" w:sz="0" w:space="0" w:color="auto"/>
                  </w:divBdr>
                </w:div>
                <w:div w:id="1995643203">
                  <w:marLeft w:val="0"/>
                  <w:marRight w:val="0"/>
                  <w:marTop w:val="0"/>
                  <w:marBottom w:val="0"/>
                  <w:divBdr>
                    <w:top w:val="none" w:sz="0" w:space="0" w:color="auto"/>
                    <w:left w:val="none" w:sz="0" w:space="0" w:color="auto"/>
                    <w:bottom w:val="none" w:sz="0" w:space="0" w:color="auto"/>
                    <w:right w:val="none" w:sz="0" w:space="0" w:color="auto"/>
                  </w:divBdr>
                </w:div>
                <w:div w:id="795870878">
                  <w:marLeft w:val="0"/>
                  <w:marRight w:val="0"/>
                  <w:marTop w:val="0"/>
                  <w:marBottom w:val="0"/>
                  <w:divBdr>
                    <w:top w:val="none" w:sz="0" w:space="0" w:color="auto"/>
                    <w:left w:val="none" w:sz="0" w:space="0" w:color="auto"/>
                    <w:bottom w:val="none" w:sz="0" w:space="0" w:color="auto"/>
                    <w:right w:val="none" w:sz="0" w:space="0" w:color="auto"/>
                  </w:divBdr>
                </w:div>
                <w:div w:id="1722905464">
                  <w:marLeft w:val="0"/>
                  <w:marRight w:val="0"/>
                  <w:marTop w:val="0"/>
                  <w:marBottom w:val="0"/>
                  <w:divBdr>
                    <w:top w:val="none" w:sz="0" w:space="0" w:color="auto"/>
                    <w:left w:val="none" w:sz="0" w:space="0" w:color="auto"/>
                    <w:bottom w:val="none" w:sz="0" w:space="0" w:color="auto"/>
                    <w:right w:val="none" w:sz="0" w:space="0" w:color="auto"/>
                  </w:divBdr>
                </w:div>
                <w:div w:id="1547448516">
                  <w:marLeft w:val="0"/>
                  <w:marRight w:val="0"/>
                  <w:marTop w:val="0"/>
                  <w:marBottom w:val="0"/>
                  <w:divBdr>
                    <w:top w:val="none" w:sz="0" w:space="0" w:color="auto"/>
                    <w:left w:val="none" w:sz="0" w:space="0" w:color="auto"/>
                    <w:bottom w:val="none" w:sz="0" w:space="0" w:color="auto"/>
                    <w:right w:val="none" w:sz="0" w:space="0" w:color="auto"/>
                  </w:divBdr>
                </w:div>
                <w:div w:id="1925147645">
                  <w:marLeft w:val="0"/>
                  <w:marRight w:val="0"/>
                  <w:marTop w:val="0"/>
                  <w:marBottom w:val="0"/>
                  <w:divBdr>
                    <w:top w:val="none" w:sz="0" w:space="0" w:color="auto"/>
                    <w:left w:val="none" w:sz="0" w:space="0" w:color="auto"/>
                    <w:bottom w:val="none" w:sz="0" w:space="0" w:color="auto"/>
                    <w:right w:val="none" w:sz="0" w:space="0" w:color="auto"/>
                  </w:divBdr>
                </w:div>
                <w:div w:id="2130657669">
                  <w:marLeft w:val="0"/>
                  <w:marRight w:val="0"/>
                  <w:marTop w:val="0"/>
                  <w:marBottom w:val="0"/>
                  <w:divBdr>
                    <w:top w:val="none" w:sz="0" w:space="0" w:color="auto"/>
                    <w:left w:val="none" w:sz="0" w:space="0" w:color="auto"/>
                    <w:bottom w:val="none" w:sz="0" w:space="0" w:color="auto"/>
                    <w:right w:val="none" w:sz="0" w:space="0" w:color="auto"/>
                  </w:divBdr>
                </w:div>
                <w:div w:id="880170498">
                  <w:marLeft w:val="0"/>
                  <w:marRight w:val="0"/>
                  <w:marTop w:val="0"/>
                  <w:marBottom w:val="0"/>
                  <w:divBdr>
                    <w:top w:val="none" w:sz="0" w:space="0" w:color="auto"/>
                    <w:left w:val="none" w:sz="0" w:space="0" w:color="auto"/>
                    <w:bottom w:val="none" w:sz="0" w:space="0" w:color="auto"/>
                    <w:right w:val="none" w:sz="0" w:space="0" w:color="auto"/>
                  </w:divBdr>
                </w:div>
                <w:div w:id="1063681674">
                  <w:marLeft w:val="0"/>
                  <w:marRight w:val="0"/>
                  <w:marTop w:val="0"/>
                  <w:marBottom w:val="0"/>
                  <w:divBdr>
                    <w:top w:val="none" w:sz="0" w:space="0" w:color="auto"/>
                    <w:left w:val="none" w:sz="0" w:space="0" w:color="auto"/>
                    <w:bottom w:val="none" w:sz="0" w:space="0" w:color="auto"/>
                    <w:right w:val="none" w:sz="0" w:space="0" w:color="auto"/>
                  </w:divBdr>
                </w:div>
                <w:div w:id="457770120">
                  <w:marLeft w:val="0"/>
                  <w:marRight w:val="0"/>
                  <w:marTop w:val="0"/>
                  <w:marBottom w:val="0"/>
                  <w:divBdr>
                    <w:top w:val="none" w:sz="0" w:space="0" w:color="auto"/>
                    <w:left w:val="none" w:sz="0" w:space="0" w:color="auto"/>
                    <w:bottom w:val="none" w:sz="0" w:space="0" w:color="auto"/>
                    <w:right w:val="none" w:sz="0" w:space="0" w:color="auto"/>
                  </w:divBdr>
                </w:div>
                <w:div w:id="1463114589">
                  <w:marLeft w:val="0"/>
                  <w:marRight w:val="0"/>
                  <w:marTop w:val="0"/>
                  <w:marBottom w:val="0"/>
                  <w:divBdr>
                    <w:top w:val="none" w:sz="0" w:space="0" w:color="auto"/>
                    <w:left w:val="none" w:sz="0" w:space="0" w:color="auto"/>
                    <w:bottom w:val="none" w:sz="0" w:space="0" w:color="auto"/>
                    <w:right w:val="none" w:sz="0" w:space="0" w:color="auto"/>
                  </w:divBdr>
                </w:div>
                <w:div w:id="420218946">
                  <w:marLeft w:val="0"/>
                  <w:marRight w:val="0"/>
                  <w:marTop w:val="0"/>
                  <w:marBottom w:val="0"/>
                  <w:divBdr>
                    <w:top w:val="none" w:sz="0" w:space="0" w:color="auto"/>
                    <w:left w:val="none" w:sz="0" w:space="0" w:color="auto"/>
                    <w:bottom w:val="none" w:sz="0" w:space="0" w:color="auto"/>
                    <w:right w:val="none" w:sz="0" w:space="0" w:color="auto"/>
                  </w:divBdr>
                </w:div>
                <w:div w:id="1313951538">
                  <w:marLeft w:val="0"/>
                  <w:marRight w:val="0"/>
                  <w:marTop w:val="0"/>
                  <w:marBottom w:val="0"/>
                  <w:divBdr>
                    <w:top w:val="none" w:sz="0" w:space="0" w:color="auto"/>
                    <w:left w:val="none" w:sz="0" w:space="0" w:color="auto"/>
                    <w:bottom w:val="none" w:sz="0" w:space="0" w:color="auto"/>
                    <w:right w:val="none" w:sz="0" w:space="0" w:color="auto"/>
                  </w:divBdr>
                </w:div>
                <w:div w:id="1273781447">
                  <w:marLeft w:val="0"/>
                  <w:marRight w:val="0"/>
                  <w:marTop w:val="0"/>
                  <w:marBottom w:val="0"/>
                  <w:divBdr>
                    <w:top w:val="none" w:sz="0" w:space="0" w:color="auto"/>
                    <w:left w:val="none" w:sz="0" w:space="0" w:color="auto"/>
                    <w:bottom w:val="none" w:sz="0" w:space="0" w:color="auto"/>
                    <w:right w:val="none" w:sz="0" w:space="0" w:color="auto"/>
                  </w:divBdr>
                </w:div>
                <w:div w:id="1835535945">
                  <w:marLeft w:val="0"/>
                  <w:marRight w:val="0"/>
                  <w:marTop w:val="0"/>
                  <w:marBottom w:val="0"/>
                  <w:divBdr>
                    <w:top w:val="none" w:sz="0" w:space="0" w:color="auto"/>
                    <w:left w:val="none" w:sz="0" w:space="0" w:color="auto"/>
                    <w:bottom w:val="none" w:sz="0" w:space="0" w:color="auto"/>
                    <w:right w:val="none" w:sz="0" w:space="0" w:color="auto"/>
                  </w:divBdr>
                </w:div>
                <w:div w:id="367684500">
                  <w:marLeft w:val="0"/>
                  <w:marRight w:val="0"/>
                  <w:marTop w:val="0"/>
                  <w:marBottom w:val="0"/>
                  <w:divBdr>
                    <w:top w:val="none" w:sz="0" w:space="0" w:color="auto"/>
                    <w:left w:val="none" w:sz="0" w:space="0" w:color="auto"/>
                    <w:bottom w:val="none" w:sz="0" w:space="0" w:color="auto"/>
                    <w:right w:val="none" w:sz="0" w:space="0" w:color="auto"/>
                  </w:divBdr>
                </w:div>
                <w:div w:id="738668776">
                  <w:marLeft w:val="0"/>
                  <w:marRight w:val="0"/>
                  <w:marTop w:val="0"/>
                  <w:marBottom w:val="0"/>
                  <w:divBdr>
                    <w:top w:val="none" w:sz="0" w:space="0" w:color="auto"/>
                    <w:left w:val="none" w:sz="0" w:space="0" w:color="auto"/>
                    <w:bottom w:val="none" w:sz="0" w:space="0" w:color="auto"/>
                    <w:right w:val="none" w:sz="0" w:space="0" w:color="auto"/>
                  </w:divBdr>
                </w:div>
                <w:div w:id="1100101476">
                  <w:marLeft w:val="0"/>
                  <w:marRight w:val="0"/>
                  <w:marTop w:val="0"/>
                  <w:marBottom w:val="0"/>
                  <w:divBdr>
                    <w:top w:val="none" w:sz="0" w:space="0" w:color="auto"/>
                    <w:left w:val="none" w:sz="0" w:space="0" w:color="auto"/>
                    <w:bottom w:val="none" w:sz="0" w:space="0" w:color="auto"/>
                    <w:right w:val="none" w:sz="0" w:space="0" w:color="auto"/>
                  </w:divBdr>
                </w:div>
                <w:div w:id="505292751">
                  <w:marLeft w:val="0"/>
                  <w:marRight w:val="0"/>
                  <w:marTop w:val="0"/>
                  <w:marBottom w:val="0"/>
                  <w:divBdr>
                    <w:top w:val="none" w:sz="0" w:space="0" w:color="auto"/>
                    <w:left w:val="none" w:sz="0" w:space="0" w:color="auto"/>
                    <w:bottom w:val="none" w:sz="0" w:space="0" w:color="auto"/>
                    <w:right w:val="none" w:sz="0" w:space="0" w:color="auto"/>
                  </w:divBdr>
                </w:div>
                <w:div w:id="830412088">
                  <w:marLeft w:val="0"/>
                  <w:marRight w:val="0"/>
                  <w:marTop w:val="0"/>
                  <w:marBottom w:val="0"/>
                  <w:divBdr>
                    <w:top w:val="none" w:sz="0" w:space="0" w:color="auto"/>
                    <w:left w:val="none" w:sz="0" w:space="0" w:color="auto"/>
                    <w:bottom w:val="none" w:sz="0" w:space="0" w:color="auto"/>
                    <w:right w:val="none" w:sz="0" w:space="0" w:color="auto"/>
                  </w:divBdr>
                </w:div>
                <w:div w:id="98795188">
                  <w:marLeft w:val="0"/>
                  <w:marRight w:val="0"/>
                  <w:marTop w:val="0"/>
                  <w:marBottom w:val="0"/>
                  <w:divBdr>
                    <w:top w:val="none" w:sz="0" w:space="0" w:color="auto"/>
                    <w:left w:val="none" w:sz="0" w:space="0" w:color="auto"/>
                    <w:bottom w:val="none" w:sz="0" w:space="0" w:color="auto"/>
                    <w:right w:val="none" w:sz="0" w:space="0" w:color="auto"/>
                  </w:divBdr>
                </w:div>
                <w:div w:id="16484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356411">
      <w:bodyDiv w:val="1"/>
      <w:marLeft w:val="0"/>
      <w:marRight w:val="0"/>
      <w:marTop w:val="0"/>
      <w:marBottom w:val="0"/>
      <w:divBdr>
        <w:top w:val="none" w:sz="0" w:space="0" w:color="auto"/>
        <w:left w:val="none" w:sz="0" w:space="0" w:color="auto"/>
        <w:bottom w:val="none" w:sz="0" w:space="0" w:color="auto"/>
        <w:right w:val="none" w:sz="0" w:space="0" w:color="auto"/>
      </w:divBdr>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576404127">
      <w:bodyDiv w:val="1"/>
      <w:marLeft w:val="0"/>
      <w:marRight w:val="0"/>
      <w:marTop w:val="0"/>
      <w:marBottom w:val="0"/>
      <w:divBdr>
        <w:top w:val="none" w:sz="0" w:space="0" w:color="auto"/>
        <w:left w:val="none" w:sz="0" w:space="0" w:color="auto"/>
        <w:bottom w:val="none" w:sz="0" w:space="0" w:color="auto"/>
        <w:right w:val="none" w:sz="0" w:space="0" w:color="auto"/>
      </w:divBdr>
    </w:div>
    <w:div w:id="615911378">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782193466">
      <w:bodyDiv w:val="1"/>
      <w:marLeft w:val="0"/>
      <w:marRight w:val="0"/>
      <w:marTop w:val="0"/>
      <w:marBottom w:val="0"/>
      <w:divBdr>
        <w:top w:val="none" w:sz="0" w:space="0" w:color="auto"/>
        <w:left w:val="none" w:sz="0" w:space="0" w:color="auto"/>
        <w:bottom w:val="none" w:sz="0" w:space="0" w:color="auto"/>
        <w:right w:val="none" w:sz="0" w:space="0" w:color="auto"/>
      </w:divBdr>
      <w:divsChild>
        <w:div w:id="1803813993">
          <w:marLeft w:val="0"/>
          <w:marRight w:val="0"/>
          <w:marTop w:val="0"/>
          <w:marBottom w:val="0"/>
          <w:divBdr>
            <w:top w:val="none" w:sz="0" w:space="0" w:color="auto"/>
            <w:left w:val="none" w:sz="0" w:space="0" w:color="auto"/>
            <w:bottom w:val="none" w:sz="0" w:space="0" w:color="auto"/>
            <w:right w:val="none" w:sz="0" w:space="0" w:color="auto"/>
          </w:divBdr>
        </w:div>
        <w:div w:id="774519049">
          <w:marLeft w:val="0"/>
          <w:marRight w:val="0"/>
          <w:marTop w:val="0"/>
          <w:marBottom w:val="0"/>
          <w:divBdr>
            <w:top w:val="none" w:sz="0" w:space="0" w:color="auto"/>
            <w:left w:val="none" w:sz="0" w:space="0" w:color="auto"/>
            <w:bottom w:val="none" w:sz="0" w:space="0" w:color="auto"/>
            <w:right w:val="none" w:sz="0" w:space="0" w:color="auto"/>
          </w:divBdr>
        </w:div>
        <w:div w:id="801078422">
          <w:marLeft w:val="0"/>
          <w:marRight w:val="0"/>
          <w:marTop w:val="0"/>
          <w:marBottom w:val="0"/>
          <w:divBdr>
            <w:top w:val="none" w:sz="0" w:space="0" w:color="auto"/>
            <w:left w:val="none" w:sz="0" w:space="0" w:color="auto"/>
            <w:bottom w:val="none" w:sz="0" w:space="0" w:color="auto"/>
            <w:right w:val="none" w:sz="0" w:space="0" w:color="auto"/>
          </w:divBdr>
        </w:div>
        <w:div w:id="710306220">
          <w:marLeft w:val="0"/>
          <w:marRight w:val="0"/>
          <w:marTop w:val="0"/>
          <w:marBottom w:val="0"/>
          <w:divBdr>
            <w:top w:val="none" w:sz="0" w:space="0" w:color="auto"/>
            <w:left w:val="none" w:sz="0" w:space="0" w:color="auto"/>
            <w:bottom w:val="none" w:sz="0" w:space="0" w:color="auto"/>
            <w:right w:val="none" w:sz="0" w:space="0" w:color="auto"/>
          </w:divBdr>
        </w:div>
        <w:div w:id="293683065">
          <w:marLeft w:val="0"/>
          <w:marRight w:val="0"/>
          <w:marTop w:val="0"/>
          <w:marBottom w:val="0"/>
          <w:divBdr>
            <w:top w:val="none" w:sz="0" w:space="0" w:color="auto"/>
            <w:left w:val="none" w:sz="0" w:space="0" w:color="auto"/>
            <w:bottom w:val="none" w:sz="0" w:space="0" w:color="auto"/>
            <w:right w:val="none" w:sz="0" w:space="0" w:color="auto"/>
          </w:divBdr>
        </w:div>
        <w:div w:id="754596336">
          <w:marLeft w:val="0"/>
          <w:marRight w:val="0"/>
          <w:marTop w:val="0"/>
          <w:marBottom w:val="0"/>
          <w:divBdr>
            <w:top w:val="none" w:sz="0" w:space="0" w:color="auto"/>
            <w:left w:val="none" w:sz="0" w:space="0" w:color="auto"/>
            <w:bottom w:val="none" w:sz="0" w:space="0" w:color="auto"/>
            <w:right w:val="none" w:sz="0" w:space="0" w:color="auto"/>
          </w:divBdr>
        </w:div>
        <w:div w:id="1163475896">
          <w:marLeft w:val="0"/>
          <w:marRight w:val="0"/>
          <w:marTop w:val="0"/>
          <w:marBottom w:val="0"/>
          <w:divBdr>
            <w:top w:val="none" w:sz="0" w:space="0" w:color="auto"/>
            <w:left w:val="none" w:sz="0" w:space="0" w:color="auto"/>
            <w:bottom w:val="none" w:sz="0" w:space="0" w:color="auto"/>
            <w:right w:val="none" w:sz="0" w:space="0" w:color="auto"/>
          </w:divBdr>
        </w:div>
        <w:div w:id="349643591">
          <w:marLeft w:val="0"/>
          <w:marRight w:val="0"/>
          <w:marTop w:val="0"/>
          <w:marBottom w:val="0"/>
          <w:divBdr>
            <w:top w:val="none" w:sz="0" w:space="0" w:color="auto"/>
            <w:left w:val="none" w:sz="0" w:space="0" w:color="auto"/>
            <w:bottom w:val="none" w:sz="0" w:space="0" w:color="auto"/>
            <w:right w:val="none" w:sz="0" w:space="0" w:color="auto"/>
          </w:divBdr>
        </w:div>
        <w:div w:id="2102412480">
          <w:marLeft w:val="0"/>
          <w:marRight w:val="0"/>
          <w:marTop w:val="0"/>
          <w:marBottom w:val="0"/>
          <w:divBdr>
            <w:top w:val="none" w:sz="0" w:space="0" w:color="auto"/>
            <w:left w:val="none" w:sz="0" w:space="0" w:color="auto"/>
            <w:bottom w:val="none" w:sz="0" w:space="0" w:color="auto"/>
            <w:right w:val="none" w:sz="0" w:space="0" w:color="auto"/>
          </w:divBdr>
        </w:div>
        <w:div w:id="568922776">
          <w:marLeft w:val="0"/>
          <w:marRight w:val="0"/>
          <w:marTop w:val="0"/>
          <w:marBottom w:val="0"/>
          <w:divBdr>
            <w:top w:val="none" w:sz="0" w:space="0" w:color="auto"/>
            <w:left w:val="none" w:sz="0" w:space="0" w:color="auto"/>
            <w:bottom w:val="none" w:sz="0" w:space="0" w:color="auto"/>
            <w:right w:val="none" w:sz="0" w:space="0" w:color="auto"/>
          </w:divBdr>
        </w:div>
        <w:div w:id="1788961871">
          <w:marLeft w:val="0"/>
          <w:marRight w:val="0"/>
          <w:marTop w:val="0"/>
          <w:marBottom w:val="0"/>
          <w:divBdr>
            <w:top w:val="none" w:sz="0" w:space="0" w:color="auto"/>
            <w:left w:val="none" w:sz="0" w:space="0" w:color="auto"/>
            <w:bottom w:val="none" w:sz="0" w:space="0" w:color="auto"/>
            <w:right w:val="none" w:sz="0" w:space="0" w:color="auto"/>
          </w:divBdr>
        </w:div>
        <w:div w:id="1193763214">
          <w:marLeft w:val="0"/>
          <w:marRight w:val="0"/>
          <w:marTop w:val="0"/>
          <w:marBottom w:val="0"/>
          <w:divBdr>
            <w:top w:val="none" w:sz="0" w:space="0" w:color="auto"/>
            <w:left w:val="none" w:sz="0" w:space="0" w:color="auto"/>
            <w:bottom w:val="none" w:sz="0" w:space="0" w:color="auto"/>
            <w:right w:val="none" w:sz="0" w:space="0" w:color="auto"/>
          </w:divBdr>
        </w:div>
      </w:divsChild>
    </w:div>
    <w:div w:id="797643306">
      <w:bodyDiv w:val="1"/>
      <w:marLeft w:val="0"/>
      <w:marRight w:val="0"/>
      <w:marTop w:val="0"/>
      <w:marBottom w:val="0"/>
      <w:divBdr>
        <w:top w:val="none" w:sz="0" w:space="0" w:color="auto"/>
        <w:left w:val="none" w:sz="0" w:space="0" w:color="auto"/>
        <w:bottom w:val="none" w:sz="0" w:space="0" w:color="auto"/>
        <w:right w:val="none" w:sz="0" w:space="0" w:color="auto"/>
      </w:divBdr>
      <w:divsChild>
        <w:div w:id="81680802">
          <w:marLeft w:val="0"/>
          <w:marRight w:val="0"/>
          <w:marTop w:val="0"/>
          <w:marBottom w:val="0"/>
          <w:divBdr>
            <w:top w:val="none" w:sz="0" w:space="0" w:color="auto"/>
            <w:left w:val="none" w:sz="0" w:space="0" w:color="auto"/>
            <w:bottom w:val="none" w:sz="0" w:space="0" w:color="auto"/>
            <w:right w:val="none" w:sz="0" w:space="0" w:color="auto"/>
          </w:divBdr>
          <w:divsChild>
            <w:div w:id="2086300923">
              <w:marLeft w:val="0"/>
              <w:marRight w:val="0"/>
              <w:marTop w:val="0"/>
              <w:marBottom w:val="0"/>
              <w:divBdr>
                <w:top w:val="none" w:sz="0" w:space="0" w:color="auto"/>
                <w:left w:val="none" w:sz="0" w:space="0" w:color="auto"/>
                <w:bottom w:val="none" w:sz="0" w:space="0" w:color="auto"/>
                <w:right w:val="none" w:sz="0" w:space="0" w:color="auto"/>
              </w:divBdr>
              <w:divsChild>
                <w:div w:id="1697849793">
                  <w:marLeft w:val="0"/>
                  <w:marRight w:val="0"/>
                  <w:marTop w:val="0"/>
                  <w:marBottom w:val="0"/>
                  <w:divBdr>
                    <w:top w:val="none" w:sz="0" w:space="0" w:color="auto"/>
                    <w:left w:val="none" w:sz="0" w:space="0" w:color="auto"/>
                    <w:bottom w:val="none" w:sz="0" w:space="0" w:color="auto"/>
                    <w:right w:val="none" w:sz="0" w:space="0" w:color="auto"/>
                  </w:divBdr>
                  <w:divsChild>
                    <w:div w:id="373623895">
                      <w:marLeft w:val="0"/>
                      <w:marRight w:val="0"/>
                      <w:marTop w:val="0"/>
                      <w:marBottom w:val="0"/>
                      <w:divBdr>
                        <w:top w:val="none" w:sz="0" w:space="0" w:color="auto"/>
                        <w:left w:val="none" w:sz="0" w:space="0" w:color="auto"/>
                        <w:bottom w:val="none" w:sz="0" w:space="0" w:color="auto"/>
                        <w:right w:val="none" w:sz="0" w:space="0" w:color="auto"/>
                      </w:divBdr>
                      <w:divsChild>
                        <w:div w:id="665209358">
                          <w:marLeft w:val="0"/>
                          <w:marRight w:val="0"/>
                          <w:marTop w:val="0"/>
                          <w:marBottom w:val="0"/>
                          <w:divBdr>
                            <w:top w:val="none" w:sz="0" w:space="0" w:color="auto"/>
                            <w:left w:val="none" w:sz="0" w:space="0" w:color="auto"/>
                            <w:bottom w:val="none" w:sz="0" w:space="0" w:color="auto"/>
                            <w:right w:val="none" w:sz="0" w:space="0" w:color="auto"/>
                          </w:divBdr>
                          <w:divsChild>
                            <w:div w:id="999886830">
                              <w:marLeft w:val="0"/>
                              <w:marRight w:val="0"/>
                              <w:marTop w:val="0"/>
                              <w:marBottom w:val="0"/>
                              <w:divBdr>
                                <w:top w:val="none" w:sz="0" w:space="0" w:color="auto"/>
                                <w:left w:val="none" w:sz="0" w:space="0" w:color="auto"/>
                                <w:bottom w:val="none" w:sz="0" w:space="0" w:color="auto"/>
                                <w:right w:val="none" w:sz="0" w:space="0" w:color="auto"/>
                              </w:divBdr>
                              <w:divsChild>
                                <w:div w:id="900871483">
                                  <w:marLeft w:val="0"/>
                                  <w:marRight w:val="0"/>
                                  <w:marTop w:val="0"/>
                                  <w:marBottom w:val="0"/>
                                  <w:divBdr>
                                    <w:top w:val="none" w:sz="0" w:space="0" w:color="auto"/>
                                    <w:left w:val="none" w:sz="0" w:space="0" w:color="auto"/>
                                    <w:bottom w:val="none" w:sz="0" w:space="0" w:color="auto"/>
                                    <w:right w:val="none" w:sz="0" w:space="0" w:color="auto"/>
                                  </w:divBdr>
                                </w:div>
                                <w:div w:id="725296707">
                                  <w:marLeft w:val="0"/>
                                  <w:marRight w:val="0"/>
                                  <w:marTop w:val="0"/>
                                  <w:marBottom w:val="0"/>
                                  <w:divBdr>
                                    <w:top w:val="none" w:sz="0" w:space="0" w:color="auto"/>
                                    <w:left w:val="none" w:sz="0" w:space="0" w:color="auto"/>
                                    <w:bottom w:val="none" w:sz="0" w:space="0" w:color="auto"/>
                                    <w:right w:val="none" w:sz="0" w:space="0" w:color="auto"/>
                                  </w:divBdr>
                                </w:div>
                                <w:div w:id="15055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953515064">
      <w:bodyDiv w:val="1"/>
      <w:marLeft w:val="0"/>
      <w:marRight w:val="0"/>
      <w:marTop w:val="0"/>
      <w:marBottom w:val="0"/>
      <w:divBdr>
        <w:top w:val="none" w:sz="0" w:space="0" w:color="auto"/>
        <w:left w:val="none" w:sz="0" w:space="0" w:color="auto"/>
        <w:bottom w:val="none" w:sz="0" w:space="0" w:color="auto"/>
        <w:right w:val="none" w:sz="0" w:space="0" w:color="auto"/>
      </w:divBdr>
    </w:div>
    <w:div w:id="996612082">
      <w:bodyDiv w:val="1"/>
      <w:marLeft w:val="0"/>
      <w:marRight w:val="0"/>
      <w:marTop w:val="0"/>
      <w:marBottom w:val="0"/>
      <w:divBdr>
        <w:top w:val="none" w:sz="0" w:space="0" w:color="auto"/>
        <w:left w:val="none" w:sz="0" w:space="0" w:color="auto"/>
        <w:bottom w:val="none" w:sz="0" w:space="0" w:color="auto"/>
        <w:right w:val="none" w:sz="0" w:space="0" w:color="auto"/>
      </w:divBdr>
    </w:div>
    <w:div w:id="1090738547">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46429890">
      <w:bodyDiv w:val="1"/>
      <w:marLeft w:val="0"/>
      <w:marRight w:val="0"/>
      <w:marTop w:val="0"/>
      <w:marBottom w:val="0"/>
      <w:divBdr>
        <w:top w:val="none" w:sz="0" w:space="0" w:color="auto"/>
        <w:left w:val="none" w:sz="0" w:space="0" w:color="auto"/>
        <w:bottom w:val="none" w:sz="0" w:space="0" w:color="auto"/>
        <w:right w:val="none" w:sz="0" w:space="0" w:color="auto"/>
      </w:divBdr>
      <w:divsChild>
        <w:div w:id="1016422382">
          <w:marLeft w:val="0"/>
          <w:marRight w:val="0"/>
          <w:marTop w:val="15"/>
          <w:marBottom w:val="0"/>
          <w:divBdr>
            <w:top w:val="single" w:sz="48" w:space="0" w:color="auto"/>
            <w:left w:val="single" w:sz="48" w:space="0" w:color="auto"/>
            <w:bottom w:val="single" w:sz="48" w:space="0" w:color="auto"/>
            <w:right w:val="single" w:sz="48" w:space="0" w:color="auto"/>
          </w:divBdr>
          <w:divsChild>
            <w:div w:id="757873169">
              <w:marLeft w:val="0"/>
              <w:marRight w:val="0"/>
              <w:marTop w:val="0"/>
              <w:marBottom w:val="0"/>
              <w:divBdr>
                <w:top w:val="none" w:sz="0" w:space="0" w:color="auto"/>
                <w:left w:val="none" w:sz="0" w:space="0" w:color="auto"/>
                <w:bottom w:val="none" w:sz="0" w:space="0" w:color="auto"/>
                <w:right w:val="none" w:sz="0" w:space="0" w:color="auto"/>
              </w:divBdr>
            </w:div>
          </w:divsChild>
        </w:div>
        <w:div w:id="2113893450">
          <w:marLeft w:val="0"/>
          <w:marRight w:val="0"/>
          <w:marTop w:val="15"/>
          <w:marBottom w:val="0"/>
          <w:divBdr>
            <w:top w:val="single" w:sz="48" w:space="0" w:color="auto"/>
            <w:left w:val="single" w:sz="48" w:space="0" w:color="auto"/>
            <w:bottom w:val="single" w:sz="48" w:space="0" w:color="auto"/>
            <w:right w:val="single" w:sz="48" w:space="0" w:color="auto"/>
          </w:divBdr>
          <w:divsChild>
            <w:div w:id="1267688024">
              <w:marLeft w:val="0"/>
              <w:marRight w:val="0"/>
              <w:marTop w:val="0"/>
              <w:marBottom w:val="0"/>
              <w:divBdr>
                <w:top w:val="none" w:sz="0" w:space="0" w:color="auto"/>
                <w:left w:val="none" w:sz="0" w:space="0" w:color="auto"/>
                <w:bottom w:val="none" w:sz="0" w:space="0" w:color="auto"/>
                <w:right w:val="none" w:sz="0" w:space="0" w:color="auto"/>
              </w:divBdr>
            </w:div>
          </w:divsChild>
        </w:div>
        <w:div w:id="983385746">
          <w:marLeft w:val="0"/>
          <w:marRight w:val="0"/>
          <w:marTop w:val="15"/>
          <w:marBottom w:val="0"/>
          <w:divBdr>
            <w:top w:val="single" w:sz="48" w:space="0" w:color="auto"/>
            <w:left w:val="single" w:sz="48" w:space="0" w:color="auto"/>
            <w:bottom w:val="single" w:sz="48" w:space="0" w:color="auto"/>
            <w:right w:val="single" w:sz="48" w:space="0" w:color="auto"/>
          </w:divBdr>
          <w:divsChild>
            <w:div w:id="1607232091">
              <w:marLeft w:val="0"/>
              <w:marRight w:val="0"/>
              <w:marTop w:val="0"/>
              <w:marBottom w:val="0"/>
              <w:divBdr>
                <w:top w:val="none" w:sz="0" w:space="0" w:color="auto"/>
                <w:left w:val="none" w:sz="0" w:space="0" w:color="auto"/>
                <w:bottom w:val="none" w:sz="0" w:space="0" w:color="auto"/>
                <w:right w:val="none" w:sz="0" w:space="0" w:color="auto"/>
              </w:divBdr>
            </w:div>
          </w:divsChild>
        </w:div>
        <w:div w:id="535700531">
          <w:marLeft w:val="0"/>
          <w:marRight w:val="0"/>
          <w:marTop w:val="15"/>
          <w:marBottom w:val="0"/>
          <w:divBdr>
            <w:top w:val="single" w:sz="48" w:space="0" w:color="auto"/>
            <w:left w:val="single" w:sz="48" w:space="0" w:color="auto"/>
            <w:bottom w:val="single" w:sz="48" w:space="0" w:color="auto"/>
            <w:right w:val="single" w:sz="48" w:space="0" w:color="auto"/>
          </w:divBdr>
          <w:divsChild>
            <w:div w:id="2025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5764">
      <w:bodyDiv w:val="1"/>
      <w:marLeft w:val="0"/>
      <w:marRight w:val="0"/>
      <w:marTop w:val="0"/>
      <w:marBottom w:val="0"/>
      <w:divBdr>
        <w:top w:val="none" w:sz="0" w:space="0" w:color="auto"/>
        <w:left w:val="none" w:sz="0" w:space="0" w:color="auto"/>
        <w:bottom w:val="none" w:sz="0" w:space="0" w:color="auto"/>
        <w:right w:val="none" w:sz="0" w:space="0" w:color="auto"/>
      </w:divBdr>
    </w:div>
    <w:div w:id="1362316035">
      <w:bodyDiv w:val="1"/>
      <w:marLeft w:val="0"/>
      <w:marRight w:val="0"/>
      <w:marTop w:val="0"/>
      <w:marBottom w:val="0"/>
      <w:divBdr>
        <w:top w:val="none" w:sz="0" w:space="0" w:color="auto"/>
        <w:left w:val="none" w:sz="0" w:space="0" w:color="auto"/>
        <w:bottom w:val="none" w:sz="0" w:space="0" w:color="auto"/>
        <w:right w:val="none" w:sz="0" w:space="0" w:color="auto"/>
      </w:divBdr>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9790">
      <w:bodyDiv w:val="1"/>
      <w:marLeft w:val="0"/>
      <w:marRight w:val="0"/>
      <w:marTop w:val="0"/>
      <w:marBottom w:val="0"/>
      <w:divBdr>
        <w:top w:val="none" w:sz="0" w:space="0" w:color="auto"/>
        <w:left w:val="none" w:sz="0" w:space="0" w:color="auto"/>
        <w:bottom w:val="none" w:sz="0" w:space="0" w:color="auto"/>
        <w:right w:val="none" w:sz="0" w:space="0" w:color="auto"/>
      </w:divBdr>
    </w:div>
    <w:div w:id="1676150805">
      <w:bodyDiv w:val="1"/>
      <w:marLeft w:val="0"/>
      <w:marRight w:val="0"/>
      <w:marTop w:val="0"/>
      <w:marBottom w:val="0"/>
      <w:divBdr>
        <w:top w:val="none" w:sz="0" w:space="0" w:color="auto"/>
        <w:left w:val="none" w:sz="0" w:space="0" w:color="auto"/>
        <w:bottom w:val="none" w:sz="0" w:space="0" w:color="auto"/>
        <w:right w:val="none" w:sz="0" w:space="0" w:color="auto"/>
      </w:divBdr>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 w:id="1749616019">
      <w:bodyDiv w:val="1"/>
      <w:marLeft w:val="0"/>
      <w:marRight w:val="0"/>
      <w:marTop w:val="0"/>
      <w:marBottom w:val="0"/>
      <w:divBdr>
        <w:top w:val="none" w:sz="0" w:space="0" w:color="auto"/>
        <w:left w:val="none" w:sz="0" w:space="0" w:color="auto"/>
        <w:bottom w:val="none" w:sz="0" w:space="0" w:color="auto"/>
        <w:right w:val="none" w:sz="0" w:space="0" w:color="auto"/>
      </w:divBdr>
      <w:divsChild>
        <w:div w:id="227420462">
          <w:marLeft w:val="0"/>
          <w:marRight w:val="0"/>
          <w:marTop w:val="0"/>
          <w:marBottom w:val="0"/>
          <w:divBdr>
            <w:top w:val="none" w:sz="0" w:space="0" w:color="auto"/>
            <w:left w:val="none" w:sz="0" w:space="0" w:color="auto"/>
            <w:bottom w:val="none" w:sz="0" w:space="0" w:color="auto"/>
            <w:right w:val="none" w:sz="0" w:space="0" w:color="auto"/>
          </w:divBdr>
        </w:div>
      </w:divsChild>
    </w:div>
    <w:div w:id="1788503864">
      <w:bodyDiv w:val="1"/>
      <w:marLeft w:val="0"/>
      <w:marRight w:val="0"/>
      <w:marTop w:val="0"/>
      <w:marBottom w:val="0"/>
      <w:divBdr>
        <w:top w:val="none" w:sz="0" w:space="0" w:color="auto"/>
        <w:left w:val="none" w:sz="0" w:space="0" w:color="auto"/>
        <w:bottom w:val="none" w:sz="0" w:space="0" w:color="auto"/>
        <w:right w:val="none" w:sz="0" w:space="0" w:color="auto"/>
      </w:divBdr>
      <w:divsChild>
        <w:div w:id="863176540">
          <w:marLeft w:val="0"/>
          <w:marRight w:val="0"/>
          <w:marTop w:val="300"/>
          <w:marBottom w:val="300"/>
          <w:divBdr>
            <w:top w:val="single" w:sz="6" w:space="15" w:color="EEEEEE"/>
            <w:left w:val="single" w:sz="48" w:space="15" w:color="F08316"/>
            <w:bottom w:val="single" w:sz="6" w:space="15" w:color="EEEEEE"/>
            <w:right w:val="single" w:sz="6" w:space="15" w:color="EEEEEE"/>
          </w:divBdr>
        </w:div>
        <w:div w:id="1348096554">
          <w:marLeft w:val="0"/>
          <w:marRight w:val="0"/>
          <w:marTop w:val="300"/>
          <w:marBottom w:val="300"/>
          <w:divBdr>
            <w:top w:val="single" w:sz="6" w:space="0" w:color="DDDDDD"/>
            <w:left w:val="single" w:sz="6" w:space="0" w:color="DDDDDD"/>
            <w:bottom w:val="single" w:sz="6" w:space="0" w:color="DDDDDD"/>
            <w:right w:val="single" w:sz="6" w:space="0" w:color="DDDDDD"/>
          </w:divBdr>
        </w:div>
        <w:div w:id="623274554">
          <w:marLeft w:val="0"/>
          <w:marRight w:val="0"/>
          <w:marTop w:val="300"/>
          <w:marBottom w:val="300"/>
          <w:divBdr>
            <w:top w:val="single" w:sz="6" w:space="0" w:color="DDDDDD"/>
            <w:left w:val="single" w:sz="6" w:space="0" w:color="DDDDDD"/>
            <w:bottom w:val="single" w:sz="6" w:space="0" w:color="DDDDDD"/>
            <w:right w:val="single" w:sz="6" w:space="0" w:color="DDDDDD"/>
          </w:divBdr>
        </w:div>
        <w:div w:id="1654990823">
          <w:marLeft w:val="0"/>
          <w:marRight w:val="0"/>
          <w:marTop w:val="300"/>
          <w:marBottom w:val="300"/>
          <w:divBdr>
            <w:top w:val="single" w:sz="6" w:space="0" w:color="DDDDDD"/>
            <w:left w:val="single" w:sz="6" w:space="0" w:color="DDDDDD"/>
            <w:bottom w:val="single" w:sz="6" w:space="0" w:color="DDDDDD"/>
            <w:right w:val="single" w:sz="6" w:space="0" w:color="DDDDDD"/>
          </w:divBdr>
        </w:div>
      </w:divsChild>
    </w:div>
    <w:div w:id="19524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6687-DF93-445F-A8D6-115D8D65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13861</Words>
  <Characters>79008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2021-05-03T12:39:00Z</cp:lastPrinted>
  <dcterms:created xsi:type="dcterms:W3CDTF">2022-06-04T07:59:00Z</dcterms:created>
  <dcterms:modified xsi:type="dcterms:W3CDTF">2022-06-04T07:59:00Z</dcterms:modified>
</cp:coreProperties>
</file>