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C22" w:rsidRDefault="00B07C22" w:rsidP="00B07C22">
      <w:pPr>
        <w:spacing w:line="360" w:lineRule="auto"/>
        <w:jc w:val="center"/>
        <w:rPr>
          <w:b/>
          <w:sz w:val="28"/>
          <w:szCs w:val="28"/>
          <w:lang w:val="uk-UA"/>
        </w:rPr>
      </w:pPr>
      <w:r>
        <w:rPr>
          <w:b/>
          <w:sz w:val="28"/>
          <w:szCs w:val="28"/>
          <w:lang w:val="uk-UA"/>
        </w:rPr>
        <w:t>РОЗДІЛ 1</w:t>
      </w:r>
    </w:p>
    <w:p w:rsidR="00B07C22" w:rsidRDefault="00B07C22" w:rsidP="00B07C22">
      <w:pPr>
        <w:spacing w:line="360" w:lineRule="auto"/>
        <w:jc w:val="center"/>
        <w:rPr>
          <w:b/>
          <w:sz w:val="28"/>
          <w:szCs w:val="28"/>
          <w:lang w:val="uk-UA"/>
        </w:rPr>
      </w:pPr>
    </w:p>
    <w:p w:rsidR="00894036" w:rsidRDefault="00894036" w:rsidP="00B07C22">
      <w:pPr>
        <w:spacing w:line="360" w:lineRule="auto"/>
        <w:jc w:val="center"/>
        <w:rPr>
          <w:b/>
          <w:sz w:val="28"/>
          <w:szCs w:val="28"/>
          <w:lang w:val="uk-UA"/>
        </w:rPr>
      </w:pPr>
    </w:p>
    <w:p w:rsidR="000D405B" w:rsidRDefault="00317491" w:rsidP="00317491">
      <w:pPr>
        <w:spacing w:line="384" w:lineRule="auto"/>
        <w:ind w:firstLine="851"/>
        <w:jc w:val="center"/>
        <w:rPr>
          <w:sz w:val="28"/>
          <w:szCs w:val="28"/>
          <w:lang w:val="uk-UA"/>
        </w:rPr>
      </w:pPr>
      <w:r w:rsidRPr="002E4698">
        <w:rPr>
          <w:rFonts w:ascii="Times New Roman Полужирный" w:hAnsi="Times New Roman Полужирный"/>
          <w:b/>
          <w:iCs/>
          <w:caps/>
          <w:sz w:val="28"/>
          <w:szCs w:val="28"/>
        </w:rPr>
        <w:t xml:space="preserve">Теоретико-методологічні </w:t>
      </w:r>
      <w:proofErr w:type="gramStart"/>
      <w:r w:rsidRPr="002E4698">
        <w:rPr>
          <w:rFonts w:ascii="Times New Roman Полужирный" w:hAnsi="Times New Roman Полужирный"/>
          <w:b/>
          <w:iCs/>
          <w:caps/>
          <w:sz w:val="28"/>
          <w:szCs w:val="28"/>
        </w:rPr>
        <w:t>п</w:t>
      </w:r>
      <w:proofErr w:type="gramEnd"/>
      <w:r w:rsidRPr="002E4698">
        <w:rPr>
          <w:rFonts w:ascii="Times New Roman Полужирный" w:hAnsi="Times New Roman Полужирный"/>
          <w:b/>
          <w:iCs/>
          <w:caps/>
          <w:sz w:val="28"/>
          <w:szCs w:val="28"/>
        </w:rPr>
        <w:t xml:space="preserve">ідходи до </w:t>
      </w:r>
      <w:r w:rsidRPr="00AE0EF7">
        <w:rPr>
          <w:b/>
          <w:iCs/>
          <w:caps/>
          <w:sz w:val="28"/>
          <w:szCs w:val="28"/>
        </w:rPr>
        <w:t>вивчення проблеми</w:t>
      </w:r>
      <w:r w:rsidRPr="00681C83">
        <w:rPr>
          <w:rFonts w:ascii="Times New Roman Полужирный" w:hAnsi="Times New Roman Полужирный"/>
          <w:b/>
          <w:iCs/>
          <w:caps/>
          <w:sz w:val="28"/>
          <w:szCs w:val="28"/>
        </w:rPr>
        <w:t xml:space="preserve"> </w:t>
      </w:r>
      <w:r w:rsidRPr="0036522B">
        <w:rPr>
          <w:rFonts w:ascii="Times New Roman Полужирный" w:eastAsia="DejaVu Sans" w:hAnsi="Times New Roman Полужирный"/>
          <w:b/>
          <w:caps/>
          <w:kern w:val="26"/>
          <w:sz w:val="26"/>
          <w:szCs w:val="26"/>
        </w:rPr>
        <w:t>відновлення функціональних порушень опорно-рухового апарату жінок з проблемами поперекового відділу хребта</w:t>
      </w:r>
    </w:p>
    <w:p w:rsidR="00375A44" w:rsidRDefault="00375A44" w:rsidP="000D405B">
      <w:pPr>
        <w:spacing w:line="384" w:lineRule="auto"/>
        <w:ind w:firstLine="851"/>
        <w:jc w:val="both"/>
        <w:rPr>
          <w:lang w:val="uk-UA"/>
        </w:rPr>
      </w:pPr>
    </w:p>
    <w:p w:rsidR="00375A44" w:rsidRDefault="00375A44" w:rsidP="00375A44">
      <w:pPr>
        <w:spacing w:line="384" w:lineRule="auto"/>
        <w:ind w:firstLine="851"/>
        <w:jc w:val="both"/>
        <w:rPr>
          <w:sz w:val="28"/>
          <w:szCs w:val="28"/>
          <w:lang w:val="uk-UA"/>
        </w:rPr>
      </w:pPr>
    </w:p>
    <w:p w:rsidR="00DC467A" w:rsidRPr="00D87091" w:rsidRDefault="00D87091" w:rsidP="00D87091">
      <w:pPr>
        <w:pStyle w:val="ad"/>
        <w:shd w:val="clear" w:color="auto" w:fill="FFFFFF"/>
        <w:spacing w:before="0" w:beforeAutospacing="0" w:after="0" w:afterAutospacing="0" w:line="384" w:lineRule="auto"/>
        <w:jc w:val="both"/>
        <w:rPr>
          <w:b/>
          <w:sz w:val="28"/>
          <w:szCs w:val="28"/>
        </w:rPr>
      </w:pPr>
      <w:r>
        <w:rPr>
          <w:b/>
          <w:sz w:val="28"/>
          <w:szCs w:val="28"/>
        </w:rPr>
        <w:t xml:space="preserve">           1.1. </w:t>
      </w:r>
      <w:r w:rsidR="00DC467A" w:rsidRPr="00D87091">
        <w:rPr>
          <w:b/>
          <w:sz w:val="28"/>
          <w:szCs w:val="28"/>
        </w:rPr>
        <w:t>Захворювання опорно-рухового апарату</w:t>
      </w:r>
      <w:r w:rsidRPr="00D87091">
        <w:rPr>
          <w:b/>
          <w:sz w:val="28"/>
          <w:szCs w:val="28"/>
        </w:rPr>
        <w:t>: до постановки проблеми</w:t>
      </w:r>
      <w:r w:rsidR="00DC467A" w:rsidRPr="00D87091">
        <w:rPr>
          <w:b/>
          <w:sz w:val="28"/>
          <w:szCs w:val="28"/>
        </w:rPr>
        <w:t xml:space="preserve"> </w:t>
      </w:r>
    </w:p>
    <w:p w:rsidR="00D87091" w:rsidRDefault="00D87091" w:rsidP="00DC467A">
      <w:pPr>
        <w:pStyle w:val="ad"/>
        <w:shd w:val="clear" w:color="auto" w:fill="FFFFFF"/>
        <w:spacing w:before="0" w:beforeAutospacing="0" w:after="0" w:afterAutospacing="0" w:line="384" w:lineRule="auto"/>
        <w:ind w:firstLine="851"/>
        <w:jc w:val="both"/>
        <w:rPr>
          <w:sz w:val="28"/>
          <w:szCs w:val="28"/>
        </w:rPr>
      </w:pPr>
    </w:p>
    <w:p w:rsidR="006F2928" w:rsidRDefault="00B851A9" w:rsidP="006F2928">
      <w:pPr>
        <w:pStyle w:val="ad"/>
        <w:spacing w:before="0" w:beforeAutospacing="0" w:after="0" w:afterAutospacing="0" w:line="384" w:lineRule="auto"/>
        <w:ind w:firstLine="851"/>
        <w:jc w:val="both"/>
        <w:rPr>
          <w:sz w:val="28"/>
          <w:szCs w:val="28"/>
        </w:rPr>
      </w:pPr>
      <w:r w:rsidRPr="006F2928">
        <w:rPr>
          <w:sz w:val="28"/>
          <w:szCs w:val="28"/>
        </w:rPr>
        <w:t xml:space="preserve">Спосіб життя сучасного суспільства відзначається великим ступенем динамізму, напруженістю, різким зростанням обсягу інформації. </w:t>
      </w:r>
    </w:p>
    <w:p w:rsidR="006F2928" w:rsidRDefault="00B851A9" w:rsidP="006F2928">
      <w:pPr>
        <w:pStyle w:val="ad"/>
        <w:spacing w:before="0" w:beforeAutospacing="0" w:after="0" w:afterAutospacing="0" w:line="384" w:lineRule="auto"/>
        <w:ind w:firstLine="851"/>
        <w:jc w:val="both"/>
        <w:rPr>
          <w:sz w:val="28"/>
          <w:szCs w:val="28"/>
        </w:rPr>
      </w:pPr>
      <w:r w:rsidRPr="006F2928">
        <w:rPr>
          <w:sz w:val="28"/>
          <w:szCs w:val="28"/>
        </w:rPr>
        <w:t xml:space="preserve">Виражений дисбаланс навантажень підсилює дезадаптацію людини (Т. Ю. Круцевич, 2014; Н. В. Москаленко, 2015; Ю. М. Фурман, 2013; </w:t>
      </w:r>
      <w:r w:rsidR="009C7362">
        <w:rPr>
          <w:sz w:val="28"/>
          <w:szCs w:val="28"/>
        </w:rPr>
        <w:t xml:space="preserve">                         </w:t>
      </w:r>
      <w:r w:rsidRPr="006F2928">
        <w:rPr>
          <w:sz w:val="28"/>
          <w:szCs w:val="28"/>
        </w:rPr>
        <w:t xml:space="preserve">С. М. Футорний, 2015). </w:t>
      </w:r>
    </w:p>
    <w:p w:rsidR="009C7362" w:rsidRDefault="00B851A9" w:rsidP="006F2928">
      <w:pPr>
        <w:pStyle w:val="ad"/>
        <w:spacing w:before="0" w:beforeAutospacing="0" w:after="0" w:afterAutospacing="0" w:line="384" w:lineRule="auto"/>
        <w:ind w:firstLine="851"/>
        <w:jc w:val="both"/>
        <w:rPr>
          <w:sz w:val="28"/>
          <w:szCs w:val="28"/>
        </w:rPr>
      </w:pPr>
      <w:r w:rsidRPr="006F2928">
        <w:rPr>
          <w:sz w:val="28"/>
          <w:szCs w:val="28"/>
        </w:rPr>
        <w:t xml:space="preserve">Ситуація в Україні характеризується негативними процесами, які простежено в усіх сферах життя українського суспільства: зниження тривалості життя, скорочення рухової активності, підвищення рівня неінфекційних хронічних захворювань, істотне зменшення фінансової забезпеченості фізкультурно-оздоровчої сфери, утрата орієнтирів на здоровий спосіб життя, відчуження від фізичної культури дітей, молоді та дорослих (В. М. Платонов, 2006; О. В. Андрєєва, 2014; Ж. Л. Козіна, 2013, </w:t>
      </w:r>
      <w:r w:rsidR="009C7362">
        <w:rPr>
          <w:sz w:val="28"/>
          <w:szCs w:val="28"/>
        </w:rPr>
        <w:t xml:space="preserve">                     </w:t>
      </w:r>
      <w:r w:rsidRPr="006F2928">
        <w:rPr>
          <w:sz w:val="28"/>
          <w:szCs w:val="28"/>
        </w:rPr>
        <w:t xml:space="preserve">Р. П. Карпюк, 2015). </w:t>
      </w:r>
    </w:p>
    <w:p w:rsidR="009C7362" w:rsidRDefault="00B851A9" w:rsidP="006F2928">
      <w:pPr>
        <w:pStyle w:val="ad"/>
        <w:spacing w:before="0" w:beforeAutospacing="0" w:after="0" w:afterAutospacing="0" w:line="384" w:lineRule="auto"/>
        <w:ind w:firstLine="851"/>
        <w:jc w:val="both"/>
        <w:rPr>
          <w:sz w:val="28"/>
          <w:szCs w:val="28"/>
        </w:rPr>
      </w:pPr>
      <w:r w:rsidRPr="006F2928">
        <w:rPr>
          <w:sz w:val="28"/>
          <w:szCs w:val="28"/>
        </w:rPr>
        <w:t xml:space="preserve">Аналіз наукових досліджень (Л. П. Пилипей, 2012; С. М. Іващенко, 2012; Ю. В. Юрчишин, 2012) засвідчує, що рухова активність значною мірою спонукає людей до дотримання вимог усіх компонентів здорового способу </w:t>
      </w:r>
      <w:r w:rsidRPr="006F2928">
        <w:rPr>
          <w:sz w:val="28"/>
          <w:szCs w:val="28"/>
        </w:rPr>
        <w:lastRenderedPageBreak/>
        <w:t xml:space="preserve">життя, сприяє відволіканню дітей та молоді від асоціальної поведінки, має велике значення для профілактики низки хронічних захворювань. </w:t>
      </w:r>
    </w:p>
    <w:p w:rsidR="009C7362" w:rsidRDefault="00B851A9" w:rsidP="006F2928">
      <w:pPr>
        <w:pStyle w:val="ad"/>
        <w:spacing w:before="0" w:beforeAutospacing="0" w:after="0" w:afterAutospacing="0" w:line="384" w:lineRule="auto"/>
        <w:ind w:firstLine="851"/>
        <w:jc w:val="both"/>
        <w:rPr>
          <w:sz w:val="28"/>
          <w:szCs w:val="28"/>
        </w:rPr>
      </w:pPr>
      <w:r w:rsidRPr="006F2928">
        <w:rPr>
          <w:sz w:val="28"/>
          <w:szCs w:val="28"/>
        </w:rPr>
        <w:t xml:space="preserve">Так, однією з важливих складових частин сучасної парадигми оздоровчої рухової активності виступає концепція формування здоров’я особи за допомогою залучення до здорового способу життя, ключовий і генеруючий чинник якого – рухова активність (М. В. Дутчак, 2015). </w:t>
      </w:r>
    </w:p>
    <w:p w:rsidR="009C7362" w:rsidRDefault="00B851A9" w:rsidP="006F2928">
      <w:pPr>
        <w:pStyle w:val="ad"/>
        <w:spacing w:before="0" w:beforeAutospacing="0" w:after="0" w:afterAutospacing="0" w:line="384" w:lineRule="auto"/>
        <w:ind w:firstLine="851"/>
        <w:jc w:val="both"/>
        <w:rPr>
          <w:sz w:val="28"/>
          <w:szCs w:val="28"/>
        </w:rPr>
      </w:pPr>
      <w:r w:rsidRPr="006F2928">
        <w:rPr>
          <w:sz w:val="28"/>
          <w:szCs w:val="28"/>
        </w:rPr>
        <w:t>Сучасний стан здоров’я населення України в цілому, дітей і молоді зокрема є суттєвим викликом суспільству та державі й, без перебільшення, становить реальну загрозу для гуманітарної безпеки (Є. В. Імас,</w:t>
      </w:r>
      <w:r w:rsidR="009C7362">
        <w:rPr>
          <w:sz w:val="28"/>
          <w:szCs w:val="28"/>
        </w:rPr>
        <w:t xml:space="preserve">                                  </w:t>
      </w:r>
      <w:r w:rsidRPr="006F2928">
        <w:rPr>
          <w:sz w:val="28"/>
          <w:szCs w:val="28"/>
        </w:rPr>
        <w:t xml:space="preserve"> М. В. Дутчак, С. В. Трачук, 2013). </w:t>
      </w:r>
    </w:p>
    <w:p w:rsidR="009C7362" w:rsidRDefault="00B851A9" w:rsidP="006F2928">
      <w:pPr>
        <w:pStyle w:val="ad"/>
        <w:spacing w:before="0" w:beforeAutospacing="0" w:after="0" w:afterAutospacing="0" w:line="384" w:lineRule="auto"/>
        <w:ind w:firstLine="851"/>
        <w:jc w:val="both"/>
        <w:rPr>
          <w:sz w:val="28"/>
          <w:szCs w:val="28"/>
        </w:rPr>
      </w:pPr>
      <w:r w:rsidRPr="006F2928">
        <w:rPr>
          <w:sz w:val="28"/>
          <w:szCs w:val="28"/>
        </w:rPr>
        <w:t xml:space="preserve">Численні дослідження, проведені за останні роки, засвідчують: масовий характер функціональних порушень опорно-рухового апарату (ОРА) – порушення постави в сагітальній площині зі збільшенням і зменшенням фізіологічних вигинів хребетного стовпа, сколіотична постава, порушення опорно-ресорних властивостей стопи – одна з найбільш злободенних проблем сучасного суспільства (А. А. Дяченко, 2010; Ю. В. Седляр, 2011; </w:t>
      </w:r>
      <w:r w:rsidR="009C7362">
        <w:rPr>
          <w:sz w:val="28"/>
          <w:szCs w:val="28"/>
        </w:rPr>
        <w:t xml:space="preserve">                  </w:t>
      </w:r>
      <w:r w:rsidRPr="006F2928">
        <w:rPr>
          <w:sz w:val="28"/>
          <w:szCs w:val="28"/>
        </w:rPr>
        <w:t xml:space="preserve">Л. І. Юмашева, М. М. Філіппов, 2013 та ін.). </w:t>
      </w:r>
    </w:p>
    <w:p w:rsidR="009C7362" w:rsidRDefault="00B851A9" w:rsidP="006F2928">
      <w:pPr>
        <w:pStyle w:val="ad"/>
        <w:spacing w:before="0" w:beforeAutospacing="0" w:after="0" w:afterAutospacing="0" w:line="384" w:lineRule="auto"/>
        <w:ind w:firstLine="851"/>
        <w:jc w:val="both"/>
        <w:rPr>
          <w:sz w:val="28"/>
          <w:szCs w:val="28"/>
        </w:rPr>
      </w:pPr>
      <w:r w:rsidRPr="006F2928">
        <w:rPr>
          <w:sz w:val="28"/>
          <w:szCs w:val="28"/>
        </w:rPr>
        <w:t xml:space="preserve">У спеціальній науково-методичній літературі (В. О. Кашуба 2003–20015; О. І. Бичук, 2001–2005; О. М. Бондарь, 2009; О. В. Валькевич, 2012; М. В. Дудко, 2015 й ін.) відзначено численні взаємозв’язки між функціональними порушеннями ОРА та показниками фізичного стану. </w:t>
      </w:r>
    </w:p>
    <w:p w:rsidR="009C7362" w:rsidRDefault="00B851A9" w:rsidP="006F2928">
      <w:pPr>
        <w:pStyle w:val="ad"/>
        <w:spacing w:before="0" w:beforeAutospacing="0" w:after="0" w:afterAutospacing="0" w:line="384" w:lineRule="auto"/>
        <w:ind w:firstLine="851"/>
        <w:jc w:val="both"/>
        <w:rPr>
          <w:sz w:val="28"/>
          <w:szCs w:val="28"/>
        </w:rPr>
      </w:pPr>
      <w:r w:rsidRPr="006F2928">
        <w:rPr>
          <w:sz w:val="28"/>
          <w:szCs w:val="28"/>
        </w:rPr>
        <w:t xml:space="preserve">Також указано на негативний вплив порушень ОРА на стан здоров’я: працездатність окремих органів і систем людини, насамперед, на серцево-судинну, дихальну, центральну й вегетативну та травну системи </w:t>
      </w:r>
      <w:r w:rsidR="009C7362">
        <w:rPr>
          <w:sz w:val="28"/>
          <w:szCs w:val="28"/>
        </w:rPr>
        <w:t xml:space="preserve">                               </w:t>
      </w:r>
      <w:r w:rsidRPr="006F2928">
        <w:rPr>
          <w:sz w:val="28"/>
          <w:szCs w:val="28"/>
        </w:rPr>
        <w:t xml:space="preserve">(Ю. В. Седляр, 2011; Н. Л. Носова, 2015; О. В. Рудницький, 2015). </w:t>
      </w:r>
    </w:p>
    <w:p w:rsidR="009C7362" w:rsidRDefault="00B851A9" w:rsidP="006F2928">
      <w:pPr>
        <w:pStyle w:val="ad"/>
        <w:spacing w:before="0" w:beforeAutospacing="0" w:after="0" w:afterAutospacing="0" w:line="384" w:lineRule="auto"/>
        <w:ind w:firstLine="851"/>
        <w:jc w:val="both"/>
        <w:rPr>
          <w:sz w:val="28"/>
          <w:szCs w:val="28"/>
        </w:rPr>
      </w:pPr>
      <w:r w:rsidRPr="006F2928">
        <w:rPr>
          <w:sz w:val="28"/>
          <w:szCs w:val="28"/>
        </w:rPr>
        <w:t xml:space="preserve">Функціональні порушення постави належать до найбільш розповсюджених відхилень у скелетно-м’язовій системі в дітей та молоді </w:t>
      </w:r>
      <w:r w:rsidR="009C7362">
        <w:rPr>
          <w:sz w:val="28"/>
          <w:szCs w:val="28"/>
        </w:rPr>
        <w:t xml:space="preserve">                     </w:t>
      </w:r>
      <w:r w:rsidRPr="006F2928">
        <w:rPr>
          <w:sz w:val="28"/>
          <w:szCs w:val="28"/>
        </w:rPr>
        <w:t xml:space="preserve">(Ю. І. Ретивих, 2008; О. А. Мартинюк, 2011; О. А. Юрченко, 2013 й ін.). </w:t>
      </w:r>
    </w:p>
    <w:p w:rsidR="009C7362" w:rsidRDefault="00B851A9" w:rsidP="006F2928">
      <w:pPr>
        <w:pStyle w:val="ad"/>
        <w:spacing w:before="0" w:beforeAutospacing="0" w:after="0" w:afterAutospacing="0" w:line="384" w:lineRule="auto"/>
        <w:ind w:firstLine="851"/>
        <w:jc w:val="both"/>
        <w:rPr>
          <w:sz w:val="28"/>
          <w:szCs w:val="28"/>
        </w:rPr>
      </w:pPr>
      <w:r w:rsidRPr="006F2928">
        <w:rPr>
          <w:sz w:val="28"/>
          <w:szCs w:val="28"/>
        </w:rPr>
        <w:lastRenderedPageBreak/>
        <w:t xml:space="preserve">За останні роки значно зросла кількість дітей, які страждають на плоскостопість (А. А. Дяченко, 2010; Мухаммед Амро, 2001). </w:t>
      </w:r>
    </w:p>
    <w:p w:rsidR="009C7362" w:rsidRDefault="00B851A9" w:rsidP="006F2928">
      <w:pPr>
        <w:pStyle w:val="ad"/>
        <w:spacing w:before="0" w:beforeAutospacing="0" w:after="0" w:afterAutospacing="0" w:line="384" w:lineRule="auto"/>
        <w:ind w:firstLine="851"/>
        <w:jc w:val="both"/>
        <w:rPr>
          <w:sz w:val="28"/>
          <w:szCs w:val="28"/>
        </w:rPr>
      </w:pPr>
      <w:r w:rsidRPr="006F2928">
        <w:rPr>
          <w:sz w:val="28"/>
          <w:szCs w:val="28"/>
        </w:rPr>
        <w:t>Ця патологія стопи переважно є набутою, оскільки вроджена плоска стопа утворюється внаслідок порушення нормального анатомо-фізіологічного розвитку плода й трапляється вкрай рідко (А. А. Потапчук, 2001</w:t>
      </w:r>
      <w:r w:rsidR="009C7362">
        <w:rPr>
          <w:sz w:val="28"/>
          <w:szCs w:val="28"/>
        </w:rPr>
        <w:t xml:space="preserve">; В. О. Кашуба, 2003 та ін.). </w:t>
      </w:r>
    </w:p>
    <w:p w:rsidR="009C7362" w:rsidRDefault="00B851A9" w:rsidP="006F2928">
      <w:pPr>
        <w:pStyle w:val="ad"/>
        <w:spacing w:before="0" w:beforeAutospacing="0" w:after="0" w:afterAutospacing="0" w:line="384" w:lineRule="auto"/>
        <w:ind w:firstLine="851"/>
        <w:jc w:val="both"/>
        <w:rPr>
          <w:sz w:val="28"/>
          <w:szCs w:val="28"/>
        </w:rPr>
      </w:pPr>
      <w:r w:rsidRPr="006F2928">
        <w:rPr>
          <w:sz w:val="28"/>
          <w:szCs w:val="28"/>
        </w:rPr>
        <w:t xml:space="preserve">На важливість наукового пошуку інноваційних підходів до організації профілактично-оздоровчих та корекційних заходів для дітей і молоді з функціональними порушеннями ОРА в процесі фізичного виховання вказують такі вчені, як В. О. Кашуба, 2003-2015; Ю. М. Фурман, 2015; </w:t>
      </w:r>
      <w:r w:rsidR="009C7362">
        <w:rPr>
          <w:sz w:val="28"/>
          <w:szCs w:val="28"/>
        </w:rPr>
        <w:t xml:space="preserve">                      </w:t>
      </w:r>
      <w:r w:rsidRPr="006F2928">
        <w:rPr>
          <w:sz w:val="28"/>
          <w:szCs w:val="28"/>
        </w:rPr>
        <w:t xml:space="preserve">Т. В. Забалуєва, 2009; А. А. Потапчук, М. Д. Дідур, 2001 та ін. </w:t>
      </w:r>
    </w:p>
    <w:p w:rsidR="009C7362" w:rsidRDefault="00B851A9" w:rsidP="006F2928">
      <w:pPr>
        <w:pStyle w:val="ad"/>
        <w:spacing w:before="0" w:beforeAutospacing="0" w:after="0" w:afterAutospacing="0" w:line="384" w:lineRule="auto"/>
        <w:ind w:firstLine="851"/>
        <w:jc w:val="both"/>
        <w:rPr>
          <w:sz w:val="28"/>
          <w:szCs w:val="28"/>
        </w:rPr>
      </w:pPr>
      <w:r w:rsidRPr="006F2928">
        <w:rPr>
          <w:sz w:val="28"/>
          <w:szCs w:val="28"/>
        </w:rPr>
        <w:t xml:space="preserve">Протягом останніх десятиліть накопичено масив наукових знань із проблем профілактики й корекції порушень постави та опорно-ресорних властивостей стопи в дітей і молоді в процесі фізичного виховання </w:t>
      </w:r>
      <w:r w:rsidR="009C7362">
        <w:rPr>
          <w:sz w:val="28"/>
          <w:szCs w:val="28"/>
        </w:rPr>
        <w:t xml:space="preserve">                             </w:t>
      </w:r>
      <w:r w:rsidRPr="006F2928">
        <w:rPr>
          <w:sz w:val="28"/>
          <w:szCs w:val="28"/>
        </w:rPr>
        <w:t xml:space="preserve">(Н. А. Зеленская, 2013; Д. В. Ерденко, 2009; Т. В. Колтошова, 2006; </w:t>
      </w:r>
      <w:r w:rsidR="009C7362">
        <w:rPr>
          <w:sz w:val="28"/>
          <w:szCs w:val="28"/>
        </w:rPr>
        <w:t xml:space="preserve">                                </w:t>
      </w:r>
      <w:r w:rsidRPr="006F2928">
        <w:rPr>
          <w:sz w:val="28"/>
          <w:szCs w:val="28"/>
        </w:rPr>
        <w:t xml:space="preserve">О. Е. Ісаєва, 2015 та ін.). </w:t>
      </w:r>
    </w:p>
    <w:p w:rsidR="009C7362" w:rsidRDefault="00B851A9" w:rsidP="006F2928">
      <w:pPr>
        <w:pStyle w:val="ad"/>
        <w:spacing w:before="0" w:beforeAutospacing="0" w:after="0" w:afterAutospacing="0" w:line="384" w:lineRule="auto"/>
        <w:ind w:firstLine="851"/>
        <w:jc w:val="both"/>
        <w:rPr>
          <w:sz w:val="28"/>
          <w:szCs w:val="28"/>
        </w:rPr>
      </w:pPr>
      <w:r w:rsidRPr="006F2928">
        <w:rPr>
          <w:sz w:val="28"/>
          <w:szCs w:val="28"/>
        </w:rPr>
        <w:t xml:space="preserve">Однак ці дані не об’єднано в цілісну систему. Водночас, на нашу думку, профілактичнооздоровчі й корекційні заходи повинні мати комплексний характер. </w:t>
      </w:r>
    </w:p>
    <w:p w:rsidR="009C7362" w:rsidRDefault="00B851A9" w:rsidP="006F2928">
      <w:pPr>
        <w:pStyle w:val="ad"/>
        <w:spacing w:before="0" w:beforeAutospacing="0" w:after="0" w:afterAutospacing="0" w:line="384" w:lineRule="auto"/>
        <w:ind w:firstLine="851"/>
        <w:jc w:val="both"/>
        <w:rPr>
          <w:sz w:val="28"/>
          <w:szCs w:val="28"/>
        </w:rPr>
      </w:pPr>
      <w:r w:rsidRPr="006F2928">
        <w:rPr>
          <w:sz w:val="28"/>
          <w:szCs w:val="28"/>
        </w:rPr>
        <w:t xml:space="preserve">Зокрема, потрібно враховувати індивідуальні особливості просторової організації тіла дітей і молоді, застосовувати диференційований підхід залежно від типу порушення постави, наявності чи відсутності порушень опорно-ресорних властивостей стопи. </w:t>
      </w:r>
    </w:p>
    <w:p w:rsidR="009C7362" w:rsidRDefault="00B851A9" w:rsidP="006F2928">
      <w:pPr>
        <w:pStyle w:val="ad"/>
        <w:spacing w:before="0" w:beforeAutospacing="0" w:after="0" w:afterAutospacing="0" w:line="384" w:lineRule="auto"/>
        <w:ind w:firstLine="851"/>
        <w:jc w:val="both"/>
        <w:rPr>
          <w:sz w:val="28"/>
          <w:szCs w:val="28"/>
        </w:rPr>
      </w:pPr>
      <w:r w:rsidRPr="006F2928">
        <w:rPr>
          <w:sz w:val="28"/>
          <w:szCs w:val="28"/>
        </w:rPr>
        <w:t xml:space="preserve">Ми підтримуємо думку провідного фахівця в галузі теорії й методики фізичного виховання Т. Ю. Круцевич (2015), яка вказує на те, що численні проблеми фізкультурного виховання могли б бути розв’язані, якби на сьогодні існувала наступність фізичного виховання в загальноосвітній школі й вищих навчальних закладах, провідне завдання якого – здобуття дітьми та </w:t>
      </w:r>
      <w:r w:rsidRPr="006F2928">
        <w:rPr>
          <w:sz w:val="28"/>
          <w:szCs w:val="28"/>
        </w:rPr>
        <w:lastRenderedPageBreak/>
        <w:t xml:space="preserve">молоддю знань, умінь і навичок використання засобів фізичної культури для підвищення фізичної підготовленості, стану здоров’я й формування особистнісних якостей. </w:t>
      </w:r>
    </w:p>
    <w:p w:rsidR="00B851A9" w:rsidRPr="006F2928" w:rsidRDefault="00B851A9" w:rsidP="006F2928">
      <w:pPr>
        <w:pStyle w:val="ad"/>
        <w:spacing w:before="0" w:beforeAutospacing="0" w:after="0" w:afterAutospacing="0" w:line="384" w:lineRule="auto"/>
        <w:ind w:firstLine="851"/>
        <w:jc w:val="both"/>
        <w:rPr>
          <w:sz w:val="28"/>
          <w:szCs w:val="28"/>
        </w:rPr>
      </w:pPr>
      <w:r w:rsidRPr="006F2928">
        <w:rPr>
          <w:sz w:val="28"/>
          <w:szCs w:val="28"/>
        </w:rPr>
        <w:t xml:space="preserve">Аналіз наукових досліджень за вказаною вище соціально важливою проблемою засвідчив, що, незважаючи на значну увагу вчених, медичних працівників, педагогів, простежено недостатню розробленість концепції профілактики й корекції функціональних порушень ОРА </w:t>
      </w:r>
      <w:r w:rsidR="009C7362">
        <w:rPr>
          <w:sz w:val="28"/>
          <w:szCs w:val="28"/>
        </w:rPr>
        <w:t xml:space="preserve">у жінок </w:t>
      </w:r>
      <w:r w:rsidRPr="006F2928">
        <w:rPr>
          <w:sz w:val="28"/>
          <w:szCs w:val="28"/>
        </w:rPr>
        <w:t xml:space="preserve">в процесі фізичного виховання, чим обґрунтовано вибір теми дисертаційної роботи й визначення ключових аспектів під час формулювання мети та завдань дослідження. </w:t>
      </w:r>
    </w:p>
    <w:p w:rsidR="006A74F3" w:rsidRDefault="0021632D" w:rsidP="0021632D">
      <w:pPr>
        <w:pStyle w:val="ad"/>
        <w:spacing w:before="0" w:beforeAutospacing="0" w:after="0" w:afterAutospacing="0" w:line="384" w:lineRule="auto"/>
        <w:ind w:firstLine="851"/>
        <w:jc w:val="both"/>
        <w:rPr>
          <w:color w:val="333333"/>
          <w:sz w:val="28"/>
          <w:szCs w:val="28"/>
        </w:rPr>
      </w:pPr>
      <w:r w:rsidRPr="006A74F3">
        <w:rPr>
          <w:rStyle w:val="afa"/>
          <w:b w:val="0"/>
          <w:color w:val="333333"/>
          <w:sz w:val="28"/>
          <w:szCs w:val="28"/>
          <w:bdr w:val="none" w:sz="0" w:space="0" w:color="auto" w:frame="1"/>
        </w:rPr>
        <w:t>Опорно-руховий апарат (ОРА)</w:t>
      </w:r>
      <w:r w:rsidRPr="0021632D">
        <w:rPr>
          <w:color w:val="333333"/>
          <w:sz w:val="28"/>
          <w:szCs w:val="28"/>
        </w:rPr>
        <w:t xml:space="preserve"> – це сукупність кісток, м’язів, суглобів, зв’язок і сухожиль, які відповідають за захист внутрішніх органів, руху та пересування тіла. </w:t>
      </w:r>
    </w:p>
    <w:p w:rsidR="006A74F3" w:rsidRDefault="0021632D" w:rsidP="0021632D">
      <w:pPr>
        <w:pStyle w:val="ad"/>
        <w:spacing w:before="0" w:beforeAutospacing="0" w:after="0" w:afterAutospacing="0" w:line="384" w:lineRule="auto"/>
        <w:ind w:firstLine="851"/>
        <w:jc w:val="both"/>
        <w:rPr>
          <w:color w:val="333333"/>
          <w:sz w:val="28"/>
          <w:szCs w:val="28"/>
        </w:rPr>
      </w:pPr>
      <w:r w:rsidRPr="0021632D">
        <w:rPr>
          <w:color w:val="333333"/>
          <w:sz w:val="28"/>
          <w:szCs w:val="28"/>
        </w:rPr>
        <w:t xml:space="preserve">ОРА – одна з найскладніших систем організму за своєю організацією та функціональністю. </w:t>
      </w:r>
    </w:p>
    <w:p w:rsidR="0021632D" w:rsidRPr="0021632D" w:rsidRDefault="0021632D" w:rsidP="0021632D">
      <w:pPr>
        <w:pStyle w:val="ad"/>
        <w:spacing w:before="0" w:beforeAutospacing="0" w:after="0" w:afterAutospacing="0" w:line="384" w:lineRule="auto"/>
        <w:ind w:firstLine="851"/>
        <w:jc w:val="both"/>
        <w:rPr>
          <w:color w:val="333333"/>
          <w:sz w:val="28"/>
          <w:szCs w:val="28"/>
        </w:rPr>
      </w:pPr>
      <w:r w:rsidRPr="0021632D">
        <w:rPr>
          <w:color w:val="333333"/>
          <w:sz w:val="28"/>
          <w:szCs w:val="28"/>
        </w:rPr>
        <w:t>Його захворювання найчастіше значно погіршують якість життя, пригнічують здоровий психологічний стан людини і є грунтом для захворювання інших органів і систем людського організму.</w:t>
      </w:r>
    </w:p>
    <w:p w:rsidR="006A74F3" w:rsidRDefault="0021632D" w:rsidP="0021632D">
      <w:pPr>
        <w:pStyle w:val="ad"/>
        <w:spacing w:before="0" w:beforeAutospacing="0" w:after="0" w:afterAutospacing="0" w:line="384" w:lineRule="auto"/>
        <w:ind w:firstLine="851"/>
        <w:jc w:val="both"/>
        <w:rPr>
          <w:color w:val="333333"/>
          <w:sz w:val="28"/>
          <w:szCs w:val="28"/>
        </w:rPr>
      </w:pPr>
      <w:r w:rsidRPr="0021632D">
        <w:rPr>
          <w:color w:val="333333"/>
          <w:sz w:val="28"/>
          <w:szCs w:val="28"/>
        </w:rPr>
        <w:t>Класифікація захворювань ОРА дуже обширна, але ми наведемо найбільш прос</w:t>
      </w:r>
      <w:r w:rsidR="006A74F3">
        <w:rPr>
          <w:color w:val="333333"/>
          <w:sz w:val="28"/>
          <w:szCs w:val="28"/>
        </w:rPr>
        <w:t>тий та не повний перелік.</w:t>
      </w:r>
    </w:p>
    <w:p w:rsidR="006A74F3" w:rsidRDefault="0021632D" w:rsidP="0021632D">
      <w:pPr>
        <w:pStyle w:val="ad"/>
        <w:spacing w:before="0" w:beforeAutospacing="0" w:after="0" w:afterAutospacing="0" w:line="384" w:lineRule="auto"/>
        <w:ind w:firstLine="851"/>
        <w:jc w:val="both"/>
        <w:rPr>
          <w:color w:val="333333"/>
          <w:sz w:val="28"/>
          <w:szCs w:val="28"/>
        </w:rPr>
      </w:pPr>
      <w:r w:rsidRPr="0021632D">
        <w:rPr>
          <w:color w:val="333333"/>
          <w:sz w:val="28"/>
          <w:szCs w:val="28"/>
        </w:rPr>
        <w:t xml:space="preserve">Умовно всі захворювання поділяються на захворювання хребта та захворювання суглобів. </w:t>
      </w:r>
    </w:p>
    <w:p w:rsidR="0021632D" w:rsidRPr="0021632D" w:rsidRDefault="0021632D" w:rsidP="0021632D">
      <w:pPr>
        <w:pStyle w:val="ad"/>
        <w:spacing w:before="0" w:beforeAutospacing="0" w:after="0" w:afterAutospacing="0" w:line="384" w:lineRule="auto"/>
        <w:ind w:firstLine="851"/>
        <w:jc w:val="both"/>
        <w:rPr>
          <w:color w:val="333333"/>
          <w:sz w:val="28"/>
          <w:szCs w:val="28"/>
        </w:rPr>
      </w:pPr>
      <w:r w:rsidRPr="0021632D">
        <w:rPr>
          <w:color w:val="333333"/>
          <w:sz w:val="28"/>
          <w:szCs w:val="28"/>
        </w:rPr>
        <w:t>Вони можуть бути придбаними або вродженими. Унаслідок розвитку вони діляться на деформації:</w:t>
      </w:r>
    </w:p>
    <w:p w:rsidR="0021632D" w:rsidRPr="006A74F3" w:rsidRDefault="0021632D" w:rsidP="006040EA">
      <w:pPr>
        <w:numPr>
          <w:ilvl w:val="0"/>
          <w:numId w:val="4"/>
        </w:numPr>
        <w:tabs>
          <w:tab w:val="clear" w:pos="720"/>
          <w:tab w:val="num" w:pos="142"/>
        </w:tabs>
        <w:spacing w:line="384" w:lineRule="auto"/>
        <w:ind w:left="0" w:firstLine="851"/>
        <w:jc w:val="both"/>
        <w:rPr>
          <w:sz w:val="28"/>
          <w:szCs w:val="28"/>
        </w:rPr>
      </w:pPr>
      <w:r w:rsidRPr="006A74F3">
        <w:rPr>
          <w:rStyle w:val="red"/>
          <w:sz w:val="28"/>
          <w:szCs w:val="28"/>
          <w:bdr w:val="none" w:sz="0" w:space="0" w:color="auto" w:frame="1"/>
        </w:rPr>
        <w:t>Спровоковані інфекцією або інтоксикацією (наприклад, ревматизм);</w:t>
      </w:r>
    </w:p>
    <w:p w:rsidR="0021632D" w:rsidRPr="006A74F3" w:rsidRDefault="0021632D" w:rsidP="006040EA">
      <w:pPr>
        <w:numPr>
          <w:ilvl w:val="0"/>
          <w:numId w:val="4"/>
        </w:numPr>
        <w:tabs>
          <w:tab w:val="clear" w:pos="720"/>
          <w:tab w:val="num" w:pos="142"/>
        </w:tabs>
        <w:spacing w:line="384" w:lineRule="auto"/>
        <w:ind w:left="0" w:firstLine="851"/>
        <w:jc w:val="both"/>
        <w:rPr>
          <w:sz w:val="28"/>
          <w:szCs w:val="28"/>
        </w:rPr>
      </w:pPr>
      <w:r w:rsidRPr="006A74F3">
        <w:rPr>
          <w:rStyle w:val="red"/>
          <w:sz w:val="28"/>
          <w:szCs w:val="28"/>
          <w:bdr w:val="none" w:sz="0" w:space="0" w:color="auto" w:frame="1"/>
        </w:rPr>
        <w:t>В результаті захворювань ендокринних органі</w:t>
      </w:r>
      <w:proofErr w:type="gramStart"/>
      <w:r w:rsidRPr="006A74F3">
        <w:rPr>
          <w:rStyle w:val="red"/>
          <w:sz w:val="28"/>
          <w:szCs w:val="28"/>
          <w:bdr w:val="none" w:sz="0" w:space="0" w:color="auto" w:frame="1"/>
        </w:rPr>
        <w:t>в</w:t>
      </w:r>
      <w:proofErr w:type="gramEnd"/>
      <w:r w:rsidRPr="006A74F3">
        <w:rPr>
          <w:rStyle w:val="red"/>
          <w:sz w:val="28"/>
          <w:szCs w:val="28"/>
          <w:bdr w:val="none" w:sz="0" w:space="0" w:color="auto" w:frame="1"/>
        </w:rPr>
        <w:t xml:space="preserve"> та порушення процесів обміну;</w:t>
      </w:r>
    </w:p>
    <w:p w:rsidR="0021632D" w:rsidRPr="006A74F3" w:rsidRDefault="0021632D" w:rsidP="006040EA">
      <w:pPr>
        <w:numPr>
          <w:ilvl w:val="0"/>
          <w:numId w:val="4"/>
        </w:numPr>
        <w:tabs>
          <w:tab w:val="clear" w:pos="720"/>
          <w:tab w:val="num" w:pos="142"/>
        </w:tabs>
        <w:spacing w:line="384" w:lineRule="auto"/>
        <w:ind w:left="0" w:firstLine="851"/>
        <w:jc w:val="both"/>
        <w:rPr>
          <w:sz w:val="28"/>
          <w:szCs w:val="28"/>
        </w:rPr>
      </w:pPr>
      <w:r w:rsidRPr="006A74F3">
        <w:rPr>
          <w:rStyle w:val="red"/>
          <w:sz w:val="28"/>
          <w:szCs w:val="28"/>
          <w:bdr w:val="none" w:sz="0" w:space="0" w:color="auto" w:frame="1"/>
        </w:rPr>
        <w:lastRenderedPageBreak/>
        <w:t>Причиною яких стала неправильна статика (порушення постави, сколіоз, кіфоз, плоскостопість);</w:t>
      </w:r>
    </w:p>
    <w:p w:rsidR="0021632D" w:rsidRPr="006A74F3" w:rsidRDefault="0021632D" w:rsidP="006040EA">
      <w:pPr>
        <w:numPr>
          <w:ilvl w:val="0"/>
          <w:numId w:val="4"/>
        </w:numPr>
        <w:tabs>
          <w:tab w:val="clear" w:pos="720"/>
          <w:tab w:val="num" w:pos="142"/>
        </w:tabs>
        <w:spacing w:line="384" w:lineRule="auto"/>
        <w:ind w:left="0" w:firstLine="851"/>
        <w:jc w:val="both"/>
        <w:rPr>
          <w:sz w:val="28"/>
          <w:szCs w:val="28"/>
        </w:rPr>
      </w:pPr>
      <w:r w:rsidRPr="006A74F3">
        <w:rPr>
          <w:rStyle w:val="red"/>
          <w:sz w:val="28"/>
          <w:szCs w:val="28"/>
          <w:bdr w:val="none" w:sz="0" w:space="0" w:color="auto" w:frame="1"/>
        </w:rPr>
        <w:t xml:space="preserve">В результаті </w:t>
      </w:r>
      <w:proofErr w:type="gramStart"/>
      <w:r w:rsidRPr="006A74F3">
        <w:rPr>
          <w:rStyle w:val="red"/>
          <w:sz w:val="28"/>
          <w:szCs w:val="28"/>
          <w:bdr w:val="none" w:sz="0" w:space="0" w:color="auto" w:frame="1"/>
        </w:rPr>
        <w:t>р</w:t>
      </w:r>
      <w:proofErr w:type="gramEnd"/>
      <w:r w:rsidRPr="006A74F3">
        <w:rPr>
          <w:rStyle w:val="red"/>
          <w:sz w:val="28"/>
          <w:szCs w:val="28"/>
          <w:bdr w:val="none" w:sz="0" w:space="0" w:color="auto" w:frame="1"/>
        </w:rPr>
        <w:t>ізних паралічів (після інфекцій або травм);</w:t>
      </w:r>
    </w:p>
    <w:p w:rsidR="0021632D" w:rsidRPr="006A74F3" w:rsidRDefault="0021632D" w:rsidP="006040EA">
      <w:pPr>
        <w:numPr>
          <w:ilvl w:val="0"/>
          <w:numId w:val="4"/>
        </w:numPr>
        <w:tabs>
          <w:tab w:val="clear" w:pos="720"/>
          <w:tab w:val="num" w:pos="142"/>
        </w:tabs>
        <w:spacing w:line="384" w:lineRule="auto"/>
        <w:ind w:left="0" w:firstLine="851"/>
        <w:jc w:val="both"/>
        <w:rPr>
          <w:sz w:val="28"/>
          <w:szCs w:val="28"/>
        </w:rPr>
      </w:pPr>
      <w:r w:rsidRPr="006A74F3">
        <w:rPr>
          <w:rStyle w:val="red"/>
          <w:sz w:val="28"/>
          <w:szCs w:val="28"/>
          <w:bdr w:val="none" w:sz="0" w:space="0" w:color="auto" w:frame="1"/>
        </w:rPr>
        <w:t>З’явилися в результаті травм</w:t>
      </w:r>
      <w:r w:rsidR="006A74F3">
        <w:rPr>
          <w:rStyle w:val="red"/>
          <w:sz w:val="28"/>
          <w:szCs w:val="28"/>
          <w:bdr w:val="none" w:sz="0" w:space="0" w:color="auto" w:frame="1"/>
          <w:lang w:val="uk-UA"/>
        </w:rPr>
        <w:t>.</w:t>
      </w:r>
    </w:p>
    <w:p w:rsidR="006A74F3" w:rsidRDefault="0021632D" w:rsidP="0021632D">
      <w:pPr>
        <w:pStyle w:val="ad"/>
        <w:spacing w:before="0" w:beforeAutospacing="0" w:after="0" w:afterAutospacing="0" w:line="384" w:lineRule="auto"/>
        <w:ind w:firstLine="851"/>
        <w:jc w:val="both"/>
        <w:rPr>
          <w:color w:val="333333"/>
          <w:sz w:val="28"/>
          <w:szCs w:val="28"/>
        </w:rPr>
      </w:pPr>
      <w:r w:rsidRPr="0021632D">
        <w:rPr>
          <w:color w:val="333333"/>
          <w:sz w:val="28"/>
          <w:szCs w:val="28"/>
        </w:rPr>
        <w:t xml:space="preserve">Причинами захворювань ОРА можуть бути величезна кількість факторів, а також їх сукупність. </w:t>
      </w:r>
    </w:p>
    <w:p w:rsidR="006A74F3" w:rsidRDefault="0021632D" w:rsidP="0021632D">
      <w:pPr>
        <w:pStyle w:val="ad"/>
        <w:spacing w:before="0" w:beforeAutospacing="0" w:after="0" w:afterAutospacing="0" w:line="384" w:lineRule="auto"/>
        <w:ind w:firstLine="851"/>
        <w:jc w:val="both"/>
        <w:rPr>
          <w:color w:val="333333"/>
          <w:sz w:val="28"/>
          <w:szCs w:val="28"/>
        </w:rPr>
      </w:pPr>
      <w:r w:rsidRPr="0021632D">
        <w:rPr>
          <w:color w:val="333333"/>
          <w:sz w:val="28"/>
          <w:szCs w:val="28"/>
        </w:rPr>
        <w:t>Точну причину появи хвороби може визначити лікар на підставі огляду, результатів діагностичних процедур, аналізів та анамнезу пацієнта. </w:t>
      </w:r>
    </w:p>
    <w:p w:rsidR="0021632D" w:rsidRPr="006A74F3" w:rsidRDefault="0021632D" w:rsidP="0021632D">
      <w:pPr>
        <w:pStyle w:val="ad"/>
        <w:spacing w:before="0" w:beforeAutospacing="0" w:after="0" w:afterAutospacing="0" w:line="384" w:lineRule="auto"/>
        <w:ind w:firstLine="851"/>
        <w:jc w:val="both"/>
        <w:rPr>
          <w:b/>
          <w:color w:val="333333"/>
          <w:sz w:val="28"/>
          <w:szCs w:val="28"/>
        </w:rPr>
      </w:pPr>
      <w:r w:rsidRPr="006A74F3">
        <w:rPr>
          <w:rStyle w:val="afa"/>
          <w:b w:val="0"/>
          <w:color w:val="333333"/>
          <w:sz w:val="28"/>
          <w:szCs w:val="28"/>
          <w:bdr w:val="none" w:sz="0" w:space="0" w:color="auto" w:frame="1"/>
        </w:rPr>
        <w:t>Найчастіші причини захворювань ОРА:</w:t>
      </w:r>
    </w:p>
    <w:p w:rsidR="0021632D" w:rsidRPr="006A74F3" w:rsidRDefault="0021632D" w:rsidP="006040EA">
      <w:pPr>
        <w:numPr>
          <w:ilvl w:val="0"/>
          <w:numId w:val="5"/>
        </w:numPr>
        <w:spacing w:line="384" w:lineRule="auto"/>
        <w:ind w:firstLine="851"/>
        <w:jc w:val="both"/>
        <w:rPr>
          <w:sz w:val="28"/>
          <w:szCs w:val="28"/>
        </w:rPr>
      </w:pPr>
      <w:r w:rsidRPr="006A74F3">
        <w:rPr>
          <w:rStyle w:val="red"/>
          <w:sz w:val="28"/>
          <w:szCs w:val="28"/>
          <w:bdr w:val="none" w:sz="0" w:space="0" w:color="auto" w:frame="1"/>
        </w:rPr>
        <w:t>Порушення обміну речовин;</w:t>
      </w:r>
    </w:p>
    <w:p w:rsidR="0021632D" w:rsidRPr="006A74F3" w:rsidRDefault="0021632D" w:rsidP="006040EA">
      <w:pPr>
        <w:numPr>
          <w:ilvl w:val="0"/>
          <w:numId w:val="5"/>
        </w:numPr>
        <w:spacing w:line="384" w:lineRule="auto"/>
        <w:ind w:firstLine="851"/>
        <w:jc w:val="both"/>
        <w:rPr>
          <w:sz w:val="28"/>
          <w:szCs w:val="28"/>
        </w:rPr>
      </w:pPr>
      <w:r w:rsidRPr="006A74F3">
        <w:rPr>
          <w:rStyle w:val="red"/>
          <w:sz w:val="28"/>
          <w:szCs w:val="28"/>
          <w:bdr w:val="none" w:sz="0" w:space="0" w:color="auto" w:frame="1"/>
        </w:rPr>
        <w:t>Аутоімунні захворювання;</w:t>
      </w:r>
    </w:p>
    <w:p w:rsidR="0021632D" w:rsidRPr="006A74F3" w:rsidRDefault="0021632D" w:rsidP="006040EA">
      <w:pPr>
        <w:numPr>
          <w:ilvl w:val="0"/>
          <w:numId w:val="5"/>
        </w:numPr>
        <w:spacing w:line="384" w:lineRule="auto"/>
        <w:ind w:firstLine="851"/>
        <w:jc w:val="both"/>
        <w:rPr>
          <w:sz w:val="28"/>
          <w:szCs w:val="28"/>
        </w:rPr>
      </w:pPr>
      <w:r w:rsidRPr="006A74F3">
        <w:rPr>
          <w:rStyle w:val="red"/>
          <w:sz w:val="28"/>
          <w:szCs w:val="28"/>
          <w:bdr w:val="none" w:sz="0" w:space="0" w:color="auto" w:frame="1"/>
        </w:rPr>
        <w:t>Дегенеративно-дистрофічні патології (артроз, спондилоартроз, остеохондроз);</w:t>
      </w:r>
    </w:p>
    <w:p w:rsidR="0021632D" w:rsidRPr="006A74F3" w:rsidRDefault="0021632D" w:rsidP="006040EA">
      <w:pPr>
        <w:numPr>
          <w:ilvl w:val="0"/>
          <w:numId w:val="5"/>
        </w:numPr>
        <w:spacing w:line="384" w:lineRule="auto"/>
        <w:ind w:firstLine="851"/>
        <w:jc w:val="both"/>
        <w:rPr>
          <w:sz w:val="28"/>
          <w:szCs w:val="28"/>
        </w:rPr>
      </w:pPr>
      <w:r w:rsidRPr="006A74F3">
        <w:rPr>
          <w:rStyle w:val="red"/>
          <w:sz w:val="28"/>
          <w:szCs w:val="28"/>
          <w:bdr w:val="none" w:sz="0" w:space="0" w:color="auto" w:frame="1"/>
        </w:rPr>
        <w:t>Постійні фізичні понад навантаження;</w:t>
      </w:r>
    </w:p>
    <w:p w:rsidR="0021632D" w:rsidRPr="006A74F3" w:rsidRDefault="0021632D" w:rsidP="006040EA">
      <w:pPr>
        <w:numPr>
          <w:ilvl w:val="0"/>
          <w:numId w:val="5"/>
        </w:numPr>
        <w:spacing w:line="384" w:lineRule="auto"/>
        <w:ind w:firstLine="851"/>
        <w:jc w:val="both"/>
        <w:rPr>
          <w:sz w:val="28"/>
          <w:szCs w:val="28"/>
        </w:rPr>
      </w:pPr>
      <w:r w:rsidRPr="006A74F3">
        <w:rPr>
          <w:rStyle w:val="red"/>
          <w:sz w:val="28"/>
          <w:szCs w:val="28"/>
          <w:bdr w:val="none" w:sz="0" w:space="0" w:color="auto" w:frame="1"/>
        </w:rPr>
        <w:t>Запальні процеси;</w:t>
      </w:r>
    </w:p>
    <w:p w:rsidR="0021632D" w:rsidRPr="006A74F3" w:rsidRDefault="0021632D" w:rsidP="006040EA">
      <w:pPr>
        <w:numPr>
          <w:ilvl w:val="0"/>
          <w:numId w:val="5"/>
        </w:numPr>
        <w:spacing w:line="384" w:lineRule="auto"/>
        <w:ind w:firstLine="851"/>
        <w:jc w:val="both"/>
        <w:rPr>
          <w:sz w:val="28"/>
          <w:szCs w:val="28"/>
        </w:rPr>
      </w:pPr>
      <w:r w:rsidRPr="006A74F3">
        <w:rPr>
          <w:rStyle w:val="red"/>
          <w:sz w:val="28"/>
          <w:szCs w:val="28"/>
          <w:bdr w:val="none" w:sz="0" w:space="0" w:color="auto" w:frame="1"/>
        </w:rPr>
        <w:t>Травми;</w:t>
      </w:r>
    </w:p>
    <w:p w:rsidR="0021632D" w:rsidRPr="006A74F3" w:rsidRDefault="0021632D" w:rsidP="006040EA">
      <w:pPr>
        <w:numPr>
          <w:ilvl w:val="0"/>
          <w:numId w:val="5"/>
        </w:numPr>
        <w:spacing w:line="384" w:lineRule="auto"/>
        <w:ind w:firstLine="851"/>
        <w:jc w:val="both"/>
        <w:rPr>
          <w:sz w:val="28"/>
          <w:szCs w:val="28"/>
        </w:rPr>
      </w:pPr>
      <w:r w:rsidRPr="006A74F3">
        <w:rPr>
          <w:rStyle w:val="red"/>
          <w:sz w:val="28"/>
          <w:szCs w:val="28"/>
          <w:bdr w:val="none" w:sz="0" w:space="0" w:color="auto" w:frame="1"/>
        </w:rPr>
        <w:t xml:space="preserve">Ускладнення </w:t>
      </w:r>
      <w:proofErr w:type="gramStart"/>
      <w:r w:rsidRPr="006A74F3">
        <w:rPr>
          <w:rStyle w:val="red"/>
          <w:sz w:val="28"/>
          <w:szCs w:val="28"/>
          <w:bdr w:val="none" w:sz="0" w:space="0" w:color="auto" w:frame="1"/>
        </w:rPr>
        <w:t>п</w:t>
      </w:r>
      <w:proofErr w:type="gramEnd"/>
      <w:r w:rsidRPr="006A74F3">
        <w:rPr>
          <w:rStyle w:val="red"/>
          <w:sz w:val="28"/>
          <w:szCs w:val="28"/>
          <w:bdr w:val="none" w:sz="0" w:space="0" w:color="auto" w:frame="1"/>
        </w:rPr>
        <w:t>ісля інфекцій;</w:t>
      </w:r>
    </w:p>
    <w:p w:rsidR="0021632D" w:rsidRPr="006A74F3" w:rsidRDefault="0021632D" w:rsidP="006040EA">
      <w:pPr>
        <w:numPr>
          <w:ilvl w:val="0"/>
          <w:numId w:val="5"/>
        </w:numPr>
        <w:spacing w:line="384" w:lineRule="auto"/>
        <w:ind w:firstLine="851"/>
        <w:jc w:val="both"/>
        <w:rPr>
          <w:sz w:val="28"/>
          <w:szCs w:val="28"/>
        </w:rPr>
      </w:pPr>
      <w:r w:rsidRPr="006A74F3">
        <w:rPr>
          <w:rStyle w:val="red"/>
          <w:sz w:val="28"/>
          <w:szCs w:val="28"/>
          <w:bdr w:val="none" w:sz="0" w:space="0" w:color="auto" w:frame="1"/>
        </w:rPr>
        <w:t>Гиподинамія та сидяча робота</w:t>
      </w:r>
      <w:r w:rsidR="006A74F3">
        <w:rPr>
          <w:rStyle w:val="red"/>
          <w:sz w:val="28"/>
          <w:szCs w:val="28"/>
          <w:bdr w:val="none" w:sz="0" w:space="0" w:color="auto" w:frame="1"/>
          <w:lang w:val="uk-UA"/>
        </w:rPr>
        <w:t>.</w:t>
      </w:r>
    </w:p>
    <w:p w:rsidR="006A74F3" w:rsidRDefault="0021632D" w:rsidP="0021632D">
      <w:pPr>
        <w:pStyle w:val="ad"/>
        <w:spacing w:before="0" w:beforeAutospacing="0" w:after="0" w:afterAutospacing="0" w:line="384" w:lineRule="auto"/>
        <w:ind w:firstLine="851"/>
        <w:jc w:val="both"/>
        <w:rPr>
          <w:color w:val="333333"/>
          <w:sz w:val="28"/>
          <w:szCs w:val="28"/>
        </w:rPr>
      </w:pPr>
      <w:r w:rsidRPr="0021632D">
        <w:rPr>
          <w:color w:val="333333"/>
          <w:sz w:val="28"/>
          <w:szCs w:val="28"/>
        </w:rPr>
        <w:t>Симптомами є локальні болі в ураженій області, іноді фантомні, відгукуються в місцях, прилеглих до місця ураження недугою.</w:t>
      </w:r>
    </w:p>
    <w:p w:rsidR="006A74F3" w:rsidRDefault="0021632D" w:rsidP="0021632D">
      <w:pPr>
        <w:pStyle w:val="ad"/>
        <w:spacing w:before="0" w:beforeAutospacing="0" w:after="0" w:afterAutospacing="0" w:line="384" w:lineRule="auto"/>
        <w:ind w:firstLine="851"/>
        <w:jc w:val="both"/>
        <w:rPr>
          <w:color w:val="333333"/>
          <w:sz w:val="28"/>
          <w:szCs w:val="28"/>
        </w:rPr>
      </w:pPr>
      <w:r w:rsidRPr="0021632D">
        <w:rPr>
          <w:color w:val="333333"/>
          <w:sz w:val="28"/>
          <w:szCs w:val="28"/>
        </w:rPr>
        <w:t xml:space="preserve"> Це може бути м’язевий біль, біль в суглобах і хребті. </w:t>
      </w:r>
    </w:p>
    <w:p w:rsidR="0021632D" w:rsidRPr="0021632D" w:rsidRDefault="0021632D" w:rsidP="0021632D">
      <w:pPr>
        <w:pStyle w:val="ad"/>
        <w:spacing w:before="0" w:beforeAutospacing="0" w:after="0" w:afterAutospacing="0" w:line="384" w:lineRule="auto"/>
        <w:ind w:firstLine="851"/>
        <w:jc w:val="both"/>
        <w:rPr>
          <w:color w:val="333333"/>
          <w:sz w:val="28"/>
          <w:szCs w:val="28"/>
        </w:rPr>
      </w:pPr>
      <w:r w:rsidRPr="0021632D">
        <w:rPr>
          <w:color w:val="333333"/>
          <w:sz w:val="28"/>
          <w:szCs w:val="28"/>
        </w:rPr>
        <w:t>Також скутість рухів після ранкового пробудження.</w:t>
      </w:r>
    </w:p>
    <w:p w:rsidR="006A74F3" w:rsidRDefault="0021632D" w:rsidP="0021632D">
      <w:pPr>
        <w:pStyle w:val="ad"/>
        <w:spacing w:before="0" w:beforeAutospacing="0" w:after="0" w:afterAutospacing="0" w:line="384" w:lineRule="auto"/>
        <w:ind w:firstLine="851"/>
        <w:jc w:val="both"/>
        <w:rPr>
          <w:color w:val="333333"/>
          <w:sz w:val="28"/>
          <w:szCs w:val="28"/>
        </w:rPr>
      </w:pPr>
      <w:r w:rsidRPr="0021632D">
        <w:rPr>
          <w:color w:val="333333"/>
          <w:sz w:val="28"/>
          <w:szCs w:val="28"/>
        </w:rPr>
        <w:t xml:space="preserve">Діагностування даного роду захворювань відбувається на підставі огляду пацієнта, результатів аналізів, анамнезу пацієнта і результатів діагностичного обладнання. </w:t>
      </w:r>
    </w:p>
    <w:p w:rsidR="006A74F3" w:rsidRDefault="0021632D" w:rsidP="0021632D">
      <w:pPr>
        <w:pStyle w:val="ad"/>
        <w:spacing w:before="0" w:beforeAutospacing="0" w:after="0" w:afterAutospacing="0" w:line="384" w:lineRule="auto"/>
        <w:ind w:firstLine="851"/>
        <w:jc w:val="both"/>
        <w:rPr>
          <w:color w:val="333333"/>
          <w:sz w:val="28"/>
          <w:szCs w:val="28"/>
        </w:rPr>
      </w:pPr>
      <w:r w:rsidRPr="0021632D">
        <w:rPr>
          <w:color w:val="333333"/>
          <w:sz w:val="28"/>
          <w:szCs w:val="28"/>
        </w:rPr>
        <w:t xml:space="preserve">Найбільш точною методикою визначення є КТ комп’ютерна томографія) або МРТ (магнітно-резонансна томографія). </w:t>
      </w:r>
    </w:p>
    <w:p w:rsidR="0021632D" w:rsidRPr="0021632D" w:rsidRDefault="0021632D" w:rsidP="0021632D">
      <w:pPr>
        <w:pStyle w:val="ad"/>
        <w:spacing w:before="0" w:beforeAutospacing="0" w:after="0" w:afterAutospacing="0" w:line="384" w:lineRule="auto"/>
        <w:ind w:firstLine="851"/>
        <w:jc w:val="both"/>
        <w:rPr>
          <w:color w:val="333333"/>
          <w:sz w:val="28"/>
          <w:szCs w:val="28"/>
        </w:rPr>
      </w:pPr>
      <w:r w:rsidRPr="0021632D">
        <w:rPr>
          <w:color w:val="333333"/>
          <w:sz w:val="28"/>
          <w:szCs w:val="28"/>
        </w:rPr>
        <w:lastRenderedPageBreak/>
        <w:t>Їх призначають у випадках, коли є показання до діагностування декількох захворювань або при нестачі інформації для визначення однієї конкретної хвороби.</w:t>
      </w:r>
    </w:p>
    <w:p w:rsidR="006A74F3" w:rsidRDefault="0021632D" w:rsidP="0021632D">
      <w:pPr>
        <w:pStyle w:val="ad"/>
        <w:spacing w:before="0" w:beforeAutospacing="0" w:after="0" w:afterAutospacing="0" w:line="384" w:lineRule="auto"/>
        <w:ind w:firstLine="851"/>
        <w:jc w:val="both"/>
        <w:rPr>
          <w:color w:val="333333"/>
          <w:sz w:val="28"/>
          <w:szCs w:val="28"/>
        </w:rPr>
      </w:pPr>
      <w:r w:rsidRPr="0021632D">
        <w:rPr>
          <w:color w:val="333333"/>
          <w:sz w:val="28"/>
          <w:szCs w:val="28"/>
        </w:rPr>
        <w:t xml:space="preserve">В деяких випадках пацієнту призначають УЗД. </w:t>
      </w:r>
    </w:p>
    <w:p w:rsidR="006A74F3" w:rsidRDefault="0021632D" w:rsidP="006A74F3">
      <w:pPr>
        <w:pStyle w:val="ad"/>
        <w:spacing w:before="0" w:beforeAutospacing="0" w:after="0" w:afterAutospacing="0" w:line="384" w:lineRule="auto"/>
        <w:ind w:firstLine="851"/>
        <w:jc w:val="both"/>
        <w:rPr>
          <w:color w:val="333333"/>
          <w:sz w:val="28"/>
          <w:szCs w:val="28"/>
        </w:rPr>
      </w:pPr>
      <w:r w:rsidRPr="0021632D">
        <w:rPr>
          <w:color w:val="333333"/>
          <w:sz w:val="28"/>
          <w:szCs w:val="28"/>
        </w:rPr>
        <w:t>Зазвичай при дослідженні шийного відділу хребта, для визначення стану м’язів, зв’язок і сухожиль.</w:t>
      </w:r>
    </w:p>
    <w:p w:rsidR="0021632D" w:rsidRPr="0021632D" w:rsidRDefault="0021632D" w:rsidP="006A74F3">
      <w:pPr>
        <w:pStyle w:val="ad"/>
        <w:spacing w:before="0" w:beforeAutospacing="0" w:after="0" w:afterAutospacing="0" w:line="384" w:lineRule="auto"/>
        <w:ind w:firstLine="851"/>
        <w:jc w:val="both"/>
        <w:rPr>
          <w:color w:val="333333"/>
          <w:sz w:val="28"/>
          <w:szCs w:val="28"/>
        </w:rPr>
      </w:pPr>
      <w:r w:rsidRPr="0021632D">
        <w:rPr>
          <w:color w:val="333333"/>
          <w:sz w:val="28"/>
          <w:szCs w:val="28"/>
        </w:rPr>
        <w:t>Також в окремих випадках призначається артроскопічне дослідження суглобів.</w:t>
      </w:r>
    </w:p>
    <w:p w:rsidR="006A74F3" w:rsidRDefault="0021632D" w:rsidP="0021632D">
      <w:pPr>
        <w:pStyle w:val="ad"/>
        <w:spacing w:before="0" w:beforeAutospacing="0" w:after="0" w:afterAutospacing="0" w:line="384" w:lineRule="auto"/>
        <w:ind w:firstLine="851"/>
        <w:jc w:val="both"/>
        <w:rPr>
          <w:color w:val="333333"/>
          <w:sz w:val="28"/>
          <w:szCs w:val="28"/>
        </w:rPr>
      </w:pPr>
      <w:r w:rsidRPr="0021632D">
        <w:rPr>
          <w:color w:val="333333"/>
          <w:sz w:val="28"/>
          <w:szCs w:val="28"/>
        </w:rPr>
        <w:t xml:space="preserve">Лікування призначається залежно від самого захворювання, його ступеня тяжкості, загального стану здоров’я пацієнта. </w:t>
      </w:r>
    </w:p>
    <w:p w:rsidR="006A74F3" w:rsidRDefault="0021632D" w:rsidP="0021632D">
      <w:pPr>
        <w:pStyle w:val="ad"/>
        <w:spacing w:before="0" w:beforeAutospacing="0" w:after="0" w:afterAutospacing="0" w:line="384" w:lineRule="auto"/>
        <w:ind w:firstLine="851"/>
        <w:jc w:val="both"/>
        <w:rPr>
          <w:color w:val="333333"/>
          <w:sz w:val="28"/>
          <w:szCs w:val="28"/>
        </w:rPr>
      </w:pPr>
      <w:r w:rsidRPr="0021632D">
        <w:rPr>
          <w:color w:val="333333"/>
          <w:sz w:val="28"/>
          <w:szCs w:val="28"/>
        </w:rPr>
        <w:t xml:space="preserve">Лікування може бути безопераційним (консервативним) та операційним (оперативним). </w:t>
      </w:r>
    </w:p>
    <w:p w:rsidR="0021632D" w:rsidRPr="0021632D" w:rsidRDefault="0021632D" w:rsidP="0021632D">
      <w:pPr>
        <w:pStyle w:val="ad"/>
        <w:spacing w:before="0" w:beforeAutospacing="0" w:after="0" w:afterAutospacing="0" w:line="384" w:lineRule="auto"/>
        <w:ind w:firstLine="851"/>
        <w:jc w:val="both"/>
        <w:rPr>
          <w:color w:val="333333"/>
          <w:sz w:val="28"/>
          <w:szCs w:val="28"/>
        </w:rPr>
      </w:pPr>
      <w:r w:rsidRPr="0021632D">
        <w:rPr>
          <w:color w:val="333333"/>
          <w:sz w:val="28"/>
          <w:szCs w:val="28"/>
        </w:rPr>
        <w:t>Оперативне лікування призначається при безрезультатному лікуванні консервативними методами.</w:t>
      </w:r>
    </w:p>
    <w:p w:rsidR="006A74F3" w:rsidRDefault="0021632D" w:rsidP="0021632D">
      <w:pPr>
        <w:pStyle w:val="ad"/>
        <w:spacing w:before="0" w:beforeAutospacing="0" w:after="0" w:afterAutospacing="0" w:line="384" w:lineRule="auto"/>
        <w:ind w:firstLine="851"/>
        <w:jc w:val="both"/>
        <w:rPr>
          <w:color w:val="333333"/>
          <w:sz w:val="28"/>
          <w:szCs w:val="28"/>
        </w:rPr>
      </w:pPr>
      <w:r w:rsidRPr="0021632D">
        <w:rPr>
          <w:color w:val="333333"/>
          <w:sz w:val="28"/>
          <w:szCs w:val="28"/>
        </w:rPr>
        <w:t xml:space="preserve">З віком організм втрачає здатність до регенерації тканин, знижується обмін речовин, послаблюється загальна опірність організму. </w:t>
      </w:r>
    </w:p>
    <w:p w:rsidR="006A74F3" w:rsidRDefault="0021632D" w:rsidP="0021632D">
      <w:pPr>
        <w:pStyle w:val="ad"/>
        <w:spacing w:before="0" w:beforeAutospacing="0" w:after="0" w:afterAutospacing="0" w:line="384" w:lineRule="auto"/>
        <w:ind w:firstLine="851"/>
        <w:jc w:val="both"/>
        <w:rPr>
          <w:color w:val="333333"/>
          <w:sz w:val="28"/>
          <w:szCs w:val="28"/>
        </w:rPr>
      </w:pPr>
      <w:r w:rsidRPr="0021632D">
        <w:rPr>
          <w:color w:val="333333"/>
          <w:sz w:val="28"/>
          <w:szCs w:val="28"/>
        </w:rPr>
        <w:t xml:space="preserve">Тому сама операція і післяопераційне відновлення повинні проводитися тільки в спеціалізованих клініках. </w:t>
      </w:r>
    </w:p>
    <w:p w:rsidR="006A74F3" w:rsidRDefault="0021632D" w:rsidP="0021632D">
      <w:pPr>
        <w:pStyle w:val="ad"/>
        <w:spacing w:before="0" w:beforeAutospacing="0" w:after="0" w:afterAutospacing="0" w:line="384" w:lineRule="auto"/>
        <w:ind w:firstLine="851"/>
        <w:jc w:val="both"/>
        <w:rPr>
          <w:color w:val="333333"/>
          <w:sz w:val="28"/>
          <w:szCs w:val="28"/>
        </w:rPr>
      </w:pPr>
      <w:r w:rsidRPr="0021632D">
        <w:rPr>
          <w:color w:val="333333"/>
          <w:sz w:val="28"/>
          <w:szCs w:val="28"/>
        </w:rPr>
        <w:t xml:space="preserve">Також рекомендується проходити доопераційну підготовку. </w:t>
      </w:r>
    </w:p>
    <w:p w:rsidR="0021632D" w:rsidRPr="0021632D" w:rsidRDefault="0021632D" w:rsidP="0021632D">
      <w:pPr>
        <w:pStyle w:val="ad"/>
        <w:spacing w:before="0" w:beforeAutospacing="0" w:after="0" w:afterAutospacing="0" w:line="384" w:lineRule="auto"/>
        <w:ind w:firstLine="851"/>
        <w:jc w:val="both"/>
        <w:rPr>
          <w:color w:val="333333"/>
          <w:sz w:val="28"/>
          <w:szCs w:val="28"/>
        </w:rPr>
      </w:pPr>
      <w:r w:rsidRPr="0021632D">
        <w:rPr>
          <w:color w:val="333333"/>
          <w:sz w:val="28"/>
          <w:szCs w:val="28"/>
        </w:rPr>
        <w:t>Вона дозволить підготувати організм до операції, а також поліпшить і прискорить процес післяопераційного відновлення.</w:t>
      </w:r>
    </w:p>
    <w:p w:rsidR="006A74F3" w:rsidRDefault="0021632D" w:rsidP="0021632D">
      <w:pPr>
        <w:pStyle w:val="ad"/>
        <w:spacing w:before="0" w:beforeAutospacing="0" w:after="0" w:afterAutospacing="0" w:line="384" w:lineRule="auto"/>
        <w:ind w:firstLine="851"/>
        <w:jc w:val="both"/>
        <w:rPr>
          <w:color w:val="333333"/>
          <w:sz w:val="28"/>
          <w:szCs w:val="28"/>
        </w:rPr>
      </w:pPr>
      <w:r w:rsidRPr="0021632D">
        <w:rPr>
          <w:color w:val="333333"/>
          <w:sz w:val="28"/>
          <w:szCs w:val="28"/>
        </w:rPr>
        <w:t xml:space="preserve">Консервативне лікування має два напрямки. </w:t>
      </w:r>
    </w:p>
    <w:p w:rsidR="006A74F3" w:rsidRDefault="0021632D" w:rsidP="0021632D">
      <w:pPr>
        <w:pStyle w:val="ad"/>
        <w:spacing w:before="0" w:beforeAutospacing="0" w:after="0" w:afterAutospacing="0" w:line="384" w:lineRule="auto"/>
        <w:ind w:firstLine="851"/>
        <w:jc w:val="both"/>
        <w:rPr>
          <w:color w:val="333333"/>
          <w:sz w:val="28"/>
          <w:szCs w:val="28"/>
        </w:rPr>
      </w:pPr>
      <w:r w:rsidRPr="0021632D">
        <w:rPr>
          <w:color w:val="333333"/>
          <w:sz w:val="28"/>
          <w:szCs w:val="28"/>
        </w:rPr>
        <w:t xml:space="preserve">Перше направлено на придушення аутоімунних реакцій, боротьба з інфекціями та ін. </w:t>
      </w:r>
    </w:p>
    <w:p w:rsidR="0021632D" w:rsidRPr="0021632D" w:rsidRDefault="0021632D" w:rsidP="0021632D">
      <w:pPr>
        <w:pStyle w:val="ad"/>
        <w:spacing w:before="0" w:beforeAutospacing="0" w:after="0" w:afterAutospacing="0" w:line="384" w:lineRule="auto"/>
        <w:ind w:firstLine="851"/>
        <w:jc w:val="both"/>
        <w:rPr>
          <w:color w:val="333333"/>
          <w:sz w:val="28"/>
          <w:szCs w:val="28"/>
        </w:rPr>
      </w:pPr>
      <w:r w:rsidRPr="0021632D">
        <w:rPr>
          <w:color w:val="333333"/>
          <w:sz w:val="28"/>
          <w:szCs w:val="28"/>
        </w:rPr>
        <w:t>Друге – на зняття запалення, больового фактору і т.п.</w:t>
      </w:r>
    </w:p>
    <w:p w:rsidR="006A74F3" w:rsidRDefault="0021632D" w:rsidP="0021632D">
      <w:pPr>
        <w:pStyle w:val="ad"/>
        <w:spacing w:before="0" w:beforeAutospacing="0" w:after="0" w:afterAutospacing="0" w:line="384" w:lineRule="auto"/>
        <w:ind w:firstLine="851"/>
        <w:jc w:val="both"/>
        <w:rPr>
          <w:color w:val="333333"/>
          <w:sz w:val="28"/>
          <w:szCs w:val="28"/>
        </w:rPr>
      </w:pPr>
      <w:r w:rsidRPr="006A74F3">
        <w:rPr>
          <w:rStyle w:val="red"/>
          <w:sz w:val="28"/>
          <w:szCs w:val="28"/>
          <w:bdr w:val="none" w:sz="0" w:space="0" w:color="auto" w:frame="1"/>
        </w:rPr>
        <w:t>Невід’ємною частиною лікувального процесу є ЛФК (лікувальна фізкультура).</w:t>
      </w:r>
      <w:r w:rsidRPr="006A74F3">
        <w:rPr>
          <w:sz w:val="28"/>
          <w:szCs w:val="28"/>
        </w:rPr>
        <w:t> </w:t>
      </w:r>
    </w:p>
    <w:p w:rsidR="006A74F3" w:rsidRDefault="0021632D" w:rsidP="0021632D">
      <w:pPr>
        <w:pStyle w:val="ad"/>
        <w:spacing w:before="0" w:beforeAutospacing="0" w:after="0" w:afterAutospacing="0" w:line="384" w:lineRule="auto"/>
        <w:ind w:firstLine="851"/>
        <w:jc w:val="both"/>
        <w:rPr>
          <w:color w:val="333333"/>
          <w:sz w:val="28"/>
          <w:szCs w:val="28"/>
        </w:rPr>
      </w:pPr>
      <w:r w:rsidRPr="0021632D">
        <w:rPr>
          <w:color w:val="333333"/>
          <w:sz w:val="28"/>
          <w:szCs w:val="28"/>
        </w:rPr>
        <w:lastRenderedPageBreak/>
        <w:t>Цей напрямок терапії показав себе як дуже ефективний метод лікування захворювань опорно-рухового апарату.</w:t>
      </w:r>
    </w:p>
    <w:p w:rsidR="006A74F3" w:rsidRDefault="0021632D" w:rsidP="0021632D">
      <w:pPr>
        <w:pStyle w:val="ad"/>
        <w:spacing w:before="0" w:beforeAutospacing="0" w:after="0" w:afterAutospacing="0" w:line="384" w:lineRule="auto"/>
        <w:ind w:firstLine="851"/>
        <w:jc w:val="both"/>
        <w:rPr>
          <w:color w:val="333333"/>
          <w:sz w:val="28"/>
          <w:szCs w:val="28"/>
        </w:rPr>
      </w:pPr>
      <w:r w:rsidRPr="0021632D">
        <w:rPr>
          <w:color w:val="333333"/>
          <w:sz w:val="28"/>
          <w:szCs w:val="28"/>
        </w:rPr>
        <w:t xml:space="preserve"> На сьогоднішній день ЛФК переросло в більш сучасний і ефективний вид терапії під назвою кінезотерапія.</w:t>
      </w:r>
    </w:p>
    <w:p w:rsidR="0021632D" w:rsidRPr="0021632D" w:rsidRDefault="0021632D" w:rsidP="0021632D">
      <w:pPr>
        <w:pStyle w:val="ad"/>
        <w:spacing w:before="0" w:beforeAutospacing="0" w:after="0" w:afterAutospacing="0" w:line="384" w:lineRule="auto"/>
        <w:ind w:firstLine="851"/>
        <w:jc w:val="both"/>
        <w:rPr>
          <w:color w:val="333333"/>
          <w:sz w:val="28"/>
          <w:szCs w:val="28"/>
        </w:rPr>
      </w:pPr>
      <w:r w:rsidRPr="0021632D">
        <w:rPr>
          <w:color w:val="333333"/>
          <w:sz w:val="28"/>
          <w:szCs w:val="28"/>
        </w:rPr>
        <w:t xml:space="preserve"> Кінезотерапія лежить в основі всіх сучасних реабілітаційних програм спрямованих на відновлення пацієнтів після травм і захворювань, а також після складних операцій та протезування.</w:t>
      </w:r>
    </w:p>
    <w:p w:rsidR="00EA3994" w:rsidRDefault="0021632D" w:rsidP="0021632D">
      <w:pPr>
        <w:pStyle w:val="ad"/>
        <w:spacing w:before="0" w:beforeAutospacing="0" w:after="0" w:afterAutospacing="0" w:line="384" w:lineRule="auto"/>
        <w:ind w:firstLine="851"/>
        <w:jc w:val="both"/>
        <w:rPr>
          <w:color w:val="333333"/>
          <w:sz w:val="28"/>
          <w:szCs w:val="28"/>
        </w:rPr>
      </w:pPr>
      <w:r w:rsidRPr="0021632D">
        <w:rPr>
          <w:color w:val="333333"/>
          <w:sz w:val="28"/>
          <w:szCs w:val="28"/>
        </w:rPr>
        <w:t xml:space="preserve">Профілактика захворювань даного типу містить у собі прості всім відомі рекомендації, які прищеплюються кожному з дитинства. </w:t>
      </w:r>
    </w:p>
    <w:p w:rsidR="00EA3994" w:rsidRDefault="0021632D" w:rsidP="0021632D">
      <w:pPr>
        <w:pStyle w:val="ad"/>
        <w:spacing w:before="0" w:beforeAutospacing="0" w:after="0" w:afterAutospacing="0" w:line="384" w:lineRule="auto"/>
        <w:ind w:firstLine="851"/>
        <w:jc w:val="both"/>
        <w:rPr>
          <w:color w:val="333333"/>
          <w:sz w:val="28"/>
          <w:szCs w:val="28"/>
        </w:rPr>
      </w:pPr>
      <w:r w:rsidRPr="0021632D">
        <w:rPr>
          <w:color w:val="333333"/>
          <w:sz w:val="28"/>
          <w:szCs w:val="28"/>
        </w:rPr>
        <w:t xml:space="preserve">Вони спрямовані на підвищення імунітету, а також загальне оздоровлення організму. </w:t>
      </w:r>
    </w:p>
    <w:p w:rsidR="0021632D" w:rsidRPr="0021632D" w:rsidRDefault="0021632D" w:rsidP="0021632D">
      <w:pPr>
        <w:pStyle w:val="ad"/>
        <w:spacing w:before="0" w:beforeAutospacing="0" w:after="0" w:afterAutospacing="0" w:line="384" w:lineRule="auto"/>
        <w:ind w:firstLine="851"/>
        <w:jc w:val="both"/>
        <w:rPr>
          <w:color w:val="333333"/>
          <w:sz w:val="28"/>
          <w:szCs w:val="28"/>
        </w:rPr>
      </w:pPr>
      <w:r w:rsidRPr="0021632D">
        <w:rPr>
          <w:color w:val="333333"/>
          <w:sz w:val="28"/>
          <w:szCs w:val="28"/>
        </w:rPr>
        <w:t>На жаль, вони не допоможуть проти вроджених захворювань ОДА, але значно зменшать ймовірність їх придбання.</w:t>
      </w:r>
    </w:p>
    <w:p w:rsidR="0021632D" w:rsidRPr="00EA3994" w:rsidRDefault="0021632D" w:rsidP="006040EA">
      <w:pPr>
        <w:numPr>
          <w:ilvl w:val="0"/>
          <w:numId w:val="6"/>
        </w:numPr>
        <w:spacing w:line="384" w:lineRule="auto"/>
        <w:ind w:firstLine="851"/>
        <w:jc w:val="both"/>
        <w:rPr>
          <w:sz w:val="28"/>
          <w:szCs w:val="28"/>
        </w:rPr>
      </w:pPr>
      <w:r w:rsidRPr="00EA3994">
        <w:rPr>
          <w:rStyle w:val="red"/>
          <w:sz w:val="28"/>
          <w:szCs w:val="28"/>
          <w:bdr w:val="none" w:sz="0" w:space="0" w:color="auto" w:frame="1"/>
        </w:rPr>
        <w:t>Ранкова зарядка;</w:t>
      </w:r>
    </w:p>
    <w:p w:rsidR="0021632D" w:rsidRPr="00EA3994" w:rsidRDefault="0021632D" w:rsidP="006040EA">
      <w:pPr>
        <w:numPr>
          <w:ilvl w:val="0"/>
          <w:numId w:val="6"/>
        </w:numPr>
        <w:spacing w:line="384" w:lineRule="auto"/>
        <w:ind w:firstLine="851"/>
        <w:jc w:val="both"/>
        <w:rPr>
          <w:sz w:val="28"/>
          <w:szCs w:val="28"/>
        </w:rPr>
      </w:pPr>
      <w:r w:rsidRPr="00EA3994">
        <w:rPr>
          <w:rStyle w:val="red"/>
          <w:sz w:val="28"/>
          <w:szCs w:val="28"/>
          <w:bdr w:val="none" w:sz="0" w:space="0" w:color="auto" w:frame="1"/>
        </w:rPr>
        <w:t>Сбалансоване харчування;</w:t>
      </w:r>
    </w:p>
    <w:p w:rsidR="0021632D" w:rsidRPr="00EA3994" w:rsidRDefault="0021632D" w:rsidP="006040EA">
      <w:pPr>
        <w:numPr>
          <w:ilvl w:val="0"/>
          <w:numId w:val="6"/>
        </w:numPr>
        <w:spacing w:line="384" w:lineRule="auto"/>
        <w:ind w:firstLine="851"/>
        <w:jc w:val="both"/>
        <w:rPr>
          <w:sz w:val="28"/>
          <w:szCs w:val="28"/>
        </w:rPr>
      </w:pPr>
      <w:r w:rsidRPr="00EA3994">
        <w:rPr>
          <w:rStyle w:val="red"/>
          <w:sz w:val="28"/>
          <w:szCs w:val="28"/>
          <w:bdr w:val="none" w:sz="0" w:space="0" w:color="auto" w:frame="1"/>
        </w:rPr>
        <w:t>Відмова від шкідливих звичок;</w:t>
      </w:r>
    </w:p>
    <w:p w:rsidR="0021632D" w:rsidRPr="00EA3994" w:rsidRDefault="0021632D" w:rsidP="006040EA">
      <w:pPr>
        <w:numPr>
          <w:ilvl w:val="0"/>
          <w:numId w:val="6"/>
        </w:numPr>
        <w:spacing w:line="384" w:lineRule="auto"/>
        <w:ind w:firstLine="851"/>
        <w:jc w:val="both"/>
        <w:rPr>
          <w:sz w:val="28"/>
          <w:szCs w:val="28"/>
        </w:rPr>
      </w:pPr>
      <w:r w:rsidRPr="00EA3994">
        <w:rPr>
          <w:rStyle w:val="red"/>
          <w:sz w:val="28"/>
          <w:szCs w:val="28"/>
          <w:bdr w:val="none" w:sz="0" w:space="0" w:color="auto" w:frame="1"/>
        </w:rPr>
        <w:t>Правильна ергономіка робочого місця;</w:t>
      </w:r>
    </w:p>
    <w:p w:rsidR="0021632D" w:rsidRPr="00EA3994" w:rsidRDefault="0021632D" w:rsidP="006040EA">
      <w:pPr>
        <w:numPr>
          <w:ilvl w:val="0"/>
          <w:numId w:val="6"/>
        </w:numPr>
        <w:spacing w:line="384" w:lineRule="auto"/>
        <w:ind w:firstLine="851"/>
        <w:jc w:val="both"/>
        <w:rPr>
          <w:sz w:val="28"/>
          <w:szCs w:val="28"/>
        </w:rPr>
      </w:pPr>
      <w:r w:rsidRPr="00EA3994">
        <w:rPr>
          <w:rStyle w:val="red"/>
          <w:sz w:val="28"/>
          <w:szCs w:val="28"/>
          <w:bdr w:val="none" w:sz="0" w:space="0" w:color="auto" w:frame="1"/>
        </w:rPr>
        <w:t>Періодична розминка при сидячій роботі;</w:t>
      </w:r>
    </w:p>
    <w:p w:rsidR="0021632D" w:rsidRPr="00EA3994" w:rsidRDefault="0021632D" w:rsidP="006040EA">
      <w:pPr>
        <w:numPr>
          <w:ilvl w:val="0"/>
          <w:numId w:val="6"/>
        </w:numPr>
        <w:spacing w:line="384" w:lineRule="auto"/>
        <w:ind w:firstLine="851"/>
        <w:jc w:val="both"/>
        <w:rPr>
          <w:sz w:val="28"/>
          <w:szCs w:val="28"/>
        </w:rPr>
      </w:pPr>
      <w:r w:rsidRPr="00EA3994">
        <w:rPr>
          <w:rStyle w:val="red"/>
          <w:sz w:val="28"/>
          <w:szCs w:val="28"/>
          <w:bdr w:val="none" w:sz="0" w:space="0" w:color="auto" w:frame="1"/>
        </w:rPr>
        <w:t>Заняття спортом;</w:t>
      </w:r>
    </w:p>
    <w:p w:rsidR="00EA3994" w:rsidRDefault="0021632D" w:rsidP="0021632D">
      <w:pPr>
        <w:pStyle w:val="ad"/>
        <w:spacing w:before="0" w:beforeAutospacing="0" w:after="0" w:afterAutospacing="0" w:line="384" w:lineRule="auto"/>
        <w:ind w:firstLine="851"/>
        <w:jc w:val="both"/>
        <w:rPr>
          <w:color w:val="333333"/>
          <w:sz w:val="28"/>
          <w:szCs w:val="28"/>
        </w:rPr>
      </w:pPr>
      <w:r w:rsidRPr="0021632D">
        <w:rPr>
          <w:color w:val="333333"/>
          <w:sz w:val="28"/>
          <w:szCs w:val="28"/>
        </w:rPr>
        <w:t xml:space="preserve">На сьогоднішній день найефективнішим методом реабілітації є кінезотерапія. А зокрема методика NEURAC. </w:t>
      </w:r>
    </w:p>
    <w:p w:rsidR="00EA3994" w:rsidRDefault="0021632D" w:rsidP="0021632D">
      <w:pPr>
        <w:pStyle w:val="ad"/>
        <w:spacing w:before="0" w:beforeAutospacing="0" w:after="0" w:afterAutospacing="0" w:line="384" w:lineRule="auto"/>
        <w:ind w:firstLine="851"/>
        <w:jc w:val="both"/>
        <w:rPr>
          <w:color w:val="333333"/>
          <w:sz w:val="28"/>
          <w:szCs w:val="28"/>
        </w:rPr>
      </w:pPr>
      <w:r w:rsidRPr="0021632D">
        <w:rPr>
          <w:color w:val="333333"/>
          <w:sz w:val="28"/>
          <w:szCs w:val="28"/>
        </w:rPr>
        <w:t>Це Норвезька методика, заснована в XXI столітті. </w:t>
      </w:r>
    </w:p>
    <w:p w:rsidR="0021632D" w:rsidRPr="0021632D" w:rsidRDefault="0021632D" w:rsidP="0021632D">
      <w:pPr>
        <w:pStyle w:val="ad"/>
        <w:spacing w:before="0" w:beforeAutospacing="0" w:after="0" w:afterAutospacing="0" w:line="384" w:lineRule="auto"/>
        <w:ind w:firstLine="851"/>
        <w:jc w:val="both"/>
        <w:rPr>
          <w:color w:val="333333"/>
          <w:sz w:val="28"/>
          <w:szCs w:val="28"/>
        </w:rPr>
      </w:pPr>
      <w:r w:rsidRPr="0021632D">
        <w:rPr>
          <w:color w:val="333333"/>
          <w:sz w:val="28"/>
          <w:szCs w:val="28"/>
        </w:rPr>
        <w:t>Вона пройшла випробування по всьому світу і на даний момент є передовим методом в реабілітації і відновлення нормальної функціональності тіла.</w:t>
      </w:r>
    </w:p>
    <w:p w:rsidR="00EA3994" w:rsidRDefault="0021632D" w:rsidP="00EA3994">
      <w:pPr>
        <w:pStyle w:val="21"/>
        <w:spacing w:before="0" w:after="0" w:line="384" w:lineRule="auto"/>
        <w:ind w:firstLine="851"/>
        <w:jc w:val="both"/>
        <w:rPr>
          <w:rFonts w:ascii="Times New Roman" w:hAnsi="Times New Roman" w:cs="Times New Roman"/>
          <w:b w:val="0"/>
          <w:i w:val="0"/>
          <w:color w:val="333333"/>
          <w:lang w:val="uk-UA"/>
        </w:rPr>
      </w:pPr>
      <w:r w:rsidRPr="00EA3994">
        <w:rPr>
          <w:rFonts w:ascii="Times New Roman" w:hAnsi="Times New Roman" w:cs="Times New Roman"/>
          <w:b w:val="0"/>
          <w:bCs w:val="0"/>
          <w:i w:val="0"/>
          <w:color w:val="333333"/>
          <w:lang w:val="uk-UA"/>
        </w:rPr>
        <w:lastRenderedPageBreak/>
        <w:t xml:space="preserve">Терапія </w:t>
      </w:r>
      <w:r w:rsidRPr="00EA3994">
        <w:rPr>
          <w:rFonts w:ascii="Times New Roman" w:hAnsi="Times New Roman" w:cs="Times New Roman"/>
          <w:b w:val="0"/>
          <w:bCs w:val="0"/>
          <w:i w:val="0"/>
          <w:color w:val="333333"/>
        </w:rPr>
        <w:t>NEURAC</w:t>
      </w:r>
      <w:r w:rsidR="00EA3994">
        <w:rPr>
          <w:rFonts w:ascii="Times New Roman" w:hAnsi="Times New Roman" w:cs="Times New Roman"/>
          <w:b w:val="0"/>
          <w:bCs w:val="0"/>
          <w:i w:val="0"/>
          <w:color w:val="333333"/>
          <w:lang w:val="uk-UA"/>
        </w:rPr>
        <w:t xml:space="preserve">. </w:t>
      </w:r>
      <w:r w:rsidRPr="00EA3994">
        <w:rPr>
          <w:rFonts w:ascii="Times New Roman" w:hAnsi="Times New Roman" w:cs="Times New Roman"/>
          <w:b w:val="0"/>
          <w:i w:val="0"/>
          <w:color w:val="333333"/>
          <w:lang w:val="uk-UA"/>
        </w:rPr>
        <w:t xml:space="preserve">В її основі лежить налагодження належного функціонування та функціонування органів ОРА шляхом стимуляції нервової та м’язової систем. </w:t>
      </w:r>
    </w:p>
    <w:p w:rsidR="00EA3994" w:rsidRDefault="0021632D" w:rsidP="00EA3994">
      <w:pPr>
        <w:pStyle w:val="21"/>
        <w:spacing w:before="0" w:after="0" w:line="384" w:lineRule="auto"/>
        <w:ind w:firstLine="851"/>
        <w:jc w:val="both"/>
        <w:rPr>
          <w:rFonts w:ascii="Times New Roman" w:hAnsi="Times New Roman" w:cs="Times New Roman"/>
          <w:b w:val="0"/>
          <w:i w:val="0"/>
          <w:color w:val="333333"/>
          <w:lang w:val="uk-UA"/>
        </w:rPr>
      </w:pPr>
      <w:r w:rsidRPr="00EA3994">
        <w:rPr>
          <w:rFonts w:ascii="Times New Roman" w:hAnsi="Times New Roman" w:cs="Times New Roman"/>
          <w:b w:val="0"/>
          <w:i w:val="0"/>
          <w:color w:val="333333"/>
          <w:lang w:val="uk-UA"/>
        </w:rPr>
        <w:t>Найчастіше захворювання провокують погану п</w:t>
      </w:r>
      <w:r w:rsidR="00EA3994" w:rsidRPr="00EA3994">
        <w:rPr>
          <w:rFonts w:ascii="Times New Roman" w:hAnsi="Times New Roman" w:cs="Times New Roman"/>
          <w:b w:val="0"/>
          <w:i w:val="0"/>
          <w:color w:val="333333"/>
          <w:lang w:val="uk-UA"/>
        </w:rPr>
        <w:t>ровідність нервових імпульсів</w:t>
      </w:r>
      <w:r w:rsidR="00EA3994">
        <w:rPr>
          <w:rFonts w:ascii="Times New Roman" w:hAnsi="Times New Roman" w:cs="Times New Roman"/>
          <w:b w:val="0"/>
          <w:i w:val="0"/>
          <w:color w:val="333333"/>
          <w:lang w:val="uk-UA"/>
        </w:rPr>
        <w:t>, щ</w:t>
      </w:r>
      <w:r w:rsidRPr="00EA3994">
        <w:rPr>
          <w:rFonts w:ascii="Times New Roman" w:hAnsi="Times New Roman" w:cs="Times New Roman"/>
          <w:b w:val="0"/>
          <w:i w:val="0"/>
          <w:color w:val="333333"/>
          <w:lang w:val="uk-UA"/>
        </w:rPr>
        <w:t xml:space="preserve">о призводить до ослаблення нейром’язового зв’язку (мозок-м’язи) і порушення правильної моделі руху. </w:t>
      </w:r>
    </w:p>
    <w:p w:rsidR="0021632D" w:rsidRPr="00EA3994" w:rsidRDefault="0021632D" w:rsidP="00EA3994">
      <w:pPr>
        <w:pStyle w:val="21"/>
        <w:spacing w:before="0" w:after="0" w:line="384" w:lineRule="auto"/>
        <w:ind w:firstLine="851"/>
        <w:jc w:val="both"/>
        <w:rPr>
          <w:rFonts w:ascii="Times New Roman" w:hAnsi="Times New Roman" w:cs="Times New Roman"/>
          <w:b w:val="0"/>
          <w:bCs w:val="0"/>
          <w:i w:val="0"/>
          <w:color w:val="333333"/>
          <w:lang w:val="uk-UA"/>
        </w:rPr>
      </w:pPr>
      <w:proofErr w:type="gramStart"/>
      <w:r w:rsidRPr="00EA3994">
        <w:rPr>
          <w:rFonts w:ascii="Times New Roman" w:hAnsi="Times New Roman" w:cs="Times New Roman"/>
          <w:b w:val="0"/>
          <w:i w:val="0"/>
          <w:color w:val="333333"/>
        </w:rPr>
        <w:t>П</w:t>
      </w:r>
      <w:proofErr w:type="gramEnd"/>
      <w:r w:rsidRPr="00EA3994">
        <w:rPr>
          <w:rFonts w:ascii="Times New Roman" w:hAnsi="Times New Roman" w:cs="Times New Roman"/>
          <w:b w:val="0"/>
          <w:i w:val="0"/>
          <w:color w:val="333333"/>
        </w:rPr>
        <w:t>ідсумком стають порушення в роботі суглобів та м’язів, а також їх патологічні деформації й руйнування.</w:t>
      </w:r>
    </w:p>
    <w:p w:rsidR="00EA3994" w:rsidRDefault="0021632D" w:rsidP="0021632D">
      <w:pPr>
        <w:pStyle w:val="ad"/>
        <w:spacing w:before="0" w:beforeAutospacing="0" w:after="0" w:afterAutospacing="0" w:line="384" w:lineRule="auto"/>
        <w:ind w:firstLine="851"/>
        <w:jc w:val="both"/>
        <w:rPr>
          <w:color w:val="333333"/>
          <w:sz w:val="28"/>
          <w:szCs w:val="28"/>
        </w:rPr>
      </w:pPr>
      <w:r w:rsidRPr="0021632D">
        <w:rPr>
          <w:color w:val="333333"/>
          <w:sz w:val="28"/>
          <w:szCs w:val="28"/>
        </w:rPr>
        <w:t xml:space="preserve">Одним з ключових моментів терапії Neurac є реабілітолог-кінезотерапевт. </w:t>
      </w:r>
    </w:p>
    <w:p w:rsidR="00EA3994" w:rsidRDefault="0021632D" w:rsidP="0021632D">
      <w:pPr>
        <w:pStyle w:val="ad"/>
        <w:spacing w:before="0" w:beforeAutospacing="0" w:after="0" w:afterAutospacing="0" w:line="384" w:lineRule="auto"/>
        <w:ind w:firstLine="851"/>
        <w:jc w:val="both"/>
        <w:rPr>
          <w:color w:val="333333"/>
          <w:sz w:val="28"/>
          <w:szCs w:val="28"/>
        </w:rPr>
      </w:pPr>
      <w:r w:rsidRPr="0021632D">
        <w:rPr>
          <w:color w:val="333333"/>
          <w:sz w:val="28"/>
          <w:szCs w:val="28"/>
        </w:rPr>
        <w:t xml:space="preserve">Тільки при спільній роботі з реабілітологом пацієнт зможе домогтися гарних результатів. </w:t>
      </w:r>
    </w:p>
    <w:p w:rsidR="00EA3994" w:rsidRDefault="0021632D" w:rsidP="0021632D">
      <w:pPr>
        <w:pStyle w:val="ad"/>
        <w:spacing w:before="0" w:beforeAutospacing="0" w:after="0" w:afterAutospacing="0" w:line="384" w:lineRule="auto"/>
        <w:ind w:firstLine="851"/>
        <w:jc w:val="both"/>
        <w:rPr>
          <w:color w:val="333333"/>
          <w:sz w:val="28"/>
          <w:szCs w:val="28"/>
        </w:rPr>
      </w:pPr>
      <w:r w:rsidRPr="0021632D">
        <w:rPr>
          <w:color w:val="333333"/>
          <w:sz w:val="28"/>
          <w:szCs w:val="28"/>
        </w:rPr>
        <w:t xml:space="preserve">Протягом всього курсу реабілітації, реабілітолог знаходиться поруч з пацієнтом і стежить за правильністю та інтенсивністю виконання вправ. </w:t>
      </w:r>
    </w:p>
    <w:p w:rsidR="00EA3994" w:rsidRDefault="0021632D" w:rsidP="0021632D">
      <w:pPr>
        <w:pStyle w:val="ad"/>
        <w:spacing w:before="0" w:beforeAutospacing="0" w:after="0" w:afterAutospacing="0" w:line="384" w:lineRule="auto"/>
        <w:ind w:firstLine="851"/>
        <w:jc w:val="both"/>
        <w:rPr>
          <w:color w:val="333333"/>
          <w:sz w:val="28"/>
          <w:szCs w:val="28"/>
        </w:rPr>
      </w:pPr>
      <w:r w:rsidRPr="0021632D">
        <w:rPr>
          <w:color w:val="333333"/>
          <w:sz w:val="28"/>
          <w:szCs w:val="28"/>
        </w:rPr>
        <w:t xml:space="preserve">Ця терапія має на увазі певний ступінь вольової напруги від пацієнта. </w:t>
      </w:r>
    </w:p>
    <w:p w:rsidR="0021632D" w:rsidRPr="0021632D" w:rsidRDefault="0021632D" w:rsidP="0021632D">
      <w:pPr>
        <w:pStyle w:val="ad"/>
        <w:spacing w:before="0" w:beforeAutospacing="0" w:after="0" w:afterAutospacing="0" w:line="384" w:lineRule="auto"/>
        <w:ind w:firstLine="851"/>
        <w:jc w:val="both"/>
        <w:rPr>
          <w:color w:val="333333"/>
          <w:sz w:val="28"/>
          <w:szCs w:val="28"/>
        </w:rPr>
      </w:pPr>
      <w:r w:rsidRPr="0021632D">
        <w:rPr>
          <w:color w:val="333333"/>
          <w:sz w:val="28"/>
          <w:szCs w:val="28"/>
        </w:rPr>
        <w:t>Тільки в таких умовах нові нейронні зв’язки зможуть сформувати нові моделі руху. І зруйнувати неправильні моделі, що сформувалися за довгі роки.</w:t>
      </w:r>
    </w:p>
    <w:p w:rsidR="0021632D" w:rsidRDefault="0021632D" w:rsidP="00EA3994">
      <w:pPr>
        <w:pStyle w:val="ad"/>
        <w:spacing w:before="0" w:beforeAutospacing="0" w:after="0" w:afterAutospacing="0" w:line="384" w:lineRule="auto"/>
        <w:ind w:firstLine="708"/>
        <w:jc w:val="both"/>
        <w:rPr>
          <w:color w:val="333333"/>
          <w:sz w:val="28"/>
          <w:szCs w:val="28"/>
        </w:rPr>
      </w:pPr>
      <w:r w:rsidRPr="0021632D">
        <w:rPr>
          <w:color w:val="333333"/>
          <w:sz w:val="28"/>
          <w:szCs w:val="28"/>
        </w:rPr>
        <w:t xml:space="preserve">Відновлення після захворювань опорно-рухового апарату потрібно проходити тільки в спеціалізованому реабілітаційному центрі. </w:t>
      </w:r>
    </w:p>
    <w:p w:rsidR="00EA3994" w:rsidRDefault="0021632D" w:rsidP="0021632D">
      <w:pPr>
        <w:pStyle w:val="ad"/>
        <w:spacing w:before="0" w:beforeAutospacing="0" w:after="0" w:afterAutospacing="0" w:line="384" w:lineRule="auto"/>
        <w:ind w:firstLine="851"/>
        <w:jc w:val="both"/>
        <w:rPr>
          <w:color w:val="333333"/>
          <w:sz w:val="28"/>
          <w:szCs w:val="28"/>
        </w:rPr>
      </w:pPr>
      <w:r w:rsidRPr="0021632D">
        <w:rPr>
          <w:color w:val="333333"/>
          <w:sz w:val="28"/>
          <w:szCs w:val="28"/>
        </w:rPr>
        <w:t xml:space="preserve">Реабілітаційні програми складаються індивідуально під кожного пацієнта. </w:t>
      </w:r>
    </w:p>
    <w:p w:rsidR="00EA3994" w:rsidRDefault="0021632D" w:rsidP="0021632D">
      <w:pPr>
        <w:pStyle w:val="ad"/>
        <w:spacing w:before="0" w:beforeAutospacing="0" w:after="0" w:afterAutospacing="0" w:line="384" w:lineRule="auto"/>
        <w:ind w:firstLine="851"/>
        <w:jc w:val="both"/>
        <w:rPr>
          <w:color w:val="333333"/>
          <w:sz w:val="28"/>
          <w:szCs w:val="28"/>
        </w:rPr>
      </w:pPr>
      <w:r w:rsidRPr="0021632D">
        <w:rPr>
          <w:color w:val="333333"/>
          <w:sz w:val="28"/>
          <w:szCs w:val="28"/>
        </w:rPr>
        <w:t xml:space="preserve">Вони враховують тип захворювання, його ступінь складності, а також загальний фізичний й психологічний стан здоров’я пацієнта. </w:t>
      </w:r>
    </w:p>
    <w:p w:rsidR="0021632D" w:rsidRPr="0021632D" w:rsidRDefault="0021632D" w:rsidP="0021632D">
      <w:pPr>
        <w:pStyle w:val="ad"/>
        <w:spacing w:before="0" w:beforeAutospacing="0" w:after="0" w:afterAutospacing="0" w:line="384" w:lineRule="auto"/>
        <w:ind w:firstLine="851"/>
        <w:jc w:val="both"/>
        <w:rPr>
          <w:color w:val="333333"/>
          <w:sz w:val="28"/>
          <w:szCs w:val="28"/>
        </w:rPr>
      </w:pPr>
      <w:r w:rsidRPr="0021632D">
        <w:rPr>
          <w:color w:val="333333"/>
          <w:sz w:val="28"/>
          <w:szCs w:val="28"/>
        </w:rPr>
        <w:t>Протягом всього періоду реабілітації з пацієнтом працюють кілька фахівців різних напрямків. Це дозволяє більш повно бачити картину одужання пацієнта і при необхідності вносити туди своєчасні корективи.</w:t>
      </w:r>
    </w:p>
    <w:p w:rsidR="0021632D" w:rsidRPr="00EA3994" w:rsidRDefault="0021632D" w:rsidP="0021632D">
      <w:pPr>
        <w:pStyle w:val="ad"/>
        <w:spacing w:before="0" w:beforeAutospacing="0" w:after="0" w:afterAutospacing="0" w:line="384" w:lineRule="auto"/>
        <w:ind w:firstLine="851"/>
        <w:jc w:val="both"/>
        <w:rPr>
          <w:b/>
          <w:color w:val="333333"/>
          <w:sz w:val="28"/>
          <w:szCs w:val="28"/>
        </w:rPr>
      </w:pPr>
      <w:r w:rsidRPr="00EA3994">
        <w:rPr>
          <w:rStyle w:val="afa"/>
          <w:b w:val="0"/>
          <w:color w:val="333333"/>
          <w:sz w:val="28"/>
          <w:szCs w:val="28"/>
          <w:bdr w:val="none" w:sz="0" w:space="0" w:color="auto" w:frame="1"/>
        </w:rPr>
        <w:lastRenderedPageBreak/>
        <w:t>Основні методики, які входять в комплексну фізичну реабілітацію після захворювань опорно-рухового апарату людини:</w:t>
      </w:r>
    </w:p>
    <w:p w:rsidR="0021632D" w:rsidRPr="00EA3994" w:rsidRDefault="00EA54D7" w:rsidP="006040EA">
      <w:pPr>
        <w:numPr>
          <w:ilvl w:val="0"/>
          <w:numId w:val="7"/>
        </w:numPr>
        <w:spacing w:line="384" w:lineRule="auto"/>
        <w:ind w:firstLine="851"/>
        <w:jc w:val="both"/>
        <w:rPr>
          <w:sz w:val="28"/>
          <w:szCs w:val="28"/>
        </w:rPr>
      </w:pPr>
      <w:hyperlink r:id="rId9" w:history="1">
        <w:r w:rsidR="0021632D" w:rsidRPr="00EA3994">
          <w:rPr>
            <w:rStyle w:val="af6"/>
            <w:color w:val="auto"/>
            <w:sz w:val="28"/>
            <w:szCs w:val="28"/>
            <w:u w:val="none"/>
            <w:bdr w:val="none" w:sz="0" w:space="0" w:color="auto" w:frame="1"/>
          </w:rPr>
          <w:t>пасивна механотерапія;</w:t>
        </w:r>
      </w:hyperlink>
    </w:p>
    <w:p w:rsidR="0021632D" w:rsidRPr="00EA3994" w:rsidRDefault="00EA54D7" w:rsidP="006040EA">
      <w:pPr>
        <w:numPr>
          <w:ilvl w:val="0"/>
          <w:numId w:val="7"/>
        </w:numPr>
        <w:spacing w:line="384" w:lineRule="auto"/>
        <w:ind w:firstLine="851"/>
        <w:jc w:val="both"/>
        <w:rPr>
          <w:sz w:val="28"/>
          <w:szCs w:val="28"/>
        </w:rPr>
      </w:pPr>
      <w:hyperlink r:id="rId10" w:history="1">
        <w:r w:rsidR="0021632D" w:rsidRPr="00EA3994">
          <w:rPr>
            <w:rStyle w:val="af6"/>
            <w:color w:val="auto"/>
            <w:sz w:val="28"/>
            <w:szCs w:val="28"/>
            <w:u w:val="none"/>
            <w:bdr w:val="none" w:sz="0" w:space="0" w:color="auto" w:frame="1"/>
          </w:rPr>
          <w:t>комплексна кінезотерапія;</w:t>
        </w:r>
      </w:hyperlink>
    </w:p>
    <w:p w:rsidR="0021632D" w:rsidRPr="00EA3994" w:rsidRDefault="00EA54D7" w:rsidP="006040EA">
      <w:pPr>
        <w:numPr>
          <w:ilvl w:val="0"/>
          <w:numId w:val="7"/>
        </w:numPr>
        <w:spacing w:line="384" w:lineRule="auto"/>
        <w:ind w:firstLine="851"/>
        <w:jc w:val="both"/>
        <w:rPr>
          <w:sz w:val="28"/>
          <w:szCs w:val="28"/>
        </w:rPr>
      </w:pPr>
      <w:hyperlink r:id="rId11" w:history="1">
        <w:r w:rsidR="0021632D" w:rsidRPr="00EA3994">
          <w:rPr>
            <w:rStyle w:val="af6"/>
            <w:color w:val="auto"/>
            <w:sz w:val="28"/>
            <w:szCs w:val="28"/>
            <w:u w:val="none"/>
            <w:bdr w:val="none" w:sz="0" w:space="0" w:color="auto" w:frame="1"/>
          </w:rPr>
          <w:t>нейро-м’язева активациі Neurac;</w:t>
        </w:r>
      </w:hyperlink>
    </w:p>
    <w:p w:rsidR="0021632D" w:rsidRPr="00EA3994" w:rsidRDefault="00EA54D7" w:rsidP="006040EA">
      <w:pPr>
        <w:numPr>
          <w:ilvl w:val="0"/>
          <w:numId w:val="7"/>
        </w:numPr>
        <w:spacing w:line="384" w:lineRule="auto"/>
        <w:ind w:firstLine="851"/>
        <w:jc w:val="both"/>
        <w:rPr>
          <w:sz w:val="28"/>
          <w:szCs w:val="28"/>
        </w:rPr>
      </w:pPr>
      <w:hyperlink r:id="rId12" w:history="1">
        <w:r w:rsidR="0021632D" w:rsidRPr="00EA3994">
          <w:rPr>
            <w:rStyle w:val="af6"/>
            <w:color w:val="auto"/>
            <w:sz w:val="28"/>
            <w:szCs w:val="28"/>
            <w:u w:val="none"/>
            <w:bdr w:val="none" w:sz="0" w:space="0" w:color="auto" w:frame="1"/>
          </w:rPr>
          <w:t>масаж;</w:t>
        </w:r>
      </w:hyperlink>
    </w:p>
    <w:p w:rsidR="0021632D" w:rsidRPr="00EA3994" w:rsidRDefault="00EA54D7" w:rsidP="006040EA">
      <w:pPr>
        <w:numPr>
          <w:ilvl w:val="0"/>
          <w:numId w:val="7"/>
        </w:numPr>
        <w:spacing w:line="384" w:lineRule="auto"/>
        <w:ind w:firstLine="851"/>
        <w:jc w:val="both"/>
        <w:rPr>
          <w:sz w:val="28"/>
          <w:szCs w:val="28"/>
        </w:rPr>
      </w:pPr>
      <w:hyperlink r:id="rId13" w:history="1">
        <w:r w:rsidR="0021632D" w:rsidRPr="00EA3994">
          <w:rPr>
            <w:rStyle w:val="af6"/>
            <w:color w:val="auto"/>
            <w:sz w:val="28"/>
            <w:szCs w:val="28"/>
            <w:u w:val="none"/>
            <w:bdr w:val="none" w:sz="0" w:space="0" w:color="auto" w:frame="1"/>
          </w:rPr>
          <w:t>фізіотерапія;</w:t>
        </w:r>
      </w:hyperlink>
    </w:p>
    <w:p w:rsidR="0021632D" w:rsidRPr="00EA3994" w:rsidRDefault="00EA54D7" w:rsidP="006040EA">
      <w:pPr>
        <w:numPr>
          <w:ilvl w:val="0"/>
          <w:numId w:val="7"/>
        </w:numPr>
        <w:spacing w:line="384" w:lineRule="auto"/>
        <w:ind w:firstLine="851"/>
        <w:jc w:val="both"/>
        <w:rPr>
          <w:sz w:val="28"/>
          <w:szCs w:val="28"/>
        </w:rPr>
      </w:pPr>
      <w:hyperlink r:id="rId14" w:history="1">
        <w:r w:rsidR="0021632D" w:rsidRPr="00EA3994">
          <w:rPr>
            <w:rStyle w:val="af6"/>
            <w:color w:val="auto"/>
            <w:sz w:val="28"/>
            <w:szCs w:val="28"/>
            <w:u w:val="none"/>
            <w:bdr w:val="none" w:sz="0" w:space="0" w:color="auto" w:frame="1"/>
          </w:rPr>
          <w:t>ударно-хвильова терапія;</w:t>
        </w:r>
      </w:hyperlink>
    </w:p>
    <w:p w:rsidR="0021632D" w:rsidRPr="00EA3994" w:rsidRDefault="00EA54D7" w:rsidP="006040EA">
      <w:pPr>
        <w:numPr>
          <w:ilvl w:val="0"/>
          <w:numId w:val="7"/>
        </w:numPr>
        <w:spacing w:line="384" w:lineRule="auto"/>
        <w:ind w:firstLine="851"/>
        <w:jc w:val="both"/>
        <w:rPr>
          <w:sz w:val="28"/>
          <w:szCs w:val="28"/>
        </w:rPr>
      </w:pPr>
      <w:hyperlink r:id="rId15" w:history="1">
        <w:r w:rsidR="0021632D" w:rsidRPr="00EA3994">
          <w:rPr>
            <w:rStyle w:val="af6"/>
            <w:color w:val="auto"/>
            <w:sz w:val="28"/>
            <w:szCs w:val="28"/>
            <w:u w:val="none"/>
            <w:bdr w:val="none" w:sz="0" w:space="0" w:color="auto" w:frame="1"/>
          </w:rPr>
          <w:t>мануальна терапія;</w:t>
        </w:r>
      </w:hyperlink>
    </w:p>
    <w:p w:rsidR="0021632D" w:rsidRPr="00EA3994" w:rsidRDefault="00EA54D7" w:rsidP="006040EA">
      <w:pPr>
        <w:numPr>
          <w:ilvl w:val="0"/>
          <w:numId w:val="7"/>
        </w:numPr>
        <w:spacing w:line="384" w:lineRule="auto"/>
        <w:ind w:firstLine="851"/>
        <w:jc w:val="both"/>
        <w:rPr>
          <w:sz w:val="28"/>
          <w:szCs w:val="28"/>
        </w:rPr>
      </w:pPr>
      <w:hyperlink r:id="rId16" w:history="1">
        <w:r w:rsidR="0021632D" w:rsidRPr="00EA3994">
          <w:rPr>
            <w:rStyle w:val="af6"/>
            <w:color w:val="auto"/>
            <w:sz w:val="28"/>
            <w:szCs w:val="28"/>
            <w:u w:val="none"/>
            <w:bdr w:val="none" w:sz="0" w:space="0" w:color="auto" w:frame="1"/>
          </w:rPr>
          <w:t>PRP терапія;</w:t>
        </w:r>
      </w:hyperlink>
    </w:p>
    <w:p w:rsidR="0021632D" w:rsidRPr="00EA3994" w:rsidRDefault="00EA54D7" w:rsidP="006040EA">
      <w:pPr>
        <w:numPr>
          <w:ilvl w:val="0"/>
          <w:numId w:val="7"/>
        </w:numPr>
        <w:spacing w:line="384" w:lineRule="auto"/>
        <w:ind w:firstLine="851"/>
        <w:jc w:val="both"/>
        <w:rPr>
          <w:sz w:val="28"/>
          <w:szCs w:val="28"/>
        </w:rPr>
      </w:pPr>
      <w:hyperlink r:id="rId17" w:history="1">
        <w:r w:rsidR="0021632D" w:rsidRPr="00EA3994">
          <w:rPr>
            <w:rStyle w:val="af6"/>
            <w:color w:val="auto"/>
            <w:sz w:val="28"/>
            <w:szCs w:val="28"/>
            <w:u w:val="none"/>
            <w:bdr w:val="none" w:sz="0" w:space="0" w:color="auto" w:frame="1"/>
          </w:rPr>
          <w:t>Лікування стовбуровими клітинами пацієнта</w:t>
        </w:r>
        <w:r w:rsidR="00EA3994">
          <w:rPr>
            <w:rStyle w:val="af6"/>
            <w:color w:val="auto"/>
            <w:sz w:val="28"/>
            <w:szCs w:val="28"/>
            <w:u w:val="none"/>
            <w:bdr w:val="none" w:sz="0" w:space="0" w:color="auto" w:frame="1"/>
            <w:lang w:val="uk-UA"/>
          </w:rPr>
          <w:t>.</w:t>
        </w:r>
      </w:hyperlink>
    </w:p>
    <w:p w:rsidR="00EA3994" w:rsidRDefault="00EA3994" w:rsidP="00EA3994">
      <w:pPr>
        <w:spacing w:line="384" w:lineRule="auto"/>
        <w:ind w:left="1571"/>
        <w:jc w:val="both"/>
        <w:rPr>
          <w:sz w:val="28"/>
          <w:szCs w:val="28"/>
          <w:lang w:val="uk-UA"/>
        </w:rPr>
      </w:pPr>
    </w:p>
    <w:p w:rsidR="00534388" w:rsidRPr="00534388" w:rsidRDefault="00534388" w:rsidP="00534388">
      <w:pPr>
        <w:spacing w:line="384" w:lineRule="auto"/>
        <w:ind w:firstLine="709"/>
        <w:jc w:val="both"/>
        <w:rPr>
          <w:b/>
          <w:sz w:val="28"/>
          <w:szCs w:val="28"/>
          <w:lang w:val="uk-UA"/>
        </w:rPr>
      </w:pPr>
      <w:r w:rsidRPr="00534388">
        <w:rPr>
          <w:b/>
          <w:sz w:val="28"/>
          <w:szCs w:val="28"/>
          <w:lang w:val="uk-UA"/>
        </w:rPr>
        <w:t>1.2. Теоретичний аналіз сучасних програм фізичної реабілітації для жінок з проблемами у поперековому відділі хребта</w:t>
      </w:r>
    </w:p>
    <w:p w:rsidR="00CD4915" w:rsidRDefault="00CD4915" w:rsidP="00D55C6C">
      <w:pPr>
        <w:pStyle w:val="ad"/>
        <w:shd w:val="clear" w:color="auto" w:fill="FFFFFF"/>
        <w:spacing w:before="0" w:beforeAutospacing="0" w:after="0" w:afterAutospacing="0" w:line="384" w:lineRule="auto"/>
        <w:ind w:firstLine="709"/>
        <w:jc w:val="both"/>
        <w:rPr>
          <w:rStyle w:val="afa"/>
          <w:color w:val="333333"/>
          <w:sz w:val="28"/>
          <w:szCs w:val="28"/>
        </w:rPr>
      </w:pPr>
    </w:p>
    <w:p w:rsidR="00CD4915" w:rsidRDefault="00CD4915" w:rsidP="00D55C6C">
      <w:pPr>
        <w:pStyle w:val="ad"/>
        <w:shd w:val="clear" w:color="auto" w:fill="FFFFFF"/>
        <w:spacing w:before="0" w:beforeAutospacing="0" w:after="0" w:afterAutospacing="0" w:line="384" w:lineRule="auto"/>
        <w:ind w:firstLine="709"/>
        <w:jc w:val="both"/>
        <w:rPr>
          <w:color w:val="333333"/>
          <w:sz w:val="28"/>
          <w:szCs w:val="28"/>
        </w:rPr>
      </w:pPr>
      <w:r w:rsidRPr="00CD4915">
        <w:rPr>
          <w:rStyle w:val="afa"/>
          <w:b w:val="0"/>
          <w:color w:val="333333"/>
          <w:sz w:val="28"/>
          <w:szCs w:val="28"/>
        </w:rPr>
        <w:t>Т</w:t>
      </w:r>
      <w:r w:rsidR="00D55C6C" w:rsidRPr="00CD4915">
        <w:rPr>
          <w:rStyle w:val="afa"/>
          <w:b w:val="0"/>
          <w:color w:val="333333"/>
          <w:sz w:val="28"/>
          <w:szCs w:val="28"/>
        </w:rPr>
        <w:t>ермін «остеохондроз»</w:t>
      </w:r>
      <w:r w:rsidR="00D55C6C" w:rsidRPr="00D55C6C">
        <w:rPr>
          <w:color w:val="333333"/>
          <w:sz w:val="28"/>
          <w:szCs w:val="28"/>
        </w:rPr>
        <w:t> походит</w:t>
      </w:r>
      <w:r>
        <w:rPr>
          <w:color w:val="333333"/>
          <w:sz w:val="28"/>
          <w:szCs w:val="28"/>
        </w:rPr>
        <w:t>ь від грецького коріння osteon - «кістка» і chondr -</w:t>
      </w:r>
      <w:r w:rsidR="00D55C6C" w:rsidRPr="00D55C6C">
        <w:rPr>
          <w:color w:val="333333"/>
          <w:sz w:val="28"/>
          <w:szCs w:val="28"/>
        </w:rPr>
        <w:t xml:space="preserve"> «хрящ». </w:t>
      </w:r>
    </w:p>
    <w:p w:rsidR="00CD4915"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D55C6C">
        <w:rPr>
          <w:color w:val="333333"/>
          <w:sz w:val="28"/>
          <w:szCs w:val="28"/>
        </w:rPr>
        <w:t xml:space="preserve">Закінчення «оз» означає, що захворювання кістки і хряща не пов’язане із запальними процесами, носить дегенеративно-дистрофічний характер, тобто в основі захворювання лежить порушення живлення тканин і, як наслідок, переродження її структури. </w:t>
      </w:r>
    </w:p>
    <w:p w:rsidR="00D55C6C" w:rsidRPr="00D55C6C"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D55C6C">
        <w:rPr>
          <w:color w:val="333333"/>
          <w:sz w:val="28"/>
          <w:szCs w:val="28"/>
        </w:rPr>
        <w:t>Під дією регулярних фізичних навантажень кісткова тканина хребців і хрящова тканина міжхребцевих дисків здобувають міцність і пружність, а при відсутності навантажень міцність тканин знижується.</w:t>
      </w:r>
    </w:p>
    <w:p w:rsidR="00CD4915"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D55C6C">
        <w:rPr>
          <w:color w:val="333333"/>
          <w:sz w:val="28"/>
          <w:szCs w:val="28"/>
        </w:rPr>
        <w:t xml:space="preserve">Диски дорослих людей не мають власних судин, вони з сусідніх тканин отримують поживні речовини і кисень. </w:t>
      </w:r>
    </w:p>
    <w:p w:rsidR="00D55C6C" w:rsidRPr="00D55C6C"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D55C6C">
        <w:rPr>
          <w:color w:val="333333"/>
          <w:sz w:val="28"/>
          <w:szCs w:val="28"/>
        </w:rPr>
        <w:lastRenderedPageBreak/>
        <w:t>Тому, для повноцінного харчування дисків необхідна активізація кровообігу в оточуючих диски тканинах. А це може бути досягнуто тільки за рахунок інтенсивної м’язової роботи.</w:t>
      </w:r>
    </w:p>
    <w:p w:rsidR="00CD4915"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D55C6C">
        <w:rPr>
          <w:color w:val="333333"/>
          <w:sz w:val="28"/>
          <w:szCs w:val="28"/>
        </w:rPr>
        <w:t xml:space="preserve">За складом міжхребцевий диск можна поділити на дві частини: драглисте ядро, що додає диску пружність і розташоване в центрі, і міцне волокнисте кільце. </w:t>
      </w:r>
    </w:p>
    <w:p w:rsidR="00CD4915"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D55C6C">
        <w:rPr>
          <w:color w:val="333333"/>
          <w:sz w:val="28"/>
          <w:szCs w:val="28"/>
        </w:rPr>
        <w:t xml:space="preserve">Через погіршення живлення міжхребцевих дисків їх структура руйнується. Зменшується вміст вологи в драглистому ядрі і воно стає більш крихким. </w:t>
      </w:r>
    </w:p>
    <w:p w:rsidR="00CD4915"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D55C6C">
        <w:rPr>
          <w:color w:val="333333"/>
          <w:sz w:val="28"/>
          <w:szCs w:val="28"/>
        </w:rPr>
        <w:t xml:space="preserve">При впливі навіть незначних перевантажень драглисте ядро може розпастися на фрагменти. Це призводить до зниження його пружності.. </w:t>
      </w:r>
    </w:p>
    <w:p w:rsidR="00D55C6C" w:rsidRPr="00D55C6C"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D55C6C">
        <w:rPr>
          <w:color w:val="333333"/>
          <w:sz w:val="28"/>
          <w:szCs w:val="28"/>
        </w:rPr>
        <w:t>Також відбувається зменшення міцності волокнистих кілець дисків. Всі ці фактори створюють підгрунтя і формують причину для розвитку остеохондрозу</w:t>
      </w:r>
    </w:p>
    <w:p w:rsidR="00D55C6C" w:rsidRPr="00D55C6C"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D55C6C">
        <w:rPr>
          <w:noProof/>
          <w:color w:val="333333"/>
          <w:sz w:val="28"/>
          <w:szCs w:val="28"/>
          <w:lang w:val="ru-RU" w:eastAsia="ru-RU"/>
        </w:rPr>
        <w:drawing>
          <wp:inline distT="0" distB="0" distL="0" distR="0" wp14:anchorId="4ABF1E5F" wp14:editId="20FCF5C2">
            <wp:extent cx="5288280" cy="3352800"/>
            <wp:effectExtent l="0" t="0" r="7620" b="0"/>
            <wp:docPr id="6" name="Рисунок 6" descr="https://oculus.lviv.ua/wp-content/uploads/2018/03/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culus.lviv.ua/wp-content/uploads/2018/03/01-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88280" cy="3352800"/>
                    </a:xfrm>
                    <a:prstGeom prst="rect">
                      <a:avLst/>
                    </a:prstGeom>
                    <a:noFill/>
                    <a:ln>
                      <a:noFill/>
                    </a:ln>
                  </pic:spPr>
                </pic:pic>
              </a:graphicData>
            </a:graphic>
          </wp:inline>
        </w:drawing>
      </w:r>
      <w:r w:rsidRPr="00D55C6C">
        <w:rPr>
          <w:color w:val="333333"/>
          <w:sz w:val="28"/>
          <w:szCs w:val="28"/>
        </w:rPr>
        <w:t>.</w:t>
      </w:r>
    </w:p>
    <w:p w:rsidR="00CD4915"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D55C6C">
        <w:rPr>
          <w:color w:val="333333"/>
          <w:sz w:val="28"/>
          <w:szCs w:val="28"/>
        </w:rPr>
        <w:t xml:space="preserve">Дегенеративно-дистрофічні зміни, що відбуваються в хребті, супроводжує звапніння (кальцифікація) пошкоджених дисків, окремих </w:t>
      </w:r>
      <w:r w:rsidRPr="00D55C6C">
        <w:rPr>
          <w:color w:val="333333"/>
          <w:sz w:val="28"/>
          <w:szCs w:val="28"/>
        </w:rPr>
        <w:lastRenderedPageBreak/>
        <w:t>ділянок суглобових зв’язок, хрящів, капсул. Цей процес назвати відкладенням солей можна тільки умовно.</w:t>
      </w:r>
    </w:p>
    <w:p w:rsidR="00CD4915"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D55C6C">
        <w:rPr>
          <w:color w:val="333333"/>
          <w:sz w:val="28"/>
          <w:szCs w:val="28"/>
        </w:rPr>
        <w:t xml:space="preserve"> Таким чином, це не причина остеохондрозу, а лише </w:t>
      </w:r>
      <w:r w:rsidR="00CD4915">
        <w:rPr>
          <w:color w:val="333333"/>
          <w:sz w:val="28"/>
          <w:szCs w:val="28"/>
        </w:rPr>
        <w:t xml:space="preserve">наслідок </w:t>
      </w:r>
      <w:r w:rsidRPr="00D55C6C">
        <w:rPr>
          <w:color w:val="333333"/>
          <w:sz w:val="28"/>
          <w:szCs w:val="28"/>
        </w:rPr>
        <w:t xml:space="preserve">і кінцева стадія процесу. Зворотний розвиток структурних змін у хребті практично неможливий. Але зведення їх до мінімуму є цілком реальним завданням. </w:t>
      </w:r>
    </w:p>
    <w:p w:rsidR="00D55C6C" w:rsidRPr="00D55C6C"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D55C6C">
        <w:rPr>
          <w:color w:val="333333"/>
          <w:sz w:val="28"/>
          <w:szCs w:val="28"/>
        </w:rPr>
        <w:t>Якщо не докладати ніяких зусиль, щоб підтримувати хребет у тому ж стані, який було досягнуто в результаті лікування, біль може поновитися.</w:t>
      </w:r>
    </w:p>
    <w:p w:rsidR="00D55C6C" w:rsidRPr="00D55C6C"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D55C6C">
        <w:rPr>
          <w:color w:val="333333"/>
          <w:sz w:val="28"/>
          <w:szCs w:val="28"/>
        </w:rPr>
        <w:t>У хворих остеохондрозом порушена будова (а отже, і функція) міжхребцевих дисків – особливих хрящових структур, що забезпечують рухливість і гнучкість людського хребта.</w:t>
      </w:r>
    </w:p>
    <w:p w:rsidR="00D55C6C" w:rsidRPr="00D55C6C" w:rsidRDefault="00D55C6C" w:rsidP="00CD4915">
      <w:pPr>
        <w:pStyle w:val="ad"/>
        <w:shd w:val="clear" w:color="auto" w:fill="FFFFFF"/>
        <w:spacing w:before="0" w:beforeAutospacing="0" w:after="0" w:afterAutospacing="0" w:line="384" w:lineRule="auto"/>
        <w:ind w:firstLine="709"/>
        <w:jc w:val="center"/>
        <w:rPr>
          <w:color w:val="333333"/>
          <w:sz w:val="28"/>
          <w:szCs w:val="28"/>
        </w:rPr>
      </w:pPr>
      <w:r w:rsidRPr="00D55C6C">
        <w:rPr>
          <w:noProof/>
          <w:color w:val="333333"/>
          <w:sz w:val="28"/>
          <w:szCs w:val="28"/>
          <w:lang w:val="ru-RU" w:eastAsia="ru-RU"/>
        </w:rPr>
        <w:drawing>
          <wp:inline distT="0" distB="0" distL="0" distR="0" wp14:anchorId="236CE5C0" wp14:editId="23B6BB29">
            <wp:extent cx="3817620" cy="2354580"/>
            <wp:effectExtent l="0" t="0" r="0" b="7620"/>
            <wp:docPr id="5" name="Рисунок 5" descr="https://oculus.lviv.ua/wp-content/uploads/2018/03/opredelit_osteoxondro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culus.lviv.ua/wp-content/uploads/2018/03/opredelit_osteoxondroz.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7620" cy="2354580"/>
                    </a:xfrm>
                    <a:prstGeom prst="rect">
                      <a:avLst/>
                    </a:prstGeom>
                    <a:noFill/>
                    <a:ln>
                      <a:noFill/>
                    </a:ln>
                  </pic:spPr>
                </pic:pic>
              </a:graphicData>
            </a:graphic>
          </wp:inline>
        </w:drawing>
      </w:r>
    </w:p>
    <w:p w:rsidR="00CD4915" w:rsidRDefault="00CD4915" w:rsidP="00D55C6C">
      <w:pPr>
        <w:pStyle w:val="ad"/>
        <w:shd w:val="clear" w:color="auto" w:fill="FFFFFF"/>
        <w:spacing w:before="0" w:beforeAutospacing="0" w:after="0" w:afterAutospacing="0" w:line="384" w:lineRule="auto"/>
        <w:ind w:firstLine="709"/>
        <w:jc w:val="both"/>
        <w:rPr>
          <w:rStyle w:val="afa"/>
          <w:color w:val="333333"/>
          <w:sz w:val="28"/>
          <w:szCs w:val="28"/>
        </w:rPr>
      </w:pPr>
    </w:p>
    <w:p w:rsidR="00D55C6C" w:rsidRPr="00D55C6C" w:rsidRDefault="00CD4915" w:rsidP="00D55C6C">
      <w:pPr>
        <w:pStyle w:val="ad"/>
        <w:shd w:val="clear" w:color="auto" w:fill="FFFFFF"/>
        <w:spacing w:before="0" w:beforeAutospacing="0" w:after="0" w:afterAutospacing="0" w:line="384" w:lineRule="auto"/>
        <w:ind w:firstLine="709"/>
        <w:jc w:val="both"/>
        <w:rPr>
          <w:color w:val="333333"/>
          <w:sz w:val="28"/>
          <w:szCs w:val="28"/>
        </w:rPr>
      </w:pPr>
      <w:r w:rsidRPr="00CD4915">
        <w:rPr>
          <w:rStyle w:val="afa"/>
          <w:b w:val="0"/>
          <w:color w:val="333333"/>
          <w:sz w:val="28"/>
          <w:szCs w:val="28"/>
        </w:rPr>
        <w:t>Причини</w:t>
      </w:r>
      <w:r w:rsidR="00D55C6C" w:rsidRPr="00CD4915">
        <w:rPr>
          <w:b/>
          <w:color w:val="333333"/>
          <w:sz w:val="28"/>
          <w:szCs w:val="28"/>
        </w:rPr>
        <w:t xml:space="preserve"> </w:t>
      </w:r>
      <w:r w:rsidR="00D55C6C" w:rsidRPr="00CD4915">
        <w:rPr>
          <w:color w:val="333333"/>
          <w:sz w:val="28"/>
          <w:szCs w:val="28"/>
        </w:rPr>
        <w:t>поділяють на ендогенні (або внутрішні) та екзогенні (або,</w:t>
      </w:r>
      <w:r w:rsidR="00D55C6C" w:rsidRPr="00D55C6C">
        <w:rPr>
          <w:color w:val="333333"/>
          <w:sz w:val="28"/>
          <w:szCs w:val="28"/>
        </w:rPr>
        <w:t xml:space="preserve"> відповідно, зовнішні).</w:t>
      </w:r>
    </w:p>
    <w:p w:rsidR="00D55C6C" w:rsidRPr="00D55C6C"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CD4915">
        <w:rPr>
          <w:rStyle w:val="afa"/>
          <w:b w:val="0"/>
          <w:iCs/>
          <w:color w:val="333333"/>
          <w:sz w:val="28"/>
          <w:szCs w:val="28"/>
        </w:rPr>
        <w:t>Ендогенними</w:t>
      </w:r>
      <w:r w:rsidRPr="00D55C6C">
        <w:rPr>
          <w:color w:val="333333"/>
          <w:sz w:val="28"/>
          <w:szCs w:val="28"/>
        </w:rPr>
        <w:t> (внутрішніми) причинами вважаються порушення розвитку хребта, що виникли у людини ще в утробі матері, а також вікові зміни хрящової тканини і спадкову схильність до остеохондрозу.</w:t>
      </w:r>
    </w:p>
    <w:p w:rsidR="00D55C6C" w:rsidRPr="00D55C6C"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D55C6C">
        <w:rPr>
          <w:color w:val="333333"/>
          <w:sz w:val="28"/>
          <w:szCs w:val="28"/>
        </w:rPr>
        <w:t>Головною </w:t>
      </w:r>
      <w:r w:rsidR="00CD4915">
        <w:rPr>
          <w:rStyle w:val="afa"/>
          <w:b w:val="0"/>
          <w:iCs/>
          <w:color w:val="333333"/>
          <w:sz w:val="28"/>
          <w:szCs w:val="28"/>
        </w:rPr>
        <w:t>екзогенною</w:t>
      </w:r>
      <w:r w:rsidRPr="00CD4915">
        <w:rPr>
          <w:color w:val="333333"/>
          <w:sz w:val="28"/>
          <w:szCs w:val="28"/>
        </w:rPr>
        <w:t> </w:t>
      </w:r>
      <w:r w:rsidR="00CD4915">
        <w:rPr>
          <w:color w:val="333333"/>
          <w:sz w:val="28"/>
          <w:szCs w:val="28"/>
        </w:rPr>
        <w:t>(зовнішньою</w:t>
      </w:r>
      <w:r w:rsidRPr="00D55C6C">
        <w:rPr>
          <w:color w:val="333333"/>
          <w:sz w:val="28"/>
          <w:szCs w:val="28"/>
        </w:rPr>
        <w:t>) причиною фахівці вважають неправильний розподіл навантаження,  яке припадає на хребет. Він стає причиною </w:t>
      </w:r>
      <w:r w:rsidRPr="00D55C6C">
        <w:rPr>
          <w:rStyle w:val="afa"/>
          <w:color w:val="333333"/>
          <w:sz w:val="28"/>
          <w:szCs w:val="28"/>
        </w:rPr>
        <w:t>з</w:t>
      </w:r>
      <w:r w:rsidRPr="00D55C6C">
        <w:rPr>
          <w:color w:val="333333"/>
          <w:sz w:val="28"/>
          <w:szCs w:val="28"/>
        </w:rPr>
        <w:t>мін, що відбуваються з хрящовою тканиною в тих місцях, куди припадає більший надлишковий тиск.</w:t>
      </w:r>
    </w:p>
    <w:p w:rsidR="00D55C6C" w:rsidRPr="00D55C6C"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D55C6C">
        <w:rPr>
          <w:color w:val="333333"/>
          <w:sz w:val="28"/>
          <w:szCs w:val="28"/>
        </w:rPr>
        <w:lastRenderedPageBreak/>
        <w:t>Крім того, причинами розвитку остеохондрозу стають травми хребта і різноманітні інфекції, сутулість і неправильна постава, слабкість м’язів спини і бічне (S-подібне) викривлення хребта. Крім того, негативні наслідки для хребта може мати перетягування важких тягарів або тривале перебування в незручній або неприродній позі.</w:t>
      </w:r>
    </w:p>
    <w:p w:rsidR="00D55C6C" w:rsidRPr="00D55C6C"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D55C6C">
        <w:rPr>
          <w:noProof/>
          <w:color w:val="333333"/>
          <w:sz w:val="28"/>
          <w:szCs w:val="28"/>
          <w:lang w:val="ru-RU" w:eastAsia="ru-RU"/>
        </w:rPr>
        <w:drawing>
          <wp:inline distT="0" distB="0" distL="0" distR="0" wp14:anchorId="3436E784" wp14:editId="395C81B4">
            <wp:extent cx="5105400" cy="3329940"/>
            <wp:effectExtent l="0" t="0" r="0" b="3810"/>
            <wp:docPr id="4" name="Рисунок 4" descr="https://oculus.lviv.ua/wp-content/uploads/2018/03/osan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culus.lviv.ua/wp-content/uploads/2018/03/osanka.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05400" cy="3329940"/>
                    </a:xfrm>
                    <a:prstGeom prst="rect">
                      <a:avLst/>
                    </a:prstGeom>
                    <a:noFill/>
                    <a:ln>
                      <a:noFill/>
                    </a:ln>
                  </pic:spPr>
                </pic:pic>
              </a:graphicData>
            </a:graphic>
          </wp:inline>
        </w:drawing>
      </w:r>
    </w:p>
    <w:p w:rsidR="00CD4915" w:rsidRDefault="00CD4915" w:rsidP="00D55C6C">
      <w:pPr>
        <w:pStyle w:val="ad"/>
        <w:shd w:val="clear" w:color="auto" w:fill="FFFFFF"/>
        <w:spacing w:before="0" w:beforeAutospacing="0" w:after="0" w:afterAutospacing="0" w:line="384" w:lineRule="auto"/>
        <w:ind w:firstLine="709"/>
        <w:jc w:val="both"/>
        <w:rPr>
          <w:color w:val="333333"/>
          <w:sz w:val="28"/>
          <w:szCs w:val="28"/>
        </w:rPr>
      </w:pPr>
    </w:p>
    <w:p w:rsidR="00D55C6C" w:rsidRPr="00D55C6C"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D55C6C">
        <w:rPr>
          <w:color w:val="333333"/>
          <w:sz w:val="28"/>
          <w:szCs w:val="28"/>
        </w:rPr>
        <w:t>Всупереч загальній думці, від остеохондрозу можуть страждати  не лише люди розумової праці і ті, хто не стежить за своєю поставою. Це захворювання нерідко турбує навіть тих, хто добре підготовлений фізично. Наприклад, вантажників, водіїв та професійних спортсменів.</w:t>
      </w:r>
    </w:p>
    <w:p w:rsidR="00CD4915"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D55C6C">
        <w:rPr>
          <w:color w:val="333333"/>
          <w:sz w:val="28"/>
          <w:szCs w:val="28"/>
        </w:rPr>
        <w:t xml:space="preserve">Окрім причин чисто механічного впливу, до появи і розвитку остеохондрозу можуть призводити проблеми з обміном речовин (здебільшого, кальцію і фосфору), а також дефіцит мікроелементів і вітамінів (зокрема магнію, марганцю, цинку і вітаміну D). </w:t>
      </w:r>
    </w:p>
    <w:p w:rsidR="00D55C6C" w:rsidRPr="00D55C6C"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D55C6C">
        <w:rPr>
          <w:color w:val="333333"/>
          <w:sz w:val="28"/>
          <w:szCs w:val="28"/>
        </w:rPr>
        <w:t>Багато медиків переконані в тому, що значну роль у виникненні захворювання відіграє і схильність до остеохондрозу, отримана у спадок.</w:t>
      </w:r>
    </w:p>
    <w:p w:rsidR="00D55C6C" w:rsidRPr="00CD4915" w:rsidRDefault="00D55C6C" w:rsidP="00D55C6C">
      <w:pPr>
        <w:pStyle w:val="ad"/>
        <w:shd w:val="clear" w:color="auto" w:fill="FFFFFF"/>
        <w:spacing w:before="0" w:beforeAutospacing="0" w:after="0" w:afterAutospacing="0" w:line="384" w:lineRule="auto"/>
        <w:ind w:firstLine="709"/>
        <w:jc w:val="both"/>
        <w:rPr>
          <w:i/>
          <w:color w:val="333333"/>
          <w:sz w:val="28"/>
          <w:szCs w:val="28"/>
        </w:rPr>
      </w:pPr>
      <w:r w:rsidRPr="00CD4915">
        <w:rPr>
          <w:rStyle w:val="af7"/>
          <w:bCs/>
          <w:i w:val="0"/>
          <w:color w:val="333333"/>
          <w:sz w:val="28"/>
          <w:szCs w:val="28"/>
        </w:rPr>
        <w:lastRenderedPageBreak/>
        <w:t>У наш час остеохондрозом страждають від 40 до 90% населення земної кулі. Найчастіше хвороба вражає людей старше 30 років. Однак перші симптоми остеохондрозу можуть проявлятися в підлітковому віці.</w:t>
      </w:r>
    </w:p>
    <w:p w:rsidR="00D55C6C" w:rsidRPr="00CD4915" w:rsidRDefault="00D55C6C" w:rsidP="00D55C6C">
      <w:pPr>
        <w:pStyle w:val="ad"/>
        <w:shd w:val="clear" w:color="auto" w:fill="FFFFFF"/>
        <w:spacing w:before="0" w:beforeAutospacing="0" w:after="0" w:afterAutospacing="0" w:line="384" w:lineRule="auto"/>
        <w:ind w:firstLine="709"/>
        <w:jc w:val="both"/>
        <w:rPr>
          <w:b/>
          <w:color w:val="333333"/>
          <w:sz w:val="28"/>
          <w:szCs w:val="28"/>
        </w:rPr>
      </w:pPr>
      <w:r w:rsidRPr="00CD4915">
        <w:rPr>
          <w:rStyle w:val="afa"/>
          <w:b w:val="0"/>
          <w:color w:val="333333"/>
          <w:sz w:val="28"/>
          <w:szCs w:val="28"/>
        </w:rPr>
        <w:t>Е</w:t>
      </w:r>
      <w:r w:rsidR="00CD4915" w:rsidRPr="00CD4915">
        <w:rPr>
          <w:rStyle w:val="afa"/>
          <w:b w:val="0"/>
          <w:color w:val="333333"/>
          <w:sz w:val="28"/>
          <w:szCs w:val="28"/>
        </w:rPr>
        <w:t xml:space="preserve">тапи розвитку остеохондрозу. </w:t>
      </w:r>
    </w:p>
    <w:p w:rsidR="00D55C6C" w:rsidRPr="00CD4915" w:rsidRDefault="00D55C6C" w:rsidP="00D55C6C">
      <w:pPr>
        <w:pStyle w:val="ad"/>
        <w:shd w:val="clear" w:color="auto" w:fill="FFFFFF"/>
        <w:spacing w:before="0" w:beforeAutospacing="0" w:after="0" w:afterAutospacing="0" w:line="384" w:lineRule="auto"/>
        <w:ind w:firstLine="709"/>
        <w:jc w:val="both"/>
        <w:rPr>
          <w:b/>
          <w:color w:val="333333"/>
          <w:sz w:val="28"/>
          <w:szCs w:val="28"/>
        </w:rPr>
      </w:pPr>
      <w:r w:rsidRPr="00CD4915">
        <w:rPr>
          <w:rStyle w:val="afa"/>
          <w:b w:val="0"/>
          <w:color w:val="333333"/>
          <w:sz w:val="28"/>
          <w:szCs w:val="28"/>
        </w:rPr>
        <w:t>Перший етап</w:t>
      </w:r>
      <w:r w:rsidR="00CD4915">
        <w:rPr>
          <w:rStyle w:val="afa"/>
          <w:b w:val="0"/>
          <w:color w:val="333333"/>
          <w:sz w:val="28"/>
          <w:szCs w:val="28"/>
        </w:rPr>
        <w:t>.</w:t>
      </w:r>
    </w:p>
    <w:p w:rsidR="00CD4915"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D55C6C">
        <w:rPr>
          <w:color w:val="333333"/>
          <w:sz w:val="28"/>
          <w:szCs w:val="28"/>
        </w:rPr>
        <w:t xml:space="preserve">Починається дегідратація пульпозного ядра. </w:t>
      </w:r>
    </w:p>
    <w:p w:rsidR="00D55C6C" w:rsidRPr="00D55C6C"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D55C6C">
        <w:rPr>
          <w:color w:val="333333"/>
          <w:sz w:val="28"/>
          <w:szCs w:val="28"/>
        </w:rPr>
        <w:t>Це призводить до зниження висоти стояння диску. З’являються тріщини в фіброзному кільці, однак патологічний процес не виходить за межі міжхребцевого диска.</w:t>
      </w:r>
    </w:p>
    <w:p w:rsidR="00D55C6C" w:rsidRPr="00CD4915" w:rsidRDefault="00D55C6C" w:rsidP="00D55C6C">
      <w:pPr>
        <w:pStyle w:val="ad"/>
        <w:shd w:val="clear" w:color="auto" w:fill="FFFFFF"/>
        <w:spacing w:before="0" w:beforeAutospacing="0" w:after="0" w:afterAutospacing="0" w:line="384" w:lineRule="auto"/>
        <w:ind w:firstLine="709"/>
        <w:jc w:val="both"/>
        <w:rPr>
          <w:b/>
          <w:color w:val="333333"/>
          <w:sz w:val="28"/>
          <w:szCs w:val="28"/>
        </w:rPr>
      </w:pPr>
      <w:r w:rsidRPr="00CD4915">
        <w:rPr>
          <w:rStyle w:val="afa"/>
          <w:b w:val="0"/>
          <w:color w:val="333333"/>
          <w:sz w:val="28"/>
          <w:szCs w:val="28"/>
        </w:rPr>
        <w:t>Другий етап</w:t>
      </w:r>
      <w:r w:rsidR="00CD4915">
        <w:rPr>
          <w:rStyle w:val="afa"/>
          <w:b w:val="0"/>
          <w:color w:val="333333"/>
          <w:sz w:val="28"/>
          <w:szCs w:val="28"/>
        </w:rPr>
        <w:t>.</w:t>
      </w:r>
      <w:r w:rsidRPr="00CD4915">
        <w:rPr>
          <w:rStyle w:val="afa"/>
          <w:b w:val="0"/>
          <w:color w:val="333333"/>
          <w:sz w:val="28"/>
          <w:szCs w:val="28"/>
        </w:rPr>
        <w:t> </w:t>
      </w:r>
    </w:p>
    <w:p w:rsidR="00CD4915"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D55C6C">
        <w:rPr>
          <w:color w:val="333333"/>
          <w:sz w:val="28"/>
          <w:szCs w:val="28"/>
        </w:rPr>
        <w:t xml:space="preserve">У результаті зниження висоти стояння диску, точки прикріплення м’язів і зв’язок, що належать двом сусіднім хребцям, зближуються. Тому м’язи і зв’язки провисають. </w:t>
      </w:r>
    </w:p>
    <w:p w:rsidR="00D55C6C" w:rsidRPr="00D55C6C"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D55C6C">
        <w:rPr>
          <w:color w:val="333333"/>
          <w:sz w:val="28"/>
          <w:szCs w:val="28"/>
        </w:rPr>
        <w:t>Це може призводити до надмірної рухливості двох хребців відносно один одного, тобто формується нестабільність хребтово-рухового сегменту. На цьому етапі характерно зісковзування або зміщення хребців відносно один одного з формуванням спондилолістезу.</w:t>
      </w:r>
    </w:p>
    <w:p w:rsidR="00D55C6C" w:rsidRPr="00CD4915"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CD4915">
        <w:rPr>
          <w:rStyle w:val="afa"/>
          <w:b w:val="0"/>
          <w:color w:val="333333"/>
          <w:sz w:val="28"/>
          <w:szCs w:val="28"/>
        </w:rPr>
        <w:t>Третій етап</w:t>
      </w:r>
      <w:r w:rsidR="00CD4915">
        <w:t>.</w:t>
      </w:r>
      <w:r w:rsidRPr="00CD4915">
        <w:t> </w:t>
      </w:r>
    </w:p>
    <w:p w:rsidR="00CD4915"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D55C6C">
        <w:rPr>
          <w:color w:val="333333"/>
          <w:sz w:val="28"/>
          <w:szCs w:val="28"/>
        </w:rPr>
        <w:t xml:space="preserve">У цей період відбуваються найбільш виражені морфологічні зміни, які стосуються насамперед самих міжхребцевих дисків: формуються пролапс і протрузії дисків. Страждає і суглобовий апарат хребтово-рухового сегмента. </w:t>
      </w:r>
    </w:p>
    <w:p w:rsidR="00D55C6C" w:rsidRPr="00D55C6C"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D55C6C">
        <w:rPr>
          <w:color w:val="333333"/>
          <w:sz w:val="28"/>
          <w:szCs w:val="28"/>
        </w:rPr>
        <w:t>У міжхребцевих суглобах і унко-вертебральних зчленуваннях виникають підвивихи, формуються артрози,протрузії дисків і пошкодження нерва.</w:t>
      </w:r>
    </w:p>
    <w:p w:rsidR="00D55C6C" w:rsidRPr="00CD4915" w:rsidRDefault="00D55C6C" w:rsidP="00D55C6C">
      <w:pPr>
        <w:pStyle w:val="ad"/>
        <w:shd w:val="clear" w:color="auto" w:fill="FFFFFF"/>
        <w:spacing w:before="0" w:beforeAutospacing="0" w:after="0" w:afterAutospacing="0" w:line="384" w:lineRule="auto"/>
        <w:ind w:firstLine="709"/>
        <w:jc w:val="both"/>
        <w:rPr>
          <w:b/>
          <w:color w:val="333333"/>
          <w:sz w:val="28"/>
          <w:szCs w:val="28"/>
        </w:rPr>
      </w:pPr>
      <w:r w:rsidRPr="00CD4915">
        <w:rPr>
          <w:rStyle w:val="afa"/>
          <w:b w:val="0"/>
          <w:color w:val="333333"/>
          <w:sz w:val="28"/>
          <w:szCs w:val="28"/>
        </w:rPr>
        <w:t>Четвертий етап</w:t>
      </w:r>
      <w:r w:rsidR="00CD4915" w:rsidRPr="00CD4915">
        <w:rPr>
          <w:rStyle w:val="afa"/>
          <w:b w:val="0"/>
          <w:color w:val="333333"/>
          <w:sz w:val="28"/>
          <w:szCs w:val="28"/>
        </w:rPr>
        <w:t>.</w:t>
      </w:r>
      <w:r w:rsidRPr="00CD4915">
        <w:rPr>
          <w:rStyle w:val="afa"/>
          <w:b w:val="0"/>
          <w:color w:val="333333"/>
          <w:sz w:val="28"/>
          <w:szCs w:val="28"/>
        </w:rPr>
        <w:t> </w:t>
      </w:r>
    </w:p>
    <w:p w:rsidR="00CD4915"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D55C6C">
        <w:rPr>
          <w:color w:val="333333"/>
          <w:sz w:val="28"/>
          <w:szCs w:val="28"/>
        </w:rPr>
        <w:t xml:space="preserve">На цьому етапі в уражених сегментах хребта відбуваються пристосувальні (адаптаційні) зміни. Організм намагається подолати надмірну </w:t>
      </w:r>
      <w:r w:rsidRPr="00D55C6C">
        <w:rPr>
          <w:color w:val="333333"/>
          <w:sz w:val="28"/>
          <w:szCs w:val="28"/>
        </w:rPr>
        <w:lastRenderedPageBreak/>
        <w:t xml:space="preserve">рухливість хребців, та мобілізувати хребет для збереження його опорної і захисної функцій. </w:t>
      </w:r>
    </w:p>
    <w:p w:rsidR="00CD4915"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D55C6C">
        <w:rPr>
          <w:color w:val="333333"/>
          <w:sz w:val="28"/>
          <w:szCs w:val="28"/>
        </w:rPr>
        <w:t xml:space="preserve">У зв’язку з цим з’являються крайові кісткові розростання на суміжних поверхнях тіл хребців, інакше кажучи, остеофіти.  Остеофіт, що виріс «не там», викликає мікротравматизацію нервового корінця. </w:t>
      </w:r>
    </w:p>
    <w:p w:rsidR="00CD4915"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D55C6C">
        <w:rPr>
          <w:color w:val="333333"/>
          <w:sz w:val="28"/>
          <w:szCs w:val="28"/>
        </w:rPr>
        <w:t xml:space="preserve">На четвертому етапі зазвичай починаються процеси фіброзного анкілозу в міжхребцевих дисках і суглобах. </w:t>
      </w:r>
    </w:p>
    <w:p w:rsidR="00D55C6C" w:rsidRPr="00D55C6C"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D55C6C">
        <w:rPr>
          <w:color w:val="333333"/>
          <w:sz w:val="28"/>
          <w:szCs w:val="28"/>
        </w:rPr>
        <w:t>Зрештою хребтово-руховий сегмент виявляєт</w:t>
      </w:r>
      <w:r w:rsidR="00CD4915">
        <w:rPr>
          <w:color w:val="333333"/>
          <w:sz w:val="28"/>
          <w:szCs w:val="28"/>
        </w:rPr>
        <w:t>ься як би замурованим в панцир -</w:t>
      </w:r>
      <w:r w:rsidRPr="00D55C6C">
        <w:rPr>
          <w:color w:val="333333"/>
          <w:sz w:val="28"/>
          <w:szCs w:val="28"/>
        </w:rPr>
        <w:t xml:space="preserve"> клінічні прояви затихають.</w:t>
      </w:r>
    </w:p>
    <w:p w:rsidR="00D55C6C" w:rsidRPr="00D55C6C" w:rsidRDefault="00D55C6C" w:rsidP="00CD4915">
      <w:pPr>
        <w:pStyle w:val="ad"/>
        <w:shd w:val="clear" w:color="auto" w:fill="FFFFFF"/>
        <w:spacing w:before="0" w:beforeAutospacing="0" w:after="0" w:afterAutospacing="0" w:line="384" w:lineRule="auto"/>
        <w:ind w:firstLine="709"/>
        <w:jc w:val="center"/>
        <w:rPr>
          <w:color w:val="333333"/>
          <w:sz w:val="28"/>
          <w:szCs w:val="28"/>
        </w:rPr>
      </w:pPr>
      <w:r w:rsidRPr="00D55C6C">
        <w:rPr>
          <w:noProof/>
          <w:color w:val="333333"/>
          <w:sz w:val="28"/>
          <w:szCs w:val="28"/>
          <w:lang w:val="ru-RU" w:eastAsia="ru-RU"/>
        </w:rPr>
        <w:drawing>
          <wp:inline distT="0" distB="0" distL="0" distR="0" wp14:anchorId="2CE8AC8F" wp14:editId="7530BF71">
            <wp:extent cx="3657600" cy="3611880"/>
            <wp:effectExtent l="0" t="0" r="0" b="7620"/>
            <wp:docPr id="3" name="Рисунок 3" descr="https://oculus.lviv.ua/wp-content/uploads/2018/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culus.lviv.ua/wp-content/uploads/2018/03/4.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57600" cy="3611880"/>
                    </a:xfrm>
                    <a:prstGeom prst="rect">
                      <a:avLst/>
                    </a:prstGeom>
                    <a:noFill/>
                    <a:ln>
                      <a:noFill/>
                    </a:ln>
                  </pic:spPr>
                </pic:pic>
              </a:graphicData>
            </a:graphic>
          </wp:inline>
        </w:drawing>
      </w:r>
    </w:p>
    <w:p w:rsidR="00CD4915" w:rsidRDefault="00CD4915" w:rsidP="00D55C6C">
      <w:pPr>
        <w:pStyle w:val="ad"/>
        <w:shd w:val="clear" w:color="auto" w:fill="FFFFFF"/>
        <w:spacing w:before="0" w:beforeAutospacing="0" w:after="0" w:afterAutospacing="0" w:line="384" w:lineRule="auto"/>
        <w:ind w:firstLine="709"/>
        <w:jc w:val="both"/>
        <w:rPr>
          <w:rStyle w:val="af7"/>
          <w:i w:val="0"/>
          <w:color w:val="333333"/>
          <w:sz w:val="28"/>
          <w:szCs w:val="28"/>
        </w:rPr>
      </w:pPr>
    </w:p>
    <w:p w:rsidR="00CD4915" w:rsidRDefault="00D55C6C" w:rsidP="00D55C6C">
      <w:pPr>
        <w:pStyle w:val="ad"/>
        <w:shd w:val="clear" w:color="auto" w:fill="FFFFFF"/>
        <w:spacing w:before="0" w:beforeAutospacing="0" w:after="0" w:afterAutospacing="0" w:line="384" w:lineRule="auto"/>
        <w:ind w:firstLine="709"/>
        <w:jc w:val="both"/>
        <w:rPr>
          <w:rStyle w:val="af7"/>
          <w:i w:val="0"/>
          <w:color w:val="333333"/>
          <w:sz w:val="28"/>
          <w:szCs w:val="28"/>
        </w:rPr>
      </w:pPr>
      <w:r w:rsidRPr="00CD4915">
        <w:rPr>
          <w:rStyle w:val="af7"/>
          <w:i w:val="0"/>
          <w:color w:val="333333"/>
          <w:sz w:val="28"/>
          <w:szCs w:val="28"/>
        </w:rPr>
        <w:t xml:space="preserve">Поширеним є переконання, що причиною остеохондрозу є відкладення солей у хребті: нібито на рентгенівських знімках солі можна побачити у вигляді «наростів» або «гачків» на хребцях. </w:t>
      </w:r>
    </w:p>
    <w:p w:rsidR="00D55C6C" w:rsidRPr="00CD4915" w:rsidRDefault="00D55C6C" w:rsidP="00D55C6C">
      <w:pPr>
        <w:pStyle w:val="ad"/>
        <w:shd w:val="clear" w:color="auto" w:fill="FFFFFF"/>
        <w:spacing w:before="0" w:beforeAutospacing="0" w:after="0" w:afterAutospacing="0" w:line="384" w:lineRule="auto"/>
        <w:ind w:firstLine="709"/>
        <w:jc w:val="both"/>
        <w:rPr>
          <w:i/>
          <w:color w:val="333333"/>
          <w:sz w:val="28"/>
          <w:szCs w:val="28"/>
        </w:rPr>
      </w:pPr>
      <w:r w:rsidRPr="00CD4915">
        <w:rPr>
          <w:rStyle w:val="af7"/>
          <w:i w:val="0"/>
          <w:color w:val="333333"/>
          <w:sz w:val="28"/>
          <w:szCs w:val="28"/>
        </w:rPr>
        <w:t>Якщо при русі виникає похрускування і скрип в суглобах, я</w:t>
      </w:r>
      <w:r w:rsidR="00CD4915">
        <w:rPr>
          <w:rStyle w:val="af7"/>
          <w:i w:val="0"/>
          <w:color w:val="333333"/>
          <w:sz w:val="28"/>
          <w:szCs w:val="28"/>
        </w:rPr>
        <w:t>к ніби між ними насипали пісок -</w:t>
      </w:r>
      <w:r w:rsidRPr="00CD4915">
        <w:rPr>
          <w:rStyle w:val="af7"/>
          <w:i w:val="0"/>
          <w:color w:val="333333"/>
          <w:sz w:val="28"/>
          <w:szCs w:val="28"/>
        </w:rPr>
        <w:t xml:space="preserve"> для багатьох пацієнтів єдиною причиною для такого стану є горезвісне «відкладення солей». </w:t>
      </w:r>
    </w:p>
    <w:p w:rsidR="00AF468B"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D55C6C">
        <w:rPr>
          <w:color w:val="333333"/>
          <w:sz w:val="28"/>
          <w:szCs w:val="28"/>
        </w:rPr>
        <w:lastRenderedPageBreak/>
        <w:t xml:space="preserve">Клінічні прояви остеохондрозу вельми різноманітні. Залежать вони від етапу розвитку остеохондрозу. Основні клінічні симптоми остеохондрозу виникають, коли патологічний процес поширюється на задній відділ фіброзного кільця і задню поздовжню зв’язку. </w:t>
      </w:r>
    </w:p>
    <w:p w:rsidR="00D55C6C" w:rsidRPr="00D55C6C"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D55C6C">
        <w:rPr>
          <w:color w:val="333333"/>
          <w:sz w:val="28"/>
          <w:szCs w:val="28"/>
        </w:rPr>
        <w:t>В залежності від стадії дегенерації міжхребцевих дисків відбувається подразнення, компресія або порушення провідності корінців спинного мозку, здавлення судин або спинного мозку. Розвивають</w:t>
      </w:r>
      <w:r w:rsidR="00AF468B">
        <w:rPr>
          <w:color w:val="333333"/>
          <w:sz w:val="28"/>
          <w:szCs w:val="28"/>
        </w:rPr>
        <w:t>ся різні неврологічні синдроми -</w:t>
      </w:r>
      <w:r w:rsidRPr="00D55C6C">
        <w:rPr>
          <w:color w:val="333333"/>
          <w:sz w:val="28"/>
          <w:szCs w:val="28"/>
        </w:rPr>
        <w:t xml:space="preserve"> рефлекторні та компресійні.</w:t>
      </w:r>
    </w:p>
    <w:p w:rsidR="00AF468B"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D55C6C">
        <w:rPr>
          <w:color w:val="333333"/>
          <w:sz w:val="28"/>
          <w:szCs w:val="28"/>
        </w:rPr>
        <w:t xml:space="preserve">Головною причиною больового синдрому при остеохондрозі є так звана ірритація нервового корінця. </w:t>
      </w:r>
    </w:p>
    <w:p w:rsidR="00D55C6C" w:rsidRPr="00D55C6C"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D55C6C">
        <w:rPr>
          <w:color w:val="333333"/>
          <w:sz w:val="28"/>
          <w:szCs w:val="28"/>
        </w:rPr>
        <w:t>При цьому відбувається порушення кровообігу, виникає набряк і надалі може розвинутися фіброз оточуючих його структур, що супроводжується підвищенням чутливості корінців до різних впливів (руху в ураженому сегменті хребта та ін.).</w:t>
      </w:r>
    </w:p>
    <w:p w:rsidR="00D55C6C" w:rsidRPr="00D55C6C"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D55C6C">
        <w:rPr>
          <w:color w:val="333333"/>
          <w:sz w:val="28"/>
          <w:szCs w:val="28"/>
        </w:rPr>
        <w:t>Судинні розлади при остеохондрозі частіше пов’язані з порушенням судинно-рухової іннервації. Також можливо і механічне здавлення судин остеофітами, наприклад в шийному відділі хребта.</w:t>
      </w:r>
    </w:p>
    <w:p w:rsidR="00AF468B"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D55C6C">
        <w:rPr>
          <w:color w:val="333333"/>
          <w:sz w:val="28"/>
          <w:szCs w:val="28"/>
        </w:rPr>
        <w:t xml:space="preserve">Захворювання може проявитися в абсолютно різних частинах організму. Це можуть бути болі або оніміння в кінцівках або порушення і болю у внутрішніх органах. </w:t>
      </w:r>
    </w:p>
    <w:p w:rsidR="00AF468B"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D55C6C">
        <w:rPr>
          <w:color w:val="333333"/>
          <w:sz w:val="28"/>
          <w:szCs w:val="28"/>
        </w:rPr>
        <w:t xml:space="preserve">При цьому, найчастіше людина аж ніяк не пов’язує біль в області серця, порушення в роботі статевих органів, біль голови, біль і оніміння в ногах з остеохондрозом і взагалі з хребтом, займаючись «лікуванням» безпосередньо симптомів остеохондрозу за допомогою різноманітних знеболюючих засобів, усіляких розрекламованих лікарських препаратів, БАДів та інших методів. Але такий шлях тільки погіршує ситуацію. </w:t>
      </w:r>
    </w:p>
    <w:p w:rsidR="00D55C6C" w:rsidRPr="00D55C6C"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D55C6C">
        <w:rPr>
          <w:color w:val="333333"/>
          <w:sz w:val="28"/>
          <w:szCs w:val="28"/>
        </w:rPr>
        <w:t xml:space="preserve">Остеохондроз продовжує свій розвиток, а використовувані методи лікування в кращому випадку просто не приводять до суттєвого покращення, </w:t>
      </w:r>
      <w:r w:rsidRPr="00D55C6C">
        <w:rPr>
          <w:color w:val="333333"/>
          <w:sz w:val="28"/>
          <w:szCs w:val="28"/>
        </w:rPr>
        <w:lastRenderedPageBreak/>
        <w:t>окрім як тимчасово полегшують біль, а в гіршому випадку можуть ще більше нашкодити організму.</w:t>
      </w:r>
    </w:p>
    <w:p w:rsidR="00D55C6C" w:rsidRPr="00D55C6C"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D55C6C">
        <w:rPr>
          <w:color w:val="333333"/>
          <w:sz w:val="28"/>
          <w:szCs w:val="28"/>
        </w:rPr>
        <w:t>Таким чином, важливим є уважний аналіз свого стану і змін, що відбуваються в ньому. Необхідно почати діагностичну тактику у правильному напрямку: своєчасно звернутися до лікаря, пройти необхідну діагностику і тільки після визначення правильного діагнозу починати лікування під наглядом лікаря.</w:t>
      </w:r>
    </w:p>
    <w:p w:rsidR="00D55C6C" w:rsidRPr="00D55C6C"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D55C6C">
        <w:rPr>
          <w:color w:val="333333"/>
          <w:sz w:val="28"/>
          <w:szCs w:val="28"/>
        </w:rPr>
        <w:t>До основних симптомів остеохондрозу відносяться, в першу чергу </w:t>
      </w:r>
      <w:r w:rsidRPr="00AF468B">
        <w:rPr>
          <w:rStyle w:val="afa"/>
          <w:b w:val="0"/>
          <w:color w:val="333333"/>
          <w:sz w:val="28"/>
          <w:szCs w:val="28"/>
        </w:rPr>
        <w:t>біль і дискомфорт у спині.</w:t>
      </w:r>
      <w:r w:rsidRPr="00D55C6C">
        <w:rPr>
          <w:color w:val="333333"/>
          <w:sz w:val="28"/>
          <w:szCs w:val="28"/>
        </w:rPr>
        <w:t> При цьому, болі можуть носити періодичний та непостійний характер, то з’являючись, то зникаючи. Поява перших больових відчуттів є сигналом, щоб як мінімум на це звернули увагу, постаралися згадати причину, по якій вона з’явилися. Такою причиною може бути підняття важкого предмета, різкий рух, падіння і т.д.</w:t>
      </w:r>
    </w:p>
    <w:p w:rsidR="00AF468B"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D55C6C">
        <w:rPr>
          <w:color w:val="333333"/>
          <w:sz w:val="28"/>
          <w:szCs w:val="28"/>
        </w:rPr>
        <w:t>Ще один симптом остеох</w:t>
      </w:r>
      <w:r w:rsidR="00AF468B">
        <w:rPr>
          <w:color w:val="333333"/>
          <w:sz w:val="28"/>
          <w:szCs w:val="28"/>
        </w:rPr>
        <w:t>ондрозу -</w:t>
      </w:r>
      <w:r w:rsidRPr="00D55C6C">
        <w:rPr>
          <w:color w:val="333333"/>
          <w:sz w:val="28"/>
          <w:szCs w:val="28"/>
        </w:rPr>
        <w:t> </w:t>
      </w:r>
      <w:r w:rsidRPr="00AF468B">
        <w:rPr>
          <w:rStyle w:val="afa"/>
          <w:b w:val="0"/>
          <w:color w:val="333333"/>
          <w:sz w:val="28"/>
          <w:szCs w:val="28"/>
        </w:rPr>
        <w:t> біль і онімінням кінцівок</w:t>
      </w:r>
      <w:r w:rsidRPr="00D55C6C">
        <w:rPr>
          <w:color w:val="333333"/>
          <w:sz w:val="28"/>
          <w:szCs w:val="28"/>
        </w:rPr>
        <w:t xml:space="preserve"> (рук або ніг). Біль найчастіше віддає в ліву кінцівку, тобто в ліву руку або ногу. Крім того, біль може проявитися в області серця, в спині, причому не тільки в районі хребта, а наприклад, і в ребрах і т.д. </w:t>
      </w:r>
    </w:p>
    <w:p w:rsidR="00AF468B"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D55C6C">
        <w:rPr>
          <w:color w:val="333333"/>
          <w:sz w:val="28"/>
          <w:szCs w:val="28"/>
        </w:rPr>
        <w:t xml:space="preserve">Особливо важливо в цьому випадку звернути увагу на характер зміни болю в залежності від зміни положення, руху пацієнта.  </w:t>
      </w:r>
    </w:p>
    <w:p w:rsidR="00D55C6C" w:rsidRPr="00D55C6C"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D55C6C">
        <w:rPr>
          <w:color w:val="333333"/>
          <w:sz w:val="28"/>
          <w:szCs w:val="28"/>
        </w:rPr>
        <w:t>У випадку, якщо пацієнт довго сидів і у нього з’явився біль або оніміння в ступні, дискомфорт у попереку, а після проведення невеликої розминки або прогулянки біль зник, то це буде непрямою ознакою, що визначає поперековий остеохондроз хребта. Така ж картина може бути з шиєю і рукою.</w:t>
      </w:r>
    </w:p>
    <w:p w:rsidR="00AF468B"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D55C6C">
        <w:rPr>
          <w:color w:val="333333"/>
          <w:sz w:val="28"/>
          <w:szCs w:val="28"/>
        </w:rPr>
        <w:t xml:space="preserve">Остеохондроз може проявитися слабо або не виявитися взагалі досить довго. При цьому він продовжуватиме успішно розвиватися в хребті, приводячи до деградації все більшої кількості дисків. </w:t>
      </w:r>
    </w:p>
    <w:p w:rsidR="00AF468B"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D55C6C">
        <w:rPr>
          <w:color w:val="333333"/>
          <w:sz w:val="28"/>
          <w:szCs w:val="28"/>
        </w:rPr>
        <w:lastRenderedPageBreak/>
        <w:t xml:space="preserve">Тому, своєчасне звернення до лікаря дозволить діагностувати остеохондроз на більш ранній стадії, що полегшить його лікування та сповільнить прогресування. Ще серед населення побутує помилкова думка про відкладання некорисних солей, як результат порушення дієти, і споживання надмірної кількості харчової солі – цей міф. </w:t>
      </w:r>
    </w:p>
    <w:p w:rsidR="00D55C6C" w:rsidRPr="00D55C6C"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D55C6C">
        <w:rPr>
          <w:color w:val="333333"/>
          <w:sz w:val="28"/>
          <w:szCs w:val="28"/>
        </w:rPr>
        <w:t>Ті патологічні відкладення, які ми можемо спостерігати при аналізі рентгенівських знімків у вигляді остеофітів  або гачкоподібних розростань хребців з’являються для того, щоб зменшити навантаження на міжхребцеві диски.</w:t>
      </w:r>
    </w:p>
    <w:p w:rsidR="00D55C6C" w:rsidRPr="00AF468B" w:rsidRDefault="00D55C6C" w:rsidP="00D55C6C">
      <w:pPr>
        <w:pStyle w:val="ad"/>
        <w:shd w:val="clear" w:color="auto" w:fill="FFFFFF"/>
        <w:spacing w:before="0" w:beforeAutospacing="0" w:after="0" w:afterAutospacing="0" w:line="384" w:lineRule="auto"/>
        <w:ind w:firstLine="709"/>
        <w:jc w:val="both"/>
        <w:rPr>
          <w:b/>
          <w:color w:val="333333"/>
          <w:sz w:val="28"/>
          <w:szCs w:val="28"/>
        </w:rPr>
      </w:pPr>
      <w:r w:rsidRPr="00AF468B">
        <w:rPr>
          <w:rStyle w:val="afa"/>
          <w:b w:val="0"/>
          <w:color w:val="333333"/>
          <w:sz w:val="28"/>
          <w:szCs w:val="28"/>
        </w:rPr>
        <w:t>Скарги:</w:t>
      </w:r>
    </w:p>
    <w:p w:rsidR="00D55C6C" w:rsidRPr="00D55C6C"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D55C6C">
        <w:rPr>
          <w:color w:val="333333"/>
          <w:sz w:val="28"/>
          <w:szCs w:val="28"/>
        </w:rPr>
        <w:t>Дискомфорт в різних відділах хребта. Біль може змінюватись від незначних, тупих, тягнучих до сильних, часом дуже інтенсивних і нестерпних при прострілах.</w:t>
      </w:r>
    </w:p>
    <w:p w:rsidR="00D55C6C" w:rsidRPr="00D55C6C"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D55C6C">
        <w:rPr>
          <w:color w:val="333333"/>
          <w:sz w:val="28"/>
          <w:szCs w:val="28"/>
        </w:rPr>
        <w:t>Підвищена стомлюваність при роботі, як фізичній, так і розумовій.</w:t>
      </w:r>
    </w:p>
    <w:p w:rsidR="00D55C6C" w:rsidRPr="00D55C6C"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D55C6C">
        <w:rPr>
          <w:color w:val="333333"/>
          <w:sz w:val="28"/>
          <w:szCs w:val="28"/>
        </w:rPr>
        <w:t>Порушення чутливості в кінцівках і різних частинах тіла, мерзлякуватість рук або ніг.</w:t>
      </w:r>
    </w:p>
    <w:p w:rsidR="00D55C6C" w:rsidRPr="00D55C6C"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D55C6C">
        <w:rPr>
          <w:color w:val="333333"/>
          <w:sz w:val="28"/>
          <w:szCs w:val="28"/>
        </w:rPr>
        <w:t>Біль, що віддає в ноги.</w:t>
      </w:r>
    </w:p>
    <w:p w:rsidR="00D55C6C" w:rsidRPr="00D55C6C"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D55C6C">
        <w:rPr>
          <w:color w:val="333333"/>
          <w:sz w:val="28"/>
          <w:szCs w:val="28"/>
        </w:rPr>
        <w:t>Біль, що віддає в лопатку, плече, а також біль в шиї і потилиці.</w:t>
      </w:r>
    </w:p>
    <w:p w:rsidR="00D55C6C" w:rsidRPr="00D55C6C"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D55C6C">
        <w:rPr>
          <w:color w:val="333333"/>
          <w:sz w:val="28"/>
          <w:szCs w:val="28"/>
        </w:rPr>
        <w:t>Частим супутником остеохондрозу шийного відділу є біль голови , запаморочення. Часто спостерігається підвищена зорова стомлюваність або зниження гостроти зору.</w:t>
      </w:r>
    </w:p>
    <w:p w:rsidR="00D55C6C" w:rsidRPr="00D55C6C"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D55C6C">
        <w:rPr>
          <w:color w:val="333333"/>
          <w:sz w:val="28"/>
          <w:szCs w:val="28"/>
        </w:rPr>
        <w:t>При ураженні попереково-крижового відділу часто мають місце розлади</w:t>
      </w:r>
      <w:r w:rsidR="00F84A63">
        <w:rPr>
          <w:color w:val="333333"/>
          <w:sz w:val="28"/>
          <w:szCs w:val="28"/>
        </w:rPr>
        <w:t xml:space="preserve"> з боку репродуктивної системи -</w:t>
      </w:r>
      <w:r w:rsidRPr="00D55C6C">
        <w:rPr>
          <w:color w:val="333333"/>
          <w:sz w:val="28"/>
          <w:szCs w:val="28"/>
        </w:rPr>
        <w:t xml:space="preserve"> різні сексуальні дисфункції. Тому у більшості чоловіків після лікування відзначається зростання сексуальної потужності. У жінок нормальне функціонування попереково-крижової зони підвищує вірогідність зачаття і сприяє комфортному перебігу вагітності.</w:t>
      </w:r>
    </w:p>
    <w:p w:rsidR="00D55C6C" w:rsidRPr="00D55C6C"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D55C6C">
        <w:rPr>
          <w:color w:val="333333"/>
          <w:sz w:val="28"/>
          <w:szCs w:val="28"/>
        </w:rPr>
        <w:t>Додаткові методи дослідження які призначаються для уточнення діагнозу.</w:t>
      </w:r>
    </w:p>
    <w:p w:rsidR="00D55C6C" w:rsidRPr="00AF468B"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AF468B">
        <w:rPr>
          <w:rStyle w:val="afa"/>
          <w:b w:val="0"/>
          <w:color w:val="333333"/>
          <w:sz w:val="28"/>
          <w:szCs w:val="28"/>
        </w:rPr>
        <w:lastRenderedPageBreak/>
        <w:t>Рентгенологічні дослідження</w:t>
      </w:r>
      <w:r w:rsidR="00AF468B">
        <w:t>.</w:t>
      </w:r>
      <w:r w:rsidRPr="00AF468B">
        <w:t> </w:t>
      </w:r>
    </w:p>
    <w:p w:rsidR="00D55C6C" w:rsidRPr="00D55C6C"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D55C6C">
        <w:rPr>
          <w:color w:val="333333"/>
          <w:sz w:val="28"/>
          <w:szCs w:val="28"/>
        </w:rPr>
        <w:t>Найбільш доступним методом діагностики остеохондрозу і при цьому досить інформативним є рентгенологічне дослідження. Різниться кілька видів рентгенологічного методу діагностики цього захворювання:</w:t>
      </w:r>
    </w:p>
    <w:p w:rsidR="00D55C6C" w:rsidRPr="00D55C6C"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AF468B">
        <w:rPr>
          <w:rStyle w:val="af7"/>
          <w:bCs/>
          <w:i w:val="0"/>
          <w:color w:val="333333"/>
          <w:sz w:val="28"/>
          <w:szCs w:val="28"/>
        </w:rPr>
        <w:t>Оглядова рентгенографія хребта</w:t>
      </w:r>
      <w:r w:rsidR="00AF468B">
        <w:rPr>
          <w:color w:val="333333"/>
          <w:sz w:val="28"/>
          <w:szCs w:val="28"/>
        </w:rPr>
        <w:t>  -</w:t>
      </w:r>
      <w:r w:rsidRPr="00D55C6C">
        <w:rPr>
          <w:color w:val="333333"/>
          <w:sz w:val="28"/>
          <w:szCs w:val="28"/>
        </w:rPr>
        <w:t xml:space="preserve"> є найбільш простим рентгенологічним методом діагностики остеохондрозу. Його суть полягає в отриманні рентгену хребетного стовпа в цілому або його окремих сегментів.</w:t>
      </w:r>
    </w:p>
    <w:p w:rsidR="00D55C6C" w:rsidRPr="00D55C6C" w:rsidRDefault="00D55C6C" w:rsidP="00AF468B">
      <w:pPr>
        <w:pStyle w:val="ad"/>
        <w:shd w:val="clear" w:color="auto" w:fill="FFFFFF"/>
        <w:spacing w:before="0" w:beforeAutospacing="0" w:after="0" w:afterAutospacing="0" w:line="384" w:lineRule="auto"/>
        <w:ind w:firstLine="709"/>
        <w:jc w:val="center"/>
        <w:rPr>
          <w:color w:val="333333"/>
          <w:sz w:val="28"/>
          <w:szCs w:val="28"/>
        </w:rPr>
      </w:pPr>
      <w:r w:rsidRPr="00D55C6C">
        <w:rPr>
          <w:color w:val="333333"/>
          <w:sz w:val="28"/>
          <w:szCs w:val="28"/>
        </w:rPr>
        <w:t>.</w:t>
      </w:r>
      <w:r w:rsidRPr="00D55C6C">
        <w:rPr>
          <w:noProof/>
          <w:color w:val="333333"/>
          <w:sz w:val="28"/>
          <w:szCs w:val="28"/>
          <w:lang w:val="ru-RU" w:eastAsia="ru-RU"/>
        </w:rPr>
        <w:drawing>
          <wp:inline distT="0" distB="0" distL="0" distR="0" wp14:anchorId="6A2D358E" wp14:editId="636C6AD1">
            <wp:extent cx="2933700" cy="4229100"/>
            <wp:effectExtent l="0" t="0" r="0" b="0"/>
            <wp:docPr id="2" name="Рисунок 2" descr="https://oculus.lviv.ua/wp-content/uploads/2018/03/kt_i_rent_pozvo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culus.lviv.ua/wp-content/uploads/2018/03/kt_i_rent_pozvon-6.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33700" cy="4229100"/>
                    </a:xfrm>
                    <a:prstGeom prst="rect">
                      <a:avLst/>
                    </a:prstGeom>
                    <a:noFill/>
                    <a:ln>
                      <a:noFill/>
                    </a:ln>
                  </pic:spPr>
                </pic:pic>
              </a:graphicData>
            </a:graphic>
          </wp:inline>
        </w:drawing>
      </w:r>
    </w:p>
    <w:p w:rsidR="00AF468B" w:rsidRPr="00D55C6C" w:rsidRDefault="00AF468B" w:rsidP="00AF468B">
      <w:pPr>
        <w:pStyle w:val="ad"/>
        <w:shd w:val="clear" w:color="auto" w:fill="FFFFFF"/>
        <w:spacing w:before="0" w:beforeAutospacing="0" w:after="0" w:afterAutospacing="0" w:line="384" w:lineRule="auto"/>
        <w:ind w:firstLine="709"/>
        <w:jc w:val="both"/>
        <w:rPr>
          <w:color w:val="333333"/>
          <w:sz w:val="28"/>
          <w:szCs w:val="28"/>
        </w:rPr>
      </w:pPr>
      <w:r w:rsidRPr="00AF468B">
        <w:rPr>
          <w:rStyle w:val="afa"/>
          <w:b w:val="0"/>
          <w:iCs/>
          <w:color w:val="333333"/>
          <w:sz w:val="28"/>
          <w:szCs w:val="28"/>
        </w:rPr>
        <w:t>Прицільна рентгенографія</w:t>
      </w:r>
      <w:r>
        <w:rPr>
          <w:color w:val="333333"/>
          <w:sz w:val="28"/>
          <w:szCs w:val="28"/>
        </w:rPr>
        <w:t>  -</w:t>
      </w:r>
      <w:r w:rsidRPr="00D55C6C">
        <w:rPr>
          <w:color w:val="333333"/>
          <w:sz w:val="28"/>
          <w:szCs w:val="28"/>
        </w:rPr>
        <w:t xml:space="preserve"> грунтуючись на симптомах захворювання і скаргах хворого, визначається місце ураження хребта. На рентгенологічному знімку ураженого остеохондрозом сегмента хребта можна побачити зменшення товщини (атрофію) міжхребцевих дисків, що виявляється у вигляді зменшення простору між хребцями, появу </w:t>
      </w:r>
      <w:r>
        <w:rPr>
          <w:color w:val="333333"/>
          <w:sz w:val="28"/>
          <w:szCs w:val="28"/>
        </w:rPr>
        <w:t>кісткових виростів тіл хребців -</w:t>
      </w:r>
      <w:r w:rsidRPr="00D55C6C">
        <w:rPr>
          <w:color w:val="333333"/>
          <w:sz w:val="28"/>
          <w:szCs w:val="28"/>
        </w:rPr>
        <w:t xml:space="preserve"> остеофітів, часткове розчиненн</w:t>
      </w:r>
      <w:r>
        <w:rPr>
          <w:color w:val="333333"/>
          <w:sz w:val="28"/>
          <w:szCs w:val="28"/>
        </w:rPr>
        <w:t>я -</w:t>
      </w:r>
      <w:r w:rsidRPr="00D55C6C">
        <w:rPr>
          <w:color w:val="333333"/>
          <w:sz w:val="28"/>
          <w:szCs w:val="28"/>
        </w:rPr>
        <w:t xml:space="preserve"> резорбцію кісткової тканини тіла </w:t>
      </w:r>
      <w:r w:rsidRPr="00D55C6C">
        <w:rPr>
          <w:color w:val="333333"/>
          <w:sz w:val="28"/>
          <w:szCs w:val="28"/>
        </w:rPr>
        <w:lastRenderedPageBreak/>
        <w:t>хребця, зміну форми сегмента хребта, наприклад, згладжування поперекового лордозу</w:t>
      </w:r>
      <w:r>
        <w:rPr>
          <w:color w:val="333333"/>
          <w:sz w:val="28"/>
          <w:szCs w:val="28"/>
        </w:rPr>
        <w:t>.</w:t>
      </w:r>
    </w:p>
    <w:p w:rsidR="00AF468B"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AF468B">
        <w:rPr>
          <w:rStyle w:val="afa"/>
          <w:b w:val="0"/>
          <w:color w:val="333333"/>
          <w:sz w:val="28"/>
          <w:szCs w:val="28"/>
        </w:rPr>
        <w:t>Комп’ютерна томографія і магнітно-ядерний резонанс</w:t>
      </w:r>
      <w:r w:rsidRPr="00D55C6C">
        <w:rPr>
          <w:color w:val="333333"/>
          <w:sz w:val="28"/>
          <w:szCs w:val="28"/>
        </w:rPr>
        <w:t xml:space="preserve"> є найсучаснішими, але і найдорожчими та малодоступними методами діагностики остеохондрозу. </w:t>
      </w:r>
    </w:p>
    <w:p w:rsidR="00D55C6C" w:rsidRPr="00D55C6C"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D55C6C">
        <w:rPr>
          <w:color w:val="333333"/>
          <w:sz w:val="28"/>
          <w:szCs w:val="28"/>
        </w:rPr>
        <w:t>Застосовують ці методи діагностики зазвичай при необхідності проведення диференціації між остеохондрозом і іншими захворюваннями хребта, які мають подібну симптоматику, наприклад, пухлини спинномозкового каналу.</w:t>
      </w:r>
    </w:p>
    <w:p w:rsidR="00D55C6C" w:rsidRPr="00D55C6C" w:rsidRDefault="00D55C6C" w:rsidP="00AF468B">
      <w:pPr>
        <w:pStyle w:val="ad"/>
        <w:shd w:val="clear" w:color="auto" w:fill="FFFFFF"/>
        <w:spacing w:before="0" w:beforeAutospacing="0" w:after="0" w:afterAutospacing="0" w:line="384" w:lineRule="auto"/>
        <w:ind w:firstLine="709"/>
        <w:jc w:val="center"/>
        <w:rPr>
          <w:color w:val="333333"/>
          <w:sz w:val="28"/>
          <w:szCs w:val="28"/>
        </w:rPr>
      </w:pPr>
      <w:r w:rsidRPr="00D55C6C">
        <w:rPr>
          <w:noProof/>
          <w:color w:val="333333"/>
          <w:sz w:val="28"/>
          <w:szCs w:val="28"/>
          <w:lang w:val="ru-RU" w:eastAsia="ru-RU"/>
        </w:rPr>
        <w:drawing>
          <wp:inline distT="0" distB="0" distL="0" distR="0" wp14:anchorId="514AB2C9" wp14:editId="39B9A136">
            <wp:extent cx="2857500" cy="3581400"/>
            <wp:effectExtent l="0" t="0" r="0" b="0"/>
            <wp:docPr id="1" name="Рисунок 1" descr="https://oculus.lviv.ua/wp-content/uploads/2018/03/1382623094_shejniy-osteo-m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culus.lviv.ua/wp-content/uploads/2018/03/1382623094_shejniy-osteo-mrt.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3581400"/>
                    </a:xfrm>
                    <a:prstGeom prst="rect">
                      <a:avLst/>
                    </a:prstGeom>
                    <a:noFill/>
                    <a:ln>
                      <a:noFill/>
                    </a:ln>
                  </pic:spPr>
                </pic:pic>
              </a:graphicData>
            </a:graphic>
          </wp:inline>
        </w:drawing>
      </w:r>
    </w:p>
    <w:p w:rsidR="00D55C6C" w:rsidRPr="00D55C6C"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D55C6C">
        <w:rPr>
          <w:color w:val="333333"/>
          <w:sz w:val="28"/>
          <w:szCs w:val="28"/>
        </w:rPr>
        <w:t>Для комплексної оцінки стану хворого обов’язковим є проведення неврологічного обстеження хворого остеохондрозом. Завдяки неврологічній консультації можливе уточнення локалізації та ступеня рухових і чутливих порушень.</w:t>
      </w:r>
    </w:p>
    <w:p w:rsidR="00D55C6C" w:rsidRPr="00D55C6C"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D55C6C">
        <w:rPr>
          <w:color w:val="333333"/>
          <w:sz w:val="28"/>
          <w:szCs w:val="28"/>
        </w:rPr>
        <w:t>У складі комплексної терапії можуть застосовуватися такі методи:</w:t>
      </w:r>
    </w:p>
    <w:p w:rsidR="00D55C6C" w:rsidRPr="00D55C6C" w:rsidRDefault="00AF468B" w:rsidP="00D55C6C">
      <w:pPr>
        <w:pStyle w:val="ad"/>
        <w:shd w:val="clear" w:color="auto" w:fill="FFFFFF"/>
        <w:spacing w:before="0" w:beforeAutospacing="0" w:after="0" w:afterAutospacing="0" w:line="384" w:lineRule="auto"/>
        <w:ind w:firstLine="709"/>
        <w:jc w:val="both"/>
        <w:rPr>
          <w:color w:val="333333"/>
          <w:sz w:val="28"/>
          <w:szCs w:val="28"/>
        </w:rPr>
      </w:pPr>
      <w:r>
        <w:rPr>
          <w:color w:val="333333"/>
          <w:sz w:val="28"/>
          <w:szCs w:val="28"/>
        </w:rPr>
        <w:t>-</w:t>
      </w:r>
      <w:r w:rsidR="00D55C6C" w:rsidRPr="00D55C6C">
        <w:rPr>
          <w:color w:val="333333"/>
          <w:sz w:val="28"/>
          <w:szCs w:val="28"/>
        </w:rPr>
        <w:t>голкорефлексотерапія;</w:t>
      </w:r>
    </w:p>
    <w:p w:rsidR="00D55C6C" w:rsidRPr="00D55C6C" w:rsidRDefault="00AF468B" w:rsidP="00D55C6C">
      <w:pPr>
        <w:pStyle w:val="ad"/>
        <w:shd w:val="clear" w:color="auto" w:fill="FFFFFF"/>
        <w:spacing w:before="0" w:beforeAutospacing="0" w:after="0" w:afterAutospacing="0" w:line="384" w:lineRule="auto"/>
        <w:ind w:firstLine="709"/>
        <w:jc w:val="both"/>
        <w:rPr>
          <w:color w:val="333333"/>
          <w:sz w:val="28"/>
          <w:szCs w:val="28"/>
        </w:rPr>
      </w:pPr>
      <w:r>
        <w:rPr>
          <w:color w:val="333333"/>
          <w:sz w:val="28"/>
          <w:szCs w:val="28"/>
        </w:rPr>
        <w:t>-</w:t>
      </w:r>
      <w:r w:rsidR="00D55C6C" w:rsidRPr="00D55C6C">
        <w:rPr>
          <w:color w:val="333333"/>
          <w:sz w:val="28"/>
          <w:szCs w:val="28"/>
        </w:rPr>
        <w:t>вакуум</w:t>
      </w:r>
      <w:r>
        <w:rPr>
          <w:color w:val="333333"/>
          <w:sz w:val="28"/>
          <w:szCs w:val="28"/>
        </w:rPr>
        <w:t xml:space="preserve"> </w:t>
      </w:r>
      <w:r w:rsidR="00D55C6C" w:rsidRPr="00D55C6C">
        <w:rPr>
          <w:color w:val="333333"/>
          <w:sz w:val="28"/>
          <w:szCs w:val="28"/>
        </w:rPr>
        <w:t>натерапія;</w:t>
      </w:r>
    </w:p>
    <w:p w:rsidR="00D55C6C" w:rsidRPr="00D55C6C" w:rsidRDefault="00AF468B" w:rsidP="00D55C6C">
      <w:pPr>
        <w:pStyle w:val="ad"/>
        <w:shd w:val="clear" w:color="auto" w:fill="FFFFFF"/>
        <w:spacing w:before="0" w:beforeAutospacing="0" w:after="0" w:afterAutospacing="0" w:line="384" w:lineRule="auto"/>
        <w:ind w:firstLine="709"/>
        <w:jc w:val="both"/>
        <w:rPr>
          <w:color w:val="333333"/>
          <w:sz w:val="28"/>
          <w:szCs w:val="28"/>
        </w:rPr>
      </w:pPr>
      <w:r>
        <w:rPr>
          <w:color w:val="333333"/>
          <w:sz w:val="28"/>
          <w:szCs w:val="28"/>
        </w:rPr>
        <w:t>-</w:t>
      </w:r>
      <w:r w:rsidR="00D55C6C" w:rsidRPr="00D55C6C">
        <w:rPr>
          <w:color w:val="333333"/>
          <w:sz w:val="28"/>
          <w:szCs w:val="28"/>
        </w:rPr>
        <w:t>щадні методики мануальної терапії (постізометрична релаксація);</w:t>
      </w:r>
    </w:p>
    <w:p w:rsidR="00D55C6C" w:rsidRPr="00D55C6C" w:rsidRDefault="00AF468B" w:rsidP="00D55C6C">
      <w:pPr>
        <w:pStyle w:val="ad"/>
        <w:shd w:val="clear" w:color="auto" w:fill="FFFFFF"/>
        <w:spacing w:before="0" w:beforeAutospacing="0" w:after="0" w:afterAutospacing="0" w:line="384" w:lineRule="auto"/>
        <w:ind w:firstLine="709"/>
        <w:jc w:val="both"/>
        <w:rPr>
          <w:color w:val="333333"/>
          <w:sz w:val="28"/>
          <w:szCs w:val="28"/>
        </w:rPr>
      </w:pPr>
      <w:r>
        <w:rPr>
          <w:color w:val="333333"/>
          <w:sz w:val="28"/>
          <w:szCs w:val="28"/>
        </w:rPr>
        <w:lastRenderedPageBreak/>
        <w:t>-</w:t>
      </w:r>
      <w:r w:rsidR="00D55C6C" w:rsidRPr="00D55C6C">
        <w:rPr>
          <w:color w:val="333333"/>
          <w:sz w:val="28"/>
          <w:szCs w:val="28"/>
        </w:rPr>
        <w:t>лазеротерапія;</w:t>
      </w:r>
    </w:p>
    <w:p w:rsidR="00D55C6C" w:rsidRPr="00D55C6C" w:rsidRDefault="00AF468B" w:rsidP="00D55C6C">
      <w:pPr>
        <w:pStyle w:val="ad"/>
        <w:shd w:val="clear" w:color="auto" w:fill="FFFFFF"/>
        <w:spacing w:before="0" w:beforeAutospacing="0" w:after="0" w:afterAutospacing="0" w:line="384" w:lineRule="auto"/>
        <w:ind w:firstLine="709"/>
        <w:jc w:val="both"/>
        <w:rPr>
          <w:color w:val="333333"/>
          <w:sz w:val="28"/>
          <w:szCs w:val="28"/>
        </w:rPr>
      </w:pPr>
      <w:r>
        <w:rPr>
          <w:color w:val="333333"/>
          <w:sz w:val="28"/>
          <w:szCs w:val="28"/>
        </w:rPr>
        <w:t>-</w:t>
      </w:r>
      <w:r w:rsidR="00D55C6C" w:rsidRPr="00D55C6C">
        <w:rPr>
          <w:color w:val="333333"/>
          <w:sz w:val="28"/>
          <w:szCs w:val="28"/>
        </w:rPr>
        <w:t>фармакопунктура;</w:t>
      </w:r>
    </w:p>
    <w:p w:rsidR="00D55C6C" w:rsidRPr="00D55C6C" w:rsidRDefault="00AF468B" w:rsidP="00D55C6C">
      <w:pPr>
        <w:pStyle w:val="ad"/>
        <w:shd w:val="clear" w:color="auto" w:fill="FFFFFF"/>
        <w:spacing w:before="0" w:beforeAutospacing="0" w:after="0" w:afterAutospacing="0" w:line="384" w:lineRule="auto"/>
        <w:ind w:firstLine="709"/>
        <w:jc w:val="both"/>
        <w:rPr>
          <w:color w:val="333333"/>
          <w:sz w:val="28"/>
          <w:szCs w:val="28"/>
        </w:rPr>
      </w:pPr>
      <w:r>
        <w:rPr>
          <w:color w:val="333333"/>
          <w:sz w:val="28"/>
          <w:szCs w:val="28"/>
        </w:rPr>
        <w:t>-</w:t>
      </w:r>
      <w:r w:rsidR="00D55C6C" w:rsidRPr="00D55C6C">
        <w:rPr>
          <w:color w:val="333333"/>
          <w:sz w:val="28"/>
          <w:szCs w:val="28"/>
        </w:rPr>
        <w:t>сухе витягування;</w:t>
      </w:r>
    </w:p>
    <w:p w:rsidR="00D55C6C" w:rsidRPr="00D55C6C" w:rsidRDefault="00D55C6C" w:rsidP="00D55C6C">
      <w:pPr>
        <w:pStyle w:val="ad"/>
        <w:shd w:val="clear" w:color="auto" w:fill="FFFFFF"/>
        <w:spacing w:before="0" w:beforeAutospacing="0" w:after="0" w:afterAutospacing="0" w:line="384" w:lineRule="auto"/>
        <w:ind w:firstLine="709"/>
        <w:jc w:val="both"/>
        <w:rPr>
          <w:color w:val="333333"/>
          <w:sz w:val="28"/>
          <w:szCs w:val="28"/>
        </w:rPr>
      </w:pPr>
      <w:r w:rsidRPr="00D55C6C">
        <w:rPr>
          <w:color w:val="333333"/>
          <w:sz w:val="28"/>
          <w:szCs w:val="28"/>
        </w:rPr>
        <w:t>магнітопунктура;</w:t>
      </w:r>
    </w:p>
    <w:p w:rsidR="00D55C6C" w:rsidRPr="00AF468B" w:rsidRDefault="00AF468B" w:rsidP="00D55C6C">
      <w:pPr>
        <w:pStyle w:val="ad"/>
        <w:shd w:val="clear" w:color="auto" w:fill="FFFFFF"/>
        <w:spacing w:before="0" w:beforeAutospacing="0" w:after="0" w:afterAutospacing="0" w:line="384" w:lineRule="auto"/>
        <w:ind w:firstLine="709"/>
        <w:jc w:val="both"/>
        <w:rPr>
          <w:i/>
          <w:color w:val="333333"/>
          <w:sz w:val="28"/>
          <w:szCs w:val="28"/>
        </w:rPr>
      </w:pPr>
      <w:r>
        <w:rPr>
          <w:rStyle w:val="af7"/>
          <w:i w:val="0"/>
          <w:color w:val="333333"/>
          <w:sz w:val="28"/>
          <w:szCs w:val="28"/>
        </w:rPr>
        <w:t>Головне завдання -</w:t>
      </w:r>
      <w:r w:rsidR="00D55C6C" w:rsidRPr="00AF468B">
        <w:rPr>
          <w:rStyle w:val="af7"/>
          <w:i w:val="0"/>
          <w:color w:val="333333"/>
          <w:sz w:val="28"/>
          <w:szCs w:val="28"/>
        </w:rPr>
        <w:t xml:space="preserve"> призупинити розвиток захворювання і зробити все можливе, щоб зникла частина патологічних змін у хребті, зникли або зменшилися симптоми (болі в спині, похолодання і оніміння рук, ніг, головні болі і т.д.).</w:t>
      </w:r>
    </w:p>
    <w:p w:rsidR="00534388" w:rsidRDefault="00534388" w:rsidP="00B1044D">
      <w:pPr>
        <w:spacing w:line="384" w:lineRule="auto"/>
        <w:ind w:firstLine="993"/>
        <w:jc w:val="both"/>
        <w:rPr>
          <w:b/>
          <w:sz w:val="28"/>
          <w:szCs w:val="28"/>
          <w:lang w:val="uk-UA"/>
        </w:rPr>
      </w:pPr>
    </w:p>
    <w:p w:rsidR="00B1044D" w:rsidRPr="00B1044D" w:rsidRDefault="00B1044D" w:rsidP="00B1044D">
      <w:pPr>
        <w:spacing w:line="384" w:lineRule="auto"/>
        <w:ind w:firstLine="993"/>
        <w:jc w:val="both"/>
        <w:rPr>
          <w:b/>
          <w:sz w:val="28"/>
          <w:szCs w:val="28"/>
          <w:lang w:val="uk-UA"/>
        </w:rPr>
      </w:pPr>
      <w:r w:rsidRPr="00B1044D">
        <w:rPr>
          <w:b/>
          <w:sz w:val="28"/>
          <w:szCs w:val="28"/>
          <w:lang w:val="uk-UA"/>
        </w:rPr>
        <w:t xml:space="preserve">1.3. Профілактика й корекція функціональних порушень опорно-рухового апарату </w:t>
      </w:r>
    </w:p>
    <w:p w:rsidR="00B1044D" w:rsidRDefault="00B1044D" w:rsidP="00B1044D">
      <w:pPr>
        <w:spacing w:line="384" w:lineRule="auto"/>
        <w:ind w:firstLine="993"/>
        <w:jc w:val="both"/>
        <w:rPr>
          <w:sz w:val="28"/>
          <w:szCs w:val="28"/>
          <w:lang w:val="uk-UA"/>
        </w:rPr>
      </w:pPr>
    </w:p>
    <w:p w:rsidR="00534388" w:rsidRDefault="00534388" w:rsidP="00B1044D">
      <w:pPr>
        <w:spacing w:line="384" w:lineRule="auto"/>
        <w:ind w:firstLine="993"/>
        <w:jc w:val="both"/>
        <w:rPr>
          <w:sz w:val="28"/>
          <w:szCs w:val="28"/>
          <w:lang w:val="uk-UA"/>
        </w:rPr>
      </w:pPr>
      <w:r>
        <w:rPr>
          <w:sz w:val="28"/>
          <w:szCs w:val="28"/>
          <w:lang w:val="uk-UA"/>
        </w:rPr>
        <w:t>А</w:t>
      </w:r>
      <w:r w:rsidR="00B1044D" w:rsidRPr="00B1044D">
        <w:rPr>
          <w:sz w:val="28"/>
          <w:szCs w:val="28"/>
          <w:lang w:val="uk-UA"/>
        </w:rPr>
        <w:t xml:space="preserve">наліз даних науково-методичної літератури дав можливість узагальнити теоретичну інформацію щодо будови й функцій хребетного стовпа та стопи людини, методів діагностики й оцінки їхнього стану, особливостей формування в процесі онтогенезу, функціональних порушень ОРА, а також засоби та методи їх профілактики й корекції. </w:t>
      </w:r>
    </w:p>
    <w:p w:rsidR="00534388" w:rsidRDefault="00B1044D" w:rsidP="00B1044D">
      <w:pPr>
        <w:spacing w:line="384" w:lineRule="auto"/>
        <w:ind w:firstLine="993"/>
        <w:jc w:val="both"/>
        <w:rPr>
          <w:sz w:val="28"/>
          <w:szCs w:val="28"/>
          <w:lang w:val="uk-UA"/>
        </w:rPr>
      </w:pPr>
      <w:r w:rsidRPr="00B1044D">
        <w:rPr>
          <w:sz w:val="28"/>
          <w:szCs w:val="28"/>
          <w:lang w:val="uk-UA"/>
        </w:rPr>
        <w:t xml:space="preserve">Одна з причин відхилень у стані здоров’я, зниження темпів фізичного розвитку, виникнення патологічних процесів – функціональні порушення ОРА тіла людини (О. К. Марченко, 2004; А. В. Пегова, 2009; </w:t>
      </w:r>
      <w:r w:rsidR="00534388">
        <w:rPr>
          <w:sz w:val="28"/>
          <w:szCs w:val="28"/>
          <w:lang w:val="uk-UA"/>
        </w:rPr>
        <w:t xml:space="preserve">                      </w:t>
      </w:r>
      <w:r w:rsidRPr="00B1044D">
        <w:rPr>
          <w:sz w:val="28"/>
          <w:szCs w:val="28"/>
          <w:lang w:val="uk-UA"/>
        </w:rPr>
        <w:t xml:space="preserve">О. С. Філімонова, 2008; Т. В. Івчатова, 2011; Р. П. Карпюк, 2015). </w:t>
      </w:r>
    </w:p>
    <w:p w:rsidR="00534388" w:rsidRDefault="00B1044D" w:rsidP="00B1044D">
      <w:pPr>
        <w:spacing w:line="384" w:lineRule="auto"/>
        <w:ind w:firstLine="993"/>
        <w:jc w:val="both"/>
        <w:rPr>
          <w:sz w:val="28"/>
          <w:szCs w:val="28"/>
          <w:lang w:val="uk-UA"/>
        </w:rPr>
      </w:pPr>
      <w:r w:rsidRPr="00B1044D">
        <w:rPr>
          <w:sz w:val="28"/>
          <w:szCs w:val="28"/>
          <w:lang w:val="uk-UA"/>
        </w:rPr>
        <w:t xml:space="preserve">Тісний зв’язок між станом ОРА й рівнем здоров’я доведено численними дослідженнями (Т. А. Гутерман, 2005; О. М. Кощєєва, 2007; </w:t>
      </w:r>
      <w:r w:rsidR="00534388">
        <w:rPr>
          <w:sz w:val="28"/>
          <w:szCs w:val="28"/>
          <w:lang w:val="uk-UA"/>
        </w:rPr>
        <w:t xml:space="preserve">                     </w:t>
      </w:r>
      <w:r w:rsidRPr="00B1044D">
        <w:rPr>
          <w:sz w:val="28"/>
          <w:szCs w:val="28"/>
          <w:lang w:val="uk-UA"/>
        </w:rPr>
        <w:t xml:space="preserve">А. А. Дяченко, 2010; В. О. Кашуба 2003–2015; М. В. Дудко, 2015 та ін.), де наголошено, що відсутність відхилень у стані ОРА – неодмінна умова нормального функціонування органів і систем, розвитку всього організму в цілому, підвищення фізичної працездатності дітей та зміцнення їхнього здоров’я. </w:t>
      </w:r>
    </w:p>
    <w:p w:rsidR="00534388" w:rsidRDefault="00B1044D" w:rsidP="00B1044D">
      <w:pPr>
        <w:spacing w:line="384" w:lineRule="auto"/>
        <w:ind w:firstLine="993"/>
        <w:jc w:val="both"/>
        <w:rPr>
          <w:sz w:val="28"/>
          <w:szCs w:val="28"/>
          <w:lang w:val="uk-UA"/>
        </w:rPr>
      </w:pPr>
      <w:r w:rsidRPr="00B1044D">
        <w:rPr>
          <w:sz w:val="28"/>
          <w:szCs w:val="28"/>
          <w:lang w:val="uk-UA"/>
        </w:rPr>
        <w:lastRenderedPageBreak/>
        <w:t>У контексті цієї проблеми на особливу увагу заслуговують питання</w:t>
      </w:r>
      <w:r w:rsidR="00534388">
        <w:rPr>
          <w:sz w:val="28"/>
          <w:szCs w:val="28"/>
          <w:lang w:val="uk-UA"/>
        </w:rPr>
        <w:t xml:space="preserve"> формування правильної постави </w:t>
      </w:r>
      <w:r w:rsidRPr="00B1044D">
        <w:rPr>
          <w:sz w:val="28"/>
          <w:szCs w:val="28"/>
          <w:lang w:val="uk-UA"/>
        </w:rPr>
        <w:t xml:space="preserve"> й опорно-ресорних властивостей стопи дітей та молоді в процесі фізичного виховання, оскільки саме за цими характеристиками визначаємо функціональний стан ОРА (Г. І. Нарскін, 2003; О. А. Мартинюк, 2011; О. В. Валькевич 2012). </w:t>
      </w:r>
    </w:p>
    <w:p w:rsidR="00534388" w:rsidRDefault="00B1044D" w:rsidP="00B1044D">
      <w:pPr>
        <w:spacing w:line="384" w:lineRule="auto"/>
        <w:ind w:firstLine="993"/>
        <w:jc w:val="both"/>
        <w:rPr>
          <w:sz w:val="28"/>
          <w:szCs w:val="28"/>
          <w:lang w:val="uk-UA"/>
        </w:rPr>
      </w:pPr>
      <w:r w:rsidRPr="00B1044D">
        <w:rPr>
          <w:sz w:val="28"/>
          <w:szCs w:val="28"/>
        </w:rPr>
        <w:t xml:space="preserve">Оцінювання функціонального стану ОРА включає визначення стану хребта, опорно-ресорних властивостей стопи й м’язового корсета тулуба, а також основних фізичних якостей, пов’язаних із </w:t>
      </w:r>
      <w:proofErr w:type="gramStart"/>
      <w:r w:rsidRPr="00B1044D">
        <w:rPr>
          <w:sz w:val="28"/>
          <w:szCs w:val="28"/>
        </w:rPr>
        <w:t>р</w:t>
      </w:r>
      <w:proofErr w:type="gramEnd"/>
      <w:r w:rsidRPr="00B1044D">
        <w:rPr>
          <w:sz w:val="28"/>
          <w:szCs w:val="28"/>
        </w:rPr>
        <w:t xml:space="preserve">івнем фізичного розвитку (В. О. Кашуба, 2003– 2015; О. В. Валькевич, 2012; К. М. Сергієнко, 2004). </w:t>
      </w:r>
    </w:p>
    <w:p w:rsidR="00534388" w:rsidRDefault="00B1044D" w:rsidP="00B1044D">
      <w:pPr>
        <w:spacing w:line="384" w:lineRule="auto"/>
        <w:ind w:firstLine="993"/>
        <w:jc w:val="both"/>
        <w:rPr>
          <w:sz w:val="28"/>
          <w:szCs w:val="28"/>
          <w:lang w:val="uk-UA"/>
        </w:rPr>
      </w:pPr>
      <w:r w:rsidRPr="00534388">
        <w:rPr>
          <w:sz w:val="28"/>
          <w:szCs w:val="28"/>
          <w:lang w:val="uk-UA"/>
        </w:rPr>
        <w:t xml:space="preserve">На сьогодні в практиці медичних і педагогічних досліджень накопичено величезний досвід застосування різноманітних методів вимірювання й оцінки стану ОРА. </w:t>
      </w:r>
    </w:p>
    <w:p w:rsidR="00534388" w:rsidRDefault="00B1044D" w:rsidP="00B1044D">
      <w:pPr>
        <w:spacing w:line="384" w:lineRule="auto"/>
        <w:ind w:firstLine="993"/>
        <w:jc w:val="both"/>
        <w:rPr>
          <w:sz w:val="28"/>
          <w:szCs w:val="28"/>
          <w:lang w:val="uk-UA"/>
        </w:rPr>
      </w:pPr>
      <w:r w:rsidRPr="00B1044D">
        <w:rPr>
          <w:sz w:val="28"/>
          <w:szCs w:val="28"/>
        </w:rPr>
        <w:t xml:space="preserve">У процесі </w:t>
      </w:r>
      <w:proofErr w:type="gramStart"/>
      <w:r w:rsidRPr="00B1044D">
        <w:rPr>
          <w:sz w:val="28"/>
          <w:szCs w:val="28"/>
        </w:rPr>
        <w:t>досл</w:t>
      </w:r>
      <w:proofErr w:type="gramEnd"/>
      <w:r w:rsidRPr="00B1044D">
        <w:rPr>
          <w:sz w:val="28"/>
          <w:szCs w:val="28"/>
        </w:rPr>
        <w:t xml:space="preserve">іджень виокремлено детермінанти, які впливають на формування хребетного стовпа та стопи людини (В. О. Кашуба, 2003; </w:t>
      </w:r>
      <w:r w:rsidR="00534388">
        <w:rPr>
          <w:sz w:val="28"/>
          <w:szCs w:val="28"/>
          <w:lang w:val="uk-UA"/>
        </w:rPr>
        <w:t xml:space="preserve">                           </w:t>
      </w:r>
      <w:r w:rsidRPr="00B1044D">
        <w:rPr>
          <w:sz w:val="28"/>
          <w:szCs w:val="28"/>
        </w:rPr>
        <w:t xml:space="preserve">О. Ю. Бубела, 2002; В. В. Петрович, 2010). </w:t>
      </w:r>
    </w:p>
    <w:p w:rsidR="00534388" w:rsidRDefault="00B1044D" w:rsidP="00B1044D">
      <w:pPr>
        <w:spacing w:line="384" w:lineRule="auto"/>
        <w:ind w:firstLine="993"/>
        <w:jc w:val="both"/>
        <w:rPr>
          <w:sz w:val="28"/>
          <w:szCs w:val="28"/>
          <w:lang w:val="uk-UA"/>
        </w:rPr>
      </w:pPr>
      <w:r w:rsidRPr="00534388">
        <w:rPr>
          <w:sz w:val="28"/>
          <w:szCs w:val="28"/>
          <w:lang w:val="uk-UA"/>
        </w:rPr>
        <w:t xml:space="preserve">Фахівці (І. С. Красікова, 2008; Ю. М. Фурман, 2012; Ю. І. Ретивих, 2008 й ін.) відзначають: у формуванні правильної постави головну роль відіграє не лише сила м’язів, а й узгодженість довільного та недовільного тонічних напружень різних м’язових груп. </w:t>
      </w:r>
    </w:p>
    <w:p w:rsidR="00534388" w:rsidRDefault="00B1044D" w:rsidP="00B1044D">
      <w:pPr>
        <w:spacing w:line="384" w:lineRule="auto"/>
        <w:ind w:firstLine="993"/>
        <w:jc w:val="both"/>
        <w:rPr>
          <w:sz w:val="28"/>
          <w:szCs w:val="28"/>
          <w:lang w:val="uk-UA"/>
        </w:rPr>
      </w:pPr>
      <w:r w:rsidRPr="00534388">
        <w:rPr>
          <w:sz w:val="28"/>
          <w:szCs w:val="28"/>
          <w:lang w:val="uk-UA"/>
        </w:rPr>
        <w:t xml:space="preserve">Також установлено, що рівень рухової активності в дітей і молоді значною мірою обумовлений організацією фізичного виховання в школі й </w:t>
      </w:r>
      <w:r w:rsidR="00534388">
        <w:rPr>
          <w:sz w:val="28"/>
          <w:szCs w:val="28"/>
          <w:lang w:val="uk-UA"/>
        </w:rPr>
        <w:t>ЗВО</w:t>
      </w:r>
      <w:r w:rsidRPr="00534388">
        <w:rPr>
          <w:sz w:val="28"/>
          <w:szCs w:val="28"/>
          <w:lang w:val="uk-UA"/>
        </w:rPr>
        <w:t xml:space="preserve"> та їх залученням до організованих і самостійних занять у позаурочний час (О. І. Подлесний, 2008; С. М. Іващенко, 2012; Ж. Л. Козіна, 2013; </w:t>
      </w:r>
      <w:r w:rsidR="00534388">
        <w:rPr>
          <w:sz w:val="28"/>
          <w:szCs w:val="28"/>
          <w:lang w:val="uk-UA"/>
        </w:rPr>
        <w:t xml:space="preserve">                           </w:t>
      </w:r>
      <w:r w:rsidRPr="00534388">
        <w:rPr>
          <w:sz w:val="28"/>
          <w:szCs w:val="28"/>
          <w:lang w:val="uk-UA"/>
        </w:rPr>
        <w:t xml:space="preserve">С. І. Белих, 2013; С. М. Футорний, 2015; А. С. Ільницька, Ж. Л. Козіна, </w:t>
      </w:r>
      <w:r w:rsidR="00534388">
        <w:rPr>
          <w:sz w:val="28"/>
          <w:szCs w:val="28"/>
          <w:lang w:val="uk-UA"/>
        </w:rPr>
        <w:t xml:space="preserve">                         </w:t>
      </w:r>
      <w:r w:rsidRPr="00534388">
        <w:rPr>
          <w:sz w:val="28"/>
          <w:szCs w:val="28"/>
          <w:lang w:val="uk-UA"/>
        </w:rPr>
        <w:t xml:space="preserve">А. В. Крижановська, 2015). </w:t>
      </w:r>
    </w:p>
    <w:p w:rsidR="008E4AD8" w:rsidRDefault="00B1044D" w:rsidP="00B1044D">
      <w:pPr>
        <w:spacing w:line="384" w:lineRule="auto"/>
        <w:ind w:firstLine="993"/>
        <w:jc w:val="both"/>
        <w:rPr>
          <w:sz w:val="28"/>
          <w:szCs w:val="28"/>
          <w:lang w:val="uk-UA"/>
        </w:rPr>
      </w:pPr>
      <w:r w:rsidRPr="00534388">
        <w:rPr>
          <w:sz w:val="28"/>
          <w:szCs w:val="28"/>
          <w:lang w:val="uk-UA"/>
        </w:rPr>
        <w:t xml:space="preserve">Аналіз функціональних порушень ОРА дітей та молоді дає підставу стверджувати, що лише 12,5 % дітей дошкільного віку не мають функціональних порушень ОРА (О. М. Бондарь, 2009; Л. М. Тимошенко, </w:t>
      </w:r>
      <w:r w:rsidR="00534388">
        <w:rPr>
          <w:sz w:val="28"/>
          <w:szCs w:val="28"/>
          <w:lang w:val="uk-UA"/>
        </w:rPr>
        <w:t xml:space="preserve">                      </w:t>
      </w:r>
      <w:r w:rsidRPr="00534388">
        <w:rPr>
          <w:sz w:val="28"/>
          <w:szCs w:val="28"/>
          <w:lang w:val="uk-UA"/>
        </w:rPr>
        <w:lastRenderedPageBreak/>
        <w:t xml:space="preserve">С. Г. Лавренюк, Т. П. Жуковська, 2008; Ю. Фурман, 2012), понад 75 % дітей, які навчаються в перших класах загальноосвітніх шкіл, мають різні функціональні порушення ОРА (А. Єфімов, 2000; О. Д. Дубогай, 2005; </w:t>
      </w:r>
      <w:r w:rsidR="00534388">
        <w:rPr>
          <w:sz w:val="28"/>
          <w:szCs w:val="28"/>
          <w:lang w:val="uk-UA"/>
        </w:rPr>
        <w:t xml:space="preserve">                          </w:t>
      </w:r>
      <w:r w:rsidRPr="00534388">
        <w:rPr>
          <w:sz w:val="28"/>
          <w:szCs w:val="28"/>
          <w:lang w:val="uk-UA"/>
        </w:rPr>
        <w:t xml:space="preserve">Н. Н. Гончарова, 2009; О. А. Юрченко, 2013), у середньому шкільному віці в дівчаток переважає такий вид порушення постави, як кругла спина (29 %), а в хлопчиків – сколіотична постава (28 %). </w:t>
      </w:r>
    </w:p>
    <w:p w:rsidR="008E4AD8" w:rsidRDefault="00B1044D" w:rsidP="00B1044D">
      <w:pPr>
        <w:spacing w:line="384" w:lineRule="auto"/>
        <w:ind w:firstLine="993"/>
        <w:jc w:val="both"/>
        <w:rPr>
          <w:sz w:val="28"/>
          <w:szCs w:val="28"/>
          <w:lang w:val="uk-UA"/>
        </w:rPr>
      </w:pPr>
      <w:proofErr w:type="gramStart"/>
      <w:r w:rsidRPr="00B1044D">
        <w:rPr>
          <w:sz w:val="28"/>
          <w:szCs w:val="28"/>
        </w:rPr>
        <w:t xml:space="preserve">У старшому шкільному віці цей показник знижується до 13 % у юнаків і 22 % – у дівчат, що засвідчує прогресування функціональних порушень ОРА за період навчання в школі (Н. Л. Носова, 2008; О. О. Єжова, 2011). </w:t>
      </w:r>
      <w:proofErr w:type="gramEnd"/>
    </w:p>
    <w:p w:rsidR="008E4AD8" w:rsidRDefault="00B1044D" w:rsidP="00B1044D">
      <w:pPr>
        <w:spacing w:line="384" w:lineRule="auto"/>
        <w:ind w:firstLine="993"/>
        <w:jc w:val="both"/>
        <w:rPr>
          <w:sz w:val="28"/>
          <w:szCs w:val="28"/>
          <w:lang w:val="uk-UA"/>
        </w:rPr>
      </w:pPr>
      <w:r w:rsidRPr="008E4AD8">
        <w:rPr>
          <w:sz w:val="28"/>
          <w:szCs w:val="28"/>
          <w:lang w:val="uk-UA"/>
        </w:rPr>
        <w:t xml:space="preserve">Розповсюдженість порушень постави в студентської молоді варіює в діапазоні від 50 до 80 %; у студенток порушення постави частіше протікає за типом плоскоувігнутої спини (35–40 % випадків (Н. А. Зеленська, 2013; </w:t>
      </w:r>
      <w:r w:rsidR="008E4AD8">
        <w:rPr>
          <w:sz w:val="28"/>
          <w:szCs w:val="28"/>
          <w:lang w:val="uk-UA"/>
        </w:rPr>
        <w:t xml:space="preserve">                     </w:t>
      </w:r>
      <w:r w:rsidRPr="008E4AD8">
        <w:rPr>
          <w:sz w:val="28"/>
          <w:szCs w:val="28"/>
          <w:lang w:val="uk-UA"/>
        </w:rPr>
        <w:t xml:space="preserve">О. В. Ісаєва, 2015)). </w:t>
      </w:r>
    </w:p>
    <w:p w:rsidR="008E4AD8" w:rsidRDefault="00B1044D" w:rsidP="00B1044D">
      <w:pPr>
        <w:spacing w:line="384" w:lineRule="auto"/>
        <w:ind w:firstLine="993"/>
        <w:jc w:val="both"/>
        <w:rPr>
          <w:sz w:val="28"/>
          <w:szCs w:val="28"/>
          <w:lang w:val="uk-UA"/>
        </w:rPr>
      </w:pPr>
      <w:r w:rsidRPr="00B1044D">
        <w:rPr>
          <w:sz w:val="28"/>
          <w:szCs w:val="28"/>
        </w:rPr>
        <w:t xml:space="preserve">Згідно з даними М. В. Дудко (2015), установлено, що лише 15,2 % студентів першого курсу мають нормальну поставу. </w:t>
      </w:r>
    </w:p>
    <w:p w:rsidR="008E4AD8" w:rsidRDefault="00B1044D" w:rsidP="00B1044D">
      <w:pPr>
        <w:spacing w:line="384" w:lineRule="auto"/>
        <w:ind w:firstLine="993"/>
        <w:jc w:val="both"/>
        <w:rPr>
          <w:sz w:val="28"/>
          <w:szCs w:val="28"/>
          <w:lang w:val="uk-UA"/>
        </w:rPr>
      </w:pPr>
      <w:r w:rsidRPr="008E4AD8">
        <w:rPr>
          <w:sz w:val="28"/>
          <w:szCs w:val="28"/>
          <w:lang w:val="uk-UA"/>
        </w:rPr>
        <w:t>Систематизація та аналіз засобів і методів профілактики й корекції функціональних порушень ОРА засвідчує, що вони досить різноманітні</w:t>
      </w:r>
      <w:r w:rsidR="008E4AD8">
        <w:rPr>
          <w:sz w:val="28"/>
          <w:szCs w:val="28"/>
          <w:lang w:val="uk-UA"/>
        </w:rPr>
        <w:t xml:space="preserve">                      </w:t>
      </w:r>
      <w:r w:rsidRPr="008E4AD8">
        <w:rPr>
          <w:sz w:val="28"/>
          <w:szCs w:val="28"/>
          <w:lang w:val="uk-UA"/>
        </w:rPr>
        <w:t xml:space="preserve"> (А. А. Потапчук, М. Д. Дідур, 2001; Є. Г. Сайкіна, 2004; Л. І. Юмашева, 2007; Д. В. Ерденко, 2009; Ж. А. Бєлікова, 2012). </w:t>
      </w:r>
    </w:p>
    <w:p w:rsidR="008E4AD8" w:rsidRDefault="00B1044D" w:rsidP="00B1044D">
      <w:pPr>
        <w:spacing w:line="384" w:lineRule="auto"/>
        <w:ind w:firstLine="993"/>
        <w:jc w:val="both"/>
        <w:rPr>
          <w:sz w:val="28"/>
          <w:szCs w:val="28"/>
          <w:lang w:val="uk-UA"/>
        </w:rPr>
      </w:pPr>
      <w:r w:rsidRPr="00B1044D">
        <w:rPr>
          <w:sz w:val="28"/>
          <w:szCs w:val="28"/>
        </w:rPr>
        <w:t xml:space="preserve">Аналіз літературних джерел </w:t>
      </w:r>
      <w:proofErr w:type="gramStart"/>
      <w:r w:rsidRPr="00B1044D">
        <w:rPr>
          <w:sz w:val="28"/>
          <w:szCs w:val="28"/>
        </w:rPr>
        <w:t>св</w:t>
      </w:r>
      <w:proofErr w:type="gramEnd"/>
      <w:r w:rsidRPr="00B1044D">
        <w:rPr>
          <w:sz w:val="28"/>
          <w:szCs w:val="28"/>
        </w:rPr>
        <w:t xml:space="preserve">ідчить про накопичений масив знань щодо профілактики й корекції функціональних порушень ОРА на різних етапах онтогенезу (О. М. Бондарь, 2009; О. В. Валькевич, 2012; В. О. Кашуба, 2003–2015 та ін). </w:t>
      </w:r>
    </w:p>
    <w:p w:rsidR="00EA3994" w:rsidRPr="008E4AD8" w:rsidRDefault="00B1044D" w:rsidP="00B1044D">
      <w:pPr>
        <w:spacing w:line="384" w:lineRule="auto"/>
        <w:ind w:firstLine="993"/>
        <w:jc w:val="both"/>
        <w:rPr>
          <w:sz w:val="28"/>
          <w:szCs w:val="28"/>
          <w:lang w:val="uk-UA"/>
        </w:rPr>
      </w:pPr>
      <w:r w:rsidRPr="008E4AD8">
        <w:rPr>
          <w:sz w:val="28"/>
          <w:szCs w:val="28"/>
          <w:lang w:val="uk-UA"/>
        </w:rPr>
        <w:t>Водночас, ураховуючи, що кількість функціональних порушень ОРА серед дітей і молоді постійно зростає, актуальною є розробка концепці</w:t>
      </w:r>
      <w:r w:rsidR="008E4AD8">
        <w:rPr>
          <w:sz w:val="28"/>
          <w:szCs w:val="28"/>
          <w:lang w:val="uk-UA"/>
        </w:rPr>
        <w:t xml:space="preserve">ї профілактики й </w:t>
      </w:r>
      <w:r w:rsidRPr="008E4AD8">
        <w:rPr>
          <w:sz w:val="28"/>
          <w:szCs w:val="28"/>
          <w:lang w:val="uk-UA"/>
        </w:rPr>
        <w:t xml:space="preserve"> корекції функціональних порушень ОРА дітей та молоді із застосуванням сучасних технологій.</w:t>
      </w:r>
    </w:p>
    <w:p w:rsidR="007D6913" w:rsidRDefault="007D6913" w:rsidP="007D6913">
      <w:pPr>
        <w:spacing w:line="360" w:lineRule="auto"/>
        <w:jc w:val="center"/>
        <w:rPr>
          <w:b/>
          <w:sz w:val="28"/>
          <w:szCs w:val="28"/>
          <w:lang w:val="uk-UA"/>
        </w:rPr>
      </w:pPr>
      <w:r w:rsidRPr="007D6913">
        <w:rPr>
          <w:b/>
          <w:sz w:val="28"/>
          <w:szCs w:val="28"/>
          <w:lang w:val="uk-UA"/>
        </w:rPr>
        <w:lastRenderedPageBreak/>
        <w:t>РОЗДІЛ 2</w:t>
      </w:r>
    </w:p>
    <w:p w:rsidR="00EE4CC4" w:rsidRDefault="00EE4CC4" w:rsidP="007D6913">
      <w:pPr>
        <w:spacing w:line="360" w:lineRule="auto"/>
        <w:jc w:val="center"/>
        <w:rPr>
          <w:b/>
          <w:sz w:val="28"/>
          <w:szCs w:val="28"/>
          <w:lang w:val="uk-UA"/>
        </w:rPr>
      </w:pPr>
    </w:p>
    <w:p w:rsidR="00EE4CC4" w:rsidRDefault="00EE4CC4" w:rsidP="007D6913">
      <w:pPr>
        <w:spacing w:line="360" w:lineRule="auto"/>
        <w:jc w:val="center"/>
        <w:rPr>
          <w:b/>
          <w:sz w:val="28"/>
          <w:szCs w:val="28"/>
          <w:lang w:val="uk-UA"/>
        </w:rPr>
      </w:pPr>
    </w:p>
    <w:p w:rsidR="00D2617B" w:rsidRDefault="00EE4CC4" w:rsidP="007D6913">
      <w:pPr>
        <w:spacing w:line="360" w:lineRule="auto"/>
        <w:jc w:val="center"/>
        <w:rPr>
          <w:rFonts w:asciiTheme="minorHAnsi" w:eastAsia="DejaVu Sans" w:hAnsiTheme="minorHAnsi"/>
          <w:b/>
          <w:caps/>
          <w:kern w:val="26"/>
          <w:sz w:val="26"/>
          <w:szCs w:val="26"/>
          <w:lang w:val="uk-UA"/>
        </w:rPr>
      </w:pPr>
      <w:r>
        <w:rPr>
          <w:rFonts w:ascii="Times New Roman Полужирный" w:hAnsi="Times New Roman Полужирный"/>
          <w:b/>
          <w:caps/>
          <w:sz w:val="28"/>
          <w:szCs w:val="28"/>
          <w:lang w:val="uk-UA"/>
        </w:rPr>
        <w:t xml:space="preserve">Комплексні </w:t>
      </w:r>
      <w:r w:rsidRPr="0036522B">
        <w:rPr>
          <w:b/>
          <w:caps/>
          <w:sz w:val="28"/>
          <w:szCs w:val="28"/>
          <w:lang w:val="uk-UA"/>
        </w:rPr>
        <w:t>засоби</w:t>
      </w:r>
      <w:r w:rsidRPr="0036522B">
        <w:rPr>
          <w:sz w:val="28"/>
          <w:szCs w:val="28"/>
          <w:lang w:val="uk-UA"/>
        </w:rPr>
        <w:t xml:space="preserve"> </w:t>
      </w:r>
      <w:r w:rsidRPr="0036522B">
        <w:rPr>
          <w:rFonts w:eastAsia="DejaVu Sans"/>
          <w:b/>
          <w:caps/>
          <w:kern w:val="26"/>
          <w:sz w:val="26"/>
          <w:szCs w:val="26"/>
          <w:lang w:val="uk-UA"/>
        </w:rPr>
        <w:t>відновлення</w:t>
      </w:r>
      <w:r w:rsidRPr="0036522B">
        <w:rPr>
          <w:rFonts w:ascii="Times New Roman Полужирный" w:eastAsia="DejaVu Sans" w:hAnsi="Times New Roman Полужирный"/>
          <w:b/>
          <w:caps/>
          <w:kern w:val="26"/>
          <w:sz w:val="26"/>
          <w:szCs w:val="26"/>
          <w:lang w:val="uk-UA"/>
        </w:rPr>
        <w:t xml:space="preserve"> функціональних порушень опорно-рухового апарату жінок з проблемами поперекового відділу хребта</w:t>
      </w:r>
    </w:p>
    <w:p w:rsidR="00EE4CC4" w:rsidRPr="00EE4CC4" w:rsidRDefault="00EE4CC4" w:rsidP="007D6913">
      <w:pPr>
        <w:spacing w:line="360" w:lineRule="auto"/>
        <w:jc w:val="center"/>
        <w:rPr>
          <w:rFonts w:asciiTheme="minorHAnsi" w:hAnsiTheme="minorHAnsi"/>
          <w:b/>
          <w:sz w:val="28"/>
          <w:szCs w:val="28"/>
          <w:lang w:val="uk-UA"/>
        </w:rPr>
      </w:pPr>
    </w:p>
    <w:p w:rsidR="0006170B" w:rsidRPr="0006170B" w:rsidRDefault="0006170B" w:rsidP="0006170B">
      <w:pPr>
        <w:spacing w:line="360" w:lineRule="auto"/>
        <w:ind w:firstLine="720"/>
        <w:jc w:val="both"/>
        <w:rPr>
          <w:b/>
          <w:sz w:val="28"/>
          <w:szCs w:val="28"/>
          <w:lang w:val="uk-UA"/>
        </w:rPr>
      </w:pPr>
      <w:r w:rsidRPr="0006170B">
        <w:rPr>
          <w:b/>
          <w:sz w:val="28"/>
          <w:szCs w:val="28"/>
          <w:lang w:val="uk-UA"/>
        </w:rPr>
        <w:t>2.1. Матеріал, методи та організація дослідження</w:t>
      </w:r>
    </w:p>
    <w:p w:rsidR="0006170B" w:rsidRDefault="0006170B" w:rsidP="0006170B">
      <w:pPr>
        <w:spacing w:line="360" w:lineRule="auto"/>
        <w:ind w:firstLine="720"/>
        <w:jc w:val="both"/>
        <w:rPr>
          <w:sz w:val="28"/>
          <w:szCs w:val="28"/>
          <w:lang w:val="uk-UA"/>
        </w:rPr>
      </w:pPr>
    </w:p>
    <w:p w:rsidR="0006170B" w:rsidRDefault="0006170B" w:rsidP="0006170B">
      <w:pPr>
        <w:spacing w:line="360" w:lineRule="auto"/>
        <w:ind w:firstLine="720"/>
        <w:jc w:val="both"/>
        <w:rPr>
          <w:sz w:val="28"/>
          <w:szCs w:val="28"/>
          <w:lang w:val="uk-UA"/>
        </w:rPr>
      </w:pPr>
      <w:r>
        <w:rPr>
          <w:sz w:val="28"/>
          <w:szCs w:val="28"/>
          <w:lang w:val="uk-UA"/>
        </w:rPr>
        <w:t xml:space="preserve"> О</w:t>
      </w:r>
      <w:r w:rsidRPr="0006170B">
        <w:rPr>
          <w:sz w:val="28"/>
          <w:szCs w:val="28"/>
          <w:lang w:val="uk-UA"/>
        </w:rPr>
        <w:t xml:space="preserve">бґрунтовуються методи і засоби реалізації програми дослідницької роботи. </w:t>
      </w:r>
    </w:p>
    <w:p w:rsidR="0006170B" w:rsidRDefault="0006170B" w:rsidP="0006170B">
      <w:pPr>
        <w:spacing w:line="360" w:lineRule="auto"/>
        <w:ind w:firstLine="720"/>
        <w:jc w:val="both"/>
        <w:rPr>
          <w:sz w:val="28"/>
          <w:szCs w:val="28"/>
          <w:lang w:val="uk-UA"/>
        </w:rPr>
      </w:pPr>
      <w:r w:rsidRPr="0006170B">
        <w:rPr>
          <w:sz w:val="28"/>
          <w:szCs w:val="28"/>
          <w:lang w:val="uk-UA"/>
        </w:rPr>
        <w:t xml:space="preserve">Для рішення задач у дослідницькій роботі використовувалися такі методи дослідження: </w:t>
      </w:r>
    </w:p>
    <w:p w:rsidR="0006170B" w:rsidRDefault="0006170B" w:rsidP="0006170B">
      <w:pPr>
        <w:spacing w:line="360" w:lineRule="auto"/>
        <w:ind w:firstLine="720"/>
        <w:jc w:val="both"/>
        <w:rPr>
          <w:sz w:val="28"/>
          <w:szCs w:val="28"/>
          <w:lang w:val="uk-UA"/>
        </w:rPr>
      </w:pPr>
      <w:r>
        <w:rPr>
          <w:sz w:val="28"/>
          <w:szCs w:val="28"/>
          <w:lang w:val="uk-UA"/>
        </w:rPr>
        <w:t>-теоретичний аналіз;</w:t>
      </w:r>
    </w:p>
    <w:p w:rsidR="0006170B" w:rsidRDefault="0006170B" w:rsidP="0006170B">
      <w:pPr>
        <w:spacing w:line="360" w:lineRule="auto"/>
        <w:ind w:firstLine="720"/>
        <w:jc w:val="both"/>
        <w:rPr>
          <w:sz w:val="28"/>
          <w:szCs w:val="28"/>
          <w:lang w:val="uk-UA"/>
        </w:rPr>
      </w:pPr>
      <w:r>
        <w:rPr>
          <w:sz w:val="28"/>
          <w:szCs w:val="28"/>
          <w:lang w:val="uk-UA"/>
        </w:rPr>
        <w:t>-</w:t>
      </w:r>
      <w:r w:rsidRPr="0006170B">
        <w:rPr>
          <w:sz w:val="28"/>
          <w:szCs w:val="28"/>
          <w:lang w:val="uk-UA"/>
        </w:rPr>
        <w:t xml:space="preserve">узагальнення науково-методичної літератури; </w:t>
      </w:r>
    </w:p>
    <w:p w:rsidR="0006170B" w:rsidRDefault="0006170B" w:rsidP="0006170B">
      <w:pPr>
        <w:spacing w:line="360" w:lineRule="auto"/>
        <w:ind w:firstLine="720"/>
        <w:jc w:val="both"/>
        <w:rPr>
          <w:sz w:val="28"/>
          <w:szCs w:val="28"/>
          <w:lang w:val="uk-UA"/>
        </w:rPr>
      </w:pPr>
      <w:r>
        <w:rPr>
          <w:sz w:val="28"/>
          <w:szCs w:val="28"/>
          <w:lang w:val="uk-UA"/>
        </w:rPr>
        <w:t>-</w:t>
      </w:r>
      <w:r w:rsidRPr="0006170B">
        <w:rPr>
          <w:sz w:val="28"/>
          <w:szCs w:val="28"/>
          <w:lang w:val="uk-UA"/>
        </w:rPr>
        <w:t xml:space="preserve">тест Шобера; </w:t>
      </w:r>
    </w:p>
    <w:p w:rsidR="0006170B" w:rsidRDefault="0006170B" w:rsidP="0006170B">
      <w:pPr>
        <w:spacing w:line="360" w:lineRule="auto"/>
        <w:ind w:firstLine="720"/>
        <w:jc w:val="both"/>
        <w:rPr>
          <w:sz w:val="28"/>
          <w:szCs w:val="28"/>
          <w:lang w:val="uk-UA"/>
        </w:rPr>
      </w:pPr>
      <w:r>
        <w:rPr>
          <w:sz w:val="28"/>
          <w:szCs w:val="28"/>
          <w:lang w:val="uk-UA"/>
        </w:rPr>
        <w:t>-</w:t>
      </w:r>
      <w:r w:rsidRPr="0006170B">
        <w:rPr>
          <w:sz w:val="28"/>
          <w:szCs w:val="28"/>
          <w:lang w:val="uk-UA"/>
        </w:rPr>
        <w:t xml:space="preserve">стабілометрія. </w:t>
      </w:r>
    </w:p>
    <w:p w:rsidR="0006170B" w:rsidRDefault="0006170B" w:rsidP="0006170B">
      <w:pPr>
        <w:spacing w:line="360" w:lineRule="auto"/>
        <w:ind w:firstLine="720"/>
        <w:jc w:val="both"/>
        <w:rPr>
          <w:sz w:val="28"/>
          <w:szCs w:val="28"/>
          <w:lang w:val="uk-UA"/>
        </w:rPr>
      </w:pPr>
      <w:r w:rsidRPr="0006170B">
        <w:rPr>
          <w:sz w:val="28"/>
          <w:szCs w:val="28"/>
        </w:rPr>
        <w:t xml:space="preserve">Всі отримані дані оброблялися за допомогою методів математичної статистики. </w:t>
      </w:r>
    </w:p>
    <w:p w:rsidR="0006170B" w:rsidRDefault="0006170B" w:rsidP="0006170B">
      <w:pPr>
        <w:spacing w:line="360" w:lineRule="auto"/>
        <w:ind w:firstLine="720"/>
        <w:jc w:val="both"/>
        <w:rPr>
          <w:sz w:val="28"/>
          <w:szCs w:val="28"/>
          <w:lang w:val="uk-UA"/>
        </w:rPr>
      </w:pPr>
      <w:r w:rsidRPr="0006170B">
        <w:rPr>
          <w:sz w:val="28"/>
          <w:szCs w:val="28"/>
        </w:rPr>
        <w:t xml:space="preserve">У </w:t>
      </w:r>
      <w:proofErr w:type="gramStart"/>
      <w:r w:rsidRPr="0006170B">
        <w:rPr>
          <w:sz w:val="28"/>
          <w:szCs w:val="28"/>
        </w:rPr>
        <w:t>досл</w:t>
      </w:r>
      <w:proofErr w:type="gramEnd"/>
      <w:r w:rsidRPr="0006170B">
        <w:rPr>
          <w:sz w:val="28"/>
          <w:szCs w:val="28"/>
        </w:rPr>
        <w:t xml:space="preserve">ідженні взяли участь 65 жінок від 36 до 55 років з остеохондрозом поперекового відділу хребта, які не займалися регулярно фізичною культурою і спортом. </w:t>
      </w:r>
    </w:p>
    <w:p w:rsidR="0006170B" w:rsidRDefault="0006170B" w:rsidP="0006170B">
      <w:pPr>
        <w:spacing w:line="360" w:lineRule="auto"/>
        <w:ind w:firstLine="720"/>
        <w:jc w:val="both"/>
        <w:rPr>
          <w:sz w:val="28"/>
          <w:szCs w:val="28"/>
          <w:lang w:val="uk-UA"/>
        </w:rPr>
      </w:pPr>
      <w:r w:rsidRPr="0006170B">
        <w:rPr>
          <w:sz w:val="28"/>
          <w:szCs w:val="28"/>
        </w:rPr>
        <w:t xml:space="preserve">Всім пацієнтам, які брали участь в </w:t>
      </w:r>
      <w:proofErr w:type="gramStart"/>
      <w:r w:rsidRPr="0006170B">
        <w:rPr>
          <w:sz w:val="28"/>
          <w:szCs w:val="28"/>
        </w:rPr>
        <w:t>досл</w:t>
      </w:r>
      <w:proofErr w:type="gramEnd"/>
      <w:r w:rsidRPr="0006170B">
        <w:rPr>
          <w:sz w:val="28"/>
          <w:szCs w:val="28"/>
        </w:rPr>
        <w:t xml:space="preserve">ідженні, була надана інформація про характер дослідження і методах відновного впливу у вигляді «Інформації для пацієнта». </w:t>
      </w:r>
    </w:p>
    <w:p w:rsidR="0006170B" w:rsidRDefault="0006170B" w:rsidP="0006170B">
      <w:pPr>
        <w:spacing w:line="360" w:lineRule="auto"/>
        <w:ind w:firstLine="720"/>
        <w:jc w:val="both"/>
        <w:rPr>
          <w:sz w:val="28"/>
          <w:szCs w:val="28"/>
          <w:lang w:val="uk-UA"/>
        </w:rPr>
      </w:pPr>
      <w:r w:rsidRPr="0006170B">
        <w:rPr>
          <w:sz w:val="28"/>
          <w:szCs w:val="28"/>
        </w:rPr>
        <w:t xml:space="preserve">Всі пацієнти, включені в </w:t>
      </w:r>
      <w:proofErr w:type="gramStart"/>
      <w:r w:rsidRPr="0006170B">
        <w:rPr>
          <w:sz w:val="28"/>
          <w:szCs w:val="28"/>
        </w:rPr>
        <w:t>досл</w:t>
      </w:r>
      <w:proofErr w:type="gramEnd"/>
      <w:r w:rsidRPr="0006170B">
        <w:rPr>
          <w:sz w:val="28"/>
          <w:szCs w:val="28"/>
        </w:rPr>
        <w:t xml:space="preserve">ідження, дали добровільну письмову інформовану згоду на участь в дослідженні. </w:t>
      </w:r>
    </w:p>
    <w:p w:rsidR="005E613C" w:rsidRDefault="005E613C" w:rsidP="005E613C">
      <w:pPr>
        <w:spacing w:line="384" w:lineRule="auto"/>
        <w:ind w:firstLine="720"/>
        <w:jc w:val="both"/>
        <w:rPr>
          <w:sz w:val="28"/>
          <w:szCs w:val="28"/>
          <w:lang w:val="uk-UA"/>
        </w:rPr>
      </w:pPr>
      <w:r w:rsidRPr="005E613C">
        <w:rPr>
          <w:sz w:val="28"/>
          <w:szCs w:val="28"/>
          <w:lang w:val="uk-UA"/>
        </w:rPr>
        <w:t>Реалізація поставлених завдань передбачає розробку концепції, науково</w:t>
      </w:r>
      <w:r>
        <w:rPr>
          <w:sz w:val="28"/>
          <w:szCs w:val="28"/>
          <w:lang w:val="uk-UA"/>
        </w:rPr>
        <w:t>-</w:t>
      </w:r>
      <w:r w:rsidRPr="005E613C">
        <w:rPr>
          <w:sz w:val="28"/>
          <w:szCs w:val="28"/>
          <w:lang w:val="uk-UA"/>
        </w:rPr>
        <w:t xml:space="preserve">теоретичних положень, які розкривають сутність і зміст </w:t>
      </w:r>
      <w:r w:rsidRPr="005E613C">
        <w:rPr>
          <w:sz w:val="28"/>
          <w:szCs w:val="28"/>
          <w:lang w:val="uk-UA"/>
        </w:rPr>
        <w:lastRenderedPageBreak/>
        <w:t xml:space="preserve">профілактично-оздоровчої та корекційної діяльності з різним контингентом, її компонентів, зв’язків і відношень. </w:t>
      </w:r>
    </w:p>
    <w:p w:rsidR="005E613C" w:rsidRDefault="005E613C" w:rsidP="005E613C">
      <w:pPr>
        <w:spacing w:line="384" w:lineRule="auto"/>
        <w:ind w:firstLine="720"/>
        <w:jc w:val="both"/>
        <w:rPr>
          <w:sz w:val="28"/>
          <w:szCs w:val="28"/>
          <w:lang w:val="uk-UA"/>
        </w:rPr>
      </w:pPr>
      <w:r w:rsidRPr="005E613C">
        <w:rPr>
          <w:sz w:val="28"/>
          <w:szCs w:val="28"/>
          <w:lang w:val="uk-UA"/>
        </w:rPr>
        <w:t xml:space="preserve">Науково-методичне обґрунтування й організацію дослідження здійснено на загальнонаукових і методологічних принципах: </w:t>
      </w:r>
    </w:p>
    <w:p w:rsidR="005E613C" w:rsidRDefault="005E613C" w:rsidP="005E613C">
      <w:pPr>
        <w:spacing w:line="384" w:lineRule="auto"/>
        <w:ind w:firstLine="720"/>
        <w:jc w:val="both"/>
        <w:rPr>
          <w:sz w:val="28"/>
          <w:szCs w:val="28"/>
          <w:lang w:val="uk-UA"/>
        </w:rPr>
      </w:pPr>
      <w:r>
        <w:rPr>
          <w:sz w:val="28"/>
          <w:szCs w:val="28"/>
          <w:lang w:val="uk-UA"/>
        </w:rPr>
        <w:t>-</w:t>
      </w:r>
      <w:r w:rsidRPr="005E613C">
        <w:rPr>
          <w:sz w:val="28"/>
          <w:szCs w:val="28"/>
          <w:lang w:val="uk-UA"/>
        </w:rPr>
        <w:t xml:space="preserve">системності – вивчення об’єкта як системи, розкриття його цілісності та створення інтегральної теоретичної моделі; </w:t>
      </w:r>
    </w:p>
    <w:p w:rsidR="005E613C" w:rsidRDefault="005E613C" w:rsidP="005E613C">
      <w:pPr>
        <w:spacing w:line="384" w:lineRule="auto"/>
        <w:ind w:firstLine="720"/>
        <w:jc w:val="both"/>
        <w:rPr>
          <w:sz w:val="28"/>
          <w:szCs w:val="28"/>
          <w:lang w:val="uk-UA"/>
        </w:rPr>
      </w:pPr>
      <w:r>
        <w:rPr>
          <w:sz w:val="28"/>
          <w:szCs w:val="28"/>
          <w:lang w:val="uk-UA"/>
        </w:rPr>
        <w:t>-</w:t>
      </w:r>
      <w:r w:rsidRPr="005E613C">
        <w:rPr>
          <w:sz w:val="28"/>
          <w:szCs w:val="28"/>
          <w:lang w:val="uk-UA"/>
        </w:rPr>
        <w:t xml:space="preserve">детермінізму – об’єктивного взаємозв’язку й взаємообумовленості явищ природи та суспільства, які вивчаються; </w:t>
      </w:r>
    </w:p>
    <w:p w:rsidR="005E613C" w:rsidRDefault="005E613C" w:rsidP="005E613C">
      <w:pPr>
        <w:spacing w:line="384" w:lineRule="auto"/>
        <w:ind w:firstLine="720"/>
        <w:jc w:val="both"/>
        <w:rPr>
          <w:sz w:val="28"/>
          <w:szCs w:val="28"/>
          <w:lang w:val="uk-UA"/>
        </w:rPr>
      </w:pPr>
      <w:r>
        <w:rPr>
          <w:sz w:val="28"/>
          <w:szCs w:val="28"/>
          <w:lang w:val="uk-UA"/>
        </w:rPr>
        <w:t>-</w:t>
      </w:r>
      <w:r w:rsidRPr="005E613C">
        <w:rPr>
          <w:sz w:val="28"/>
          <w:szCs w:val="28"/>
          <w:lang w:val="uk-UA"/>
        </w:rPr>
        <w:t xml:space="preserve">єдності теоретичного й емпіричного матеріалу, що характеризують цілісність наукових досліджень і практичного впровадження. </w:t>
      </w:r>
    </w:p>
    <w:p w:rsidR="005E613C" w:rsidRDefault="005E613C" w:rsidP="005E613C">
      <w:pPr>
        <w:spacing w:line="384" w:lineRule="auto"/>
        <w:ind w:firstLine="720"/>
        <w:jc w:val="both"/>
        <w:rPr>
          <w:sz w:val="28"/>
          <w:szCs w:val="28"/>
          <w:lang w:val="uk-UA"/>
        </w:rPr>
      </w:pPr>
      <w:proofErr w:type="gramStart"/>
      <w:r w:rsidRPr="005E613C">
        <w:rPr>
          <w:sz w:val="28"/>
          <w:szCs w:val="28"/>
        </w:rPr>
        <w:t>Досл</w:t>
      </w:r>
      <w:proofErr w:type="gramEnd"/>
      <w:r w:rsidRPr="005E613C">
        <w:rPr>
          <w:sz w:val="28"/>
          <w:szCs w:val="28"/>
        </w:rPr>
        <w:t xml:space="preserve">ідження проводили в чотири етапи. </w:t>
      </w:r>
    </w:p>
    <w:p w:rsidR="005E613C" w:rsidRDefault="005E613C" w:rsidP="005E613C">
      <w:pPr>
        <w:spacing w:line="384" w:lineRule="auto"/>
        <w:ind w:firstLine="720"/>
        <w:jc w:val="both"/>
        <w:rPr>
          <w:sz w:val="28"/>
          <w:szCs w:val="28"/>
          <w:lang w:val="uk-UA"/>
        </w:rPr>
      </w:pPr>
      <w:r w:rsidRPr="005E613C">
        <w:rPr>
          <w:sz w:val="28"/>
          <w:szCs w:val="28"/>
        </w:rPr>
        <w:t xml:space="preserve">На першому етапі проаналізовано науково-методичну літературу з </w:t>
      </w:r>
      <w:proofErr w:type="gramStart"/>
      <w:r w:rsidRPr="005E613C">
        <w:rPr>
          <w:sz w:val="28"/>
          <w:szCs w:val="28"/>
        </w:rPr>
        <w:t>досл</w:t>
      </w:r>
      <w:proofErr w:type="gramEnd"/>
      <w:r w:rsidRPr="005E613C">
        <w:rPr>
          <w:sz w:val="28"/>
          <w:szCs w:val="28"/>
        </w:rPr>
        <w:t>іджуваної проблеми; вивчено порушення постави та опорноресорних властивостей стопи, розкрито фактори, які впливають на стан ОРА та сучасні підходи до проблеми профілактики й</w:t>
      </w:r>
      <w:r w:rsidR="006C5F95">
        <w:rPr>
          <w:sz w:val="28"/>
          <w:szCs w:val="28"/>
        </w:rPr>
        <w:t xml:space="preserve"> корекції порушень ОРА</w:t>
      </w:r>
      <w:r w:rsidRPr="005E613C">
        <w:rPr>
          <w:sz w:val="28"/>
          <w:szCs w:val="28"/>
        </w:rPr>
        <w:t xml:space="preserve">; визначено мету та завдання роботи; розроблено програму поетапного дослідження; застосовано теоретичні методи дослідження. </w:t>
      </w:r>
    </w:p>
    <w:p w:rsidR="005E613C" w:rsidRDefault="005E613C" w:rsidP="005E613C">
      <w:pPr>
        <w:spacing w:line="384" w:lineRule="auto"/>
        <w:ind w:firstLine="720"/>
        <w:jc w:val="both"/>
        <w:rPr>
          <w:sz w:val="28"/>
          <w:szCs w:val="28"/>
          <w:lang w:val="uk-UA"/>
        </w:rPr>
      </w:pPr>
      <w:r w:rsidRPr="005E613C">
        <w:rPr>
          <w:sz w:val="28"/>
          <w:szCs w:val="28"/>
        </w:rPr>
        <w:t xml:space="preserve">На другому етапі проведено констатувальний і формувальний експерименти, </w:t>
      </w:r>
      <w:proofErr w:type="gramStart"/>
      <w:r w:rsidRPr="005E613C">
        <w:rPr>
          <w:sz w:val="28"/>
          <w:szCs w:val="28"/>
        </w:rPr>
        <w:t>п</w:t>
      </w:r>
      <w:proofErr w:type="gramEnd"/>
      <w:r w:rsidRPr="005E613C">
        <w:rPr>
          <w:sz w:val="28"/>
          <w:szCs w:val="28"/>
        </w:rPr>
        <w:t xml:space="preserve">ід час яких використано різні методи дослідження. </w:t>
      </w:r>
    </w:p>
    <w:p w:rsidR="007F2952" w:rsidRDefault="005E613C" w:rsidP="005E613C">
      <w:pPr>
        <w:spacing w:line="384" w:lineRule="auto"/>
        <w:ind w:firstLine="720"/>
        <w:jc w:val="both"/>
        <w:rPr>
          <w:sz w:val="28"/>
          <w:szCs w:val="28"/>
          <w:lang w:val="uk-UA"/>
        </w:rPr>
      </w:pPr>
      <w:r w:rsidRPr="005E613C">
        <w:rPr>
          <w:sz w:val="28"/>
          <w:szCs w:val="28"/>
          <w:lang w:val="uk-UA"/>
        </w:rPr>
        <w:t xml:space="preserve">За допомогою методу антропометрії визначали показники фізичного розвитку (соматометричні характеристики); спостереження уможливили планомірний аналіз й оцінку методів організації та проведення навчально-виховного процесу, а також візуальну оцінку емоційного стану, працездатності й утоми досліджуваного контингенту осіб; аналіз результатів педагогічного тестування дав можливість оцінити рівень фізичної підготовленості; візуальний скринінг використовували для огляду стану хребетного стовпа й склепінь стоп; метод анкетування застосовано для отримання інформації про стан профілактики порушень постави; </w:t>
      </w:r>
      <w:r w:rsidRPr="005E613C">
        <w:rPr>
          <w:sz w:val="28"/>
          <w:szCs w:val="28"/>
          <w:lang w:val="uk-UA"/>
        </w:rPr>
        <w:lastRenderedPageBreak/>
        <w:t>викопіювання з медичних карток сприяло виявленню наявних порушення ОРА; метод відеометрії застосовано для кількісного біомеханічного аналізу сагітального профілю постави (програма «</w:t>
      </w:r>
      <w:r w:rsidRPr="005E613C">
        <w:rPr>
          <w:sz w:val="28"/>
          <w:szCs w:val="28"/>
        </w:rPr>
        <w:t>Torso</w:t>
      </w:r>
      <w:r w:rsidRPr="005E613C">
        <w:rPr>
          <w:sz w:val="28"/>
          <w:szCs w:val="28"/>
          <w:lang w:val="uk-UA"/>
        </w:rPr>
        <w:t>») і сагітального профілю стопи (програма «</w:t>
      </w:r>
      <w:r w:rsidRPr="005E613C">
        <w:rPr>
          <w:sz w:val="28"/>
          <w:szCs w:val="28"/>
        </w:rPr>
        <w:t>Big</w:t>
      </w:r>
      <w:r w:rsidRPr="005E613C">
        <w:rPr>
          <w:sz w:val="28"/>
          <w:szCs w:val="28"/>
          <w:lang w:val="uk-UA"/>
        </w:rPr>
        <w:t xml:space="preserve"> </w:t>
      </w:r>
      <w:r w:rsidRPr="005E613C">
        <w:rPr>
          <w:sz w:val="28"/>
          <w:szCs w:val="28"/>
        </w:rPr>
        <w:t>Foot</w:t>
      </w:r>
      <w:r w:rsidRPr="005E613C">
        <w:rPr>
          <w:sz w:val="28"/>
          <w:szCs w:val="28"/>
          <w:lang w:val="uk-UA"/>
        </w:rPr>
        <w:t>»); для визначення показників, які дають інформацію про властивості скелетних м’язів, використано метод міотонометрії; для розкриття ставлення до розробленої інформаційно-методичної системи «Гармонія тіла» та можливості її впровадження</w:t>
      </w:r>
      <w:r w:rsidR="006C5F95">
        <w:rPr>
          <w:sz w:val="28"/>
          <w:szCs w:val="28"/>
          <w:lang w:val="uk-UA"/>
        </w:rPr>
        <w:t>,</w:t>
      </w:r>
      <w:r w:rsidRPr="005E613C">
        <w:rPr>
          <w:sz w:val="28"/>
          <w:szCs w:val="28"/>
          <w:lang w:val="uk-UA"/>
        </w:rPr>
        <w:t xml:space="preserve">  застосовано метод експертних оцінок. </w:t>
      </w:r>
    </w:p>
    <w:p w:rsidR="007F2952" w:rsidRDefault="005E613C" w:rsidP="005E613C">
      <w:pPr>
        <w:spacing w:line="384" w:lineRule="auto"/>
        <w:ind w:firstLine="720"/>
        <w:jc w:val="both"/>
        <w:rPr>
          <w:sz w:val="28"/>
          <w:szCs w:val="28"/>
          <w:lang w:val="uk-UA"/>
        </w:rPr>
      </w:pPr>
      <w:r w:rsidRPr="005E613C">
        <w:rPr>
          <w:sz w:val="28"/>
          <w:szCs w:val="28"/>
        </w:rPr>
        <w:t xml:space="preserve">Для опрацювання отриманого </w:t>
      </w:r>
      <w:proofErr w:type="gramStart"/>
      <w:r w:rsidRPr="005E613C">
        <w:rPr>
          <w:sz w:val="28"/>
          <w:szCs w:val="28"/>
        </w:rPr>
        <w:t>матер</w:t>
      </w:r>
      <w:proofErr w:type="gramEnd"/>
      <w:r w:rsidRPr="005E613C">
        <w:rPr>
          <w:sz w:val="28"/>
          <w:szCs w:val="28"/>
        </w:rPr>
        <w:t xml:space="preserve">іалу використано методи математичної статистики. </w:t>
      </w:r>
    </w:p>
    <w:p w:rsidR="007F2952" w:rsidRDefault="005E613C" w:rsidP="005E613C">
      <w:pPr>
        <w:spacing w:line="384" w:lineRule="auto"/>
        <w:ind w:firstLine="720"/>
        <w:jc w:val="both"/>
        <w:rPr>
          <w:sz w:val="28"/>
          <w:szCs w:val="28"/>
          <w:lang w:val="uk-UA"/>
        </w:rPr>
      </w:pPr>
      <w:r w:rsidRPr="007F2952">
        <w:rPr>
          <w:sz w:val="28"/>
          <w:szCs w:val="28"/>
          <w:lang w:val="uk-UA"/>
        </w:rPr>
        <w:t xml:space="preserve">Під час констатувального й формувального експериментів здійснено: </w:t>
      </w:r>
    </w:p>
    <w:p w:rsidR="007F2952" w:rsidRDefault="005E613C" w:rsidP="005E613C">
      <w:pPr>
        <w:spacing w:line="384" w:lineRule="auto"/>
        <w:ind w:firstLine="720"/>
        <w:jc w:val="both"/>
        <w:rPr>
          <w:sz w:val="28"/>
          <w:szCs w:val="28"/>
          <w:lang w:val="uk-UA"/>
        </w:rPr>
      </w:pPr>
      <w:r w:rsidRPr="005E613C">
        <w:rPr>
          <w:sz w:val="28"/>
          <w:szCs w:val="28"/>
        </w:rPr>
        <w:sym w:font="Symbol" w:char="F0B7"/>
      </w:r>
      <w:r w:rsidRPr="007F2952">
        <w:rPr>
          <w:sz w:val="28"/>
          <w:szCs w:val="28"/>
          <w:lang w:val="uk-UA"/>
        </w:rPr>
        <w:t xml:space="preserve"> вивчення функціонального стану ОРА; </w:t>
      </w:r>
    </w:p>
    <w:p w:rsidR="007F2952" w:rsidRDefault="005E613C" w:rsidP="005E613C">
      <w:pPr>
        <w:spacing w:line="384" w:lineRule="auto"/>
        <w:ind w:firstLine="720"/>
        <w:jc w:val="both"/>
        <w:rPr>
          <w:sz w:val="28"/>
          <w:szCs w:val="28"/>
          <w:lang w:val="uk-UA"/>
        </w:rPr>
      </w:pPr>
      <w:r w:rsidRPr="005E613C">
        <w:rPr>
          <w:sz w:val="28"/>
          <w:szCs w:val="28"/>
        </w:rPr>
        <w:sym w:font="Symbol" w:char="F0B7"/>
      </w:r>
      <w:r w:rsidRPr="007F2952">
        <w:rPr>
          <w:sz w:val="28"/>
          <w:szCs w:val="28"/>
          <w:lang w:val="uk-UA"/>
        </w:rPr>
        <w:t xml:space="preserve"> визначення рівня фізичної підготовленості; </w:t>
      </w:r>
    </w:p>
    <w:p w:rsidR="007F2952" w:rsidRDefault="005E613C" w:rsidP="005E613C">
      <w:pPr>
        <w:spacing w:line="384" w:lineRule="auto"/>
        <w:ind w:firstLine="720"/>
        <w:jc w:val="both"/>
        <w:rPr>
          <w:sz w:val="28"/>
          <w:szCs w:val="28"/>
          <w:lang w:val="uk-UA"/>
        </w:rPr>
      </w:pPr>
      <w:r w:rsidRPr="005E613C">
        <w:rPr>
          <w:sz w:val="28"/>
          <w:szCs w:val="28"/>
        </w:rPr>
        <w:sym w:font="Symbol" w:char="F0B7"/>
      </w:r>
      <w:r w:rsidRPr="007F2952">
        <w:rPr>
          <w:sz w:val="28"/>
          <w:szCs w:val="28"/>
          <w:lang w:val="uk-UA"/>
        </w:rPr>
        <w:t xml:space="preserve"> отримання інформації про рівень теоретичних знань досліджуваного контингенту щодо проблеми функціональних порушень ОРА, здорового способу життя, профілактично</w:t>
      </w:r>
      <w:r w:rsidR="007F2952">
        <w:rPr>
          <w:sz w:val="28"/>
          <w:szCs w:val="28"/>
          <w:lang w:val="uk-UA"/>
        </w:rPr>
        <w:t>-</w:t>
      </w:r>
      <w:r w:rsidRPr="007F2952">
        <w:rPr>
          <w:sz w:val="28"/>
          <w:szCs w:val="28"/>
          <w:lang w:val="uk-UA"/>
        </w:rPr>
        <w:t xml:space="preserve">оздоровчих і корекційних заходів у процесі фізичного виховання, їх обізнаності із сучасними методами діагностики стану ОРА й інноваційними технологіями, які використовуються для профілактики та корекції функціональних порушень ОРА; </w:t>
      </w:r>
    </w:p>
    <w:p w:rsidR="007F2952" w:rsidRDefault="005E613C" w:rsidP="005E613C">
      <w:pPr>
        <w:spacing w:line="384" w:lineRule="auto"/>
        <w:ind w:firstLine="720"/>
        <w:jc w:val="both"/>
        <w:rPr>
          <w:sz w:val="28"/>
          <w:szCs w:val="28"/>
          <w:lang w:val="uk-UA"/>
        </w:rPr>
      </w:pPr>
      <w:r w:rsidRPr="005E613C">
        <w:rPr>
          <w:sz w:val="28"/>
          <w:szCs w:val="28"/>
        </w:rPr>
        <w:sym w:font="Symbol" w:char="F0B7"/>
      </w:r>
      <w:r w:rsidRPr="007F2952">
        <w:rPr>
          <w:sz w:val="28"/>
          <w:szCs w:val="28"/>
          <w:lang w:val="uk-UA"/>
        </w:rPr>
        <w:t xml:space="preserve">формування та розробку основних положень концепції; </w:t>
      </w:r>
    </w:p>
    <w:p w:rsidR="007F2952" w:rsidRDefault="005E613C" w:rsidP="005E613C">
      <w:pPr>
        <w:spacing w:line="384" w:lineRule="auto"/>
        <w:ind w:firstLine="720"/>
        <w:jc w:val="both"/>
        <w:rPr>
          <w:sz w:val="28"/>
          <w:szCs w:val="28"/>
          <w:lang w:val="uk-UA"/>
        </w:rPr>
      </w:pPr>
      <w:r w:rsidRPr="005E613C">
        <w:rPr>
          <w:sz w:val="28"/>
          <w:szCs w:val="28"/>
        </w:rPr>
        <w:sym w:font="Symbol" w:char="F0B7"/>
      </w:r>
      <w:r w:rsidRPr="007F2952">
        <w:rPr>
          <w:sz w:val="28"/>
          <w:szCs w:val="28"/>
          <w:lang w:val="uk-UA"/>
        </w:rPr>
        <w:t xml:space="preserve"> обґрунтування технології профілактики й корекції функціональних порушень ОРА; </w:t>
      </w:r>
    </w:p>
    <w:p w:rsidR="007F2952" w:rsidRDefault="005E613C" w:rsidP="005E613C">
      <w:pPr>
        <w:spacing w:line="384" w:lineRule="auto"/>
        <w:ind w:firstLine="720"/>
        <w:jc w:val="both"/>
        <w:rPr>
          <w:sz w:val="28"/>
          <w:szCs w:val="28"/>
          <w:lang w:val="uk-UA"/>
        </w:rPr>
      </w:pPr>
      <w:r w:rsidRPr="005E613C">
        <w:rPr>
          <w:sz w:val="28"/>
          <w:szCs w:val="28"/>
        </w:rPr>
        <w:sym w:font="Symbol" w:char="F0B7"/>
      </w:r>
      <w:r w:rsidRPr="007F2952">
        <w:rPr>
          <w:sz w:val="28"/>
          <w:szCs w:val="28"/>
          <w:lang w:val="uk-UA"/>
        </w:rPr>
        <w:t xml:space="preserve"> апробацію розроблених технологій із профілактично-</w:t>
      </w:r>
      <w:r w:rsidR="007F2952">
        <w:rPr>
          <w:sz w:val="28"/>
          <w:szCs w:val="28"/>
          <w:lang w:val="uk-UA"/>
        </w:rPr>
        <w:t xml:space="preserve">оздоровчої й корекційної роботи, </w:t>
      </w:r>
      <w:r w:rsidRPr="007F2952">
        <w:rPr>
          <w:sz w:val="28"/>
          <w:szCs w:val="28"/>
          <w:lang w:val="uk-UA"/>
        </w:rPr>
        <w:t xml:space="preserve">які є практичною реалізацією концепції профілактики й корекції функціональних порушень ОРА. </w:t>
      </w:r>
    </w:p>
    <w:p w:rsidR="007F2952" w:rsidRDefault="005E613C" w:rsidP="005E613C">
      <w:pPr>
        <w:spacing w:line="384" w:lineRule="auto"/>
        <w:ind w:firstLine="720"/>
        <w:jc w:val="both"/>
        <w:rPr>
          <w:sz w:val="28"/>
          <w:szCs w:val="28"/>
          <w:lang w:val="uk-UA"/>
        </w:rPr>
      </w:pPr>
      <w:r w:rsidRPr="005E613C">
        <w:rPr>
          <w:sz w:val="28"/>
          <w:szCs w:val="28"/>
        </w:rPr>
        <w:t xml:space="preserve">Апробацію розроблених технологій </w:t>
      </w:r>
      <w:proofErr w:type="gramStart"/>
      <w:r w:rsidRPr="005E613C">
        <w:rPr>
          <w:sz w:val="28"/>
          <w:szCs w:val="28"/>
        </w:rPr>
        <w:t>проф</w:t>
      </w:r>
      <w:proofErr w:type="gramEnd"/>
      <w:r w:rsidRPr="005E613C">
        <w:rPr>
          <w:sz w:val="28"/>
          <w:szCs w:val="28"/>
        </w:rPr>
        <w:t>ілактично-оздоровчої та корекційної роботи для виконання поставлених експериментальних за</w:t>
      </w:r>
      <w:r w:rsidR="007F2952">
        <w:rPr>
          <w:sz w:val="28"/>
          <w:szCs w:val="28"/>
        </w:rPr>
        <w:t>вдань здійснено на різних базах</w:t>
      </w:r>
      <w:r w:rsidR="007F2952">
        <w:rPr>
          <w:sz w:val="28"/>
          <w:szCs w:val="28"/>
          <w:lang w:val="uk-UA"/>
        </w:rPr>
        <w:t>.</w:t>
      </w:r>
      <w:r w:rsidRPr="005E613C">
        <w:rPr>
          <w:sz w:val="28"/>
          <w:szCs w:val="28"/>
        </w:rPr>
        <w:t xml:space="preserve"> </w:t>
      </w:r>
    </w:p>
    <w:p w:rsidR="007F2952" w:rsidRDefault="005E613C" w:rsidP="005E613C">
      <w:pPr>
        <w:spacing w:line="384" w:lineRule="auto"/>
        <w:ind w:firstLine="720"/>
        <w:jc w:val="both"/>
        <w:rPr>
          <w:sz w:val="28"/>
          <w:szCs w:val="28"/>
          <w:lang w:val="uk-UA"/>
        </w:rPr>
      </w:pPr>
      <w:r w:rsidRPr="005E613C">
        <w:rPr>
          <w:sz w:val="28"/>
          <w:szCs w:val="28"/>
        </w:rPr>
        <w:lastRenderedPageBreak/>
        <w:t xml:space="preserve">Упровадження розробленої нами технології тривало сім </w:t>
      </w:r>
      <w:proofErr w:type="gramStart"/>
      <w:r w:rsidRPr="005E613C">
        <w:rPr>
          <w:sz w:val="28"/>
          <w:szCs w:val="28"/>
        </w:rPr>
        <w:t>м</w:t>
      </w:r>
      <w:proofErr w:type="gramEnd"/>
      <w:r w:rsidRPr="005E613C">
        <w:rPr>
          <w:sz w:val="28"/>
          <w:szCs w:val="28"/>
        </w:rPr>
        <w:t xml:space="preserve">ісяців. </w:t>
      </w:r>
    </w:p>
    <w:p w:rsidR="007F2952" w:rsidRDefault="007F2952" w:rsidP="005E613C">
      <w:pPr>
        <w:spacing w:line="384" w:lineRule="auto"/>
        <w:ind w:firstLine="720"/>
        <w:jc w:val="both"/>
        <w:rPr>
          <w:sz w:val="28"/>
          <w:szCs w:val="28"/>
          <w:lang w:val="uk-UA"/>
        </w:rPr>
      </w:pPr>
      <w:r>
        <w:rPr>
          <w:sz w:val="28"/>
          <w:szCs w:val="28"/>
          <w:lang w:val="uk-UA"/>
        </w:rPr>
        <w:t>А</w:t>
      </w:r>
      <w:r w:rsidR="005E613C" w:rsidRPr="005E613C">
        <w:rPr>
          <w:sz w:val="28"/>
          <w:szCs w:val="28"/>
        </w:rPr>
        <w:t xml:space="preserve">пробовано технологію корекції круглої спини, яка дає змогу за допомогою фізичних вправ впливати на функціональні порушення постави. </w:t>
      </w:r>
    </w:p>
    <w:p w:rsidR="006C5F95" w:rsidRDefault="005E613C" w:rsidP="005E613C">
      <w:pPr>
        <w:spacing w:line="384" w:lineRule="auto"/>
        <w:ind w:firstLine="720"/>
        <w:jc w:val="both"/>
        <w:rPr>
          <w:sz w:val="28"/>
          <w:szCs w:val="28"/>
          <w:lang w:val="uk-UA"/>
        </w:rPr>
      </w:pPr>
      <w:r w:rsidRPr="005E613C">
        <w:rPr>
          <w:sz w:val="28"/>
          <w:szCs w:val="28"/>
        </w:rPr>
        <w:t xml:space="preserve">На третьому етапі здійснено математичну обробку даних і визначення ефективності впровадження дій із </w:t>
      </w:r>
      <w:proofErr w:type="gramStart"/>
      <w:r w:rsidRPr="005E613C">
        <w:rPr>
          <w:sz w:val="28"/>
          <w:szCs w:val="28"/>
        </w:rPr>
        <w:t>досл</w:t>
      </w:r>
      <w:proofErr w:type="gramEnd"/>
      <w:r w:rsidRPr="005E613C">
        <w:rPr>
          <w:sz w:val="28"/>
          <w:szCs w:val="28"/>
        </w:rPr>
        <w:t>іджуваним контингентом. Проаналізовано, систематизовано та узагальнено результати педагогічних експерименті</w:t>
      </w:r>
      <w:proofErr w:type="gramStart"/>
      <w:r w:rsidRPr="005E613C">
        <w:rPr>
          <w:sz w:val="28"/>
          <w:szCs w:val="28"/>
        </w:rPr>
        <w:t>в</w:t>
      </w:r>
      <w:proofErr w:type="gramEnd"/>
      <w:r w:rsidRPr="005E613C">
        <w:rPr>
          <w:sz w:val="28"/>
          <w:szCs w:val="28"/>
        </w:rPr>
        <w:t xml:space="preserve">. </w:t>
      </w:r>
    </w:p>
    <w:p w:rsidR="006C5F95" w:rsidRDefault="005E613C" w:rsidP="005E613C">
      <w:pPr>
        <w:spacing w:line="384" w:lineRule="auto"/>
        <w:ind w:firstLine="720"/>
        <w:jc w:val="both"/>
        <w:rPr>
          <w:sz w:val="28"/>
          <w:szCs w:val="28"/>
          <w:lang w:val="uk-UA"/>
        </w:rPr>
      </w:pPr>
      <w:r w:rsidRPr="005E613C">
        <w:rPr>
          <w:sz w:val="28"/>
          <w:szCs w:val="28"/>
        </w:rPr>
        <w:t xml:space="preserve">Розроблено практичні рекомендації. </w:t>
      </w:r>
    </w:p>
    <w:p w:rsidR="0006170B" w:rsidRPr="005E613C" w:rsidRDefault="005E613C" w:rsidP="005E613C">
      <w:pPr>
        <w:spacing w:line="384" w:lineRule="auto"/>
        <w:ind w:firstLine="720"/>
        <w:jc w:val="both"/>
        <w:rPr>
          <w:sz w:val="28"/>
          <w:szCs w:val="28"/>
          <w:lang w:val="uk-UA"/>
        </w:rPr>
      </w:pPr>
      <w:r w:rsidRPr="006C5F95">
        <w:rPr>
          <w:sz w:val="28"/>
          <w:szCs w:val="28"/>
          <w:lang w:val="uk-UA"/>
        </w:rPr>
        <w:t xml:space="preserve">На четвертому етапі здійснено узагальнення та систематизацію результатів усіх етапів дослідження, обговорення отриманих результатів, формулювання висновків й оформлення дисертаційної роботи. </w:t>
      </w:r>
    </w:p>
    <w:p w:rsidR="00E96D2D" w:rsidRDefault="00E96D2D" w:rsidP="00E96D2D">
      <w:pPr>
        <w:spacing w:line="384" w:lineRule="auto"/>
        <w:ind w:firstLine="720"/>
        <w:jc w:val="both"/>
        <w:rPr>
          <w:sz w:val="28"/>
          <w:szCs w:val="28"/>
          <w:lang w:val="uk-UA"/>
        </w:rPr>
      </w:pPr>
    </w:p>
    <w:p w:rsidR="00E96D2D" w:rsidRPr="00E96D2D" w:rsidRDefault="00E96D2D" w:rsidP="00E96D2D">
      <w:pPr>
        <w:spacing w:line="384" w:lineRule="auto"/>
        <w:ind w:firstLine="720"/>
        <w:jc w:val="both"/>
        <w:rPr>
          <w:b/>
          <w:sz w:val="28"/>
          <w:szCs w:val="28"/>
          <w:lang w:val="uk-UA"/>
        </w:rPr>
      </w:pPr>
      <w:r w:rsidRPr="00E96D2D">
        <w:rPr>
          <w:b/>
          <w:sz w:val="28"/>
          <w:szCs w:val="28"/>
          <w:lang w:val="uk-UA"/>
        </w:rPr>
        <w:t xml:space="preserve">2.2. </w:t>
      </w:r>
      <w:r w:rsidRPr="00E96D2D">
        <w:rPr>
          <w:b/>
          <w:sz w:val="28"/>
          <w:szCs w:val="28"/>
        </w:rPr>
        <w:t xml:space="preserve">Характеристика стану опорно-рухового апарату </w:t>
      </w:r>
      <w:proofErr w:type="gramStart"/>
      <w:r w:rsidRPr="00E96D2D">
        <w:rPr>
          <w:b/>
          <w:sz w:val="28"/>
          <w:szCs w:val="28"/>
          <w:lang w:val="uk-UA"/>
        </w:rPr>
        <w:t>досл</w:t>
      </w:r>
      <w:proofErr w:type="gramEnd"/>
      <w:r w:rsidRPr="00E96D2D">
        <w:rPr>
          <w:b/>
          <w:sz w:val="28"/>
          <w:szCs w:val="28"/>
          <w:lang w:val="uk-UA"/>
        </w:rPr>
        <w:t>іджуваних</w:t>
      </w:r>
    </w:p>
    <w:p w:rsidR="00E96D2D" w:rsidRDefault="00E96D2D" w:rsidP="00E96D2D">
      <w:pPr>
        <w:spacing w:line="384" w:lineRule="auto"/>
        <w:ind w:firstLine="720"/>
        <w:jc w:val="both"/>
        <w:rPr>
          <w:sz w:val="28"/>
          <w:szCs w:val="28"/>
          <w:lang w:val="uk-UA"/>
        </w:rPr>
      </w:pPr>
    </w:p>
    <w:p w:rsidR="00F90E38" w:rsidRDefault="002D0CB1" w:rsidP="00E96D2D">
      <w:pPr>
        <w:spacing w:line="384" w:lineRule="auto"/>
        <w:ind w:firstLine="720"/>
        <w:jc w:val="both"/>
        <w:rPr>
          <w:sz w:val="28"/>
          <w:szCs w:val="28"/>
          <w:lang w:val="uk-UA"/>
        </w:rPr>
      </w:pPr>
      <w:r>
        <w:rPr>
          <w:sz w:val="28"/>
          <w:szCs w:val="28"/>
          <w:lang w:val="uk-UA"/>
        </w:rPr>
        <w:t>П</w:t>
      </w:r>
      <w:r w:rsidR="00E96D2D" w:rsidRPr="00E96D2D">
        <w:rPr>
          <w:sz w:val="28"/>
          <w:szCs w:val="28"/>
        </w:rPr>
        <w:t xml:space="preserve">редставлено результати констатувального експерименту, у процесі якого ми визначали функціональні порушення ОРА, особливості просторової організації тіла, функціонального стану ОРА та фізичну підготовленість дітей і молоді з різними типами постави. </w:t>
      </w:r>
    </w:p>
    <w:p w:rsidR="002D0CB1" w:rsidRDefault="00E96D2D" w:rsidP="00E96D2D">
      <w:pPr>
        <w:spacing w:line="384" w:lineRule="auto"/>
        <w:ind w:firstLine="720"/>
        <w:jc w:val="both"/>
        <w:rPr>
          <w:sz w:val="28"/>
          <w:szCs w:val="28"/>
          <w:lang w:val="uk-UA"/>
        </w:rPr>
      </w:pPr>
      <w:r w:rsidRPr="00E96D2D">
        <w:rPr>
          <w:sz w:val="28"/>
          <w:szCs w:val="28"/>
        </w:rPr>
        <w:t xml:space="preserve">За допомогою викопіювання з медичних карток та емпіричних методів </w:t>
      </w:r>
      <w:proofErr w:type="gramStart"/>
      <w:r w:rsidRPr="00E96D2D">
        <w:rPr>
          <w:sz w:val="28"/>
          <w:szCs w:val="28"/>
        </w:rPr>
        <w:t>досл</w:t>
      </w:r>
      <w:proofErr w:type="gramEnd"/>
      <w:r w:rsidRPr="00E96D2D">
        <w:rPr>
          <w:sz w:val="28"/>
          <w:szCs w:val="28"/>
        </w:rPr>
        <w:t xml:space="preserve">ідження визначено типи постави. </w:t>
      </w:r>
    </w:p>
    <w:p w:rsidR="00F90E38" w:rsidRDefault="00E96D2D" w:rsidP="00E96D2D">
      <w:pPr>
        <w:spacing w:line="384" w:lineRule="auto"/>
        <w:ind w:firstLine="720"/>
        <w:jc w:val="both"/>
        <w:rPr>
          <w:sz w:val="28"/>
          <w:szCs w:val="28"/>
          <w:lang w:val="uk-UA"/>
        </w:rPr>
      </w:pPr>
      <w:r w:rsidRPr="00E96D2D">
        <w:rPr>
          <w:sz w:val="28"/>
          <w:szCs w:val="28"/>
        </w:rPr>
        <w:t xml:space="preserve">Так, нормальну поставу мають 70,3 %, </w:t>
      </w:r>
      <w:proofErr w:type="gramStart"/>
      <w:r w:rsidRPr="00E96D2D">
        <w:rPr>
          <w:sz w:val="28"/>
          <w:szCs w:val="28"/>
        </w:rPr>
        <w:t>р</w:t>
      </w:r>
      <w:proofErr w:type="gramEnd"/>
      <w:r w:rsidRPr="00E96D2D">
        <w:rPr>
          <w:sz w:val="28"/>
          <w:szCs w:val="28"/>
        </w:rPr>
        <w:t xml:space="preserve">ізні порушення – 29,7 %, серед них найчастіше трапляється сутулість. </w:t>
      </w:r>
    </w:p>
    <w:p w:rsidR="00587175" w:rsidRDefault="00E96D2D" w:rsidP="00E96D2D">
      <w:pPr>
        <w:spacing w:line="384" w:lineRule="auto"/>
        <w:ind w:firstLine="720"/>
        <w:jc w:val="both"/>
        <w:rPr>
          <w:sz w:val="28"/>
          <w:szCs w:val="28"/>
          <w:lang w:val="uk-UA"/>
        </w:rPr>
      </w:pPr>
      <w:r w:rsidRPr="00E96D2D">
        <w:rPr>
          <w:sz w:val="28"/>
          <w:szCs w:val="28"/>
        </w:rPr>
        <w:t xml:space="preserve">Найпоширенішими порушеннями ОРА є плоскостопість і порушення постави в сагітальній площині. За результатами автоматизованої обробки відеограм стопи установлено, що біомеханічні характеристики, які відображають інформацію про опорно-ресорні властивості стопи, повинні відповідати закономірностям прояву: так, середні значення плеснового кута α </w:t>
      </w:r>
      <w:r w:rsidRPr="00E96D2D">
        <w:rPr>
          <w:sz w:val="28"/>
          <w:szCs w:val="28"/>
        </w:rPr>
        <w:lastRenderedPageBreak/>
        <w:t xml:space="preserve">з віком зростають із </w:t>
      </w:r>
      <w:proofErr w:type="gramStart"/>
      <w:r w:rsidRPr="00E96D2D">
        <w:rPr>
          <w:sz w:val="28"/>
          <w:szCs w:val="28"/>
        </w:rPr>
        <w:t xml:space="preserve">( </w:t>
      </w:r>
      <w:proofErr w:type="gramEnd"/>
      <w:r w:rsidRPr="00E96D2D">
        <w:rPr>
          <w:sz w:val="28"/>
          <w:szCs w:val="28"/>
        </w:rPr>
        <w:t xml:space="preserve">±s) 19,40 ± 3,89 до 22,520 ± 1,87, із 20,20 ± 3,81 до 21,960 ± 1,63, але цей процес відбувається </w:t>
      </w:r>
      <w:proofErr w:type="gramStart"/>
      <w:r w:rsidRPr="00E96D2D">
        <w:rPr>
          <w:sz w:val="28"/>
          <w:szCs w:val="28"/>
        </w:rPr>
        <w:t>нерівном</w:t>
      </w:r>
      <w:proofErr w:type="gramEnd"/>
      <w:r w:rsidRPr="00E96D2D">
        <w:rPr>
          <w:sz w:val="28"/>
          <w:szCs w:val="28"/>
        </w:rPr>
        <w:t xml:space="preserve">ірно. </w:t>
      </w:r>
    </w:p>
    <w:p w:rsidR="00587175" w:rsidRDefault="00E96D2D" w:rsidP="00E96D2D">
      <w:pPr>
        <w:spacing w:line="384" w:lineRule="auto"/>
        <w:ind w:firstLine="720"/>
        <w:jc w:val="both"/>
        <w:rPr>
          <w:sz w:val="28"/>
          <w:szCs w:val="28"/>
          <w:lang w:val="uk-UA"/>
        </w:rPr>
      </w:pPr>
      <w:r w:rsidRPr="00587175">
        <w:rPr>
          <w:sz w:val="28"/>
          <w:szCs w:val="28"/>
          <w:lang w:val="uk-UA"/>
        </w:rPr>
        <w:t xml:space="preserve">Водночас відзначаються регресивні нерівномірні зміни п’яткового кута </w:t>
      </w:r>
      <w:r w:rsidRPr="00E96D2D">
        <w:rPr>
          <w:sz w:val="28"/>
          <w:szCs w:val="28"/>
        </w:rPr>
        <w:t>β</w:t>
      </w:r>
      <w:r w:rsidRPr="00587175">
        <w:rPr>
          <w:sz w:val="28"/>
          <w:szCs w:val="28"/>
          <w:lang w:val="uk-UA"/>
        </w:rPr>
        <w:t xml:space="preserve"> у віковому аспекті: із 25,00 ± 5,56 до 24,08 0 ± 1,48, із 24,60 ± 5,47 до 24,020 ± 1,56, а кут </w:t>
      </w:r>
      <w:r w:rsidRPr="00E96D2D">
        <w:rPr>
          <w:sz w:val="28"/>
          <w:szCs w:val="28"/>
        </w:rPr>
        <w:t>γ</w:t>
      </w:r>
      <w:r w:rsidRPr="00587175">
        <w:rPr>
          <w:sz w:val="28"/>
          <w:szCs w:val="28"/>
          <w:lang w:val="uk-UA"/>
        </w:rPr>
        <w:t xml:space="preserve">, який характеризує опорно-ресорні властивості стопи в цілому, залежить від двох вищезгаданих кутів, відзначається збільшенням середніх значень. </w:t>
      </w:r>
    </w:p>
    <w:p w:rsidR="00587175" w:rsidRDefault="00E96D2D" w:rsidP="00E96D2D">
      <w:pPr>
        <w:spacing w:line="384" w:lineRule="auto"/>
        <w:ind w:firstLine="720"/>
        <w:jc w:val="both"/>
        <w:rPr>
          <w:sz w:val="28"/>
          <w:szCs w:val="28"/>
          <w:lang w:val="uk-UA"/>
        </w:rPr>
      </w:pPr>
      <w:r w:rsidRPr="00E96D2D">
        <w:rPr>
          <w:sz w:val="28"/>
          <w:szCs w:val="28"/>
        </w:rPr>
        <w:t xml:space="preserve">Отримані результати лягли в основу розробки </w:t>
      </w:r>
      <w:proofErr w:type="gramStart"/>
      <w:r w:rsidRPr="00E96D2D">
        <w:rPr>
          <w:sz w:val="28"/>
          <w:szCs w:val="28"/>
        </w:rPr>
        <w:t>проф</w:t>
      </w:r>
      <w:proofErr w:type="gramEnd"/>
      <w:r w:rsidRPr="00E96D2D">
        <w:rPr>
          <w:sz w:val="28"/>
          <w:szCs w:val="28"/>
        </w:rPr>
        <w:t xml:space="preserve">ілактично-оздоровчих заходів для формування біомеханіки нормальної стопи. </w:t>
      </w:r>
    </w:p>
    <w:p w:rsidR="00587175" w:rsidRDefault="00E96D2D" w:rsidP="00E96D2D">
      <w:pPr>
        <w:spacing w:line="384" w:lineRule="auto"/>
        <w:ind w:firstLine="720"/>
        <w:jc w:val="both"/>
        <w:rPr>
          <w:sz w:val="28"/>
          <w:szCs w:val="28"/>
          <w:lang w:val="uk-UA"/>
        </w:rPr>
      </w:pPr>
      <w:r w:rsidRPr="00587175">
        <w:rPr>
          <w:sz w:val="28"/>
          <w:szCs w:val="28"/>
          <w:lang w:val="uk-UA"/>
        </w:rPr>
        <w:t xml:space="preserve">Аналіз показників біогеометричного профілю постави уможливив установлення певних тенденцій динаміки кутових та лінійних характеристик у віковому аспекті (проаналізовано шість кутових і три лінійні характеристики). </w:t>
      </w:r>
    </w:p>
    <w:p w:rsidR="00587175" w:rsidRDefault="00E96D2D" w:rsidP="00E96D2D">
      <w:pPr>
        <w:spacing w:line="384" w:lineRule="auto"/>
        <w:ind w:firstLine="720"/>
        <w:jc w:val="both"/>
        <w:rPr>
          <w:sz w:val="28"/>
          <w:szCs w:val="28"/>
          <w:lang w:val="uk-UA"/>
        </w:rPr>
      </w:pPr>
      <w:r w:rsidRPr="00587175">
        <w:rPr>
          <w:sz w:val="28"/>
          <w:szCs w:val="28"/>
          <w:lang w:val="uk-UA"/>
        </w:rPr>
        <w:t xml:space="preserve">Найбільш інформативними показниками, які характеризують особливості просторової організації тіла, є кут, утворений вертикаллю й лінією, яка з’єднує остистий відросток сьомого шийного хребця С7 і центр мас голови (кут </w:t>
      </w:r>
      <w:r w:rsidRPr="00E96D2D">
        <w:rPr>
          <w:sz w:val="28"/>
          <w:szCs w:val="28"/>
        </w:rPr>
        <w:t>α</w:t>
      </w:r>
      <w:r w:rsidRPr="00587175">
        <w:rPr>
          <w:sz w:val="28"/>
          <w:szCs w:val="28"/>
          <w:lang w:val="uk-UA"/>
        </w:rPr>
        <w:t xml:space="preserve">1), та кут, утворений вертикаллю й лінією, яка з’єднує остистий відросток сьомого шийного хребця С7 та остистий відросток п’ятого поперекового хребця </w:t>
      </w:r>
      <w:r w:rsidRPr="00E96D2D">
        <w:rPr>
          <w:sz w:val="28"/>
          <w:szCs w:val="28"/>
        </w:rPr>
        <w:t>L</w:t>
      </w:r>
      <w:r w:rsidRPr="00587175">
        <w:rPr>
          <w:sz w:val="28"/>
          <w:szCs w:val="28"/>
          <w:lang w:val="uk-UA"/>
        </w:rPr>
        <w:t xml:space="preserve">5 (кут </w:t>
      </w:r>
      <w:r w:rsidRPr="00E96D2D">
        <w:rPr>
          <w:sz w:val="28"/>
          <w:szCs w:val="28"/>
        </w:rPr>
        <w:t>α</w:t>
      </w:r>
      <w:r w:rsidRPr="00587175">
        <w:rPr>
          <w:sz w:val="28"/>
          <w:szCs w:val="28"/>
          <w:lang w:val="uk-UA"/>
        </w:rPr>
        <w:t xml:space="preserve"> 6) (В. О. Кашуба, 2003–2015; </w:t>
      </w:r>
      <w:r w:rsidR="00587175">
        <w:rPr>
          <w:sz w:val="28"/>
          <w:szCs w:val="28"/>
          <w:lang w:val="uk-UA"/>
        </w:rPr>
        <w:t xml:space="preserve">                          </w:t>
      </w:r>
      <w:r w:rsidRPr="00587175">
        <w:rPr>
          <w:sz w:val="28"/>
          <w:szCs w:val="28"/>
          <w:lang w:val="uk-UA"/>
        </w:rPr>
        <w:t xml:space="preserve">О. М. Бондарь, 2009). </w:t>
      </w:r>
    </w:p>
    <w:p w:rsidR="002E6B6E" w:rsidRDefault="00E96D2D" w:rsidP="00E96D2D">
      <w:pPr>
        <w:spacing w:line="384" w:lineRule="auto"/>
        <w:ind w:firstLine="720"/>
        <w:jc w:val="both"/>
        <w:rPr>
          <w:sz w:val="28"/>
          <w:szCs w:val="28"/>
          <w:lang w:val="uk-UA"/>
        </w:rPr>
      </w:pPr>
      <w:r w:rsidRPr="00E96D2D">
        <w:rPr>
          <w:sz w:val="28"/>
          <w:szCs w:val="28"/>
        </w:rPr>
        <w:t xml:space="preserve">Ураховуючи той факт, що сутулість і кругла спина переважають серед усіх порушень постави, нижче подамо порівняльний аналіз морфофункціонального стану цього контингенту з </w:t>
      </w:r>
      <w:proofErr w:type="gramStart"/>
      <w:r w:rsidRPr="00E96D2D">
        <w:rPr>
          <w:sz w:val="28"/>
          <w:szCs w:val="28"/>
        </w:rPr>
        <w:t>досл</w:t>
      </w:r>
      <w:proofErr w:type="gramEnd"/>
      <w:r w:rsidRPr="00E96D2D">
        <w:rPr>
          <w:sz w:val="28"/>
          <w:szCs w:val="28"/>
        </w:rPr>
        <w:t xml:space="preserve">іджуваними, які мають нормальну поставу. </w:t>
      </w:r>
    </w:p>
    <w:p w:rsidR="002E6B6E" w:rsidRDefault="00E96D2D" w:rsidP="00E96D2D">
      <w:pPr>
        <w:spacing w:line="384" w:lineRule="auto"/>
        <w:ind w:firstLine="720"/>
        <w:jc w:val="both"/>
        <w:rPr>
          <w:sz w:val="28"/>
          <w:szCs w:val="28"/>
          <w:lang w:val="uk-UA"/>
        </w:rPr>
      </w:pPr>
      <w:r w:rsidRPr="002E6B6E">
        <w:rPr>
          <w:sz w:val="28"/>
          <w:szCs w:val="28"/>
          <w:lang w:val="uk-UA"/>
        </w:rPr>
        <w:t xml:space="preserve">Так, кут, утворений вертикаллю й лінією, яка з’єднує остистий відросток сьомого шийного хребця С7 і центр мас голови (кут </w:t>
      </w:r>
      <w:r w:rsidRPr="00E96D2D">
        <w:rPr>
          <w:sz w:val="28"/>
          <w:szCs w:val="28"/>
        </w:rPr>
        <w:t>α</w:t>
      </w:r>
      <w:r w:rsidRPr="002E6B6E">
        <w:rPr>
          <w:sz w:val="28"/>
          <w:szCs w:val="28"/>
          <w:lang w:val="uk-UA"/>
        </w:rPr>
        <w:t xml:space="preserve"> 1), із сутулістю становить ( ±</w:t>
      </w:r>
      <w:r w:rsidRPr="00E96D2D">
        <w:rPr>
          <w:sz w:val="28"/>
          <w:szCs w:val="28"/>
        </w:rPr>
        <w:t>s</w:t>
      </w:r>
      <w:r w:rsidRPr="002E6B6E">
        <w:rPr>
          <w:sz w:val="28"/>
          <w:szCs w:val="28"/>
          <w:lang w:val="uk-UA"/>
        </w:rPr>
        <w:t xml:space="preserve">) 46,720 ± 1,45, 45,580 ± 2,11, при цьому </w:t>
      </w:r>
      <w:r w:rsidR="002E6B6E">
        <w:rPr>
          <w:sz w:val="28"/>
          <w:szCs w:val="28"/>
          <w:lang w:val="uk-UA"/>
        </w:rPr>
        <w:t xml:space="preserve">з </w:t>
      </w:r>
      <w:r w:rsidRPr="002E6B6E">
        <w:rPr>
          <w:sz w:val="28"/>
          <w:szCs w:val="28"/>
          <w:lang w:val="uk-UA"/>
        </w:rPr>
        <w:lastRenderedPageBreak/>
        <w:t xml:space="preserve">нормальною поставою його значення дорівнюють 22,850 ± 1,12 і 21,320 ± 2,17. </w:t>
      </w:r>
    </w:p>
    <w:p w:rsidR="002E6B6E" w:rsidRDefault="00E96D2D" w:rsidP="00E96D2D">
      <w:pPr>
        <w:spacing w:line="384" w:lineRule="auto"/>
        <w:ind w:firstLine="720"/>
        <w:jc w:val="both"/>
        <w:rPr>
          <w:sz w:val="28"/>
          <w:szCs w:val="28"/>
          <w:lang w:val="uk-UA"/>
        </w:rPr>
      </w:pPr>
      <w:r w:rsidRPr="002E6B6E">
        <w:rPr>
          <w:sz w:val="28"/>
          <w:szCs w:val="28"/>
          <w:lang w:val="uk-UA"/>
        </w:rPr>
        <w:t>Потрібно також відзначити суттєві розбіжності щодо кута, утвореного вертикаллю й лінією, яка з’єднує остистий відросток сьомого шийного хребця С7 та остистий відросток п’ятого поперек</w:t>
      </w:r>
      <w:r w:rsidR="002E6B6E" w:rsidRPr="002E6B6E">
        <w:rPr>
          <w:sz w:val="28"/>
          <w:szCs w:val="28"/>
          <w:lang w:val="uk-UA"/>
        </w:rPr>
        <w:t>ового ( ±</w:t>
      </w:r>
      <w:r w:rsidR="002E6B6E">
        <w:rPr>
          <w:sz w:val="28"/>
          <w:szCs w:val="28"/>
        </w:rPr>
        <w:t>s</w:t>
      </w:r>
      <w:r w:rsidR="002E6B6E" w:rsidRPr="002E6B6E">
        <w:rPr>
          <w:sz w:val="28"/>
          <w:szCs w:val="28"/>
          <w:lang w:val="uk-UA"/>
        </w:rPr>
        <w:t xml:space="preserve">) хребця </w:t>
      </w:r>
      <w:r w:rsidR="002E6B6E">
        <w:rPr>
          <w:sz w:val="28"/>
          <w:szCs w:val="28"/>
        </w:rPr>
        <w:t>L</w:t>
      </w:r>
      <w:r w:rsidR="002E6B6E" w:rsidRPr="002E6B6E">
        <w:rPr>
          <w:sz w:val="28"/>
          <w:szCs w:val="28"/>
          <w:lang w:val="uk-UA"/>
        </w:rPr>
        <w:t xml:space="preserve">5 (кут </w:t>
      </w:r>
      <w:r w:rsidR="002E6B6E">
        <w:rPr>
          <w:sz w:val="28"/>
          <w:szCs w:val="28"/>
        </w:rPr>
        <w:t>α</w:t>
      </w:r>
      <w:r w:rsidR="002E6B6E" w:rsidRPr="002E6B6E">
        <w:rPr>
          <w:sz w:val="28"/>
          <w:szCs w:val="28"/>
          <w:lang w:val="uk-UA"/>
        </w:rPr>
        <w:t xml:space="preserve"> 6)</w:t>
      </w:r>
      <w:r w:rsidR="002E6B6E">
        <w:rPr>
          <w:sz w:val="28"/>
          <w:szCs w:val="28"/>
          <w:lang w:val="uk-UA"/>
        </w:rPr>
        <w:t>.</w:t>
      </w:r>
    </w:p>
    <w:p w:rsidR="002E6B6E" w:rsidRDefault="00E96D2D" w:rsidP="00E96D2D">
      <w:pPr>
        <w:spacing w:line="384" w:lineRule="auto"/>
        <w:ind w:firstLine="720"/>
        <w:jc w:val="both"/>
        <w:rPr>
          <w:sz w:val="28"/>
          <w:szCs w:val="28"/>
          <w:lang w:val="uk-UA"/>
        </w:rPr>
      </w:pPr>
      <w:r w:rsidRPr="00E96D2D">
        <w:rPr>
          <w:sz w:val="28"/>
          <w:szCs w:val="28"/>
        </w:rPr>
        <w:t>Аналогічну тенденцію щодо зміни кутів α 1 та α 6 виявлено й у студентів. Результати тестування засвідчують: у</w:t>
      </w:r>
      <w:r w:rsidR="002E6B6E">
        <w:rPr>
          <w:sz w:val="28"/>
          <w:szCs w:val="28"/>
          <w:lang w:val="uk-UA"/>
        </w:rPr>
        <w:t xml:space="preserve"> осіб</w:t>
      </w:r>
      <w:r w:rsidRPr="00E96D2D">
        <w:rPr>
          <w:sz w:val="28"/>
          <w:szCs w:val="28"/>
        </w:rPr>
        <w:t xml:space="preserve">, які мають порушення постави (сутулість і круглу спину), </w:t>
      </w:r>
      <w:proofErr w:type="gramStart"/>
      <w:r w:rsidRPr="00E96D2D">
        <w:rPr>
          <w:sz w:val="28"/>
          <w:szCs w:val="28"/>
        </w:rPr>
        <w:t>р</w:t>
      </w:r>
      <w:proofErr w:type="gramEnd"/>
      <w:r w:rsidRPr="00E96D2D">
        <w:rPr>
          <w:sz w:val="28"/>
          <w:szCs w:val="28"/>
        </w:rPr>
        <w:t xml:space="preserve">івень фізичної підготовленості нижчий, ніж в осіб із нормальною поставою. Так, показник гнучкості хребетного стовпа в 5–16 років перебуває в межах </w:t>
      </w:r>
      <w:proofErr w:type="gramStart"/>
      <w:r w:rsidRPr="00E96D2D">
        <w:rPr>
          <w:sz w:val="28"/>
          <w:szCs w:val="28"/>
        </w:rPr>
        <w:t xml:space="preserve">( </w:t>
      </w:r>
      <w:proofErr w:type="gramEnd"/>
      <w:r w:rsidRPr="00E96D2D">
        <w:rPr>
          <w:sz w:val="28"/>
          <w:szCs w:val="28"/>
        </w:rPr>
        <w:t>±s) від 3,6 см ± 0,35 до 8,8 см ± 0,21 та від 4,7 см ± 0,78 до 14,6 см ± 0,36</w:t>
      </w:r>
      <w:r w:rsidR="002E6B6E">
        <w:rPr>
          <w:sz w:val="28"/>
          <w:szCs w:val="28"/>
          <w:lang w:val="uk-UA"/>
        </w:rPr>
        <w:t>.</w:t>
      </w:r>
      <w:r w:rsidRPr="00E96D2D">
        <w:rPr>
          <w:sz w:val="28"/>
          <w:szCs w:val="28"/>
        </w:rPr>
        <w:t xml:space="preserve"> </w:t>
      </w:r>
    </w:p>
    <w:p w:rsidR="002E6B6E" w:rsidRDefault="00E96D2D" w:rsidP="00E96D2D">
      <w:pPr>
        <w:spacing w:line="384" w:lineRule="auto"/>
        <w:ind w:firstLine="720"/>
        <w:jc w:val="both"/>
        <w:rPr>
          <w:sz w:val="28"/>
          <w:szCs w:val="28"/>
          <w:lang w:val="uk-UA"/>
        </w:rPr>
      </w:pPr>
      <w:r w:rsidRPr="00E96D2D">
        <w:rPr>
          <w:sz w:val="28"/>
          <w:szCs w:val="28"/>
        </w:rPr>
        <w:t xml:space="preserve">Функціональний стан м’язової системи з </w:t>
      </w:r>
      <w:proofErr w:type="gramStart"/>
      <w:r w:rsidRPr="00E96D2D">
        <w:rPr>
          <w:sz w:val="28"/>
          <w:szCs w:val="28"/>
        </w:rPr>
        <w:t>нормальною</w:t>
      </w:r>
      <w:proofErr w:type="gramEnd"/>
      <w:r w:rsidRPr="00E96D2D">
        <w:rPr>
          <w:sz w:val="28"/>
          <w:szCs w:val="28"/>
        </w:rPr>
        <w:t xml:space="preserve"> поставою вищий, ніж у тих, хто має порушення постави. </w:t>
      </w:r>
    </w:p>
    <w:p w:rsidR="002E6B6E" w:rsidRDefault="00E96D2D" w:rsidP="00E96D2D">
      <w:pPr>
        <w:spacing w:line="384" w:lineRule="auto"/>
        <w:ind w:firstLine="720"/>
        <w:jc w:val="both"/>
        <w:rPr>
          <w:sz w:val="28"/>
          <w:szCs w:val="28"/>
          <w:lang w:val="uk-UA"/>
        </w:rPr>
      </w:pPr>
      <w:r w:rsidRPr="00E96D2D">
        <w:rPr>
          <w:sz w:val="28"/>
          <w:szCs w:val="28"/>
        </w:rPr>
        <w:t>Гнучкість поперекового відділу хребта із нормальною поставою – 28,28 см ± 4,5, із круглою спиною – 16,6 см ± 1,87 (</w:t>
      </w:r>
      <w:proofErr w:type="gramStart"/>
      <w:r w:rsidRPr="00E96D2D">
        <w:rPr>
          <w:sz w:val="28"/>
          <w:szCs w:val="28"/>
        </w:rPr>
        <w:t>р</w:t>
      </w:r>
      <w:proofErr w:type="gramEnd"/>
      <w:r w:rsidRPr="00E96D2D">
        <w:rPr>
          <w:sz w:val="28"/>
          <w:szCs w:val="28"/>
        </w:rPr>
        <w:t xml:space="preserve">˂0,05). </w:t>
      </w:r>
    </w:p>
    <w:p w:rsidR="00755AF7" w:rsidRDefault="00E96D2D" w:rsidP="00755AF7">
      <w:pPr>
        <w:spacing w:line="384" w:lineRule="auto"/>
        <w:ind w:firstLine="720"/>
        <w:jc w:val="both"/>
        <w:rPr>
          <w:sz w:val="28"/>
          <w:szCs w:val="28"/>
          <w:lang w:val="uk-UA"/>
        </w:rPr>
      </w:pPr>
      <w:r w:rsidRPr="002E6B6E">
        <w:rPr>
          <w:sz w:val="28"/>
          <w:szCs w:val="28"/>
          <w:lang w:val="uk-UA"/>
        </w:rPr>
        <w:t>Отже, результати констатувального експерименту засвідчують регресивні зміни показників сагітального профілю ОРА та динаміки їхньої фізичної підготовленості, що дає підставу стверджувати про недостатньо ефективну організацію процесу</w:t>
      </w:r>
      <w:r w:rsidR="00755AF7">
        <w:rPr>
          <w:sz w:val="28"/>
          <w:szCs w:val="28"/>
          <w:lang w:val="uk-UA"/>
        </w:rPr>
        <w:t xml:space="preserve"> реабілітації</w:t>
      </w:r>
      <w:r w:rsidRPr="002E6B6E">
        <w:rPr>
          <w:sz w:val="28"/>
          <w:szCs w:val="28"/>
          <w:lang w:val="uk-UA"/>
        </w:rPr>
        <w:t xml:space="preserve">, а також про відсутність його наступності щодо профілактики й корекції функціональних порушень ОРА, що підтверджує потребу його оптимізації за допомогою впровадження сучасних профілактично-оздоровчих та корекційних технологій. </w:t>
      </w:r>
    </w:p>
    <w:p w:rsidR="001D63AF" w:rsidRDefault="00755AF7" w:rsidP="00755AF7">
      <w:pPr>
        <w:spacing w:line="384" w:lineRule="auto"/>
        <w:ind w:firstLine="720"/>
        <w:jc w:val="both"/>
        <w:rPr>
          <w:sz w:val="28"/>
          <w:szCs w:val="28"/>
          <w:lang w:val="uk-UA"/>
        </w:rPr>
      </w:pPr>
      <w:r>
        <w:rPr>
          <w:sz w:val="28"/>
          <w:szCs w:val="28"/>
          <w:lang w:val="uk-UA"/>
        </w:rPr>
        <w:t>Н</w:t>
      </w:r>
      <w:r w:rsidR="00E96D2D" w:rsidRPr="00E96D2D">
        <w:rPr>
          <w:sz w:val="28"/>
          <w:szCs w:val="28"/>
        </w:rPr>
        <w:t xml:space="preserve">а підставі даних констатувального експерименту та аналізу передумов, що впливають на характер і спрямованість профілактично-оздоровчих та корекційних заходів, розроблено концепцію профілактики й корекції функціональних порушень ОРА. </w:t>
      </w:r>
    </w:p>
    <w:p w:rsidR="001D63AF" w:rsidRDefault="00E96D2D" w:rsidP="00755AF7">
      <w:pPr>
        <w:spacing w:line="384" w:lineRule="auto"/>
        <w:ind w:firstLine="720"/>
        <w:jc w:val="both"/>
        <w:rPr>
          <w:sz w:val="28"/>
          <w:szCs w:val="28"/>
          <w:lang w:val="uk-UA"/>
        </w:rPr>
      </w:pPr>
      <w:r w:rsidRPr="00E96D2D">
        <w:rPr>
          <w:sz w:val="28"/>
          <w:szCs w:val="28"/>
        </w:rPr>
        <w:lastRenderedPageBreak/>
        <w:t>Розроблена концепція будувалась із застосуванням специфічного понятійно-категоріального апарату, який визначає мову теорі</w:t>
      </w:r>
      <w:proofErr w:type="gramStart"/>
      <w:r w:rsidRPr="00E96D2D">
        <w:rPr>
          <w:sz w:val="28"/>
          <w:szCs w:val="28"/>
        </w:rPr>
        <w:t>ї-</w:t>
      </w:r>
      <w:proofErr w:type="gramEnd"/>
      <w:r w:rsidRPr="00E96D2D">
        <w:rPr>
          <w:sz w:val="28"/>
          <w:szCs w:val="28"/>
        </w:rPr>
        <w:t xml:space="preserve">складника й покликаний досить точно відображати онтологічну сторону наукового пізнання в галузі ключової проблеми (Е. В. Яковлев, 2006). </w:t>
      </w:r>
    </w:p>
    <w:p w:rsidR="003D2F82" w:rsidRDefault="00E96D2D" w:rsidP="00755AF7">
      <w:pPr>
        <w:spacing w:line="384" w:lineRule="auto"/>
        <w:ind w:firstLine="720"/>
        <w:jc w:val="both"/>
        <w:rPr>
          <w:sz w:val="28"/>
          <w:szCs w:val="28"/>
          <w:lang w:val="uk-UA"/>
        </w:rPr>
      </w:pPr>
      <w:r w:rsidRPr="001D63AF">
        <w:rPr>
          <w:sz w:val="28"/>
          <w:szCs w:val="28"/>
          <w:lang w:val="uk-UA"/>
        </w:rPr>
        <w:t xml:space="preserve">Під час дослідження ми опиралися на загальноприйняту систему термінологічного апарату (Т. Ю. Круцевич, 2008, 2010; В. О. Кашуба, 2005–2015; Н. В. Москаленко, 2009; Є. В. Імас, М. В. Дутчак, С. В. Трачук, 2013; </w:t>
      </w:r>
      <w:r w:rsidR="003D2F82">
        <w:rPr>
          <w:sz w:val="28"/>
          <w:szCs w:val="28"/>
          <w:lang w:val="uk-UA"/>
        </w:rPr>
        <w:t xml:space="preserve">        </w:t>
      </w:r>
      <w:r w:rsidRPr="001D63AF">
        <w:rPr>
          <w:sz w:val="28"/>
          <w:szCs w:val="28"/>
          <w:lang w:val="uk-UA"/>
        </w:rPr>
        <w:t xml:space="preserve">О. Б. Лазарєва, 2012; О. В. Андрєєва, 2014; С. М. Футорний, 2015). </w:t>
      </w:r>
    </w:p>
    <w:p w:rsidR="003D2F82" w:rsidRDefault="00E96D2D" w:rsidP="00755AF7">
      <w:pPr>
        <w:spacing w:line="384" w:lineRule="auto"/>
        <w:ind w:firstLine="720"/>
        <w:jc w:val="both"/>
        <w:rPr>
          <w:sz w:val="28"/>
          <w:szCs w:val="28"/>
          <w:lang w:val="uk-UA"/>
        </w:rPr>
      </w:pPr>
      <w:r w:rsidRPr="003D2F82">
        <w:rPr>
          <w:sz w:val="28"/>
          <w:szCs w:val="28"/>
          <w:lang w:val="uk-UA"/>
        </w:rPr>
        <w:t>Стосовно висунутої проблематики до розряду таких понять належать «здоров’я», «концепція», «технологія», «здоров’яформувальна технологія», «здоров’язберігальна технологія», «система», «профілактика», «корекція», «біогеоме</w:t>
      </w:r>
      <w:r w:rsidR="003D2F82" w:rsidRPr="003D2F82">
        <w:rPr>
          <w:sz w:val="28"/>
          <w:szCs w:val="28"/>
          <w:lang w:val="uk-UA"/>
        </w:rPr>
        <w:t>тричний профіль постави» та ін.</w:t>
      </w:r>
      <w:r w:rsidRPr="003D2F82">
        <w:rPr>
          <w:sz w:val="28"/>
          <w:szCs w:val="28"/>
          <w:lang w:val="uk-UA"/>
        </w:rPr>
        <w:t xml:space="preserve">Розробку концепції профілактики й корекції функціональних порушень ОРА здійснено з урахуванням низки передумов: соціально-педагогічних – низький рівень здоров’я; відсутність наступності щодо профілактики й корекції функціональних порушень ОРА; недостатньо ефективна організація системи фізичного виховання; біологічних – обмеженість рухової активності (гіподинамія); недостатнє дотримання фізіологогігієнічних вимог до організації навчально-виховного процесу; особистісних – несформовані потреби й навички в прагненні до здорового способу життя, недостатня сформованість ціннісно-смислового значення здоров’я для життєдіяльності; поширеність нових видів </w:t>
      </w:r>
      <w:r w:rsidR="003D2F82">
        <w:rPr>
          <w:sz w:val="28"/>
          <w:szCs w:val="28"/>
          <w:lang w:val="uk-UA"/>
        </w:rPr>
        <w:t>шкідливих звичок і залежностей.</w:t>
      </w:r>
    </w:p>
    <w:p w:rsidR="001B566C" w:rsidRDefault="003D2F82" w:rsidP="00755AF7">
      <w:pPr>
        <w:spacing w:line="384" w:lineRule="auto"/>
        <w:ind w:firstLine="720"/>
        <w:jc w:val="both"/>
        <w:rPr>
          <w:sz w:val="28"/>
          <w:szCs w:val="28"/>
          <w:lang w:val="uk-UA"/>
        </w:rPr>
      </w:pPr>
      <w:r>
        <w:rPr>
          <w:sz w:val="28"/>
          <w:szCs w:val="28"/>
          <w:lang w:val="uk-UA"/>
        </w:rPr>
        <w:t>К</w:t>
      </w:r>
      <w:r w:rsidR="00E96D2D" w:rsidRPr="003D2F82">
        <w:rPr>
          <w:sz w:val="28"/>
          <w:szCs w:val="28"/>
          <w:lang w:val="uk-UA"/>
        </w:rPr>
        <w:t xml:space="preserve">онцепцію деталізовано в положеннях, які відображені в низці робіт (Н. Є. Пангелова, 2013; О. В. Андрєєва, 2014; С. М. Футорний, 2015), а саме таких, як актуальність, прогнозованість, раціональність, цілісність, контрольованість. </w:t>
      </w:r>
    </w:p>
    <w:p w:rsidR="001B566C" w:rsidRDefault="00E96D2D" w:rsidP="00755AF7">
      <w:pPr>
        <w:spacing w:line="384" w:lineRule="auto"/>
        <w:ind w:firstLine="720"/>
        <w:jc w:val="both"/>
        <w:rPr>
          <w:sz w:val="28"/>
          <w:szCs w:val="28"/>
          <w:lang w:val="uk-UA"/>
        </w:rPr>
      </w:pPr>
      <w:proofErr w:type="gramStart"/>
      <w:r w:rsidRPr="00E96D2D">
        <w:rPr>
          <w:sz w:val="28"/>
          <w:szCs w:val="28"/>
        </w:rPr>
        <w:lastRenderedPageBreak/>
        <w:t>П</w:t>
      </w:r>
      <w:proofErr w:type="gramEnd"/>
      <w:r w:rsidRPr="00E96D2D">
        <w:rPr>
          <w:sz w:val="28"/>
          <w:szCs w:val="28"/>
        </w:rPr>
        <w:t xml:space="preserve">ід час розробки концепції профілактики й корекції функціональних порушень опорно-рухового апарату ми спиралися на концептуальні підходи, які об’єднано нами в три групи. </w:t>
      </w:r>
    </w:p>
    <w:p w:rsidR="001B566C" w:rsidRDefault="00E96D2D" w:rsidP="00755AF7">
      <w:pPr>
        <w:spacing w:line="384" w:lineRule="auto"/>
        <w:ind w:firstLine="720"/>
        <w:jc w:val="both"/>
        <w:rPr>
          <w:sz w:val="28"/>
          <w:szCs w:val="28"/>
          <w:lang w:val="uk-UA"/>
        </w:rPr>
      </w:pPr>
      <w:r w:rsidRPr="001B566C">
        <w:rPr>
          <w:sz w:val="28"/>
          <w:szCs w:val="28"/>
          <w:lang w:val="uk-UA"/>
        </w:rPr>
        <w:t xml:space="preserve">До першої віднесли підходи, які обумовлюють змістову й філософську сторони концепції: </w:t>
      </w:r>
    </w:p>
    <w:p w:rsidR="001B566C" w:rsidRDefault="001B566C" w:rsidP="00755AF7">
      <w:pPr>
        <w:spacing w:line="384" w:lineRule="auto"/>
        <w:ind w:firstLine="720"/>
        <w:jc w:val="both"/>
        <w:rPr>
          <w:sz w:val="28"/>
          <w:szCs w:val="28"/>
          <w:lang w:val="uk-UA"/>
        </w:rPr>
      </w:pPr>
      <w:r>
        <w:rPr>
          <w:sz w:val="28"/>
          <w:szCs w:val="28"/>
          <w:lang w:val="uk-UA"/>
        </w:rPr>
        <w:t>-</w:t>
      </w:r>
      <w:r w:rsidR="00E96D2D" w:rsidRPr="001B566C">
        <w:rPr>
          <w:sz w:val="28"/>
          <w:szCs w:val="28"/>
          <w:lang w:val="uk-UA"/>
        </w:rPr>
        <w:t xml:space="preserve">аксіологічний, </w:t>
      </w:r>
    </w:p>
    <w:p w:rsidR="001B566C" w:rsidRDefault="001B566C" w:rsidP="00755AF7">
      <w:pPr>
        <w:spacing w:line="384" w:lineRule="auto"/>
        <w:ind w:firstLine="720"/>
        <w:jc w:val="both"/>
        <w:rPr>
          <w:sz w:val="28"/>
          <w:szCs w:val="28"/>
          <w:lang w:val="uk-UA"/>
        </w:rPr>
      </w:pPr>
      <w:r>
        <w:rPr>
          <w:sz w:val="28"/>
          <w:szCs w:val="28"/>
          <w:lang w:val="uk-UA"/>
        </w:rPr>
        <w:t>-</w:t>
      </w:r>
      <w:r w:rsidR="00E96D2D" w:rsidRPr="001B566C">
        <w:rPr>
          <w:sz w:val="28"/>
          <w:szCs w:val="28"/>
          <w:lang w:val="uk-UA"/>
        </w:rPr>
        <w:t xml:space="preserve">діяльнісний, </w:t>
      </w:r>
    </w:p>
    <w:p w:rsidR="001B566C" w:rsidRDefault="001B566C" w:rsidP="00755AF7">
      <w:pPr>
        <w:spacing w:line="384" w:lineRule="auto"/>
        <w:ind w:firstLine="720"/>
        <w:jc w:val="both"/>
        <w:rPr>
          <w:sz w:val="28"/>
          <w:szCs w:val="28"/>
          <w:lang w:val="uk-UA"/>
        </w:rPr>
      </w:pPr>
      <w:r>
        <w:rPr>
          <w:sz w:val="28"/>
          <w:szCs w:val="28"/>
          <w:lang w:val="uk-UA"/>
        </w:rPr>
        <w:t>-</w:t>
      </w:r>
      <w:r w:rsidR="00E96D2D" w:rsidRPr="001B566C">
        <w:rPr>
          <w:sz w:val="28"/>
          <w:szCs w:val="28"/>
          <w:lang w:val="uk-UA"/>
        </w:rPr>
        <w:t xml:space="preserve">діалектичний, </w:t>
      </w:r>
    </w:p>
    <w:p w:rsidR="001B566C" w:rsidRDefault="001B566C" w:rsidP="00755AF7">
      <w:pPr>
        <w:spacing w:line="384" w:lineRule="auto"/>
        <w:ind w:firstLine="720"/>
        <w:jc w:val="both"/>
        <w:rPr>
          <w:sz w:val="28"/>
          <w:szCs w:val="28"/>
          <w:lang w:val="uk-UA"/>
        </w:rPr>
      </w:pPr>
      <w:r>
        <w:rPr>
          <w:sz w:val="28"/>
          <w:szCs w:val="28"/>
          <w:lang w:val="uk-UA"/>
        </w:rPr>
        <w:t>-</w:t>
      </w:r>
      <w:r w:rsidR="00E96D2D" w:rsidRPr="001B566C">
        <w:rPr>
          <w:sz w:val="28"/>
          <w:szCs w:val="28"/>
          <w:lang w:val="uk-UA"/>
        </w:rPr>
        <w:t xml:space="preserve">особистісний. </w:t>
      </w:r>
    </w:p>
    <w:p w:rsidR="001B566C" w:rsidRDefault="00E96D2D" w:rsidP="00755AF7">
      <w:pPr>
        <w:spacing w:line="384" w:lineRule="auto"/>
        <w:ind w:firstLine="720"/>
        <w:jc w:val="both"/>
        <w:rPr>
          <w:sz w:val="28"/>
          <w:szCs w:val="28"/>
          <w:lang w:val="uk-UA"/>
        </w:rPr>
      </w:pPr>
      <w:r w:rsidRPr="002A6DDA">
        <w:rPr>
          <w:sz w:val="28"/>
          <w:szCs w:val="28"/>
          <w:lang w:val="uk-UA"/>
        </w:rPr>
        <w:t xml:space="preserve">Друга група – підходи, які визначають процесуальні особливості побудови концепції: </w:t>
      </w:r>
    </w:p>
    <w:p w:rsidR="001B566C" w:rsidRDefault="001B566C" w:rsidP="00755AF7">
      <w:pPr>
        <w:spacing w:line="384" w:lineRule="auto"/>
        <w:ind w:firstLine="720"/>
        <w:jc w:val="both"/>
        <w:rPr>
          <w:sz w:val="28"/>
          <w:szCs w:val="28"/>
          <w:lang w:val="uk-UA"/>
        </w:rPr>
      </w:pPr>
      <w:r>
        <w:rPr>
          <w:sz w:val="28"/>
          <w:szCs w:val="28"/>
          <w:lang w:val="uk-UA"/>
        </w:rPr>
        <w:t>-с</w:t>
      </w:r>
      <w:r w:rsidR="00E96D2D" w:rsidRPr="002A6DDA">
        <w:rPr>
          <w:sz w:val="28"/>
          <w:szCs w:val="28"/>
          <w:lang w:val="uk-UA"/>
        </w:rPr>
        <w:t>оціально</w:t>
      </w:r>
      <w:r>
        <w:rPr>
          <w:sz w:val="28"/>
          <w:szCs w:val="28"/>
          <w:lang w:val="uk-UA"/>
        </w:rPr>
        <w:t>-</w:t>
      </w:r>
      <w:r w:rsidRPr="002A6DDA">
        <w:rPr>
          <w:sz w:val="28"/>
          <w:szCs w:val="28"/>
          <w:lang w:val="uk-UA"/>
        </w:rPr>
        <w:t>культурний</w:t>
      </w:r>
      <w:r>
        <w:rPr>
          <w:sz w:val="28"/>
          <w:szCs w:val="28"/>
          <w:lang w:val="uk-UA"/>
        </w:rPr>
        <w:t>,</w:t>
      </w:r>
      <w:r w:rsidR="00E96D2D" w:rsidRPr="002A6DDA">
        <w:rPr>
          <w:sz w:val="28"/>
          <w:szCs w:val="28"/>
          <w:lang w:val="uk-UA"/>
        </w:rPr>
        <w:t xml:space="preserve"> </w:t>
      </w:r>
    </w:p>
    <w:p w:rsidR="001B566C" w:rsidRDefault="001B566C" w:rsidP="00755AF7">
      <w:pPr>
        <w:spacing w:line="384" w:lineRule="auto"/>
        <w:ind w:firstLine="720"/>
        <w:jc w:val="both"/>
        <w:rPr>
          <w:sz w:val="28"/>
          <w:szCs w:val="28"/>
          <w:lang w:val="uk-UA"/>
        </w:rPr>
      </w:pPr>
      <w:r>
        <w:rPr>
          <w:sz w:val="28"/>
          <w:szCs w:val="28"/>
          <w:lang w:val="uk-UA"/>
        </w:rPr>
        <w:t>-</w:t>
      </w:r>
      <w:r w:rsidR="00E96D2D" w:rsidRPr="002A6DDA">
        <w:rPr>
          <w:sz w:val="28"/>
          <w:szCs w:val="28"/>
          <w:lang w:val="uk-UA"/>
        </w:rPr>
        <w:t>синергетичний.</w:t>
      </w:r>
    </w:p>
    <w:p w:rsidR="001B566C" w:rsidRDefault="00E96D2D" w:rsidP="00755AF7">
      <w:pPr>
        <w:spacing w:line="384" w:lineRule="auto"/>
        <w:ind w:firstLine="720"/>
        <w:jc w:val="both"/>
        <w:rPr>
          <w:sz w:val="28"/>
          <w:szCs w:val="28"/>
          <w:lang w:val="uk-UA"/>
        </w:rPr>
      </w:pPr>
      <w:r w:rsidRPr="001B566C">
        <w:rPr>
          <w:sz w:val="28"/>
          <w:szCs w:val="28"/>
          <w:lang w:val="uk-UA"/>
        </w:rPr>
        <w:t xml:space="preserve"> Під час вивчення концептуальних підходів до профілактично-оздоровчої й корекційної діяльності виходили з концепції єдності біологічного та соціального. </w:t>
      </w:r>
    </w:p>
    <w:p w:rsidR="001B566C" w:rsidRDefault="00E96D2D" w:rsidP="00755AF7">
      <w:pPr>
        <w:spacing w:line="384" w:lineRule="auto"/>
        <w:ind w:firstLine="720"/>
        <w:jc w:val="both"/>
        <w:rPr>
          <w:sz w:val="28"/>
          <w:szCs w:val="28"/>
          <w:lang w:val="uk-UA"/>
        </w:rPr>
      </w:pPr>
      <w:r w:rsidRPr="00E96D2D">
        <w:rPr>
          <w:sz w:val="28"/>
          <w:szCs w:val="28"/>
        </w:rPr>
        <w:t xml:space="preserve">До третьої групи віднесено системний </w:t>
      </w:r>
      <w:proofErr w:type="gramStart"/>
      <w:r w:rsidRPr="00E96D2D">
        <w:rPr>
          <w:sz w:val="28"/>
          <w:szCs w:val="28"/>
        </w:rPr>
        <w:t>п</w:t>
      </w:r>
      <w:proofErr w:type="gramEnd"/>
      <w:r w:rsidRPr="00E96D2D">
        <w:rPr>
          <w:sz w:val="28"/>
          <w:szCs w:val="28"/>
        </w:rPr>
        <w:t xml:space="preserve">ідхід. </w:t>
      </w:r>
    </w:p>
    <w:p w:rsidR="001B566C" w:rsidRDefault="00E96D2D" w:rsidP="00755AF7">
      <w:pPr>
        <w:spacing w:line="384" w:lineRule="auto"/>
        <w:ind w:firstLine="720"/>
        <w:jc w:val="both"/>
        <w:rPr>
          <w:sz w:val="28"/>
          <w:szCs w:val="28"/>
          <w:lang w:val="uk-UA"/>
        </w:rPr>
      </w:pPr>
      <w:r w:rsidRPr="001B566C">
        <w:rPr>
          <w:sz w:val="28"/>
          <w:szCs w:val="28"/>
          <w:lang w:val="uk-UA"/>
        </w:rPr>
        <w:t xml:space="preserve">У концепції всі елементи, що об’єднані фундаментальним задумом і провідною ідеєю, являють собою сукупність поглядів, а її концептуальна основа – це мета, завдання, принципи й методи, які забезпечують розуміння її системних механізмів, алгоритм побудови та функціонування. </w:t>
      </w:r>
    </w:p>
    <w:p w:rsidR="001B566C" w:rsidRDefault="00E96D2D" w:rsidP="00755AF7">
      <w:pPr>
        <w:spacing w:line="384" w:lineRule="auto"/>
        <w:ind w:firstLine="720"/>
        <w:jc w:val="both"/>
        <w:rPr>
          <w:sz w:val="28"/>
          <w:szCs w:val="28"/>
          <w:lang w:val="uk-UA"/>
        </w:rPr>
      </w:pPr>
      <w:r w:rsidRPr="00E96D2D">
        <w:rPr>
          <w:sz w:val="28"/>
          <w:szCs w:val="28"/>
        </w:rPr>
        <w:t>Концепція, виходячи з мети, ґрунтується на дидактичних принципах (А. С. Нісімчук, 2000) і принципах теорії й методики фізичного виховання</w:t>
      </w:r>
      <w:r w:rsidR="001B566C">
        <w:rPr>
          <w:sz w:val="28"/>
          <w:szCs w:val="28"/>
          <w:lang w:val="uk-UA"/>
        </w:rPr>
        <w:t xml:space="preserve">                          </w:t>
      </w:r>
      <w:r w:rsidRPr="00E96D2D">
        <w:rPr>
          <w:sz w:val="28"/>
          <w:szCs w:val="28"/>
        </w:rPr>
        <w:t xml:space="preserve"> (Т. Ю. Круцевич, 2008). </w:t>
      </w:r>
    </w:p>
    <w:p w:rsidR="001B566C" w:rsidRDefault="00E96D2D" w:rsidP="00755AF7">
      <w:pPr>
        <w:spacing w:line="384" w:lineRule="auto"/>
        <w:ind w:firstLine="720"/>
        <w:jc w:val="both"/>
        <w:rPr>
          <w:sz w:val="28"/>
          <w:szCs w:val="28"/>
          <w:lang w:val="uk-UA"/>
        </w:rPr>
      </w:pPr>
      <w:r w:rsidRPr="00E96D2D">
        <w:rPr>
          <w:sz w:val="28"/>
          <w:szCs w:val="28"/>
        </w:rPr>
        <w:t xml:space="preserve">Основні принципи розробленої концепції – методологічні та технологічні. Використані нами методологічні принципи, за М. С. Каган (2000), склали принцип психофізичної єдності особистості людини й принцип використання змісту оздоровчої діяльності. </w:t>
      </w:r>
    </w:p>
    <w:p w:rsidR="001B566C" w:rsidRDefault="00E96D2D" w:rsidP="00755AF7">
      <w:pPr>
        <w:spacing w:line="384" w:lineRule="auto"/>
        <w:ind w:firstLine="720"/>
        <w:jc w:val="both"/>
        <w:rPr>
          <w:sz w:val="28"/>
          <w:szCs w:val="28"/>
          <w:lang w:val="uk-UA"/>
        </w:rPr>
      </w:pPr>
      <w:r w:rsidRPr="001B566C">
        <w:rPr>
          <w:sz w:val="28"/>
          <w:szCs w:val="28"/>
          <w:lang w:val="uk-UA"/>
        </w:rPr>
        <w:lastRenderedPageBreak/>
        <w:t xml:space="preserve">Технологічні принципи, згідно з науковими розробками О. О. Єжової (2011) та І. В. Палаткіна (2014), об’єднують комплексність, системність, цілісність, принцип координації взаємодії, довгостроковість. </w:t>
      </w:r>
    </w:p>
    <w:p w:rsidR="001B566C" w:rsidRDefault="00E96D2D" w:rsidP="00755AF7">
      <w:pPr>
        <w:spacing w:line="384" w:lineRule="auto"/>
        <w:ind w:firstLine="720"/>
        <w:jc w:val="both"/>
        <w:rPr>
          <w:sz w:val="28"/>
          <w:szCs w:val="28"/>
          <w:lang w:val="uk-UA"/>
        </w:rPr>
      </w:pPr>
      <w:r w:rsidRPr="00E96D2D">
        <w:rPr>
          <w:sz w:val="28"/>
          <w:szCs w:val="28"/>
        </w:rPr>
        <w:t xml:space="preserve">Вони адаптовані </w:t>
      </w:r>
      <w:proofErr w:type="gramStart"/>
      <w:r w:rsidRPr="00E96D2D">
        <w:rPr>
          <w:sz w:val="28"/>
          <w:szCs w:val="28"/>
        </w:rPr>
        <w:t>п</w:t>
      </w:r>
      <w:proofErr w:type="gramEnd"/>
      <w:r w:rsidRPr="00E96D2D">
        <w:rPr>
          <w:sz w:val="28"/>
          <w:szCs w:val="28"/>
        </w:rPr>
        <w:t xml:space="preserve">ід специфіку наших досліджень та апробовані в науковій роботі С. М. Футорного (2015). </w:t>
      </w:r>
    </w:p>
    <w:p w:rsidR="001B566C" w:rsidRDefault="00E96D2D" w:rsidP="00755AF7">
      <w:pPr>
        <w:spacing w:line="384" w:lineRule="auto"/>
        <w:ind w:firstLine="720"/>
        <w:jc w:val="both"/>
        <w:rPr>
          <w:sz w:val="28"/>
          <w:szCs w:val="28"/>
          <w:lang w:val="uk-UA"/>
        </w:rPr>
      </w:pPr>
      <w:r w:rsidRPr="00E96D2D">
        <w:rPr>
          <w:sz w:val="28"/>
          <w:szCs w:val="28"/>
        </w:rPr>
        <w:t>У процесі розр</w:t>
      </w:r>
      <w:r w:rsidR="001B566C">
        <w:rPr>
          <w:sz w:val="28"/>
          <w:szCs w:val="28"/>
        </w:rPr>
        <w:t xml:space="preserve">обки концептуальних принципів </w:t>
      </w:r>
      <w:r w:rsidRPr="00E96D2D">
        <w:rPr>
          <w:sz w:val="28"/>
          <w:szCs w:val="28"/>
        </w:rPr>
        <w:t xml:space="preserve"> визначили організаційні та дидактичні умови реалізації концепції. </w:t>
      </w:r>
    </w:p>
    <w:p w:rsidR="001B566C" w:rsidRDefault="00E96D2D" w:rsidP="00755AF7">
      <w:pPr>
        <w:spacing w:line="384" w:lineRule="auto"/>
        <w:ind w:firstLine="720"/>
        <w:jc w:val="both"/>
        <w:rPr>
          <w:sz w:val="28"/>
          <w:szCs w:val="28"/>
          <w:lang w:val="uk-UA"/>
        </w:rPr>
      </w:pPr>
      <w:r w:rsidRPr="001B566C">
        <w:rPr>
          <w:sz w:val="28"/>
          <w:szCs w:val="28"/>
          <w:lang w:val="uk-UA"/>
        </w:rPr>
        <w:t>До організаційних умов віднесли аналіз інтересів і потреб для індивідуального й диферен</w:t>
      </w:r>
      <w:r w:rsidR="001B566C">
        <w:rPr>
          <w:sz w:val="28"/>
          <w:szCs w:val="28"/>
          <w:lang w:val="uk-UA"/>
        </w:rPr>
        <w:t xml:space="preserve">ційованого підходів уключення </w:t>
      </w:r>
      <w:r w:rsidRPr="001B566C">
        <w:rPr>
          <w:sz w:val="28"/>
          <w:szCs w:val="28"/>
          <w:lang w:val="uk-UA"/>
        </w:rPr>
        <w:t xml:space="preserve"> у профілактично-оздоровчу та корекційну діяльність; створення середовища для розвитку інтересів, позитивного ставлення як до свого здоров’я, так і до використання отриманих знань у повсякденному житті; стан матеріально</w:t>
      </w:r>
      <w:r w:rsidR="001B566C">
        <w:rPr>
          <w:sz w:val="28"/>
          <w:szCs w:val="28"/>
          <w:lang w:val="uk-UA"/>
        </w:rPr>
        <w:t>-</w:t>
      </w:r>
      <w:r w:rsidRPr="001B566C">
        <w:rPr>
          <w:sz w:val="28"/>
          <w:szCs w:val="28"/>
          <w:lang w:val="uk-UA"/>
        </w:rPr>
        <w:t xml:space="preserve">технічної бази для реалізації концепції, що передбачав максимально ефективне забезпечення теоретико-методичної підготовки. </w:t>
      </w:r>
    </w:p>
    <w:p w:rsidR="001A1609" w:rsidRDefault="00E96D2D" w:rsidP="00755AF7">
      <w:pPr>
        <w:spacing w:line="384" w:lineRule="auto"/>
        <w:ind w:firstLine="720"/>
        <w:jc w:val="both"/>
        <w:rPr>
          <w:sz w:val="28"/>
          <w:szCs w:val="28"/>
          <w:lang w:val="uk-UA"/>
        </w:rPr>
      </w:pPr>
      <w:r w:rsidRPr="00E96D2D">
        <w:rPr>
          <w:sz w:val="28"/>
          <w:szCs w:val="28"/>
        </w:rPr>
        <w:t xml:space="preserve">У якості дидактичних умов розглядали </w:t>
      </w:r>
      <w:proofErr w:type="gramStart"/>
      <w:r w:rsidRPr="00E96D2D">
        <w:rPr>
          <w:sz w:val="28"/>
          <w:szCs w:val="28"/>
        </w:rPr>
        <w:t>п</w:t>
      </w:r>
      <w:proofErr w:type="gramEnd"/>
      <w:r w:rsidRPr="00E96D2D">
        <w:rPr>
          <w:sz w:val="28"/>
          <w:szCs w:val="28"/>
        </w:rPr>
        <w:t xml:space="preserve">ідготовку методичних посібників, дидактичних матеріалів, мультимедіа-інформаційнометодичних програм тощо. </w:t>
      </w:r>
    </w:p>
    <w:p w:rsidR="001A1609" w:rsidRDefault="00E96D2D" w:rsidP="00755AF7">
      <w:pPr>
        <w:spacing w:line="384" w:lineRule="auto"/>
        <w:ind w:firstLine="720"/>
        <w:jc w:val="both"/>
        <w:rPr>
          <w:sz w:val="28"/>
          <w:szCs w:val="28"/>
          <w:lang w:val="uk-UA"/>
        </w:rPr>
      </w:pPr>
      <w:r w:rsidRPr="00E96D2D">
        <w:rPr>
          <w:sz w:val="28"/>
          <w:szCs w:val="28"/>
        </w:rPr>
        <w:t xml:space="preserve">Центральний компонент концепції – мета – теоретично обґрунтувати та практично реалізувати </w:t>
      </w:r>
      <w:proofErr w:type="gramStart"/>
      <w:r w:rsidRPr="00E96D2D">
        <w:rPr>
          <w:sz w:val="28"/>
          <w:szCs w:val="28"/>
        </w:rPr>
        <w:t>проф</w:t>
      </w:r>
      <w:proofErr w:type="gramEnd"/>
      <w:r w:rsidRPr="00E96D2D">
        <w:rPr>
          <w:sz w:val="28"/>
          <w:szCs w:val="28"/>
        </w:rPr>
        <w:t xml:space="preserve">ілактику й корекцію функціональних порушень ОРА. </w:t>
      </w:r>
    </w:p>
    <w:p w:rsidR="001A1609" w:rsidRDefault="00E96D2D" w:rsidP="00755AF7">
      <w:pPr>
        <w:spacing w:line="384" w:lineRule="auto"/>
        <w:ind w:firstLine="720"/>
        <w:jc w:val="both"/>
        <w:rPr>
          <w:sz w:val="28"/>
          <w:szCs w:val="28"/>
          <w:lang w:val="uk-UA"/>
        </w:rPr>
      </w:pPr>
      <w:r w:rsidRPr="001A1609">
        <w:rPr>
          <w:sz w:val="28"/>
          <w:szCs w:val="28"/>
          <w:lang w:val="uk-UA"/>
        </w:rPr>
        <w:t>Виходячи з мети концепції, основними її</w:t>
      </w:r>
      <w:r w:rsidR="001A1609">
        <w:rPr>
          <w:sz w:val="28"/>
          <w:szCs w:val="28"/>
          <w:lang w:val="uk-UA"/>
        </w:rPr>
        <w:t xml:space="preserve"> </w:t>
      </w:r>
      <w:r w:rsidRPr="001A1609">
        <w:rPr>
          <w:sz w:val="28"/>
          <w:szCs w:val="28"/>
          <w:lang w:val="uk-UA"/>
        </w:rPr>
        <w:t xml:space="preserve">завданнями є такі: </w:t>
      </w:r>
    </w:p>
    <w:p w:rsidR="001A1609" w:rsidRDefault="00E96D2D" w:rsidP="00755AF7">
      <w:pPr>
        <w:spacing w:line="384" w:lineRule="auto"/>
        <w:ind w:firstLine="720"/>
        <w:jc w:val="both"/>
        <w:rPr>
          <w:sz w:val="28"/>
          <w:szCs w:val="28"/>
          <w:lang w:val="uk-UA"/>
        </w:rPr>
      </w:pPr>
      <w:r w:rsidRPr="00E96D2D">
        <w:rPr>
          <w:sz w:val="28"/>
          <w:szCs w:val="28"/>
        </w:rPr>
        <w:sym w:font="Symbol" w:char="F0B7"/>
      </w:r>
      <w:r w:rsidRPr="001A1609">
        <w:rPr>
          <w:sz w:val="28"/>
          <w:szCs w:val="28"/>
          <w:lang w:val="uk-UA"/>
        </w:rPr>
        <w:t xml:space="preserve"> розширення світогляду за допомогою формування уявлень про здоровий спосіб життя, фізичну культуру й спорт, створення стійких мотиваційних установок на збереження й зміцнення здоров’я, профілактики функціональних порушень ОРА людини шляхом підготовки інформаційних матеріалів, розповсюдження відео-, Інтернет та друкованих матеріалів задля створення умов для мотивації щодо підвищення рухової активності; </w:t>
      </w:r>
    </w:p>
    <w:p w:rsidR="001A1609" w:rsidRDefault="00E96D2D" w:rsidP="00755AF7">
      <w:pPr>
        <w:spacing w:line="384" w:lineRule="auto"/>
        <w:ind w:firstLine="720"/>
        <w:jc w:val="both"/>
        <w:rPr>
          <w:sz w:val="28"/>
          <w:szCs w:val="28"/>
          <w:lang w:val="uk-UA"/>
        </w:rPr>
      </w:pPr>
      <w:r w:rsidRPr="00E96D2D">
        <w:rPr>
          <w:sz w:val="28"/>
          <w:szCs w:val="28"/>
        </w:rPr>
        <w:lastRenderedPageBreak/>
        <w:sym w:font="Symbol" w:char="F0B7"/>
      </w:r>
      <w:r w:rsidRPr="001A1609">
        <w:rPr>
          <w:sz w:val="28"/>
          <w:szCs w:val="28"/>
          <w:lang w:val="uk-UA"/>
        </w:rPr>
        <w:t xml:space="preserve"> підвищення рівня теоретичних знань серед роль постави як одного з показників здоров’я за допомогою опрацювання й упровадження освітніх матеріалів; </w:t>
      </w:r>
    </w:p>
    <w:p w:rsidR="001A1609" w:rsidRDefault="00E96D2D" w:rsidP="00755AF7">
      <w:pPr>
        <w:spacing w:line="384" w:lineRule="auto"/>
        <w:ind w:firstLine="720"/>
        <w:jc w:val="both"/>
        <w:rPr>
          <w:sz w:val="28"/>
          <w:szCs w:val="28"/>
          <w:lang w:val="uk-UA"/>
        </w:rPr>
      </w:pPr>
      <w:r w:rsidRPr="00E96D2D">
        <w:rPr>
          <w:sz w:val="28"/>
          <w:szCs w:val="28"/>
        </w:rPr>
        <w:sym w:font="Symbol" w:char="F0B7"/>
      </w:r>
      <w:r w:rsidRPr="001A1609">
        <w:rPr>
          <w:sz w:val="28"/>
          <w:szCs w:val="28"/>
          <w:lang w:val="uk-UA"/>
        </w:rPr>
        <w:t xml:space="preserve"> обґрунтування, розробка й апробація сучасних технологій профілактики та корекції функціональних порушень ОРА, підвищення рівня фізичної підготовленості. </w:t>
      </w:r>
    </w:p>
    <w:p w:rsidR="001A1609" w:rsidRDefault="00E96D2D" w:rsidP="00755AF7">
      <w:pPr>
        <w:spacing w:line="384" w:lineRule="auto"/>
        <w:ind w:firstLine="720"/>
        <w:jc w:val="both"/>
        <w:rPr>
          <w:sz w:val="28"/>
          <w:szCs w:val="28"/>
          <w:lang w:val="uk-UA"/>
        </w:rPr>
      </w:pPr>
      <w:r w:rsidRPr="001A1609">
        <w:rPr>
          <w:sz w:val="28"/>
          <w:szCs w:val="28"/>
          <w:lang w:val="uk-UA"/>
        </w:rPr>
        <w:t xml:space="preserve">Особливе місце в розробленій концепції займають функції технології, до яких відносимо управлінську, інформаційну, здоров’яформувальну й прогностичну. </w:t>
      </w:r>
    </w:p>
    <w:p w:rsidR="001A1609" w:rsidRDefault="00E96D2D" w:rsidP="00755AF7">
      <w:pPr>
        <w:spacing w:line="384" w:lineRule="auto"/>
        <w:ind w:firstLine="720"/>
        <w:jc w:val="both"/>
        <w:rPr>
          <w:sz w:val="28"/>
          <w:szCs w:val="28"/>
          <w:lang w:val="uk-UA"/>
        </w:rPr>
      </w:pPr>
      <w:r w:rsidRPr="001A1609">
        <w:rPr>
          <w:sz w:val="28"/>
          <w:szCs w:val="28"/>
          <w:lang w:val="uk-UA"/>
        </w:rPr>
        <w:t xml:space="preserve">Функція управління полягає в корегуванні суб’єктів реалізації технології, унесенні змін у зміст навчально-виховного процесу, оптимізації педагогічного процесу. </w:t>
      </w:r>
    </w:p>
    <w:p w:rsidR="001A1609" w:rsidRDefault="00E96D2D" w:rsidP="00755AF7">
      <w:pPr>
        <w:spacing w:line="384" w:lineRule="auto"/>
        <w:ind w:firstLine="720"/>
        <w:jc w:val="both"/>
        <w:rPr>
          <w:sz w:val="28"/>
          <w:szCs w:val="28"/>
          <w:lang w:val="uk-UA"/>
        </w:rPr>
      </w:pPr>
      <w:r w:rsidRPr="001A1609">
        <w:rPr>
          <w:sz w:val="28"/>
          <w:szCs w:val="28"/>
          <w:lang w:val="uk-UA"/>
        </w:rPr>
        <w:t xml:space="preserve">Здоров’яформувальна функція забезпечує формування здоров’я, а саме: раціональне харчування, оптимальну рухову активність, санітарно-гігієнічні навички, доцільний режим праці й відпочинку. </w:t>
      </w:r>
    </w:p>
    <w:p w:rsidR="001A1609" w:rsidRDefault="00E96D2D" w:rsidP="00755AF7">
      <w:pPr>
        <w:spacing w:line="384" w:lineRule="auto"/>
        <w:ind w:firstLine="720"/>
        <w:jc w:val="both"/>
        <w:rPr>
          <w:sz w:val="28"/>
          <w:szCs w:val="28"/>
          <w:lang w:val="uk-UA"/>
        </w:rPr>
      </w:pPr>
      <w:r w:rsidRPr="001A1609">
        <w:rPr>
          <w:sz w:val="28"/>
          <w:szCs w:val="28"/>
          <w:lang w:val="uk-UA"/>
        </w:rPr>
        <w:t xml:space="preserve">Інформаційна функція забезпечує зворотний зв’язок, несе інформацію про фізичну та функціональну підготовленість, стан здоров’я, рівень засвоєння знань, швидкість формування рухових умінь та навичок, труднощі в навчанні тощо. </w:t>
      </w:r>
    </w:p>
    <w:p w:rsidR="001A1609" w:rsidRDefault="00E96D2D" w:rsidP="00755AF7">
      <w:pPr>
        <w:spacing w:line="384" w:lineRule="auto"/>
        <w:ind w:firstLine="720"/>
        <w:jc w:val="both"/>
        <w:rPr>
          <w:sz w:val="28"/>
          <w:szCs w:val="28"/>
          <w:lang w:val="uk-UA"/>
        </w:rPr>
      </w:pPr>
      <w:r w:rsidRPr="00E96D2D">
        <w:rPr>
          <w:sz w:val="28"/>
          <w:szCs w:val="28"/>
        </w:rPr>
        <w:t>Прогностичну функцію спрямовано на розкриття рис і якостей подальшого випереджувального розвитку особистості (А. С. Нісімчук, 2000; Е. С. Степанкова, 2001; Ю. Ф. Курамшин, 2003).</w:t>
      </w:r>
    </w:p>
    <w:p w:rsidR="001A1609" w:rsidRDefault="00E96D2D" w:rsidP="00755AF7">
      <w:pPr>
        <w:spacing w:line="384" w:lineRule="auto"/>
        <w:ind w:firstLine="720"/>
        <w:jc w:val="both"/>
        <w:rPr>
          <w:sz w:val="28"/>
          <w:szCs w:val="28"/>
          <w:lang w:val="uk-UA"/>
        </w:rPr>
      </w:pPr>
      <w:r w:rsidRPr="00E96D2D">
        <w:rPr>
          <w:sz w:val="28"/>
          <w:szCs w:val="28"/>
        </w:rPr>
        <w:t xml:space="preserve"> Для реалізації теоретичних положень концепції розроблено технологію </w:t>
      </w:r>
      <w:proofErr w:type="gramStart"/>
      <w:r w:rsidRPr="00E96D2D">
        <w:rPr>
          <w:sz w:val="28"/>
          <w:szCs w:val="28"/>
        </w:rPr>
        <w:t>проф</w:t>
      </w:r>
      <w:proofErr w:type="gramEnd"/>
      <w:r w:rsidRPr="00E96D2D">
        <w:rPr>
          <w:sz w:val="28"/>
          <w:szCs w:val="28"/>
        </w:rPr>
        <w:t xml:space="preserve">ілактики й корекції функціональних порушень ОРА </w:t>
      </w:r>
    </w:p>
    <w:p w:rsidR="001A1609" w:rsidRDefault="00E96D2D" w:rsidP="00755AF7">
      <w:pPr>
        <w:spacing w:line="384" w:lineRule="auto"/>
        <w:ind w:firstLine="720"/>
        <w:jc w:val="both"/>
        <w:rPr>
          <w:sz w:val="28"/>
          <w:szCs w:val="28"/>
          <w:lang w:val="uk-UA"/>
        </w:rPr>
      </w:pPr>
      <w:r w:rsidRPr="001A1609">
        <w:rPr>
          <w:sz w:val="28"/>
          <w:szCs w:val="28"/>
          <w:lang w:val="uk-UA"/>
        </w:rPr>
        <w:t xml:space="preserve">Технологію розглядали як алгоритм дій, який максимально реалізовує закони навчання, виховання й розвитку особистості. </w:t>
      </w:r>
    </w:p>
    <w:p w:rsidR="00FF5B08" w:rsidRDefault="00E96D2D" w:rsidP="00755AF7">
      <w:pPr>
        <w:spacing w:line="384" w:lineRule="auto"/>
        <w:ind w:firstLine="720"/>
        <w:jc w:val="both"/>
        <w:rPr>
          <w:sz w:val="28"/>
          <w:szCs w:val="28"/>
          <w:lang w:val="uk-UA"/>
        </w:rPr>
      </w:pPr>
      <w:r w:rsidRPr="001A1609">
        <w:rPr>
          <w:sz w:val="28"/>
          <w:szCs w:val="28"/>
          <w:lang w:val="uk-UA"/>
        </w:rPr>
        <w:t xml:space="preserve">Так, за результатами діагностики функціонального стану ОРА, що передбачає застосування медико-біологічних, біомеханічних методів </w:t>
      </w:r>
      <w:r w:rsidRPr="001A1609">
        <w:rPr>
          <w:sz w:val="28"/>
          <w:szCs w:val="28"/>
          <w:lang w:val="uk-UA"/>
        </w:rPr>
        <w:lastRenderedPageBreak/>
        <w:t xml:space="preserve">дослідження, визначаємо, що потрібно здійснювати – профілактику чи корекцію. </w:t>
      </w:r>
    </w:p>
    <w:p w:rsidR="00FF5B08" w:rsidRDefault="00E96D2D" w:rsidP="00755AF7">
      <w:pPr>
        <w:spacing w:line="384" w:lineRule="auto"/>
        <w:ind w:firstLine="720"/>
        <w:jc w:val="both"/>
        <w:rPr>
          <w:sz w:val="28"/>
          <w:szCs w:val="28"/>
          <w:lang w:val="uk-UA"/>
        </w:rPr>
      </w:pPr>
      <w:proofErr w:type="gramStart"/>
      <w:r w:rsidRPr="00E96D2D">
        <w:rPr>
          <w:sz w:val="28"/>
          <w:szCs w:val="28"/>
        </w:rPr>
        <w:t>На</w:t>
      </w:r>
      <w:proofErr w:type="gramEnd"/>
      <w:r w:rsidRPr="00E96D2D">
        <w:rPr>
          <w:sz w:val="28"/>
          <w:szCs w:val="28"/>
        </w:rPr>
        <w:t xml:space="preserve"> </w:t>
      </w:r>
      <w:proofErr w:type="gramStart"/>
      <w:r w:rsidRPr="00E96D2D">
        <w:rPr>
          <w:sz w:val="28"/>
          <w:szCs w:val="28"/>
        </w:rPr>
        <w:t>основ</w:t>
      </w:r>
      <w:proofErr w:type="gramEnd"/>
      <w:r w:rsidRPr="00E96D2D">
        <w:rPr>
          <w:sz w:val="28"/>
          <w:szCs w:val="28"/>
        </w:rPr>
        <w:t xml:space="preserve">і отриманих результатів розробляємо програми, які мають мету й завдання, що реалізуються застосуванням відповідних методів, принципів, засобів навчання та форм проведення занять. </w:t>
      </w:r>
    </w:p>
    <w:p w:rsidR="00FF5B08" w:rsidRDefault="00E96D2D" w:rsidP="00755AF7">
      <w:pPr>
        <w:spacing w:line="384" w:lineRule="auto"/>
        <w:ind w:firstLine="720"/>
        <w:jc w:val="both"/>
        <w:rPr>
          <w:sz w:val="28"/>
          <w:szCs w:val="28"/>
          <w:lang w:val="uk-UA"/>
        </w:rPr>
      </w:pPr>
      <w:r w:rsidRPr="00FF5B08">
        <w:rPr>
          <w:sz w:val="28"/>
          <w:szCs w:val="28"/>
          <w:lang w:val="uk-UA"/>
        </w:rPr>
        <w:t xml:space="preserve">Програми впроваджуються протягом трьох етапів (підготовчого, основного й підтримувального) за допомогою певних суб’єктів, які дотримуються педагогічних та соціально-економічних умов їх реалізації. </w:t>
      </w:r>
    </w:p>
    <w:p w:rsidR="00FF5B08" w:rsidRDefault="00E96D2D" w:rsidP="00755AF7">
      <w:pPr>
        <w:spacing w:line="384" w:lineRule="auto"/>
        <w:ind w:firstLine="720"/>
        <w:jc w:val="both"/>
        <w:rPr>
          <w:sz w:val="28"/>
          <w:szCs w:val="28"/>
          <w:lang w:val="uk-UA"/>
        </w:rPr>
      </w:pPr>
      <w:r w:rsidRPr="00E96D2D">
        <w:rPr>
          <w:sz w:val="28"/>
          <w:szCs w:val="28"/>
        </w:rPr>
        <w:t>На всіх етапах здійснюється контроль за ефективністю педагогічних впливі</w:t>
      </w:r>
      <w:proofErr w:type="gramStart"/>
      <w:r w:rsidRPr="00E96D2D">
        <w:rPr>
          <w:sz w:val="28"/>
          <w:szCs w:val="28"/>
        </w:rPr>
        <w:t>в</w:t>
      </w:r>
      <w:proofErr w:type="gramEnd"/>
      <w:r w:rsidRPr="00E96D2D">
        <w:rPr>
          <w:sz w:val="28"/>
          <w:szCs w:val="28"/>
        </w:rPr>
        <w:t xml:space="preserve">. </w:t>
      </w:r>
    </w:p>
    <w:p w:rsidR="00FF5B08" w:rsidRDefault="00E96D2D" w:rsidP="00755AF7">
      <w:pPr>
        <w:spacing w:line="384" w:lineRule="auto"/>
        <w:ind w:firstLine="720"/>
        <w:jc w:val="both"/>
        <w:rPr>
          <w:sz w:val="28"/>
          <w:szCs w:val="28"/>
          <w:lang w:val="uk-UA"/>
        </w:rPr>
      </w:pPr>
      <w:r w:rsidRPr="00E96D2D">
        <w:rPr>
          <w:sz w:val="28"/>
          <w:szCs w:val="28"/>
        </w:rPr>
        <w:t xml:space="preserve">Для </w:t>
      </w:r>
      <w:proofErr w:type="gramStart"/>
      <w:r w:rsidRPr="00E96D2D">
        <w:rPr>
          <w:sz w:val="28"/>
          <w:szCs w:val="28"/>
        </w:rPr>
        <w:t>п</w:t>
      </w:r>
      <w:proofErr w:type="gramEnd"/>
      <w:r w:rsidRPr="00E96D2D">
        <w:rPr>
          <w:sz w:val="28"/>
          <w:szCs w:val="28"/>
        </w:rPr>
        <w:t xml:space="preserve">ідвищення теоретичних знань розроблено й запропоновано різні інформаційно-методичні системи. </w:t>
      </w:r>
    </w:p>
    <w:p w:rsidR="00FF5B08" w:rsidRDefault="00E96D2D" w:rsidP="00755AF7">
      <w:pPr>
        <w:spacing w:line="384" w:lineRule="auto"/>
        <w:ind w:firstLine="720"/>
        <w:jc w:val="both"/>
        <w:rPr>
          <w:sz w:val="28"/>
          <w:szCs w:val="28"/>
          <w:lang w:val="uk-UA"/>
        </w:rPr>
      </w:pPr>
      <w:r w:rsidRPr="00E96D2D">
        <w:rPr>
          <w:sz w:val="28"/>
          <w:szCs w:val="28"/>
        </w:rPr>
        <w:t xml:space="preserve">Інформаційна діяльність розробленої системи повинна виконувати дві важливі функції – інформаційно-просвітницьку й консультативно-рекомендувальну. </w:t>
      </w:r>
    </w:p>
    <w:p w:rsidR="00FF5B08" w:rsidRDefault="00E96D2D" w:rsidP="00755AF7">
      <w:pPr>
        <w:spacing w:line="384" w:lineRule="auto"/>
        <w:ind w:firstLine="720"/>
        <w:jc w:val="both"/>
        <w:rPr>
          <w:sz w:val="28"/>
          <w:szCs w:val="28"/>
          <w:lang w:val="uk-UA"/>
        </w:rPr>
      </w:pPr>
      <w:r w:rsidRPr="00FF5B08">
        <w:rPr>
          <w:sz w:val="28"/>
          <w:szCs w:val="28"/>
          <w:lang w:val="uk-UA"/>
        </w:rPr>
        <w:t xml:space="preserve">При проектуванні інформаційно-методичної мультимедійної системи ми враховували загальні методичні підходи, що апробовані в роботах </w:t>
      </w:r>
      <w:r w:rsidR="00FF5B08">
        <w:rPr>
          <w:sz w:val="28"/>
          <w:szCs w:val="28"/>
          <w:lang w:val="uk-UA"/>
        </w:rPr>
        <w:t xml:space="preserve">                            </w:t>
      </w:r>
      <w:r w:rsidRPr="00FF5B08">
        <w:rPr>
          <w:sz w:val="28"/>
          <w:szCs w:val="28"/>
          <w:lang w:val="uk-UA"/>
        </w:rPr>
        <w:t>Т. В. Івчатової (2005), Зіяд Хаміді Ахмад Насраллах (2008), С. М. Футорного (2015).</w:t>
      </w:r>
    </w:p>
    <w:p w:rsidR="00FF5B08" w:rsidRDefault="00E96D2D" w:rsidP="00755AF7">
      <w:pPr>
        <w:spacing w:line="384" w:lineRule="auto"/>
        <w:ind w:firstLine="720"/>
        <w:jc w:val="both"/>
        <w:rPr>
          <w:sz w:val="28"/>
          <w:szCs w:val="28"/>
          <w:lang w:val="uk-UA"/>
        </w:rPr>
      </w:pPr>
      <w:r w:rsidRPr="00FF5B08">
        <w:rPr>
          <w:sz w:val="28"/>
          <w:szCs w:val="28"/>
          <w:lang w:val="uk-UA"/>
        </w:rPr>
        <w:t xml:space="preserve"> </w:t>
      </w:r>
      <w:r w:rsidRPr="00E96D2D">
        <w:rPr>
          <w:sz w:val="28"/>
          <w:szCs w:val="28"/>
        </w:rPr>
        <w:t xml:space="preserve">Інформаційно-методична система «Гармонія </w:t>
      </w:r>
      <w:proofErr w:type="gramStart"/>
      <w:r w:rsidRPr="00E96D2D">
        <w:rPr>
          <w:sz w:val="28"/>
          <w:szCs w:val="28"/>
        </w:rPr>
        <w:t>тіла</w:t>
      </w:r>
      <w:proofErr w:type="gramEnd"/>
      <w:r w:rsidRPr="00E96D2D">
        <w:rPr>
          <w:sz w:val="28"/>
          <w:szCs w:val="28"/>
        </w:rPr>
        <w:t xml:space="preserve">» володіє широким набором візуальних засобів й елементів управління та має модульну структуру. </w:t>
      </w:r>
    </w:p>
    <w:p w:rsidR="00FF5B08" w:rsidRDefault="00E96D2D" w:rsidP="00755AF7">
      <w:pPr>
        <w:spacing w:line="384" w:lineRule="auto"/>
        <w:ind w:firstLine="720"/>
        <w:jc w:val="both"/>
        <w:rPr>
          <w:sz w:val="28"/>
          <w:szCs w:val="28"/>
          <w:lang w:val="uk-UA"/>
        </w:rPr>
      </w:pPr>
      <w:r w:rsidRPr="00FF5B08">
        <w:rPr>
          <w:sz w:val="28"/>
          <w:szCs w:val="28"/>
          <w:lang w:val="uk-UA"/>
        </w:rPr>
        <w:t xml:space="preserve">Теоретичний розділ розробленої інформаційно-методичної системи «Гармонія тіла» являє собою лекційний матеріал про здоровий спосіб життя, поставу як показник здоров’я людини, правильне харчування тощо, що відображено в теоретичних відомостях. </w:t>
      </w:r>
    </w:p>
    <w:p w:rsidR="00FF5B08" w:rsidRDefault="00E96D2D" w:rsidP="00755AF7">
      <w:pPr>
        <w:spacing w:line="384" w:lineRule="auto"/>
        <w:ind w:firstLine="720"/>
        <w:jc w:val="both"/>
        <w:rPr>
          <w:sz w:val="28"/>
          <w:szCs w:val="28"/>
          <w:lang w:val="uk-UA"/>
        </w:rPr>
      </w:pPr>
      <w:r w:rsidRPr="00E96D2D">
        <w:rPr>
          <w:sz w:val="28"/>
          <w:szCs w:val="28"/>
        </w:rPr>
        <w:t xml:space="preserve">Технологія </w:t>
      </w:r>
      <w:proofErr w:type="gramStart"/>
      <w:r w:rsidRPr="00E96D2D">
        <w:rPr>
          <w:sz w:val="28"/>
          <w:szCs w:val="28"/>
        </w:rPr>
        <w:t>проф</w:t>
      </w:r>
      <w:proofErr w:type="gramEnd"/>
      <w:r w:rsidRPr="00E96D2D">
        <w:rPr>
          <w:sz w:val="28"/>
          <w:szCs w:val="28"/>
        </w:rPr>
        <w:t xml:space="preserve">ілактики плоскостопості передбачала її реалізацію в різних аспектах. </w:t>
      </w:r>
    </w:p>
    <w:p w:rsidR="00FF5B08" w:rsidRDefault="00E96D2D" w:rsidP="00755AF7">
      <w:pPr>
        <w:spacing w:line="384" w:lineRule="auto"/>
        <w:ind w:firstLine="720"/>
        <w:jc w:val="both"/>
        <w:rPr>
          <w:sz w:val="28"/>
          <w:szCs w:val="28"/>
          <w:lang w:val="uk-UA"/>
        </w:rPr>
      </w:pPr>
      <w:r w:rsidRPr="00FF5B08">
        <w:rPr>
          <w:sz w:val="28"/>
          <w:szCs w:val="28"/>
          <w:lang w:val="uk-UA"/>
        </w:rPr>
        <w:lastRenderedPageBreak/>
        <w:t xml:space="preserve">Критеріями ефективності розробленої технології профілактики були зміни кутових і лінійних характеристик сагітального профілю, а також динаміка розвитку фізичних якостей. </w:t>
      </w:r>
    </w:p>
    <w:p w:rsidR="00E96D2D" w:rsidRPr="00E96D2D" w:rsidRDefault="00E96D2D" w:rsidP="0006170B">
      <w:pPr>
        <w:spacing w:line="360" w:lineRule="auto"/>
        <w:ind w:firstLine="720"/>
        <w:jc w:val="both"/>
        <w:rPr>
          <w:sz w:val="28"/>
          <w:szCs w:val="28"/>
          <w:lang w:val="uk-UA"/>
        </w:rPr>
      </w:pPr>
    </w:p>
    <w:p w:rsidR="0006170B" w:rsidRDefault="0006170B" w:rsidP="0006170B">
      <w:pPr>
        <w:spacing w:line="360" w:lineRule="auto"/>
        <w:ind w:firstLine="720"/>
        <w:jc w:val="both"/>
        <w:rPr>
          <w:b/>
          <w:sz w:val="28"/>
          <w:szCs w:val="28"/>
          <w:lang w:val="uk-UA"/>
        </w:rPr>
      </w:pPr>
      <w:r w:rsidRPr="0006170B">
        <w:rPr>
          <w:b/>
          <w:sz w:val="28"/>
          <w:szCs w:val="28"/>
          <w:lang w:val="uk-UA"/>
        </w:rPr>
        <w:t>2.3. Результати дослідження</w:t>
      </w:r>
    </w:p>
    <w:p w:rsidR="006C5F95" w:rsidRPr="0006170B" w:rsidRDefault="006C5F95" w:rsidP="0006170B">
      <w:pPr>
        <w:spacing w:line="360" w:lineRule="auto"/>
        <w:ind w:firstLine="720"/>
        <w:jc w:val="both"/>
        <w:rPr>
          <w:b/>
          <w:sz w:val="28"/>
          <w:szCs w:val="28"/>
          <w:lang w:val="uk-UA"/>
        </w:rPr>
      </w:pPr>
    </w:p>
    <w:p w:rsidR="0006170B" w:rsidRDefault="0006170B" w:rsidP="0006170B">
      <w:pPr>
        <w:spacing w:line="360" w:lineRule="auto"/>
        <w:ind w:firstLine="720"/>
        <w:jc w:val="both"/>
        <w:rPr>
          <w:sz w:val="28"/>
          <w:szCs w:val="28"/>
          <w:lang w:val="uk-UA"/>
        </w:rPr>
      </w:pPr>
      <w:r>
        <w:rPr>
          <w:sz w:val="28"/>
          <w:szCs w:val="28"/>
          <w:lang w:val="uk-UA"/>
        </w:rPr>
        <w:t>Проведено</w:t>
      </w:r>
      <w:r w:rsidR="00335578">
        <w:rPr>
          <w:sz w:val="28"/>
          <w:szCs w:val="28"/>
          <w:lang w:val="uk-UA"/>
        </w:rPr>
        <w:t>:</w:t>
      </w:r>
      <w:r w:rsidRPr="0006170B">
        <w:rPr>
          <w:sz w:val="28"/>
          <w:szCs w:val="28"/>
          <w:lang w:val="uk-UA"/>
        </w:rPr>
        <w:t xml:space="preserve"> </w:t>
      </w:r>
    </w:p>
    <w:p w:rsidR="0006170B" w:rsidRDefault="0006170B" w:rsidP="0006170B">
      <w:pPr>
        <w:spacing w:line="360" w:lineRule="auto"/>
        <w:ind w:firstLine="720"/>
        <w:jc w:val="both"/>
        <w:rPr>
          <w:sz w:val="28"/>
          <w:szCs w:val="28"/>
          <w:lang w:val="uk-UA"/>
        </w:rPr>
      </w:pPr>
      <w:r w:rsidRPr="0006170B">
        <w:rPr>
          <w:sz w:val="28"/>
          <w:szCs w:val="28"/>
          <w:lang w:val="uk-UA"/>
        </w:rPr>
        <w:t>-аналіз показників амплітуди рухі</w:t>
      </w:r>
      <w:r>
        <w:rPr>
          <w:sz w:val="28"/>
          <w:szCs w:val="28"/>
          <w:lang w:val="uk-UA"/>
        </w:rPr>
        <w:t>в в поперековому відділі хребта,</w:t>
      </w:r>
      <w:r w:rsidRPr="0006170B">
        <w:rPr>
          <w:sz w:val="28"/>
          <w:szCs w:val="28"/>
          <w:lang w:val="uk-UA"/>
        </w:rPr>
        <w:t xml:space="preserve"> </w:t>
      </w:r>
    </w:p>
    <w:p w:rsidR="0006170B" w:rsidRDefault="0006170B" w:rsidP="0006170B">
      <w:pPr>
        <w:spacing w:line="360" w:lineRule="auto"/>
        <w:ind w:firstLine="720"/>
        <w:jc w:val="both"/>
        <w:rPr>
          <w:sz w:val="28"/>
          <w:szCs w:val="28"/>
          <w:lang w:val="uk-UA"/>
        </w:rPr>
      </w:pPr>
      <w:r w:rsidRPr="0006170B">
        <w:rPr>
          <w:sz w:val="28"/>
          <w:szCs w:val="28"/>
          <w:lang w:val="uk-UA"/>
        </w:rPr>
        <w:t xml:space="preserve">-аналіз деяких показників статокінетичної стійкості жінок з остеохондрозом поперекового відділу хребта. </w:t>
      </w:r>
    </w:p>
    <w:p w:rsidR="0006170B" w:rsidRDefault="0006170B" w:rsidP="0006170B">
      <w:pPr>
        <w:spacing w:line="360" w:lineRule="auto"/>
        <w:ind w:firstLine="720"/>
        <w:jc w:val="both"/>
        <w:rPr>
          <w:sz w:val="28"/>
          <w:szCs w:val="28"/>
          <w:lang w:val="uk-UA"/>
        </w:rPr>
      </w:pPr>
      <w:proofErr w:type="gramStart"/>
      <w:r w:rsidRPr="0006170B">
        <w:rPr>
          <w:sz w:val="28"/>
          <w:szCs w:val="28"/>
        </w:rPr>
        <w:t>П</w:t>
      </w:r>
      <w:proofErr w:type="gramEnd"/>
      <w:r w:rsidRPr="0006170B">
        <w:rPr>
          <w:sz w:val="28"/>
          <w:szCs w:val="28"/>
        </w:rPr>
        <w:t xml:space="preserve">ісля первинного обстеження пацієнти розподілені в три групи: контролю, порівняння і основну. </w:t>
      </w:r>
    </w:p>
    <w:p w:rsidR="0006170B" w:rsidRDefault="0006170B" w:rsidP="0006170B">
      <w:pPr>
        <w:spacing w:line="360" w:lineRule="auto"/>
        <w:ind w:firstLine="720"/>
        <w:jc w:val="both"/>
        <w:rPr>
          <w:sz w:val="28"/>
          <w:szCs w:val="28"/>
          <w:lang w:val="uk-UA"/>
        </w:rPr>
      </w:pPr>
      <w:r w:rsidRPr="0006170B">
        <w:rPr>
          <w:sz w:val="28"/>
          <w:szCs w:val="28"/>
        </w:rPr>
        <w:t xml:space="preserve">До контрольної групи (КГ, n = 16) увійшли пацієнти, яким був запропонований комплекс ранкової ізометричної гімнастики для самостійних занять в домашніх умовах. </w:t>
      </w:r>
    </w:p>
    <w:p w:rsidR="0006170B" w:rsidRDefault="0006170B" w:rsidP="0006170B">
      <w:pPr>
        <w:spacing w:line="360" w:lineRule="auto"/>
        <w:ind w:firstLine="720"/>
        <w:jc w:val="both"/>
        <w:rPr>
          <w:sz w:val="28"/>
          <w:szCs w:val="28"/>
          <w:lang w:val="uk-UA"/>
        </w:rPr>
      </w:pPr>
      <w:r w:rsidRPr="0006170B">
        <w:rPr>
          <w:sz w:val="28"/>
          <w:szCs w:val="28"/>
        </w:rPr>
        <w:t xml:space="preserve">Група порівняння була розділена на дві групи. </w:t>
      </w:r>
    </w:p>
    <w:p w:rsidR="0006170B" w:rsidRDefault="0006170B" w:rsidP="0006170B">
      <w:pPr>
        <w:spacing w:line="360" w:lineRule="auto"/>
        <w:ind w:firstLine="720"/>
        <w:jc w:val="both"/>
        <w:rPr>
          <w:sz w:val="28"/>
          <w:szCs w:val="28"/>
          <w:lang w:val="uk-UA"/>
        </w:rPr>
      </w:pPr>
      <w:r w:rsidRPr="0006170B">
        <w:rPr>
          <w:sz w:val="28"/>
          <w:szCs w:val="28"/>
          <w:lang w:val="uk-UA"/>
        </w:rPr>
        <w:t xml:space="preserve">У групі порівняння 1 (ГС 1, </w:t>
      </w:r>
      <w:r w:rsidRPr="0006170B">
        <w:rPr>
          <w:sz w:val="28"/>
          <w:szCs w:val="28"/>
        </w:rPr>
        <w:t>n</w:t>
      </w:r>
      <w:r w:rsidRPr="0006170B">
        <w:rPr>
          <w:sz w:val="28"/>
          <w:szCs w:val="28"/>
          <w:lang w:val="uk-UA"/>
        </w:rPr>
        <w:t xml:space="preserve"> = 16) пацієнти самостійно регулярно займалися фізичною культурою із застосуванням тренажерів локального впливу по 60 хвилин три рази на тиждень протягом двох місяців під наглядом інструктора. </w:t>
      </w:r>
    </w:p>
    <w:p w:rsidR="0063570D" w:rsidRDefault="0006170B" w:rsidP="0006170B">
      <w:pPr>
        <w:spacing w:line="360" w:lineRule="auto"/>
        <w:ind w:firstLine="720"/>
        <w:jc w:val="both"/>
        <w:rPr>
          <w:sz w:val="28"/>
          <w:szCs w:val="28"/>
          <w:lang w:val="uk-UA"/>
        </w:rPr>
      </w:pPr>
      <w:r w:rsidRPr="0006170B">
        <w:rPr>
          <w:sz w:val="28"/>
          <w:szCs w:val="28"/>
        </w:rPr>
        <w:t xml:space="preserve">Пацієнтам групи порівняння 2 (ГС 2, n=16) комплекс відновлювальних заходів проводився на багатофункціональних тренажерах із застосуванням силових вправ з дозованими параметрами за методом С. М. Бубновського (патент на винахід № 2142771 від 14.10.1992). </w:t>
      </w:r>
    </w:p>
    <w:p w:rsidR="0063570D" w:rsidRDefault="0006170B" w:rsidP="0006170B">
      <w:pPr>
        <w:spacing w:line="360" w:lineRule="auto"/>
        <w:ind w:firstLine="720"/>
        <w:jc w:val="both"/>
        <w:rPr>
          <w:sz w:val="28"/>
          <w:szCs w:val="28"/>
          <w:lang w:val="uk-UA"/>
        </w:rPr>
      </w:pPr>
      <w:r w:rsidRPr="0006170B">
        <w:rPr>
          <w:sz w:val="28"/>
          <w:szCs w:val="28"/>
        </w:rPr>
        <w:t>Тривалість заняття 60 хвилин, комплекс проводився через день протягом двох місяці</w:t>
      </w:r>
      <w:proofErr w:type="gramStart"/>
      <w:r w:rsidRPr="0006170B">
        <w:rPr>
          <w:sz w:val="28"/>
          <w:szCs w:val="28"/>
        </w:rPr>
        <w:t>в</w:t>
      </w:r>
      <w:proofErr w:type="gramEnd"/>
      <w:r w:rsidRPr="0006170B">
        <w:rPr>
          <w:sz w:val="28"/>
          <w:szCs w:val="28"/>
        </w:rPr>
        <w:t xml:space="preserve">. </w:t>
      </w:r>
    </w:p>
    <w:p w:rsidR="0063570D" w:rsidRDefault="0006170B" w:rsidP="0006170B">
      <w:pPr>
        <w:spacing w:line="360" w:lineRule="auto"/>
        <w:ind w:firstLine="720"/>
        <w:jc w:val="both"/>
        <w:rPr>
          <w:sz w:val="28"/>
          <w:szCs w:val="28"/>
          <w:lang w:val="uk-UA"/>
        </w:rPr>
      </w:pPr>
      <w:r w:rsidRPr="0006170B">
        <w:rPr>
          <w:sz w:val="28"/>
          <w:szCs w:val="28"/>
        </w:rPr>
        <w:t xml:space="preserve">В основній групі (ОГ, n = 17) використовували лінійну міофасціальну гімнастику (спосіб корекції порушень оптимальної статики опорно рухового апарату - патент на винахід № 2511650 від 07.02.2014). </w:t>
      </w:r>
    </w:p>
    <w:p w:rsidR="0063570D" w:rsidRDefault="0006170B" w:rsidP="0006170B">
      <w:pPr>
        <w:spacing w:line="360" w:lineRule="auto"/>
        <w:ind w:firstLine="720"/>
        <w:jc w:val="both"/>
        <w:rPr>
          <w:sz w:val="28"/>
          <w:szCs w:val="28"/>
          <w:lang w:val="uk-UA"/>
        </w:rPr>
      </w:pPr>
      <w:r w:rsidRPr="0006170B">
        <w:rPr>
          <w:sz w:val="28"/>
          <w:szCs w:val="28"/>
        </w:rPr>
        <w:t>Заняття проводилися через день по 60 хвилин протягом двох місяці</w:t>
      </w:r>
      <w:proofErr w:type="gramStart"/>
      <w:r w:rsidRPr="0006170B">
        <w:rPr>
          <w:sz w:val="28"/>
          <w:szCs w:val="28"/>
        </w:rPr>
        <w:t>в</w:t>
      </w:r>
      <w:proofErr w:type="gramEnd"/>
      <w:r w:rsidRPr="0006170B">
        <w:rPr>
          <w:sz w:val="28"/>
          <w:szCs w:val="28"/>
        </w:rPr>
        <w:t xml:space="preserve">. </w:t>
      </w:r>
    </w:p>
    <w:p w:rsidR="0063570D" w:rsidRDefault="0006170B" w:rsidP="0006170B">
      <w:pPr>
        <w:spacing w:line="360" w:lineRule="auto"/>
        <w:ind w:firstLine="720"/>
        <w:jc w:val="both"/>
        <w:rPr>
          <w:sz w:val="28"/>
          <w:szCs w:val="28"/>
          <w:lang w:val="uk-UA"/>
        </w:rPr>
      </w:pPr>
      <w:proofErr w:type="gramStart"/>
      <w:r w:rsidRPr="0006170B">
        <w:rPr>
          <w:sz w:val="28"/>
          <w:szCs w:val="28"/>
        </w:rPr>
        <w:lastRenderedPageBreak/>
        <w:t xml:space="preserve">Середній вік в ГК склав (40,2 ± 6,1) року, в 1-й ГС - (38,7 ± 1,06) року, у 2-й ГС - (36,7 ± 1,05) року, в основній групі - (38,4 ± 0,98) року. </w:t>
      </w:r>
      <w:proofErr w:type="gramEnd"/>
    </w:p>
    <w:p w:rsidR="0063570D" w:rsidRDefault="0006170B" w:rsidP="0006170B">
      <w:pPr>
        <w:spacing w:line="360" w:lineRule="auto"/>
        <w:ind w:firstLine="720"/>
        <w:jc w:val="both"/>
        <w:rPr>
          <w:sz w:val="28"/>
          <w:szCs w:val="28"/>
          <w:lang w:val="uk-UA"/>
        </w:rPr>
      </w:pPr>
      <w:r w:rsidRPr="0006170B">
        <w:rPr>
          <w:sz w:val="28"/>
          <w:szCs w:val="28"/>
        </w:rPr>
        <w:t>Первинне обстеження проводилося в кілька етапів.</w:t>
      </w:r>
    </w:p>
    <w:p w:rsidR="0063570D" w:rsidRDefault="0006170B" w:rsidP="0006170B">
      <w:pPr>
        <w:spacing w:line="360" w:lineRule="auto"/>
        <w:ind w:firstLine="720"/>
        <w:jc w:val="both"/>
        <w:rPr>
          <w:sz w:val="28"/>
          <w:szCs w:val="28"/>
          <w:lang w:val="uk-UA"/>
        </w:rPr>
      </w:pPr>
      <w:r w:rsidRPr="0063570D">
        <w:rPr>
          <w:sz w:val="28"/>
          <w:szCs w:val="28"/>
          <w:lang w:val="uk-UA"/>
        </w:rPr>
        <w:t xml:space="preserve"> На першому етапі проводилося опитування (збиралася інформація про наявність шкідливих звичок, рівні рухової активності, перенесені захворювання, операції, травми, супутніх соматичних захворюваннях, характер трудової діяльності). </w:t>
      </w:r>
    </w:p>
    <w:p w:rsidR="0063570D" w:rsidRDefault="0006170B" w:rsidP="0006170B">
      <w:pPr>
        <w:spacing w:line="360" w:lineRule="auto"/>
        <w:ind w:firstLine="720"/>
        <w:jc w:val="both"/>
        <w:rPr>
          <w:sz w:val="28"/>
          <w:szCs w:val="28"/>
          <w:lang w:val="uk-UA"/>
        </w:rPr>
      </w:pPr>
      <w:r w:rsidRPr="0063570D">
        <w:rPr>
          <w:sz w:val="28"/>
          <w:szCs w:val="28"/>
          <w:lang w:val="uk-UA"/>
        </w:rPr>
        <w:t xml:space="preserve">На другому етапі аналізувалися медичні карти і результати інструментальних досліджень - рентгенографії та магнітно-резонансної томографії (МРТ) поперекового відділу хребта - для виключення системних та онкологічних захворювань хребта, проводилися електрокардіографія і кардіоінтервалографія для виключення органічних уражень серцево-судинної системи. </w:t>
      </w:r>
    </w:p>
    <w:p w:rsidR="0063570D" w:rsidRDefault="0006170B" w:rsidP="0006170B">
      <w:pPr>
        <w:spacing w:line="360" w:lineRule="auto"/>
        <w:ind w:firstLine="720"/>
        <w:jc w:val="both"/>
        <w:rPr>
          <w:sz w:val="28"/>
          <w:szCs w:val="28"/>
          <w:lang w:val="uk-UA"/>
        </w:rPr>
      </w:pPr>
      <w:r w:rsidRPr="0006170B">
        <w:rPr>
          <w:sz w:val="28"/>
          <w:szCs w:val="28"/>
        </w:rPr>
        <w:t xml:space="preserve">У всіх пацієнтів, які брали участь в </w:t>
      </w:r>
      <w:proofErr w:type="gramStart"/>
      <w:r w:rsidRPr="0006170B">
        <w:rPr>
          <w:sz w:val="28"/>
          <w:szCs w:val="28"/>
        </w:rPr>
        <w:t>досл</w:t>
      </w:r>
      <w:proofErr w:type="gramEnd"/>
      <w:r w:rsidRPr="0006170B">
        <w:rPr>
          <w:sz w:val="28"/>
          <w:szCs w:val="28"/>
        </w:rPr>
        <w:t xml:space="preserve">ідженні, виявлено ознаки дегенеративно-дистрофічних змін попереково-крижового відділу хребта. </w:t>
      </w:r>
    </w:p>
    <w:p w:rsidR="0063570D" w:rsidRDefault="0006170B" w:rsidP="0006170B">
      <w:pPr>
        <w:spacing w:line="360" w:lineRule="auto"/>
        <w:ind w:firstLine="720"/>
        <w:jc w:val="both"/>
        <w:rPr>
          <w:sz w:val="28"/>
          <w:szCs w:val="28"/>
          <w:lang w:val="uk-UA"/>
        </w:rPr>
      </w:pPr>
      <w:r w:rsidRPr="0063570D">
        <w:rPr>
          <w:sz w:val="28"/>
          <w:szCs w:val="28"/>
          <w:lang w:val="uk-UA"/>
        </w:rPr>
        <w:t>За даними МРТ, міжхребцеві грижі хребетних сегментів діагностовано в 27,5%</w:t>
      </w:r>
      <w:r w:rsidR="0063570D" w:rsidRPr="0063570D">
        <w:rPr>
          <w:sz w:val="28"/>
          <w:szCs w:val="28"/>
          <w:lang w:val="uk-UA"/>
        </w:rPr>
        <w:t xml:space="preserve"> випадків: </w:t>
      </w:r>
      <w:r w:rsidR="0063570D">
        <w:rPr>
          <w:sz w:val="28"/>
          <w:szCs w:val="28"/>
        </w:rPr>
        <w:t>L</w:t>
      </w:r>
      <w:r w:rsidR="0063570D" w:rsidRPr="0063570D">
        <w:rPr>
          <w:sz w:val="28"/>
          <w:szCs w:val="28"/>
          <w:lang w:val="uk-UA"/>
        </w:rPr>
        <w:t>5-</w:t>
      </w:r>
      <w:r w:rsidR="0063570D">
        <w:rPr>
          <w:sz w:val="28"/>
          <w:szCs w:val="28"/>
        </w:rPr>
        <w:t>S</w:t>
      </w:r>
      <w:r w:rsidR="0063570D" w:rsidRPr="0063570D">
        <w:rPr>
          <w:sz w:val="28"/>
          <w:szCs w:val="28"/>
          <w:lang w:val="uk-UA"/>
        </w:rPr>
        <w:t xml:space="preserve">1 (10 ), </w:t>
      </w:r>
      <w:r w:rsidR="0063570D">
        <w:rPr>
          <w:sz w:val="28"/>
          <w:szCs w:val="28"/>
        </w:rPr>
        <w:t>L</w:t>
      </w:r>
      <w:r w:rsidR="0063570D" w:rsidRPr="0063570D">
        <w:rPr>
          <w:sz w:val="28"/>
          <w:szCs w:val="28"/>
          <w:lang w:val="uk-UA"/>
        </w:rPr>
        <w:t>4-</w:t>
      </w:r>
      <w:r w:rsidR="0063570D">
        <w:rPr>
          <w:sz w:val="28"/>
          <w:szCs w:val="28"/>
        </w:rPr>
        <w:t>L</w:t>
      </w:r>
      <w:r w:rsidR="0063570D" w:rsidRPr="0063570D">
        <w:rPr>
          <w:sz w:val="28"/>
          <w:szCs w:val="28"/>
          <w:lang w:val="uk-UA"/>
        </w:rPr>
        <w:t>5 (</w:t>
      </w:r>
      <w:r w:rsidR="0063570D">
        <w:rPr>
          <w:sz w:val="28"/>
          <w:szCs w:val="28"/>
          <w:lang w:val="uk-UA"/>
        </w:rPr>
        <w:t>4 особи</w:t>
      </w:r>
      <w:r w:rsidRPr="0063570D">
        <w:rPr>
          <w:sz w:val="28"/>
          <w:szCs w:val="28"/>
          <w:lang w:val="uk-UA"/>
        </w:rPr>
        <w:t xml:space="preserve">); в 27,5% випадків – протрузії </w:t>
      </w:r>
      <w:r w:rsidRPr="0006170B">
        <w:rPr>
          <w:sz w:val="28"/>
          <w:szCs w:val="28"/>
        </w:rPr>
        <w:t>L</w:t>
      </w:r>
      <w:r w:rsidRPr="0063570D">
        <w:rPr>
          <w:sz w:val="28"/>
          <w:szCs w:val="28"/>
          <w:lang w:val="uk-UA"/>
        </w:rPr>
        <w:t>5-</w:t>
      </w:r>
      <w:r w:rsidRPr="0006170B">
        <w:rPr>
          <w:sz w:val="28"/>
          <w:szCs w:val="28"/>
        </w:rPr>
        <w:t>S</w:t>
      </w:r>
      <w:r w:rsidRPr="0063570D">
        <w:rPr>
          <w:sz w:val="28"/>
          <w:szCs w:val="28"/>
          <w:lang w:val="uk-UA"/>
        </w:rPr>
        <w:t xml:space="preserve">1 (14 осіб), </w:t>
      </w:r>
      <w:r w:rsidRPr="0006170B">
        <w:rPr>
          <w:sz w:val="28"/>
          <w:szCs w:val="28"/>
        </w:rPr>
        <w:t>L</w:t>
      </w:r>
      <w:r w:rsidRPr="0063570D">
        <w:rPr>
          <w:sz w:val="28"/>
          <w:szCs w:val="28"/>
          <w:lang w:val="uk-UA"/>
        </w:rPr>
        <w:t>4-</w:t>
      </w:r>
      <w:r w:rsidRPr="0006170B">
        <w:rPr>
          <w:sz w:val="28"/>
          <w:szCs w:val="28"/>
        </w:rPr>
        <w:t>L</w:t>
      </w:r>
      <w:r w:rsidRPr="0063570D">
        <w:rPr>
          <w:sz w:val="28"/>
          <w:szCs w:val="28"/>
          <w:lang w:val="uk-UA"/>
        </w:rPr>
        <w:t>5 (9 осіб); в 45,0% випадків виявлено остеохондроз поперек</w:t>
      </w:r>
      <w:r w:rsidR="0063570D">
        <w:rPr>
          <w:sz w:val="28"/>
          <w:szCs w:val="28"/>
          <w:lang w:val="uk-UA"/>
        </w:rPr>
        <w:t>ового відділу хребта (28 осіб )</w:t>
      </w:r>
      <w:r w:rsidRPr="0063570D">
        <w:rPr>
          <w:sz w:val="28"/>
          <w:szCs w:val="28"/>
          <w:lang w:val="uk-UA"/>
        </w:rPr>
        <w:t xml:space="preserve">. </w:t>
      </w:r>
    </w:p>
    <w:p w:rsidR="0063570D" w:rsidRDefault="0006170B" w:rsidP="0006170B">
      <w:pPr>
        <w:spacing w:line="360" w:lineRule="auto"/>
        <w:ind w:firstLine="720"/>
        <w:jc w:val="both"/>
        <w:rPr>
          <w:sz w:val="28"/>
          <w:szCs w:val="28"/>
          <w:lang w:val="uk-UA"/>
        </w:rPr>
      </w:pPr>
      <w:r w:rsidRPr="0063570D">
        <w:rPr>
          <w:sz w:val="28"/>
          <w:szCs w:val="28"/>
          <w:lang w:val="uk-UA"/>
        </w:rPr>
        <w:t xml:space="preserve">Менш ніж у половини обстежених групи контролю (44,4%) при проведенні повторного дослідження показники гнучкості при згинанні не змінилися більш ніж на ± 0,5 см, тоді як у 7 осіб відбулося поліпшення показника тесту зі збільшенням на 0,5-0,9 см і у 4 осіб - на 1,0 см. </w:t>
      </w:r>
    </w:p>
    <w:p w:rsidR="003B64D0" w:rsidRPr="0063502C" w:rsidRDefault="0006170B" w:rsidP="0063502C">
      <w:pPr>
        <w:spacing w:line="384" w:lineRule="auto"/>
        <w:ind w:firstLine="720"/>
        <w:jc w:val="both"/>
        <w:rPr>
          <w:sz w:val="28"/>
          <w:szCs w:val="28"/>
          <w:lang w:val="uk-UA"/>
        </w:rPr>
      </w:pPr>
      <w:r w:rsidRPr="0006170B">
        <w:rPr>
          <w:sz w:val="28"/>
          <w:szCs w:val="28"/>
        </w:rPr>
        <w:t xml:space="preserve">В основній групі </w:t>
      </w:r>
      <w:proofErr w:type="gramStart"/>
      <w:r w:rsidRPr="0006170B">
        <w:rPr>
          <w:sz w:val="28"/>
          <w:szCs w:val="28"/>
        </w:rPr>
        <w:t>п</w:t>
      </w:r>
      <w:proofErr w:type="gramEnd"/>
      <w:r w:rsidRPr="0006170B">
        <w:rPr>
          <w:sz w:val="28"/>
          <w:szCs w:val="28"/>
        </w:rPr>
        <w:t xml:space="preserve">ісля проведення ЛМГ у всіх обстежених </w:t>
      </w:r>
      <w:r w:rsidRPr="0063502C">
        <w:rPr>
          <w:sz w:val="28"/>
          <w:szCs w:val="28"/>
        </w:rPr>
        <w:t xml:space="preserve">спостерігалася позитивна динаміка тесту Шобера на згинання, причому в 81,5% випадків збільшення показника склало 1,0 см і більше </w:t>
      </w:r>
      <w:r w:rsidR="0063502C" w:rsidRPr="0063502C">
        <w:rPr>
          <w:sz w:val="28"/>
          <w:szCs w:val="28"/>
        </w:rPr>
        <w:t>лише у 3 осіб - 0,5-0,9 см.</w:t>
      </w:r>
    </w:p>
    <w:p w:rsidR="0063502C" w:rsidRPr="0063502C" w:rsidRDefault="0063502C" w:rsidP="0063502C">
      <w:pPr>
        <w:spacing w:line="384" w:lineRule="auto"/>
        <w:ind w:firstLine="720"/>
        <w:jc w:val="both"/>
        <w:rPr>
          <w:sz w:val="28"/>
          <w:szCs w:val="28"/>
          <w:lang w:val="uk-UA"/>
        </w:rPr>
      </w:pPr>
      <w:r w:rsidRPr="0063502C">
        <w:rPr>
          <w:sz w:val="28"/>
          <w:szCs w:val="28"/>
        </w:rPr>
        <w:t xml:space="preserve">Результати тесту на розгинання показали, що </w:t>
      </w:r>
      <w:proofErr w:type="gramStart"/>
      <w:r w:rsidRPr="0063502C">
        <w:rPr>
          <w:sz w:val="28"/>
          <w:szCs w:val="28"/>
        </w:rPr>
        <w:t>у</w:t>
      </w:r>
      <w:proofErr w:type="gramEnd"/>
      <w:r w:rsidRPr="0063502C">
        <w:rPr>
          <w:sz w:val="28"/>
          <w:szCs w:val="28"/>
        </w:rPr>
        <w:t xml:space="preserve"> більшої частини (88,9%) пацієнтів ГК не виявлено динамічних змін. </w:t>
      </w:r>
    </w:p>
    <w:p w:rsidR="0063502C" w:rsidRPr="0063502C" w:rsidRDefault="0063502C" w:rsidP="0063502C">
      <w:pPr>
        <w:spacing w:line="384" w:lineRule="auto"/>
        <w:ind w:firstLine="720"/>
        <w:jc w:val="both"/>
        <w:rPr>
          <w:sz w:val="28"/>
          <w:szCs w:val="28"/>
          <w:lang w:val="uk-UA"/>
        </w:rPr>
      </w:pPr>
      <w:r w:rsidRPr="0063502C">
        <w:rPr>
          <w:sz w:val="28"/>
          <w:szCs w:val="28"/>
        </w:rPr>
        <w:lastRenderedPageBreak/>
        <w:t xml:space="preserve">При цьому в ОГ у 66,7% обстежених </w:t>
      </w:r>
      <w:proofErr w:type="gramStart"/>
      <w:r w:rsidRPr="0063502C">
        <w:rPr>
          <w:sz w:val="28"/>
          <w:szCs w:val="28"/>
        </w:rPr>
        <w:t>позитивна</w:t>
      </w:r>
      <w:proofErr w:type="gramEnd"/>
      <w:r w:rsidRPr="0063502C">
        <w:rPr>
          <w:sz w:val="28"/>
          <w:szCs w:val="28"/>
        </w:rPr>
        <w:t xml:space="preserve"> динаміка розгинання склала 1,0 см і більше, що статистично значимо більше, ніж в 1-й і 2-й ГП; у кожного третього зареєстрований результат 0,5-0,9 см, а осіб без динаміки показників тесту Шобера на розгинання не було. </w:t>
      </w:r>
    </w:p>
    <w:p w:rsidR="0063502C" w:rsidRPr="0063502C" w:rsidRDefault="0063502C" w:rsidP="0063502C">
      <w:pPr>
        <w:spacing w:line="384" w:lineRule="auto"/>
        <w:ind w:firstLine="720"/>
        <w:jc w:val="both"/>
        <w:rPr>
          <w:sz w:val="28"/>
          <w:szCs w:val="28"/>
          <w:lang w:val="uk-UA"/>
        </w:rPr>
      </w:pPr>
      <w:r w:rsidRPr="0063502C">
        <w:rPr>
          <w:sz w:val="28"/>
          <w:szCs w:val="28"/>
          <w:lang w:val="uk-UA"/>
        </w:rPr>
        <w:t xml:space="preserve">Отриманий результат є достовірним, що можна розглядати як поліпшення гнучкості в сагітальній площині ПВХ. </w:t>
      </w:r>
    </w:p>
    <w:p w:rsidR="0063502C" w:rsidRPr="0063502C" w:rsidRDefault="0063502C" w:rsidP="0063502C">
      <w:pPr>
        <w:spacing w:line="384" w:lineRule="auto"/>
        <w:ind w:firstLine="720"/>
        <w:jc w:val="both"/>
        <w:rPr>
          <w:sz w:val="28"/>
          <w:szCs w:val="28"/>
          <w:lang w:val="uk-UA"/>
        </w:rPr>
      </w:pPr>
      <w:r w:rsidRPr="0063502C">
        <w:rPr>
          <w:sz w:val="28"/>
          <w:szCs w:val="28"/>
        </w:rPr>
        <w:t>Початково середня швидкість переміщення центру тиску з відкритими очима статистично значуще не ві</w:t>
      </w:r>
      <w:proofErr w:type="gramStart"/>
      <w:r w:rsidRPr="0063502C">
        <w:rPr>
          <w:sz w:val="28"/>
          <w:szCs w:val="28"/>
        </w:rPr>
        <w:t>др</w:t>
      </w:r>
      <w:proofErr w:type="gramEnd"/>
      <w:r w:rsidRPr="0063502C">
        <w:rPr>
          <w:sz w:val="28"/>
          <w:szCs w:val="28"/>
        </w:rPr>
        <w:t>ізнялася у всіх групах порівняння, проте той же показник з закритими очима в ГК статистично достовірно відрізнявся (значно гірше) від тих же показників ГП 2</w:t>
      </w:r>
      <w:r w:rsidRPr="0063502C">
        <w:rPr>
          <w:sz w:val="28"/>
          <w:szCs w:val="28"/>
          <w:lang w:val="uk-UA"/>
        </w:rPr>
        <w:t>,</w:t>
      </w:r>
      <w:r w:rsidRPr="0063502C">
        <w:rPr>
          <w:sz w:val="28"/>
          <w:szCs w:val="28"/>
        </w:rPr>
        <w:t xml:space="preserve"> також є відмінності між 1-й і 2-й групами порівняння з ОГ, де даний показник значно вищий</w:t>
      </w:r>
      <w:r w:rsidRPr="0063502C">
        <w:rPr>
          <w:sz w:val="28"/>
          <w:szCs w:val="28"/>
          <w:lang w:val="uk-UA"/>
        </w:rPr>
        <w:t>.</w:t>
      </w:r>
    </w:p>
    <w:p w:rsidR="00163A16" w:rsidRDefault="0063502C" w:rsidP="0063502C">
      <w:pPr>
        <w:spacing w:line="384" w:lineRule="auto"/>
        <w:ind w:firstLine="720"/>
        <w:jc w:val="both"/>
        <w:rPr>
          <w:sz w:val="28"/>
          <w:szCs w:val="28"/>
          <w:lang w:val="uk-UA"/>
        </w:rPr>
      </w:pPr>
      <w:r w:rsidRPr="0063502C">
        <w:rPr>
          <w:sz w:val="28"/>
          <w:szCs w:val="28"/>
          <w:lang w:val="uk-UA"/>
        </w:rPr>
        <w:t>Отримані дані попарного порівняння основної групи з групою кон</w:t>
      </w:r>
      <w:r w:rsidR="00163A16">
        <w:rPr>
          <w:sz w:val="28"/>
          <w:szCs w:val="28"/>
          <w:lang w:val="uk-UA"/>
        </w:rPr>
        <w:t xml:space="preserve">тролю і групами порівняння 1, 2. </w:t>
      </w:r>
    </w:p>
    <w:p w:rsidR="0063502C" w:rsidRPr="0063502C" w:rsidRDefault="00163A16" w:rsidP="0063502C">
      <w:pPr>
        <w:spacing w:line="384" w:lineRule="auto"/>
        <w:ind w:firstLine="720"/>
        <w:jc w:val="both"/>
        <w:rPr>
          <w:sz w:val="28"/>
          <w:szCs w:val="28"/>
          <w:lang w:val="uk-UA"/>
        </w:rPr>
      </w:pPr>
      <w:r>
        <w:rPr>
          <w:sz w:val="28"/>
          <w:szCs w:val="28"/>
          <w:lang w:val="uk-UA"/>
        </w:rPr>
        <w:t>В</w:t>
      </w:r>
      <w:r w:rsidR="0063502C" w:rsidRPr="0063502C">
        <w:rPr>
          <w:sz w:val="28"/>
          <w:szCs w:val="28"/>
          <w:lang w:val="uk-UA"/>
        </w:rPr>
        <w:t>иділені найбільш інформативні для диференціації груп дослідження ознаки з усього набору включених в аналіз.</w:t>
      </w:r>
    </w:p>
    <w:p w:rsidR="00163A16" w:rsidRDefault="0063502C" w:rsidP="0063502C">
      <w:pPr>
        <w:spacing w:line="384" w:lineRule="auto"/>
        <w:ind w:firstLine="720"/>
        <w:jc w:val="both"/>
        <w:rPr>
          <w:sz w:val="28"/>
          <w:szCs w:val="28"/>
          <w:lang w:val="uk-UA"/>
        </w:rPr>
      </w:pPr>
      <w:r w:rsidRPr="0063502C">
        <w:rPr>
          <w:sz w:val="28"/>
          <w:szCs w:val="28"/>
          <w:lang w:val="uk-UA"/>
        </w:rPr>
        <w:t>Дані попарного порівняння основної групи з групою контролю і групами порівняння 1, 2 в результаті застосування багатофакторного дискримінантного аналізу (виділені інформативні для диференціації груп ознаки</w:t>
      </w:r>
      <w:r w:rsidR="00163A16">
        <w:rPr>
          <w:sz w:val="28"/>
          <w:szCs w:val="28"/>
          <w:lang w:val="uk-UA"/>
        </w:rPr>
        <w:t>)</w:t>
      </w:r>
      <w:r w:rsidRPr="0063502C">
        <w:rPr>
          <w:sz w:val="28"/>
          <w:szCs w:val="28"/>
          <w:lang w:val="uk-UA"/>
        </w:rPr>
        <w:t xml:space="preserve">: </w:t>
      </w:r>
    </w:p>
    <w:p w:rsidR="00163A16" w:rsidRDefault="0063502C" w:rsidP="0063502C">
      <w:pPr>
        <w:spacing w:line="384" w:lineRule="auto"/>
        <w:ind w:firstLine="720"/>
        <w:jc w:val="both"/>
        <w:rPr>
          <w:sz w:val="28"/>
          <w:szCs w:val="28"/>
          <w:lang w:val="uk-UA"/>
        </w:rPr>
      </w:pPr>
      <w:r w:rsidRPr="0063502C">
        <w:rPr>
          <w:sz w:val="28"/>
          <w:szCs w:val="28"/>
          <w:lang w:val="uk-UA"/>
        </w:rPr>
        <w:t xml:space="preserve">ЦД - центр тиску; </w:t>
      </w:r>
    </w:p>
    <w:p w:rsidR="00163A16" w:rsidRDefault="0063502C" w:rsidP="0063502C">
      <w:pPr>
        <w:spacing w:line="384" w:lineRule="auto"/>
        <w:ind w:firstLine="720"/>
        <w:jc w:val="both"/>
        <w:rPr>
          <w:sz w:val="28"/>
          <w:szCs w:val="28"/>
          <w:lang w:val="uk-UA"/>
        </w:rPr>
      </w:pPr>
      <w:r w:rsidRPr="0063502C">
        <w:rPr>
          <w:sz w:val="28"/>
          <w:szCs w:val="28"/>
          <w:lang w:val="uk-UA"/>
        </w:rPr>
        <w:t xml:space="preserve">ЗГ - закриті очі; </w:t>
      </w:r>
    </w:p>
    <w:p w:rsidR="00163A16" w:rsidRDefault="00163A16" w:rsidP="0063502C">
      <w:pPr>
        <w:spacing w:line="384" w:lineRule="auto"/>
        <w:ind w:firstLine="720"/>
        <w:jc w:val="both"/>
        <w:rPr>
          <w:sz w:val="28"/>
          <w:szCs w:val="28"/>
          <w:lang w:val="uk-UA"/>
        </w:rPr>
      </w:pPr>
      <w:r>
        <w:rPr>
          <w:sz w:val="28"/>
          <w:szCs w:val="28"/>
          <w:lang w:val="uk-UA"/>
        </w:rPr>
        <w:t>ОГ - відкриті очі.</w:t>
      </w:r>
      <w:r w:rsidR="0063502C" w:rsidRPr="0063502C">
        <w:rPr>
          <w:sz w:val="28"/>
          <w:szCs w:val="28"/>
          <w:lang w:val="uk-UA"/>
        </w:rPr>
        <w:t xml:space="preserve"> </w:t>
      </w:r>
    </w:p>
    <w:p w:rsidR="00163A16" w:rsidRDefault="00163A16" w:rsidP="0063502C">
      <w:pPr>
        <w:spacing w:line="384" w:lineRule="auto"/>
        <w:ind w:firstLine="720"/>
        <w:jc w:val="both"/>
        <w:rPr>
          <w:sz w:val="28"/>
          <w:szCs w:val="28"/>
          <w:lang w:val="uk-UA"/>
        </w:rPr>
      </w:pPr>
      <w:r>
        <w:rPr>
          <w:sz w:val="28"/>
          <w:szCs w:val="28"/>
          <w:lang w:val="uk-UA"/>
        </w:rPr>
        <w:t>В</w:t>
      </w:r>
      <w:r w:rsidR="0063502C" w:rsidRPr="0063502C">
        <w:rPr>
          <w:sz w:val="28"/>
          <w:szCs w:val="28"/>
          <w:lang w:val="uk-UA"/>
        </w:rPr>
        <w:t xml:space="preserve">сі групи порівняння і основну групу від групи контролю відрізняє показник тесту Шобера - динаміка розгинання. </w:t>
      </w:r>
    </w:p>
    <w:p w:rsidR="00163A16" w:rsidRDefault="0063502C" w:rsidP="0063502C">
      <w:pPr>
        <w:spacing w:line="384" w:lineRule="auto"/>
        <w:ind w:firstLine="720"/>
        <w:jc w:val="both"/>
        <w:rPr>
          <w:sz w:val="28"/>
          <w:szCs w:val="28"/>
          <w:lang w:val="uk-UA"/>
        </w:rPr>
      </w:pPr>
      <w:r w:rsidRPr="0063502C">
        <w:rPr>
          <w:sz w:val="28"/>
          <w:szCs w:val="28"/>
          <w:lang w:val="uk-UA"/>
        </w:rPr>
        <w:t xml:space="preserve">Виділені в ході проведеного багатофакторного аналізу ознаки підтвердили взаємозв'язок досліджених показників і дозволяють говорити, що вплив ЛМГ полягає перш за все в пропріоцептивній нервово-м'язової активації за участю сенсорних рецепторів, з залученням нервової, м'язової </w:t>
      </w:r>
      <w:r w:rsidRPr="0063502C">
        <w:rPr>
          <w:sz w:val="28"/>
          <w:szCs w:val="28"/>
          <w:lang w:val="uk-UA"/>
        </w:rPr>
        <w:lastRenderedPageBreak/>
        <w:t xml:space="preserve">тканини і моторної кори головного мозку і реалізації пристосувальних процесів. </w:t>
      </w:r>
    </w:p>
    <w:p w:rsidR="0063502C" w:rsidRPr="00764154" w:rsidRDefault="0063502C" w:rsidP="00764154">
      <w:pPr>
        <w:spacing w:line="384" w:lineRule="auto"/>
        <w:ind w:firstLine="720"/>
        <w:jc w:val="both"/>
        <w:rPr>
          <w:sz w:val="28"/>
          <w:szCs w:val="28"/>
          <w:lang w:val="uk-UA"/>
        </w:rPr>
      </w:pPr>
      <w:r w:rsidRPr="0063502C">
        <w:rPr>
          <w:sz w:val="28"/>
          <w:szCs w:val="28"/>
          <w:lang w:val="uk-UA"/>
        </w:rPr>
        <w:t xml:space="preserve">Відповідно вправи на витягування тіла, що виконуються в стані </w:t>
      </w:r>
      <w:r w:rsidRPr="00764154">
        <w:rPr>
          <w:sz w:val="28"/>
          <w:szCs w:val="28"/>
          <w:lang w:val="uk-UA"/>
        </w:rPr>
        <w:t>зниження гравітаційної і осьового навантаження на хребетний стовп на блокових тренажерах, викликають збудження сухожильного рецептора, сприяють гальмуванню мотонейронів, викликаючи розслаблення м'язової тканини, урівноваження процесів збудження і гальмування в центральній нервовій системі.</w:t>
      </w:r>
    </w:p>
    <w:p w:rsidR="00764154" w:rsidRDefault="00764154" w:rsidP="00764154">
      <w:pPr>
        <w:shd w:val="clear" w:color="auto" w:fill="FFFFFF"/>
        <w:spacing w:line="384" w:lineRule="auto"/>
        <w:ind w:firstLine="709"/>
        <w:jc w:val="both"/>
        <w:rPr>
          <w:color w:val="333333"/>
          <w:sz w:val="28"/>
          <w:szCs w:val="28"/>
          <w:lang w:val="uk-UA"/>
        </w:rPr>
      </w:pPr>
      <w:r w:rsidRPr="00764154">
        <w:rPr>
          <w:color w:val="333333"/>
          <w:sz w:val="28"/>
          <w:szCs w:val="28"/>
          <w:lang w:val="uk-UA"/>
        </w:rPr>
        <w:t>Донедавна панувала думка, що хвороби хребта (остеохондроз, остеопороз, радикуліт, грижі міжхребцевого диску та ін.) зазвичай характерні для осіб похилого віку. Що це не</w:t>
      </w:r>
      <w:r w:rsidRPr="00764154">
        <w:rPr>
          <w:color w:val="333333"/>
          <w:sz w:val="28"/>
          <w:szCs w:val="28"/>
        </w:rPr>
        <w:t> </w:t>
      </w:r>
      <w:r w:rsidRPr="00764154">
        <w:rPr>
          <w:color w:val="333333"/>
          <w:sz w:val="28"/>
          <w:szCs w:val="28"/>
          <w:lang w:val="uk-UA"/>
        </w:rPr>
        <w:t>так, влучно заперечив президент української асоціації остеопорозу професор В.В. Поворознюк: «Усі старіють, але не</w:t>
      </w:r>
      <w:r w:rsidRPr="00764154">
        <w:rPr>
          <w:color w:val="333333"/>
          <w:sz w:val="28"/>
          <w:szCs w:val="28"/>
        </w:rPr>
        <w:t> </w:t>
      </w:r>
      <w:r w:rsidRPr="00764154">
        <w:rPr>
          <w:color w:val="333333"/>
          <w:sz w:val="28"/>
          <w:szCs w:val="28"/>
          <w:lang w:val="uk-UA"/>
        </w:rPr>
        <w:t xml:space="preserve">всі хворіють. </w:t>
      </w:r>
    </w:p>
    <w:p w:rsidR="00764154" w:rsidRDefault="00764154" w:rsidP="00764154">
      <w:pPr>
        <w:shd w:val="clear" w:color="auto" w:fill="FFFFFF"/>
        <w:spacing w:line="384" w:lineRule="auto"/>
        <w:ind w:firstLine="709"/>
        <w:jc w:val="both"/>
        <w:rPr>
          <w:color w:val="333333"/>
          <w:sz w:val="28"/>
          <w:szCs w:val="28"/>
          <w:lang w:val="uk-UA"/>
        </w:rPr>
      </w:pPr>
      <w:r w:rsidRPr="00764154">
        <w:rPr>
          <w:color w:val="333333"/>
          <w:sz w:val="28"/>
          <w:szCs w:val="28"/>
          <w:lang w:val="uk-UA"/>
        </w:rPr>
        <w:t>Головне</w:t>
      </w:r>
      <w:r w:rsidRPr="00764154">
        <w:rPr>
          <w:color w:val="333333"/>
          <w:sz w:val="28"/>
          <w:szCs w:val="28"/>
        </w:rPr>
        <w:t> </w:t>
      </w:r>
      <w:r w:rsidRPr="00764154">
        <w:rPr>
          <w:color w:val="333333"/>
          <w:sz w:val="28"/>
          <w:szCs w:val="28"/>
          <w:lang w:val="uk-UA"/>
        </w:rPr>
        <w:t xml:space="preserve"> своєчасне дослідження кісткової тканини». </w:t>
      </w:r>
      <w:r>
        <w:rPr>
          <w:color w:val="333333"/>
          <w:sz w:val="28"/>
          <w:szCs w:val="28"/>
        </w:rPr>
        <w:t>Іншими словами </w:t>
      </w:r>
      <w:r w:rsidRPr="00764154">
        <w:rPr>
          <w:color w:val="333333"/>
          <w:sz w:val="28"/>
          <w:szCs w:val="28"/>
        </w:rPr>
        <w:t xml:space="preserve"> хребту необхідно приділяти постійну увагу і вчасно діагностувати його стан. Адже кажуть, що людина </w:t>
      </w:r>
      <w:proofErr w:type="gramStart"/>
      <w:r w:rsidRPr="00764154">
        <w:rPr>
          <w:color w:val="333333"/>
          <w:sz w:val="28"/>
          <w:szCs w:val="28"/>
        </w:rPr>
        <w:t>молода</w:t>
      </w:r>
      <w:proofErr w:type="gramEnd"/>
      <w:r w:rsidRPr="00764154">
        <w:rPr>
          <w:color w:val="333333"/>
          <w:sz w:val="28"/>
          <w:szCs w:val="28"/>
        </w:rPr>
        <w:t xml:space="preserve"> настільки, наскільки молодий і здоровий хребет. </w:t>
      </w:r>
    </w:p>
    <w:p w:rsidR="00764154" w:rsidRDefault="00764154" w:rsidP="00764154">
      <w:pPr>
        <w:shd w:val="clear" w:color="auto" w:fill="FFFFFF"/>
        <w:spacing w:line="384" w:lineRule="auto"/>
        <w:ind w:firstLine="709"/>
        <w:jc w:val="both"/>
        <w:rPr>
          <w:color w:val="333333"/>
          <w:sz w:val="28"/>
          <w:szCs w:val="28"/>
          <w:lang w:val="uk-UA"/>
        </w:rPr>
      </w:pPr>
      <w:r w:rsidRPr="00764154">
        <w:rPr>
          <w:color w:val="333333"/>
          <w:sz w:val="28"/>
          <w:szCs w:val="28"/>
          <w:lang w:val="uk-UA"/>
        </w:rPr>
        <w:t>Проблеми з</w:t>
      </w:r>
      <w:r w:rsidRPr="00764154">
        <w:rPr>
          <w:color w:val="333333"/>
          <w:sz w:val="28"/>
          <w:szCs w:val="28"/>
        </w:rPr>
        <w:t> </w:t>
      </w:r>
      <w:r w:rsidRPr="00764154">
        <w:rPr>
          <w:color w:val="333333"/>
          <w:sz w:val="28"/>
          <w:szCs w:val="28"/>
          <w:lang w:val="uk-UA"/>
        </w:rPr>
        <w:t>хребтом можуть бути чинниками багатьох хвороб, а</w:t>
      </w:r>
      <w:r w:rsidRPr="00764154">
        <w:rPr>
          <w:color w:val="333333"/>
          <w:sz w:val="28"/>
          <w:szCs w:val="28"/>
        </w:rPr>
        <w:t> </w:t>
      </w:r>
      <w:r w:rsidRPr="00764154">
        <w:rPr>
          <w:color w:val="333333"/>
          <w:sz w:val="28"/>
          <w:szCs w:val="28"/>
          <w:lang w:val="uk-UA"/>
        </w:rPr>
        <w:t xml:space="preserve">також поганого самопочуття і навіть загального зниження якості життя людини. </w:t>
      </w:r>
    </w:p>
    <w:p w:rsidR="00764154" w:rsidRDefault="00764154" w:rsidP="00764154">
      <w:pPr>
        <w:shd w:val="clear" w:color="auto" w:fill="FFFFFF"/>
        <w:spacing w:line="384" w:lineRule="auto"/>
        <w:ind w:firstLine="709"/>
        <w:jc w:val="both"/>
        <w:rPr>
          <w:color w:val="333333"/>
          <w:sz w:val="28"/>
          <w:szCs w:val="28"/>
          <w:lang w:val="uk-UA"/>
        </w:rPr>
      </w:pPr>
      <w:r w:rsidRPr="00764154">
        <w:rPr>
          <w:color w:val="333333"/>
          <w:sz w:val="28"/>
          <w:szCs w:val="28"/>
          <w:lang w:val="uk-UA"/>
        </w:rPr>
        <w:t>З</w:t>
      </w:r>
      <w:r w:rsidRPr="00764154">
        <w:rPr>
          <w:color w:val="333333"/>
          <w:sz w:val="28"/>
          <w:szCs w:val="28"/>
        </w:rPr>
        <w:t> </w:t>
      </w:r>
      <w:r w:rsidRPr="00764154">
        <w:rPr>
          <w:color w:val="333333"/>
          <w:sz w:val="28"/>
          <w:szCs w:val="28"/>
          <w:lang w:val="uk-UA"/>
        </w:rPr>
        <w:t>кожним роком хвороби хребта молодіють та займають все більш значне місце серед осіб працездатного віку, а</w:t>
      </w:r>
      <w:r w:rsidRPr="00764154">
        <w:rPr>
          <w:color w:val="333333"/>
          <w:sz w:val="28"/>
          <w:szCs w:val="28"/>
        </w:rPr>
        <w:t> </w:t>
      </w:r>
      <w:r w:rsidRPr="00764154">
        <w:rPr>
          <w:color w:val="333333"/>
          <w:sz w:val="28"/>
          <w:szCs w:val="28"/>
          <w:lang w:val="uk-UA"/>
        </w:rPr>
        <w:t>найбільш поширеними хворобами хребта постають остеохондроз та остеопороз.</w:t>
      </w:r>
    </w:p>
    <w:p w:rsidR="00764154" w:rsidRDefault="00764154" w:rsidP="00764154">
      <w:pPr>
        <w:shd w:val="clear" w:color="auto" w:fill="FFFFFF"/>
        <w:spacing w:line="384" w:lineRule="auto"/>
        <w:ind w:firstLine="709"/>
        <w:jc w:val="both"/>
        <w:rPr>
          <w:color w:val="333333"/>
          <w:sz w:val="28"/>
          <w:szCs w:val="28"/>
          <w:lang w:val="uk-UA"/>
        </w:rPr>
      </w:pPr>
      <w:r w:rsidRPr="00764154">
        <w:rPr>
          <w:color w:val="333333"/>
          <w:sz w:val="28"/>
          <w:szCs w:val="28"/>
          <w:lang w:val="uk-UA"/>
        </w:rPr>
        <w:t xml:space="preserve"> Проте, на</w:t>
      </w:r>
      <w:r w:rsidRPr="00764154">
        <w:rPr>
          <w:color w:val="333333"/>
          <w:sz w:val="28"/>
          <w:szCs w:val="28"/>
        </w:rPr>
        <w:t> </w:t>
      </w:r>
      <w:r w:rsidRPr="00764154">
        <w:rPr>
          <w:color w:val="333333"/>
          <w:sz w:val="28"/>
          <w:szCs w:val="28"/>
          <w:lang w:val="uk-UA"/>
        </w:rPr>
        <w:t>думку спеціалістів, застосуванням методів кінезіотерапії, що базуються на</w:t>
      </w:r>
      <w:r w:rsidRPr="00764154">
        <w:rPr>
          <w:color w:val="333333"/>
          <w:sz w:val="28"/>
          <w:szCs w:val="28"/>
        </w:rPr>
        <w:t> </w:t>
      </w:r>
      <w:r w:rsidRPr="00764154">
        <w:rPr>
          <w:color w:val="333333"/>
          <w:sz w:val="28"/>
          <w:szCs w:val="28"/>
          <w:lang w:val="uk-UA"/>
        </w:rPr>
        <w:t xml:space="preserve">виконанні певних вправ, можна попередити або зменшити кількість ускладнень, характерних для цих підступних хвороб, перебіг яких може продовжуватися роками. </w:t>
      </w:r>
    </w:p>
    <w:p w:rsidR="00764154" w:rsidRPr="00764154" w:rsidRDefault="00764154" w:rsidP="00764154">
      <w:pPr>
        <w:shd w:val="clear" w:color="auto" w:fill="FFFFFF"/>
        <w:spacing w:line="384" w:lineRule="auto"/>
        <w:ind w:firstLine="709"/>
        <w:jc w:val="both"/>
        <w:rPr>
          <w:color w:val="333333"/>
          <w:sz w:val="28"/>
          <w:szCs w:val="28"/>
        </w:rPr>
      </w:pPr>
      <w:r w:rsidRPr="00764154">
        <w:rPr>
          <w:color w:val="333333"/>
          <w:sz w:val="28"/>
          <w:szCs w:val="28"/>
        </w:rPr>
        <w:lastRenderedPageBreak/>
        <w:t xml:space="preserve">Варто зазначити, що ці хвороби не виникають раптово. Задовго до своєї появи </w:t>
      </w:r>
      <w:proofErr w:type="gramStart"/>
      <w:r w:rsidRPr="00764154">
        <w:rPr>
          <w:color w:val="333333"/>
          <w:sz w:val="28"/>
          <w:szCs w:val="28"/>
        </w:rPr>
        <w:t>вони</w:t>
      </w:r>
      <w:proofErr w:type="gramEnd"/>
      <w:r w:rsidRPr="00764154">
        <w:rPr>
          <w:color w:val="333333"/>
          <w:sz w:val="28"/>
          <w:szCs w:val="28"/>
        </w:rPr>
        <w:t xml:space="preserve"> подають нам тривожні сигнали. Але чи завжди ми вчасно, уважно і відповідально на них реагуємо?</w:t>
      </w:r>
    </w:p>
    <w:p w:rsidR="00764154" w:rsidRPr="00764154" w:rsidRDefault="00764154" w:rsidP="00764154">
      <w:pPr>
        <w:pStyle w:val="ad"/>
        <w:shd w:val="clear" w:color="auto" w:fill="FFFFFF"/>
        <w:spacing w:before="0" w:beforeAutospacing="0" w:after="0" w:afterAutospacing="0" w:line="384" w:lineRule="auto"/>
        <w:ind w:firstLine="709"/>
        <w:jc w:val="both"/>
        <w:rPr>
          <w:color w:val="333333"/>
          <w:sz w:val="28"/>
          <w:szCs w:val="28"/>
        </w:rPr>
      </w:pPr>
      <w:r>
        <w:rPr>
          <w:color w:val="333333"/>
          <w:sz w:val="28"/>
          <w:szCs w:val="28"/>
        </w:rPr>
        <w:t>Біль у попереку -</w:t>
      </w:r>
      <w:r w:rsidRPr="00764154">
        <w:rPr>
          <w:color w:val="333333"/>
          <w:sz w:val="28"/>
          <w:szCs w:val="28"/>
        </w:rPr>
        <w:t xml:space="preserve"> справжня проблема сучасного людства. У Франції такий біль назвали хворобою століття. У США від болю у спині страждають понад 40 млн осіб, більшість із них прикуті до ліжка, а їх лікування оцінюється у 80 млрд дол. США на рік [1].</w:t>
      </w:r>
    </w:p>
    <w:p w:rsidR="00764154" w:rsidRDefault="00764154" w:rsidP="00764154">
      <w:pPr>
        <w:pStyle w:val="ad"/>
        <w:shd w:val="clear" w:color="auto" w:fill="FFFFFF"/>
        <w:spacing w:before="0" w:beforeAutospacing="0" w:after="0" w:afterAutospacing="0" w:line="384" w:lineRule="auto"/>
        <w:ind w:firstLine="709"/>
        <w:jc w:val="both"/>
        <w:rPr>
          <w:color w:val="333333"/>
          <w:sz w:val="28"/>
          <w:szCs w:val="28"/>
        </w:rPr>
      </w:pPr>
      <w:r w:rsidRPr="00764154">
        <w:rPr>
          <w:color w:val="333333"/>
          <w:sz w:val="28"/>
          <w:szCs w:val="28"/>
        </w:rPr>
        <w:t xml:space="preserve">За даними ВООЗ, захворювання опорно-рухового апарату як причина інвалідності та смертності посідають 4-те місце у світі після серцево-судинних, онкологічних хвороб та цукрового діабету [7], а найближчим часом спеціалісти прогнозують епідемію остеопорозу, що свідчить про старіння населення планети [10]. </w:t>
      </w:r>
    </w:p>
    <w:p w:rsidR="00764154" w:rsidRPr="00764154" w:rsidRDefault="00764154" w:rsidP="00764154">
      <w:pPr>
        <w:pStyle w:val="ad"/>
        <w:shd w:val="clear" w:color="auto" w:fill="FFFFFF"/>
        <w:spacing w:before="0" w:beforeAutospacing="0" w:after="0" w:afterAutospacing="0" w:line="384" w:lineRule="auto"/>
        <w:ind w:firstLine="709"/>
        <w:jc w:val="both"/>
        <w:rPr>
          <w:color w:val="333333"/>
          <w:sz w:val="28"/>
          <w:szCs w:val="28"/>
        </w:rPr>
      </w:pPr>
      <w:r w:rsidRPr="00764154">
        <w:rPr>
          <w:color w:val="333333"/>
          <w:sz w:val="28"/>
          <w:szCs w:val="28"/>
        </w:rPr>
        <w:t>За статистикою, кожний п’ятий мешканець земної кулі страждає від болю у спині, а частка остеохондрозу при цьому становить до 90%.</w:t>
      </w:r>
    </w:p>
    <w:p w:rsidR="00764154" w:rsidRPr="00764154" w:rsidRDefault="00764154" w:rsidP="00764154">
      <w:pPr>
        <w:pStyle w:val="ad"/>
        <w:shd w:val="clear" w:color="auto" w:fill="FFFFFF"/>
        <w:spacing w:before="0" w:beforeAutospacing="0" w:after="0" w:afterAutospacing="0" w:line="384" w:lineRule="auto"/>
        <w:ind w:firstLine="709"/>
        <w:jc w:val="both"/>
        <w:rPr>
          <w:color w:val="333333"/>
          <w:sz w:val="28"/>
          <w:szCs w:val="28"/>
        </w:rPr>
      </w:pPr>
      <w:r w:rsidRPr="00764154">
        <w:rPr>
          <w:color w:val="333333"/>
          <w:sz w:val="28"/>
          <w:szCs w:val="28"/>
        </w:rPr>
        <w:t>В Україні хронічні захворювання опорно-рухової системи також є однією з найбільш частих проблем [2], а близько 3,5 млн осіб по-справжньому знайомі з проблемою опорно-рухового апарату, його грізними ускладненнями [10], які вимагають безперервної багаторічної терапії [4, 5].</w:t>
      </w:r>
    </w:p>
    <w:p w:rsidR="00764154" w:rsidRPr="00764154" w:rsidRDefault="00764154" w:rsidP="00764154">
      <w:pPr>
        <w:pStyle w:val="ad"/>
        <w:shd w:val="clear" w:color="auto" w:fill="FFFFFF"/>
        <w:spacing w:before="0" w:beforeAutospacing="0" w:after="0" w:afterAutospacing="0" w:line="384" w:lineRule="auto"/>
        <w:ind w:firstLine="709"/>
        <w:jc w:val="both"/>
        <w:rPr>
          <w:color w:val="333333"/>
          <w:sz w:val="28"/>
          <w:szCs w:val="28"/>
        </w:rPr>
      </w:pPr>
      <w:r w:rsidRPr="00764154">
        <w:rPr>
          <w:color w:val="333333"/>
          <w:sz w:val="28"/>
          <w:szCs w:val="28"/>
        </w:rPr>
        <w:t>Остеохондроз є підступною хворобою, що старанно маскується за симптомами інших захворювань, що значно ускладнює діагностику. Головний біль, мігрень, порушення пам’яті, зору, слуху, хронічний тонзиліт, ларингіт можуть бути прихованими ознаками шийного остеохондрозу, а розлади сечостатевої системи, сексуальні проб</w:t>
      </w:r>
      <w:r w:rsidRPr="00764154">
        <w:rPr>
          <w:color w:val="333333"/>
          <w:sz w:val="28"/>
          <w:szCs w:val="28"/>
        </w:rPr>
        <w:softHyphen/>
        <w:t>леми та ниркова коліка можуть свідчити про наявність поперекового остеохондрозу.</w:t>
      </w:r>
    </w:p>
    <w:p w:rsidR="00764154" w:rsidRPr="00764154" w:rsidRDefault="00764154" w:rsidP="00764154">
      <w:pPr>
        <w:pStyle w:val="ad"/>
        <w:shd w:val="clear" w:color="auto" w:fill="FFFFFF"/>
        <w:spacing w:before="0" w:beforeAutospacing="0" w:after="0" w:afterAutospacing="0" w:line="384" w:lineRule="auto"/>
        <w:ind w:firstLine="709"/>
        <w:jc w:val="both"/>
        <w:rPr>
          <w:color w:val="333333"/>
          <w:sz w:val="28"/>
          <w:szCs w:val="28"/>
        </w:rPr>
      </w:pPr>
      <w:r w:rsidRPr="00764154">
        <w:rPr>
          <w:color w:val="333333"/>
          <w:sz w:val="28"/>
          <w:szCs w:val="28"/>
        </w:rPr>
        <w:t>Якщо ви прокинулися від болю в руці, який супроводжується неприємним відчуттям печіння, поколюванням або різким болем у плечі, що поступово поширюються на інші суглоби, або з’явилися спазми м’язів, судоми, люмбаго тощо, знай</w:t>
      </w:r>
      <w:r>
        <w:rPr>
          <w:color w:val="333333"/>
          <w:sz w:val="28"/>
          <w:szCs w:val="28"/>
        </w:rPr>
        <w:t>те -</w:t>
      </w:r>
      <w:r w:rsidRPr="00764154">
        <w:rPr>
          <w:color w:val="333333"/>
          <w:sz w:val="28"/>
          <w:szCs w:val="28"/>
        </w:rPr>
        <w:t xml:space="preserve"> все це ознаки остеохондрозу, і в першу чергу </w:t>
      </w:r>
      <w:r w:rsidRPr="00764154">
        <w:rPr>
          <w:color w:val="333333"/>
          <w:sz w:val="28"/>
          <w:szCs w:val="28"/>
        </w:rPr>
        <w:lastRenderedPageBreak/>
        <w:t>слід лікувати хребет, за станом якого можна безпомилково робити висновок не тільки про фізичне здоров’я, але й духовне самопочуття людини [3].</w:t>
      </w:r>
    </w:p>
    <w:p w:rsidR="00764154" w:rsidRPr="00764154" w:rsidRDefault="00764154" w:rsidP="00764154">
      <w:pPr>
        <w:pStyle w:val="ad"/>
        <w:shd w:val="clear" w:color="auto" w:fill="FFFFFF"/>
        <w:spacing w:before="0" w:beforeAutospacing="0" w:after="0" w:afterAutospacing="0" w:line="384" w:lineRule="auto"/>
        <w:ind w:firstLine="709"/>
        <w:jc w:val="both"/>
        <w:rPr>
          <w:color w:val="333333"/>
          <w:sz w:val="28"/>
          <w:szCs w:val="28"/>
        </w:rPr>
      </w:pPr>
      <w:r w:rsidRPr="00764154">
        <w:rPr>
          <w:color w:val="333333"/>
          <w:sz w:val="28"/>
          <w:szCs w:val="28"/>
        </w:rPr>
        <w:t>На жаль, рано чи пізно багатьом з нас особисто доводиться мати справу з проблемами лікування чи захисту опор</w:t>
      </w:r>
      <w:r w:rsidRPr="00764154">
        <w:rPr>
          <w:color w:val="333333"/>
          <w:sz w:val="28"/>
          <w:szCs w:val="28"/>
        </w:rPr>
        <w:softHyphen/>
        <w:t>но-рухового апарату, що характеризуються частими загостреннями, що прогресують і призводять до тривалої непрацездатності. Цих проблем можна взагалі уникнути, якщо</w:t>
      </w:r>
      <w:r w:rsidR="005E0089">
        <w:rPr>
          <w:color w:val="333333"/>
          <w:sz w:val="28"/>
          <w:szCs w:val="28"/>
        </w:rPr>
        <w:t xml:space="preserve"> вчасно приділяти увагу хребту  -</w:t>
      </w:r>
      <w:r w:rsidRPr="00764154">
        <w:rPr>
          <w:color w:val="333333"/>
          <w:sz w:val="28"/>
          <w:szCs w:val="28"/>
        </w:rPr>
        <w:t xml:space="preserve"> одній із головних складових стану здоров’я, а з іншими навчитися існувати без знач</w:t>
      </w:r>
      <w:r w:rsidRPr="00764154">
        <w:rPr>
          <w:color w:val="333333"/>
          <w:sz w:val="28"/>
          <w:szCs w:val="28"/>
        </w:rPr>
        <w:softHyphen/>
        <w:t>ного погіршення якості життя [3].</w:t>
      </w:r>
    </w:p>
    <w:p w:rsidR="005E0089" w:rsidRDefault="005E0089" w:rsidP="00764154">
      <w:pPr>
        <w:pStyle w:val="ad"/>
        <w:shd w:val="clear" w:color="auto" w:fill="FFFFFF"/>
        <w:spacing w:before="0" w:beforeAutospacing="0" w:after="0" w:afterAutospacing="0" w:line="384" w:lineRule="auto"/>
        <w:ind w:firstLine="709"/>
        <w:jc w:val="both"/>
        <w:rPr>
          <w:color w:val="333333"/>
          <w:sz w:val="28"/>
          <w:szCs w:val="28"/>
        </w:rPr>
      </w:pPr>
      <w:r>
        <w:rPr>
          <w:color w:val="333333"/>
          <w:sz w:val="28"/>
          <w:szCs w:val="28"/>
        </w:rPr>
        <w:t>Опорно-рухова система людини -</w:t>
      </w:r>
      <w:r w:rsidR="00764154" w:rsidRPr="00764154">
        <w:rPr>
          <w:color w:val="333333"/>
          <w:sz w:val="28"/>
          <w:szCs w:val="28"/>
        </w:rPr>
        <w:t xml:space="preserve"> це пружиноподібний хребетний стовп, який налічує 24 кісткові хребці (рис. 1) і поділяється на шийний (С 1–7), грудний (Th 1–12), поперековий (L 1–5), крижовий і куприковий відділи та 23 міцні еластичні диски, що роз’єднують хребцеві тіла.</w:t>
      </w:r>
    </w:p>
    <w:p w:rsidR="00764154" w:rsidRPr="00764154" w:rsidRDefault="00764154" w:rsidP="00764154">
      <w:pPr>
        <w:pStyle w:val="ad"/>
        <w:shd w:val="clear" w:color="auto" w:fill="FFFFFF"/>
        <w:spacing w:before="0" w:beforeAutospacing="0" w:after="0" w:afterAutospacing="0" w:line="384" w:lineRule="auto"/>
        <w:ind w:firstLine="709"/>
        <w:jc w:val="both"/>
        <w:rPr>
          <w:color w:val="333333"/>
          <w:sz w:val="28"/>
          <w:szCs w:val="28"/>
        </w:rPr>
      </w:pPr>
      <w:r w:rsidRPr="00764154">
        <w:rPr>
          <w:color w:val="333333"/>
          <w:sz w:val="28"/>
          <w:szCs w:val="28"/>
        </w:rPr>
        <w:t xml:space="preserve"> Кожний хребець складається з тіла з двома поперечними та одним заднім остистим відростком</w:t>
      </w:r>
      <w:r w:rsidR="005E0089">
        <w:rPr>
          <w:color w:val="333333"/>
          <w:sz w:val="28"/>
          <w:szCs w:val="28"/>
        </w:rPr>
        <w:t xml:space="preserve">. </w:t>
      </w:r>
      <w:r w:rsidRPr="00764154">
        <w:rPr>
          <w:color w:val="333333"/>
          <w:sz w:val="28"/>
          <w:szCs w:val="28"/>
        </w:rPr>
        <w:t>Кісткові структури хребців поєднуються один із одним м’язами та зв’язками і разом із дис</w:t>
      </w:r>
      <w:r w:rsidR="005E0089">
        <w:rPr>
          <w:color w:val="333333"/>
          <w:sz w:val="28"/>
          <w:szCs w:val="28"/>
        </w:rPr>
        <w:t xml:space="preserve">ком створюють рухливий сегмент – суглоб, </w:t>
      </w:r>
      <w:r w:rsidRPr="00764154">
        <w:rPr>
          <w:color w:val="333333"/>
          <w:sz w:val="28"/>
          <w:szCs w:val="28"/>
        </w:rPr>
        <w:t>який забезпечує гнучкість і рухливість хребта.</w:t>
      </w:r>
    </w:p>
    <w:p w:rsidR="00764154" w:rsidRPr="00764154" w:rsidRDefault="00764154" w:rsidP="00764154">
      <w:pPr>
        <w:shd w:val="clear" w:color="auto" w:fill="FFFFFF"/>
        <w:spacing w:line="384" w:lineRule="auto"/>
        <w:ind w:firstLine="709"/>
        <w:jc w:val="both"/>
        <w:rPr>
          <w:color w:val="333333"/>
          <w:sz w:val="28"/>
          <w:szCs w:val="28"/>
        </w:rPr>
      </w:pPr>
      <w:r w:rsidRPr="00764154">
        <w:rPr>
          <w:noProof/>
          <w:color w:val="333333"/>
          <w:sz w:val="28"/>
          <w:szCs w:val="28"/>
        </w:rPr>
        <w:drawing>
          <wp:inline distT="0" distB="0" distL="0" distR="0" wp14:anchorId="1418BC14" wp14:editId="13F402F1">
            <wp:extent cx="2918460" cy="3078480"/>
            <wp:effectExtent l="0" t="0" r="0" b="7620"/>
            <wp:docPr id="9" name="Рисунок 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18460" cy="3078480"/>
                    </a:xfrm>
                    <a:prstGeom prst="rect">
                      <a:avLst/>
                    </a:prstGeom>
                    <a:noFill/>
                    <a:ln>
                      <a:noFill/>
                    </a:ln>
                  </pic:spPr>
                </pic:pic>
              </a:graphicData>
            </a:graphic>
          </wp:inline>
        </w:drawing>
      </w:r>
    </w:p>
    <w:p w:rsidR="00764154" w:rsidRPr="00764154" w:rsidRDefault="00764154" w:rsidP="00764154">
      <w:pPr>
        <w:shd w:val="clear" w:color="auto" w:fill="FFFFFF"/>
        <w:spacing w:line="384" w:lineRule="auto"/>
        <w:ind w:firstLine="709"/>
        <w:jc w:val="both"/>
        <w:rPr>
          <w:color w:val="333333"/>
          <w:sz w:val="28"/>
          <w:szCs w:val="28"/>
        </w:rPr>
      </w:pPr>
      <w:r w:rsidRPr="00764154">
        <w:rPr>
          <w:color w:val="333333"/>
          <w:sz w:val="28"/>
          <w:szCs w:val="28"/>
        </w:rPr>
        <w:t>Відділи хребта та умовне позначення хребці</w:t>
      </w:r>
      <w:proofErr w:type="gramStart"/>
      <w:r w:rsidRPr="00764154">
        <w:rPr>
          <w:color w:val="333333"/>
          <w:sz w:val="28"/>
          <w:szCs w:val="28"/>
        </w:rPr>
        <w:t>в</w:t>
      </w:r>
      <w:proofErr w:type="gramEnd"/>
    </w:p>
    <w:p w:rsidR="00764154" w:rsidRPr="00764154" w:rsidRDefault="00764154" w:rsidP="00764154">
      <w:pPr>
        <w:shd w:val="clear" w:color="auto" w:fill="FFFFFF"/>
        <w:spacing w:line="384" w:lineRule="auto"/>
        <w:ind w:firstLine="709"/>
        <w:jc w:val="both"/>
        <w:rPr>
          <w:color w:val="333333"/>
          <w:sz w:val="28"/>
          <w:szCs w:val="28"/>
        </w:rPr>
      </w:pPr>
      <w:r w:rsidRPr="00764154">
        <w:rPr>
          <w:noProof/>
          <w:color w:val="333333"/>
          <w:sz w:val="28"/>
          <w:szCs w:val="28"/>
        </w:rPr>
        <w:lastRenderedPageBreak/>
        <w:drawing>
          <wp:inline distT="0" distB="0" distL="0" distR="0" wp14:anchorId="13218975" wp14:editId="08A2FFEF">
            <wp:extent cx="3810000" cy="2065020"/>
            <wp:effectExtent l="0" t="0" r="0" b="0"/>
            <wp:docPr id="8" name="Рисунок 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0" cy="2065020"/>
                    </a:xfrm>
                    <a:prstGeom prst="rect">
                      <a:avLst/>
                    </a:prstGeom>
                    <a:noFill/>
                    <a:ln>
                      <a:noFill/>
                    </a:ln>
                  </pic:spPr>
                </pic:pic>
              </a:graphicData>
            </a:graphic>
          </wp:inline>
        </w:drawing>
      </w:r>
    </w:p>
    <w:p w:rsidR="00764154" w:rsidRPr="00764154" w:rsidRDefault="00764154" w:rsidP="00764154">
      <w:pPr>
        <w:shd w:val="clear" w:color="auto" w:fill="FFFFFF"/>
        <w:spacing w:line="384" w:lineRule="auto"/>
        <w:ind w:firstLine="709"/>
        <w:jc w:val="both"/>
        <w:rPr>
          <w:color w:val="333333"/>
          <w:sz w:val="28"/>
          <w:szCs w:val="28"/>
        </w:rPr>
      </w:pPr>
      <w:r w:rsidRPr="00764154">
        <w:rPr>
          <w:color w:val="333333"/>
          <w:sz w:val="28"/>
          <w:szCs w:val="28"/>
        </w:rPr>
        <w:t>Будова хребця (вигляд зверху та зліва)</w:t>
      </w:r>
    </w:p>
    <w:p w:rsidR="00764154" w:rsidRPr="00764154" w:rsidRDefault="00764154" w:rsidP="00764154">
      <w:pPr>
        <w:shd w:val="clear" w:color="auto" w:fill="FFFFFF"/>
        <w:spacing w:line="384" w:lineRule="auto"/>
        <w:ind w:firstLine="709"/>
        <w:jc w:val="both"/>
        <w:rPr>
          <w:color w:val="333333"/>
          <w:sz w:val="28"/>
          <w:szCs w:val="28"/>
        </w:rPr>
      </w:pPr>
      <w:r w:rsidRPr="00764154">
        <w:rPr>
          <w:noProof/>
          <w:color w:val="333333"/>
          <w:sz w:val="28"/>
          <w:szCs w:val="28"/>
        </w:rPr>
        <w:drawing>
          <wp:inline distT="0" distB="0" distL="0" distR="0" wp14:anchorId="704130AA" wp14:editId="0FF4D67B">
            <wp:extent cx="3581400" cy="3048000"/>
            <wp:effectExtent l="0" t="0" r="0" b="0"/>
            <wp:docPr id="7" name="Рисунок 7"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3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81400" cy="3048000"/>
                    </a:xfrm>
                    <a:prstGeom prst="rect">
                      <a:avLst/>
                    </a:prstGeom>
                    <a:noFill/>
                    <a:ln>
                      <a:noFill/>
                    </a:ln>
                  </pic:spPr>
                </pic:pic>
              </a:graphicData>
            </a:graphic>
          </wp:inline>
        </w:drawing>
      </w:r>
    </w:p>
    <w:p w:rsidR="00764154" w:rsidRPr="00764154" w:rsidRDefault="00764154" w:rsidP="00764154">
      <w:pPr>
        <w:pStyle w:val="ad"/>
        <w:shd w:val="clear" w:color="auto" w:fill="FFFFFF"/>
        <w:spacing w:before="0" w:beforeAutospacing="0" w:after="0" w:afterAutospacing="0" w:line="384" w:lineRule="auto"/>
        <w:ind w:firstLine="709"/>
        <w:jc w:val="both"/>
        <w:rPr>
          <w:color w:val="333333"/>
          <w:sz w:val="28"/>
          <w:szCs w:val="28"/>
        </w:rPr>
      </w:pPr>
      <w:r w:rsidRPr="00764154">
        <w:rPr>
          <w:color w:val="333333"/>
          <w:sz w:val="28"/>
          <w:szCs w:val="28"/>
        </w:rPr>
        <w:t>Рухливий сегмент суглоба, що складається з двох сусідніх хребців (розріз, вид зліва)</w:t>
      </w:r>
    </w:p>
    <w:p w:rsidR="005E0089" w:rsidRPr="005E0089" w:rsidRDefault="00764154" w:rsidP="00764154">
      <w:pPr>
        <w:pStyle w:val="ad"/>
        <w:shd w:val="clear" w:color="auto" w:fill="FFFFFF"/>
        <w:spacing w:before="0" w:beforeAutospacing="0" w:after="0" w:afterAutospacing="0" w:line="384" w:lineRule="auto"/>
        <w:ind w:firstLine="709"/>
        <w:jc w:val="both"/>
        <w:rPr>
          <w:rStyle w:val="af7"/>
          <w:i w:val="0"/>
          <w:color w:val="333333"/>
          <w:sz w:val="28"/>
          <w:szCs w:val="28"/>
        </w:rPr>
      </w:pPr>
      <w:r w:rsidRPr="005E0089">
        <w:rPr>
          <w:rStyle w:val="af7"/>
          <w:i w:val="0"/>
          <w:color w:val="333333"/>
          <w:sz w:val="28"/>
          <w:szCs w:val="28"/>
        </w:rPr>
        <w:t>1 – тіло хребця</w:t>
      </w:r>
    </w:p>
    <w:p w:rsidR="005E0089" w:rsidRPr="005E0089" w:rsidRDefault="00764154" w:rsidP="00764154">
      <w:pPr>
        <w:pStyle w:val="ad"/>
        <w:shd w:val="clear" w:color="auto" w:fill="FFFFFF"/>
        <w:spacing w:before="0" w:beforeAutospacing="0" w:after="0" w:afterAutospacing="0" w:line="384" w:lineRule="auto"/>
        <w:ind w:firstLine="709"/>
        <w:jc w:val="both"/>
        <w:rPr>
          <w:rStyle w:val="af7"/>
          <w:i w:val="0"/>
          <w:color w:val="333333"/>
          <w:sz w:val="28"/>
          <w:szCs w:val="28"/>
        </w:rPr>
      </w:pPr>
      <w:r w:rsidRPr="005E0089">
        <w:rPr>
          <w:rStyle w:val="af7"/>
          <w:i w:val="0"/>
          <w:color w:val="333333"/>
          <w:sz w:val="28"/>
          <w:szCs w:val="28"/>
        </w:rPr>
        <w:t>2 – фіброзне кільце міжхребцевого диска</w:t>
      </w:r>
    </w:p>
    <w:p w:rsidR="005E0089" w:rsidRPr="005E0089" w:rsidRDefault="00764154" w:rsidP="00764154">
      <w:pPr>
        <w:pStyle w:val="ad"/>
        <w:shd w:val="clear" w:color="auto" w:fill="FFFFFF"/>
        <w:spacing w:before="0" w:beforeAutospacing="0" w:after="0" w:afterAutospacing="0" w:line="384" w:lineRule="auto"/>
        <w:ind w:firstLine="709"/>
        <w:jc w:val="both"/>
        <w:rPr>
          <w:rStyle w:val="af7"/>
          <w:i w:val="0"/>
          <w:color w:val="333333"/>
          <w:sz w:val="28"/>
          <w:szCs w:val="28"/>
        </w:rPr>
      </w:pPr>
      <w:r w:rsidRPr="005E0089">
        <w:rPr>
          <w:rStyle w:val="af7"/>
          <w:i w:val="0"/>
          <w:color w:val="333333"/>
          <w:sz w:val="28"/>
          <w:szCs w:val="28"/>
        </w:rPr>
        <w:t>3 – ядро диска</w:t>
      </w:r>
    </w:p>
    <w:p w:rsidR="005E0089" w:rsidRPr="005E0089" w:rsidRDefault="00764154" w:rsidP="00764154">
      <w:pPr>
        <w:pStyle w:val="ad"/>
        <w:shd w:val="clear" w:color="auto" w:fill="FFFFFF"/>
        <w:spacing w:before="0" w:beforeAutospacing="0" w:after="0" w:afterAutospacing="0" w:line="384" w:lineRule="auto"/>
        <w:ind w:firstLine="709"/>
        <w:jc w:val="both"/>
        <w:rPr>
          <w:rStyle w:val="af7"/>
          <w:i w:val="0"/>
          <w:color w:val="333333"/>
          <w:sz w:val="28"/>
          <w:szCs w:val="28"/>
        </w:rPr>
      </w:pPr>
      <w:r w:rsidRPr="005E0089">
        <w:rPr>
          <w:rStyle w:val="af7"/>
          <w:i w:val="0"/>
          <w:color w:val="333333"/>
          <w:sz w:val="28"/>
          <w:szCs w:val="28"/>
        </w:rPr>
        <w:t>4 – зв’язки</w:t>
      </w:r>
    </w:p>
    <w:p w:rsidR="005E0089" w:rsidRPr="005E0089" w:rsidRDefault="00764154" w:rsidP="00764154">
      <w:pPr>
        <w:pStyle w:val="ad"/>
        <w:shd w:val="clear" w:color="auto" w:fill="FFFFFF"/>
        <w:spacing w:before="0" w:beforeAutospacing="0" w:after="0" w:afterAutospacing="0" w:line="384" w:lineRule="auto"/>
        <w:ind w:firstLine="709"/>
        <w:jc w:val="both"/>
        <w:rPr>
          <w:rStyle w:val="af7"/>
          <w:i w:val="0"/>
          <w:color w:val="333333"/>
          <w:sz w:val="28"/>
          <w:szCs w:val="28"/>
        </w:rPr>
      </w:pPr>
      <w:r w:rsidRPr="005E0089">
        <w:rPr>
          <w:rStyle w:val="af7"/>
          <w:i w:val="0"/>
          <w:color w:val="333333"/>
          <w:sz w:val="28"/>
          <w:szCs w:val="28"/>
        </w:rPr>
        <w:t>5 – верхній відросток</w:t>
      </w:r>
    </w:p>
    <w:p w:rsidR="005E0089" w:rsidRPr="005E0089" w:rsidRDefault="00764154" w:rsidP="00764154">
      <w:pPr>
        <w:pStyle w:val="ad"/>
        <w:shd w:val="clear" w:color="auto" w:fill="FFFFFF"/>
        <w:spacing w:before="0" w:beforeAutospacing="0" w:after="0" w:afterAutospacing="0" w:line="384" w:lineRule="auto"/>
        <w:ind w:firstLine="709"/>
        <w:jc w:val="both"/>
        <w:rPr>
          <w:rStyle w:val="af7"/>
          <w:i w:val="0"/>
          <w:color w:val="333333"/>
          <w:sz w:val="28"/>
          <w:szCs w:val="28"/>
        </w:rPr>
      </w:pPr>
      <w:r w:rsidRPr="005E0089">
        <w:rPr>
          <w:rStyle w:val="af7"/>
          <w:i w:val="0"/>
          <w:color w:val="333333"/>
          <w:sz w:val="28"/>
          <w:szCs w:val="28"/>
        </w:rPr>
        <w:t>6 – хребцевий отвір</w:t>
      </w:r>
    </w:p>
    <w:p w:rsidR="005E0089" w:rsidRPr="005E0089" w:rsidRDefault="00764154" w:rsidP="00764154">
      <w:pPr>
        <w:pStyle w:val="ad"/>
        <w:shd w:val="clear" w:color="auto" w:fill="FFFFFF"/>
        <w:spacing w:before="0" w:beforeAutospacing="0" w:after="0" w:afterAutospacing="0" w:line="384" w:lineRule="auto"/>
        <w:ind w:firstLine="709"/>
        <w:jc w:val="both"/>
        <w:rPr>
          <w:rStyle w:val="af7"/>
          <w:i w:val="0"/>
          <w:color w:val="333333"/>
          <w:sz w:val="28"/>
          <w:szCs w:val="28"/>
        </w:rPr>
      </w:pPr>
      <w:r w:rsidRPr="005E0089">
        <w:rPr>
          <w:rStyle w:val="af7"/>
          <w:i w:val="0"/>
          <w:color w:val="333333"/>
          <w:sz w:val="28"/>
          <w:szCs w:val="28"/>
        </w:rPr>
        <w:t>7 – капсула</w:t>
      </w:r>
    </w:p>
    <w:p w:rsidR="00764154" w:rsidRPr="005E0089" w:rsidRDefault="00764154" w:rsidP="00764154">
      <w:pPr>
        <w:pStyle w:val="ad"/>
        <w:shd w:val="clear" w:color="auto" w:fill="FFFFFF"/>
        <w:spacing w:before="0" w:beforeAutospacing="0" w:after="0" w:afterAutospacing="0" w:line="384" w:lineRule="auto"/>
        <w:ind w:firstLine="709"/>
        <w:jc w:val="both"/>
        <w:rPr>
          <w:rStyle w:val="af7"/>
          <w:i w:val="0"/>
          <w:color w:val="333333"/>
          <w:sz w:val="28"/>
          <w:szCs w:val="28"/>
        </w:rPr>
      </w:pPr>
      <w:r w:rsidRPr="005E0089">
        <w:rPr>
          <w:rStyle w:val="af7"/>
          <w:i w:val="0"/>
          <w:color w:val="333333"/>
          <w:sz w:val="28"/>
          <w:szCs w:val="28"/>
        </w:rPr>
        <w:t>8 – остистий відросток</w:t>
      </w:r>
      <w:r w:rsidR="005E0089" w:rsidRPr="005E0089">
        <w:rPr>
          <w:rStyle w:val="af7"/>
          <w:i w:val="0"/>
          <w:color w:val="333333"/>
          <w:sz w:val="28"/>
          <w:szCs w:val="28"/>
        </w:rPr>
        <w:t>.</w:t>
      </w:r>
    </w:p>
    <w:p w:rsidR="005E0089" w:rsidRDefault="00764154" w:rsidP="00764154">
      <w:pPr>
        <w:pStyle w:val="ad"/>
        <w:shd w:val="clear" w:color="auto" w:fill="FFFFFF"/>
        <w:spacing w:before="0" w:beforeAutospacing="0" w:after="0" w:afterAutospacing="0" w:line="384" w:lineRule="auto"/>
        <w:ind w:firstLine="709"/>
        <w:jc w:val="both"/>
        <w:rPr>
          <w:color w:val="333333"/>
          <w:sz w:val="28"/>
          <w:szCs w:val="28"/>
        </w:rPr>
      </w:pPr>
      <w:r w:rsidRPr="00764154">
        <w:rPr>
          <w:color w:val="333333"/>
          <w:sz w:val="28"/>
          <w:szCs w:val="28"/>
        </w:rPr>
        <w:lastRenderedPageBreak/>
        <w:t>Зверху і знизу хребці покриті хрящем, між н</w:t>
      </w:r>
      <w:r w:rsidR="005E0089">
        <w:rPr>
          <w:color w:val="333333"/>
          <w:sz w:val="28"/>
          <w:szCs w:val="28"/>
        </w:rPr>
        <w:t>ими наявне еластичне утворення -</w:t>
      </w:r>
      <w:r w:rsidRPr="00764154">
        <w:rPr>
          <w:color w:val="333333"/>
          <w:sz w:val="28"/>
          <w:szCs w:val="28"/>
        </w:rPr>
        <w:t xml:space="preserve"> диск із міцним фіброзним ядром, заповненим студнем. </w:t>
      </w:r>
    </w:p>
    <w:p w:rsidR="00764154" w:rsidRPr="00764154" w:rsidRDefault="00764154" w:rsidP="00764154">
      <w:pPr>
        <w:pStyle w:val="ad"/>
        <w:shd w:val="clear" w:color="auto" w:fill="FFFFFF"/>
        <w:spacing w:before="0" w:beforeAutospacing="0" w:after="0" w:afterAutospacing="0" w:line="384" w:lineRule="auto"/>
        <w:ind w:firstLine="709"/>
        <w:jc w:val="both"/>
        <w:rPr>
          <w:color w:val="333333"/>
          <w:sz w:val="28"/>
          <w:szCs w:val="28"/>
        </w:rPr>
      </w:pPr>
      <w:r w:rsidRPr="00764154">
        <w:rPr>
          <w:color w:val="333333"/>
          <w:sz w:val="28"/>
          <w:szCs w:val="28"/>
        </w:rPr>
        <w:t>Його працездатні</w:t>
      </w:r>
      <w:r w:rsidR="005E0089">
        <w:rPr>
          <w:color w:val="333333"/>
          <w:sz w:val="28"/>
          <w:szCs w:val="28"/>
        </w:rPr>
        <w:t>сть залежить від стану тканини -</w:t>
      </w:r>
      <w:r w:rsidRPr="00764154">
        <w:rPr>
          <w:color w:val="333333"/>
          <w:sz w:val="28"/>
          <w:szCs w:val="28"/>
        </w:rPr>
        <w:t xml:space="preserve"> чим більше в ній води, тим кращі в’язкісні, еластичні та гідростатичні властивості. Студенисте ядро, всмоктуючи воду, створює високий тиск усередині диска, що дозволяє утримувати хребці на певній відстані та сигналізує про надмірне навантаження на хребці у вигляді болю [1]. Тому постійному вживанню питної води (бажано нев</w:t>
      </w:r>
      <w:r w:rsidR="005E0089">
        <w:rPr>
          <w:color w:val="333333"/>
          <w:sz w:val="28"/>
          <w:szCs w:val="28"/>
        </w:rPr>
        <w:t>еликими порціями об’ємом до 2 л</w:t>
      </w:r>
      <w:r w:rsidRPr="00764154">
        <w:rPr>
          <w:color w:val="333333"/>
          <w:sz w:val="28"/>
          <w:szCs w:val="28"/>
        </w:rPr>
        <w:t xml:space="preserve"> необхідно приділяти особливу увагу</w:t>
      </w:r>
      <w:r w:rsidR="005E0089">
        <w:rPr>
          <w:color w:val="333333"/>
          <w:sz w:val="28"/>
          <w:szCs w:val="28"/>
        </w:rPr>
        <w:t>)</w:t>
      </w:r>
      <w:r w:rsidRPr="00764154">
        <w:rPr>
          <w:color w:val="333333"/>
          <w:sz w:val="28"/>
          <w:szCs w:val="28"/>
        </w:rPr>
        <w:t>.</w:t>
      </w:r>
    </w:p>
    <w:p w:rsidR="005E0089" w:rsidRDefault="00764154" w:rsidP="00764154">
      <w:pPr>
        <w:pStyle w:val="ad"/>
        <w:shd w:val="clear" w:color="auto" w:fill="FFFFFF"/>
        <w:spacing w:before="0" w:beforeAutospacing="0" w:after="0" w:afterAutospacing="0" w:line="384" w:lineRule="auto"/>
        <w:ind w:firstLine="709"/>
        <w:jc w:val="both"/>
        <w:rPr>
          <w:color w:val="333333"/>
          <w:sz w:val="28"/>
          <w:szCs w:val="28"/>
        </w:rPr>
      </w:pPr>
      <w:r w:rsidRPr="00764154">
        <w:rPr>
          <w:color w:val="333333"/>
          <w:sz w:val="28"/>
          <w:szCs w:val="28"/>
        </w:rPr>
        <w:t>Пульпозне ядро, забезпечуючи рівномірний тиск на хребці, виконує також роль ватерпаса. Два прилеглі хребці, подібно до лещат, утримують диск на місці, а гідравлічна сила ядра диска не дозволяє їм зімкнутися.</w:t>
      </w:r>
    </w:p>
    <w:p w:rsidR="00764154" w:rsidRPr="00764154" w:rsidRDefault="00764154" w:rsidP="00764154">
      <w:pPr>
        <w:pStyle w:val="ad"/>
        <w:shd w:val="clear" w:color="auto" w:fill="FFFFFF"/>
        <w:spacing w:before="0" w:beforeAutospacing="0" w:after="0" w:afterAutospacing="0" w:line="384" w:lineRule="auto"/>
        <w:ind w:firstLine="709"/>
        <w:jc w:val="both"/>
        <w:rPr>
          <w:color w:val="333333"/>
          <w:sz w:val="28"/>
          <w:szCs w:val="28"/>
        </w:rPr>
      </w:pPr>
      <w:r w:rsidRPr="00764154">
        <w:rPr>
          <w:color w:val="333333"/>
          <w:sz w:val="28"/>
          <w:szCs w:val="28"/>
        </w:rPr>
        <w:t xml:space="preserve"> Диск, ядро, хрящ (рухливий сегмент хребта) є амортизатором (при рухові, стрибках, ударах тощо), завдяки чому хребет може працювати як пружина. Тіло, дужка і відростки хребців формують хребетний отвір, у якому проходить спинний мозок із численними нер</w:t>
      </w:r>
      <w:r w:rsidRPr="00764154">
        <w:rPr>
          <w:color w:val="333333"/>
          <w:sz w:val="28"/>
          <w:szCs w:val="28"/>
        </w:rPr>
        <w:softHyphen/>
        <w:t>вами та кровоносними судинами.</w:t>
      </w:r>
    </w:p>
    <w:p w:rsidR="005E0089" w:rsidRDefault="00764154" w:rsidP="00764154">
      <w:pPr>
        <w:pStyle w:val="ad"/>
        <w:shd w:val="clear" w:color="auto" w:fill="FFFFFF"/>
        <w:spacing w:before="0" w:beforeAutospacing="0" w:after="0" w:afterAutospacing="0" w:line="384" w:lineRule="auto"/>
        <w:ind w:firstLine="709"/>
        <w:jc w:val="both"/>
        <w:rPr>
          <w:color w:val="333333"/>
          <w:sz w:val="28"/>
          <w:szCs w:val="28"/>
        </w:rPr>
      </w:pPr>
      <w:r w:rsidRPr="00764154">
        <w:rPr>
          <w:color w:val="333333"/>
          <w:sz w:val="28"/>
          <w:szCs w:val="28"/>
        </w:rPr>
        <w:t xml:space="preserve">Хребет забезпечує такі важливі функції людини: захищає внутрішні органи, є опорою тіла і віссю всіх важелів на суглоби і разом з численними м’язами забезпечує рухливість тіла; підтримує його вертикальну позу та рівновагу. </w:t>
      </w:r>
    </w:p>
    <w:p w:rsidR="005E0089" w:rsidRDefault="00764154" w:rsidP="00764154">
      <w:pPr>
        <w:pStyle w:val="ad"/>
        <w:shd w:val="clear" w:color="auto" w:fill="FFFFFF"/>
        <w:spacing w:before="0" w:beforeAutospacing="0" w:after="0" w:afterAutospacing="0" w:line="384" w:lineRule="auto"/>
        <w:ind w:firstLine="709"/>
        <w:jc w:val="both"/>
        <w:rPr>
          <w:color w:val="333333"/>
          <w:sz w:val="28"/>
          <w:szCs w:val="28"/>
        </w:rPr>
      </w:pPr>
      <w:r w:rsidRPr="00764154">
        <w:rPr>
          <w:color w:val="333333"/>
          <w:sz w:val="28"/>
          <w:szCs w:val="28"/>
        </w:rPr>
        <w:t xml:space="preserve">Усі ці функції взаємопов’язані й здійснюються завдяки складній взаємодії структурних елементів хребта і є важливими для здоров’я. </w:t>
      </w:r>
    </w:p>
    <w:p w:rsidR="00764154" w:rsidRPr="00764154" w:rsidRDefault="00764154" w:rsidP="00764154">
      <w:pPr>
        <w:pStyle w:val="ad"/>
        <w:shd w:val="clear" w:color="auto" w:fill="FFFFFF"/>
        <w:spacing w:before="0" w:beforeAutospacing="0" w:after="0" w:afterAutospacing="0" w:line="384" w:lineRule="auto"/>
        <w:ind w:firstLine="709"/>
        <w:jc w:val="both"/>
        <w:rPr>
          <w:color w:val="333333"/>
          <w:sz w:val="28"/>
          <w:szCs w:val="28"/>
        </w:rPr>
      </w:pPr>
      <w:r w:rsidRPr="00764154">
        <w:rPr>
          <w:color w:val="333333"/>
          <w:sz w:val="28"/>
          <w:szCs w:val="28"/>
        </w:rPr>
        <w:t>Хребет пристосовується до різноманітних умов: письмового столу чи шкільної парти, сидіння в автомобілі, робочої пози за верстатом чи роботи за комп’ютером, до важкої ноші й екстреного гальмування автобуса.</w:t>
      </w:r>
    </w:p>
    <w:p w:rsidR="00764154" w:rsidRPr="00764154" w:rsidRDefault="00764154" w:rsidP="00764154">
      <w:pPr>
        <w:pStyle w:val="ad"/>
        <w:shd w:val="clear" w:color="auto" w:fill="FFFFFF"/>
        <w:spacing w:before="0" w:beforeAutospacing="0" w:after="0" w:afterAutospacing="0" w:line="384" w:lineRule="auto"/>
        <w:ind w:firstLine="709"/>
        <w:jc w:val="both"/>
        <w:rPr>
          <w:color w:val="333333"/>
          <w:sz w:val="28"/>
          <w:szCs w:val="28"/>
        </w:rPr>
      </w:pPr>
      <w:r w:rsidRPr="00764154">
        <w:rPr>
          <w:color w:val="333333"/>
          <w:sz w:val="28"/>
          <w:szCs w:val="28"/>
        </w:rPr>
        <w:t xml:space="preserve">Порушення </w:t>
      </w:r>
      <w:r w:rsidR="005E0089">
        <w:rPr>
          <w:color w:val="333333"/>
          <w:sz w:val="28"/>
          <w:szCs w:val="28"/>
        </w:rPr>
        <w:t>роботи опорно-рухового апарату -</w:t>
      </w:r>
      <w:r w:rsidRPr="00764154">
        <w:rPr>
          <w:color w:val="333333"/>
          <w:sz w:val="28"/>
          <w:szCs w:val="28"/>
        </w:rPr>
        <w:t xml:space="preserve"> найчастіша причина болю в спині. З іншого боку, біль є єдиним засобом захисту і головним </w:t>
      </w:r>
      <w:r w:rsidRPr="00764154">
        <w:rPr>
          <w:color w:val="333333"/>
          <w:sz w:val="28"/>
          <w:szCs w:val="28"/>
        </w:rPr>
        <w:lastRenderedPageBreak/>
        <w:t>джерелом інформації про ушкодження або порушення функціонування будь-якого органу чи системи в організмі.</w:t>
      </w:r>
    </w:p>
    <w:p w:rsidR="005E0089" w:rsidRDefault="00764154" w:rsidP="00764154">
      <w:pPr>
        <w:pStyle w:val="ad"/>
        <w:shd w:val="clear" w:color="auto" w:fill="FFFFFF"/>
        <w:spacing w:before="0" w:beforeAutospacing="0" w:after="0" w:afterAutospacing="0" w:line="384" w:lineRule="auto"/>
        <w:ind w:firstLine="709"/>
        <w:jc w:val="both"/>
        <w:rPr>
          <w:color w:val="333333"/>
          <w:sz w:val="28"/>
          <w:szCs w:val="28"/>
        </w:rPr>
      </w:pPr>
      <w:r w:rsidRPr="00764154">
        <w:rPr>
          <w:color w:val="333333"/>
          <w:sz w:val="28"/>
          <w:szCs w:val="28"/>
        </w:rPr>
        <w:t xml:space="preserve">Захворювання опорно-рухового апарату людини можна умовно поділити на три категорії: хвороби хребта, суглобів та м’язів. Ці захворювання поділяються на первинні та вторинні. </w:t>
      </w:r>
    </w:p>
    <w:p w:rsidR="00764154" w:rsidRPr="00764154" w:rsidRDefault="00764154" w:rsidP="00764154">
      <w:pPr>
        <w:pStyle w:val="ad"/>
        <w:shd w:val="clear" w:color="auto" w:fill="FFFFFF"/>
        <w:spacing w:before="0" w:beforeAutospacing="0" w:after="0" w:afterAutospacing="0" w:line="384" w:lineRule="auto"/>
        <w:ind w:firstLine="709"/>
        <w:jc w:val="both"/>
        <w:rPr>
          <w:color w:val="333333"/>
          <w:sz w:val="28"/>
          <w:szCs w:val="28"/>
        </w:rPr>
      </w:pPr>
      <w:r w:rsidRPr="00764154">
        <w:rPr>
          <w:color w:val="333333"/>
          <w:sz w:val="28"/>
          <w:szCs w:val="28"/>
        </w:rPr>
        <w:t>Первинні захворюва</w:t>
      </w:r>
      <w:r w:rsidR="005E0089">
        <w:rPr>
          <w:color w:val="333333"/>
          <w:sz w:val="28"/>
          <w:szCs w:val="28"/>
        </w:rPr>
        <w:t>ння є самостійними, а вторинні -</w:t>
      </w:r>
      <w:r w:rsidRPr="00764154">
        <w:rPr>
          <w:color w:val="333333"/>
          <w:sz w:val="28"/>
          <w:szCs w:val="28"/>
        </w:rPr>
        <w:t xml:space="preserve"> супутніми іншим хворобам, що розвиваються в організмі людини.</w:t>
      </w:r>
    </w:p>
    <w:p w:rsidR="00764154" w:rsidRPr="00F6273E" w:rsidRDefault="00764154" w:rsidP="00764154">
      <w:pPr>
        <w:pStyle w:val="ad"/>
        <w:shd w:val="clear" w:color="auto" w:fill="FFFFFF"/>
        <w:spacing w:before="0" w:beforeAutospacing="0" w:after="0" w:afterAutospacing="0" w:line="384" w:lineRule="auto"/>
        <w:ind w:firstLine="709"/>
        <w:jc w:val="both"/>
        <w:rPr>
          <w:color w:val="333333"/>
          <w:sz w:val="28"/>
          <w:szCs w:val="28"/>
        </w:rPr>
      </w:pPr>
      <w:r w:rsidRPr="00764154">
        <w:rPr>
          <w:color w:val="333333"/>
          <w:sz w:val="28"/>
          <w:szCs w:val="28"/>
        </w:rPr>
        <w:t xml:space="preserve">За основним патогенетичним механізмом виділяють запальні ураження суглобів та периартикулярних тканин (артрит, теносиновіт, міозит), дегенеративні ураження суглобів як синовіального (старечого), так і міжхребцевого типу (остеохондроз, остеоартроз), а також травматичні </w:t>
      </w:r>
      <w:r w:rsidRPr="00F6273E">
        <w:rPr>
          <w:color w:val="333333"/>
          <w:sz w:val="28"/>
          <w:szCs w:val="28"/>
        </w:rPr>
        <w:t>ураження (посттравматичний артрит, розтягнення та розриви зв’язок тощо).</w:t>
      </w:r>
    </w:p>
    <w:p w:rsidR="00764154" w:rsidRPr="00F6273E" w:rsidRDefault="00764154" w:rsidP="00764154">
      <w:pPr>
        <w:pStyle w:val="ad"/>
        <w:shd w:val="clear" w:color="auto" w:fill="FFFFFF"/>
        <w:spacing w:before="0" w:beforeAutospacing="0" w:after="0" w:afterAutospacing="0" w:line="384" w:lineRule="auto"/>
        <w:ind w:firstLine="709"/>
        <w:jc w:val="both"/>
        <w:rPr>
          <w:color w:val="333333"/>
          <w:sz w:val="28"/>
          <w:szCs w:val="28"/>
        </w:rPr>
      </w:pPr>
      <w:r w:rsidRPr="00F6273E">
        <w:rPr>
          <w:color w:val="333333"/>
          <w:sz w:val="28"/>
          <w:szCs w:val="28"/>
        </w:rPr>
        <w:t>До найбільш поширених захворювань опор</w:t>
      </w:r>
      <w:r w:rsidRPr="00F6273E">
        <w:rPr>
          <w:color w:val="333333"/>
          <w:sz w:val="28"/>
          <w:szCs w:val="28"/>
        </w:rPr>
        <w:softHyphen/>
        <w:t>но-рухового апарату належать: ост</w:t>
      </w:r>
      <w:r w:rsidR="005E0089" w:rsidRPr="00F6273E">
        <w:rPr>
          <w:color w:val="333333"/>
          <w:sz w:val="28"/>
          <w:szCs w:val="28"/>
        </w:rPr>
        <w:t>еохонд</w:t>
      </w:r>
      <w:r w:rsidR="005E0089" w:rsidRPr="00F6273E">
        <w:rPr>
          <w:color w:val="333333"/>
          <w:sz w:val="28"/>
          <w:szCs w:val="28"/>
        </w:rPr>
        <w:softHyphen/>
        <w:t>роз*) (від грец. osteon - кістка та chondros - хрящ) -</w:t>
      </w:r>
      <w:r w:rsidRPr="00F6273E">
        <w:rPr>
          <w:color w:val="333333"/>
          <w:sz w:val="28"/>
          <w:szCs w:val="28"/>
        </w:rPr>
        <w:t xml:space="preserve"> системне захворювання, що прогресує та уражує хрящі сугло</w:t>
      </w:r>
      <w:r w:rsidR="005E0089" w:rsidRPr="00F6273E">
        <w:rPr>
          <w:color w:val="333333"/>
          <w:sz w:val="28"/>
          <w:szCs w:val="28"/>
        </w:rPr>
        <w:t>бів, міжхребцевий остеохондроз -</w:t>
      </w:r>
      <w:r w:rsidRPr="00F6273E">
        <w:rPr>
          <w:color w:val="333333"/>
          <w:sz w:val="28"/>
          <w:szCs w:val="28"/>
        </w:rPr>
        <w:t xml:space="preserve"> дегенеративно-дистрофічне ураження міжхребцевих дисків із збереженням чи втратою стабільності рухового хребцевого сегмента, тобто настає «старість хребта», коли зникають його функції. Людині стає важко пересуватися, виникають вертеброгенні синдроми тощо.</w:t>
      </w:r>
    </w:p>
    <w:p w:rsidR="005E0089" w:rsidRDefault="00764154" w:rsidP="00764154">
      <w:pPr>
        <w:pStyle w:val="ad"/>
        <w:shd w:val="clear" w:color="auto" w:fill="FFFFFF"/>
        <w:spacing w:before="0" w:beforeAutospacing="0" w:after="0" w:afterAutospacing="0" w:line="384" w:lineRule="auto"/>
        <w:ind w:firstLine="709"/>
        <w:jc w:val="both"/>
        <w:rPr>
          <w:color w:val="333333"/>
          <w:sz w:val="28"/>
          <w:szCs w:val="28"/>
        </w:rPr>
      </w:pPr>
      <w:r w:rsidRPr="00F6273E">
        <w:rPr>
          <w:color w:val="333333"/>
          <w:sz w:val="28"/>
          <w:szCs w:val="28"/>
        </w:rPr>
        <w:t>Остеохондроз може розвинутися практично в будь-якому віці й</w:t>
      </w:r>
      <w:r w:rsidRPr="00764154">
        <w:rPr>
          <w:color w:val="333333"/>
          <w:sz w:val="28"/>
          <w:szCs w:val="28"/>
        </w:rPr>
        <w:t xml:space="preserve"> проявитися швидкою стомлюваністю, обмеженою рухливістю, болем та іншими симптомами. Хвороба розвивається поволі, поступово. </w:t>
      </w:r>
    </w:p>
    <w:p w:rsidR="00764154" w:rsidRPr="00764154" w:rsidRDefault="00764154" w:rsidP="00764154">
      <w:pPr>
        <w:pStyle w:val="ad"/>
        <w:shd w:val="clear" w:color="auto" w:fill="FFFFFF"/>
        <w:spacing w:before="0" w:beforeAutospacing="0" w:after="0" w:afterAutospacing="0" w:line="384" w:lineRule="auto"/>
        <w:ind w:firstLine="709"/>
        <w:jc w:val="both"/>
        <w:rPr>
          <w:color w:val="333333"/>
          <w:sz w:val="28"/>
          <w:szCs w:val="28"/>
        </w:rPr>
      </w:pPr>
      <w:r w:rsidRPr="00764154">
        <w:rPr>
          <w:color w:val="333333"/>
          <w:sz w:val="28"/>
          <w:szCs w:val="28"/>
        </w:rPr>
        <w:t xml:space="preserve">Найчастіше від остеохондрозу потерпають хрящі суглобів груднинного та поперекового відділів хребта, на які механічні навантаження діють найбільш інтенсивно, а тканина суглобів та дисків зношується значно швидше, ніж будь-де, а тому розлади, в основі яких лежить остеохондроз, </w:t>
      </w:r>
      <w:r w:rsidRPr="00764154">
        <w:rPr>
          <w:color w:val="333333"/>
          <w:sz w:val="28"/>
          <w:szCs w:val="28"/>
        </w:rPr>
        <w:lastRenderedPageBreak/>
        <w:t>«лідирують» у формі радикуліту (запалення спинномозкового корінця), який слід лікувати після терапії хребта [3, 9].</w:t>
      </w:r>
    </w:p>
    <w:p w:rsidR="00764154" w:rsidRPr="00764154" w:rsidRDefault="00764154" w:rsidP="00764154">
      <w:pPr>
        <w:pStyle w:val="ad"/>
        <w:shd w:val="clear" w:color="auto" w:fill="FFFFFF"/>
        <w:spacing w:before="0" w:beforeAutospacing="0" w:after="0" w:afterAutospacing="0" w:line="384" w:lineRule="auto"/>
        <w:ind w:firstLine="709"/>
        <w:jc w:val="both"/>
        <w:rPr>
          <w:color w:val="333333"/>
          <w:sz w:val="28"/>
          <w:szCs w:val="28"/>
        </w:rPr>
      </w:pPr>
      <w:r w:rsidRPr="00764154">
        <w:rPr>
          <w:color w:val="333333"/>
          <w:sz w:val="28"/>
          <w:szCs w:val="28"/>
        </w:rPr>
        <w:t>Чим раніше розпочати лікування захворювання, тим швидше у пацієнта зникне біль. Перебіг остеохондрозу спочатку прихований, безсимптомний, а дегенеративно-дистрофічні зміни обмежені тільки ділянкою ядра міжхребцевого диска. Неврологічних ускладнень може і не бути, а біль є «тупим», ніби «розмитим» в ділянці попереку і посилюється при зміні пози.</w:t>
      </w:r>
    </w:p>
    <w:p w:rsidR="001D3234" w:rsidRDefault="00764154" w:rsidP="00764154">
      <w:pPr>
        <w:pStyle w:val="ad"/>
        <w:shd w:val="clear" w:color="auto" w:fill="FFFFFF"/>
        <w:spacing w:before="0" w:beforeAutospacing="0" w:after="0" w:afterAutospacing="0" w:line="384" w:lineRule="auto"/>
        <w:ind w:firstLine="709"/>
        <w:jc w:val="both"/>
        <w:rPr>
          <w:color w:val="333333"/>
          <w:sz w:val="28"/>
          <w:szCs w:val="28"/>
        </w:rPr>
      </w:pPr>
      <w:r w:rsidRPr="00764154">
        <w:rPr>
          <w:color w:val="333333"/>
          <w:sz w:val="28"/>
          <w:szCs w:val="28"/>
        </w:rPr>
        <w:t xml:space="preserve">Зазвичай біль швидко минає при повному розслабленні тіла в положенні лежачи. Такий стан може тривати досить довго, поки не настане прорив вмісту драглистого ядра через фіброзне кільце диска. </w:t>
      </w:r>
    </w:p>
    <w:p w:rsidR="001D3234" w:rsidRDefault="00764154" w:rsidP="00764154">
      <w:pPr>
        <w:pStyle w:val="ad"/>
        <w:shd w:val="clear" w:color="auto" w:fill="FFFFFF"/>
        <w:spacing w:before="0" w:beforeAutospacing="0" w:after="0" w:afterAutospacing="0" w:line="384" w:lineRule="auto"/>
        <w:ind w:firstLine="709"/>
        <w:jc w:val="both"/>
        <w:rPr>
          <w:color w:val="333333"/>
          <w:sz w:val="28"/>
          <w:szCs w:val="28"/>
        </w:rPr>
      </w:pPr>
      <w:r w:rsidRPr="00764154">
        <w:rPr>
          <w:color w:val="333333"/>
          <w:sz w:val="28"/>
          <w:szCs w:val="28"/>
        </w:rPr>
        <w:t>Вміст диска витискається через розриви в кільці, травмує хребці, і розвиваються серйозні неврологічні ускладнення, що супроводжуються сильним болем (люмбаго). Причому спровокувати напад болю може навіть найнезнач</w:t>
      </w:r>
      <w:r w:rsidRPr="00764154">
        <w:rPr>
          <w:color w:val="333333"/>
          <w:sz w:val="28"/>
          <w:szCs w:val="28"/>
        </w:rPr>
        <w:softHyphen/>
        <w:t xml:space="preserve">ніше фізичне напруження. </w:t>
      </w:r>
    </w:p>
    <w:p w:rsidR="00764154" w:rsidRPr="00764154" w:rsidRDefault="00764154" w:rsidP="00764154">
      <w:pPr>
        <w:pStyle w:val="ad"/>
        <w:shd w:val="clear" w:color="auto" w:fill="FFFFFF"/>
        <w:spacing w:before="0" w:beforeAutospacing="0" w:after="0" w:afterAutospacing="0" w:line="384" w:lineRule="auto"/>
        <w:ind w:firstLine="709"/>
        <w:jc w:val="both"/>
        <w:rPr>
          <w:color w:val="333333"/>
          <w:sz w:val="28"/>
          <w:szCs w:val="28"/>
        </w:rPr>
      </w:pPr>
      <w:r w:rsidRPr="00764154">
        <w:rPr>
          <w:color w:val="333333"/>
          <w:sz w:val="28"/>
          <w:szCs w:val="28"/>
        </w:rPr>
        <w:t>На початковому етапі захворювання при сильному болю не варто намагатися розігнутися, випрямитися</w:t>
      </w:r>
      <w:r w:rsidR="001D3234">
        <w:rPr>
          <w:color w:val="333333"/>
          <w:sz w:val="28"/>
          <w:szCs w:val="28"/>
        </w:rPr>
        <w:t xml:space="preserve">, подолавши біль. Найголовніше - </w:t>
      </w:r>
      <w:r w:rsidRPr="00764154">
        <w:rPr>
          <w:color w:val="333333"/>
          <w:sz w:val="28"/>
          <w:szCs w:val="28"/>
        </w:rPr>
        <w:t xml:space="preserve"> спокій, постільний режим (постіль повинна бути жорсткою, такою, що не прогинається).</w:t>
      </w:r>
    </w:p>
    <w:p w:rsidR="001D3234" w:rsidRDefault="00764154" w:rsidP="00764154">
      <w:pPr>
        <w:pStyle w:val="ad"/>
        <w:shd w:val="clear" w:color="auto" w:fill="FFFFFF"/>
        <w:spacing w:before="0" w:beforeAutospacing="0" w:after="0" w:afterAutospacing="0" w:line="384" w:lineRule="auto"/>
        <w:ind w:firstLine="709"/>
        <w:jc w:val="both"/>
        <w:rPr>
          <w:color w:val="333333"/>
          <w:sz w:val="28"/>
          <w:szCs w:val="28"/>
        </w:rPr>
      </w:pPr>
      <w:r w:rsidRPr="00764154">
        <w:rPr>
          <w:color w:val="333333"/>
          <w:sz w:val="28"/>
          <w:szCs w:val="28"/>
        </w:rPr>
        <w:t>Варто зауважити, що провокувальні чинники виникнення остеохондрозу супроводжують людину все життя, починаючи від народження (під час пологів можуть зміщуватися шийні хребці, що призводить до нервових і судинних розладів), при повиванні, недостатньому знаходженні у біо</w:t>
      </w:r>
      <w:r w:rsidRPr="00764154">
        <w:rPr>
          <w:color w:val="333333"/>
          <w:sz w:val="28"/>
          <w:szCs w:val="28"/>
        </w:rPr>
        <w:softHyphen/>
        <w:t>полі матері, відмовленні від материнського молока та ін. (у період формування основи імунітету, фізичного й духовного розвитку) порушується корекція хребта та нижніх кінцівок (Х- або О-</w:t>
      </w:r>
      <w:r w:rsidR="001D3234">
        <w:rPr>
          <w:color w:val="333333"/>
          <w:sz w:val="28"/>
          <w:szCs w:val="28"/>
        </w:rPr>
        <w:t xml:space="preserve"> </w:t>
      </w:r>
      <w:r w:rsidRPr="00764154">
        <w:rPr>
          <w:color w:val="333333"/>
          <w:sz w:val="28"/>
          <w:szCs w:val="28"/>
        </w:rPr>
        <w:t xml:space="preserve">подібне викривлення ніг). </w:t>
      </w:r>
    </w:p>
    <w:p w:rsidR="00764154" w:rsidRPr="00764154" w:rsidRDefault="001D3234" w:rsidP="00764154">
      <w:pPr>
        <w:pStyle w:val="ad"/>
        <w:shd w:val="clear" w:color="auto" w:fill="FFFFFF"/>
        <w:spacing w:before="0" w:beforeAutospacing="0" w:after="0" w:afterAutospacing="0" w:line="384" w:lineRule="auto"/>
        <w:ind w:firstLine="709"/>
        <w:jc w:val="both"/>
        <w:rPr>
          <w:color w:val="333333"/>
          <w:sz w:val="28"/>
          <w:szCs w:val="28"/>
        </w:rPr>
      </w:pPr>
      <w:r>
        <w:rPr>
          <w:color w:val="333333"/>
          <w:sz w:val="28"/>
          <w:szCs w:val="28"/>
        </w:rPr>
        <w:t>Пізніше -</w:t>
      </w:r>
      <w:r w:rsidR="00764154" w:rsidRPr="00764154">
        <w:rPr>
          <w:color w:val="333333"/>
          <w:sz w:val="28"/>
          <w:szCs w:val="28"/>
        </w:rPr>
        <w:t xml:space="preserve"> недостатні рухомість та фізична підготовка, неправильно підібране взуття призводять до деформації стопи, формування </w:t>
      </w:r>
      <w:r w:rsidR="00764154" w:rsidRPr="00764154">
        <w:rPr>
          <w:color w:val="333333"/>
          <w:sz w:val="28"/>
          <w:szCs w:val="28"/>
        </w:rPr>
        <w:lastRenderedPageBreak/>
        <w:t>плоскостопості, кіфозу, лордозу, порушення постави. При цьому можуть порушувати</w:t>
      </w:r>
      <w:r>
        <w:rPr>
          <w:color w:val="333333"/>
          <w:sz w:val="28"/>
          <w:szCs w:val="28"/>
        </w:rPr>
        <w:t>ся майже всі функції організму -</w:t>
      </w:r>
      <w:r w:rsidR="00764154" w:rsidRPr="00764154">
        <w:rPr>
          <w:color w:val="333333"/>
          <w:sz w:val="28"/>
          <w:szCs w:val="28"/>
        </w:rPr>
        <w:t xml:space="preserve"> шлунково-кишковий тракт, дихальна, серцево-судинна, видільна та інші системи [9].</w:t>
      </w:r>
    </w:p>
    <w:p w:rsidR="00764154" w:rsidRPr="00764154" w:rsidRDefault="00764154" w:rsidP="00764154">
      <w:pPr>
        <w:pStyle w:val="ad"/>
        <w:shd w:val="clear" w:color="auto" w:fill="FFFFFF"/>
        <w:spacing w:before="0" w:beforeAutospacing="0" w:after="0" w:afterAutospacing="0" w:line="384" w:lineRule="auto"/>
        <w:ind w:firstLine="709"/>
        <w:jc w:val="both"/>
        <w:rPr>
          <w:color w:val="333333"/>
          <w:sz w:val="28"/>
          <w:szCs w:val="28"/>
        </w:rPr>
      </w:pPr>
      <w:r w:rsidRPr="00764154">
        <w:rPr>
          <w:color w:val="333333"/>
          <w:sz w:val="28"/>
          <w:szCs w:val="28"/>
        </w:rPr>
        <w:t>Проте головними чинниками, що викликають зміни міжхребцевих дисків, постають генетична спадковість, вікові зміни, малорухомий спосіб життя, тривала дія незручних положень при навчанні, роботі тощо, внаслідок яких підвищується тиск на диски та хребці. Якщо не запобігти вчасно цим вадам, спочатку виникають функціональні, а потім і патологічні зміни.</w:t>
      </w:r>
    </w:p>
    <w:p w:rsidR="00764154" w:rsidRPr="00764154" w:rsidRDefault="00764154" w:rsidP="00764154">
      <w:pPr>
        <w:pStyle w:val="ad"/>
        <w:shd w:val="clear" w:color="auto" w:fill="FFFFFF"/>
        <w:spacing w:before="0" w:beforeAutospacing="0" w:after="0" w:afterAutospacing="0" w:line="384" w:lineRule="auto"/>
        <w:ind w:firstLine="709"/>
        <w:jc w:val="both"/>
        <w:rPr>
          <w:color w:val="333333"/>
          <w:sz w:val="28"/>
          <w:szCs w:val="28"/>
        </w:rPr>
      </w:pPr>
      <w:r w:rsidRPr="00764154">
        <w:rPr>
          <w:color w:val="333333"/>
          <w:sz w:val="28"/>
          <w:szCs w:val="28"/>
        </w:rPr>
        <w:t>При діагностиці захворювання звертають увагу на аналіз скарг на біль та результати первинного огляду пацієнта. Проте головну роль у дослідженні відіграють рентгенографія, комп’ютерна томографія та магнітно-резонансна томографія, що дозволяють визначити рівень порушень, визначити тактику лікування найбільш ефективними методами [2].</w:t>
      </w:r>
    </w:p>
    <w:p w:rsidR="00764154" w:rsidRPr="00764154" w:rsidRDefault="00764154" w:rsidP="00764154">
      <w:pPr>
        <w:pStyle w:val="ad"/>
        <w:shd w:val="clear" w:color="auto" w:fill="FFFFFF"/>
        <w:spacing w:before="0" w:beforeAutospacing="0" w:after="0" w:afterAutospacing="0" w:line="384" w:lineRule="auto"/>
        <w:ind w:firstLine="709"/>
        <w:jc w:val="both"/>
        <w:rPr>
          <w:color w:val="333333"/>
          <w:sz w:val="28"/>
          <w:szCs w:val="28"/>
        </w:rPr>
      </w:pPr>
      <w:r w:rsidRPr="00764154">
        <w:rPr>
          <w:color w:val="333333"/>
          <w:sz w:val="28"/>
          <w:szCs w:val="28"/>
        </w:rPr>
        <w:t>Лікування остеохондрозу повинно бути індивідуальним, з урахуванням фази, патогенетичних особливостей захворювання та психологічного компонента синдрому болю. Для зменшення вираженості болю та усунення набряку застосовують знеболювальні препарати (парацетамол, анестезин, анальгін).</w:t>
      </w:r>
    </w:p>
    <w:p w:rsidR="00764154" w:rsidRPr="00764154" w:rsidRDefault="00764154" w:rsidP="00764154">
      <w:pPr>
        <w:pStyle w:val="ad"/>
        <w:shd w:val="clear" w:color="auto" w:fill="FFFFFF"/>
        <w:spacing w:before="0" w:beforeAutospacing="0" w:after="0" w:afterAutospacing="0" w:line="384" w:lineRule="auto"/>
        <w:ind w:firstLine="709"/>
        <w:jc w:val="both"/>
        <w:rPr>
          <w:color w:val="333333"/>
          <w:sz w:val="28"/>
          <w:szCs w:val="28"/>
        </w:rPr>
      </w:pPr>
      <w:r w:rsidRPr="00764154">
        <w:rPr>
          <w:color w:val="333333"/>
          <w:sz w:val="28"/>
          <w:szCs w:val="28"/>
        </w:rPr>
        <w:t>Основним методом лікування захворювань остеохондрозу є застосування нестероїдних протизапальних препаратів у різних фармацевтичних формах, які мають також виражену аналгезивну і протизапальну дію. Досить ефективним методом лікування є локальна терапія з використанням різноманітних мазей, кремів, гелів. За потреби вдягають спеціальний корсетний пояс, що фіксує спину та знижує навантаження на хребет. Використовують палиці. Через 5–7 діб показані скипидарні ванни.</w:t>
      </w:r>
    </w:p>
    <w:p w:rsidR="00764154" w:rsidRPr="00764154" w:rsidRDefault="00764154" w:rsidP="00764154">
      <w:pPr>
        <w:pStyle w:val="ad"/>
        <w:shd w:val="clear" w:color="auto" w:fill="FFFFFF"/>
        <w:spacing w:before="0" w:beforeAutospacing="0" w:after="0" w:afterAutospacing="0" w:line="384" w:lineRule="auto"/>
        <w:ind w:firstLine="709"/>
        <w:jc w:val="both"/>
        <w:rPr>
          <w:color w:val="333333"/>
          <w:sz w:val="28"/>
          <w:szCs w:val="28"/>
        </w:rPr>
      </w:pPr>
      <w:r w:rsidRPr="00764154">
        <w:rPr>
          <w:color w:val="333333"/>
          <w:sz w:val="28"/>
          <w:szCs w:val="28"/>
        </w:rPr>
        <w:lastRenderedPageBreak/>
        <w:t>За можливості вставати виконують обов’язкові спеціальні вправи, що відновлюють рухливість поперекового відділу [1, 2, 6, 8, 11, 12]. Особливу увагу приділяють гімнастичним вправам, спрямованим на розвантаження хребта та зниження тиску на міжхребцеві диски. Варто обережно, але вперто і систематично виконувати ті вправи, які виконувати найважче, спочатку з малою амплітудою і нерізко, потім поступово підвищуючи їх інтенсивність та обсяг.</w:t>
      </w:r>
    </w:p>
    <w:p w:rsidR="00764154" w:rsidRPr="00764154" w:rsidRDefault="00764154" w:rsidP="00764154">
      <w:pPr>
        <w:pStyle w:val="ad"/>
        <w:shd w:val="clear" w:color="auto" w:fill="FFFFFF"/>
        <w:spacing w:before="0" w:beforeAutospacing="0" w:after="0" w:afterAutospacing="0" w:line="384" w:lineRule="auto"/>
        <w:ind w:firstLine="709"/>
        <w:jc w:val="both"/>
        <w:rPr>
          <w:color w:val="333333"/>
          <w:sz w:val="28"/>
          <w:szCs w:val="28"/>
        </w:rPr>
      </w:pPr>
      <w:r w:rsidRPr="00764154">
        <w:rPr>
          <w:color w:val="333333"/>
          <w:sz w:val="28"/>
          <w:szCs w:val="28"/>
        </w:rPr>
        <w:t>В основі дозування вправ лежить індивідуальний підхід. Іноді для їх викон</w:t>
      </w:r>
      <w:r w:rsidR="001D3234">
        <w:rPr>
          <w:color w:val="333333"/>
          <w:sz w:val="28"/>
          <w:szCs w:val="28"/>
        </w:rPr>
        <w:t>ання достатньо 15 хв, а інколи -</w:t>
      </w:r>
      <w:r w:rsidRPr="00764154">
        <w:rPr>
          <w:color w:val="333333"/>
          <w:sz w:val="28"/>
          <w:szCs w:val="28"/>
        </w:rPr>
        <w:t xml:space="preserve"> значно більше, повторювати вправи варто протягом доби декілька разів. Уранці, після сну, виконуються нескладні вправи, лежачи у ліжку, з метою відновлення рухомості суглобів. Однак головне для успіху лікування будь-якого за</w:t>
      </w:r>
      <w:r w:rsidR="001D3234">
        <w:rPr>
          <w:color w:val="333333"/>
          <w:sz w:val="28"/>
          <w:szCs w:val="28"/>
        </w:rPr>
        <w:t>хворювання хребта -</w:t>
      </w:r>
      <w:r w:rsidRPr="00764154">
        <w:rPr>
          <w:color w:val="333333"/>
          <w:sz w:val="28"/>
          <w:szCs w:val="28"/>
        </w:rPr>
        <w:t xml:space="preserve"> це своєчасне дослідження стану опорно-рухового апарату (незалежно від віку пацієнта) та планування (з лікарем!) заходів профілактики на майбутнє [10].</w:t>
      </w:r>
    </w:p>
    <w:p w:rsidR="00764154" w:rsidRPr="00764154" w:rsidRDefault="00764154" w:rsidP="00764154">
      <w:pPr>
        <w:pStyle w:val="ad"/>
        <w:shd w:val="clear" w:color="auto" w:fill="FFFFFF"/>
        <w:spacing w:before="0" w:beforeAutospacing="0" w:after="0" w:afterAutospacing="0" w:line="384" w:lineRule="auto"/>
        <w:ind w:firstLine="709"/>
        <w:jc w:val="both"/>
        <w:rPr>
          <w:color w:val="333333"/>
          <w:sz w:val="28"/>
          <w:szCs w:val="28"/>
        </w:rPr>
      </w:pPr>
      <w:r w:rsidRPr="00764154">
        <w:rPr>
          <w:color w:val="333333"/>
          <w:sz w:val="28"/>
          <w:szCs w:val="28"/>
        </w:rPr>
        <w:t>Якщо остеохондроз уже розвинувся, то з цим нічого не поробиш, але завадити подальшому розвитку хвороби та полегшити больові відчуття можливо. Для цього необхідно відпрацювати правила життя з остеохондрозом і виконувати їх постійно, а не тоді, коли біль уже переслідує на кожному кроці [3, 10].</w:t>
      </w:r>
    </w:p>
    <w:p w:rsidR="00764154" w:rsidRPr="00764154" w:rsidRDefault="00764154" w:rsidP="00764154">
      <w:pPr>
        <w:pStyle w:val="ad"/>
        <w:shd w:val="clear" w:color="auto" w:fill="FFFFFF"/>
        <w:spacing w:before="0" w:beforeAutospacing="0" w:after="0" w:afterAutospacing="0" w:line="384" w:lineRule="auto"/>
        <w:ind w:firstLine="709"/>
        <w:jc w:val="both"/>
        <w:rPr>
          <w:color w:val="333333"/>
          <w:sz w:val="28"/>
          <w:szCs w:val="28"/>
        </w:rPr>
      </w:pPr>
      <w:r w:rsidRPr="00764154">
        <w:rPr>
          <w:color w:val="333333"/>
          <w:sz w:val="28"/>
          <w:szCs w:val="28"/>
        </w:rPr>
        <w:t>Будь-коли (під час роботи чи відпочинку) варто турбуватися, щоб хребет був найменш уразливим, слідкувати, щоб спина була прямою. Головними правилами є:</w:t>
      </w:r>
    </w:p>
    <w:p w:rsidR="00764154" w:rsidRPr="00764154" w:rsidRDefault="00764154" w:rsidP="00764154">
      <w:pPr>
        <w:pStyle w:val="ad"/>
        <w:shd w:val="clear" w:color="auto" w:fill="FFFFFF"/>
        <w:spacing w:before="0" w:beforeAutospacing="0" w:after="0" w:afterAutospacing="0" w:line="384" w:lineRule="auto"/>
        <w:ind w:firstLine="709"/>
        <w:jc w:val="both"/>
        <w:rPr>
          <w:color w:val="333333"/>
          <w:sz w:val="28"/>
          <w:szCs w:val="28"/>
        </w:rPr>
      </w:pPr>
      <w:r w:rsidRPr="00764154">
        <w:rPr>
          <w:color w:val="333333"/>
          <w:sz w:val="28"/>
          <w:szCs w:val="28"/>
        </w:rPr>
        <w:t>1) режим (час сну, активність, систематична зміна занять, повноцінне харчування);</w:t>
      </w:r>
    </w:p>
    <w:p w:rsidR="00764154" w:rsidRPr="00764154" w:rsidRDefault="00764154" w:rsidP="00764154">
      <w:pPr>
        <w:pStyle w:val="ad"/>
        <w:shd w:val="clear" w:color="auto" w:fill="FFFFFF"/>
        <w:spacing w:before="0" w:beforeAutospacing="0" w:after="0" w:afterAutospacing="0" w:line="384" w:lineRule="auto"/>
        <w:ind w:firstLine="709"/>
        <w:jc w:val="both"/>
        <w:rPr>
          <w:color w:val="333333"/>
          <w:sz w:val="28"/>
          <w:szCs w:val="28"/>
        </w:rPr>
      </w:pPr>
      <w:r w:rsidRPr="00764154">
        <w:rPr>
          <w:color w:val="333333"/>
          <w:sz w:val="28"/>
          <w:szCs w:val="28"/>
        </w:rPr>
        <w:t>2) зручна постіль (матрац з ортопедичним та анатомічним ефектом, який забезпечує комфортну і правильну підтримку хребта);</w:t>
      </w:r>
    </w:p>
    <w:p w:rsidR="00764154" w:rsidRPr="00764154" w:rsidRDefault="00764154" w:rsidP="00764154">
      <w:pPr>
        <w:pStyle w:val="ad"/>
        <w:shd w:val="clear" w:color="auto" w:fill="FFFFFF"/>
        <w:spacing w:before="0" w:beforeAutospacing="0" w:after="0" w:afterAutospacing="0" w:line="384" w:lineRule="auto"/>
        <w:ind w:firstLine="709"/>
        <w:jc w:val="both"/>
        <w:rPr>
          <w:color w:val="333333"/>
          <w:sz w:val="28"/>
          <w:szCs w:val="28"/>
        </w:rPr>
      </w:pPr>
      <w:r w:rsidRPr="00764154">
        <w:rPr>
          <w:color w:val="333333"/>
          <w:sz w:val="28"/>
          <w:szCs w:val="28"/>
        </w:rPr>
        <w:t xml:space="preserve">3) робоче місце має бути анатомічно зручним і забезпечувати правильну позу та рефлекси тіла щодо навчання за партою, роботи </w:t>
      </w:r>
      <w:r w:rsidRPr="00764154">
        <w:rPr>
          <w:color w:val="333333"/>
          <w:sz w:val="28"/>
          <w:szCs w:val="28"/>
        </w:rPr>
        <w:lastRenderedPageBreak/>
        <w:t>з комп’ютером, за кермом автомобіля, підняття та перенесення важких предметів, що виконуються з прямою спиною;</w:t>
      </w:r>
    </w:p>
    <w:p w:rsidR="00764154" w:rsidRPr="00764154" w:rsidRDefault="00764154" w:rsidP="00764154">
      <w:pPr>
        <w:pStyle w:val="ad"/>
        <w:shd w:val="clear" w:color="auto" w:fill="FFFFFF"/>
        <w:spacing w:before="0" w:beforeAutospacing="0" w:after="0" w:afterAutospacing="0" w:line="384" w:lineRule="auto"/>
        <w:ind w:firstLine="709"/>
        <w:jc w:val="both"/>
        <w:rPr>
          <w:color w:val="333333"/>
          <w:sz w:val="28"/>
          <w:szCs w:val="28"/>
        </w:rPr>
      </w:pPr>
      <w:r w:rsidRPr="00764154">
        <w:rPr>
          <w:color w:val="333333"/>
          <w:sz w:val="28"/>
          <w:szCs w:val="28"/>
        </w:rPr>
        <w:t>4) через кожні 20–30 хв слід змінювати позу, а через 60 хв вставати, трохи походити.</w:t>
      </w:r>
    </w:p>
    <w:p w:rsidR="00764154" w:rsidRPr="00764154" w:rsidRDefault="001D3234" w:rsidP="00764154">
      <w:pPr>
        <w:pStyle w:val="ad"/>
        <w:shd w:val="clear" w:color="auto" w:fill="FFFFFF"/>
        <w:spacing w:before="0" w:beforeAutospacing="0" w:after="0" w:afterAutospacing="0" w:line="384" w:lineRule="auto"/>
        <w:ind w:firstLine="709"/>
        <w:jc w:val="both"/>
        <w:rPr>
          <w:color w:val="333333"/>
          <w:sz w:val="28"/>
          <w:szCs w:val="28"/>
        </w:rPr>
      </w:pPr>
      <w:r>
        <w:rPr>
          <w:color w:val="333333"/>
          <w:sz w:val="28"/>
          <w:szCs w:val="28"/>
        </w:rPr>
        <w:t>Жінці</w:t>
      </w:r>
      <w:r w:rsidR="00764154" w:rsidRPr="00764154">
        <w:rPr>
          <w:color w:val="333333"/>
          <w:sz w:val="28"/>
          <w:szCs w:val="28"/>
        </w:rPr>
        <w:t xml:space="preserve"> з остеохондрозом не можна простуджуватися, варто постійно «прислуховуватися» до хребта, систематично виконувати вправи з лікувальної гімнастики. Корисно займатися плаванням, ходьбою (ці заняття легко дозувати). Слід постійно приділяти увагу харчуванню, періодично консультуватися з лікарем.</w:t>
      </w:r>
    </w:p>
    <w:p w:rsidR="00764154" w:rsidRPr="00764154" w:rsidRDefault="00764154" w:rsidP="00764154">
      <w:pPr>
        <w:pStyle w:val="ad"/>
        <w:shd w:val="clear" w:color="auto" w:fill="FFFFFF"/>
        <w:spacing w:before="0" w:beforeAutospacing="0" w:after="0" w:afterAutospacing="0" w:line="384" w:lineRule="auto"/>
        <w:ind w:firstLine="709"/>
        <w:jc w:val="both"/>
        <w:rPr>
          <w:color w:val="333333"/>
          <w:sz w:val="28"/>
          <w:szCs w:val="28"/>
        </w:rPr>
      </w:pPr>
      <w:r w:rsidRPr="00764154">
        <w:rPr>
          <w:color w:val="333333"/>
          <w:sz w:val="28"/>
          <w:szCs w:val="28"/>
        </w:rPr>
        <w:t>Окрім хребта, варто приділяти увагу ногам, які несуть основне навантаження з підтримання тіла в положенні рівноваги, а стопа, як ресора, пом’якшує ударну хвилю приблизно на 80% і відповідає за центрування організму, забезпечує рівновагу. Деформація стопи впливає на кровопостачання, кістково-м’язовий каркас.</w:t>
      </w:r>
    </w:p>
    <w:p w:rsidR="00764154" w:rsidRPr="00764154" w:rsidRDefault="00764154" w:rsidP="00764154">
      <w:pPr>
        <w:pStyle w:val="ad"/>
        <w:shd w:val="clear" w:color="auto" w:fill="FFFFFF"/>
        <w:spacing w:before="0" w:beforeAutospacing="0" w:after="0" w:afterAutospacing="0" w:line="384" w:lineRule="auto"/>
        <w:ind w:firstLine="709"/>
        <w:jc w:val="both"/>
        <w:rPr>
          <w:color w:val="333333"/>
          <w:sz w:val="28"/>
          <w:szCs w:val="28"/>
        </w:rPr>
      </w:pPr>
      <w:r w:rsidRPr="00764154">
        <w:rPr>
          <w:color w:val="333333"/>
          <w:sz w:val="28"/>
          <w:szCs w:val="28"/>
        </w:rPr>
        <w:t>Від болю ніг, стоп залежить біль у стегні, спині, з’являється роздратованість, слабкість. При масажі стоп ніг, вуха, долоні, пальці рук, на яких проектується управління органами та системами організму, відновлюються обмінні та енергетичні процеси, зникають застійні явища, що нерідко є причиною захворювання.</w:t>
      </w:r>
    </w:p>
    <w:p w:rsidR="00764154" w:rsidRPr="00764154" w:rsidRDefault="00764154" w:rsidP="00764154">
      <w:pPr>
        <w:pStyle w:val="ad"/>
        <w:shd w:val="clear" w:color="auto" w:fill="FFFFFF"/>
        <w:spacing w:before="0" w:beforeAutospacing="0" w:after="0" w:afterAutospacing="0" w:line="384" w:lineRule="auto"/>
        <w:ind w:firstLine="709"/>
        <w:jc w:val="both"/>
        <w:rPr>
          <w:color w:val="333333"/>
          <w:sz w:val="28"/>
          <w:szCs w:val="28"/>
        </w:rPr>
      </w:pPr>
      <w:r w:rsidRPr="00764154">
        <w:rPr>
          <w:color w:val="333333"/>
          <w:sz w:val="28"/>
          <w:szCs w:val="28"/>
        </w:rPr>
        <w:t>Ефективним природним тренінгом усього тіла, м’язів, кісток, судин, суглобів, нервів є танці, які дають велике фізичне й емоційне навантаження, здатне загартув</w:t>
      </w:r>
      <w:r w:rsidR="001D3234">
        <w:rPr>
          <w:color w:val="333333"/>
          <w:sz w:val="28"/>
          <w:szCs w:val="28"/>
        </w:rPr>
        <w:t>ати й оздоровити весь організм -</w:t>
      </w:r>
      <w:r w:rsidRPr="00764154">
        <w:rPr>
          <w:color w:val="333333"/>
          <w:sz w:val="28"/>
          <w:szCs w:val="28"/>
        </w:rPr>
        <w:t xml:space="preserve"> усе у ваших руках, і хребет також як одна із головних складових здоров’я людини [9].</w:t>
      </w:r>
    </w:p>
    <w:p w:rsidR="00764154" w:rsidRPr="0063502C" w:rsidRDefault="00764154" w:rsidP="0063502C">
      <w:pPr>
        <w:spacing w:line="384" w:lineRule="auto"/>
        <w:ind w:firstLine="720"/>
        <w:jc w:val="both"/>
        <w:rPr>
          <w:sz w:val="28"/>
          <w:szCs w:val="28"/>
          <w:lang w:val="uk-UA"/>
        </w:rPr>
      </w:pPr>
    </w:p>
    <w:p w:rsidR="0006170B" w:rsidRPr="0006170B" w:rsidRDefault="0006170B" w:rsidP="0006170B">
      <w:pPr>
        <w:spacing w:line="360" w:lineRule="auto"/>
        <w:ind w:firstLine="720"/>
        <w:jc w:val="both"/>
        <w:rPr>
          <w:caps/>
          <w:color w:val="000000"/>
          <w:sz w:val="28"/>
          <w:szCs w:val="28"/>
          <w:lang w:val="uk-UA"/>
        </w:rPr>
      </w:pPr>
    </w:p>
    <w:p w:rsidR="00335578" w:rsidRDefault="00335578" w:rsidP="002261E9">
      <w:pPr>
        <w:spacing w:line="360" w:lineRule="auto"/>
        <w:ind w:firstLine="720"/>
        <w:jc w:val="center"/>
        <w:rPr>
          <w:b/>
          <w:caps/>
          <w:color w:val="000000"/>
          <w:sz w:val="28"/>
          <w:szCs w:val="28"/>
          <w:lang w:val="uk-UA"/>
        </w:rPr>
      </w:pPr>
    </w:p>
    <w:p w:rsidR="00335578" w:rsidRDefault="00335578" w:rsidP="002261E9">
      <w:pPr>
        <w:spacing w:line="360" w:lineRule="auto"/>
        <w:ind w:firstLine="720"/>
        <w:jc w:val="center"/>
        <w:rPr>
          <w:b/>
          <w:caps/>
          <w:color w:val="000000"/>
          <w:sz w:val="28"/>
          <w:szCs w:val="28"/>
          <w:lang w:val="uk-UA"/>
        </w:rPr>
      </w:pPr>
    </w:p>
    <w:p w:rsidR="00335578" w:rsidRDefault="00335578" w:rsidP="002261E9">
      <w:pPr>
        <w:spacing w:line="360" w:lineRule="auto"/>
        <w:ind w:firstLine="720"/>
        <w:jc w:val="center"/>
        <w:rPr>
          <w:b/>
          <w:caps/>
          <w:color w:val="000000"/>
          <w:sz w:val="28"/>
          <w:szCs w:val="28"/>
          <w:lang w:val="uk-UA"/>
        </w:rPr>
      </w:pPr>
    </w:p>
    <w:p w:rsidR="002261E9" w:rsidRDefault="002261E9" w:rsidP="002261E9">
      <w:pPr>
        <w:spacing w:line="360" w:lineRule="auto"/>
        <w:ind w:firstLine="720"/>
        <w:jc w:val="center"/>
        <w:rPr>
          <w:rFonts w:asciiTheme="minorHAnsi" w:hAnsiTheme="minorHAnsi"/>
          <w:b/>
          <w:caps/>
          <w:color w:val="000000"/>
          <w:sz w:val="28"/>
          <w:szCs w:val="28"/>
          <w:lang w:val="uk-UA"/>
        </w:rPr>
      </w:pPr>
      <w:bookmarkStart w:id="0" w:name="_GoBack"/>
      <w:bookmarkEnd w:id="0"/>
      <w:r w:rsidRPr="002261E9">
        <w:rPr>
          <w:rFonts w:ascii="Times New Roman Полужирный" w:hAnsi="Times New Roman Полужирный"/>
          <w:b/>
          <w:caps/>
          <w:color w:val="000000"/>
          <w:sz w:val="28"/>
          <w:szCs w:val="28"/>
          <w:lang w:val="uk-UA"/>
        </w:rPr>
        <w:lastRenderedPageBreak/>
        <w:t>Список використаної літератури</w:t>
      </w:r>
    </w:p>
    <w:p w:rsidR="007446FD" w:rsidRPr="007446FD" w:rsidRDefault="007446FD" w:rsidP="002261E9">
      <w:pPr>
        <w:spacing w:line="360" w:lineRule="auto"/>
        <w:ind w:firstLine="720"/>
        <w:jc w:val="center"/>
        <w:rPr>
          <w:rFonts w:asciiTheme="minorHAnsi" w:hAnsiTheme="minorHAnsi"/>
          <w:b/>
          <w:caps/>
          <w:color w:val="000000"/>
          <w:sz w:val="28"/>
          <w:szCs w:val="28"/>
          <w:lang w:val="uk-UA"/>
        </w:rPr>
      </w:pPr>
    </w:p>
    <w:p w:rsidR="00335578" w:rsidRDefault="00335578" w:rsidP="006040EA">
      <w:pPr>
        <w:pStyle w:val="af"/>
        <w:numPr>
          <w:ilvl w:val="0"/>
          <w:numId w:val="8"/>
        </w:numPr>
        <w:spacing w:line="384" w:lineRule="auto"/>
        <w:ind w:left="714" w:hanging="357"/>
        <w:jc w:val="both"/>
        <w:rPr>
          <w:rFonts w:ascii="Times New Roman" w:hAnsi="Times New Roman"/>
          <w:sz w:val="28"/>
          <w:szCs w:val="28"/>
        </w:rPr>
      </w:pPr>
      <w:r w:rsidRPr="00335578">
        <w:rPr>
          <w:rFonts w:ascii="Times New Roman" w:hAnsi="Times New Roman"/>
          <w:sz w:val="28"/>
          <w:szCs w:val="28"/>
        </w:rPr>
        <w:t xml:space="preserve">Альошина А. І. Профілактика й корекція порушень опорно-рухового апарату в дошкільнят, школярів та студентської молоді у процесі фізичного виховання : монографія / А. І. Альошина. – Луцьк : Вежа-Друк, 2015. – 368 с. </w:t>
      </w:r>
    </w:p>
    <w:p w:rsidR="00F714C7" w:rsidRDefault="00335578" w:rsidP="006040EA">
      <w:pPr>
        <w:pStyle w:val="af"/>
        <w:numPr>
          <w:ilvl w:val="0"/>
          <w:numId w:val="8"/>
        </w:numPr>
        <w:spacing w:line="384" w:lineRule="auto"/>
        <w:ind w:left="714" w:hanging="357"/>
        <w:jc w:val="both"/>
        <w:rPr>
          <w:rFonts w:ascii="Times New Roman" w:hAnsi="Times New Roman"/>
          <w:sz w:val="28"/>
          <w:szCs w:val="28"/>
        </w:rPr>
      </w:pPr>
      <w:r w:rsidRPr="00335578">
        <w:rPr>
          <w:rFonts w:ascii="Times New Roman" w:hAnsi="Times New Roman"/>
          <w:sz w:val="28"/>
          <w:szCs w:val="28"/>
        </w:rPr>
        <w:t xml:space="preserve">Альошина А. Концептуальні основи профілактики і корекції функціональних порушень опорно-рухового апарату у дітей та молоді / Алла Альошина // Молодіжний науковий вісник Східноєвропейського національного університету імені Лесі Українки. Фізичне виховання і спорт : журнал / уклад. А. В. Цьось, А. І. Альошина ; СНУ ім. Лесі Українки. – Луцьк, 2015. – № 18. – С. 96–102. </w:t>
      </w:r>
    </w:p>
    <w:p w:rsidR="00F714C7" w:rsidRDefault="00335578" w:rsidP="006040EA">
      <w:pPr>
        <w:pStyle w:val="af"/>
        <w:numPr>
          <w:ilvl w:val="0"/>
          <w:numId w:val="8"/>
        </w:numPr>
        <w:spacing w:line="384" w:lineRule="auto"/>
        <w:ind w:left="714" w:hanging="357"/>
        <w:jc w:val="both"/>
        <w:rPr>
          <w:rFonts w:ascii="Times New Roman" w:hAnsi="Times New Roman"/>
          <w:sz w:val="28"/>
          <w:szCs w:val="28"/>
        </w:rPr>
      </w:pPr>
      <w:r w:rsidRPr="00335578">
        <w:rPr>
          <w:rFonts w:ascii="Times New Roman" w:hAnsi="Times New Roman"/>
          <w:sz w:val="28"/>
          <w:szCs w:val="28"/>
        </w:rPr>
        <w:t>Альошина А. Корекція функціональних порушень опорно-рухового апарату студентів у процесі фізичного виховання / Ал</w:t>
      </w:r>
      <w:r w:rsidR="00AE5DA4">
        <w:rPr>
          <w:rFonts w:ascii="Times New Roman" w:hAnsi="Times New Roman"/>
          <w:sz w:val="28"/>
          <w:szCs w:val="28"/>
        </w:rPr>
        <w:t xml:space="preserve">ла Альошина, Микола Колос // </w:t>
      </w:r>
      <w:r w:rsidRPr="00335578">
        <w:rPr>
          <w:rFonts w:ascii="Times New Roman" w:hAnsi="Times New Roman"/>
          <w:sz w:val="28"/>
          <w:szCs w:val="28"/>
        </w:rPr>
        <w:t xml:space="preserve">Фізичне виховання, спорт і культура здоров’я у сучасному суспільстві : зб. наук. пр. Східноєвроп. нац. ун-ту ім. Лесі Українки / уклад. А. В. Цьось, С. П. Козіброцький. – Луцьк : Східноєвроп. нац. ун-т ім. Лесі Українки, 2015. − № 4 (32). – C. 52–56. </w:t>
      </w:r>
    </w:p>
    <w:p w:rsidR="00F714C7" w:rsidRDefault="00335578" w:rsidP="006040EA">
      <w:pPr>
        <w:pStyle w:val="af"/>
        <w:numPr>
          <w:ilvl w:val="0"/>
          <w:numId w:val="8"/>
        </w:numPr>
        <w:spacing w:line="384" w:lineRule="auto"/>
        <w:ind w:left="714" w:hanging="357"/>
        <w:jc w:val="both"/>
        <w:rPr>
          <w:rFonts w:ascii="Times New Roman" w:hAnsi="Times New Roman"/>
          <w:sz w:val="28"/>
          <w:szCs w:val="28"/>
        </w:rPr>
      </w:pPr>
      <w:r w:rsidRPr="00335578">
        <w:rPr>
          <w:rFonts w:ascii="Times New Roman" w:hAnsi="Times New Roman"/>
          <w:sz w:val="28"/>
          <w:szCs w:val="28"/>
        </w:rPr>
        <w:t xml:space="preserve">Альошина А Характеристика функціонального стану опорно-рухового апарату та фізичної підготовленості дошкільнят і школярів / Алла Альошина // Молодіжний науковий вісник Східноєвропейського національного університету імені Лесі Українки. Фізичне виховання і спорт : журнал / уклад. А. В. Цьось, А. І. Альошина ; СНУ ім. Лесі Українки, 2015. – № 19. – С. 95–102. </w:t>
      </w:r>
    </w:p>
    <w:p w:rsidR="00F714C7" w:rsidRDefault="00335578" w:rsidP="006040EA">
      <w:pPr>
        <w:pStyle w:val="af"/>
        <w:numPr>
          <w:ilvl w:val="0"/>
          <w:numId w:val="8"/>
        </w:numPr>
        <w:spacing w:line="384" w:lineRule="auto"/>
        <w:ind w:left="714" w:hanging="357"/>
        <w:jc w:val="both"/>
        <w:rPr>
          <w:rFonts w:ascii="Times New Roman" w:hAnsi="Times New Roman"/>
          <w:sz w:val="28"/>
          <w:szCs w:val="28"/>
        </w:rPr>
      </w:pPr>
      <w:r w:rsidRPr="00335578">
        <w:rPr>
          <w:rFonts w:ascii="Times New Roman" w:hAnsi="Times New Roman"/>
          <w:sz w:val="28"/>
          <w:szCs w:val="28"/>
        </w:rPr>
        <w:t xml:space="preserve">Альошина А. І. Сучасні підходи до корекції біогеометричного профілю постави школярів / А. І. Альошина, В. В. Петрович // Вісник Чернігівського національного педагогічного університету імені </w:t>
      </w:r>
      <w:r w:rsidR="00AE5DA4">
        <w:rPr>
          <w:rFonts w:ascii="Times New Roman" w:hAnsi="Times New Roman"/>
          <w:sz w:val="28"/>
          <w:szCs w:val="28"/>
        </w:rPr>
        <w:t xml:space="preserve">                      </w:t>
      </w:r>
      <w:r w:rsidRPr="00335578">
        <w:rPr>
          <w:rFonts w:ascii="Times New Roman" w:hAnsi="Times New Roman"/>
          <w:sz w:val="28"/>
          <w:szCs w:val="28"/>
        </w:rPr>
        <w:lastRenderedPageBreak/>
        <w:t xml:space="preserve">Т. Г. Шевченка. Педагогічні науки. Фізичне виховання і спорт. – 2015. – Вип. 129. – Т. І. – С. 3–10. </w:t>
      </w:r>
    </w:p>
    <w:p w:rsidR="00F714C7" w:rsidRDefault="00335578" w:rsidP="006040EA">
      <w:pPr>
        <w:pStyle w:val="af"/>
        <w:numPr>
          <w:ilvl w:val="0"/>
          <w:numId w:val="8"/>
        </w:numPr>
        <w:spacing w:line="384" w:lineRule="auto"/>
        <w:ind w:left="714" w:hanging="357"/>
        <w:jc w:val="both"/>
        <w:rPr>
          <w:rFonts w:ascii="Times New Roman" w:hAnsi="Times New Roman"/>
          <w:sz w:val="28"/>
          <w:szCs w:val="28"/>
        </w:rPr>
      </w:pPr>
      <w:r w:rsidRPr="00335578">
        <w:rPr>
          <w:rFonts w:ascii="Times New Roman" w:hAnsi="Times New Roman"/>
          <w:sz w:val="28"/>
          <w:szCs w:val="28"/>
        </w:rPr>
        <w:t xml:space="preserve">Aleshina A. Тhe formation of posture of pupils as an actual problem / Alla Aleshina // Фізичне виховання, спорт і культура здоров’я у сучасному суспільстві : зб. наук. пр. Східноєвроп. нац. ун-ту ім. Лесі Українки / уклад. А. В. Цьось, С. П. Козіброцький. – Луцьк : Східноєвроп. нац. ун-т ім. Лесі Українки, 2015. − № 2 (30). – C. 43–47. </w:t>
      </w:r>
    </w:p>
    <w:p w:rsidR="00F714C7" w:rsidRDefault="00335578" w:rsidP="006040EA">
      <w:pPr>
        <w:pStyle w:val="af"/>
        <w:numPr>
          <w:ilvl w:val="0"/>
          <w:numId w:val="8"/>
        </w:numPr>
        <w:spacing w:line="384" w:lineRule="auto"/>
        <w:ind w:left="714" w:hanging="357"/>
        <w:jc w:val="both"/>
        <w:rPr>
          <w:rFonts w:ascii="Times New Roman" w:hAnsi="Times New Roman"/>
          <w:sz w:val="28"/>
          <w:szCs w:val="28"/>
        </w:rPr>
      </w:pPr>
      <w:r w:rsidRPr="00335578">
        <w:rPr>
          <w:rFonts w:ascii="Times New Roman" w:hAnsi="Times New Roman"/>
          <w:sz w:val="28"/>
          <w:szCs w:val="28"/>
        </w:rPr>
        <w:t xml:space="preserve">Альошина А. Проблеми фізичної реабілітації підлітків з порушенням слуху, які мають дефекти постави / Алла Альошина // Молодіжний науковий вісник Східноєвропейського національного університету імені Лесі Українки. Фізичне виховання і спорт : журнал / уклад. </w:t>
      </w:r>
      <w:r w:rsidR="00AE5DA4">
        <w:rPr>
          <w:rFonts w:ascii="Times New Roman" w:hAnsi="Times New Roman"/>
          <w:sz w:val="28"/>
          <w:szCs w:val="28"/>
        </w:rPr>
        <w:t xml:space="preserve">                        </w:t>
      </w:r>
      <w:r w:rsidRPr="00335578">
        <w:rPr>
          <w:rFonts w:ascii="Times New Roman" w:hAnsi="Times New Roman"/>
          <w:sz w:val="28"/>
          <w:szCs w:val="28"/>
        </w:rPr>
        <w:t xml:space="preserve">А. В. Цьось, А. І. Альошина. – Луцьк : Східноєвроп. нац. ун-т ім. Лесі Українки, 2013. – Вип. 11 – С. 11–13. </w:t>
      </w:r>
    </w:p>
    <w:p w:rsidR="00F714C7" w:rsidRDefault="00335578" w:rsidP="006040EA">
      <w:pPr>
        <w:pStyle w:val="af"/>
        <w:numPr>
          <w:ilvl w:val="0"/>
          <w:numId w:val="8"/>
        </w:numPr>
        <w:spacing w:line="384" w:lineRule="auto"/>
        <w:ind w:left="714" w:hanging="357"/>
        <w:jc w:val="both"/>
        <w:rPr>
          <w:rFonts w:ascii="Times New Roman" w:hAnsi="Times New Roman"/>
          <w:sz w:val="28"/>
          <w:szCs w:val="28"/>
        </w:rPr>
      </w:pPr>
      <w:r w:rsidRPr="00335578">
        <w:rPr>
          <w:rFonts w:ascii="Times New Roman" w:hAnsi="Times New Roman"/>
          <w:sz w:val="28"/>
          <w:szCs w:val="28"/>
        </w:rPr>
        <w:t xml:space="preserve">Альошина А. Характеристика амплітуди рухів при дископатії шийного відділу хребта / А. Альошиа, А. Альошина, Д. Семяшко // Молодіжний науковий вісник Східноєвропейського національного університету імені Лесі Українки. Фізичне виховання і спорт : журнал / уклад. </w:t>
      </w:r>
      <w:r w:rsidR="00AE5DA4">
        <w:rPr>
          <w:rFonts w:ascii="Times New Roman" w:hAnsi="Times New Roman"/>
          <w:sz w:val="28"/>
          <w:szCs w:val="28"/>
        </w:rPr>
        <w:t xml:space="preserve">                          </w:t>
      </w:r>
      <w:r w:rsidRPr="00335578">
        <w:rPr>
          <w:rFonts w:ascii="Times New Roman" w:hAnsi="Times New Roman"/>
          <w:sz w:val="28"/>
          <w:szCs w:val="28"/>
        </w:rPr>
        <w:t xml:space="preserve">А. В. Цьось, А. І. Альошина. – Луцьк : Східноєвроп. нац. ун-т ім. Лесі Українки, 2013. – Вип. 12. – С. 51–54. </w:t>
      </w:r>
    </w:p>
    <w:p w:rsidR="00F714C7" w:rsidRDefault="00335578" w:rsidP="006040EA">
      <w:pPr>
        <w:pStyle w:val="af"/>
        <w:numPr>
          <w:ilvl w:val="0"/>
          <w:numId w:val="8"/>
        </w:numPr>
        <w:spacing w:line="384" w:lineRule="auto"/>
        <w:ind w:left="714" w:hanging="357"/>
        <w:jc w:val="both"/>
        <w:rPr>
          <w:rFonts w:ascii="Times New Roman" w:hAnsi="Times New Roman"/>
          <w:sz w:val="28"/>
          <w:szCs w:val="28"/>
        </w:rPr>
      </w:pPr>
      <w:r w:rsidRPr="00335578">
        <w:rPr>
          <w:rFonts w:ascii="Times New Roman" w:hAnsi="Times New Roman"/>
          <w:sz w:val="28"/>
          <w:szCs w:val="28"/>
        </w:rPr>
        <w:t>Альошина А. Характеристика фізичних вправ, які використовуються у технології профілактики плоскостопості в дітей старшого дошкільного віку / А. Альошина, О. Бичук, І. Бичук, А Альошин // Фізичне виховання, спорт і культура здоров’я у сучасному суспільстві : зб. наук. пр. Волин. нац. ун-ту ім. Лесі Українки / уклад. А. В. Цьось,</w:t>
      </w:r>
      <w:r w:rsidR="00AE5DA4">
        <w:rPr>
          <w:rFonts w:ascii="Times New Roman" w:hAnsi="Times New Roman"/>
          <w:sz w:val="28"/>
          <w:szCs w:val="28"/>
        </w:rPr>
        <w:t xml:space="preserve">                                       </w:t>
      </w:r>
      <w:r w:rsidRPr="00335578">
        <w:rPr>
          <w:rFonts w:ascii="Times New Roman" w:hAnsi="Times New Roman"/>
          <w:sz w:val="28"/>
          <w:szCs w:val="28"/>
        </w:rPr>
        <w:t xml:space="preserve"> С. П. Козіброцький. – Луцьк : Волин. нац. ун-т ім. Лесі Українки, 2012. – № 4 (20). – С. 123–130. </w:t>
      </w:r>
    </w:p>
    <w:p w:rsidR="00F714C7" w:rsidRDefault="00335578" w:rsidP="006040EA">
      <w:pPr>
        <w:pStyle w:val="af"/>
        <w:numPr>
          <w:ilvl w:val="0"/>
          <w:numId w:val="8"/>
        </w:numPr>
        <w:spacing w:line="384" w:lineRule="auto"/>
        <w:ind w:left="714" w:hanging="357"/>
        <w:jc w:val="both"/>
        <w:rPr>
          <w:rFonts w:ascii="Times New Roman" w:hAnsi="Times New Roman"/>
          <w:sz w:val="28"/>
          <w:szCs w:val="28"/>
        </w:rPr>
      </w:pPr>
      <w:r w:rsidRPr="00335578">
        <w:rPr>
          <w:rFonts w:ascii="Times New Roman" w:hAnsi="Times New Roman"/>
          <w:sz w:val="28"/>
          <w:szCs w:val="28"/>
        </w:rPr>
        <w:t xml:space="preserve">Альошина А. Технологія профілактики плоскостопості дітей старшого дошкільного віку засобами фізичної культури / Алла Альошина, Ігор </w:t>
      </w:r>
      <w:r w:rsidRPr="00335578">
        <w:rPr>
          <w:rFonts w:ascii="Times New Roman" w:hAnsi="Times New Roman"/>
          <w:sz w:val="28"/>
          <w:szCs w:val="28"/>
        </w:rPr>
        <w:lastRenderedPageBreak/>
        <w:t xml:space="preserve">Бичук // Вісник Прикарпатського університету. Фізична культура. – Івано-Франківськ, 2012. – Вип. VI. – С. 126–135. </w:t>
      </w:r>
    </w:p>
    <w:p w:rsidR="00F714C7" w:rsidRDefault="00335578" w:rsidP="006040EA">
      <w:pPr>
        <w:pStyle w:val="af"/>
        <w:numPr>
          <w:ilvl w:val="0"/>
          <w:numId w:val="8"/>
        </w:numPr>
        <w:spacing w:line="384" w:lineRule="auto"/>
        <w:ind w:left="714" w:hanging="357"/>
        <w:jc w:val="both"/>
        <w:rPr>
          <w:rFonts w:ascii="Times New Roman" w:hAnsi="Times New Roman"/>
          <w:sz w:val="28"/>
          <w:szCs w:val="28"/>
        </w:rPr>
      </w:pPr>
      <w:r w:rsidRPr="00335578">
        <w:rPr>
          <w:rFonts w:ascii="Times New Roman" w:hAnsi="Times New Roman"/>
          <w:sz w:val="28"/>
          <w:szCs w:val="28"/>
        </w:rPr>
        <w:t>Валькевич О. В. Обґрунтування програми профілактики порушень склепінь стопи молодших школярів / О. В. Валькевич, О. І. Бичук,</w:t>
      </w:r>
      <w:r w:rsidR="00AE5DA4">
        <w:rPr>
          <w:rFonts w:ascii="Times New Roman" w:hAnsi="Times New Roman"/>
          <w:sz w:val="28"/>
          <w:szCs w:val="28"/>
        </w:rPr>
        <w:t xml:space="preserve">                    </w:t>
      </w:r>
      <w:r w:rsidRPr="00335578">
        <w:rPr>
          <w:rFonts w:ascii="Times New Roman" w:hAnsi="Times New Roman"/>
          <w:sz w:val="28"/>
          <w:szCs w:val="28"/>
        </w:rPr>
        <w:t xml:space="preserve"> А. І. Альошина // Фізичне виховання, спорт і культура здоров’я у сучасному суспільстві : зб. наук. пр. Волин. нац. ун-ту ім. Лесі Українки / уклад. : А. В. Цьось, С. П. Козіброцький. – Луцьк : Волин. нац. ун-т ім. Лесі Українки, 2012. – № 1 (17). – С. 75–81. </w:t>
      </w:r>
    </w:p>
    <w:p w:rsidR="00F714C7" w:rsidRDefault="00335578" w:rsidP="006040EA">
      <w:pPr>
        <w:pStyle w:val="af"/>
        <w:numPr>
          <w:ilvl w:val="0"/>
          <w:numId w:val="8"/>
        </w:numPr>
        <w:spacing w:line="384" w:lineRule="auto"/>
        <w:ind w:left="714" w:hanging="357"/>
        <w:jc w:val="both"/>
        <w:rPr>
          <w:rFonts w:ascii="Times New Roman" w:hAnsi="Times New Roman"/>
          <w:sz w:val="28"/>
          <w:szCs w:val="28"/>
        </w:rPr>
      </w:pPr>
      <w:r w:rsidRPr="00335578">
        <w:rPr>
          <w:rFonts w:ascii="Times New Roman" w:hAnsi="Times New Roman"/>
          <w:sz w:val="28"/>
          <w:szCs w:val="28"/>
        </w:rPr>
        <w:t xml:space="preserve">Попадюха Ю. Укрепление поясничного отдела позвоночника с помощью нестабильных сфер-тренажеров / Юрий Попадюха, Сохиб Бахджат Махмуд Аль Маваждех, Лилия Катюкова, Алла Алёшина // Молодіжний науковий вісник Східноєвропейського національного університету імені Лесі Українки. Фізичне виховання і спорт : журнал / уклад. А. В. Цьось, А. І. Альошина. – Луцьк : Східноєвроп. нац. ун-т ім. Лесі Українки, 2012. – Вип. 8 – С. 101–110. </w:t>
      </w:r>
    </w:p>
    <w:p w:rsidR="00F714C7" w:rsidRDefault="00335578" w:rsidP="006040EA">
      <w:pPr>
        <w:pStyle w:val="af"/>
        <w:numPr>
          <w:ilvl w:val="0"/>
          <w:numId w:val="8"/>
        </w:numPr>
        <w:spacing w:line="384" w:lineRule="auto"/>
        <w:ind w:left="714" w:hanging="357"/>
        <w:jc w:val="both"/>
        <w:rPr>
          <w:rFonts w:ascii="Times New Roman" w:hAnsi="Times New Roman"/>
          <w:sz w:val="28"/>
          <w:szCs w:val="28"/>
        </w:rPr>
      </w:pPr>
      <w:r w:rsidRPr="00335578">
        <w:rPr>
          <w:rFonts w:ascii="Times New Roman" w:hAnsi="Times New Roman"/>
          <w:sz w:val="28"/>
          <w:szCs w:val="28"/>
        </w:rPr>
        <w:t xml:space="preserve">Бичук І. О. Вплив програми профілактики плоскостопості на біомеханічні характеристики стопи дошкільнят / І. О. Бичук, </w:t>
      </w:r>
      <w:r w:rsidR="00AE5DA4">
        <w:rPr>
          <w:rFonts w:ascii="Times New Roman" w:hAnsi="Times New Roman"/>
          <w:sz w:val="28"/>
          <w:szCs w:val="28"/>
        </w:rPr>
        <w:t xml:space="preserve">                               </w:t>
      </w:r>
      <w:r w:rsidRPr="00335578">
        <w:rPr>
          <w:rFonts w:ascii="Times New Roman" w:hAnsi="Times New Roman"/>
          <w:sz w:val="28"/>
          <w:szCs w:val="28"/>
        </w:rPr>
        <w:t xml:space="preserve">А. І. Альошина // Педагогіка, психологія та медико-біологічні проблеми фізичного виховання і спорту спорту : наук. журн. – Х. : ХОВНОКУ, 2011. – № 2. – С. 10–13. </w:t>
      </w:r>
    </w:p>
    <w:p w:rsidR="00F714C7" w:rsidRDefault="00335578" w:rsidP="006040EA">
      <w:pPr>
        <w:pStyle w:val="af"/>
        <w:numPr>
          <w:ilvl w:val="0"/>
          <w:numId w:val="8"/>
        </w:numPr>
        <w:spacing w:line="384" w:lineRule="auto"/>
        <w:ind w:left="714" w:hanging="357"/>
        <w:jc w:val="both"/>
        <w:rPr>
          <w:rFonts w:ascii="Times New Roman" w:hAnsi="Times New Roman"/>
          <w:sz w:val="28"/>
          <w:szCs w:val="28"/>
        </w:rPr>
      </w:pPr>
      <w:r w:rsidRPr="00335578">
        <w:rPr>
          <w:rFonts w:ascii="Times New Roman" w:hAnsi="Times New Roman"/>
          <w:sz w:val="28"/>
          <w:szCs w:val="28"/>
        </w:rPr>
        <w:t xml:space="preserve">Валькевич О. В. Біомеханічний аналіз сагітального профілю стопи хлопчиків молодшого шкільного віку / О. В. Валькевич, О. І. Бичук, </w:t>
      </w:r>
      <w:r w:rsidR="00AE5DA4">
        <w:rPr>
          <w:rFonts w:ascii="Times New Roman" w:hAnsi="Times New Roman"/>
          <w:sz w:val="28"/>
          <w:szCs w:val="28"/>
        </w:rPr>
        <w:t xml:space="preserve">                  </w:t>
      </w:r>
      <w:r w:rsidRPr="00335578">
        <w:rPr>
          <w:rFonts w:ascii="Times New Roman" w:hAnsi="Times New Roman"/>
          <w:sz w:val="28"/>
          <w:szCs w:val="28"/>
        </w:rPr>
        <w:t xml:space="preserve">А. І. Альошина // Вісник Чернігівського національного педагогічного університету імені Т. Г. Шевченка. Педагогічні науки. Фізичне виховання і спорт. – 2011. – Вип. 91. – Т. І. – С. 75–78. </w:t>
      </w:r>
    </w:p>
    <w:p w:rsidR="00F714C7" w:rsidRDefault="00335578" w:rsidP="006040EA">
      <w:pPr>
        <w:pStyle w:val="af"/>
        <w:numPr>
          <w:ilvl w:val="0"/>
          <w:numId w:val="8"/>
        </w:numPr>
        <w:spacing w:line="384" w:lineRule="auto"/>
        <w:ind w:left="714" w:hanging="357"/>
        <w:jc w:val="both"/>
        <w:rPr>
          <w:rFonts w:ascii="Times New Roman" w:hAnsi="Times New Roman"/>
          <w:sz w:val="28"/>
          <w:szCs w:val="28"/>
        </w:rPr>
      </w:pPr>
      <w:r w:rsidRPr="00335578">
        <w:rPr>
          <w:rFonts w:ascii="Times New Roman" w:hAnsi="Times New Roman"/>
          <w:sz w:val="28"/>
          <w:szCs w:val="28"/>
        </w:rPr>
        <w:t xml:space="preserve">Бичук І. О. Аналіз біомеханічних характеристик стопи дітей старшого дошкільного віку / І. О. Бичук, А. І. Альошина, О. І. Бичук // Вісник Чернігівського державного педагогічного університету імені </w:t>
      </w:r>
      <w:r w:rsidR="00AE5DA4">
        <w:rPr>
          <w:rFonts w:ascii="Times New Roman" w:hAnsi="Times New Roman"/>
          <w:sz w:val="28"/>
          <w:szCs w:val="28"/>
        </w:rPr>
        <w:t xml:space="preserve">                              </w:t>
      </w:r>
      <w:r w:rsidRPr="00335578">
        <w:rPr>
          <w:rFonts w:ascii="Times New Roman" w:hAnsi="Times New Roman"/>
          <w:sz w:val="28"/>
          <w:szCs w:val="28"/>
        </w:rPr>
        <w:lastRenderedPageBreak/>
        <w:t xml:space="preserve">Т. Г. Шевченка. Педагогічні науки. Фізичне виховання і спорт. – 2010. – Вип. 81. – С. 129–132. </w:t>
      </w:r>
    </w:p>
    <w:p w:rsidR="00B72A14" w:rsidRDefault="00335578" w:rsidP="006040EA">
      <w:pPr>
        <w:pStyle w:val="af"/>
        <w:numPr>
          <w:ilvl w:val="0"/>
          <w:numId w:val="8"/>
        </w:numPr>
        <w:spacing w:line="384" w:lineRule="auto"/>
        <w:ind w:left="714" w:hanging="357"/>
        <w:jc w:val="both"/>
        <w:rPr>
          <w:rFonts w:ascii="Times New Roman" w:hAnsi="Times New Roman"/>
          <w:sz w:val="28"/>
          <w:szCs w:val="28"/>
        </w:rPr>
      </w:pPr>
      <w:r w:rsidRPr="00335578">
        <w:rPr>
          <w:rFonts w:ascii="Times New Roman" w:hAnsi="Times New Roman"/>
          <w:sz w:val="28"/>
          <w:szCs w:val="28"/>
        </w:rPr>
        <w:t xml:space="preserve">Альошина А. І. Обґрунтування технології профілактики плоскостопості у дітей старшого дошкільного віку / А. І. Альошина, І. О. Бичук // Молодіжний науковий вісник «Фізичне виховання і спорт» : журн. Волин. нац. ун-ту ім. Лесі Українки. – 2010. – С. 56–63. </w:t>
      </w:r>
    </w:p>
    <w:p w:rsidR="00B72A14" w:rsidRDefault="00335578" w:rsidP="006040EA">
      <w:pPr>
        <w:pStyle w:val="af"/>
        <w:numPr>
          <w:ilvl w:val="0"/>
          <w:numId w:val="8"/>
        </w:numPr>
        <w:spacing w:line="384" w:lineRule="auto"/>
        <w:ind w:left="714" w:hanging="357"/>
        <w:jc w:val="both"/>
        <w:rPr>
          <w:rFonts w:ascii="Times New Roman" w:hAnsi="Times New Roman"/>
          <w:sz w:val="28"/>
          <w:szCs w:val="28"/>
        </w:rPr>
      </w:pPr>
      <w:r w:rsidRPr="00335578">
        <w:rPr>
          <w:rFonts w:ascii="Times New Roman" w:hAnsi="Times New Roman"/>
          <w:sz w:val="28"/>
          <w:szCs w:val="28"/>
        </w:rPr>
        <w:t xml:space="preserve">Альошина А. Профілактика плоскостопості у дітей молодшого шкільного віку засобами фізичної культури / Алла Альошина, Олеся Турковець // Педагогіка здоров’я і фізичного виховання. Теорія і практика / під ред. В. Турського і Е. Вільчковського. – 2012. – С. 145–157. </w:t>
      </w:r>
    </w:p>
    <w:p w:rsidR="00B72A14" w:rsidRDefault="00335578" w:rsidP="006040EA">
      <w:pPr>
        <w:pStyle w:val="af"/>
        <w:numPr>
          <w:ilvl w:val="0"/>
          <w:numId w:val="8"/>
        </w:numPr>
        <w:spacing w:line="384" w:lineRule="auto"/>
        <w:ind w:left="714" w:hanging="357"/>
        <w:jc w:val="both"/>
        <w:rPr>
          <w:rFonts w:ascii="Times New Roman" w:hAnsi="Times New Roman"/>
          <w:sz w:val="28"/>
          <w:szCs w:val="28"/>
        </w:rPr>
      </w:pPr>
      <w:r w:rsidRPr="00335578">
        <w:rPr>
          <w:rFonts w:ascii="Times New Roman" w:hAnsi="Times New Roman"/>
          <w:sz w:val="28"/>
          <w:szCs w:val="28"/>
        </w:rPr>
        <w:t xml:space="preserve">Альошина А. І. Фізичні вправи, як засіб формування опорно-ресорних властивостей стопи дошкільнят / А. І. Альошина, І. О. Бичук // Фізичне виховання, спорт і культура здоров’я в сучасному суспільстві : зб. наук. пр. Волин. нац. ун-ту ім. Лесі Українки. – Луцьк, 2010. – № 1(9). – </w:t>
      </w:r>
      <w:r w:rsidR="00AE5DA4">
        <w:rPr>
          <w:rFonts w:ascii="Times New Roman" w:hAnsi="Times New Roman"/>
          <w:sz w:val="28"/>
          <w:szCs w:val="28"/>
        </w:rPr>
        <w:t xml:space="preserve">                      </w:t>
      </w:r>
      <w:r w:rsidRPr="00335578">
        <w:rPr>
          <w:rFonts w:ascii="Times New Roman" w:hAnsi="Times New Roman"/>
          <w:sz w:val="28"/>
          <w:szCs w:val="28"/>
        </w:rPr>
        <w:t xml:space="preserve">С. 68–73. </w:t>
      </w:r>
    </w:p>
    <w:p w:rsidR="00B72A14" w:rsidRDefault="00335578" w:rsidP="006040EA">
      <w:pPr>
        <w:pStyle w:val="af"/>
        <w:numPr>
          <w:ilvl w:val="0"/>
          <w:numId w:val="8"/>
        </w:numPr>
        <w:spacing w:line="384" w:lineRule="auto"/>
        <w:ind w:left="714" w:hanging="357"/>
        <w:jc w:val="both"/>
        <w:rPr>
          <w:rFonts w:ascii="Times New Roman" w:hAnsi="Times New Roman"/>
          <w:sz w:val="28"/>
          <w:szCs w:val="28"/>
        </w:rPr>
      </w:pPr>
      <w:r w:rsidRPr="00335578">
        <w:rPr>
          <w:rFonts w:ascii="Times New Roman" w:hAnsi="Times New Roman"/>
          <w:sz w:val="28"/>
          <w:szCs w:val="28"/>
        </w:rPr>
        <w:t xml:space="preserve">Альошина А. Використання біомеханічних технологій у діагностиці та профілактиці порушень постави школярів / А. Альошина, А. Альошин, В. Петрович // Фізичне виховання, спорт і культура здоров’я в сучасному суспільстві : зб. наук. пр. Волин. нац. ун-ту ім. Лесі Українки. – Луцьк : ВНУ імені Лесі Українки, 2009. – № 4 (8). – С. 3–7. </w:t>
      </w:r>
    </w:p>
    <w:p w:rsidR="00B72A14" w:rsidRDefault="00335578" w:rsidP="006040EA">
      <w:pPr>
        <w:pStyle w:val="af"/>
        <w:numPr>
          <w:ilvl w:val="0"/>
          <w:numId w:val="8"/>
        </w:numPr>
        <w:spacing w:line="384" w:lineRule="auto"/>
        <w:ind w:left="714" w:hanging="357"/>
        <w:jc w:val="both"/>
        <w:rPr>
          <w:rFonts w:ascii="Times New Roman" w:hAnsi="Times New Roman"/>
          <w:sz w:val="28"/>
          <w:szCs w:val="28"/>
        </w:rPr>
      </w:pPr>
      <w:r w:rsidRPr="00335578">
        <w:rPr>
          <w:rFonts w:ascii="Times New Roman" w:hAnsi="Times New Roman"/>
          <w:sz w:val="28"/>
          <w:szCs w:val="28"/>
        </w:rPr>
        <w:t xml:space="preserve">Кашуба В. А. Теоретико-методические основы разработки мультимедийной компьютерной программы «Гармония тела» / </w:t>
      </w:r>
      <w:r w:rsidR="00AE5DA4">
        <w:rPr>
          <w:rFonts w:ascii="Times New Roman" w:hAnsi="Times New Roman"/>
          <w:sz w:val="28"/>
          <w:szCs w:val="28"/>
        </w:rPr>
        <w:t xml:space="preserve">                            </w:t>
      </w:r>
      <w:r w:rsidRPr="00335578">
        <w:rPr>
          <w:rFonts w:ascii="Times New Roman" w:hAnsi="Times New Roman"/>
          <w:sz w:val="28"/>
          <w:szCs w:val="28"/>
        </w:rPr>
        <w:t xml:space="preserve">В. А. Кашуба, Н. А. Колос, К. Н. Сергиенко, А. И. Алёшина // Вісник Чернігівського державного педагогічного університету імені </w:t>
      </w:r>
      <w:r w:rsidR="00AE5DA4">
        <w:rPr>
          <w:rFonts w:ascii="Times New Roman" w:hAnsi="Times New Roman"/>
          <w:sz w:val="28"/>
          <w:szCs w:val="28"/>
        </w:rPr>
        <w:t xml:space="preserve">                                 </w:t>
      </w:r>
      <w:r w:rsidRPr="00335578">
        <w:rPr>
          <w:rFonts w:ascii="Times New Roman" w:hAnsi="Times New Roman"/>
          <w:sz w:val="28"/>
          <w:szCs w:val="28"/>
        </w:rPr>
        <w:t xml:space="preserve">Т. Г. Шевченка. – Серія : Педагогічні науки. Фізичне виховання та спорт : зб. наук. праць. – 2008. – С. 298–306. </w:t>
      </w:r>
    </w:p>
    <w:p w:rsidR="00B72A14" w:rsidRDefault="00335578" w:rsidP="006040EA">
      <w:pPr>
        <w:pStyle w:val="af"/>
        <w:numPr>
          <w:ilvl w:val="0"/>
          <w:numId w:val="8"/>
        </w:numPr>
        <w:spacing w:line="384" w:lineRule="auto"/>
        <w:ind w:left="714" w:hanging="357"/>
        <w:jc w:val="both"/>
        <w:rPr>
          <w:rFonts w:ascii="Times New Roman" w:hAnsi="Times New Roman"/>
          <w:sz w:val="28"/>
          <w:szCs w:val="28"/>
        </w:rPr>
      </w:pPr>
      <w:r w:rsidRPr="00335578">
        <w:rPr>
          <w:rFonts w:ascii="Times New Roman" w:hAnsi="Times New Roman"/>
          <w:sz w:val="28"/>
          <w:szCs w:val="28"/>
        </w:rPr>
        <w:lastRenderedPageBreak/>
        <w:t xml:space="preserve">Альошина А. Будова стопи і фактори, які змінюють її функціональну спроможність / Алла Альошина, Олександр Бичук, Ігор Бичук, Олександр Валькевич // Вісник Прикарпатського університету. Фізична культура. – Вип. VI. – 36 2008. – С. 83–85. </w:t>
      </w:r>
    </w:p>
    <w:p w:rsidR="00B72A14" w:rsidRDefault="00335578" w:rsidP="006040EA">
      <w:pPr>
        <w:pStyle w:val="af"/>
        <w:numPr>
          <w:ilvl w:val="0"/>
          <w:numId w:val="8"/>
        </w:numPr>
        <w:spacing w:line="384" w:lineRule="auto"/>
        <w:ind w:left="714" w:hanging="357"/>
        <w:jc w:val="both"/>
        <w:rPr>
          <w:rFonts w:ascii="Times New Roman" w:hAnsi="Times New Roman"/>
          <w:sz w:val="28"/>
          <w:szCs w:val="28"/>
        </w:rPr>
      </w:pPr>
      <w:r w:rsidRPr="00335578">
        <w:rPr>
          <w:rFonts w:ascii="Times New Roman" w:hAnsi="Times New Roman"/>
          <w:sz w:val="28"/>
          <w:szCs w:val="28"/>
        </w:rPr>
        <w:t xml:space="preserve">Альошина А. Соматична корекція сагітального профілю постави засобами фітбол-гімнастики / Алла Альошина, Вікторія Петрович, Олександр Бичук // Молода спортивна наука України : зб. наук. пр. із галузі фіз. культури та спорту, анотації, зміст та доп. індекси. – Львів : НВФ «Новітні технології», 2007. – Вип. 11. – Т. 2. – С. 110–111. </w:t>
      </w:r>
    </w:p>
    <w:p w:rsidR="00B72A14" w:rsidRDefault="00335578" w:rsidP="006040EA">
      <w:pPr>
        <w:pStyle w:val="af"/>
        <w:numPr>
          <w:ilvl w:val="0"/>
          <w:numId w:val="8"/>
        </w:numPr>
        <w:spacing w:line="384" w:lineRule="auto"/>
        <w:ind w:left="714" w:hanging="357"/>
        <w:jc w:val="both"/>
        <w:rPr>
          <w:rFonts w:ascii="Times New Roman" w:hAnsi="Times New Roman"/>
          <w:sz w:val="28"/>
          <w:szCs w:val="28"/>
        </w:rPr>
      </w:pPr>
      <w:r w:rsidRPr="00335578">
        <w:rPr>
          <w:rFonts w:ascii="Times New Roman" w:hAnsi="Times New Roman"/>
          <w:sz w:val="28"/>
          <w:szCs w:val="28"/>
        </w:rPr>
        <w:t xml:space="preserve">Кашуба В. А. Динамика изменения тонуса мышц, которые принимают участие в поддержании рабочих поз при работе студентов за компьютером / В. А. Кашуба, А. И. Алёшина, Н. А. Колос // Фізичне виховання, спорт і культура здоров’я у сучасному суспільстві. – Т. 3. – Луцьк, 2008. – С. 58–62. </w:t>
      </w:r>
    </w:p>
    <w:p w:rsidR="00B72A14" w:rsidRDefault="00335578" w:rsidP="006040EA">
      <w:pPr>
        <w:pStyle w:val="af"/>
        <w:numPr>
          <w:ilvl w:val="0"/>
          <w:numId w:val="8"/>
        </w:numPr>
        <w:spacing w:line="384" w:lineRule="auto"/>
        <w:ind w:left="714" w:hanging="357"/>
        <w:jc w:val="both"/>
        <w:rPr>
          <w:rFonts w:ascii="Times New Roman" w:hAnsi="Times New Roman"/>
          <w:sz w:val="28"/>
          <w:szCs w:val="28"/>
        </w:rPr>
      </w:pPr>
      <w:r w:rsidRPr="00335578">
        <w:rPr>
          <w:rFonts w:ascii="Times New Roman" w:hAnsi="Times New Roman"/>
          <w:sz w:val="28"/>
          <w:szCs w:val="28"/>
        </w:rPr>
        <w:t xml:space="preserve">Колос Н. А. Биомеханический анализ рабочих поз тела студентов при работе за компьютером / Н. А. Колос, А. И. Алёшина // Науковий вісник Волинського державного університету імені Лесі Українки. – 2007. – №10. – С. 22–27. </w:t>
      </w:r>
    </w:p>
    <w:p w:rsidR="00B72A14" w:rsidRDefault="00335578" w:rsidP="006040EA">
      <w:pPr>
        <w:pStyle w:val="af"/>
        <w:numPr>
          <w:ilvl w:val="0"/>
          <w:numId w:val="8"/>
        </w:numPr>
        <w:spacing w:line="384" w:lineRule="auto"/>
        <w:ind w:left="714" w:hanging="357"/>
        <w:jc w:val="both"/>
        <w:rPr>
          <w:rFonts w:ascii="Times New Roman" w:hAnsi="Times New Roman"/>
          <w:sz w:val="28"/>
          <w:szCs w:val="28"/>
        </w:rPr>
      </w:pPr>
      <w:r w:rsidRPr="00335578">
        <w:rPr>
          <w:rFonts w:ascii="Times New Roman" w:hAnsi="Times New Roman"/>
          <w:sz w:val="28"/>
          <w:szCs w:val="28"/>
        </w:rPr>
        <w:t xml:space="preserve">Петрович В. Обґрунтування програми корекції сагітального профілю постави молодших школярів засобами фітбол-гімнастики / Вікторія Петрович, Алла Альошина // Молодіжний вісник ВНУ ім. Лесі Українки: Фізичне виховання і спорт. – Луцьк, 2007. – С. 51–57. </w:t>
      </w:r>
    </w:p>
    <w:p w:rsidR="00B72A14" w:rsidRDefault="00335578" w:rsidP="006040EA">
      <w:pPr>
        <w:pStyle w:val="af"/>
        <w:numPr>
          <w:ilvl w:val="0"/>
          <w:numId w:val="8"/>
        </w:numPr>
        <w:spacing w:line="384" w:lineRule="auto"/>
        <w:ind w:left="714" w:hanging="357"/>
        <w:jc w:val="both"/>
        <w:rPr>
          <w:rFonts w:ascii="Times New Roman" w:hAnsi="Times New Roman"/>
          <w:sz w:val="28"/>
          <w:szCs w:val="28"/>
        </w:rPr>
      </w:pPr>
      <w:r w:rsidRPr="00335578">
        <w:rPr>
          <w:rFonts w:ascii="Times New Roman" w:hAnsi="Times New Roman"/>
          <w:sz w:val="28"/>
          <w:szCs w:val="28"/>
        </w:rPr>
        <w:t xml:space="preserve">Альошина А. Профілактика порушень постави у дітей молодшого шкільного віку / Алла Альошина, Вікторія Петрович // Молода спортивна наука України». – Львів, 2006. – С. 136–141. </w:t>
      </w:r>
    </w:p>
    <w:p w:rsidR="00B72A14" w:rsidRDefault="00335578" w:rsidP="006040EA">
      <w:pPr>
        <w:pStyle w:val="af"/>
        <w:numPr>
          <w:ilvl w:val="0"/>
          <w:numId w:val="8"/>
        </w:numPr>
        <w:spacing w:line="384" w:lineRule="auto"/>
        <w:ind w:left="714" w:hanging="357"/>
        <w:jc w:val="both"/>
        <w:rPr>
          <w:rFonts w:ascii="Times New Roman" w:hAnsi="Times New Roman"/>
          <w:sz w:val="28"/>
          <w:szCs w:val="28"/>
        </w:rPr>
      </w:pPr>
      <w:r w:rsidRPr="00335578">
        <w:rPr>
          <w:rFonts w:ascii="Times New Roman" w:hAnsi="Times New Roman"/>
          <w:sz w:val="28"/>
          <w:szCs w:val="28"/>
        </w:rPr>
        <w:t xml:space="preserve">Альошина А. Методика лікувальної фізичної культури при шийному остеохондрозі / Алла Альошина // Концепція розвитку галузі фізичного виховання і спорту в Україні. – Рівне, 2006. – С. 264–268. </w:t>
      </w:r>
    </w:p>
    <w:p w:rsidR="00B72A14" w:rsidRDefault="00335578" w:rsidP="006040EA">
      <w:pPr>
        <w:pStyle w:val="af"/>
        <w:numPr>
          <w:ilvl w:val="0"/>
          <w:numId w:val="8"/>
        </w:numPr>
        <w:spacing w:line="384" w:lineRule="auto"/>
        <w:ind w:left="714" w:hanging="357"/>
        <w:jc w:val="both"/>
        <w:rPr>
          <w:rFonts w:ascii="Times New Roman" w:hAnsi="Times New Roman"/>
          <w:sz w:val="28"/>
          <w:szCs w:val="28"/>
        </w:rPr>
      </w:pPr>
      <w:r w:rsidRPr="00335578">
        <w:rPr>
          <w:rFonts w:ascii="Times New Roman" w:hAnsi="Times New Roman"/>
          <w:sz w:val="28"/>
          <w:szCs w:val="28"/>
        </w:rPr>
        <w:lastRenderedPageBreak/>
        <w:t xml:space="preserve">Бичук О. Вивчення анатомічних і функціональних характеристик хребта та причин виникнення остеохондрозу / Олександр Бичук, Алла Альошина, Ярослав Ніфака // Молода спортивна наука України. – Львів, 2005. – Т. 2. – С. 45–50. </w:t>
      </w:r>
    </w:p>
    <w:p w:rsidR="00B72A14" w:rsidRDefault="00335578" w:rsidP="006040EA">
      <w:pPr>
        <w:pStyle w:val="af"/>
        <w:numPr>
          <w:ilvl w:val="0"/>
          <w:numId w:val="8"/>
        </w:numPr>
        <w:spacing w:line="384" w:lineRule="auto"/>
        <w:ind w:left="714" w:hanging="357"/>
        <w:jc w:val="both"/>
        <w:rPr>
          <w:rFonts w:ascii="Times New Roman" w:hAnsi="Times New Roman"/>
          <w:sz w:val="28"/>
          <w:szCs w:val="28"/>
        </w:rPr>
      </w:pPr>
      <w:r w:rsidRPr="00335578">
        <w:rPr>
          <w:rFonts w:ascii="Times New Roman" w:hAnsi="Times New Roman"/>
          <w:sz w:val="28"/>
          <w:szCs w:val="28"/>
        </w:rPr>
        <w:t xml:space="preserve">Альошина А. І. Контроль та оцінка загального центру мас тіла школярів у процесі фізичного виховання / А. І. Альошина // Педагогіка, психологія та медикобіологічні проблеми фізичного виховання і спорту. – Х., 2003. – № 24. – С. 3–7. </w:t>
      </w:r>
    </w:p>
    <w:p w:rsidR="00B72A14" w:rsidRDefault="00335578" w:rsidP="006040EA">
      <w:pPr>
        <w:pStyle w:val="af"/>
        <w:numPr>
          <w:ilvl w:val="0"/>
          <w:numId w:val="8"/>
        </w:numPr>
        <w:spacing w:line="384" w:lineRule="auto"/>
        <w:ind w:left="714" w:hanging="357"/>
        <w:jc w:val="both"/>
        <w:rPr>
          <w:rFonts w:ascii="Times New Roman" w:hAnsi="Times New Roman"/>
          <w:sz w:val="28"/>
          <w:szCs w:val="28"/>
        </w:rPr>
      </w:pPr>
      <w:r w:rsidRPr="00335578">
        <w:rPr>
          <w:rFonts w:ascii="Times New Roman" w:hAnsi="Times New Roman"/>
          <w:sz w:val="28"/>
          <w:szCs w:val="28"/>
        </w:rPr>
        <w:t xml:space="preserve">Петрович В. В. Особливості просторової організації тіла дітей, які мають порушення постави / В. В. Петрович, А. І. Альошина, О. І. Бичук // Фізична культура, спорт та здоров’я нації. – Вінниця, 2004. – С. 495–498. </w:t>
      </w:r>
    </w:p>
    <w:p w:rsidR="00B72A14" w:rsidRDefault="00335578" w:rsidP="006040EA">
      <w:pPr>
        <w:pStyle w:val="af"/>
        <w:numPr>
          <w:ilvl w:val="0"/>
          <w:numId w:val="8"/>
        </w:numPr>
        <w:spacing w:line="384" w:lineRule="auto"/>
        <w:ind w:left="714" w:hanging="357"/>
        <w:jc w:val="both"/>
        <w:rPr>
          <w:rFonts w:ascii="Times New Roman" w:hAnsi="Times New Roman"/>
          <w:sz w:val="28"/>
          <w:szCs w:val="28"/>
        </w:rPr>
      </w:pPr>
      <w:r w:rsidRPr="00335578">
        <w:rPr>
          <w:rFonts w:ascii="Times New Roman" w:hAnsi="Times New Roman"/>
          <w:sz w:val="28"/>
          <w:szCs w:val="28"/>
        </w:rPr>
        <w:t xml:space="preserve">Петрович В. В. Факторы, влияющие на формирование осанки детей школьного возраста / В. В. Петрович, А. И. Алёшина // VIII Международный конгресс «Современный спорт и спорт для всех». – Алматы, 2004. – С. 92–93. </w:t>
      </w:r>
    </w:p>
    <w:p w:rsidR="00B72A14" w:rsidRDefault="00335578" w:rsidP="006040EA">
      <w:pPr>
        <w:pStyle w:val="af"/>
        <w:numPr>
          <w:ilvl w:val="0"/>
          <w:numId w:val="8"/>
        </w:numPr>
        <w:spacing w:line="384" w:lineRule="auto"/>
        <w:ind w:left="714" w:hanging="357"/>
        <w:jc w:val="both"/>
        <w:rPr>
          <w:rFonts w:ascii="Times New Roman" w:hAnsi="Times New Roman"/>
          <w:sz w:val="28"/>
          <w:szCs w:val="28"/>
        </w:rPr>
      </w:pPr>
      <w:r w:rsidRPr="00335578">
        <w:rPr>
          <w:rFonts w:ascii="Times New Roman" w:hAnsi="Times New Roman"/>
          <w:sz w:val="28"/>
          <w:szCs w:val="28"/>
        </w:rPr>
        <w:t xml:space="preserve">Дубогай О. Д. Основні поняття й терміни здоров’язбереження та фізичної реабілітації в системі освіти : навч. посіб. / О. Д. Дубогай, </w:t>
      </w:r>
      <w:r w:rsidR="00AE5DA4">
        <w:rPr>
          <w:rFonts w:ascii="Times New Roman" w:hAnsi="Times New Roman"/>
          <w:sz w:val="28"/>
          <w:szCs w:val="28"/>
        </w:rPr>
        <w:t xml:space="preserve">                      </w:t>
      </w:r>
      <w:r w:rsidRPr="00335578">
        <w:rPr>
          <w:rFonts w:ascii="Times New Roman" w:hAnsi="Times New Roman"/>
          <w:sz w:val="28"/>
          <w:szCs w:val="28"/>
        </w:rPr>
        <w:t xml:space="preserve">А. І. Альошина, В. Є. Лавринюк. – Луцьк, 2011. – 296 с. (гриф МОН України. Лист № 1/11 – 1514 від 22.02.2011). </w:t>
      </w:r>
    </w:p>
    <w:p w:rsidR="00B72A14" w:rsidRDefault="00335578" w:rsidP="006040EA">
      <w:pPr>
        <w:pStyle w:val="af"/>
        <w:numPr>
          <w:ilvl w:val="0"/>
          <w:numId w:val="8"/>
        </w:numPr>
        <w:spacing w:line="384" w:lineRule="auto"/>
        <w:ind w:left="714" w:hanging="357"/>
        <w:jc w:val="both"/>
        <w:rPr>
          <w:rFonts w:ascii="Times New Roman" w:hAnsi="Times New Roman"/>
          <w:sz w:val="28"/>
          <w:szCs w:val="28"/>
        </w:rPr>
      </w:pPr>
      <w:r w:rsidRPr="00335578">
        <w:rPr>
          <w:rFonts w:ascii="Times New Roman" w:hAnsi="Times New Roman"/>
          <w:sz w:val="28"/>
          <w:szCs w:val="28"/>
        </w:rPr>
        <w:t xml:space="preserve">Альошина А. І. Фізичний розвиток дітей і підлітків з урахуванням стану їх здоров’я : навч. посіб. / А. І. Альошина, В. С. Добринський, </w:t>
      </w:r>
      <w:r w:rsidR="00AE5DA4">
        <w:rPr>
          <w:rFonts w:ascii="Times New Roman" w:hAnsi="Times New Roman"/>
          <w:sz w:val="28"/>
          <w:szCs w:val="28"/>
        </w:rPr>
        <w:t xml:space="preserve">                    </w:t>
      </w:r>
      <w:r w:rsidRPr="00335578">
        <w:rPr>
          <w:rFonts w:ascii="Times New Roman" w:hAnsi="Times New Roman"/>
          <w:sz w:val="28"/>
          <w:szCs w:val="28"/>
        </w:rPr>
        <w:t xml:space="preserve">Н. Б. Грейда. – Луцьк : Волин. обл. друк., 2005. – 192 с. (гриф МОН України. Лист № 14/18.2 – 2782 від 08.12. 2005). </w:t>
      </w:r>
    </w:p>
    <w:p w:rsidR="00B72A14" w:rsidRDefault="00335578" w:rsidP="006040EA">
      <w:pPr>
        <w:pStyle w:val="af"/>
        <w:numPr>
          <w:ilvl w:val="0"/>
          <w:numId w:val="8"/>
        </w:numPr>
        <w:spacing w:line="384" w:lineRule="auto"/>
        <w:ind w:left="714" w:hanging="357"/>
        <w:jc w:val="both"/>
        <w:rPr>
          <w:rFonts w:ascii="Times New Roman" w:hAnsi="Times New Roman"/>
          <w:sz w:val="28"/>
          <w:szCs w:val="28"/>
        </w:rPr>
      </w:pPr>
      <w:r w:rsidRPr="00335578">
        <w:rPr>
          <w:rFonts w:ascii="Times New Roman" w:hAnsi="Times New Roman"/>
          <w:sz w:val="28"/>
          <w:szCs w:val="28"/>
        </w:rPr>
        <w:t xml:space="preserve">Альошина А. І. Корекція сутулості дітей молодшого шкільного віку у процесі фізичного виховання : метод. рек. / А. І. Альошина, </w:t>
      </w:r>
      <w:r w:rsidR="00AE5DA4">
        <w:rPr>
          <w:rFonts w:ascii="Times New Roman" w:hAnsi="Times New Roman"/>
          <w:sz w:val="28"/>
          <w:szCs w:val="28"/>
        </w:rPr>
        <w:t xml:space="preserve">                                    </w:t>
      </w:r>
      <w:r w:rsidRPr="00335578">
        <w:rPr>
          <w:rFonts w:ascii="Times New Roman" w:hAnsi="Times New Roman"/>
          <w:sz w:val="28"/>
          <w:szCs w:val="28"/>
        </w:rPr>
        <w:t xml:space="preserve">В. В. Петрович. – Луцьк, 2010. – 60 с. </w:t>
      </w:r>
    </w:p>
    <w:p w:rsidR="00B72A14" w:rsidRDefault="00335578" w:rsidP="006040EA">
      <w:pPr>
        <w:pStyle w:val="af"/>
        <w:numPr>
          <w:ilvl w:val="0"/>
          <w:numId w:val="8"/>
        </w:numPr>
        <w:spacing w:line="384" w:lineRule="auto"/>
        <w:ind w:left="714" w:hanging="357"/>
        <w:jc w:val="both"/>
        <w:rPr>
          <w:rFonts w:ascii="Times New Roman" w:hAnsi="Times New Roman"/>
          <w:sz w:val="28"/>
          <w:szCs w:val="28"/>
        </w:rPr>
      </w:pPr>
      <w:r w:rsidRPr="00335578">
        <w:rPr>
          <w:rFonts w:ascii="Times New Roman" w:hAnsi="Times New Roman"/>
          <w:sz w:val="28"/>
          <w:szCs w:val="28"/>
        </w:rPr>
        <w:lastRenderedPageBreak/>
        <w:t>Альошина А. І. Профілактика плоскостопості у дошкільнят : метод. рек. для вихователів, інструкторів з фізичного виховання та батьків /</w:t>
      </w:r>
      <w:r w:rsidR="00AE5DA4">
        <w:rPr>
          <w:rFonts w:ascii="Times New Roman" w:hAnsi="Times New Roman"/>
          <w:sz w:val="28"/>
          <w:szCs w:val="28"/>
        </w:rPr>
        <w:t xml:space="preserve">          </w:t>
      </w:r>
      <w:r w:rsidRPr="00335578">
        <w:rPr>
          <w:rFonts w:ascii="Times New Roman" w:hAnsi="Times New Roman"/>
          <w:sz w:val="28"/>
          <w:szCs w:val="28"/>
        </w:rPr>
        <w:t xml:space="preserve"> А. І. Альошина, І. О. Бичук. – Луцьк : [б. в.], 2011. – 64 с. </w:t>
      </w:r>
    </w:p>
    <w:p w:rsidR="000E37DB" w:rsidRPr="004239A2" w:rsidRDefault="00335578" w:rsidP="006040EA">
      <w:pPr>
        <w:pStyle w:val="af"/>
        <w:numPr>
          <w:ilvl w:val="0"/>
          <w:numId w:val="8"/>
        </w:numPr>
        <w:spacing w:after="0" w:line="384" w:lineRule="auto"/>
        <w:ind w:left="714" w:hanging="357"/>
        <w:jc w:val="both"/>
        <w:rPr>
          <w:rFonts w:ascii="Times New Roman" w:hAnsi="Times New Roman"/>
          <w:sz w:val="28"/>
          <w:szCs w:val="28"/>
        </w:rPr>
      </w:pPr>
      <w:r w:rsidRPr="00335578">
        <w:rPr>
          <w:rFonts w:ascii="Times New Roman" w:hAnsi="Times New Roman"/>
          <w:sz w:val="28"/>
          <w:szCs w:val="28"/>
        </w:rPr>
        <w:t xml:space="preserve">Валькевич О. В. Профілактика порушень склепінь стопи у дітей молодшого шкільного віку : метод. рек. для вчителів та батьків / </w:t>
      </w:r>
      <w:r w:rsidR="00AE5DA4">
        <w:rPr>
          <w:rFonts w:ascii="Times New Roman" w:hAnsi="Times New Roman"/>
          <w:sz w:val="28"/>
          <w:szCs w:val="28"/>
        </w:rPr>
        <w:t xml:space="preserve">                             </w:t>
      </w:r>
      <w:r w:rsidRPr="00335578">
        <w:rPr>
          <w:rFonts w:ascii="Times New Roman" w:hAnsi="Times New Roman"/>
          <w:sz w:val="28"/>
          <w:szCs w:val="28"/>
        </w:rPr>
        <w:t xml:space="preserve">О. В. Валькевич, О. І. Бичук, А. І. Альошина. – Луцьк : [б. в.], 2010. – </w:t>
      </w:r>
      <w:r w:rsidRPr="004239A2">
        <w:rPr>
          <w:rFonts w:ascii="Times New Roman" w:hAnsi="Times New Roman"/>
          <w:sz w:val="28"/>
          <w:szCs w:val="28"/>
        </w:rPr>
        <w:t xml:space="preserve">56 с. </w:t>
      </w:r>
    </w:p>
    <w:p w:rsidR="004239A2" w:rsidRPr="004239A2" w:rsidRDefault="004239A2" w:rsidP="006040EA">
      <w:pPr>
        <w:pStyle w:val="af"/>
        <w:numPr>
          <w:ilvl w:val="0"/>
          <w:numId w:val="8"/>
        </w:numPr>
        <w:shd w:val="clear" w:color="auto" w:fill="FFFFFF"/>
        <w:spacing w:after="0" w:line="384" w:lineRule="auto"/>
        <w:jc w:val="both"/>
        <w:rPr>
          <w:rFonts w:ascii="Times New Roman" w:hAnsi="Times New Roman"/>
          <w:color w:val="333333"/>
          <w:sz w:val="28"/>
          <w:szCs w:val="28"/>
        </w:rPr>
      </w:pPr>
      <w:r w:rsidRPr="004239A2">
        <w:rPr>
          <w:rFonts w:ascii="Times New Roman" w:hAnsi="Times New Roman"/>
          <w:color w:val="333333"/>
          <w:sz w:val="28"/>
          <w:szCs w:val="28"/>
        </w:rPr>
        <w:t>Батманчхелидж Ф. Как лечить боли в спине и ревматические боли в суставах / Пер. с ан</w:t>
      </w:r>
      <w:r>
        <w:rPr>
          <w:rFonts w:ascii="Times New Roman" w:hAnsi="Times New Roman"/>
          <w:color w:val="333333"/>
          <w:sz w:val="28"/>
          <w:szCs w:val="28"/>
        </w:rPr>
        <w:t>гл. Т.В. Лихач, О.Г. Белошеев. </w:t>
      </w:r>
      <w:r w:rsidRPr="004239A2">
        <w:rPr>
          <w:rFonts w:ascii="Times New Roman" w:hAnsi="Times New Roman"/>
          <w:color w:val="333333"/>
          <w:sz w:val="28"/>
          <w:szCs w:val="28"/>
        </w:rPr>
        <w:t xml:space="preserve"> </w:t>
      </w:r>
      <w:r>
        <w:rPr>
          <w:rFonts w:ascii="Times New Roman" w:hAnsi="Times New Roman"/>
          <w:color w:val="333333"/>
          <w:sz w:val="28"/>
          <w:szCs w:val="28"/>
        </w:rPr>
        <w:t>Минск: Изд-во «Попурри», 2006. </w:t>
      </w:r>
      <w:r w:rsidRPr="004239A2">
        <w:rPr>
          <w:rFonts w:ascii="Times New Roman" w:hAnsi="Times New Roman"/>
          <w:color w:val="333333"/>
          <w:sz w:val="28"/>
          <w:szCs w:val="28"/>
        </w:rPr>
        <w:t xml:space="preserve"> 144 с.</w:t>
      </w:r>
    </w:p>
    <w:p w:rsidR="004239A2" w:rsidRPr="004239A2" w:rsidRDefault="004239A2" w:rsidP="006040EA">
      <w:pPr>
        <w:pStyle w:val="af"/>
        <w:numPr>
          <w:ilvl w:val="0"/>
          <w:numId w:val="8"/>
        </w:numPr>
        <w:shd w:val="clear" w:color="auto" w:fill="FFFFFF"/>
        <w:spacing w:after="0" w:line="384" w:lineRule="auto"/>
        <w:jc w:val="both"/>
        <w:rPr>
          <w:rFonts w:ascii="Times New Roman" w:hAnsi="Times New Roman"/>
          <w:color w:val="333333"/>
          <w:sz w:val="28"/>
          <w:szCs w:val="28"/>
        </w:rPr>
      </w:pPr>
      <w:r w:rsidRPr="004239A2">
        <w:rPr>
          <w:rFonts w:ascii="Times New Roman" w:hAnsi="Times New Roman"/>
          <w:color w:val="333333"/>
          <w:sz w:val="28"/>
          <w:szCs w:val="28"/>
        </w:rPr>
        <w:t xml:space="preserve">Безугла Н.О. Остеохондроз / В кн.: Фармацевтична енциклопедія / </w:t>
      </w:r>
      <w:r>
        <w:rPr>
          <w:rFonts w:ascii="Times New Roman" w:hAnsi="Times New Roman"/>
          <w:color w:val="333333"/>
          <w:sz w:val="28"/>
          <w:szCs w:val="28"/>
        </w:rPr>
        <w:t>Голова ред. ради В.П. Черних.  К.: МОРІОН, 2016. </w:t>
      </w:r>
      <w:r w:rsidRPr="004239A2">
        <w:rPr>
          <w:rFonts w:ascii="Times New Roman" w:hAnsi="Times New Roman"/>
          <w:color w:val="333333"/>
          <w:sz w:val="28"/>
          <w:szCs w:val="28"/>
        </w:rPr>
        <w:t xml:space="preserve"> 1952 с.</w:t>
      </w:r>
    </w:p>
    <w:p w:rsidR="004239A2" w:rsidRPr="004239A2" w:rsidRDefault="004239A2" w:rsidP="006040EA">
      <w:pPr>
        <w:pStyle w:val="af"/>
        <w:numPr>
          <w:ilvl w:val="0"/>
          <w:numId w:val="8"/>
        </w:numPr>
        <w:shd w:val="clear" w:color="auto" w:fill="FFFFFF"/>
        <w:spacing w:after="0" w:line="384" w:lineRule="auto"/>
        <w:jc w:val="both"/>
        <w:rPr>
          <w:rFonts w:ascii="Times New Roman" w:hAnsi="Times New Roman"/>
          <w:color w:val="333333"/>
          <w:sz w:val="28"/>
          <w:szCs w:val="28"/>
        </w:rPr>
      </w:pPr>
      <w:r>
        <w:rPr>
          <w:rFonts w:ascii="Times New Roman" w:hAnsi="Times New Roman"/>
          <w:color w:val="333333"/>
          <w:sz w:val="28"/>
          <w:szCs w:val="28"/>
        </w:rPr>
        <w:t>Дудко Е. Позвоночник -</w:t>
      </w:r>
      <w:r w:rsidRPr="004239A2">
        <w:rPr>
          <w:rFonts w:ascii="Times New Roman" w:hAnsi="Times New Roman"/>
          <w:color w:val="333333"/>
          <w:sz w:val="28"/>
          <w:szCs w:val="28"/>
        </w:rPr>
        <w:t xml:space="preserve"> «в</w:t>
      </w:r>
      <w:r>
        <w:rPr>
          <w:rFonts w:ascii="Times New Roman" w:hAnsi="Times New Roman"/>
          <w:color w:val="333333"/>
          <w:sz w:val="28"/>
          <w:szCs w:val="28"/>
        </w:rPr>
        <w:t>ешалка» для всех болезней // Я -</w:t>
      </w:r>
      <w:r w:rsidRPr="004239A2">
        <w:rPr>
          <w:rFonts w:ascii="Times New Roman" w:hAnsi="Times New Roman"/>
          <w:color w:val="333333"/>
          <w:sz w:val="28"/>
          <w:szCs w:val="28"/>
        </w:rPr>
        <w:t xml:space="preserve"> ПАЦИЕНТ (Всеукра</w:t>
      </w:r>
      <w:r>
        <w:rPr>
          <w:rFonts w:ascii="Times New Roman" w:hAnsi="Times New Roman"/>
          <w:color w:val="333333"/>
          <w:sz w:val="28"/>
          <w:szCs w:val="28"/>
        </w:rPr>
        <w:t>инское медицинское обозрение).  2015.  № 93. </w:t>
      </w:r>
      <w:r w:rsidRPr="004239A2">
        <w:rPr>
          <w:rFonts w:ascii="Times New Roman" w:hAnsi="Times New Roman"/>
          <w:color w:val="333333"/>
          <w:sz w:val="28"/>
          <w:szCs w:val="28"/>
        </w:rPr>
        <w:t xml:space="preserve"> С. 1.</w:t>
      </w:r>
    </w:p>
    <w:p w:rsidR="004239A2" w:rsidRPr="004239A2" w:rsidRDefault="004239A2" w:rsidP="006040EA">
      <w:pPr>
        <w:pStyle w:val="af"/>
        <w:numPr>
          <w:ilvl w:val="0"/>
          <w:numId w:val="8"/>
        </w:numPr>
        <w:shd w:val="clear" w:color="auto" w:fill="FFFFFF"/>
        <w:spacing w:after="0" w:line="384" w:lineRule="auto"/>
        <w:jc w:val="both"/>
        <w:rPr>
          <w:rFonts w:ascii="Times New Roman" w:hAnsi="Times New Roman"/>
          <w:color w:val="333333"/>
          <w:sz w:val="28"/>
          <w:szCs w:val="28"/>
        </w:rPr>
      </w:pPr>
      <w:r w:rsidRPr="004239A2">
        <w:rPr>
          <w:rFonts w:ascii="Times New Roman" w:hAnsi="Times New Roman"/>
          <w:color w:val="333333"/>
          <w:sz w:val="28"/>
          <w:szCs w:val="28"/>
        </w:rPr>
        <w:t>Комбіноване лікування остеоартрозу: Метод. реком. / В.М. Коваленко, О.П. Борткевич</w:t>
      </w:r>
      <w:r>
        <w:rPr>
          <w:rFonts w:ascii="Times New Roman" w:hAnsi="Times New Roman"/>
          <w:color w:val="333333"/>
          <w:sz w:val="28"/>
          <w:szCs w:val="28"/>
        </w:rPr>
        <w:t>, Г.О. Проценко, І.В. Лисенко.  К., 2007. </w:t>
      </w:r>
      <w:r w:rsidRPr="004239A2">
        <w:rPr>
          <w:rFonts w:ascii="Times New Roman" w:hAnsi="Times New Roman"/>
          <w:color w:val="333333"/>
          <w:sz w:val="28"/>
          <w:szCs w:val="28"/>
        </w:rPr>
        <w:t xml:space="preserve"> 28 с.</w:t>
      </w:r>
    </w:p>
    <w:p w:rsidR="004239A2" w:rsidRPr="004239A2" w:rsidRDefault="004239A2" w:rsidP="006040EA">
      <w:pPr>
        <w:pStyle w:val="af"/>
        <w:numPr>
          <w:ilvl w:val="0"/>
          <w:numId w:val="8"/>
        </w:numPr>
        <w:shd w:val="clear" w:color="auto" w:fill="FFFFFF"/>
        <w:spacing w:after="0" w:line="384" w:lineRule="auto"/>
        <w:jc w:val="both"/>
        <w:rPr>
          <w:rFonts w:ascii="Times New Roman" w:hAnsi="Times New Roman"/>
          <w:color w:val="333333"/>
          <w:sz w:val="28"/>
          <w:szCs w:val="28"/>
        </w:rPr>
      </w:pPr>
      <w:r w:rsidRPr="004239A2">
        <w:rPr>
          <w:rFonts w:ascii="Times New Roman" w:hAnsi="Times New Roman"/>
          <w:color w:val="333333"/>
          <w:sz w:val="28"/>
          <w:szCs w:val="28"/>
        </w:rPr>
        <w:t>Коваленко В.М., Шуба Н.М. Номенклатура, класифікація, критерії діагностики та програми</w:t>
      </w:r>
      <w:r>
        <w:rPr>
          <w:rFonts w:ascii="Times New Roman" w:hAnsi="Times New Roman"/>
          <w:color w:val="333333"/>
          <w:sz w:val="28"/>
          <w:szCs w:val="28"/>
        </w:rPr>
        <w:t xml:space="preserve"> лікування ревматичних хвороб.  К., 2004. </w:t>
      </w:r>
      <w:r w:rsidRPr="004239A2">
        <w:rPr>
          <w:rFonts w:ascii="Times New Roman" w:hAnsi="Times New Roman"/>
          <w:color w:val="333333"/>
          <w:sz w:val="28"/>
          <w:szCs w:val="28"/>
        </w:rPr>
        <w:t xml:space="preserve"> 156 с.</w:t>
      </w:r>
    </w:p>
    <w:p w:rsidR="004239A2" w:rsidRPr="004239A2" w:rsidRDefault="004239A2" w:rsidP="006040EA">
      <w:pPr>
        <w:pStyle w:val="af"/>
        <w:numPr>
          <w:ilvl w:val="0"/>
          <w:numId w:val="8"/>
        </w:numPr>
        <w:shd w:val="clear" w:color="auto" w:fill="FFFFFF"/>
        <w:spacing w:after="0" w:line="384" w:lineRule="auto"/>
        <w:jc w:val="both"/>
        <w:rPr>
          <w:rFonts w:ascii="Times New Roman" w:hAnsi="Times New Roman"/>
          <w:color w:val="333333"/>
          <w:sz w:val="28"/>
          <w:szCs w:val="28"/>
        </w:rPr>
      </w:pPr>
      <w:r w:rsidRPr="004239A2">
        <w:rPr>
          <w:rFonts w:ascii="Times New Roman" w:hAnsi="Times New Roman"/>
          <w:color w:val="333333"/>
          <w:sz w:val="28"/>
          <w:szCs w:val="28"/>
        </w:rPr>
        <w:t>Лифляндский В.Г. Энциклопедия здоровья и долголетия. Новейшая эн</w:t>
      </w:r>
      <w:r>
        <w:rPr>
          <w:rFonts w:ascii="Times New Roman" w:hAnsi="Times New Roman"/>
          <w:color w:val="333333"/>
          <w:sz w:val="28"/>
          <w:szCs w:val="28"/>
        </w:rPr>
        <w:t>циклопедия медицинских знаний.  М.: Эксмо, 2009. </w:t>
      </w:r>
      <w:r w:rsidRPr="004239A2">
        <w:rPr>
          <w:rFonts w:ascii="Times New Roman" w:hAnsi="Times New Roman"/>
          <w:color w:val="333333"/>
          <w:sz w:val="28"/>
          <w:szCs w:val="28"/>
        </w:rPr>
        <w:t>416 с.</w:t>
      </w:r>
    </w:p>
    <w:p w:rsidR="004239A2" w:rsidRPr="004239A2" w:rsidRDefault="004239A2" w:rsidP="006040EA">
      <w:pPr>
        <w:pStyle w:val="af"/>
        <w:numPr>
          <w:ilvl w:val="0"/>
          <w:numId w:val="8"/>
        </w:numPr>
        <w:shd w:val="clear" w:color="auto" w:fill="FFFFFF"/>
        <w:spacing w:after="0" w:line="384" w:lineRule="auto"/>
        <w:jc w:val="both"/>
        <w:rPr>
          <w:rFonts w:ascii="Times New Roman" w:hAnsi="Times New Roman"/>
          <w:color w:val="333333"/>
          <w:sz w:val="28"/>
          <w:szCs w:val="28"/>
        </w:rPr>
      </w:pPr>
      <w:r w:rsidRPr="004239A2">
        <w:rPr>
          <w:rFonts w:ascii="Times New Roman" w:hAnsi="Times New Roman"/>
          <w:color w:val="333333"/>
          <w:sz w:val="28"/>
          <w:szCs w:val="28"/>
        </w:rPr>
        <w:t xml:space="preserve">Міжнародний день боротьби з остеопорозом: разом до перемоги над хворобою! // Новости </w:t>
      </w:r>
      <w:r>
        <w:rPr>
          <w:rFonts w:ascii="Times New Roman" w:hAnsi="Times New Roman"/>
          <w:color w:val="333333"/>
          <w:sz w:val="28"/>
          <w:szCs w:val="28"/>
        </w:rPr>
        <w:t>медицины и фармации в Украине.  2010.  № 18. </w:t>
      </w:r>
      <w:r w:rsidRPr="004239A2">
        <w:rPr>
          <w:rFonts w:ascii="Times New Roman" w:hAnsi="Times New Roman"/>
          <w:color w:val="333333"/>
          <w:sz w:val="28"/>
          <w:szCs w:val="28"/>
        </w:rPr>
        <w:t xml:space="preserve"> С. 16.</w:t>
      </w:r>
    </w:p>
    <w:p w:rsidR="004239A2" w:rsidRPr="004239A2" w:rsidRDefault="004239A2" w:rsidP="006040EA">
      <w:pPr>
        <w:pStyle w:val="af"/>
        <w:numPr>
          <w:ilvl w:val="0"/>
          <w:numId w:val="8"/>
        </w:numPr>
        <w:shd w:val="clear" w:color="auto" w:fill="FFFFFF"/>
        <w:spacing w:after="0" w:line="384" w:lineRule="auto"/>
        <w:jc w:val="both"/>
        <w:rPr>
          <w:rFonts w:ascii="Times New Roman" w:hAnsi="Times New Roman"/>
          <w:color w:val="333333"/>
          <w:sz w:val="28"/>
          <w:szCs w:val="28"/>
        </w:rPr>
      </w:pPr>
      <w:r w:rsidRPr="004239A2">
        <w:rPr>
          <w:rFonts w:ascii="Times New Roman" w:hAnsi="Times New Roman"/>
          <w:color w:val="333333"/>
          <w:sz w:val="28"/>
          <w:szCs w:val="28"/>
        </w:rPr>
        <w:t>Милюкова И.В., Евдокимова Т.А. Лечебная физ</w:t>
      </w:r>
      <w:r>
        <w:rPr>
          <w:rFonts w:ascii="Times New Roman" w:hAnsi="Times New Roman"/>
          <w:color w:val="333333"/>
          <w:sz w:val="28"/>
          <w:szCs w:val="28"/>
        </w:rPr>
        <w:t>культура: новейший справочник.  СПб.: Сова; М.: Эксмо, 2003. </w:t>
      </w:r>
      <w:r w:rsidRPr="004239A2">
        <w:rPr>
          <w:rFonts w:ascii="Times New Roman" w:hAnsi="Times New Roman"/>
          <w:color w:val="333333"/>
          <w:sz w:val="28"/>
          <w:szCs w:val="28"/>
        </w:rPr>
        <w:t xml:space="preserve"> 147 с.</w:t>
      </w:r>
    </w:p>
    <w:p w:rsidR="004239A2" w:rsidRPr="004239A2" w:rsidRDefault="004239A2" w:rsidP="006040EA">
      <w:pPr>
        <w:pStyle w:val="af"/>
        <w:numPr>
          <w:ilvl w:val="0"/>
          <w:numId w:val="8"/>
        </w:numPr>
        <w:shd w:val="clear" w:color="auto" w:fill="FFFFFF"/>
        <w:spacing w:after="0" w:line="384" w:lineRule="auto"/>
        <w:jc w:val="both"/>
        <w:rPr>
          <w:rFonts w:ascii="Times New Roman" w:hAnsi="Times New Roman"/>
          <w:color w:val="333333"/>
          <w:sz w:val="28"/>
          <w:szCs w:val="28"/>
        </w:rPr>
      </w:pPr>
      <w:r w:rsidRPr="004239A2">
        <w:rPr>
          <w:rFonts w:ascii="Times New Roman" w:hAnsi="Times New Roman"/>
          <w:color w:val="333333"/>
          <w:sz w:val="28"/>
          <w:szCs w:val="28"/>
        </w:rPr>
        <w:t>Неумывакин И.П., Неумываки</w:t>
      </w:r>
      <w:r>
        <w:rPr>
          <w:rFonts w:ascii="Times New Roman" w:hAnsi="Times New Roman"/>
          <w:color w:val="333333"/>
          <w:sz w:val="28"/>
          <w:szCs w:val="28"/>
        </w:rPr>
        <w:t>на Л.С. Эндоэкология здоровья.  М.  СПб.: Диля, 2005. </w:t>
      </w:r>
      <w:r w:rsidRPr="004239A2">
        <w:rPr>
          <w:rFonts w:ascii="Times New Roman" w:hAnsi="Times New Roman"/>
          <w:color w:val="333333"/>
          <w:sz w:val="28"/>
          <w:szCs w:val="28"/>
        </w:rPr>
        <w:t xml:space="preserve"> 544 с.</w:t>
      </w:r>
    </w:p>
    <w:p w:rsidR="004239A2" w:rsidRPr="004239A2" w:rsidRDefault="004239A2" w:rsidP="006040EA">
      <w:pPr>
        <w:pStyle w:val="af"/>
        <w:numPr>
          <w:ilvl w:val="0"/>
          <w:numId w:val="8"/>
        </w:numPr>
        <w:shd w:val="clear" w:color="auto" w:fill="FFFFFF"/>
        <w:spacing w:after="0" w:line="384" w:lineRule="auto"/>
        <w:jc w:val="both"/>
        <w:rPr>
          <w:rFonts w:ascii="Times New Roman" w:hAnsi="Times New Roman"/>
          <w:color w:val="333333"/>
          <w:sz w:val="28"/>
          <w:szCs w:val="28"/>
        </w:rPr>
      </w:pPr>
      <w:r w:rsidRPr="004239A2">
        <w:rPr>
          <w:rFonts w:ascii="Times New Roman" w:hAnsi="Times New Roman"/>
          <w:color w:val="333333"/>
          <w:sz w:val="28"/>
          <w:szCs w:val="28"/>
        </w:rPr>
        <w:lastRenderedPageBreak/>
        <w:t>Поворознюк В.В. Все стар</w:t>
      </w:r>
      <w:r>
        <w:rPr>
          <w:rFonts w:ascii="Times New Roman" w:hAnsi="Times New Roman"/>
          <w:color w:val="333333"/>
          <w:sz w:val="28"/>
          <w:szCs w:val="28"/>
        </w:rPr>
        <w:t>еют, но не все болеют. Главное -</w:t>
      </w:r>
      <w:r w:rsidRPr="004239A2">
        <w:rPr>
          <w:rFonts w:ascii="Times New Roman" w:hAnsi="Times New Roman"/>
          <w:color w:val="333333"/>
          <w:sz w:val="28"/>
          <w:szCs w:val="28"/>
        </w:rPr>
        <w:t xml:space="preserve"> вовремя исследоват</w:t>
      </w:r>
      <w:r>
        <w:rPr>
          <w:rFonts w:ascii="Times New Roman" w:hAnsi="Times New Roman"/>
          <w:color w:val="333333"/>
          <w:sz w:val="28"/>
          <w:szCs w:val="28"/>
        </w:rPr>
        <w:t>ь состояние костной ткани // Я -</w:t>
      </w:r>
      <w:r w:rsidRPr="004239A2">
        <w:rPr>
          <w:rFonts w:ascii="Times New Roman" w:hAnsi="Times New Roman"/>
          <w:color w:val="333333"/>
          <w:sz w:val="28"/>
          <w:szCs w:val="28"/>
        </w:rPr>
        <w:t xml:space="preserve"> ПАЦИЕНТ (Всеукраинское медицинск</w:t>
      </w:r>
      <w:r>
        <w:rPr>
          <w:rFonts w:ascii="Times New Roman" w:hAnsi="Times New Roman"/>
          <w:color w:val="333333"/>
          <w:sz w:val="28"/>
          <w:szCs w:val="28"/>
        </w:rPr>
        <w:t>ое обозрение).  2015.  № 93. </w:t>
      </w:r>
      <w:r w:rsidRPr="004239A2">
        <w:rPr>
          <w:rFonts w:ascii="Times New Roman" w:hAnsi="Times New Roman"/>
          <w:color w:val="333333"/>
          <w:sz w:val="28"/>
          <w:szCs w:val="28"/>
        </w:rPr>
        <w:t xml:space="preserve"> С. 2.</w:t>
      </w:r>
    </w:p>
    <w:p w:rsidR="004239A2" w:rsidRPr="004239A2" w:rsidRDefault="004239A2" w:rsidP="006040EA">
      <w:pPr>
        <w:pStyle w:val="af"/>
        <w:numPr>
          <w:ilvl w:val="0"/>
          <w:numId w:val="8"/>
        </w:numPr>
        <w:shd w:val="clear" w:color="auto" w:fill="FFFFFF"/>
        <w:spacing w:after="0" w:line="384" w:lineRule="auto"/>
        <w:jc w:val="both"/>
        <w:rPr>
          <w:rFonts w:ascii="Times New Roman" w:hAnsi="Times New Roman"/>
          <w:color w:val="333333"/>
          <w:sz w:val="28"/>
          <w:szCs w:val="28"/>
        </w:rPr>
      </w:pPr>
      <w:r w:rsidRPr="004239A2">
        <w:rPr>
          <w:rFonts w:ascii="Times New Roman" w:hAnsi="Times New Roman"/>
          <w:color w:val="333333"/>
          <w:sz w:val="28"/>
          <w:szCs w:val="28"/>
        </w:rPr>
        <w:t>Смолянский Б.Л., Лифлянд</w:t>
      </w:r>
      <w:r>
        <w:rPr>
          <w:rFonts w:ascii="Times New Roman" w:hAnsi="Times New Roman"/>
          <w:color w:val="333333"/>
          <w:sz w:val="28"/>
          <w:szCs w:val="28"/>
        </w:rPr>
        <w:t>ский В.Г. Лечение остеопороза. </w:t>
      </w:r>
      <w:r w:rsidRPr="004239A2">
        <w:rPr>
          <w:rFonts w:ascii="Times New Roman" w:hAnsi="Times New Roman"/>
          <w:color w:val="333333"/>
          <w:sz w:val="28"/>
          <w:szCs w:val="28"/>
        </w:rPr>
        <w:t xml:space="preserve"> С</w:t>
      </w:r>
      <w:r>
        <w:rPr>
          <w:rFonts w:ascii="Times New Roman" w:hAnsi="Times New Roman"/>
          <w:color w:val="333333"/>
          <w:sz w:val="28"/>
          <w:szCs w:val="28"/>
        </w:rPr>
        <w:t>Пб.: Изд-кий Дом «Нева», 2006. </w:t>
      </w:r>
      <w:r w:rsidRPr="004239A2">
        <w:rPr>
          <w:rFonts w:ascii="Times New Roman" w:hAnsi="Times New Roman"/>
          <w:color w:val="333333"/>
          <w:sz w:val="28"/>
          <w:szCs w:val="28"/>
        </w:rPr>
        <w:t xml:space="preserve"> 176 с.</w:t>
      </w:r>
    </w:p>
    <w:p w:rsidR="004239A2" w:rsidRPr="004239A2" w:rsidRDefault="004239A2" w:rsidP="006040EA">
      <w:pPr>
        <w:pStyle w:val="af"/>
        <w:numPr>
          <w:ilvl w:val="0"/>
          <w:numId w:val="8"/>
        </w:numPr>
        <w:shd w:val="clear" w:color="auto" w:fill="FFFFFF"/>
        <w:spacing w:after="0" w:line="384" w:lineRule="auto"/>
        <w:jc w:val="both"/>
        <w:rPr>
          <w:rFonts w:ascii="Times New Roman" w:hAnsi="Times New Roman"/>
          <w:color w:val="333333"/>
          <w:sz w:val="28"/>
          <w:szCs w:val="28"/>
        </w:rPr>
      </w:pPr>
      <w:r w:rsidRPr="004239A2">
        <w:rPr>
          <w:rFonts w:ascii="Times New Roman" w:hAnsi="Times New Roman"/>
          <w:color w:val="333333"/>
          <w:sz w:val="28"/>
          <w:szCs w:val="28"/>
        </w:rPr>
        <w:t xml:space="preserve">Чубенко А. Советы костоправа. Как помочь себе </w:t>
      </w:r>
      <w:r>
        <w:rPr>
          <w:rFonts w:ascii="Times New Roman" w:hAnsi="Times New Roman"/>
          <w:color w:val="333333"/>
          <w:sz w:val="28"/>
          <w:szCs w:val="28"/>
        </w:rPr>
        <w:t>при заболеваниях позвоночника.  СПб.: АВК, 2001. </w:t>
      </w:r>
      <w:r w:rsidRPr="004239A2">
        <w:rPr>
          <w:rFonts w:ascii="Times New Roman" w:hAnsi="Times New Roman"/>
          <w:color w:val="333333"/>
          <w:sz w:val="28"/>
          <w:szCs w:val="28"/>
        </w:rPr>
        <w:t xml:space="preserve"> 190 с.</w:t>
      </w:r>
    </w:p>
    <w:sectPr w:rsidR="004239A2" w:rsidRPr="004239A2" w:rsidSect="00497AA0">
      <w:headerReference w:type="default" r:id="rId27"/>
      <w:headerReference w:type="firs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4D7" w:rsidRDefault="00EA54D7" w:rsidP="00007283">
      <w:r>
        <w:separator/>
      </w:r>
    </w:p>
  </w:endnote>
  <w:endnote w:type="continuationSeparator" w:id="0">
    <w:p w:rsidR="00EA54D7" w:rsidRDefault="00EA54D7"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roman"/>
    <w:notTrueType/>
    <w:pitch w:val="variable"/>
    <w:sig w:usb0="00000003" w:usb1="00000000" w:usb2="00000000" w:usb3="00000000" w:csb0="00000001" w:csb1="00000000"/>
  </w:font>
  <w:font w:name="Times New Roman Полужирный">
    <w:panose1 w:val="02020803070505020304"/>
    <w:charset w:val="00"/>
    <w:family w:val="roman"/>
    <w:notTrueType/>
    <w:pitch w:val="default"/>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4D7" w:rsidRDefault="00EA54D7" w:rsidP="00007283">
      <w:r>
        <w:separator/>
      </w:r>
    </w:p>
  </w:footnote>
  <w:footnote w:type="continuationSeparator" w:id="0">
    <w:p w:rsidR="00EA54D7" w:rsidRDefault="00EA54D7"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EndPr/>
    <w:sdtContent>
      <w:p w:rsidR="003D2F82" w:rsidRDefault="003D2F82">
        <w:pPr>
          <w:pStyle w:val="ab"/>
          <w:jc w:val="right"/>
        </w:pPr>
        <w:r>
          <w:fldChar w:fldCharType="begin"/>
        </w:r>
        <w:r>
          <w:instrText>PAGE   \* MERGEFORMAT</w:instrText>
        </w:r>
        <w:r>
          <w:fldChar w:fldCharType="separate"/>
        </w:r>
        <w:r w:rsidR="002A6DDA" w:rsidRPr="002A6DDA">
          <w:rPr>
            <w:noProof/>
            <w:lang w:val="ru-RU"/>
          </w:rPr>
          <w:t>54</w:t>
        </w:r>
        <w:r>
          <w:fldChar w:fldCharType="end"/>
        </w:r>
      </w:p>
    </w:sdtContent>
  </w:sdt>
  <w:p w:rsidR="003D2F82" w:rsidRDefault="003D2F8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F82" w:rsidRDefault="003D2F82">
    <w:pPr>
      <w:pStyle w:val="ab"/>
      <w:jc w:val="right"/>
    </w:pPr>
  </w:p>
  <w:p w:rsidR="003D2F82" w:rsidRDefault="003D2F8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21D050FE"/>
    <w:multiLevelType w:val="multilevel"/>
    <w:tmpl w:val="E5BE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995C76"/>
    <w:multiLevelType w:val="multilevel"/>
    <w:tmpl w:val="C212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E92985"/>
    <w:multiLevelType w:val="hybridMultilevel"/>
    <w:tmpl w:val="B9440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758D7B70"/>
    <w:multiLevelType w:val="multilevel"/>
    <w:tmpl w:val="B3C0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AB258E"/>
    <w:multiLevelType w:val="multilevel"/>
    <w:tmpl w:val="E8B4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2"/>
  </w:num>
  <w:num w:numId="5">
    <w:abstractNumId w:val="6"/>
  </w:num>
  <w:num w:numId="6">
    <w:abstractNumId w:val="3"/>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0C2A"/>
    <w:rsid w:val="00011424"/>
    <w:rsid w:val="0001144A"/>
    <w:rsid w:val="000142CE"/>
    <w:rsid w:val="000152EB"/>
    <w:rsid w:val="0001786E"/>
    <w:rsid w:val="00021947"/>
    <w:rsid w:val="00024691"/>
    <w:rsid w:val="00025A14"/>
    <w:rsid w:val="00030BBD"/>
    <w:rsid w:val="0003196C"/>
    <w:rsid w:val="00032CC9"/>
    <w:rsid w:val="00033373"/>
    <w:rsid w:val="000340B0"/>
    <w:rsid w:val="00035791"/>
    <w:rsid w:val="00035EA2"/>
    <w:rsid w:val="00042EAD"/>
    <w:rsid w:val="00051264"/>
    <w:rsid w:val="000515A5"/>
    <w:rsid w:val="00051635"/>
    <w:rsid w:val="0005434B"/>
    <w:rsid w:val="000560AB"/>
    <w:rsid w:val="00060190"/>
    <w:rsid w:val="0006021F"/>
    <w:rsid w:val="0006066C"/>
    <w:rsid w:val="0006170B"/>
    <w:rsid w:val="00061AE9"/>
    <w:rsid w:val="00062A91"/>
    <w:rsid w:val="000633B2"/>
    <w:rsid w:val="00064B50"/>
    <w:rsid w:val="0006742F"/>
    <w:rsid w:val="00067C1A"/>
    <w:rsid w:val="000730C1"/>
    <w:rsid w:val="000733E2"/>
    <w:rsid w:val="000745DF"/>
    <w:rsid w:val="00083DA6"/>
    <w:rsid w:val="000866CA"/>
    <w:rsid w:val="000871A0"/>
    <w:rsid w:val="00093344"/>
    <w:rsid w:val="000942CC"/>
    <w:rsid w:val="00094FF0"/>
    <w:rsid w:val="000951CB"/>
    <w:rsid w:val="00096DA3"/>
    <w:rsid w:val="000A06CD"/>
    <w:rsid w:val="000A1AAB"/>
    <w:rsid w:val="000A3955"/>
    <w:rsid w:val="000A567A"/>
    <w:rsid w:val="000B0281"/>
    <w:rsid w:val="000B14EF"/>
    <w:rsid w:val="000B1AA2"/>
    <w:rsid w:val="000B38B1"/>
    <w:rsid w:val="000B5776"/>
    <w:rsid w:val="000C070F"/>
    <w:rsid w:val="000C3417"/>
    <w:rsid w:val="000C43FE"/>
    <w:rsid w:val="000D1B04"/>
    <w:rsid w:val="000D405B"/>
    <w:rsid w:val="000D52BE"/>
    <w:rsid w:val="000D7DDB"/>
    <w:rsid w:val="000E17E2"/>
    <w:rsid w:val="000E25A7"/>
    <w:rsid w:val="000E37DB"/>
    <w:rsid w:val="000F09EC"/>
    <w:rsid w:val="000F1F82"/>
    <w:rsid w:val="000F433D"/>
    <w:rsid w:val="00101157"/>
    <w:rsid w:val="001016C2"/>
    <w:rsid w:val="00102454"/>
    <w:rsid w:val="00106437"/>
    <w:rsid w:val="001076E7"/>
    <w:rsid w:val="001146EF"/>
    <w:rsid w:val="001162F9"/>
    <w:rsid w:val="0012127F"/>
    <w:rsid w:val="001237AC"/>
    <w:rsid w:val="00123FE2"/>
    <w:rsid w:val="0013461E"/>
    <w:rsid w:val="0013581E"/>
    <w:rsid w:val="00136C20"/>
    <w:rsid w:val="00136D74"/>
    <w:rsid w:val="00141136"/>
    <w:rsid w:val="00141E1E"/>
    <w:rsid w:val="00145F79"/>
    <w:rsid w:val="0014701C"/>
    <w:rsid w:val="001475CA"/>
    <w:rsid w:val="00147A10"/>
    <w:rsid w:val="00150232"/>
    <w:rsid w:val="00151D5B"/>
    <w:rsid w:val="00156B9D"/>
    <w:rsid w:val="00160A9C"/>
    <w:rsid w:val="00160BE1"/>
    <w:rsid w:val="00161701"/>
    <w:rsid w:val="00163065"/>
    <w:rsid w:val="00163A16"/>
    <w:rsid w:val="00165561"/>
    <w:rsid w:val="0016692E"/>
    <w:rsid w:val="00167485"/>
    <w:rsid w:val="00170244"/>
    <w:rsid w:val="00172B2F"/>
    <w:rsid w:val="00174C19"/>
    <w:rsid w:val="00174DEA"/>
    <w:rsid w:val="001772CF"/>
    <w:rsid w:val="00177E3C"/>
    <w:rsid w:val="001824E0"/>
    <w:rsid w:val="0018303A"/>
    <w:rsid w:val="001839DB"/>
    <w:rsid w:val="001853AA"/>
    <w:rsid w:val="00185488"/>
    <w:rsid w:val="0018615F"/>
    <w:rsid w:val="00191147"/>
    <w:rsid w:val="00194304"/>
    <w:rsid w:val="00194FF8"/>
    <w:rsid w:val="001A1609"/>
    <w:rsid w:val="001A1719"/>
    <w:rsid w:val="001A5AE4"/>
    <w:rsid w:val="001B21D9"/>
    <w:rsid w:val="001B3688"/>
    <w:rsid w:val="001B566C"/>
    <w:rsid w:val="001B5EAD"/>
    <w:rsid w:val="001C50DF"/>
    <w:rsid w:val="001C6869"/>
    <w:rsid w:val="001D14F6"/>
    <w:rsid w:val="001D1F08"/>
    <w:rsid w:val="001D3234"/>
    <w:rsid w:val="001D3648"/>
    <w:rsid w:val="001D3712"/>
    <w:rsid w:val="001D44A2"/>
    <w:rsid w:val="001D5BCB"/>
    <w:rsid w:val="001D63AF"/>
    <w:rsid w:val="001D7336"/>
    <w:rsid w:val="001E0EA9"/>
    <w:rsid w:val="001E3051"/>
    <w:rsid w:val="001E43A5"/>
    <w:rsid w:val="001E44F6"/>
    <w:rsid w:val="001E4C02"/>
    <w:rsid w:val="001E60F7"/>
    <w:rsid w:val="001E7AA9"/>
    <w:rsid w:val="001F0699"/>
    <w:rsid w:val="001F089B"/>
    <w:rsid w:val="001F1E67"/>
    <w:rsid w:val="001F21E2"/>
    <w:rsid w:val="001F55BE"/>
    <w:rsid w:val="001F5E88"/>
    <w:rsid w:val="001F779D"/>
    <w:rsid w:val="00200A95"/>
    <w:rsid w:val="00203E0A"/>
    <w:rsid w:val="002073E8"/>
    <w:rsid w:val="0021632D"/>
    <w:rsid w:val="00217287"/>
    <w:rsid w:val="002175D6"/>
    <w:rsid w:val="00222CAC"/>
    <w:rsid w:val="00222FC9"/>
    <w:rsid w:val="002231D0"/>
    <w:rsid w:val="00223202"/>
    <w:rsid w:val="0022501F"/>
    <w:rsid w:val="002261E9"/>
    <w:rsid w:val="00233DB0"/>
    <w:rsid w:val="00234088"/>
    <w:rsid w:val="0023713A"/>
    <w:rsid w:val="00246C4A"/>
    <w:rsid w:val="002513AD"/>
    <w:rsid w:val="002524C2"/>
    <w:rsid w:val="0025460B"/>
    <w:rsid w:val="002553CC"/>
    <w:rsid w:val="002556C1"/>
    <w:rsid w:val="00256E20"/>
    <w:rsid w:val="00262CB3"/>
    <w:rsid w:val="00263890"/>
    <w:rsid w:val="002640DD"/>
    <w:rsid w:val="00265221"/>
    <w:rsid w:val="00266680"/>
    <w:rsid w:val="0026711A"/>
    <w:rsid w:val="00272DE4"/>
    <w:rsid w:val="00274225"/>
    <w:rsid w:val="002751FA"/>
    <w:rsid w:val="0027534A"/>
    <w:rsid w:val="00281AD3"/>
    <w:rsid w:val="00281D53"/>
    <w:rsid w:val="00282749"/>
    <w:rsid w:val="00285A0E"/>
    <w:rsid w:val="00286D12"/>
    <w:rsid w:val="00292D60"/>
    <w:rsid w:val="00293CC2"/>
    <w:rsid w:val="0029411C"/>
    <w:rsid w:val="002961E9"/>
    <w:rsid w:val="00297723"/>
    <w:rsid w:val="002A0B05"/>
    <w:rsid w:val="002A1842"/>
    <w:rsid w:val="002A1FF4"/>
    <w:rsid w:val="002A2274"/>
    <w:rsid w:val="002A6DDA"/>
    <w:rsid w:val="002A7E73"/>
    <w:rsid w:val="002C223F"/>
    <w:rsid w:val="002C652D"/>
    <w:rsid w:val="002C6E35"/>
    <w:rsid w:val="002D0CB1"/>
    <w:rsid w:val="002D2D0D"/>
    <w:rsid w:val="002D554B"/>
    <w:rsid w:val="002D5816"/>
    <w:rsid w:val="002D596A"/>
    <w:rsid w:val="002D780A"/>
    <w:rsid w:val="002E0B8D"/>
    <w:rsid w:val="002E10B6"/>
    <w:rsid w:val="002E13D3"/>
    <w:rsid w:val="002E1FF9"/>
    <w:rsid w:val="002E2E52"/>
    <w:rsid w:val="002E4698"/>
    <w:rsid w:val="002E6B6E"/>
    <w:rsid w:val="002F0330"/>
    <w:rsid w:val="002F232A"/>
    <w:rsid w:val="002F590B"/>
    <w:rsid w:val="002F765D"/>
    <w:rsid w:val="002F789E"/>
    <w:rsid w:val="00300D7A"/>
    <w:rsid w:val="00301FA0"/>
    <w:rsid w:val="00302695"/>
    <w:rsid w:val="003028F5"/>
    <w:rsid w:val="00303855"/>
    <w:rsid w:val="00303A49"/>
    <w:rsid w:val="00305A24"/>
    <w:rsid w:val="0030702B"/>
    <w:rsid w:val="00311D4E"/>
    <w:rsid w:val="00312E0A"/>
    <w:rsid w:val="003149E0"/>
    <w:rsid w:val="00316061"/>
    <w:rsid w:val="00317103"/>
    <w:rsid w:val="0031725E"/>
    <w:rsid w:val="0031732A"/>
    <w:rsid w:val="00317491"/>
    <w:rsid w:val="00323D91"/>
    <w:rsid w:val="0032539F"/>
    <w:rsid w:val="00327073"/>
    <w:rsid w:val="00335578"/>
    <w:rsid w:val="00335A82"/>
    <w:rsid w:val="00337CC7"/>
    <w:rsid w:val="00340123"/>
    <w:rsid w:val="00341F3D"/>
    <w:rsid w:val="003428AA"/>
    <w:rsid w:val="00342C35"/>
    <w:rsid w:val="0034337F"/>
    <w:rsid w:val="00343B9E"/>
    <w:rsid w:val="00343F16"/>
    <w:rsid w:val="003477FA"/>
    <w:rsid w:val="0035169F"/>
    <w:rsid w:val="00351D4B"/>
    <w:rsid w:val="00354018"/>
    <w:rsid w:val="00355108"/>
    <w:rsid w:val="00355C24"/>
    <w:rsid w:val="00357387"/>
    <w:rsid w:val="003621ED"/>
    <w:rsid w:val="00362EC9"/>
    <w:rsid w:val="00363FE8"/>
    <w:rsid w:val="0036522B"/>
    <w:rsid w:val="0037265E"/>
    <w:rsid w:val="003748F9"/>
    <w:rsid w:val="003752D4"/>
    <w:rsid w:val="00375A44"/>
    <w:rsid w:val="00375EF2"/>
    <w:rsid w:val="0038256F"/>
    <w:rsid w:val="00383BF2"/>
    <w:rsid w:val="00383C52"/>
    <w:rsid w:val="00383FEA"/>
    <w:rsid w:val="00392F4A"/>
    <w:rsid w:val="003941AE"/>
    <w:rsid w:val="00395D80"/>
    <w:rsid w:val="003A1251"/>
    <w:rsid w:val="003A26DA"/>
    <w:rsid w:val="003A68DE"/>
    <w:rsid w:val="003A7848"/>
    <w:rsid w:val="003B185E"/>
    <w:rsid w:val="003B26F4"/>
    <w:rsid w:val="003B64D0"/>
    <w:rsid w:val="003B76C4"/>
    <w:rsid w:val="003B77C8"/>
    <w:rsid w:val="003C1BB8"/>
    <w:rsid w:val="003C6E13"/>
    <w:rsid w:val="003C7849"/>
    <w:rsid w:val="003C798C"/>
    <w:rsid w:val="003D2DB4"/>
    <w:rsid w:val="003D2EF6"/>
    <w:rsid w:val="003D2F82"/>
    <w:rsid w:val="003D4D48"/>
    <w:rsid w:val="003D5109"/>
    <w:rsid w:val="003D5925"/>
    <w:rsid w:val="003E0BEB"/>
    <w:rsid w:val="003E391A"/>
    <w:rsid w:val="003E6F77"/>
    <w:rsid w:val="003F0A43"/>
    <w:rsid w:val="003F1135"/>
    <w:rsid w:val="00401AB8"/>
    <w:rsid w:val="00402835"/>
    <w:rsid w:val="00403B0C"/>
    <w:rsid w:val="004040F9"/>
    <w:rsid w:val="004047C0"/>
    <w:rsid w:val="00407530"/>
    <w:rsid w:val="00411E25"/>
    <w:rsid w:val="004151C6"/>
    <w:rsid w:val="004229EA"/>
    <w:rsid w:val="004239A2"/>
    <w:rsid w:val="004249C7"/>
    <w:rsid w:val="004251B0"/>
    <w:rsid w:val="0042563E"/>
    <w:rsid w:val="0042646D"/>
    <w:rsid w:val="004265B9"/>
    <w:rsid w:val="004271DF"/>
    <w:rsid w:val="00431EDD"/>
    <w:rsid w:val="004328B2"/>
    <w:rsid w:val="00432B6A"/>
    <w:rsid w:val="00433739"/>
    <w:rsid w:val="00434123"/>
    <w:rsid w:val="004428DE"/>
    <w:rsid w:val="0044497A"/>
    <w:rsid w:val="00444CAF"/>
    <w:rsid w:val="00451645"/>
    <w:rsid w:val="00452298"/>
    <w:rsid w:val="00452AB9"/>
    <w:rsid w:val="00452B11"/>
    <w:rsid w:val="00455036"/>
    <w:rsid w:val="0046145D"/>
    <w:rsid w:val="004620E1"/>
    <w:rsid w:val="004640AD"/>
    <w:rsid w:val="004670AE"/>
    <w:rsid w:val="00467182"/>
    <w:rsid w:val="0047425A"/>
    <w:rsid w:val="004754C1"/>
    <w:rsid w:val="0048071F"/>
    <w:rsid w:val="004832AC"/>
    <w:rsid w:val="004850C2"/>
    <w:rsid w:val="004906B9"/>
    <w:rsid w:val="00490EB4"/>
    <w:rsid w:val="00491063"/>
    <w:rsid w:val="00491955"/>
    <w:rsid w:val="00493D54"/>
    <w:rsid w:val="004946DC"/>
    <w:rsid w:val="00494D25"/>
    <w:rsid w:val="00495767"/>
    <w:rsid w:val="00495BC8"/>
    <w:rsid w:val="004969A6"/>
    <w:rsid w:val="00496F80"/>
    <w:rsid w:val="00497AA0"/>
    <w:rsid w:val="00497BDF"/>
    <w:rsid w:val="004A08AE"/>
    <w:rsid w:val="004A2922"/>
    <w:rsid w:val="004A2A90"/>
    <w:rsid w:val="004A673E"/>
    <w:rsid w:val="004B075C"/>
    <w:rsid w:val="004B1575"/>
    <w:rsid w:val="004B5216"/>
    <w:rsid w:val="004B6580"/>
    <w:rsid w:val="004C0F99"/>
    <w:rsid w:val="004C0FFE"/>
    <w:rsid w:val="004C4AD9"/>
    <w:rsid w:val="004C7911"/>
    <w:rsid w:val="004C7D45"/>
    <w:rsid w:val="004D1B53"/>
    <w:rsid w:val="004D34B2"/>
    <w:rsid w:val="004D3DC0"/>
    <w:rsid w:val="004D5889"/>
    <w:rsid w:val="004E0149"/>
    <w:rsid w:val="004E147B"/>
    <w:rsid w:val="004E1EFB"/>
    <w:rsid w:val="004E37EA"/>
    <w:rsid w:val="004E7394"/>
    <w:rsid w:val="004F08FD"/>
    <w:rsid w:val="004F23AD"/>
    <w:rsid w:val="00500003"/>
    <w:rsid w:val="00500E0E"/>
    <w:rsid w:val="0050160B"/>
    <w:rsid w:val="00501A1C"/>
    <w:rsid w:val="005059FD"/>
    <w:rsid w:val="00510C01"/>
    <w:rsid w:val="00512C55"/>
    <w:rsid w:val="0051496B"/>
    <w:rsid w:val="00515AAB"/>
    <w:rsid w:val="00516C22"/>
    <w:rsid w:val="005173F6"/>
    <w:rsid w:val="00521DEF"/>
    <w:rsid w:val="005222DE"/>
    <w:rsid w:val="0052254F"/>
    <w:rsid w:val="005227D3"/>
    <w:rsid w:val="00523EC8"/>
    <w:rsid w:val="00524067"/>
    <w:rsid w:val="00525C85"/>
    <w:rsid w:val="0052621B"/>
    <w:rsid w:val="005277FA"/>
    <w:rsid w:val="0052783B"/>
    <w:rsid w:val="00534388"/>
    <w:rsid w:val="005349B4"/>
    <w:rsid w:val="00534D35"/>
    <w:rsid w:val="0053668A"/>
    <w:rsid w:val="005367E5"/>
    <w:rsid w:val="005376CC"/>
    <w:rsid w:val="0054001F"/>
    <w:rsid w:val="0054012D"/>
    <w:rsid w:val="005431A6"/>
    <w:rsid w:val="0054344B"/>
    <w:rsid w:val="005434BD"/>
    <w:rsid w:val="00545033"/>
    <w:rsid w:val="00545866"/>
    <w:rsid w:val="00546475"/>
    <w:rsid w:val="00546798"/>
    <w:rsid w:val="005471B5"/>
    <w:rsid w:val="0055039D"/>
    <w:rsid w:val="005532A3"/>
    <w:rsid w:val="00554D37"/>
    <w:rsid w:val="00560694"/>
    <w:rsid w:val="00562CDC"/>
    <w:rsid w:val="00562DA1"/>
    <w:rsid w:val="00563B0B"/>
    <w:rsid w:val="0057540C"/>
    <w:rsid w:val="00575C95"/>
    <w:rsid w:val="00576827"/>
    <w:rsid w:val="0058140B"/>
    <w:rsid w:val="00582C7A"/>
    <w:rsid w:val="0058688B"/>
    <w:rsid w:val="00587175"/>
    <w:rsid w:val="00595C78"/>
    <w:rsid w:val="00596264"/>
    <w:rsid w:val="005A0145"/>
    <w:rsid w:val="005A1CDB"/>
    <w:rsid w:val="005A3276"/>
    <w:rsid w:val="005A42CE"/>
    <w:rsid w:val="005A501F"/>
    <w:rsid w:val="005A50C9"/>
    <w:rsid w:val="005A7B39"/>
    <w:rsid w:val="005B3E6A"/>
    <w:rsid w:val="005B4A1F"/>
    <w:rsid w:val="005B6893"/>
    <w:rsid w:val="005B70A0"/>
    <w:rsid w:val="005B7DAE"/>
    <w:rsid w:val="005C0BA5"/>
    <w:rsid w:val="005D2851"/>
    <w:rsid w:val="005D3A59"/>
    <w:rsid w:val="005D549B"/>
    <w:rsid w:val="005D57CA"/>
    <w:rsid w:val="005D766A"/>
    <w:rsid w:val="005D7AF1"/>
    <w:rsid w:val="005D7DFE"/>
    <w:rsid w:val="005E0089"/>
    <w:rsid w:val="005E0A4C"/>
    <w:rsid w:val="005E122E"/>
    <w:rsid w:val="005E613C"/>
    <w:rsid w:val="005F2A3E"/>
    <w:rsid w:val="005F3DEF"/>
    <w:rsid w:val="005F41DC"/>
    <w:rsid w:val="005F60AE"/>
    <w:rsid w:val="005F7053"/>
    <w:rsid w:val="006009A3"/>
    <w:rsid w:val="00602CE3"/>
    <w:rsid w:val="00602E73"/>
    <w:rsid w:val="006038B0"/>
    <w:rsid w:val="006040EA"/>
    <w:rsid w:val="00610C9E"/>
    <w:rsid w:val="00611FA9"/>
    <w:rsid w:val="00612601"/>
    <w:rsid w:val="0061377A"/>
    <w:rsid w:val="00613B46"/>
    <w:rsid w:val="00613B6E"/>
    <w:rsid w:val="00613C67"/>
    <w:rsid w:val="006154A6"/>
    <w:rsid w:val="00617502"/>
    <w:rsid w:val="00622AD2"/>
    <w:rsid w:val="00633C8B"/>
    <w:rsid w:val="0063502C"/>
    <w:rsid w:val="0063570D"/>
    <w:rsid w:val="00636CB6"/>
    <w:rsid w:val="0063732B"/>
    <w:rsid w:val="006400D5"/>
    <w:rsid w:val="00640779"/>
    <w:rsid w:val="00641C80"/>
    <w:rsid w:val="0064215B"/>
    <w:rsid w:val="00643671"/>
    <w:rsid w:val="00644A56"/>
    <w:rsid w:val="00644BC9"/>
    <w:rsid w:val="00645229"/>
    <w:rsid w:val="00650C5D"/>
    <w:rsid w:val="006517B1"/>
    <w:rsid w:val="006532A0"/>
    <w:rsid w:val="00657C6F"/>
    <w:rsid w:val="00662D02"/>
    <w:rsid w:val="0066499A"/>
    <w:rsid w:val="00664B17"/>
    <w:rsid w:val="0066778C"/>
    <w:rsid w:val="00667D38"/>
    <w:rsid w:val="00670C89"/>
    <w:rsid w:val="00671289"/>
    <w:rsid w:val="00672E2A"/>
    <w:rsid w:val="006738FA"/>
    <w:rsid w:val="0067652B"/>
    <w:rsid w:val="00676658"/>
    <w:rsid w:val="00680485"/>
    <w:rsid w:val="00681C83"/>
    <w:rsid w:val="006825B7"/>
    <w:rsid w:val="00683483"/>
    <w:rsid w:val="006834A6"/>
    <w:rsid w:val="00685C69"/>
    <w:rsid w:val="00692A6C"/>
    <w:rsid w:val="0069363D"/>
    <w:rsid w:val="00693708"/>
    <w:rsid w:val="00694824"/>
    <w:rsid w:val="006948FC"/>
    <w:rsid w:val="006958F0"/>
    <w:rsid w:val="006A112A"/>
    <w:rsid w:val="006A3756"/>
    <w:rsid w:val="006A37E1"/>
    <w:rsid w:val="006A385E"/>
    <w:rsid w:val="006A74F3"/>
    <w:rsid w:val="006B1555"/>
    <w:rsid w:val="006B2405"/>
    <w:rsid w:val="006B32CB"/>
    <w:rsid w:val="006B3C20"/>
    <w:rsid w:val="006B4B7C"/>
    <w:rsid w:val="006B5854"/>
    <w:rsid w:val="006C1DB7"/>
    <w:rsid w:val="006C3285"/>
    <w:rsid w:val="006C59CF"/>
    <w:rsid w:val="006C5F95"/>
    <w:rsid w:val="006C65DE"/>
    <w:rsid w:val="006C7326"/>
    <w:rsid w:val="006D1DE1"/>
    <w:rsid w:val="006D2E2D"/>
    <w:rsid w:val="006D3E4B"/>
    <w:rsid w:val="006D45F7"/>
    <w:rsid w:val="006D518D"/>
    <w:rsid w:val="006D673B"/>
    <w:rsid w:val="006E1B79"/>
    <w:rsid w:val="006E3687"/>
    <w:rsid w:val="006E5542"/>
    <w:rsid w:val="006F0ED2"/>
    <w:rsid w:val="006F2928"/>
    <w:rsid w:val="006F373E"/>
    <w:rsid w:val="00700C55"/>
    <w:rsid w:val="007029D9"/>
    <w:rsid w:val="007038C3"/>
    <w:rsid w:val="00704160"/>
    <w:rsid w:val="007045A2"/>
    <w:rsid w:val="00713492"/>
    <w:rsid w:val="00714F5C"/>
    <w:rsid w:val="00716E76"/>
    <w:rsid w:val="007205FB"/>
    <w:rsid w:val="00720B38"/>
    <w:rsid w:val="007261AC"/>
    <w:rsid w:val="007261D3"/>
    <w:rsid w:val="007271E0"/>
    <w:rsid w:val="00730E5B"/>
    <w:rsid w:val="007334E6"/>
    <w:rsid w:val="007354E1"/>
    <w:rsid w:val="0073741B"/>
    <w:rsid w:val="007427E1"/>
    <w:rsid w:val="0074330B"/>
    <w:rsid w:val="007446FD"/>
    <w:rsid w:val="00752035"/>
    <w:rsid w:val="00754311"/>
    <w:rsid w:val="0075534B"/>
    <w:rsid w:val="00755538"/>
    <w:rsid w:val="00755AF7"/>
    <w:rsid w:val="00757DDB"/>
    <w:rsid w:val="00761605"/>
    <w:rsid w:val="00763A8E"/>
    <w:rsid w:val="00764154"/>
    <w:rsid w:val="007651E2"/>
    <w:rsid w:val="00765850"/>
    <w:rsid w:val="0076612F"/>
    <w:rsid w:val="00767187"/>
    <w:rsid w:val="007734D5"/>
    <w:rsid w:val="007746BE"/>
    <w:rsid w:val="0077515C"/>
    <w:rsid w:val="0077550E"/>
    <w:rsid w:val="00775FB1"/>
    <w:rsid w:val="00780A40"/>
    <w:rsid w:val="00787D50"/>
    <w:rsid w:val="00791707"/>
    <w:rsid w:val="007924C6"/>
    <w:rsid w:val="00797219"/>
    <w:rsid w:val="00797728"/>
    <w:rsid w:val="007A06AF"/>
    <w:rsid w:val="007B0317"/>
    <w:rsid w:val="007B0EDF"/>
    <w:rsid w:val="007B1AC8"/>
    <w:rsid w:val="007B297A"/>
    <w:rsid w:val="007B3C56"/>
    <w:rsid w:val="007B59FC"/>
    <w:rsid w:val="007B6414"/>
    <w:rsid w:val="007B6667"/>
    <w:rsid w:val="007B710B"/>
    <w:rsid w:val="007C3ED5"/>
    <w:rsid w:val="007D0C8A"/>
    <w:rsid w:val="007D239C"/>
    <w:rsid w:val="007D302B"/>
    <w:rsid w:val="007D3245"/>
    <w:rsid w:val="007D6616"/>
    <w:rsid w:val="007D6913"/>
    <w:rsid w:val="007E034D"/>
    <w:rsid w:val="007E13D9"/>
    <w:rsid w:val="007E49DA"/>
    <w:rsid w:val="007E5492"/>
    <w:rsid w:val="007E7FB7"/>
    <w:rsid w:val="007F0784"/>
    <w:rsid w:val="007F2952"/>
    <w:rsid w:val="007F2FE4"/>
    <w:rsid w:val="007F495D"/>
    <w:rsid w:val="007F683C"/>
    <w:rsid w:val="0080039C"/>
    <w:rsid w:val="00811802"/>
    <w:rsid w:val="00812859"/>
    <w:rsid w:val="008133A5"/>
    <w:rsid w:val="008212CE"/>
    <w:rsid w:val="00821B8F"/>
    <w:rsid w:val="00822553"/>
    <w:rsid w:val="00823A8D"/>
    <w:rsid w:val="00826D3C"/>
    <w:rsid w:val="00830D37"/>
    <w:rsid w:val="00831C95"/>
    <w:rsid w:val="0083250A"/>
    <w:rsid w:val="00833358"/>
    <w:rsid w:val="008341E0"/>
    <w:rsid w:val="00835B75"/>
    <w:rsid w:val="00837C5E"/>
    <w:rsid w:val="00837F10"/>
    <w:rsid w:val="00841E12"/>
    <w:rsid w:val="00843700"/>
    <w:rsid w:val="00843762"/>
    <w:rsid w:val="00843E8D"/>
    <w:rsid w:val="00843FB2"/>
    <w:rsid w:val="008441BF"/>
    <w:rsid w:val="008473D4"/>
    <w:rsid w:val="00851669"/>
    <w:rsid w:val="008525AA"/>
    <w:rsid w:val="00852CEE"/>
    <w:rsid w:val="008543A8"/>
    <w:rsid w:val="0085526E"/>
    <w:rsid w:val="00856A87"/>
    <w:rsid w:val="00856E96"/>
    <w:rsid w:val="00865191"/>
    <w:rsid w:val="00865C45"/>
    <w:rsid w:val="00866FED"/>
    <w:rsid w:val="0087083E"/>
    <w:rsid w:val="00871F5D"/>
    <w:rsid w:val="008730D5"/>
    <w:rsid w:val="00874940"/>
    <w:rsid w:val="008766A4"/>
    <w:rsid w:val="00876F85"/>
    <w:rsid w:val="008812E2"/>
    <w:rsid w:val="00881741"/>
    <w:rsid w:val="008831D6"/>
    <w:rsid w:val="00884754"/>
    <w:rsid w:val="00885757"/>
    <w:rsid w:val="00885BE4"/>
    <w:rsid w:val="008863FA"/>
    <w:rsid w:val="00890F3E"/>
    <w:rsid w:val="00891D17"/>
    <w:rsid w:val="00893957"/>
    <w:rsid w:val="00893BF9"/>
    <w:rsid w:val="00894036"/>
    <w:rsid w:val="00894940"/>
    <w:rsid w:val="008962D9"/>
    <w:rsid w:val="00897B54"/>
    <w:rsid w:val="00897D8C"/>
    <w:rsid w:val="00897E9F"/>
    <w:rsid w:val="008A0C61"/>
    <w:rsid w:val="008A162D"/>
    <w:rsid w:val="008A383B"/>
    <w:rsid w:val="008A4108"/>
    <w:rsid w:val="008B16A5"/>
    <w:rsid w:val="008C1C5A"/>
    <w:rsid w:val="008C3A31"/>
    <w:rsid w:val="008C5ED0"/>
    <w:rsid w:val="008C7484"/>
    <w:rsid w:val="008C74DF"/>
    <w:rsid w:val="008D2106"/>
    <w:rsid w:val="008D21A1"/>
    <w:rsid w:val="008D4168"/>
    <w:rsid w:val="008E3872"/>
    <w:rsid w:val="008E4220"/>
    <w:rsid w:val="008E44DF"/>
    <w:rsid w:val="008E4AD8"/>
    <w:rsid w:val="008E6C50"/>
    <w:rsid w:val="008F0089"/>
    <w:rsid w:val="008F086E"/>
    <w:rsid w:val="008F1860"/>
    <w:rsid w:val="008F5141"/>
    <w:rsid w:val="008F6B6D"/>
    <w:rsid w:val="00901C3F"/>
    <w:rsid w:val="00902816"/>
    <w:rsid w:val="00902BC4"/>
    <w:rsid w:val="00904BB4"/>
    <w:rsid w:val="009055C1"/>
    <w:rsid w:val="00906360"/>
    <w:rsid w:val="009066BB"/>
    <w:rsid w:val="00907F03"/>
    <w:rsid w:val="00910E78"/>
    <w:rsid w:val="00911EB5"/>
    <w:rsid w:val="009155FF"/>
    <w:rsid w:val="00915F8D"/>
    <w:rsid w:val="00915FC5"/>
    <w:rsid w:val="00917813"/>
    <w:rsid w:val="009178EC"/>
    <w:rsid w:val="00917954"/>
    <w:rsid w:val="00917FE5"/>
    <w:rsid w:val="0092080A"/>
    <w:rsid w:val="00924B02"/>
    <w:rsid w:val="00925F3F"/>
    <w:rsid w:val="00926455"/>
    <w:rsid w:val="009273D7"/>
    <w:rsid w:val="00930C13"/>
    <w:rsid w:val="009325AF"/>
    <w:rsid w:val="00932BF8"/>
    <w:rsid w:val="009349DA"/>
    <w:rsid w:val="00934CD9"/>
    <w:rsid w:val="00936C07"/>
    <w:rsid w:val="00942DF4"/>
    <w:rsid w:val="0094503A"/>
    <w:rsid w:val="009472F1"/>
    <w:rsid w:val="00956251"/>
    <w:rsid w:val="00956F53"/>
    <w:rsid w:val="00957508"/>
    <w:rsid w:val="00960206"/>
    <w:rsid w:val="00960495"/>
    <w:rsid w:val="009609EE"/>
    <w:rsid w:val="00962637"/>
    <w:rsid w:val="0097058C"/>
    <w:rsid w:val="009734EB"/>
    <w:rsid w:val="00973AF7"/>
    <w:rsid w:val="0097453D"/>
    <w:rsid w:val="00976B29"/>
    <w:rsid w:val="00976F39"/>
    <w:rsid w:val="0097710E"/>
    <w:rsid w:val="00981034"/>
    <w:rsid w:val="00985B2F"/>
    <w:rsid w:val="0099331D"/>
    <w:rsid w:val="00997DC1"/>
    <w:rsid w:val="009A0371"/>
    <w:rsid w:val="009A2359"/>
    <w:rsid w:val="009A2936"/>
    <w:rsid w:val="009A2B26"/>
    <w:rsid w:val="009A58F2"/>
    <w:rsid w:val="009A6BEC"/>
    <w:rsid w:val="009A701C"/>
    <w:rsid w:val="009B5267"/>
    <w:rsid w:val="009B53C3"/>
    <w:rsid w:val="009B6B0D"/>
    <w:rsid w:val="009C324A"/>
    <w:rsid w:val="009C7362"/>
    <w:rsid w:val="009D278A"/>
    <w:rsid w:val="009D40AA"/>
    <w:rsid w:val="009D54D3"/>
    <w:rsid w:val="009D5F22"/>
    <w:rsid w:val="009D6C5A"/>
    <w:rsid w:val="009D6D4B"/>
    <w:rsid w:val="009D7732"/>
    <w:rsid w:val="009D7E9A"/>
    <w:rsid w:val="009E0839"/>
    <w:rsid w:val="009E0C75"/>
    <w:rsid w:val="009E31AC"/>
    <w:rsid w:val="009F1F0F"/>
    <w:rsid w:val="009F75E2"/>
    <w:rsid w:val="00A0681D"/>
    <w:rsid w:val="00A06B63"/>
    <w:rsid w:val="00A14FD0"/>
    <w:rsid w:val="00A15D21"/>
    <w:rsid w:val="00A17BED"/>
    <w:rsid w:val="00A209C4"/>
    <w:rsid w:val="00A222F0"/>
    <w:rsid w:val="00A22671"/>
    <w:rsid w:val="00A2475D"/>
    <w:rsid w:val="00A25D8E"/>
    <w:rsid w:val="00A30DF7"/>
    <w:rsid w:val="00A4087A"/>
    <w:rsid w:val="00A40FAF"/>
    <w:rsid w:val="00A43943"/>
    <w:rsid w:val="00A44788"/>
    <w:rsid w:val="00A47620"/>
    <w:rsid w:val="00A52C7D"/>
    <w:rsid w:val="00A53255"/>
    <w:rsid w:val="00A542D9"/>
    <w:rsid w:val="00A62E2D"/>
    <w:rsid w:val="00A634BA"/>
    <w:rsid w:val="00A63ECB"/>
    <w:rsid w:val="00A76747"/>
    <w:rsid w:val="00A80B16"/>
    <w:rsid w:val="00A82239"/>
    <w:rsid w:val="00A86C3B"/>
    <w:rsid w:val="00A90256"/>
    <w:rsid w:val="00A91B40"/>
    <w:rsid w:val="00A96084"/>
    <w:rsid w:val="00AA21CB"/>
    <w:rsid w:val="00AA35E3"/>
    <w:rsid w:val="00AB00AA"/>
    <w:rsid w:val="00AB0D9D"/>
    <w:rsid w:val="00AB0F29"/>
    <w:rsid w:val="00AB31B8"/>
    <w:rsid w:val="00AB4350"/>
    <w:rsid w:val="00AB5816"/>
    <w:rsid w:val="00AB5897"/>
    <w:rsid w:val="00AB5BCA"/>
    <w:rsid w:val="00AC279A"/>
    <w:rsid w:val="00AC3E6E"/>
    <w:rsid w:val="00AC5D11"/>
    <w:rsid w:val="00AC6F04"/>
    <w:rsid w:val="00AD07B4"/>
    <w:rsid w:val="00AD2CCA"/>
    <w:rsid w:val="00AD5328"/>
    <w:rsid w:val="00AD5CFF"/>
    <w:rsid w:val="00AE0EF7"/>
    <w:rsid w:val="00AE1F44"/>
    <w:rsid w:val="00AE2251"/>
    <w:rsid w:val="00AE4EEE"/>
    <w:rsid w:val="00AE52EB"/>
    <w:rsid w:val="00AE5DA4"/>
    <w:rsid w:val="00AE6CCB"/>
    <w:rsid w:val="00AF2C38"/>
    <w:rsid w:val="00AF3C0D"/>
    <w:rsid w:val="00AF468B"/>
    <w:rsid w:val="00AF52BE"/>
    <w:rsid w:val="00AF6DBA"/>
    <w:rsid w:val="00B01842"/>
    <w:rsid w:val="00B01A87"/>
    <w:rsid w:val="00B01B45"/>
    <w:rsid w:val="00B03EE6"/>
    <w:rsid w:val="00B04451"/>
    <w:rsid w:val="00B044D3"/>
    <w:rsid w:val="00B05B9E"/>
    <w:rsid w:val="00B07C22"/>
    <w:rsid w:val="00B1044D"/>
    <w:rsid w:val="00B15BA5"/>
    <w:rsid w:val="00B165C5"/>
    <w:rsid w:val="00B1772B"/>
    <w:rsid w:val="00B20C78"/>
    <w:rsid w:val="00B2235C"/>
    <w:rsid w:val="00B23E79"/>
    <w:rsid w:val="00B24FBD"/>
    <w:rsid w:val="00B31657"/>
    <w:rsid w:val="00B3165B"/>
    <w:rsid w:val="00B33F78"/>
    <w:rsid w:val="00B364E3"/>
    <w:rsid w:val="00B377CE"/>
    <w:rsid w:val="00B37EEC"/>
    <w:rsid w:val="00B408D6"/>
    <w:rsid w:val="00B4284C"/>
    <w:rsid w:val="00B45CC7"/>
    <w:rsid w:val="00B47B41"/>
    <w:rsid w:val="00B52866"/>
    <w:rsid w:val="00B5529F"/>
    <w:rsid w:val="00B56323"/>
    <w:rsid w:val="00B57A1C"/>
    <w:rsid w:val="00B57B46"/>
    <w:rsid w:val="00B60F10"/>
    <w:rsid w:val="00B613F5"/>
    <w:rsid w:val="00B62A3B"/>
    <w:rsid w:val="00B67C29"/>
    <w:rsid w:val="00B716D0"/>
    <w:rsid w:val="00B72A14"/>
    <w:rsid w:val="00B73A93"/>
    <w:rsid w:val="00B76E01"/>
    <w:rsid w:val="00B77949"/>
    <w:rsid w:val="00B80494"/>
    <w:rsid w:val="00B80E3B"/>
    <w:rsid w:val="00B8387F"/>
    <w:rsid w:val="00B83A58"/>
    <w:rsid w:val="00B851A9"/>
    <w:rsid w:val="00B85460"/>
    <w:rsid w:val="00B921FD"/>
    <w:rsid w:val="00B92404"/>
    <w:rsid w:val="00B93793"/>
    <w:rsid w:val="00B93864"/>
    <w:rsid w:val="00B94D82"/>
    <w:rsid w:val="00B95B72"/>
    <w:rsid w:val="00B96C8F"/>
    <w:rsid w:val="00BA0A6D"/>
    <w:rsid w:val="00BA1366"/>
    <w:rsid w:val="00BA2A79"/>
    <w:rsid w:val="00BA4A49"/>
    <w:rsid w:val="00BA4E9B"/>
    <w:rsid w:val="00BA6F0F"/>
    <w:rsid w:val="00BB319E"/>
    <w:rsid w:val="00BB6471"/>
    <w:rsid w:val="00BB66CA"/>
    <w:rsid w:val="00BB7580"/>
    <w:rsid w:val="00BC32D2"/>
    <w:rsid w:val="00BC32DD"/>
    <w:rsid w:val="00BC334A"/>
    <w:rsid w:val="00BC3E49"/>
    <w:rsid w:val="00BC7B01"/>
    <w:rsid w:val="00BD108B"/>
    <w:rsid w:val="00BD1155"/>
    <w:rsid w:val="00BD20C7"/>
    <w:rsid w:val="00BD3760"/>
    <w:rsid w:val="00BD5B40"/>
    <w:rsid w:val="00BD6736"/>
    <w:rsid w:val="00BE0199"/>
    <w:rsid w:val="00BE2110"/>
    <w:rsid w:val="00BE389C"/>
    <w:rsid w:val="00BE3AA8"/>
    <w:rsid w:val="00BE4405"/>
    <w:rsid w:val="00BE4C70"/>
    <w:rsid w:val="00BE5A64"/>
    <w:rsid w:val="00BF0EDD"/>
    <w:rsid w:val="00BF1D67"/>
    <w:rsid w:val="00BF3F50"/>
    <w:rsid w:val="00BF42BB"/>
    <w:rsid w:val="00C02DC6"/>
    <w:rsid w:val="00C045CD"/>
    <w:rsid w:val="00C0650C"/>
    <w:rsid w:val="00C0794E"/>
    <w:rsid w:val="00C07D91"/>
    <w:rsid w:val="00C110F3"/>
    <w:rsid w:val="00C12BAD"/>
    <w:rsid w:val="00C13730"/>
    <w:rsid w:val="00C13B30"/>
    <w:rsid w:val="00C204CF"/>
    <w:rsid w:val="00C20670"/>
    <w:rsid w:val="00C20FEF"/>
    <w:rsid w:val="00C25D87"/>
    <w:rsid w:val="00C27EE9"/>
    <w:rsid w:val="00C302E3"/>
    <w:rsid w:val="00C304B7"/>
    <w:rsid w:val="00C31E0B"/>
    <w:rsid w:val="00C32892"/>
    <w:rsid w:val="00C3794D"/>
    <w:rsid w:val="00C42EE5"/>
    <w:rsid w:val="00C4375B"/>
    <w:rsid w:val="00C464F2"/>
    <w:rsid w:val="00C46CAD"/>
    <w:rsid w:val="00C53C06"/>
    <w:rsid w:val="00C55E5F"/>
    <w:rsid w:val="00C60428"/>
    <w:rsid w:val="00C60EE9"/>
    <w:rsid w:val="00C647F5"/>
    <w:rsid w:val="00C65129"/>
    <w:rsid w:val="00C6688F"/>
    <w:rsid w:val="00C678CF"/>
    <w:rsid w:val="00C75824"/>
    <w:rsid w:val="00C8097C"/>
    <w:rsid w:val="00C82DDF"/>
    <w:rsid w:val="00C8796F"/>
    <w:rsid w:val="00C9522C"/>
    <w:rsid w:val="00C95DCA"/>
    <w:rsid w:val="00CA22D2"/>
    <w:rsid w:val="00CA293B"/>
    <w:rsid w:val="00CA525C"/>
    <w:rsid w:val="00CA5681"/>
    <w:rsid w:val="00CA57B2"/>
    <w:rsid w:val="00CA5F80"/>
    <w:rsid w:val="00CA790D"/>
    <w:rsid w:val="00CB1986"/>
    <w:rsid w:val="00CB19D5"/>
    <w:rsid w:val="00CB1F52"/>
    <w:rsid w:val="00CB29C7"/>
    <w:rsid w:val="00CB7381"/>
    <w:rsid w:val="00CC0F3A"/>
    <w:rsid w:val="00CC18FC"/>
    <w:rsid w:val="00CC287F"/>
    <w:rsid w:val="00CC430F"/>
    <w:rsid w:val="00CC5DF9"/>
    <w:rsid w:val="00CC776A"/>
    <w:rsid w:val="00CD4915"/>
    <w:rsid w:val="00CD60CE"/>
    <w:rsid w:val="00CE00EC"/>
    <w:rsid w:val="00CE43F9"/>
    <w:rsid w:val="00CE5B74"/>
    <w:rsid w:val="00CF3070"/>
    <w:rsid w:val="00CF704B"/>
    <w:rsid w:val="00D00AE5"/>
    <w:rsid w:val="00D024DB"/>
    <w:rsid w:val="00D035E9"/>
    <w:rsid w:val="00D051C8"/>
    <w:rsid w:val="00D066FF"/>
    <w:rsid w:val="00D06EEF"/>
    <w:rsid w:val="00D12133"/>
    <w:rsid w:val="00D147B0"/>
    <w:rsid w:val="00D162BF"/>
    <w:rsid w:val="00D16D29"/>
    <w:rsid w:val="00D176A5"/>
    <w:rsid w:val="00D17986"/>
    <w:rsid w:val="00D179D4"/>
    <w:rsid w:val="00D2255E"/>
    <w:rsid w:val="00D22914"/>
    <w:rsid w:val="00D24D4B"/>
    <w:rsid w:val="00D257F6"/>
    <w:rsid w:val="00D2617B"/>
    <w:rsid w:val="00D30216"/>
    <w:rsid w:val="00D42A02"/>
    <w:rsid w:val="00D446FC"/>
    <w:rsid w:val="00D5405D"/>
    <w:rsid w:val="00D55C6C"/>
    <w:rsid w:val="00D565A1"/>
    <w:rsid w:val="00D607AB"/>
    <w:rsid w:val="00D61B98"/>
    <w:rsid w:val="00D61C88"/>
    <w:rsid w:val="00D6441D"/>
    <w:rsid w:val="00D71281"/>
    <w:rsid w:val="00D754B6"/>
    <w:rsid w:val="00D769C7"/>
    <w:rsid w:val="00D82BC2"/>
    <w:rsid w:val="00D84AD2"/>
    <w:rsid w:val="00D86269"/>
    <w:rsid w:val="00D87091"/>
    <w:rsid w:val="00D87D0A"/>
    <w:rsid w:val="00D90AD9"/>
    <w:rsid w:val="00D91400"/>
    <w:rsid w:val="00D9553D"/>
    <w:rsid w:val="00DB450F"/>
    <w:rsid w:val="00DB733E"/>
    <w:rsid w:val="00DC0D8A"/>
    <w:rsid w:val="00DC1112"/>
    <w:rsid w:val="00DC1F9C"/>
    <w:rsid w:val="00DC467A"/>
    <w:rsid w:val="00DC4759"/>
    <w:rsid w:val="00DC4EB8"/>
    <w:rsid w:val="00DE1D41"/>
    <w:rsid w:val="00DE43D6"/>
    <w:rsid w:val="00DE579C"/>
    <w:rsid w:val="00DE5F0D"/>
    <w:rsid w:val="00DF0D6D"/>
    <w:rsid w:val="00DF7040"/>
    <w:rsid w:val="00E024A2"/>
    <w:rsid w:val="00E02D77"/>
    <w:rsid w:val="00E04737"/>
    <w:rsid w:val="00E0479D"/>
    <w:rsid w:val="00E07A2D"/>
    <w:rsid w:val="00E103A6"/>
    <w:rsid w:val="00E10548"/>
    <w:rsid w:val="00E14769"/>
    <w:rsid w:val="00E16B3C"/>
    <w:rsid w:val="00E16E7B"/>
    <w:rsid w:val="00E23E38"/>
    <w:rsid w:val="00E24F9A"/>
    <w:rsid w:val="00E2505C"/>
    <w:rsid w:val="00E2744F"/>
    <w:rsid w:val="00E31A1D"/>
    <w:rsid w:val="00E33D8B"/>
    <w:rsid w:val="00E35675"/>
    <w:rsid w:val="00E358D9"/>
    <w:rsid w:val="00E36134"/>
    <w:rsid w:val="00E40223"/>
    <w:rsid w:val="00E43A25"/>
    <w:rsid w:val="00E46C0D"/>
    <w:rsid w:val="00E4740C"/>
    <w:rsid w:val="00E4790F"/>
    <w:rsid w:val="00E57436"/>
    <w:rsid w:val="00E57FEE"/>
    <w:rsid w:val="00E620A1"/>
    <w:rsid w:val="00E72998"/>
    <w:rsid w:val="00E731A5"/>
    <w:rsid w:val="00E75547"/>
    <w:rsid w:val="00E82293"/>
    <w:rsid w:val="00E845F5"/>
    <w:rsid w:val="00E848CB"/>
    <w:rsid w:val="00E86A1B"/>
    <w:rsid w:val="00E86D1E"/>
    <w:rsid w:val="00E87439"/>
    <w:rsid w:val="00E9005C"/>
    <w:rsid w:val="00E91BC7"/>
    <w:rsid w:val="00E95E05"/>
    <w:rsid w:val="00E96D2D"/>
    <w:rsid w:val="00E9736E"/>
    <w:rsid w:val="00EA0CAD"/>
    <w:rsid w:val="00EA13C9"/>
    <w:rsid w:val="00EA2F01"/>
    <w:rsid w:val="00EA3994"/>
    <w:rsid w:val="00EA54D7"/>
    <w:rsid w:val="00EA6A27"/>
    <w:rsid w:val="00EA7AF3"/>
    <w:rsid w:val="00EB10FF"/>
    <w:rsid w:val="00EB28BA"/>
    <w:rsid w:val="00EB480D"/>
    <w:rsid w:val="00EB5439"/>
    <w:rsid w:val="00EC182B"/>
    <w:rsid w:val="00EC3873"/>
    <w:rsid w:val="00EC4AB6"/>
    <w:rsid w:val="00EC6832"/>
    <w:rsid w:val="00ED25A4"/>
    <w:rsid w:val="00ED49EA"/>
    <w:rsid w:val="00ED584D"/>
    <w:rsid w:val="00EE17C6"/>
    <w:rsid w:val="00EE2398"/>
    <w:rsid w:val="00EE3430"/>
    <w:rsid w:val="00EE4CC4"/>
    <w:rsid w:val="00F01EC4"/>
    <w:rsid w:val="00F0254E"/>
    <w:rsid w:val="00F02E6D"/>
    <w:rsid w:val="00F05CFE"/>
    <w:rsid w:val="00F07E2A"/>
    <w:rsid w:val="00F124B1"/>
    <w:rsid w:val="00F12794"/>
    <w:rsid w:val="00F12B92"/>
    <w:rsid w:val="00F13788"/>
    <w:rsid w:val="00F20525"/>
    <w:rsid w:val="00F212AF"/>
    <w:rsid w:val="00F23C73"/>
    <w:rsid w:val="00F307BC"/>
    <w:rsid w:val="00F31137"/>
    <w:rsid w:val="00F311CD"/>
    <w:rsid w:val="00F31839"/>
    <w:rsid w:val="00F3438E"/>
    <w:rsid w:val="00F3563B"/>
    <w:rsid w:val="00F359C8"/>
    <w:rsid w:val="00F36A05"/>
    <w:rsid w:val="00F449AB"/>
    <w:rsid w:val="00F45244"/>
    <w:rsid w:val="00F4552A"/>
    <w:rsid w:val="00F45B5F"/>
    <w:rsid w:val="00F45ECF"/>
    <w:rsid w:val="00F533F1"/>
    <w:rsid w:val="00F565C5"/>
    <w:rsid w:val="00F572B8"/>
    <w:rsid w:val="00F5787F"/>
    <w:rsid w:val="00F600CA"/>
    <w:rsid w:val="00F61A79"/>
    <w:rsid w:val="00F6273E"/>
    <w:rsid w:val="00F63006"/>
    <w:rsid w:val="00F63FCE"/>
    <w:rsid w:val="00F644D6"/>
    <w:rsid w:val="00F65ACC"/>
    <w:rsid w:val="00F66E2C"/>
    <w:rsid w:val="00F714C7"/>
    <w:rsid w:val="00F71737"/>
    <w:rsid w:val="00F739E0"/>
    <w:rsid w:val="00F74A40"/>
    <w:rsid w:val="00F74AE9"/>
    <w:rsid w:val="00F774AF"/>
    <w:rsid w:val="00F803E8"/>
    <w:rsid w:val="00F81D89"/>
    <w:rsid w:val="00F835BD"/>
    <w:rsid w:val="00F84A63"/>
    <w:rsid w:val="00F90E38"/>
    <w:rsid w:val="00F90F58"/>
    <w:rsid w:val="00F92087"/>
    <w:rsid w:val="00F96934"/>
    <w:rsid w:val="00F978D7"/>
    <w:rsid w:val="00FA06A9"/>
    <w:rsid w:val="00FA1766"/>
    <w:rsid w:val="00FA1CF5"/>
    <w:rsid w:val="00FA26C9"/>
    <w:rsid w:val="00FA5212"/>
    <w:rsid w:val="00FA6396"/>
    <w:rsid w:val="00FA6885"/>
    <w:rsid w:val="00FB017B"/>
    <w:rsid w:val="00FB44E5"/>
    <w:rsid w:val="00FB4988"/>
    <w:rsid w:val="00FB7100"/>
    <w:rsid w:val="00FB7D00"/>
    <w:rsid w:val="00FC0164"/>
    <w:rsid w:val="00FC0F7A"/>
    <w:rsid w:val="00FC19EA"/>
    <w:rsid w:val="00FC48C1"/>
    <w:rsid w:val="00FC6CA3"/>
    <w:rsid w:val="00FD1D70"/>
    <w:rsid w:val="00FD416D"/>
    <w:rsid w:val="00FD5060"/>
    <w:rsid w:val="00FD722B"/>
    <w:rsid w:val="00FE0083"/>
    <w:rsid w:val="00FE0CE9"/>
    <w:rsid w:val="00FE20E2"/>
    <w:rsid w:val="00FE311C"/>
    <w:rsid w:val="00FE491C"/>
    <w:rsid w:val="00FE7853"/>
    <w:rsid w:val="00FF27F4"/>
    <w:rsid w:val="00FF351F"/>
    <w:rsid w:val="00FF3944"/>
    <w:rsid w:val="00FF3E1A"/>
    <w:rsid w:val="00FF5B08"/>
    <w:rsid w:val="00FF5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7">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 w:type="paragraph" w:customStyle="1" w:styleId="writerslist">
    <w:name w:val="writers_list"/>
    <w:basedOn w:val="a0"/>
    <w:rsid w:val="00DC467A"/>
    <w:pPr>
      <w:spacing w:before="100" w:beforeAutospacing="1" w:after="100" w:afterAutospacing="1"/>
    </w:pPr>
  </w:style>
  <w:style w:type="paragraph" w:customStyle="1" w:styleId="abstract">
    <w:name w:val="abstract"/>
    <w:basedOn w:val="a0"/>
    <w:rsid w:val="00DC467A"/>
    <w:pPr>
      <w:spacing w:before="100" w:beforeAutospacing="1" w:after="100" w:afterAutospacing="1"/>
    </w:pPr>
  </w:style>
  <w:style w:type="character" w:customStyle="1" w:styleId="font1">
    <w:name w:val="font1"/>
    <w:basedOn w:val="a1"/>
    <w:rsid w:val="00DC467A"/>
  </w:style>
  <w:style w:type="character" w:customStyle="1" w:styleId="red">
    <w:name w:val="red"/>
    <w:basedOn w:val="a1"/>
    <w:rsid w:val="002163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7">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 w:type="paragraph" w:customStyle="1" w:styleId="writerslist">
    <w:name w:val="writers_list"/>
    <w:basedOn w:val="a0"/>
    <w:rsid w:val="00DC467A"/>
    <w:pPr>
      <w:spacing w:before="100" w:beforeAutospacing="1" w:after="100" w:afterAutospacing="1"/>
    </w:pPr>
  </w:style>
  <w:style w:type="paragraph" w:customStyle="1" w:styleId="abstract">
    <w:name w:val="abstract"/>
    <w:basedOn w:val="a0"/>
    <w:rsid w:val="00DC467A"/>
    <w:pPr>
      <w:spacing w:before="100" w:beforeAutospacing="1" w:after="100" w:afterAutospacing="1"/>
    </w:pPr>
  </w:style>
  <w:style w:type="character" w:customStyle="1" w:styleId="font1">
    <w:name w:val="font1"/>
    <w:basedOn w:val="a1"/>
    <w:rsid w:val="00DC467A"/>
  </w:style>
  <w:style w:type="character" w:customStyle="1" w:styleId="red">
    <w:name w:val="red"/>
    <w:basedOn w:val="a1"/>
    <w:rsid w:val="00216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0066">
      <w:bodyDiv w:val="1"/>
      <w:marLeft w:val="0"/>
      <w:marRight w:val="0"/>
      <w:marTop w:val="0"/>
      <w:marBottom w:val="0"/>
      <w:divBdr>
        <w:top w:val="none" w:sz="0" w:space="0" w:color="auto"/>
        <w:left w:val="none" w:sz="0" w:space="0" w:color="auto"/>
        <w:bottom w:val="none" w:sz="0" w:space="0" w:color="auto"/>
        <w:right w:val="none" w:sz="0" w:space="0" w:color="auto"/>
      </w:divBdr>
    </w:div>
    <w:div w:id="120803816">
      <w:bodyDiv w:val="1"/>
      <w:marLeft w:val="0"/>
      <w:marRight w:val="0"/>
      <w:marTop w:val="0"/>
      <w:marBottom w:val="0"/>
      <w:divBdr>
        <w:top w:val="none" w:sz="0" w:space="0" w:color="auto"/>
        <w:left w:val="none" w:sz="0" w:space="0" w:color="auto"/>
        <w:bottom w:val="none" w:sz="0" w:space="0" w:color="auto"/>
        <w:right w:val="none" w:sz="0" w:space="0" w:color="auto"/>
      </w:divBdr>
      <w:divsChild>
        <w:div w:id="1726878291">
          <w:marLeft w:val="0"/>
          <w:marRight w:val="0"/>
          <w:marTop w:val="15"/>
          <w:marBottom w:val="0"/>
          <w:divBdr>
            <w:top w:val="single" w:sz="48" w:space="0" w:color="auto"/>
            <w:left w:val="single" w:sz="48" w:space="0" w:color="auto"/>
            <w:bottom w:val="single" w:sz="48" w:space="0" w:color="auto"/>
            <w:right w:val="single" w:sz="48" w:space="0" w:color="auto"/>
          </w:divBdr>
          <w:divsChild>
            <w:div w:id="1792281653">
              <w:marLeft w:val="0"/>
              <w:marRight w:val="0"/>
              <w:marTop w:val="0"/>
              <w:marBottom w:val="0"/>
              <w:divBdr>
                <w:top w:val="none" w:sz="0" w:space="0" w:color="auto"/>
                <w:left w:val="none" w:sz="0" w:space="0" w:color="auto"/>
                <w:bottom w:val="none" w:sz="0" w:space="0" w:color="auto"/>
                <w:right w:val="none" w:sz="0" w:space="0" w:color="auto"/>
              </w:divBdr>
              <w:divsChild>
                <w:div w:id="1915430148">
                  <w:marLeft w:val="0"/>
                  <w:marRight w:val="0"/>
                  <w:marTop w:val="0"/>
                  <w:marBottom w:val="0"/>
                  <w:divBdr>
                    <w:top w:val="none" w:sz="0" w:space="0" w:color="auto"/>
                    <w:left w:val="none" w:sz="0" w:space="0" w:color="auto"/>
                    <w:bottom w:val="none" w:sz="0" w:space="0" w:color="auto"/>
                    <w:right w:val="none" w:sz="0" w:space="0" w:color="auto"/>
                  </w:divBdr>
                </w:div>
                <w:div w:id="323314112">
                  <w:marLeft w:val="0"/>
                  <w:marRight w:val="0"/>
                  <w:marTop w:val="0"/>
                  <w:marBottom w:val="0"/>
                  <w:divBdr>
                    <w:top w:val="none" w:sz="0" w:space="0" w:color="auto"/>
                    <w:left w:val="none" w:sz="0" w:space="0" w:color="auto"/>
                    <w:bottom w:val="none" w:sz="0" w:space="0" w:color="auto"/>
                    <w:right w:val="none" w:sz="0" w:space="0" w:color="auto"/>
                  </w:divBdr>
                </w:div>
                <w:div w:id="931475393">
                  <w:marLeft w:val="0"/>
                  <w:marRight w:val="0"/>
                  <w:marTop w:val="0"/>
                  <w:marBottom w:val="0"/>
                  <w:divBdr>
                    <w:top w:val="none" w:sz="0" w:space="0" w:color="auto"/>
                    <w:left w:val="none" w:sz="0" w:space="0" w:color="auto"/>
                    <w:bottom w:val="none" w:sz="0" w:space="0" w:color="auto"/>
                    <w:right w:val="none" w:sz="0" w:space="0" w:color="auto"/>
                  </w:divBdr>
                </w:div>
                <w:div w:id="411706597">
                  <w:marLeft w:val="0"/>
                  <w:marRight w:val="0"/>
                  <w:marTop w:val="0"/>
                  <w:marBottom w:val="0"/>
                  <w:divBdr>
                    <w:top w:val="none" w:sz="0" w:space="0" w:color="auto"/>
                    <w:left w:val="none" w:sz="0" w:space="0" w:color="auto"/>
                    <w:bottom w:val="none" w:sz="0" w:space="0" w:color="auto"/>
                    <w:right w:val="none" w:sz="0" w:space="0" w:color="auto"/>
                  </w:divBdr>
                </w:div>
                <w:div w:id="17120708">
                  <w:marLeft w:val="0"/>
                  <w:marRight w:val="0"/>
                  <w:marTop w:val="0"/>
                  <w:marBottom w:val="0"/>
                  <w:divBdr>
                    <w:top w:val="none" w:sz="0" w:space="0" w:color="auto"/>
                    <w:left w:val="none" w:sz="0" w:space="0" w:color="auto"/>
                    <w:bottom w:val="none" w:sz="0" w:space="0" w:color="auto"/>
                    <w:right w:val="none" w:sz="0" w:space="0" w:color="auto"/>
                  </w:divBdr>
                </w:div>
                <w:div w:id="349794964">
                  <w:marLeft w:val="0"/>
                  <w:marRight w:val="0"/>
                  <w:marTop w:val="0"/>
                  <w:marBottom w:val="0"/>
                  <w:divBdr>
                    <w:top w:val="none" w:sz="0" w:space="0" w:color="auto"/>
                    <w:left w:val="none" w:sz="0" w:space="0" w:color="auto"/>
                    <w:bottom w:val="none" w:sz="0" w:space="0" w:color="auto"/>
                    <w:right w:val="none" w:sz="0" w:space="0" w:color="auto"/>
                  </w:divBdr>
                </w:div>
                <w:div w:id="831481913">
                  <w:marLeft w:val="0"/>
                  <w:marRight w:val="0"/>
                  <w:marTop w:val="0"/>
                  <w:marBottom w:val="0"/>
                  <w:divBdr>
                    <w:top w:val="none" w:sz="0" w:space="0" w:color="auto"/>
                    <w:left w:val="none" w:sz="0" w:space="0" w:color="auto"/>
                    <w:bottom w:val="none" w:sz="0" w:space="0" w:color="auto"/>
                    <w:right w:val="none" w:sz="0" w:space="0" w:color="auto"/>
                  </w:divBdr>
                </w:div>
                <w:div w:id="1963069401">
                  <w:marLeft w:val="0"/>
                  <w:marRight w:val="0"/>
                  <w:marTop w:val="0"/>
                  <w:marBottom w:val="0"/>
                  <w:divBdr>
                    <w:top w:val="none" w:sz="0" w:space="0" w:color="auto"/>
                    <w:left w:val="none" w:sz="0" w:space="0" w:color="auto"/>
                    <w:bottom w:val="none" w:sz="0" w:space="0" w:color="auto"/>
                    <w:right w:val="none" w:sz="0" w:space="0" w:color="auto"/>
                  </w:divBdr>
                </w:div>
                <w:div w:id="16122511">
                  <w:marLeft w:val="0"/>
                  <w:marRight w:val="0"/>
                  <w:marTop w:val="0"/>
                  <w:marBottom w:val="0"/>
                  <w:divBdr>
                    <w:top w:val="none" w:sz="0" w:space="0" w:color="auto"/>
                    <w:left w:val="none" w:sz="0" w:space="0" w:color="auto"/>
                    <w:bottom w:val="none" w:sz="0" w:space="0" w:color="auto"/>
                    <w:right w:val="none" w:sz="0" w:space="0" w:color="auto"/>
                  </w:divBdr>
                </w:div>
                <w:div w:id="978070360">
                  <w:marLeft w:val="0"/>
                  <w:marRight w:val="0"/>
                  <w:marTop w:val="0"/>
                  <w:marBottom w:val="0"/>
                  <w:divBdr>
                    <w:top w:val="none" w:sz="0" w:space="0" w:color="auto"/>
                    <w:left w:val="none" w:sz="0" w:space="0" w:color="auto"/>
                    <w:bottom w:val="none" w:sz="0" w:space="0" w:color="auto"/>
                    <w:right w:val="none" w:sz="0" w:space="0" w:color="auto"/>
                  </w:divBdr>
                </w:div>
                <w:div w:id="1440687148">
                  <w:marLeft w:val="0"/>
                  <w:marRight w:val="0"/>
                  <w:marTop w:val="0"/>
                  <w:marBottom w:val="0"/>
                  <w:divBdr>
                    <w:top w:val="none" w:sz="0" w:space="0" w:color="auto"/>
                    <w:left w:val="none" w:sz="0" w:space="0" w:color="auto"/>
                    <w:bottom w:val="none" w:sz="0" w:space="0" w:color="auto"/>
                    <w:right w:val="none" w:sz="0" w:space="0" w:color="auto"/>
                  </w:divBdr>
                </w:div>
                <w:div w:id="980887300">
                  <w:marLeft w:val="0"/>
                  <w:marRight w:val="0"/>
                  <w:marTop w:val="0"/>
                  <w:marBottom w:val="0"/>
                  <w:divBdr>
                    <w:top w:val="none" w:sz="0" w:space="0" w:color="auto"/>
                    <w:left w:val="none" w:sz="0" w:space="0" w:color="auto"/>
                    <w:bottom w:val="none" w:sz="0" w:space="0" w:color="auto"/>
                    <w:right w:val="none" w:sz="0" w:space="0" w:color="auto"/>
                  </w:divBdr>
                </w:div>
                <w:div w:id="1658919644">
                  <w:marLeft w:val="0"/>
                  <w:marRight w:val="0"/>
                  <w:marTop w:val="0"/>
                  <w:marBottom w:val="0"/>
                  <w:divBdr>
                    <w:top w:val="none" w:sz="0" w:space="0" w:color="auto"/>
                    <w:left w:val="none" w:sz="0" w:space="0" w:color="auto"/>
                    <w:bottom w:val="none" w:sz="0" w:space="0" w:color="auto"/>
                    <w:right w:val="none" w:sz="0" w:space="0" w:color="auto"/>
                  </w:divBdr>
                </w:div>
                <w:div w:id="22438035">
                  <w:marLeft w:val="0"/>
                  <w:marRight w:val="0"/>
                  <w:marTop w:val="0"/>
                  <w:marBottom w:val="0"/>
                  <w:divBdr>
                    <w:top w:val="none" w:sz="0" w:space="0" w:color="auto"/>
                    <w:left w:val="none" w:sz="0" w:space="0" w:color="auto"/>
                    <w:bottom w:val="none" w:sz="0" w:space="0" w:color="auto"/>
                    <w:right w:val="none" w:sz="0" w:space="0" w:color="auto"/>
                  </w:divBdr>
                </w:div>
                <w:div w:id="460653445">
                  <w:marLeft w:val="0"/>
                  <w:marRight w:val="0"/>
                  <w:marTop w:val="0"/>
                  <w:marBottom w:val="0"/>
                  <w:divBdr>
                    <w:top w:val="none" w:sz="0" w:space="0" w:color="auto"/>
                    <w:left w:val="none" w:sz="0" w:space="0" w:color="auto"/>
                    <w:bottom w:val="none" w:sz="0" w:space="0" w:color="auto"/>
                    <w:right w:val="none" w:sz="0" w:space="0" w:color="auto"/>
                  </w:divBdr>
                </w:div>
                <w:div w:id="493689630">
                  <w:marLeft w:val="0"/>
                  <w:marRight w:val="0"/>
                  <w:marTop w:val="0"/>
                  <w:marBottom w:val="0"/>
                  <w:divBdr>
                    <w:top w:val="none" w:sz="0" w:space="0" w:color="auto"/>
                    <w:left w:val="none" w:sz="0" w:space="0" w:color="auto"/>
                    <w:bottom w:val="none" w:sz="0" w:space="0" w:color="auto"/>
                    <w:right w:val="none" w:sz="0" w:space="0" w:color="auto"/>
                  </w:divBdr>
                </w:div>
                <w:div w:id="1781024254">
                  <w:marLeft w:val="0"/>
                  <w:marRight w:val="0"/>
                  <w:marTop w:val="0"/>
                  <w:marBottom w:val="0"/>
                  <w:divBdr>
                    <w:top w:val="none" w:sz="0" w:space="0" w:color="auto"/>
                    <w:left w:val="none" w:sz="0" w:space="0" w:color="auto"/>
                    <w:bottom w:val="none" w:sz="0" w:space="0" w:color="auto"/>
                    <w:right w:val="none" w:sz="0" w:space="0" w:color="auto"/>
                  </w:divBdr>
                </w:div>
                <w:div w:id="1251549903">
                  <w:marLeft w:val="0"/>
                  <w:marRight w:val="0"/>
                  <w:marTop w:val="0"/>
                  <w:marBottom w:val="0"/>
                  <w:divBdr>
                    <w:top w:val="none" w:sz="0" w:space="0" w:color="auto"/>
                    <w:left w:val="none" w:sz="0" w:space="0" w:color="auto"/>
                    <w:bottom w:val="none" w:sz="0" w:space="0" w:color="auto"/>
                    <w:right w:val="none" w:sz="0" w:space="0" w:color="auto"/>
                  </w:divBdr>
                </w:div>
                <w:div w:id="2082213275">
                  <w:marLeft w:val="0"/>
                  <w:marRight w:val="0"/>
                  <w:marTop w:val="0"/>
                  <w:marBottom w:val="0"/>
                  <w:divBdr>
                    <w:top w:val="none" w:sz="0" w:space="0" w:color="auto"/>
                    <w:left w:val="none" w:sz="0" w:space="0" w:color="auto"/>
                    <w:bottom w:val="none" w:sz="0" w:space="0" w:color="auto"/>
                    <w:right w:val="none" w:sz="0" w:space="0" w:color="auto"/>
                  </w:divBdr>
                </w:div>
                <w:div w:id="1862163679">
                  <w:marLeft w:val="0"/>
                  <w:marRight w:val="0"/>
                  <w:marTop w:val="0"/>
                  <w:marBottom w:val="0"/>
                  <w:divBdr>
                    <w:top w:val="none" w:sz="0" w:space="0" w:color="auto"/>
                    <w:left w:val="none" w:sz="0" w:space="0" w:color="auto"/>
                    <w:bottom w:val="none" w:sz="0" w:space="0" w:color="auto"/>
                    <w:right w:val="none" w:sz="0" w:space="0" w:color="auto"/>
                  </w:divBdr>
                </w:div>
                <w:div w:id="201291522">
                  <w:marLeft w:val="0"/>
                  <w:marRight w:val="0"/>
                  <w:marTop w:val="0"/>
                  <w:marBottom w:val="0"/>
                  <w:divBdr>
                    <w:top w:val="none" w:sz="0" w:space="0" w:color="auto"/>
                    <w:left w:val="none" w:sz="0" w:space="0" w:color="auto"/>
                    <w:bottom w:val="none" w:sz="0" w:space="0" w:color="auto"/>
                    <w:right w:val="none" w:sz="0" w:space="0" w:color="auto"/>
                  </w:divBdr>
                </w:div>
                <w:div w:id="909000294">
                  <w:marLeft w:val="0"/>
                  <w:marRight w:val="0"/>
                  <w:marTop w:val="0"/>
                  <w:marBottom w:val="0"/>
                  <w:divBdr>
                    <w:top w:val="none" w:sz="0" w:space="0" w:color="auto"/>
                    <w:left w:val="none" w:sz="0" w:space="0" w:color="auto"/>
                    <w:bottom w:val="none" w:sz="0" w:space="0" w:color="auto"/>
                    <w:right w:val="none" w:sz="0" w:space="0" w:color="auto"/>
                  </w:divBdr>
                </w:div>
                <w:div w:id="2022118743">
                  <w:marLeft w:val="0"/>
                  <w:marRight w:val="0"/>
                  <w:marTop w:val="0"/>
                  <w:marBottom w:val="0"/>
                  <w:divBdr>
                    <w:top w:val="none" w:sz="0" w:space="0" w:color="auto"/>
                    <w:left w:val="none" w:sz="0" w:space="0" w:color="auto"/>
                    <w:bottom w:val="none" w:sz="0" w:space="0" w:color="auto"/>
                    <w:right w:val="none" w:sz="0" w:space="0" w:color="auto"/>
                  </w:divBdr>
                </w:div>
                <w:div w:id="1070426227">
                  <w:marLeft w:val="0"/>
                  <w:marRight w:val="0"/>
                  <w:marTop w:val="0"/>
                  <w:marBottom w:val="0"/>
                  <w:divBdr>
                    <w:top w:val="none" w:sz="0" w:space="0" w:color="auto"/>
                    <w:left w:val="none" w:sz="0" w:space="0" w:color="auto"/>
                    <w:bottom w:val="none" w:sz="0" w:space="0" w:color="auto"/>
                    <w:right w:val="none" w:sz="0" w:space="0" w:color="auto"/>
                  </w:divBdr>
                </w:div>
                <w:div w:id="924923394">
                  <w:marLeft w:val="0"/>
                  <w:marRight w:val="0"/>
                  <w:marTop w:val="0"/>
                  <w:marBottom w:val="0"/>
                  <w:divBdr>
                    <w:top w:val="none" w:sz="0" w:space="0" w:color="auto"/>
                    <w:left w:val="none" w:sz="0" w:space="0" w:color="auto"/>
                    <w:bottom w:val="none" w:sz="0" w:space="0" w:color="auto"/>
                    <w:right w:val="none" w:sz="0" w:space="0" w:color="auto"/>
                  </w:divBdr>
                </w:div>
                <w:div w:id="18285752">
                  <w:marLeft w:val="0"/>
                  <w:marRight w:val="0"/>
                  <w:marTop w:val="0"/>
                  <w:marBottom w:val="0"/>
                  <w:divBdr>
                    <w:top w:val="none" w:sz="0" w:space="0" w:color="auto"/>
                    <w:left w:val="none" w:sz="0" w:space="0" w:color="auto"/>
                    <w:bottom w:val="none" w:sz="0" w:space="0" w:color="auto"/>
                    <w:right w:val="none" w:sz="0" w:space="0" w:color="auto"/>
                  </w:divBdr>
                </w:div>
                <w:div w:id="4527722">
                  <w:marLeft w:val="0"/>
                  <w:marRight w:val="0"/>
                  <w:marTop w:val="0"/>
                  <w:marBottom w:val="0"/>
                  <w:divBdr>
                    <w:top w:val="none" w:sz="0" w:space="0" w:color="auto"/>
                    <w:left w:val="none" w:sz="0" w:space="0" w:color="auto"/>
                    <w:bottom w:val="none" w:sz="0" w:space="0" w:color="auto"/>
                    <w:right w:val="none" w:sz="0" w:space="0" w:color="auto"/>
                  </w:divBdr>
                </w:div>
                <w:div w:id="1842814366">
                  <w:marLeft w:val="0"/>
                  <w:marRight w:val="0"/>
                  <w:marTop w:val="0"/>
                  <w:marBottom w:val="0"/>
                  <w:divBdr>
                    <w:top w:val="none" w:sz="0" w:space="0" w:color="auto"/>
                    <w:left w:val="none" w:sz="0" w:space="0" w:color="auto"/>
                    <w:bottom w:val="none" w:sz="0" w:space="0" w:color="auto"/>
                    <w:right w:val="none" w:sz="0" w:space="0" w:color="auto"/>
                  </w:divBdr>
                </w:div>
                <w:div w:id="1038817037">
                  <w:marLeft w:val="0"/>
                  <w:marRight w:val="0"/>
                  <w:marTop w:val="0"/>
                  <w:marBottom w:val="0"/>
                  <w:divBdr>
                    <w:top w:val="none" w:sz="0" w:space="0" w:color="auto"/>
                    <w:left w:val="none" w:sz="0" w:space="0" w:color="auto"/>
                    <w:bottom w:val="none" w:sz="0" w:space="0" w:color="auto"/>
                    <w:right w:val="none" w:sz="0" w:space="0" w:color="auto"/>
                  </w:divBdr>
                </w:div>
                <w:div w:id="1337153234">
                  <w:marLeft w:val="0"/>
                  <w:marRight w:val="0"/>
                  <w:marTop w:val="0"/>
                  <w:marBottom w:val="0"/>
                  <w:divBdr>
                    <w:top w:val="none" w:sz="0" w:space="0" w:color="auto"/>
                    <w:left w:val="none" w:sz="0" w:space="0" w:color="auto"/>
                    <w:bottom w:val="none" w:sz="0" w:space="0" w:color="auto"/>
                    <w:right w:val="none" w:sz="0" w:space="0" w:color="auto"/>
                  </w:divBdr>
                </w:div>
                <w:div w:id="1434671449">
                  <w:marLeft w:val="0"/>
                  <w:marRight w:val="0"/>
                  <w:marTop w:val="0"/>
                  <w:marBottom w:val="0"/>
                  <w:divBdr>
                    <w:top w:val="none" w:sz="0" w:space="0" w:color="auto"/>
                    <w:left w:val="none" w:sz="0" w:space="0" w:color="auto"/>
                    <w:bottom w:val="none" w:sz="0" w:space="0" w:color="auto"/>
                    <w:right w:val="none" w:sz="0" w:space="0" w:color="auto"/>
                  </w:divBdr>
                </w:div>
                <w:div w:id="1221745058">
                  <w:marLeft w:val="0"/>
                  <w:marRight w:val="0"/>
                  <w:marTop w:val="0"/>
                  <w:marBottom w:val="0"/>
                  <w:divBdr>
                    <w:top w:val="none" w:sz="0" w:space="0" w:color="auto"/>
                    <w:left w:val="none" w:sz="0" w:space="0" w:color="auto"/>
                    <w:bottom w:val="none" w:sz="0" w:space="0" w:color="auto"/>
                    <w:right w:val="none" w:sz="0" w:space="0" w:color="auto"/>
                  </w:divBdr>
                </w:div>
                <w:div w:id="1229196518">
                  <w:marLeft w:val="0"/>
                  <w:marRight w:val="0"/>
                  <w:marTop w:val="0"/>
                  <w:marBottom w:val="0"/>
                  <w:divBdr>
                    <w:top w:val="none" w:sz="0" w:space="0" w:color="auto"/>
                    <w:left w:val="none" w:sz="0" w:space="0" w:color="auto"/>
                    <w:bottom w:val="none" w:sz="0" w:space="0" w:color="auto"/>
                    <w:right w:val="none" w:sz="0" w:space="0" w:color="auto"/>
                  </w:divBdr>
                </w:div>
                <w:div w:id="1857496851">
                  <w:marLeft w:val="0"/>
                  <w:marRight w:val="0"/>
                  <w:marTop w:val="0"/>
                  <w:marBottom w:val="0"/>
                  <w:divBdr>
                    <w:top w:val="none" w:sz="0" w:space="0" w:color="auto"/>
                    <w:left w:val="none" w:sz="0" w:space="0" w:color="auto"/>
                    <w:bottom w:val="none" w:sz="0" w:space="0" w:color="auto"/>
                    <w:right w:val="none" w:sz="0" w:space="0" w:color="auto"/>
                  </w:divBdr>
                </w:div>
                <w:div w:id="626084842">
                  <w:marLeft w:val="0"/>
                  <w:marRight w:val="0"/>
                  <w:marTop w:val="0"/>
                  <w:marBottom w:val="0"/>
                  <w:divBdr>
                    <w:top w:val="none" w:sz="0" w:space="0" w:color="auto"/>
                    <w:left w:val="none" w:sz="0" w:space="0" w:color="auto"/>
                    <w:bottom w:val="none" w:sz="0" w:space="0" w:color="auto"/>
                    <w:right w:val="none" w:sz="0" w:space="0" w:color="auto"/>
                  </w:divBdr>
                </w:div>
                <w:div w:id="1916471638">
                  <w:marLeft w:val="0"/>
                  <w:marRight w:val="0"/>
                  <w:marTop w:val="0"/>
                  <w:marBottom w:val="0"/>
                  <w:divBdr>
                    <w:top w:val="none" w:sz="0" w:space="0" w:color="auto"/>
                    <w:left w:val="none" w:sz="0" w:space="0" w:color="auto"/>
                    <w:bottom w:val="none" w:sz="0" w:space="0" w:color="auto"/>
                    <w:right w:val="none" w:sz="0" w:space="0" w:color="auto"/>
                  </w:divBdr>
                </w:div>
                <w:div w:id="1075931618">
                  <w:marLeft w:val="0"/>
                  <w:marRight w:val="0"/>
                  <w:marTop w:val="0"/>
                  <w:marBottom w:val="0"/>
                  <w:divBdr>
                    <w:top w:val="none" w:sz="0" w:space="0" w:color="auto"/>
                    <w:left w:val="none" w:sz="0" w:space="0" w:color="auto"/>
                    <w:bottom w:val="none" w:sz="0" w:space="0" w:color="auto"/>
                    <w:right w:val="none" w:sz="0" w:space="0" w:color="auto"/>
                  </w:divBdr>
                </w:div>
                <w:div w:id="744839746">
                  <w:marLeft w:val="0"/>
                  <w:marRight w:val="0"/>
                  <w:marTop w:val="0"/>
                  <w:marBottom w:val="0"/>
                  <w:divBdr>
                    <w:top w:val="none" w:sz="0" w:space="0" w:color="auto"/>
                    <w:left w:val="none" w:sz="0" w:space="0" w:color="auto"/>
                    <w:bottom w:val="none" w:sz="0" w:space="0" w:color="auto"/>
                    <w:right w:val="none" w:sz="0" w:space="0" w:color="auto"/>
                  </w:divBdr>
                </w:div>
                <w:div w:id="771706551">
                  <w:marLeft w:val="0"/>
                  <w:marRight w:val="0"/>
                  <w:marTop w:val="0"/>
                  <w:marBottom w:val="0"/>
                  <w:divBdr>
                    <w:top w:val="none" w:sz="0" w:space="0" w:color="auto"/>
                    <w:left w:val="none" w:sz="0" w:space="0" w:color="auto"/>
                    <w:bottom w:val="none" w:sz="0" w:space="0" w:color="auto"/>
                    <w:right w:val="none" w:sz="0" w:space="0" w:color="auto"/>
                  </w:divBdr>
                </w:div>
                <w:div w:id="1481846288">
                  <w:marLeft w:val="0"/>
                  <w:marRight w:val="0"/>
                  <w:marTop w:val="0"/>
                  <w:marBottom w:val="0"/>
                  <w:divBdr>
                    <w:top w:val="none" w:sz="0" w:space="0" w:color="auto"/>
                    <w:left w:val="none" w:sz="0" w:space="0" w:color="auto"/>
                    <w:bottom w:val="none" w:sz="0" w:space="0" w:color="auto"/>
                    <w:right w:val="none" w:sz="0" w:space="0" w:color="auto"/>
                  </w:divBdr>
                </w:div>
                <w:div w:id="718624794">
                  <w:marLeft w:val="0"/>
                  <w:marRight w:val="0"/>
                  <w:marTop w:val="0"/>
                  <w:marBottom w:val="0"/>
                  <w:divBdr>
                    <w:top w:val="none" w:sz="0" w:space="0" w:color="auto"/>
                    <w:left w:val="none" w:sz="0" w:space="0" w:color="auto"/>
                    <w:bottom w:val="none" w:sz="0" w:space="0" w:color="auto"/>
                    <w:right w:val="none" w:sz="0" w:space="0" w:color="auto"/>
                  </w:divBdr>
                </w:div>
                <w:div w:id="2004356779">
                  <w:marLeft w:val="0"/>
                  <w:marRight w:val="0"/>
                  <w:marTop w:val="0"/>
                  <w:marBottom w:val="0"/>
                  <w:divBdr>
                    <w:top w:val="none" w:sz="0" w:space="0" w:color="auto"/>
                    <w:left w:val="none" w:sz="0" w:space="0" w:color="auto"/>
                    <w:bottom w:val="none" w:sz="0" w:space="0" w:color="auto"/>
                    <w:right w:val="none" w:sz="0" w:space="0" w:color="auto"/>
                  </w:divBdr>
                </w:div>
                <w:div w:id="1074861953">
                  <w:marLeft w:val="0"/>
                  <w:marRight w:val="0"/>
                  <w:marTop w:val="0"/>
                  <w:marBottom w:val="0"/>
                  <w:divBdr>
                    <w:top w:val="none" w:sz="0" w:space="0" w:color="auto"/>
                    <w:left w:val="none" w:sz="0" w:space="0" w:color="auto"/>
                    <w:bottom w:val="none" w:sz="0" w:space="0" w:color="auto"/>
                    <w:right w:val="none" w:sz="0" w:space="0" w:color="auto"/>
                  </w:divBdr>
                </w:div>
                <w:div w:id="1304654985">
                  <w:marLeft w:val="0"/>
                  <w:marRight w:val="0"/>
                  <w:marTop w:val="0"/>
                  <w:marBottom w:val="0"/>
                  <w:divBdr>
                    <w:top w:val="none" w:sz="0" w:space="0" w:color="auto"/>
                    <w:left w:val="none" w:sz="0" w:space="0" w:color="auto"/>
                    <w:bottom w:val="none" w:sz="0" w:space="0" w:color="auto"/>
                    <w:right w:val="none" w:sz="0" w:space="0" w:color="auto"/>
                  </w:divBdr>
                </w:div>
                <w:div w:id="1721393338">
                  <w:marLeft w:val="0"/>
                  <w:marRight w:val="0"/>
                  <w:marTop w:val="0"/>
                  <w:marBottom w:val="0"/>
                  <w:divBdr>
                    <w:top w:val="none" w:sz="0" w:space="0" w:color="auto"/>
                    <w:left w:val="none" w:sz="0" w:space="0" w:color="auto"/>
                    <w:bottom w:val="none" w:sz="0" w:space="0" w:color="auto"/>
                    <w:right w:val="none" w:sz="0" w:space="0" w:color="auto"/>
                  </w:divBdr>
                </w:div>
                <w:div w:id="1718385385">
                  <w:marLeft w:val="0"/>
                  <w:marRight w:val="0"/>
                  <w:marTop w:val="0"/>
                  <w:marBottom w:val="0"/>
                  <w:divBdr>
                    <w:top w:val="none" w:sz="0" w:space="0" w:color="auto"/>
                    <w:left w:val="none" w:sz="0" w:space="0" w:color="auto"/>
                    <w:bottom w:val="none" w:sz="0" w:space="0" w:color="auto"/>
                    <w:right w:val="none" w:sz="0" w:space="0" w:color="auto"/>
                  </w:divBdr>
                </w:div>
                <w:div w:id="2081436514">
                  <w:marLeft w:val="0"/>
                  <w:marRight w:val="0"/>
                  <w:marTop w:val="0"/>
                  <w:marBottom w:val="0"/>
                  <w:divBdr>
                    <w:top w:val="none" w:sz="0" w:space="0" w:color="auto"/>
                    <w:left w:val="none" w:sz="0" w:space="0" w:color="auto"/>
                    <w:bottom w:val="none" w:sz="0" w:space="0" w:color="auto"/>
                    <w:right w:val="none" w:sz="0" w:space="0" w:color="auto"/>
                  </w:divBdr>
                </w:div>
                <w:div w:id="1201552066">
                  <w:marLeft w:val="0"/>
                  <w:marRight w:val="0"/>
                  <w:marTop w:val="0"/>
                  <w:marBottom w:val="0"/>
                  <w:divBdr>
                    <w:top w:val="none" w:sz="0" w:space="0" w:color="auto"/>
                    <w:left w:val="none" w:sz="0" w:space="0" w:color="auto"/>
                    <w:bottom w:val="none" w:sz="0" w:space="0" w:color="auto"/>
                    <w:right w:val="none" w:sz="0" w:space="0" w:color="auto"/>
                  </w:divBdr>
                </w:div>
                <w:div w:id="1340084668">
                  <w:marLeft w:val="0"/>
                  <w:marRight w:val="0"/>
                  <w:marTop w:val="0"/>
                  <w:marBottom w:val="0"/>
                  <w:divBdr>
                    <w:top w:val="none" w:sz="0" w:space="0" w:color="auto"/>
                    <w:left w:val="none" w:sz="0" w:space="0" w:color="auto"/>
                    <w:bottom w:val="none" w:sz="0" w:space="0" w:color="auto"/>
                    <w:right w:val="none" w:sz="0" w:space="0" w:color="auto"/>
                  </w:divBdr>
                </w:div>
                <w:div w:id="1507288325">
                  <w:marLeft w:val="0"/>
                  <w:marRight w:val="0"/>
                  <w:marTop w:val="0"/>
                  <w:marBottom w:val="0"/>
                  <w:divBdr>
                    <w:top w:val="none" w:sz="0" w:space="0" w:color="auto"/>
                    <w:left w:val="none" w:sz="0" w:space="0" w:color="auto"/>
                    <w:bottom w:val="none" w:sz="0" w:space="0" w:color="auto"/>
                    <w:right w:val="none" w:sz="0" w:space="0" w:color="auto"/>
                  </w:divBdr>
                </w:div>
                <w:div w:id="507212420">
                  <w:marLeft w:val="0"/>
                  <w:marRight w:val="0"/>
                  <w:marTop w:val="0"/>
                  <w:marBottom w:val="0"/>
                  <w:divBdr>
                    <w:top w:val="none" w:sz="0" w:space="0" w:color="auto"/>
                    <w:left w:val="none" w:sz="0" w:space="0" w:color="auto"/>
                    <w:bottom w:val="none" w:sz="0" w:space="0" w:color="auto"/>
                    <w:right w:val="none" w:sz="0" w:space="0" w:color="auto"/>
                  </w:divBdr>
                </w:div>
                <w:div w:id="1476994119">
                  <w:marLeft w:val="0"/>
                  <w:marRight w:val="0"/>
                  <w:marTop w:val="0"/>
                  <w:marBottom w:val="0"/>
                  <w:divBdr>
                    <w:top w:val="none" w:sz="0" w:space="0" w:color="auto"/>
                    <w:left w:val="none" w:sz="0" w:space="0" w:color="auto"/>
                    <w:bottom w:val="none" w:sz="0" w:space="0" w:color="auto"/>
                    <w:right w:val="none" w:sz="0" w:space="0" w:color="auto"/>
                  </w:divBdr>
                </w:div>
                <w:div w:id="993990990">
                  <w:marLeft w:val="0"/>
                  <w:marRight w:val="0"/>
                  <w:marTop w:val="0"/>
                  <w:marBottom w:val="0"/>
                  <w:divBdr>
                    <w:top w:val="none" w:sz="0" w:space="0" w:color="auto"/>
                    <w:left w:val="none" w:sz="0" w:space="0" w:color="auto"/>
                    <w:bottom w:val="none" w:sz="0" w:space="0" w:color="auto"/>
                    <w:right w:val="none" w:sz="0" w:space="0" w:color="auto"/>
                  </w:divBdr>
                </w:div>
                <w:div w:id="1365671219">
                  <w:marLeft w:val="0"/>
                  <w:marRight w:val="0"/>
                  <w:marTop w:val="0"/>
                  <w:marBottom w:val="0"/>
                  <w:divBdr>
                    <w:top w:val="none" w:sz="0" w:space="0" w:color="auto"/>
                    <w:left w:val="none" w:sz="0" w:space="0" w:color="auto"/>
                    <w:bottom w:val="none" w:sz="0" w:space="0" w:color="auto"/>
                    <w:right w:val="none" w:sz="0" w:space="0" w:color="auto"/>
                  </w:divBdr>
                </w:div>
                <w:div w:id="1097826093">
                  <w:marLeft w:val="0"/>
                  <w:marRight w:val="0"/>
                  <w:marTop w:val="0"/>
                  <w:marBottom w:val="0"/>
                  <w:divBdr>
                    <w:top w:val="none" w:sz="0" w:space="0" w:color="auto"/>
                    <w:left w:val="none" w:sz="0" w:space="0" w:color="auto"/>
                    <w:bottom w:val="none" w:sz="0" w:space="0" w:color="auto"/>
                    <w:right w:val="none" w:sz="0" w:space="0" w:color="auto"/>
                  </w:divBdr>
                </w:div>
                <w:div w:id="309292668">
                  <w:marLeft w:val="0"/>
                  <w:marRight w:val="0"/>
                  <w:marTop w:val="0"/>
                  <w:marBottom w:val="0"/>
                  <w:divBdr>
                    <w:top w:val="none" w:sz="0" w:space="0" w:color="auto"/>
                    <w:left w:val="none" w:sz="0" w:space="0" w:color="auto"/>
                    <w:bottom w:val="none" w:sz="0" w:space="0" w:color="auto"/>
                    <w:right w:val="none" w:sz="0" w:space="0" w:color="auto"/>
                  </w:divBdr>
                </w:div>
                <w:div w:id="728772878">
                  <w:marLeft w:val="0"/>
                  <w:marRight w:val="0"/>
                  <w:marTop w:val="0"/>
                  <w:marBottom w:val="0"/>
                  <w:divBdr>
                    <w:top w:val="none" w:sz="0" w:space="0" w:color="auto"/>
                    <w:left w:val="none" w:sz="0" w:space="0" w:color="auto"/>
                    <w:bottom w:val="none" w:sz="0" w:space="0" w:color="auto"/>
                    <w:right w:val="none" w:sz="0" w:space="0" w:color="auto"/>
                  </w:divBdr>
                </w:div>
                <w:div w:id="160043608">
                  <w:marLeft w:val="0"/>
                  <w:marRight w:val="0"/>
                  <w:marTop w:val="0"/>
                  <w:marBottom w:val="0"/>
                  <w:divBdr>
                    <w:top w:val="none" w:sz="0" w:space="0" w:color="auto"/>
                    <w:left w:val="none" w:sz="0" w:space="0" w:color="auto"/>
                    <w:bottom w:val="none" w:sz="0" w:space="0" w:color="auto"/>
                    <w:right w:val="none" w:sz="0" w:space="0" w:color="auto"/>
                  </w:divBdr>
                </w:div>
                <w:div w:id="1062604169">
                  <w:marLeft w:val="0"/>
                  <w:marRight w:val="0"/>
                  <w:marTop w:val="0"/>
                  <w:marBottom w:val="0"/>
                  <w:divBdr>
                    <w:top w:val="none" w:sz="0" w:space="0" w:color="auto"/>
                    <w:left w:val="none" w:sz="0" w:space="0" w:color="auto"/>
                    <w:bottom w:val="none" w:sz="0" w:space="0" w:color="auto"/>
                    <w:right w:val="none" w:sz="0" w:space="0" w:color="auto"/>
                  </w:divBdr>
                </w:div>
                <w:div w:id="1538740189">
                  <w:marLeft w:val="0"/>
                  <w:marRight w:val="0"/>
                  <w:marTop w:val="0"/>
                  <w:marBottom w:val="0"/>
                  <w:divBdr>
                    <w:top w:val="none" w:sz="0" w:space="0" w:color="auto"/>
                    <w:left w:val="none" w:sz="0" w:space="0" w:color="auto"/>
                    <w:bottom w:val="none" w:sz="0" w:space="0" w:color="auto"/>
                    <w:right w:val="none" w:sz="0" w:space="0" w:color="auto"/>
                  </w:divBdr>
                </w:div>
                <w:div w:id="1663309690">
                  <w:marLeft w:val="0"/>
                  <w:marRight w:val="0"/>
                  <w:marTop w:val="0"/>
                  <w:marBottom w:val="0"/>
                  <w:divBdr>
                    <w:top w:val="none" w:sz="0" w:space="0" w:color="auto"/>
                    <w:left w:val="none" w:sz="0" w:space="0" w:color="auto"/>
                    <w:bottom w:val="none" w:sz="0" w:space="0" w:color="auto"/>
                    <w:right w:val="none" w:sz="0" w:space="0" w:color="auto"/>
                  </w:divBdr>
                </w:div>
                <w:div w:id="1062824822">
                  <w:marLeft w:val="0"/>
                  <w:marRight w:val="0"/>
                  <w:marTop w:val="0"/>
                  <w:marBottom w:val="0"/>
                  <w:divBdr>
                    <w:top w:val="none" w:sz="0" w:space="0" w:color="auto"/>
                    <w:left w:val="none" w:sz="0" w:space="0" w:color="auto"/>
                    <w:bottom w:val="none" w:sz="0" w:space="0" w:color="auto"/>
                    <w:right w:val="none" w:sz="0" w:space="0" w:color="auto"/>
                  </w:divBdr>
                </w:div>
                <w:div w:id="1137378083">
                  <w:marLeft w:val="0"/>
                  <w:marRight w:val="0"/>
                  <w:marTop w:val="0"/>
                  <w:marBottom w:val="0"/>
                  <w:divBdr>
                    <w:top w:val="none" w:sz="0" w:space="0" w:color="auto"/>
                    <w:left w:val="none" w:sz="0" w:space="0" w:color="auto"/>
                    <w:bottom w:val="none" w:sz="0" w:space="0" w:color="auto"/>
                    <w:right w:val="none" w:sz="0" w:space="0" w:color="auto"/>
                  </w:divBdr>
                </w:div>
                <w:div w:id="1544441931">
                  <w:marLeft w:val="0"/>
                  <w:marRight w:val="0"/>
                  <w:marTop w:val="0"/>
                  <w:marBottom w:val="0"/>
                  <w:divBdr>
                    <w:top w:val="none" w:sz="0" w:space="0" w:color="auto"/>
                    <w:left w:val="none" w:sz="0" w:space="0" w:color="auto"/>
                    <w:bottom w:val="none" w:sz="0" w:space="0" w:color="auto"/>
                    <w:right w:val="none" w:sz="0" w:space="0" w:color="auto"/>
                  </w:divBdr>
                </w:div>
                <w:div w:id="1620065935">
                  <w:marLeft w:val="0"/>
                  <w:marRight w:val="0"/>
                  <w:marTop w:val="0"/>
                  <w:marBottom w:val="0"/>
                  <w:divBdr>
                    <w:top w:val="none" w:sz="0" w:space="0" w:color="auto"/>
                    <w:left w:val="none" w:sz="0" w:space="0" w:color="auto"/>
                    <w:bottom w:val="none" w:sz="0" w:space="0" w:color="auto"/>
                    <w:right w:val="none" w:sz="0" w:space="0" w:color="auto"/>
                  </w:divBdr>
                </w:div>
                <w:div w:id="547836846">
                  <w:marLeft w:val="0"/>
                  <w:marRight w:val="0"/>
                  <w:marTop w:val="0"/>
                  <w:marBottom w:val="0"/>
                  <w:divBdr>
                    <w:top w:val="none" w:sz="0" w:space="0" w:color="auto"/>
                    <w:left w:val="none" w:sz="0" w:space="0" w:color="auto"/>
                    <w:bottom w:val="none" w:sz="0" w:space="0" w:color="auto"/>
                    <w:right w:val="none" w:sz="0" w:space="0" w:color="auto"/>
                  </w:divBdr>
                </w:div>
                <w:div w:id="1611888003">
                  <w:marLeft w:val="0"/>
                  <w:marRight w:val="0"/>
                  <w:marTop w:val="0"/>
                  <w:marBottom w:val="0"/>
                  <w:divBdr>
                    <w:top w:val="none" w:sz="0" w:space="0" w:color="auto"/>
                    <w:left w:val="none" w:sz="0" w:space="0" w:color="auto"/>
                    <w:bottom w:val="none" w:sz="0" w:space="0" w:color="auto"/>
                    <w:right w:val="none" w:sz="0" w:space="0" w:color="auto"/>
                  </w:divBdr>
                </w:div>
                <w:div w:id="1386758826">
                  <w:marLeft w:val="0"/>
                  <w:marRight w:val="0"/>
                  <w:marTop w:val="0"/>
                  <w:marBottom w:val="0"/>
                  <w:divBdr>
                    <w:top w:val="none" w:sz="0" w:space="0" w:color="auto"/>
                    <w:left w:val="none" w:sz="0" w:space="0" w:color="auto"/>
                    <w:bottom w:val="none" w:sz="0" w:space="0" w:color="auto"/>
                    <w:right w:val="none" w:sz="0" w:space="0" w:color="auto"/>
                  </w:divBdr>
                </w:div>
                <w:div w:id="456030477">
                  <w:marLeft w:val="0"/>
                  <w:marRight w:val="0"/>
                  <w:marTop w:val="0"/>
                  <w:marBottom w:val="0"/>
                  <w:divBdr>
                    <w:top w:val="none" w:sz="0" w:space="0" w:color="auto"/>
                    <w:left w:val="none" w:sz="0" w:space="0" w:color="auto"/>
                    <w:bottom w:val="none" w:sz="0" w:space="0" w:color="auto"/>
                    <w:right w:val="none" w:sz="0" w:space="0" w:color="auto"/>
                  </w:divBdr>
                </w:div>
                <w:div w:id="276984949">
                  <w:marLeft w:val="0"/>
                  <w:marRight w:val="0"/>
                  <w:marTop w:val="0"/>
                  <w:marBottom w:val="0"/>
                  <w:divBdr>
                    <w:top w:val="none" w:sz="0" w:space="0" w:color="auto"/>
                    <w:left w:val="none" w:sz="0" w:space="0" w:color="auto"/>
                    <w:bottom w:val="none" w:sz="0" w:space="0" w:color="auto"/>
                    <w:right w:val="none" w:sz="0" w:space="0" w:color="auto"/>
                  </w:divBdr>
                </w:div>
                <w:div w:id="1201087388">
                  <w:marLeft w:val="0"/>
                  <w:marRight w:val="0"/>
                  <w:marTop w:val="0"/>
                  <w:marBottom w:val="0"/>
                  <w:divBdr>
                    <w:top w:val="none" w:sz="0" w:space="0" w:color="auto"/>
                    <w:left w:val="none" w:sz="0" w:space="0" w:color="auto"/>
                    <w:bottom w:val="none" w:sz="0" w:space="0" w:color="auto"/>
                    <w:right w:val="none" w:sz="0" w:space="0" w:color="auto"/>
                  </w:divBdr>
                </w:div>
                <w:div w:id="795029530">
                  <w:marLeft w:val="0"/>
                  <w:marRight w:val="0"/>
                  <w:marTop w:val="0"/>
                  <w:marBottom w:val="0"/>
                  <w:divBdr>
                    <w:top w:val="none" w:sz="0" w:space="0" w:color="auto"/>
                    <w:left w:val="none" w:sz="0" w:space="0" w:color="auto"/>
                    <w:bottom w:val="none" w:sz="0" w:space="0" w:color="auto"/>
                    <w:right w:val="none" w:sz="0" w:space="0" w:color="auto"/>
                  </w:divBdr>
                </w:div>
                <w:div w:id="2051028924">
                  <w:marLeft w:val="0"/>
                  <w:marRight w:val="0"/>
                  <w:marTop w:val="0"/>
                  <w:marBottom w:val="0"/>
                  <w:divBdr>
                    <w:top w:val="none" w:sz="0" w:space="0" w:color="auto"/>
                    <w:left w:val="none" w:sz="0" w:space="0" w:color="auto"/>
                    <w:bottom w:val="none" w:sz="0" w:space="0" w:color="auto"/>
                    <w:right w:val="none" w:sz="0" w:space="0" w:color="auto"/>
                  </w:divBdr>
                </w:div>
                <w:div w:id="1025254155">
                  <w:marLeft w:val="0"/>
                  <w:marRight w:val="0"/>
                  <w:marTop w:val="0"/>
                  <w:marBottom w:val="0"/>
                  <w:divBdr>
                    <w:top w:val="none" w:sz="0" w:space="0" w:color="auto"/>
                    <w:left w:val="none" w:sz="0" w:space="0" w:color="auto"/>
                    <w:bottom w:val="none" w:sz="0" w:space="0" w:color="auto"/>
                    <w:right w:val="none" w:sz="0" w:space="0" w:color="auto"/>
                  </w:divBdr>
                </w:div>
                <w:div w:id="2114401899">
                  <w:marLeft w:val="0"/>
                  <w:marRight w:val="0"/>
                  <w:marTop w:val="0"/>
                  <w:marBottom w:val="0"/>
                  <w:divBdr>
                    <w:top w:val="none" w:sz="0" w:space="0" w:color="auto"/>
                    <w:left w:val="none" w:sz="0" w:space="0" w:color="auto"/>
                    <w:bottom w:val="none" w:sz="0" w:space="0" w:color="auto"/>
                    <w:right w:val="none" w:sz="0" w:space="0" w:color="auto"/>
                  </w:divBdr>
                </w:div>
                <w:div w:id="840585130">
                  <w:marLeft w:val="0"/>
                  <w:marRight w:val="0"/>
                  <w:marTop w:val="0"/>
                  <w:marBottom w:val="0"/>
                  <w:divBdr>
                    <w:top w:val="none" w:sz="0" w:space="0" w:color="auto"/>
                    <w:left w:val="none" w:sz="0" w:space="0" w:color="auto"/>
                    <w:bottom w:val="none" w:sz="0" w:space="0" w:color="auto"/>
                    <w:right w:val="none" w:sz="0" w:space="0" w:color="auto"/>
                  </w:divBdr>
                </w:div>
                <w:div w:id="1025600179">
                  <w:marLeft w:val="0"/>
                  <w:marRight w:val="0"/>
                  <w:marTop w:val="0"/>
                  <w:marBottom w:val="0"/>
                  <w:divBdr>
                    <w:top w:val="none" w:sz="0" w:space="0" w:color="auto"/>
                    <w:left w:val="none" w:sz="0" w:space="0" w:color="auto"/>
                    <w:bottom w:val="none" w:sz="0" w:space="0" w:color="auto"/>
                    <w:right w:val="none" w:sz="0" w:space="0" w:color="auto"/>
                  </w:divBdr>
                </w:div>
                <w:div w:id="2115055369">
                  <w:marLeft w:val="0"/>
                  <w:marRight w:val="0"/>
                  <w:marTop w:val="0"/>
                  <w:marBottom w:val="0"/>
                  <w:divBdr>
                    <w:top w:val="none" w:sz="0" w:space="0" w:color="auto"/>
                    <w:left w:val="none" w:sz="0" w:space="0" w:color="auto"/>
                    <w:bottom w:val="none" w:sz="0" w:space="0" w:color="auto"/>
                    <w:right w:val="none" w:sz="0" w:space="0" w:color="auto"/>
                  </w:divBdr>
                </w:div>
                <w:div w:id="34548927">
                  <w:marLeft w:val="0"/>
                  <w:marRight w:val="0"/>
                  <w:marTop w:val="0"/>
                  <w:marBottom w:val="0"/>
                  <w:divBdr>
                    <w:top w:val="none" w:sz="0" w:space="0" w:color="auto"/>
                    <w:left w:val="none" w:sz="0" w:space="0" w:color="auto"/>
                    <w:bottom w:val="none" w:sz="0" w:space="0" w:color="auto"/>
                    <w:right w:val="none" w:sz="0" w:space="0" w:color="auto"/>
                  </w:divBdr>
                </w:div>
                <w:div w:id="873226787">
                  <w:marLeft w:val="0"/>
                  <w:marRight w:val="0"/>
                  <w:marTop w:val="0"/>
                  <w:marBottom w:val="0"/>
                  <w:divBdr>
                    <w:top w:val="none" w:sz="0" w:space="0" w:color="auto"/>
                    <w:left w:val="none" w:sz="0" w:space="0" w:color="auto"/>
                    <w:bottom w:val="none" w:sz="0" w:space="0" w:color="auto"/>
                    <w:right w:val="none" w:sz="0" w:space="0" w:color="auto"/>
                  </w:divBdr>
                </w:div>
                <w:div w:id="2096172012">
                  <w:marLeft w:val="0"/>
                  <w:marRight w:val="0"/>
                  <w:marTop w:val="0"/>
                  <w:marBottom w:val="0"/>
                  <w:divBdr>
                    <w:top w:val="none" w:sz="0" w:space="0" w:color="auto"/>
                    <w:left w:val="none" w:sz="0" w:space="0" w:color="auto"/>
                    <w:bottom w:val="none" w:sz="0" w:space="0" w:color="auto"/>
                    <w:right w:val="none" w:sz="0" w:space="0" w:color="auto"/>
                  </w:divBdr>
                </w:div>
                <w:div w:id="1473016212">
                  <w:marLeft w:val="0"/>
                  <w:marRight w:val="0"/>
                  <w:marTop w:val="0"/>
                  <w:marBottom w:val="0"/>
                  <w:divBdr>
                    <w:top w:val="none" w:sz="0" w:space="0" w:color="auto"/>
                    <w:left w:val="none" w:sz="0" w:space="0" w:color="auto"/>
                    <w:bottom w:val="none" w:sz="0" w:space="0" w:color="auto"/>
                    <w:right w:val="none" w:sz="0" w:space="0" w:color="auto"/>
                  </w:divBdr>
                </w:div>
                <w:div w:id="1874147275">
                  <w:marLeft w:val="0"/>
                  <w:marRight w:val="0"/>
                  <w:marTop w:val="0"/>
                  <w:marBottom w:val="0"/>
                  <w:divBdr>
                    <w:top w:val="none" w:sz="0" w:space="0" w:color="auto"/>
                    <w:left w:val="none" w:sz="0" w:space="0" w:color="auto"/>
                    <w:bottom w:val="none" w:sz="0" w:space="0" w:color="auto"/>
                    <w:right w:val="none" w:sz="0" w:space="0" w:color="auto"/>
                  </w:divBdr>
                </w:div>
                <w:div w:id="240676220">
                  <w:marLeft w:val="0"/>
                  <w:marRight w:val="0"/>
                  <w:marTop w:val="0"/>
                  <w:marBottom w:val="0"/>
                  <w:divBdr>
                    <w:top w:val="none" w:sz="0" w:space="0" w:color="auto"/>
                    <w:left w:val="none" w:sz="0" w:space="0" w:color="auto"/>
                    <w:bottom w:val="none" w:sz="0" w:space="0" w:color="auto"/>
                    <w:right w:val="none" w:sz="0" w:space="0" w:color="auto"/>
                  </w:divBdr>
                </w:div>
                <w:div w:id="1647928433">
                  <w:marLeft w:val="0"/>
                  <w:marRight w:val="0"/>
                  <w:marTop w:val="0"/>
                  <w:marBottom w:val="0"/>
                  <w:divBdr>
                    <w:top w:val="none" w:sz="0" w:space="0" w:color="auto"/>
                    <w:left w:val="none" w:sz="0" w:space="0" w:color="auto"/>
                    <w:bottom w:val="none" w:sz="0" w:space="0" w:color="auto"/>
                    <w:right w:val="none" w:sz="0" w:space="0" w:color="auto"/>
                  </w:divBdr>
                </w:div>
                <w:div w:id="1971785761">
                  <w:marLeft w:val="0"/>
                  <w:marRight w:val="0"/>
                  <w:marTop w:val="0"/>
                  <w:marBottom w:val="0"/>
                  <w:divBdr>
                    <w:top w:val="none" w:sz="0" w:space="0" w:color="auto"/>
                    <w:left w:val="none" w:sz="0" w:space="0" w:color="auto"/>
                    <w:bottom w:val="none" w:sz="0" w:space="0" w:color="auto"/>
                    <w:right w:val="none" w:sz="0" w:space="0" w:color="auto"/>
                  </w:divBdr>
                </w:div>
                <w:div w:id="1321427800">
                  <w:marLeft w:val="0"/>
                  <w:marRight w:val="0"/>
                  <w:marTop w:val="0"/>
                  <w:marBottom w:val="0"/>
                  <w:divBdr>
                    <w:top w:val="none" w:sz="0" w:space="0" w:color="auto"/>
                    <w:left w:val="none" w:sz="0" w:space="0" w:color="auto"/>
                    <w:bottom w:val="none" w:sz="0" w:space="0" w:color="auto"/>
                    <w:right w:val="none" w:sz="0" w:space="0" w:color="auto"/>
                  </w:divBdr>
                </w:div>
                <w:div w:id="1455638085">
                  <w:marLeft w:val="0"/>
                  <w:marRight w:val="0"/>
                  <w:marTop w:val="0"/>
                  <w:marBottom w:val="0"/>
                  <w:divBdr>
                    <w:top w:val="none" w:sz="0" w:space="0" w:color="auto"/>
                    <w:left w:val="none" w:sz="0" w:space="0" w:color="auto"/>
                    <w:bottom w:val="none" w:sz="0" w:space="0" w:color="auto"/>
                    <w:right w:val="none" w:sz="0" w:space="0" w:color="auto"/>
                  </w:divBdr>
                </w:div>
                <w:div w:id="1593972615">
                  <w:marLeft w:val="0"/>
                  <w:marRight w:val="0"/>
                  <w:marTop w:val="0"/>
                  <w:marBottom w:val="0"/>
                  <w:divBdr>
                    <w:top w:val="none" w:sz="0" w:space="0" w:color="auto"/>
                    <w:left w:val="none" w:sz="0" w:space="0" w:color="auto"/>
                    <w:bottom w:val="none" w:sz="0" w:space="0" w:color="auto"/>
                    <w:right w:val="none" w:sz="0" w:space="0" w:color="auto"/>
                  </w:divBdr>
                </w:div>
                <w:div w:id="361713504">
                  <w:marLeft w:val="0"/>
                  <w:marRight w:val="0"/>
                  <w:marTop w:val="0"/>
                  <w:marBottom w:val="0"/>
                  <w:divBdr>
                    <w:top w:val="none" w:sz="0" w:space="0" w:color="auto"/>
                    <w:left w:val="none" w:sz="0" w:space="0" w:color="auto"/>
                    <w:bottom w:val="none" w:sz="0" w:space="0" w:color="auto"/>
                    <w:right w:val="none" w:sz="0" w:space="0" w:color="auto"/>
                  </w:divBdr>
                </w:div>
                <w:div w:id="642154286">
                  <w:marLeft w:val="0"/>
                  <w:marRight w:val="0"/>
                  <w:marTop w:val="0"/>
                  <w:marBottom w:val="0"/>
                  <w:divBdr>
                    <w:top w:val="none" w:sz="0" w:space="0" w:color="auto"/>
                    <w:left w:val="none" w:sz="0" w:space="0" w:color="auto"/>
                    <w:bottom w:val="none" w:sz="0" w:space="0" w:color="auto"/>
                    <w:right w:val="none" w:sz="0" w:space="0" w:color="auto"/>
                  </w:divBdr>
                </w:div>
                <w:div w:id="770323888">
                  <w:marLeft w:val="0"/>
                  <w:marRight w:val="0"/>
                  <w:marTop w:val="0"/>
                  <w:marBottom w:val="0"/>
                  <w:divBdr>
                    <w:top w:val="none" w:sz="0" w:space="0" w:color="auto"/>
                    <w:left w:val="none" w:sz="0" w:space="0" w:color="auto"/>
                    <w:bottom w:val="none" w:sz="0" w:space="0" w:color="auto"/>
                    <w:right w:val="none" w:sz="0" w:space="0" w:color="auto"/>
                  </w:divBdr>
                </w:div>
                <w:div w:id="658076305">
                  <w:marLeft w:val="0"/>
                  <w:marRight w:val="0"/>
                  <w:marTop w:val="0"/>
                  <w:marBottom w:val="0"/>
                  <w:divBdr>
                    <w:top w:val="none" w:sz="0" w:space="0" w:color="auto"/>
                    <w:left w:val="none" w:sz="0" w:space="0" w:color="auto"/>
                    <w:bottom w:val="none" w:sz="0" w:space="0" w:color="auto"/>
                    <w:right w:val="none" w:sz="0" w:space="0" w:color="auto"/>
                  </w:divBdr>
                </w:div>
                <w:div w:id="1299384729">
                  <w:marLeft w:val="0"/>
                  <w:marRight w:val="0"/>
                  <w:marTop w:val="0"/>
                  <w:marBottom w:val="0"/>
                  <w:divBdr>
                    <w:top w:val="none" w:sz="0" w:space="0" w:color="auto"/>
                    <w:left w:val="none" w:sz="0" w:space="0" w:color="auto"/>
                    <w:bottom w:val="none" w:sz="0" w:space="0" w:color="auto"/>
                    <w:right w:val="none" w:sz="0" w:space="0" w:color="auto"/>
                  </w:divBdr>
                </w:div>
                <w:div w:id="799107605">
                  <w:marLeft w:val="0"/>
                  <w:marRight w:val="0"/>
                  <w:marTop w:val="0"/>
                  <w:marBottom w:val="0"/>
                  <w:divBdr>
                    <w:top w:val="none" w:sz="0" w:space="0" w:color="auto"/>
                    <w:left w:val="none" w:sz="0" w:space="0" w:color="auto"/>
                    <w:bottom w:val="none" w:sz="0" w:space="0" w:color="auto"/>
                    <w:right w:val="none" w:sz="0" w:space="0" w:color="auto"/>
                  </w:divBdr>
                </w:div>
                <w:div w:id="1034158514">
                  <w:marLeft w:val="0"/>
                  <w:marRight w:val="0"/>
                  <w:marTop w:val="0"/>
                  <w:marBottom w:val="0"/>
                  <w:divBdr>
                    <w:top w:val="none" w:sz="0" w:space="0" w:color="auto"/>
                    <w:left w:val="none" w:sz="0" w:space="0" w:color="auto"/>
                    <w:bottom w:val="none" w:sz="0" w:space="0" w:color="auto"/>
                    <w:right w:val="none" w:sz="0" w:space="0" w:color="auto"/>
                  </w:divBdr>
                </w:div>
                <w:div w:id="55595153">
                  <w:marLeft w:val="0"/>
                  <w:marRight w:val="0"/>
                  <w:marTop w:val="0"/>
                  <w:marBottom w:val="0"/>
                  <w:divBdr>
                    <w:top w:val="none" w:sz="0" w:space="0" w:color="auto"/>
                    <w:left w:val="none" w:sz="0" w:space="0" w:color="auto"/>
                    <w:bottom w:val="none" w:sz="0" w:space="0" w:color="auto"/>
                    <w:right w:val="none" w:sz="0" w:space="0" w:color="auto"/>
                  </w:divBdr>
                </w:div>
                <w:div w:id="1525635063">
                  <w:marLeft w:val="0"/>
                  <w:marRight w:val="0"/>
                  <w:marTop w:val="0"/>
                  <w:marBottom w:val="0"/>
                  <w:divBdr>
                    <w:top w:val="none" w:sz="0" w:space="0" w:color="auto"/>
                    <w:left w:val="none" w:sz="0" w:space="0" w:color="auto"/>
                    <w:bottom w:val="none" w:sz="0" w:space="0" w:color="auto"/>
                    <w:right w:val="none" w:sz="0" w:space="0" w:color="auto"/>
                  </w:divBdr>
                </w:div>
                <w:div w:id="805051852">
                  <w:marLeft w:val="0"/>
                  <w:marRight w:val="0"/>
                  <w:marTop w:val="0"/>
                  <w:marBottom w:val="0"/>
                  <w:divBdr>
                    <w:top w:val="none" w:sz="0" w:space="0" w:color="auto"/>
                    <w:left w:val="none" w:sz="0" w:space="0" w:color="auto"/>
                    <w:bottom w:val="none" w:sz="0" w:space="0" w:color="auto"/>
                    <w:right w:val="none" w:sz="0" w:space="0" w:color="auto"/>
                  </w:divBdr>
                </w:div>
                <w:div w:id="857473975">
                  <w:marLeft w:val="0"/>
                  <w:marRight w:val="0"/>
                  <w:marTop w:val="0"/>
                  <w:marBottom w:val="0"/>
                  <w:divBdr>
                    <w:top w:val="none" w:sz="0" w:space="0" w:color="auto"/>
                    <w:left w:val="none" w:sz="0" w:space="0" w:color="auto"/>
                    <w:bottom w:val="none" w:sz="0" w:space="0" w:color="auto"/>
                    <w:right w:val="none" w:sz="0" w:space="0" w:color="auto"/>
                  </w:divBdr>
                </w:div>
                <w:div w:id="337537449">
                  <w:marLeft w:val="0"/>
                  <w:marRight w:val="0"/>
                  <w:marTop w:val="0"/>
                  <w:marBottom w:val="0"/>
                  <w:divBdr>
                    <w:top w:val="none" w:sz="0" w:space="0" w:color="auto"/>
                    <w:left w:val="none" w:sz="0" w:space="0" w:color="auto"/>
                    <w:bottom w:val="none" w:sz="0" w:space="0" w:color="auto"/>
                    <w:right w:val="none" w:sz="0" w:space="0" w:color="auto"/>
                  </w:divBdr>
                </w:div>
                <w:div w:id="705564794">
                  <w:marLeft w:val="0"/>
                  <w:marRight w:val="0"/>
                  <w:marTop w:val="0"/>
                  <w:marBottom w:val="0"/>
                  <w:divBdr>
                    <w:top w:val="none" w:sz="0" w:space="0" w:color="auto"/>
                    <w:left w:val="none" w:sz="0" w:space="0" w:color="auto"/>
                    <w:bottom w:val="none" w:sz="0" w:space="0" w:color="auto"/>
                    <w:right w:val="none" w:sz="0" w:space="0" w:color="auto"/>
                  </w:divBdr>
                </w:div>
                <w:div w:id="937064177">
                  <w:marLeft w:val="0"/>
                  <w:marRight w:val="0"/>
                  <w:marTop w:val="0"/>
                  <w:marBottom w:val="0"/>
                  <w:divBdr>
                    <w:top w:val="none" w:sz="0" w:space="0" w:color="auto"/>
                    <w:left w:val="none" w:sz="0" w:space="0" w:color="auto"/>
                    <w:bottom w:val="none" w:sz="0" w:space="0" w:color="auto"/>
                    <w:right w:val="none" w:sz="0" w:space="0" w:color="auto"/>
                  </w:divBdr>
                </w:div>
                <w:div w:id="366637171">
                  <w:marLeft w:val="0"/>
                  <w:marRight w:val="0"/>
                  <w:marTop w:val="0"/>
                  <w:marBottom w:val="0"/>
                  <w:divBdr>
                    <w:top w:val="none" w:sz="0" w:space="0" w:color="auto"/>
                    <w:left w:val="none" w:sz="0" w:space="0" w:color="auto"/>
                    <w:bottom w:val="none" w:sz="0" w:space="0" w:color="auto"/>
                    <w:right w:val="none" w:sz="0" w:space="0" w:color="auto"/>
                  </w:divBdr>
                </w:div>
                <w:div w:id="655257878">
                  <w:marLeft w:val="0"/>
                  <w:marRight w:val="0"/>
                  <w:marTop w:val="0"/>
                  <w:marBottom w:val="0"/>
                  <w:divBdr>
                    <w:top w:val="none" w:sz="0" w:space="0" w:color="auto"/>
                    <w:left w:val="none" w:sz="0" w:space="0" w:color="auto"/>
                    <w:bottom w:val="none" w:sz="0" w:space="0" w:color="auto"/>
                    <w:right w:val="none" w:sz="0" w:space="0" w:color="auto"/>
                  </w:divBdr>
                </w:div>
                <w:div w:id="262037218">
                  <w:marLeft w:val="0"/>
                  <w:marRight w:val="0"/>
                  <w:marTop w:val="0"/>
                  <w:marBottom w:val="0"/>
                  <w:divBdr>
                    <w:top w:val="none" w:sz="0" w:space="0" w:color="auto"/>
                    <w:left w:val="none" w:sz="0" w:space="0" w:color="auto"/>
                    <w:bottom w:val="none" w:sz="0" w:space="0" w:color="auto"/>
                    <w:right w:val="none" w:sz="0" w:space="0" w:color="auto"/>
                  </w:divBdr>
                </w:div>
                <w:div w:id="743601323">
                  <w:marLeft w:val="0"/>
                  <w:marRight w:val="0"/>
                  <w:marTop w:val="0"/>
                  <w:marBottom w:val="0"/>
                  <w:divBdr>
                    <w:top w:val="none" w:sz="0" w:space="0" w:color="auto"/>
                    <w:left w:val="none" w:sz="0" w:space="0" w:color="auto"/>
                    <w:bottom w:val="none" w:sz="0" w:space="0" w:color="auto"/>
                    <w:right w:val="none" w:sz="0" w:space="0" w:color="auto"/>
                  </w:divBdr>
                </w:div>
                <w:div w:id="1606691499">
                  <w:marLeft w:val="0"/>
                  <w:marRight w:val="0"/>
                  <w:marTop w:val="0"/>
                  <w:marBottom w:val="0"/>
                  <w:divBdr>
                    <w:top w:val="none" w:sz="0" w:space="0" w:color="auto"/>
                    <w:left w:val="none" w:sz="0" w:space="0" w:color="auto"/>
                    <w:bottom w:val="none" w:sz="0" w:space="0" w:color="auto"/>
                    <w:right w:val="none" w:sz="0" w:space="0" w:color="auto"/>
                  </w:divBdr>
                </w:div>
                <w:div w:id="1838303880">
                  <w:marLeft w:val="0"/>
                  <w:marRight w:val="0"/>
                  <w:marTop w:val="0"/>
                  <w:marBottom w:val="0"/>
                  <w:divBdr>
                    <w:top w:val="none" w:sz="0" w:space="0" w:color="auto"/>
                    <w:left w:val="none" w:sz="0" w:space="0" w:color="auto"/>
                    <w:bottom w:val="none" w:sz="0" w:space="0" w:color="auto"/>
                    <w:right w:val="none" w:sz="0" w:space="0" w:color="auto"/>
                  </w:divBdr>
                </w:div>
                <w:div w:id="1558130471">
                  <w:marLeft w:val="0"/>
                  <w:marRight w:val="0"/>
                  <w:marTop w:val="0"/>
                  <w:marBottom w:val="0"/>
                  <w:divBdr>
                    <w:top w:val="none" w:sz="0" w:space="0" w:color="auto"/>
                    <w:left w:val="none" w:sz="0" w:space="0" w:color="auto"/>
                    <w:bottom w:val="none" w:sz="0" w:space="0" w:color="auto"/>
                    <w:right w:val="none" w:sz="0" w:space="0" w:color="auto"/>
                  </w:divBdr>
                </w:div>
                <w:div w:id="1845392326">
                  <w:marLeft w:val="0"/>
                  <w:marRight w:val="0"/>
                  <w:marTop w:val="0"/>
                  <w:marBottom w:val="0"/>
                  <w:divBdr>
                    <w:top w:val="none" w:sz="0" w:space="0" w:color="auto"/>
                    <w:left w:val="none" w:sz="0" w:space="0" w:color="auto"/>
                    <w:bottom w:val="none" w:sz="0" w:space="0" w:color="auto"/>
                    <w:right w:val="none" w:sz="0" w:space="0" w:color="auto"/>
                  </w:divBdr>
                </w:div>
                <w:div w:id="621307572">
                  <w:marLeft w:val="0"/>
                  <w:marRight w:val="0"/>
                  <w:marTop w:val="0"/>
                  <w:marBottom w:val="0"/>
                  <w:divBdr>
                    <w:top w:val="none" w:sz="0" w:space="0" w:color="auto"/>
                    <w:left w:val="none" w:sz="0" w:space="0" w:color="auto"/>
                    <w:bottom w:val="none" w:sz="0" w:space="0" w:color="auto"/>
                    <w:right w:val="none" w:sz="0" w:space="0" w:color="auto"/>
                  </w:divBdr>
                </w:div>
                <w:div w:id="1045371037">
                  <w:marLeft w:val="0"/>
                  <w:marRight w:val="0"/>
                  <w:marTop w:val="0"/>
                  <w:marBottom w:val="0"/>
                  <w:divBdr>
                    <w:top w:val="none" w:sz="0" w:space="0" w:color="auto"/>
                    <w:left w:val="none" w:sz="0" w:space="0" w:color="auto"/>
                    <w:bottom w:val="none" w:sz="0" w:space="0" w:color="auto"/>
                    <w:right w:val="none" w:sz="0" w:space="0" w:color="auto"/>
                  </w:divBdr>
                </w:div>
                <w:div w:id="1516994091">
                  <w:marLeft w:val="0"/>
                  <w:marRight w:val="0"/>
                  <w:marTop w:val="0"/>
                  <w:marBottom w:val="0"/>
                  <w:divBdr>
                    <w:top w:val="none" w:sz="0" w:space="0" w:color="auto"/>
                    <w:left w:val="none" w:sz="0" w:space="0" w:color="auto"/>
                    <w:bottom w:val="none" w:sz="0" w:space="0" w:color="auto"/>
                    <w:right w:val="none" w:sz="0" w:space="0" w:color="auto"/>
                  </w:divBdr>
                </w:div>
                <w:div w:id="2009626005">
                  <w:marLeft w:val="0"/>
                  <w:marRight w:val="0"/>
                  <w:marTop w:val="0"/>
                  <w:marBottom w:val="0"/>
                  <w:divBdr>
                    <w:top w:val="none" w:sz="0" w:space="0" w:color="auto"/>
                    <w:left w:val="none" w:sz="0" w:space="0" w:color="auto"/>
                    <w:bottom w:val="none" w:sz="0" w:space="0" w:color="auto"/>
                    <w:right w:val="none" w:sz="0" w:space="0" w:color="auto"/>
                  </w:divBdr>
                </w:div>
                <w:div w:id="78210498">
                  <w:marLeft w:val="0"/>
                  <w:marRight w:val="0"/>
                  <w:marTop w:val="0"/>
                  <w:marBottom w:val="0"/>
                  <w:divBdr>
                    <w:top w:val="none" w:sz="0" w:space="0" w:color="auto"/>
                    <w:left w:val="none" w:sz="0" w:space="0" w:color="auto"/>
                    <w:bottom w:val="none" w:sz="0" w:space="0" w:color="auto"/>
                    <w:right w:val="none" w:sz="0" w:space="0" w:color="auto"/>
                  </w:divBdr>
                </w:div>
                <w:div w:id="1631324549">
                  <w:marLeft w:val="0"/>
                  <w:marRight w:val="0"/>
                  <w:marTop w:val="0"/>
                  <w:marBottom w:val="0"/>
                  <w:divBdr>
                    <w:top w:val="none" w:sz="0" w:space="0" w:color="auto"/>
                    <w:left w:val="none" w:sz="0" w:space="0" w:color="auto"/>
                    <w:bottom w:val="none" w:sz="0" w:space="0" w:color="auto"/>
                    <w:right w:val="none" w:sz="0" w:space="0" w:color="auto"/>
                  </w:divBdr>
                </w:div>
                <w:div w:id="863247233">
                  <w:marLeft w:val="0"/>
                  <w:marRight w:val="0"/>
                  <w:marTop w:val="0"/>
                  <w:marBottom w:val="0"/>
                  <w:divBdr>
                    <w:top w:val="none" w:sz="0" w:space="0" w:color="auto"/>
                    <w:left w:val="none" w:sz="0" w:space="0" w:color="auto"/>
                    <w:bottom w:val="none" w:sz="0" w:space="0" w:color="auto"/>
                    <w:right w:val="none" w:sz="0" w:space="0" w:color="auto"/>
                  </w:divBdr>
                </w:div>
                <w:div w:id="763840568">
                  <w:marLeft w:val="0"/>
                  <w:marRight w:val="0"/>
                  <w:marTop w:val="0"/>
                  <w:marBottom w:val="0"/>
                  <w:divBdr>
                    <w:top w:val="none" w:sz="0" w:space="0" w:color="auto"/>
                    <w:left w:val="none" w:sz="0" w:space="0" w:color="auto"/>
                    <w:bottom w:val="none" w:sz="0" w:space="0" w:color="auto"/>
                    <w:right w:val="none" w:sz="0" w:space="0" w:color="auto"/>
                  </w:divBdr>
                </w:div>
                <w:div w:id="990790850">
                  <w:marLeft w:val="0"/>
                  <w:marRight w:val="0"/>
                  <w:marTop w:val="0"/>
                  <w:marBottom w:val="0"/>
                  <w:divBdr>
                    <w:top w:val="none" w:sz="0" w:space="0" w:color="auto"/>
                    <w:left w:val="none" w:sz="0" w:space="0" w:color="auto"/>
                    <w:bottom w:val="none" w:sz="0" w:space="0" w:color="auto"/>
                    <w:right w:val="none" w:sz="0" w:space="0" w:color="auto"/>
                  </w:divBdr>
                </w:div>
                <w:div w:id="1340696875">
                  <w:marLeft w:val="0"/>
                  <w:marRight w:val="0"/>
                  <w:marTop w:val="0"/>
                  <w:marBottom w:val="0"/>
                  <w:divBdr>
                    <w:top w:val="none" w:sz="0" w:space="0" w:color="auto"/>
                    <w:left w:val="none" w:sz="0" w:space="0" w:color="auto"/>
                    <w:bottom w:val="none" w:sz="0" w:space="0" w:color="auto"/>
                    <w:right w:val="none" w:sz="0" w:space="0" w:color="auto"/>
                  </w:divBdr>
                </w:div>
                <w:div w:id="1345480476">
                  <w:marLeft w:val="0"/>
                  <w:marRight w:val="0"/>
                  <w:marTop w:val="0"/>
                  <w:marBottom w:val="0"/>
                  <w:divBdr>
                    <w:top w:val="none" w:sz="0" w:space="0" w:color="auto"/>
                    <w:left w:val="none" w:sz="0" w:space="0" w:color="auto"/>
                    <w:bottom w:val="none" w:sz="0" w:space="0" w:color="auto"/>
                    <w:right w:val="none" w:sz="0" w:space="0" w:color="auto"/>
                  </w:divBdr>
                </w:div>
                <w:div w:id="1442452625">
                  <w:marLeft w:val="0"/>
                  <w:marRight w:val="0"/>
                  <w:marTop w:val="0"/>
                  <w:marBottom w:val="0"/>
                  <w:divBdr>
                    <w:top w:val="none" w:sz="0" w:space="0" w:color="auto"/>
                    <w:left w:val="none" w:sz="0" w:space="0" w:color="auto"/>
                    <w:bottom w:val="none" w:sz="0" w:space="0" w:color="auto"/>
                    <w:right w:val="none" w:sz="0" w:space="0" w:color="auto"/>
                  </w:divBdr>
                </w:div>
                <w:div w:id="312948003">
                  <w:marLeft w:val="0"/>
                  <w:marRight w:val="0"/>
                  <w:marTop w:val="0"/>
                  <w:marBottom w:val="0"/>
                  <w:divBdr>
                    <w:top w:val="none" w:sz="0" w:space="0" w:color="auto"/>
                    <w:left w:val="none" w:sz="0" w:space="0" w:color="auto"/>
                    <w:bottom w:val="none" w:sz="0" w:space="0" w:color="auto"/>
                    <w:right w:val="none" w:sz="0" w:space="0" w:color="auto"/>
                  </w:divBdr>
                </w:div>
                <w:div w:id="668874435">
                  <w:marLeft w:val="0"/>
                  <w:marRight w:val="0"/>
                  <w:marTop w:val="0"/>
                  <w:marBottom w:val="0"/>
                  <w:divBdr>
                    <w:top w:val="none" w:sz="0" w:space="0" w:color="auto"/>
                    <w:left w:val="none" w:sz="0" w:space="0" w:color="auto"/>
                    <w:bottom w:val="none" w:sz="0" w:space="0" w:color="auto"/>
                    <w:right w:val="none" w:sz="0" w:space="0" w:color="auto"/>
                  </w:divBdr>
                </w:div>
                <w:div w:id="1760903643">
                  <w:marLeft w:val="0"/>
                  <w:marRight w:val="0"/>
                  <w:marTop w:val="0"/>
                  <w:marBottom w:val="0"/>
                  <w:divBdr>
                    <w:top w:val="none" w:sz="0" w:space="0" w:color="auto"/>
                    <w:left w:val="none" w:sz="0" w:space="0" w:color="auto"/>
                    <w:bottom w:val="none" w:sz="0" w:space="0" w:color="auto"/>
                    <w:right w:val="none" w:sz="0" w:space="0" w:color="auto"/>
                  </w:divBdr>
                </w:div>
                <w:div w:id="192422801">
                  <w:marLeft w:val="0"/>
                  <w:marRight w:val="0"/>
                  <w:marTop w:val="0"/>
                  <w:marBottom w:val="0"/>
                  <w:divBdr>
                    <w:top w:val="none" w:sz="0" w:space="0" w:color="auto"/>
                    <w:left w:val="none" w:sz="0" w:space="0" w:color="auto"/>
                    <w:bottom w:val="none" w:sz="0" w:space="0" w:color="auto"/>
                    <w:right w:val="none" w:sz="0" w:space="0" w:color="auto"/>
                  </w:divBdr>
                </w:div>
                <w:div w:id="237791657">
                  <w:marLeft w:val="0"/>
                  <w:marRight w:val="0"/>
                  <w:marTop w:val="0"/>
                  <w:marBottom w:val="0"/>
                  <w:divBdr>
                    <w:top w:val="none" w:sz="0" w:space="0" w:color="auto"/>
                    <w:left w:val="none" w:sz="0" w:space="0" w:color="auto"/>
                    <w:bottom w:val="none" w:sz="0" w:space="0" w:color="auto"/>
                    <w:right w:val="none" w:sz="0" w:space="0" w:color="auto"/>
                  </w:divBdr>
                </w:div>
                <w:div w:id="263002219">
                  <w:marLeft w:val="0"/>
                  <w:marRight w:val="0"/>
                  <w:marTop w:val="0"/>
                  <w:marBottom w:val="0"/>
                  <w:divBdr>
                    <w:top w:val="none" w:sz="0" w:space="0" w:color="auto"/>
                    <w:left w:val="none" w:sz="0" w:space="0" w:color="auto"/>
                    <w:bottom w:val="none" w:sz="0" w:space="0" w:color="auto"/>
                    <w:right w:val="none" w:sz="0" w:space="0" w:color="auto"/>
                  </w:divBdr>
                </w:div>
                <w:div w:id="1539051733">
                  <w:marLeft w:val="0"/>
                  <w:marRight w:val="0"/>
                  <w:marTop w:val="0"/>
                  <w:marBottom w:val="0"/>
                  <w:divBdr>
                    <w:top w:val="none" w:sz="0" w:space="0" w:color="auto"/>
                    <w:left w:val="none" w:sz="0" w:space="0" w:color="auto"/>
                    <w:bottom w:val="none" w:sz="0" w:space="0" w:color="auto"/>
                    <w:right w:val="none" w:sz="0" w:space="0" w:color="auto"/>
                  </w:divBdr>
                </w:div>
                <w:div w:id="1259757670">
                  <w:marLeft w:val="0"/>
                  <w:marRight w:val="0"/>
                  <w:marTop w:val="0"/>
                  <w:marBottom w:val="0"/>
                  <w:divBdr>
                    <w:top w:val="none" w:sz="0" w:space="0" w:color="auto"/>
                    <w:left w:val="none" w:sz="0" w:space="0" w:color="auto"/>
                    <w:bottom w:val="none" w:sz="0" w:space="0" w:color="auto"/>
                    <w:right w:val="none" w:sz="0" w:space="0" w:color="auto"/>
                  </w:divBdr>
                </w:div>
                <w:div w:id="1080057840">
                  <w:marLeft w:val="0"/>
                  <w:marRight w:val="0"/>
                  <w:marTop w:val="0"/>
                  <w:marBottom w:val="0"/>
                  <w:divBdr>
                    <w:top w:val="none" w:sz="0" w:space="0" w:color="auto"/>
                    <w:left w:val="none" w:sz="0" w:space="0" w:color="auto"/>
                    <w:bottom w:val="none" w:sz="0" w:space="0" w:color="auto"/>
                    <w:right w:val="none" w:sz="0" w:space="0" w:color="auto"/>
                  </w:divBdr>
                </w:div>
                <w:div w:id="216817207">
                  <w:marLeft w:val="0"/>
                  <w:marRight w:val="0"/>
                  <w:marTop w:val="0"/>
                  <w:marBottom w:val="0"/>
                  <w:divBdr>
                    <w:top w:val="none" w:sz="0" w:space="0" w:color="auto"/>
                    <w:left w:val="none" w:sz="0" w:space="0" w:color="auto"/>
                    <w:bottom w:val="none" w:sz="0" w:space="0" w:color="auto"/>
                    <w:right w:val="none" w:sz="0" w:space="0" w:color="auto"/>
                  </w:divBdr>
                </w:div>
                <w:div w:id="2103912585">
                  <w:marLeft w:val="0"/>
                  <w:marRight w:val="0"/>
                  <w:marTop w:val="0"/>
                  <w:marBottom w:val="0"/>
                  <w:divBdr>
                    <w:top w:val="none" w:sz="0" w:space="0" w:color="auto"/>
                    <w:left w:val="none" w:sz="0" w:space="0" w:color="auto"/>
                    <w:bottom w:val="none" w:sz="0" w:space="0" w:color="auto"/>
                    <w:right w:val="none" w:sz="0" w:space="0" w:color="auto"/>
                  </w:divBdr>
                </w:div>
                <w:div w:id="615648095">
                  <w:marLeft w:val="0"/>
                  <w:marRight w:val="0"/>
                  <w:marTop w:val="0"/>
                  <w:marBottom w:val="0"/>
                  <w:divBdr>
                    <w:top w:val="none" w:sz="0" w:space="0" w:color="auto"/>
                    <w:left w:val="none" w:sz="0" w:space="0" w:color="auto"/>
                    <w:bottom w:val="none" w:sz="0" w:space="0" w:color="auto"/>
                    <w:right w:val="none" w:sz="0" w:space="0" w:color="auto"/>
                  </w:divBdr>
                </w:div>
                <w:div w:id="1020738563">
                  <w:marLeft w:val="0"/>
                  <w:marRight w:val="0"/>
                  <w:marTop w:val="0"/>
                  <w:marBottom w:val="0"/>
                  <w:divBdr>
                    <w:top w:val="none" w:sz="0" w:space="0" w:color="auto"/>
                    <w:left w:val="none" w:sz="0" w:space="0" w:color="auto"/>
                    <w:bottom w:val="none" w:sz="0" w:space="0" w:color="auto"/>
                    <w:right w:val="none" w:sz="0" w:space="0" w:color="auto"/>
                  </w:divBdr>
                </w:div>
                <w:div w:id="1669167407">
                  <w:marLeft w:val="0"/>
                  <w:marRight w:val="0"/>
                  <w:marTop w:val="0"/>
                  <w:marBottom w:val="0"/>
                  <w:divBdr>
                    <w:top w:val="none" w:sz="0" w:space="0" w:color="auto"/>
                    <w:left w:val="none" w:sz="0" w:space="0" w:color="auto"/>
                    <w:bottom w:val="none" w:sz="0" w:space="0" w:color="auto"/>
                    <w:right w:val="none" w:sz="0" w:space="0" w:color="auto"/>
                  </w:divBdr>
                </w:div>
                <w:div w:id="673187126">
                  <w:marLeft w:val="0"/>
                  <w:marRight w:val="0"/>
                  <w:marTop w:val="0"/>
                  <w:marBottom w:val="0"/>
                  <w:divBdr>
                    <w:top w:val="none" w:sz="0" w:space="0" w:color="auto"/>
                    <w:left w:val="none" w:sz="0" w:space="0" w:color="auto"/>
                    <w:bottom w:val="none" w:sz="0" w:space="0" w:color="auto"/>
                    <w:right w:val="none" w:sz="0" w:space="0" w:color="auto"/>
                  </w:divBdr>
                </w:div>
                <w:div w:id="1717923522">
                  <w:marLeft w:val="0"/>
                  <w:marRight w:val="0"/>
                  <w:marTop w:val="0"/>
                  <w:marBottom w:val="0"/>
                  <w:divBdr>
                    <w:top w:val="none" w:sz="0" w:space="0" w:color="auto"/>
                    <w:left w:val="none" w:sz="0" w:space="0" w:color="auto"/>
                    <w:bottom w:val="none" w:sz="0" w:space="0" w:color="auto"/>
                    <w:right w:val="none" w:sz="0" w:space="0" w:color="auto"/>
                  </w:divBdr>
                </w:div>
                <w:div w:id="931548394">
                  <w:marLeft w:val="0"/>
                  <w:marRight w:val="0"/>
                  <w:marTop w:val="0"/>
                  <w:marBottom w:val="0"/>
                  <w:divBdr>
                    <w:top w:val="none" w:sz="0" w:space="0" w:color="auto"/>
                    <w:left w:val="none" w:sz="0" w:space="0" w:color="auto"/>
                    <w:bottom w:val="none" w:sz="0" w:space="0" w:color="auto"/>
                    <w:right w:val="none" w:sz="0" w:space="0" w:color="auto"/>
                  </w:divBdr>
                </w:div>
                <w:div w:id="1421564176">
                  <w:marLeft w:val="0"/>
                  <w:marRight w:val="0"/>
                  <w:marTop w:val="0"/>
                  <w:marBottom w:val="0"/>
                  <w:divBdr>
                    <w:top w:val="none" w:sz="0" w:space="0" w:color="auto"/>
                    <w:left w:val="none" w:sz="0" w:space="0" w:color="auto"/>
                    <w:bottom w:val="none" w:sz="0" w:space="0" w:color="auto"/>
                    <w:right w:val="none" w:sz="0" w:space="0" w:color="auto"/>
                  </w:divBdr>
                </w:div>
                <w:div w:id="1611667427">
                  <w:marLeft w:val="0"/>
                  <w:marRight w:val="0"/>
                  <w:marTop w:val="0"/>
                  <w:marBottom w:val="0"/>
                  <w:divBdr>
                    <w:top w:val="none" w:sz="0" w:space="0" w:color="auto"/>
                    <w:left w:val="none" w:sz="0" w:space="0" w:color="auto"/>
                    <w:bottom w:val="none" w:sz="0" w:space="0" w:color="auto"/>
                    <w:right w:val="none" w:sz="0" w:space="0" w:color="auto"/>
                  </w:divBdr>
                </w:div>
                <w:div w:id="1694110812">
                  <w:marLeft w:val="0"/>
                  <w:marRight w:val="0"/>
                  <w:marTop w:val="0"/>
                  <w:marBottom w:val="0"/>
                  <w:divBdr>
                    <w:top w:val="none" w:sz="0" w:space="0" w:color="auto"/>
                    <w:left w:val="none" w:sz="0" w:space="0" w:color="auto"/>
                    <w:bottom w:val="none" w:sz="0" w:space="0" w:color="auto"/>
                    <w:right w:val="none" w:sz="0" w:space="0" w:color="auto"/>
                  </w:divBdr>
                </w:div>
                <w:div w:id="218592467">
                  <w:marLeft w:val="0"/>
                  <w:marRight w:val="0"/>
                  <w:marTop w:val="0"/>
                  <w:marBottom w:val="0"/>
                  <w:divBdr>
                    <w:top w:val="none" w:sz="0" w:space="0" w:color="auto"/>
                    <w:left w:val="none" w:sz="0" w:space="0" w:color="auto"/>
                    <w:bottom w:val="none" w:sz="0" w:space="0" w:color="auto"/>
                    <w:right w:val="none" w:sz="0" w:space="0" w:color="auto"/>
                  </w:divBdr>
                </w:div>
                <w:div w:id="1521046292">
                  <w:marLeft w:val="0"/>
                  <w:marRight w:val="0"/>
                  <w:marTop w:val="0"/>
                  <w:marBottom w:val="0"/>
                  <w:divBdr>
                    <w:top w:val="none" w:sz="0" w:space="0" w:color="auto"/>
                    <w:left w:val="none" w:sz="0" w:space="0" w:color="auto"/>
                    <w:bottom w:val="none" w:sz="0" w:space="0" w:color="auto"/>
                    <w:right w:val="none" w:sz="0" w:space="0" w:color="auto"/>
                  </w:divBdr>
                </w:div>
                <w:div w:id="1102726990">
                  <w:marLeft w:val="0"/>
                  <w:marRight w:val="0"/>
                  <w:marTop w:val="0"/>
                  <w:marBottom w:val="0"/>
                  <w:divBdr>
                    <w:top w:val="none" w:sz="0" w:space="0" w:color="auto"/>
                    <w:left w:val="none" w:sz="0" w:space="0" w:color="auto"/>
                    <w:bottom w:val="none" w:sz="0" w:space="0" w:color="auto"/>
                    <w:right w:val="none" w:sz="0" w:space="0" w:color="auto"/>
                  </w:divBdr>
                </w:div>
                <w:div w:id="287469251">
                  <w:marLeft w:val="0"/>
                  <w:marRight w:val="0"/>
                  <w:marTop w:val="0"/>
                  <w:marBottom w:val="0"/>
                  <w:divBdr>
                    <w:top w:val="none" w:sz="0" w:space="0" w:color="auto"/>
                    <w:left w:val="none" w:sz="0" w:space="0" w:color="auto"/>
                    <w:bottom w:val="none" w:sz="0" w:space="0" w:color="auto"/>
                    <w:right w:val="none" w:sz="0" w:space="0" w:color="auto"/>
                  </w:divBdr>
                </w:div>
                <w:div w:id="1758013197">
                  <w:marLeft w:val="0"/>
                  <w:marRight w:val="0"/>
                  <w:marTop w:val="0"/>
                  <w:marBottom w:val="0"/>
                  <w:divBdr>
                    <w:top w:val="none" w:sz="0" w:space="0" w:color="auto"/>
                    <w:left w:val="none" w:sz="0" w:space="0" w:color="auto"/>
                    <w:bottom w:val="none" w:sz="0" w:space="0" w:color="auto"/>
                    <w:right w:val="none" w:sz="0" w:space="0" w:color="auto"/>
                  </w:divBdr>
                </w:div>
                <w:div w:id="1066805950">
                  <w:marLeft w:val="0"/>
                  <w:marRight w:val="0"/>
                  <w:marTop w:val="0"/>
                  <w:marBottom w:val="0"/>
                  <w:divBdr>
                    <w:top w:val="none" w:sz="0" w:space="0" w:color="auto"/>
                    <w:left w:val="none" w:sz="0" w:space="0" w:color="auto"/>
                    <w:bottom w:val="none" w:sz="0" w:space="0" w:color="auto"/>
                    <w:right w:val="none" w:sz="0" w:space="0" w:color="auto"/>
                  </w:divBdr>
                </w:div>
                <w:div w:id="1343389402">
                  <w:marLeft w:val="0"/>
                  <w:marRight w:val="0"/>
                  <w:marTop w:val="0"/>
                  <w:marBottom w:val="0"/>
                  <w:divBdr>
                    <w:top w:val="none" w:sz="0" w:space="0" w:color="auto"/>
                    <w:left w:val="none" w:sz="0" w:space="0" w:color="auto"/>
                    <w:bottom w:val="none" w:sz="0" w:space="0" w:color="auto"/>
                    <w:right w:val="none" w:sz="0" w:space="0" w:color="auto"/>
                  </w:divBdr>
                </w:div>
                <w:div w:id="428236353">
                  <w:marLeft w:val="0"/>
                  <w:marRight w:val="0"/>
                  <w:marTop w:val="0"/>
                  <w:marBottom w:val="0"/>
                  <w:divBdr>
                    <w:top w:val="none" w:sz="0" w:space="0" w:color="auto"/>
                    <w:left w:val="none" w:sz="0" w:space="0" w:color="auto"/>
                    <w:bottom w:val="none" w:sz="0" w:space="0" w:color="auto"/>
                    <w:right w:val="none" w:sz="0" w:space="0" w:color="auto"/>
                  </w:divBdr>
                </w:div>
                <w:div w:id="2081319281">
                  <w:marLeft w:val="0"/>
                  <w:marRight w:val="0"/>
                  <w:marTop w:val="0"/>
                  <w:marBottom w:val="0"/>
                  <w:divBdr>
                    <w:top w:val="none" w:sz="0" w:space="0" w:color="auto"/>
                    <w:left w:val="none" w:sz="0" w:space="0" w:color="auto"/>
                    <w:bottom w:val="none" w:sz="0" w:space="0" w:color="auto"/>
                    <w:right w:val="none" w:sz="0" w:space="0" w:color="auto"/>
                  </w:divBdr>
                </w:div>
                <w:div w:id="1011836859">
                  <w:marLeft w:val="0"/>
                  <w:marRight w:val="0"/>
                  <w:marTop w:val="0"/>
                  <w:marBottom w:val="0"/>
                  <w:divBdr>
                    <w:top w:val="none" w:sz="0" w:space="0" w:color="auto"/>
                    <w:left w:val="none" w:sz="0" w:space="0" w:color="auto"/>
                    <w:bottom w:val="none" w:sz="0" w:space="0" w:color="auto"/>
                    <w:right w:val="none" w:sz="0" w:space="0" w:color="auto"/>
                  </w:divBdr>
                </w:div>
                <w:div w:id="448161895">
                  <w:marLeft w:val="0"/>
                  <w:marRight w:val="0"/>
                  <w:marTop w:val="0"/>
                  <w:marBottom w:val="0"/>
                  <w:divBdr>
                    <w:top w:val="none" w:sz="0" w:space="0" w:color="auto"/>
                    <w:left w:val="none" w:sz="0" w:space="0" w:color="auto"/>
                    <w:bottom w:val="none" w:sz="0" w:space="0" w:color="auto"/>
                    <w:right w:val="none" w:sz="0" w:space="0" w:color="auto"/>
                  </w:divBdr>
                </w:div>
                <w:div w:id="1805155974">
                  <w:marLeft w:val="0"/>
                  <w:marRight w:val="0"/>
                  <w:marTop w:val="0"/>
                  <w:marBottom w:val="0"/>
                  <w:divBdr>
                    <w:top w:val="none" w:sz="0" w:space="0" w:color="auto"/>
                    <w:left w:val="none" w:sz="0" w:space="0" w:color="auto"/>
                    <w:bottom w:val="none" w:sz="0" w:space="0" w:color="auto"/>
                    <w:right w:val="none" w:sz="0" w:space="0" w:color="auto"/>
                  </w:divBdr>
                </w:div>
                <w:div w:id="1978415347">
                  <w:marLeft w:val="0"/>
                  <w:marRight w:val="0"/>
                  <w:marTop w:val="0"/>
                  <w:marBottom w:val="0"/>
                  <w:divBdr>
                    <w:top w:val="none" w:sz="0" w:space="0" w:color="auto"/>
                    <w:left w:val="none" w:sz="0" w:space="0" w:color="auto"/>
                    <w:bottom w:val="none" w:sz="0" w:space="0" w:color="auto"/>
                    <w:right w:val="none" w:sz="0" w:space="0" w:color="auto"/>
                  </w:divBdr>
                </w:div>
                <w:div w:id="1371145717">
                  <w:marLeft w:val="0"/>
                  <w:marRight w:val="0"/>
                  <w:marTop w:val="0"/>
                  <w:marBottom w:val="0"/>
                  <w:divBdr>
                    <w:top w:val="none" w:sz="0" w:space="0" w:color="auto"/>
                    <w:left w:val="none" w:sz="0" w:space="0" w:color="auto"/>
                    <w:bottom w:val="none" w:sz="0" w:space="0" w:color="auto"/>
                    <w:right w:val="none" w:sz="0" w:space="0" w:color="auto"/>
                  </w:divBdr>
                </w:div>
                <w:div w:id="558592406">
                  <w:marLeft w:val="0"/>
                  <w:marRight w:val="0"/>
                  <w:marTop w:val="0"/>
                  <w:marBottom w:val="0"/>
                  <w:divBdr>
                    <w:top w:val="none" w:sz="0" w:space="0" w:color="auto"/>
                    <w:left w:val="none" w:sz="0" w:space="0" w:color="auto"/>
                    <w:bottom w:val="none" w:sz="0" w:space="0" w:color="auto"/>
                    <w:right w:val="none" w:sz="0" w:space="0" w:color="auto"/>
                  </w:divBdr>
                </w:div>
                <w:div w:id="588542008">
                  <w:marLeft w:val="0"/>
                  <w:marRight w:val="0"/>
                  <w:marTop w:val="0"/>
                  <w:marBottom w:val="0"/>
                  <w:divBdr>
                    <w:top w:val="none" w:sz="0" w:space="0" w:color="auto"/>
                    <w:left w:val="none" w:sz="0" w:space="0" w:color="auto"/>
                    <w:bottom w:val="none" w:sz="0" w:space="0" w:color="auto"/>
                    <w:right w:val="none" w:sz="0" w:space="0" w:color="auto"/>
                  </w:divBdr>
                </w:div>
                <w:div w:id="1285119040">
                  <w:marLeft w:val="0"/>
                  <w:marRight w:val="0"/>
                  <w:marTop w:val="0"/>
                  <w:marBottom w:val="0"/>
                  <w:divBdr>
                    <w:top w:val="none" w:sz="0" w:space="0" w:color="auto"/>
                    <w:left w:val="none" w:sz="0" w:space="0" w:color="auto"/>
                    <w:bottom w:val="none" w:sz="0" w:space="0" w:color="auto"/>
                    <w:right w:val="none" w:sz="0" w:space="0" w:color="auto"/>
                  </w:divBdr>
                </w:div>
                <w:div w:id="955715923">
                  <w:marLeft w:val="0"/>
                  <w:marRight w:val="0"/>
                  <w:marTop w:val="0"/>
                  <w:marBottom w:val="0"/>
                  <w:divBdr>
                    <w:top w:val="none" w:sz="0" w:space="0" w:color="auto"/>
                    <w:left w:val="none" w:sz="0" w:space="0" w:color="auto"/>
                    <w:bottom w:val="none" w:sz="0" w:space="0" w:color="auto"/>
                    <w:right w:val="none" w:sz="0" w:space="0" w:color="auto"/>
                  </w:divBdr>
                </w:div>
                <w:div w:id="556621926">
                  <w:marLeft w:val="0"/>
                  <w:marRight w:val="0"/>
                  <w:marTop w:val="0"/>
                  <w:marBottom w:val="0"/>
                  <w:divBdr>
                    <w:top w:val="none" w:sz="0" w:space="0" w:color="auto"/>
                    <w:left w:val="none" w:sz="0" w:space="0" w:color="auto"/>
                    <w:bottom w:val="none" w:sz="0" w:space="0" w:color="auto"/>
                    <w:right w:val="none" w:sz="0" w:space="0" w:color="auto"/>
                  </w:divBdr>
                </w:div>
                <w:div w:id="1323002901">
                  <w:marLeft w:val="0"/>
                  <w:marRight w:val="0"/>
                  <w:marTop w:val="0"/>
                  <w:marBottom w:val="0"/>
                  <w:divBdr>
                    <w:top w:val="none" w:sz="0" w:space="0" w:color="auto"/>
                    <w:left w:val="none" w:sz="0" w:space="0" w:color="auto"/>
                    <w:bottom w:val="none" w:sz="0" w:space="0" w:color="auto"/>
                    <w:right w:val="none" w:sz="0" w:space="0" w:color="auto"/>
                  </w:divBdr>
                </w:div>
                <w:div w:id="2048556076">
                  <w:marLeft w:val="0"/>
                  <w:marRight w:val="0"/>
                  <w:marTop w:val="0"/>
                  <w:marBottom w:val="0"/>
                  <w:divBdr>
                    <w:top w:val="none" w:sz="0" w:space="0" w:color="auto"/>
                    <w:left w:val="none" w:sz="0" w:space="0" w:color="auto"/>
                    <w:bottom w:val="none" w:sz="0" w:space="0" w:color="auto"/>
                    <w:right w:val="none" w:sz="0" w:space="0" w:color="auto"/>
                  </w:divBdr>
                </w:div>
                <w:div w:id="1552813461">
                  <w:marLeft w:val="0"/>
                  <w:marRight w:val="0"/>
                  <w:marTop w:val="0"/>
                  <w:marBottom w:val="0"/>
                  <w:divBdr>
                    <w:top w:val="none" w:sz="0" w:space="0" w:color="auto"/>
                    <w:left w:val="none" w:sz="0" w:space="0" w:color="auto"/>
                    <w:bottom w:val="none" w:sz="0" w:space="0" w:color="auto"/>
                    <w:right w:val="none" w:sz="0" w:space="0" w:color="auto"/>
                  </w:divBdr>
                </w:div>
                <w:div w:id="631985142">
                  <w:marLeft w:val="0"/>
                  <w:marRight w:val="0"/>
                  <w:marTop w:val="0"/>
                  <w:marBottom w:val="0"/>
                  <w:divBdr>
                    <w:top w:val="none" w:sz="0" w:space="0" w:color="auto"/>
                    <w:left w:val="none" w:sz="0" w:space="0" w:color="auto"/>
                    <w:bottom w:val="none" w:sz="0" w:space="0" w:color="auto"/>
                    <w:right w:val="none" w:sz="0" w:space="0" w:color="auto"/>
                  </w:divBdr>
                </w:div>
                <w:div w:id="696124715">
                  <w:marLeft w:val="0"/>
                  <w:marRight w:val="0"/>
                  <w:marTop w:val="0"/>
                  <w:marBottom w:val="0"/>
                  <w:divBdr>
                    <w:top w:val="none" w:sz="0" w:space="0" w:color="auto"/>
                    <w:left w:val="none" w:sz="0" w:space="0" w:color="auto"/>
                    <w:bottom w:val="none" w:sz="0" w:space="0" w:color="auto"/>
                    <w:right w:val="none" w:sz="0" w:space="0" w:color="auto"/>
                  </w:divBdr>
                </w:div>
                <w:div w:id="963925535">
                  <w:marLeft w:val="0"/>
                  <w:marRight w:val="0"/>
                  <w:marTop w:val="0"/>
                  <w:marBottom w:val="0"/>
                  <w:divBdr>
                    <w:top w:val="none" w:sz="0" w:space="0" w:color="auto"/>
                    <w:left w:val="none" w:sz="0" w:space="0" w:color="auto"/>
                    <w:bottom w:val="none" w:sz="0" w:space="0" w:color="auto"/>
                    <w:right w:val="none" w:sz="0" w:space="0" w:color="auto"/>
                  </w:divBdr>
                </w:div>
                <w:div w:id="325591001">
                  <w:marLeft w:val="0"/>
                  <w:marRight w:val="0"/>
                  <w:marTop w:val="0"/>
                  <w:marBottom w:val="0"/>
                  <w:divBdr>
                    <w:top w:val="none" w:sz="0" w:space="0" w:color="auto"/>
                    <w:left w:val="none" w:sz="0" w:space="0" w:color="auto"/>
                    <w:bottom w:val="none" w:sz="0" w:space="0" w:color="auto"/>
                    <w:right w:val="none" w:sz="0" w:space="0" w:color="auto"/>
                  </w:divBdr>
                </w:div>
                <w:div w:id="1499690954">
                  <w:marLeft w:val="0"/>
                  <w:marRight w:val="0"/>
                  <w:marTop w:val="0"/>
                  <w:marBottom w:val="0"/>
                  <w:divBdr>
                    <w:top w:val="none" w:sz="0" w:space="0" w:color="auto"/>
                    <w:left w:val="none" w:sz="0" w:space="0" w:color="auto"/>
                    <w:bottom w:val="none" w:sz="0" w:space="0" w:color="auto"/>
                    <w:right w:val="none" w:sz="0" w:space="0" w:color="auto"/>
                  </w:divBdr>
                </w:div>
                <w:div w:id="1034965405">
                  <w:marLeft w:val="0"/>
                  <w:marRight w:val="0"/>
                  <w:marTop w:val="0"/>
                  <w:marBottom w:val="0"/>
                  <w:divBdr>
                    <w:top w:val="none" w:sz="0" w:space="0" w:color="auto"/>
                    <w:left w:val="none" w:sz="0" w:space="0" w:color="auto"/>
                    <w:bottom w:val="none" w:sz="0" w:space="0" w:color="auto"/>
                    <w:right w:val="none" w:sz="0" w:space="0" w:color="auto"/>
                  </w:divBdr>
                </w:div>
                <w:div w:id="48647676">
                  <w:marLeft w:val="0"/>
                  <w:marRight w:val="0"/>
                  <w:marTop w:val="0"/>
                  <w:marBottom w:val="0"/>
                  <w:divBdr>
                    <w:top w:val="none" w:sz="0" w:space="0" w:color="auto"/>
                    <w:left w:val="none" w:sz="0" w:space="0" w:color="auto"/>
                    <w:bottom w:val="none" w:sz="0" w:space="0" w:color="auto"/>
                    <w:right w:val="none" w:sz="0" w:space="0" w:color="auto"/>
                  </w:divBdr>
                </w:div>
                <w:div w:id="1328823789">
                  <w:marLeft w:val="0"/>
                  <w:marRight w:val="0"/>
                  <w:marTop w:val="0"/>
                  <w:marBottom w:val="0"/>
                  <w:divBdr>
                    <w:top w:val="none" w:sz="0" w:space="0" w:color="auto"/>
                    <w:left w:val="none" w:sz="0" w:space="0" w:color="auto"/>
                    <w:bottom w:val="none" w:sz="0" w:space="0" w:color="auto"/>
                    <w:right w:val="none" w:sz="0" w:space="0" w:color="auto"/>
                  </w:divBdr>
                </w:div>
                <w:div w:id="1260411551">
                  <w:marLeft w:val="0"/>
                  <w:marRight w:val="0"/>
                  <w:marTop w:val="0"/>
                  <w:marBottom w:val="0"/>
                  <w:divBdr>
                    <w:top w:val="none" w:sz="0" w:space="0" w:color="auto"/>
                    <w:left w:val="none" w:sz="0" w:space="0" w:color="auto"/>
                    <w:bottom w:val="none" w:sz="0" w:space="0" w:color="auto"/>
                    <w:right w:val="none" w:sz="0" w:space="0" w:color="auto"/>
                  </w:divBdr>
                </w:div>
                <w:div w:id="404029925">
                  <w:marLeft w:val="0"/>
                  <w:marRight w:val="0"/>
                  <w:marTop w:val="0"/>
                  <w:marBottom w:val="0"/>
                  <w:divBdr>
                    <w:top w:val="none" w:sz="0" w:space="0" w:color="auto"/>
                    <w:left w:val="none" w:sz="0" w:space="0" w:color="auto"/>
                    <w:bottom w:val="none" w:sz="0" w:space="0" w:color="auto"/>
                    <w:right w:val="none" w:sz="0" w:space="0" w:color="auto"/>
                  </w:divBdr>
                </w:div>
                <w:div w:id="776877128">
                  <w:marLeft w:val="0"/>
                  <w:marRight w:val="0"/>
                  <w:marTop w:val="0"/>
                  <w:marBottom w:val="0"/>
                  <w:divBdr>
                    <w:top w:val="none" w:sz="0" w:space="0" w:color="auto"/>
                    <w:left w:val="none" w:sz="0" w:space="0" w:color="auto"/>
                    <w:bottom w:val="none" w:sz="0" w:space="0" w:color="auto"/>
                    <w:right w:val="none" w:sz="0" w:space="0" w:color="auto"/>
                  </w:divBdr>
                </w:div>
                <w:div w:id="1251819122">
                  <w:marLeft w:val="0"/>
                  <w:marRight w:val="0"/>
                  <w:marTop w:val="0"/>
                  <w:marBottom w:val="0"/>
                  <w:divBdr>
                    <w:top w:val="none" w:sz="0" w:space="0" w:color="auto"/>
                    <w:left w:val="none" w:sz="0" w:space="0" w:color="auto"/>
                    <w:bottom w:val="none" w:sz="0" w:space="0" w:color="auto"/>
                    <w:right w:val="none" w:sz="0" w:space="0" w:color="auto"/>
                  </w:divBdr>
                </w:div>
                <w:div w:id="1077164856">
                  <w:marLeft w:val="0"/>
                  <w:marRight w:val="0"/>
                  <w:marTop w:val="0"/>
                  <w:marBottom w:val="0"/>
                  <w:divBdr>
                    <w:top w:val="none" w:sz="0" w:space="0" w:color="auto"/>
                    <w:left w:val="none" w:sz="0" w:space="0" w:color="auto"/>
                    <w:bottom w:val="none" w:sz="0" w:space="0" w:color="auto"/>
                    <w:right w:val="none" w:sz="0" w:space="0" w:color="auto"/>
                  </w:divBdr>
                </w:div>
                <w:div w:id="1932007006">
                  <w:marLeft w:val="0"/>
                  <w:marRight w:val="0"/>
                  <w:marTop w:val="0"/>
                  <w:marBottom w:val="0"/>
                  <w:divBdr>
                    <w:top w:val="none" w:sz="0" w:space="0" w:color="auto"/>
                    <w:left w:val="none" w:sz="0" w:space="0" w:color="auto"/>
                    <w:bottom w:val="none" w:sz="0" w:space="0" w:color="auto"/>
                    <w:right w:val="none" w:sz="0" w:space="0" w:color="auto"/>
                  </w:divBdr>
                </w:div>
                <w:div w:id="360519112">
                  <w:marLeft w:val="0"/>
                  <w:marRight w:val="0"/>
                  <w:marTop w:val="0"/>
                  <w:marBottom w:val="0"/>
                  <w:divBdr>
                    <w:top w:val="none" w:sz="0" w:space="0" w:color="auto"/>
                    <w:left w:val="none" w:sz="0" w:space="0" w:color="auto"/>
                    <w:bottom w:val="none" w:sz="0" w:space="0" w:color="auto"/>
                    <w:right w:val="none" w:sz="0" w:space="0" w:color="auto"/>
                  </w:divBdr>
                </w:div>
                <w:div w:id="562448034">
                  <w:marLeft w:val="0"/>
                  <w:marRight w:val="0"/>
                  <w:marTop w:val="0"/>
                  <w:marBottom w:val="0"/>
                  <w:divBdr>
                    <w:top w:val="none" w:sz="0" w:space="0" w:color="auto"/>
                    <w:left w:val="none" w:sz="0" w:space="0" w:color="auto"/>
                    <w:bottom w:val="none" w:sz="0" w:space="0" w:color="auto"/>
                    <w:right w:val="none" w:sz="0" w:space="0" w:color="auto"/>
                  </w:divBdr>
                </w:div>
                <w:div w:id="1540315773">
                  <w:marLeft w:val="0"/>
                  <w:marRight w:val="0"/>
                  <w:marTop w:val="0"/>
                  <w:marBottom w:val="0"/>
                  <w:divBdr>
                    <w:top w:val="none" w:sz="0" w:space="0" w:color="auto"/>
                    <w:left w:val="none" w:sz="0" w:space="0" w:color="auto"/>
                    <w:bottom w:val="none" w:sz="0" w:space="0" w:color="auto"/>
                    <w:right w:val="none" w:sz="0" w:space="0" w:color="auto"/>
                  </w:divBdr>
                </w:div>
                <w:div w:id="195891827">
                  <w:marLeft w:val="0"/>
                  <w:marRight w:val="0"/>
                  <w:marTop w:val="0"/>
                  <w:marBottom w:val="0"/>
                  <w:divBdr>
                    <w:top w:val="none" w:sz="0" w:space="0" w:color="auto"/>
                    <w:left w:val="none" w:sz="0" w:space="0" w:color="auto"/>
                    <w:bottom w:val="none" w:sz="0" w:space="0" w:color="auto"/>
                    <w:right w:val="none" w:sz="0" w:space="0" w:color="auto"/>
                  </w:divBdr>
                </w:div>
                <w:div w:id="1366444551">
                  <w:marLeft w:val="0"/>
                  <w:marRight w:val="0"/>
                  <w:marTop w:val="0"/>
                  <w:marBottom w:val="0"/>
                  <w:divBdr>
                    <w:top w:val="none" w:sz="0" w:space="0" w:color="auto"/>
                    <w:left w:val="none" w:sz="0" w:space="0" w:color="auto"/>
                    <w:bottom w:val="none" w:sz="0" w:space="0" w:color="auto"/>
                    <w:right w:val="none" w:sz="0" w:space="0" w:color="auto"/>
                  </w:divBdr>
                </w:div>
                <w:div w:id="371728862">
                  <w:marLeft w:val="0"/>
                  <w:marRight w:val="0"/>
                  <w:marTop w:val="0"/>
                  <w:marBottom w:val="0"/>
                  <w:divBdr>
                    <w:top w:val="none" w:sz="0" w:space="0" w:color="auto"/>
                    <w:left w:val="none" w:sz="0" w:space="0" w:color="auto"/>
                    <w:bottom w:val="none" w:sz="0" w:space="0" w:color="auto"/>
                    <w:right w:val="none" w:sz="0" w:space="0" w:color="auto"/>
                  </w:divBdr>
                </w:div>
                <w:div w:id="1458142058">
                  <w:marLeft w:val="0"/>
                  <w:marRight w:val="0"/>
                  <w:marTop w:val="0"/>
                  <w:marBottom w:val="0"/>
                  <w:divBdr>
                    <w:top w:val="none" w:sz="0" w:space="0" w:color="auto"/>
                    <w:left w:val="none" w:sz="0" w:space="0" w:color="auto"/>
                    <w:bottom w:val="none" w:sz="0" w:space="0" w:color="auto"/>
                    <w:right w:val="none" w:sz="0" w:space="0" w:color="auto"/>
                  </w:divBdr>
                </w:div>
                <w:div w:id="928395063">
                  <w:marLeft w:val="0"/>
                  <w:marRight w:val="0"/>
                  <w:marTop w:val="0"/>
                  <w:marBottom w:val="0"/>
                  <w:divBdr>
                    <w:top w:val="none" w:sz="0" w:space="0" w:color="auto"/>
                    <w:left w:val="none" w:sz="0" w:space="0" w:color="auto"/>
                    <w:bottom w:val="none" w:sz="0" w:space="0" w:color="auto"/>
                    <w:right w:val="none" w:sz="0" w:space="0" w:color="auto"/>
                  </w:divBdr>
                </w:div>
                <w:div w:id="1919318947">
                  <w:marLeft w:val="0"/>
                  <w:marRight w:val="0"/>
                  <w:marTop w:val="0"/>
                  <w:marBottom w:val="0"/>
                  <w:divBdr>
                    <w:top w:val="none" w:sz="0" w:space="0" w:color="auto"/>
                    <w:left w:val="none" w:sz="0" w:space="0" w:color="auto"/>
                    <w:bottom w:val="none" w:sz="0" w:space="0" w:color="auto"/>
                    <w:right w:val="none" w:sz="0" w:space="0" w:color="auto"/>
                  </w:divBdr>
                </w:div>
                <w:div w:id="1131170828">
                  <w:marLeft w:val="0"/>
                  <w:marRight w:val="0"/>
                  <w:marTop w:val="0"/>
                  <w:marBottom w:val="0"/>
                  <w:divBdr>
                    <w:top w:val="none" w:sz="0" w:space="0" w:color="auto"/>
                    <w:left w:val="none" w:sz="0" w:space="0" w:color="auto"/>
                    <w:bottom w:val="none" w:sz="0" w:space="0" w:color="auto"/>
                    <w:right w:val="none" w:sz="0" w:space="0" w:color="auto"/>
                  </w:divBdr>
                </w:div>
                <w:div w:id="148517862">
                  <w:marLeft w:val="0"/>
                  <w:marRight w:val="0"/>
                  <w:marTop w:val="0"/>
                  <w:marBottom w:val="0"/>
                  <w:divBdr>
                    <w:top w:val="none" w:sz="0" w:space="0" w:color="auto"/>
                    <w:left w:val="none" w:sz="0" w:space="0" w:color="auto"/>
                    <w:bottom w:val="none" w:sz="0" w:space="0" w:color="auto"/>
                    <w:right w:val="none" w:sz="0" w:space="0" w:color="auto"/>
                  </w:divBdr>
                </w:div>
                <w:div w:id="379473754">
                  <w:marLeft w:val="0"/>
                  <w:marRight w:val="0"/>
                  <w:marTop w:val="0"/>
                  <w:marBottom w:val="0"/>
                  <w:divBdr>
                    <w:top w:val="none" w:sz="0" w:space="0" w:color="auto"/>
                    <w:left w:val="none" w:sz="0" w:space="0" w:color="auto"/>
                    <w:bottom w:val="none" w:sz="0" w:space="0" w:color="auto"/>
                    <w:right w:val="none" w:sz="0" w:space="0" w:color="auto"/>
                  </w:divBdr>
                </w:div>
                <w:div w:id="1397975345">
                  <w:marLeft w:val="0"/>
                  <w:marRight w:val="0"/>
                  <w:marTop w:val="0"/>
                  <w:marBottom w:val="0"/>
                  <w:divBdr>
                    <w:top w:val="none" w:sz="0" w:space="0" w:color="auto"/>
                    <w:left w:val="none" w:sz="0" w:space="0" w:color="auto"/>
                    <w:bottom w:val="none" w:sz="0" w:space="0" w:color="auto"/>
                    <w:right w:val="none" w:sz="0" w:space="0" w:color="auto"/>
                  </w:divBdr>
                </w:div>
                <w:div w:id="546992351">
                  <w:marLeft w:val="0"/>
                  <w:marRight w:val="0"/>
                  <w:marTop w:val="0"/>
                  <w:marBottom w:val="0"/>
                  <w:divBdr>
                    <w:top w:val="none" w:sz="0" w:space="0" w:color="auto"/>
                    <w:left w:val="none" w:sz="0" w:space="0" w:color="auto"/>
                    <w:bottom w:val="none" w:sz="0" w:space="0" w:color="auto"/>
                    <w:right w:val="none" w:sz="0" w:space="0" w:color="auto"/>
                  </w:divBdr>
                </w:div>
                <w:div w:id="896863531">
                  <w:marLeft w:val="0"/>
                  <w:marRight w:val="0"/>
                  <w:marTop w:val="0"/>
                  <w:marBottom w:val="0"/>
                  <w:divBdr>
                    <w:top w:val="none" w:sz="0" w:space="0" w:color="auto"/>
                    <w:left w:val="none" w:sz="0" w:space="0" w:color="auto"/>
                    <w:bottom w:val="none" w:sz="0" w:space="0" w:color="auto"/>
                    <w:right w:val="none" w:sz="0" w:space="0" w:color="auto"/>
                  </w:divBdr>
                </w:div>
                <w:div w:id="647591619">
                  <w:marLeft w:val="0"/>
                  <w:marRight w:val="0"/>
                  <w:marTop w:val="0"/>
                  <w:marBottom w:val="0"/>
                  <w:divBdr>
                    <w:top w:val="none" w:sz="0" w:space="0" w:color="auto"/>
                    <w:left w:val="none" w:sz="0" w:space="0" w:color="auto"/>
                    <w:bottom w:val="none" w:sz="0" w:space="0" w:color="auto"/>
                    <w:right w:val="none" w:sz="0" w:space="0" w:color="auto"/>
                  </w:divBdr>
                </w:div>
                <w:div w:id="891770603">
                  <w:marLeft w:val="0"/>
                  <w:marRight w:val="0"/>
                  <w:marTop w:val="0"/>
                  <w:marBottom w:val="0"/>
                  <w:divBdr>
                    <w:top w:val="none" w:sz="0" w:space="0" w:color="auto"/>
                    <w:left w:val="none" w:sz="0" w:space="0" w:color="auto"/>
                    <w:bottom w:val="none" w:sz="0" w:space="0" w:color="auto"/>
                    <w:right w:val="none" w:sz="0" w:space="0" w:color="auto"/>
                  </w:divBdr>
                </w:div>
                <w:div w:id="417483932">
                  <w:marLeft w:val="0"/>
                  <w:marRight w:val="0"/>
                  <w:marTop w:val="0"/>
                  <w:marBottom w:val="0"/>
                  <w:divBdr>
                    <w:top w:val="none" w:sz="0" w:space="0" w:color="auto"/>
                    <w:left w:val="none" w:sz="0" w:space="0" w:color="auto"/>
                    <w:bottom w:val="none" w:sz="0" w:space="0" w:color="auto"/>
                    <w:right w:val="none" w:sz="0" w:space="0" w:color="auto"/>
                  </w:divBdr>
                </w:div>
                <w:div w:id="395861448">
                  <w:marLeft w:val="0"/>
                  <w:marRight w:val="0"/>
                  <w:marTop w:val="0"/>
                  <w:marBottom w:val="0"/>
                  <w:divBdr>
                    <w:top w:val="none" w:sz="0" w:space="0" w:color="auto"/>
                    <w:left w:val="none" w:sz="0" w:space="0" w:color="auto"/>
                    <w:bottom w:val="none" w:sz="0" w:space="0" w:color="auto"/>
                    <w:right w:val="none" w:sz="0" w:space="0" w:color="auto"/>
                  </w:divBdr>
                </w:div>
                <w:div w:id="1544365866">
                  <w:marLeft w:val="0"/>
                  <w:marRight w:val="0"/>
                  <w:marTop w:val="0"/>
                  <w:marBottom w:val="0"/>
                  <w:divBdr>
                    <w:top w:val="none" w:sz="0" w:space="0" w:color="auto"/>
                    <w:left w:val="none" w:sz="0" w:space="0" w:color="auto"/>
                    <w:bottom w:val="none" w:sz="0" w:space="0" w:color="auto"/>
                    <w:right w:val="none" w:sz="0" w:space="0" w:color="auto"/>
                  </w:divBdr>
                </w:div>
                <w:div w:id="395207838">
                  <w:marLeft w:val="0"/>
                  <w:marRight w:val="0"/>
                  <w:marTop w:val="0"/>
                  <w:marBottom w:val="0"/>
                  <w:divBdr>
                    <w:top w:val="none" w:sz="0" w:space="0" w:color="auto"/>
                    <w:left w:val="none" w:sz="0" w:space="0" w:color="auto"/>
                    <w:bottom w:val="none" w:sz="0" w:space="0" w:color="auto"/>
                    <w:right w:val="none" w:sz="0" w:space="0" w:color="auto"/>
                  </w:divBdr>
                </w:div>
                <w:div w:id="713848191">
                  <w:marLeft w:val="0"/>
                  <w:marRight w:val="0"/>
                  <w:marTop w:val="0"/>
                  <w:marBottom w:val="0"/>
                  <w:divBdr>
                    <w:top w:val="none" w:sz="0" w:space="0" w:color="auto"/>
                    <w:left w:val="none" w:sz="0" w:space="0" w:color="auto"/>
                    <w:bottom w:val="none" w:sz="0" w:space="0" w:color="auto"/>
                    <w:right w:val="none" w:sz="0" w:space="0" w:color="auto"/>
                  </w:divBdr>
                </w:div>
                <w:div w:id="793521033">
                  <w:marLeft w:val="0"/>
                  <w:marRight w:val="0"/>
                  <w:marTop w:val="0"/>
                  <w:marBottom w:val="0"/>
                  <w:divBdr>
                    <w:top w:val="none" w:sz="0" w:space="0" w:color="auto"/>
                    <w:left w:val="none" w:sz="0" w:space="0" w:color="auto"/>
                    <w:bottom w:val="none" w:sz="0" w:space="0" w:color="auto"/>
                    <w:right w:val="none" w:sz="0" w:space="0" w:color="auto"/>
                  </w:divBdr>
                </w:div>
                <w:div w:id="842361094">
                  <w:marLeft w:val="0"/>
                  <w:marRight w:val="0"/>
                  <w:marTop w:val="0"/>
                  <w:marBottom w:val="0"/>
                  <w:divBdr>
                    <w:top w:val="none" w:sz="0" w:space="0" w:color="auto"/>
                    <w:left w:val="none" w:sz="0" w:space="0" w:color="auto"/>
                    <w:bottom w:val="none" w:sz="0" w:space="0" w:color="auto"/>
                    <w:right w:val="none" w:sz="0" w:space="0" w:color="auto"/>
                  </w:divBdr>
                </w:div>
                <w:div w:id="1129974459">
                  <w:marLeft w:val="0"/>
                  <w:marRight w:val="0"/>
                  <w:marTop w:val="0"/>
                  <w:marBottom w:val="0"/>
                  <w:divBdr>
                    <w:top w:val="none" w:sz="0" w:space="0" w:color="auto"/>
                    <w:left w:val="none" w:sz="0" w:space="0" w:color="auto"/>
                    <w:bottom w:val="none" w:sz="0" w:space="0" w:color="auto"/>
                    <w:right w:val="none" w:sz="0" w:space="0" w:color="auto"/>
                  </w:divBdr>
                </w:div>
                <w:div w:id="759375626">
                  <w:marLeft w:val="0"/>
                  <w:marRight w:val="0"/>
                  <w:marTop w:val="0"/>
                  <w:marBottom w:val="0"/>
                  <w:divBdr>
                    <w:top w:val="none" w:sz="0" w:space="0" w:color="auto"/>
                    <w:left w:val="none" w:sz="0" w:space="0" w:color="auto"/>
                    <w:bottom w:val="none" w:sz="0" w:space="0" w:color="auto"/>
                    <w:right w:val="none" w:sz="0" w:space="0" w:color="auto"/>
                  </w:divBdr>
                </w:div>
                <w:div w:id="1277830004">
                  <w:marLeft w:val="0"/>
                  <w:marRight w:val="0"/>
                  <w:marTop w:val="0"/>
                  <w:marBottom w:val="0"/>
                  <w:divBdr>
                    <w:top w:val="none" w:sz="0" w:space="0" w:color="auto"/>
                    <w:left w:val="none" w:sz="0" w:space="0" w:color="auto"/>
                    <w:bottom w:val="none" w:sz="0" w:space="0" w:color="auto"/>
                    <w:right w:val="none" w:sz="0" w:space="0" w:color="auto"/>
                  </w:divBdr>
                </w:div>
                <w:div w:id="599214444">
                  <w:marLeft w:val="0"/>
                  <w:marRight w:val="0"/>
                  <w:marTop w:val="0"/>
                  <w:marBottom w:val="0"/>
                  <w:divBdr>
                    <w:top w:val="none" w:sz="0" w:space="0" w:color="auto"/>
                    <w:left w:val="none" w:sz="0" w:space="0" w:color="auto"/>
                    <w:bottom w:val="none" w:sz="0" w:space="0" w:color="auto"/>
                    <w:right w:val="none" w:sz="0" w:space="0" w:color="auto"/>
                  </w:divBdr>
                </w:div>
                <w:div w:id="1327634449">
                  <w:marLeft w:val="0"/>
                  <w:marRight w:val="0"/>
                  <w:marTop w:val="0"/>
                  <w:marBottom w:val="0"/>
                  <w:divBdr>
                    <w:top w:val="none" w:sz="0" w:space="0" w:color="auto"/>
                    <w:left w:val="none" w:sz="0" w:space="0" w:color="auto"/>
                    <w:bottom w:val="none" w:sz="0" w:space="0" w:color="auto"/>
                    <w:right w:val="none" w:sz="0" w:space="0" w:color="auto"/>
                  </w:divBdr>
                </w:div>
                <w:div w:id="1640845682">
                  <w:marLeft w:val="0"/>
                  <w:marRight w:val="0"/>
                  <w:marTop w:val="0"/>
                  <w:marBottom w:val="0"/>
                  <w:divBdr>
                    <w:top w:val="none" w:sz="0" w:space="0" w:color="auto"/>
                    <w:left w:val="none" w:sz="0" w:space="0" w:color="auto"/>
                    <w:bottom w:val="none" w:sz="0" w:space="0" w:color="auto"/>
                    <w:right w:val="none" w:sz="0" w:space="0" w:color="auto"/>
                  </w:divBdr>
                </w:div>
                <w:div w:id="742726248">
                  <w:marLeft w:val="0"/>
                  <w:marRight w:val="0"/>
                  <w:marTop w:val="0"/>
                  <w:marBottom w:val="0"/>
                  <w:divBdr>
                    <w:top w:val="none" w:sz="0" w:space="0" w:color="auto"/>
                    <w:left w:val="none" w:sz="0" w:space="0" w:color="auto"/>
                    <w:bottom w:val="none" w:sz="0" w:space="0" w:color="auto"/>
                    <w:right w:val="none" w:sz="0" w:space="0" w:color="auto"/>
                  </w:divBdr>
                </w:div>
                <w:div w:id="567031452">
                  <w:marLeft w:val="0"/>
                  <w:marRight w:val="0"/>
                  <w:marTop w:val="0"/>
                  <w:marBottom w:val="0"/>
                  <w:divBdr>
                    <w:top w:val="none" w:sz="0" w:space="0" w:color="auto"/>
                    <w:left w:val="none" w:sz="0" w:space="0" w:color="auto"/>
                    <w:bottom w:val="none" w:sz="0" w:space="0" w:color="auto"/>
                    <w:right w:val="none" w:sz="0" w:space="0" w:color="auto"/>
                  </w:divBdr>
                </w:div>
                <w:div w:id="474372019">
                  <w:marLeft w:val="0"/>
                  <w:marRight w:val="0"/>
                  <w:marTop w:val="0"/>
                  <w:marBottom w:val="0"/>
                  <w:divBdr>
                    <w:top w:val="none" w:sz="0" w:space="0" w:color="auto"/>
                    <w:left w:val="none" w:sz="0" w:space="0" w:color="auto"/>
                    <w:bottom w:val="none" w:sz="0" w:space="0" w:color="auto"/>
                    <w:right w:val="none" w:sz="0" w:space="0" w:color="auto"/>
                  </w:divBdr>
                </w:div>
                <w:div w:id="183397529">
                  <w:marLeft w:val="0"/>
                  <w:marRight w:val="0"/>
                  <w:marTop w:val="0"/>
                  <w:marBottom w:val="0"/>
                  <w:divBdr>
                    <w:top w:val="none" w:sz="0" w:space="0" w:color="auto"/>
                    <w:left w:val="none" w:sz="0" w:space="0" w:color="auto"/>
                    <w:bottom w:val="none" w:sz="0" w:space="0" w:color="auto"/>
                    <w:right w:val="none" w:sz="0" w:space="0" w:color="auto"/>
                  </w:divBdr>
                </w:div>
                <w:div w:id="1400667005">
                  <w:marLeft w:val="0"/>
                  <w:marRight w:val="0"/>
                  <w:marTop w:val="0"/>
                  <w:marBottom w:val="0"/>
                  <w:divBdr>
                    <w:top w:val="none" w:sz="0" w:space="0" w:color="auto"/>
                    <w:left w:val="none" w:sz="0" w:space="0" w:color="auto"/>
                    <w:bottom w:val="none" w:sz="0" w:space="0" w:color="auto"/>
                    <w:right w:val="none" w:sz="0" w:space="0" w:color="auto"/>
                  </w:divBdr>
                </w:div>
                <w:div w:id="488257188">
                  <w:marLeft w:val="0"/>
                  <w:marRight w:val="0"/>
                  <w:marTop w:val="0"/>
                  <w:marBottom w:val="0"/>
                  <w:divBdr>
                    <w:top w:val="none" w:sz="0" w:space="0" w:color="auto"/>
                    <w:left w:val="none" w:sz="0" w:space="0" w:color="auto"/>
                    <w:bottom w:val="none" w:sz="0" w:space="0" w:color="auto"/>
                    <w:right w:val="none" w:sz="0" w:space="0" w:color="auto"/>
                  </w:divBdr>
                </w:div>
                <w:div w:id="953363363">
                  <w:marLeft w:val="0"/>
                  <w:marRight w:val="0"/>
                  <w:marTop w:val="0"/>
                  <w:marBottom w:val="0"/>
                  <w:divBdr>
                    <w:top w:val="none" w:sz="0" w:space="0" w:color="auto"/>
                    <w:left w:val="none" w:sz="0" w:space="0" w:color="auto"/>
                    <w:bottom w:val="none" w:sz="0" w:space="0" w:color="auto"/>
                    <w:right w:val="none" w:sz="0" w:space="0" w:color="auto"/>
                  </w:divBdr>
                </w:div>
                <w:div w:id="251597006">
                  <w:marLeft w:val="0"/>
                  <w:marRight w:val="0"/>
                  <w:marTop w:val="0"/>
                  <w:marBottom w:val="0"/>
                  <w:divBdr>
                    <w:top w:val="none" w:sz="0" w:space="0" w:color="auto"/>
                    <w:left w:val="none" w:sz="0" w:space="0" w:color="auto"/>
                    <w:bottom w:val="none" w:sz="0" w:space="0" w:color="auto"/>
                    <w:right w:val="none" w:sz="0" w:space="0" w:color="auto"/>
                  </w:divBdr>
                </w:div>
                <w:div w:id="754939735">
                  <w:marLeft w:val="0"/>
                  <w:marRight w:val="0"/>
                  <w:marTop w:val="0"/>
                  <w:marBottom w:val="0"/>
                  <w:divBdr>
                    <w:top w:val="none" w:sz="0" w:space="0" w:color="auto"/>
                    <w:left w:val="none" w:sz="0" w:space="0" w:color="auto"/>
                    <w:bottom w:val="none" w:sz="0" w:space="0" w:color="auto"/>
                    <w:right w:val="none" w:sz="0" w:space="0" w:color="auto"/>
                  </w:divBdr>
                </w:div>
                <w:div w:id="2135829942">
                  <w:marLeft w:val="0"/>
                  <w:marRight w:val="0"/>
                  <w:marTop w:val="0"/>
                  <w:marBottom w:val="0"/>
                  <w:divBdr>
                    <w:top w:val="none" w:sz="0" w:space="0" w:color="auto"/>
                    <w:left w:val="none" w:sz="0" w:space="0" w:color="auto"/>
                    <w:bottom w:val="none" w:sz="0" w:space="0" w:color="auto"/>
                    <w:right w:val="none" w:sz="0" w:space="0" w:color="auto"/>
                  </w:divBdr>
                </w:div>
                <w:div w:id="1056198633">
                  <w:marLeft w:val="0"/>
                  <w:marRight w:val="0"/>
                  <w:marTop w:val="0"/>
                  <w:marBottom w:val="0"/>
                  <w:divBdr>
                    <w:top w:val="none" w:sz="0" w:space="0" w:color="auto"/>
                    <w:left w:val="none" w:sz="0" w:space="0" w:color="auto"/>
                    <w:bottom w:val="none" w:sz="0" w:space="0" w:color="auto"/>
                    <w:right w:val="none" w:sz="0" w:space="0" w:color="auto"/>
                  </w:divBdr>
                </w:div>
                <w:div w:id="892621043">
                  <w:marLeft w:val="0"/>
                  <w:marRight w:val="0"/>
                  <w:marTop w:val="0"/>
                  <w:marBottom w:val="0"/>
                  <w:divBdr>
                    <w:top w:val="none" w:sz="0" w:space="0" w:color="auto"/>
                    <w:left w:val="none" w:sz="0" w:space="0" w:color="auto"/>
                    <w:bottom w:val="none" w:sz="0" w:space="0" w:color="auto"/>
                    <w:right w:val="none" w:sz="0" w:space="0" w:color="auto"/>
                  </w:divBdr>
                </w:div>
                <w:div w:id="687755283">
                  <w:marLeft w:val="0"/>
                  <w:marRight w:val="0"/>
                  <w:marTop w:val="0"/>
                  <w:marBottom w:val="0"/>
                  <w:divBdr>
                    <w:top w:val="none" w:sz="0" w:space="0" w:color="auto"/>
                    <w:left w:val="none" w:sz="0" w:space="0" w:color="auto"/>
                    <w:bottom w:val="none" w:sz="0" w:space="0" w:color="auto"/>
                    <w:right w:val="none" w:sz="0" w:space="0" w:color="auto"/>
                  </w:divBdr>
                </w:div>
                <w:div w:id="168637713">
                  <w:marLeft w:val="0"/>
                  <w:marRight w:val="0"/>
                  <w:marTop w:val="0"/>
                  <w:marBottom w:val="0"/>
                  <w:divBdr>
                    <w:top w:val="none" w:sz="0" w:space="0" w:color="auto"/>
                    <w:left w:val="none" w:sz="0" w:space="0" w:color="auto"/>
                    <w:bottom w:val="none" w:sz="0" w:space="0" w:color="auto"/>
                    <w:right w:val="none" w:sz="0" w:space="0" w:color="auto"/>
                  </w:divBdr>
                </w:div>
                <w:div w:id="1971278069">
                  <w:marLeft w:val="0"/>
                  <w:marRight w:val="0"/>
                  <w:marTop w:val="0"/>
                  <w:marBottom w:val="0"/>
                  <w:divBdr>
                    <w:top w:val="none" w:sz="0" w:space="0" w:color="auto"/>
                    <w:left w:val="none" w:sz="0" w:space="0" w:color="auto"/>
                    <w:bottom w:val="none" w:sz="0" w:space="0" w:color="auto"/>
                    <w:right w:val="none" w:sz="0" w:space="0" w:color="auto"/>
                  </w:divBdr>
                </w:div>
                <w:div w:id="1897692633">
                  <w:marLeft w:val="0"/>
                  <w:marRight w:val="0"/>
                  <w:marTop w:val="0"/>
                  <w:marBottom w:val="0"/>
                  <w:divBdr>
                    <w:top w:val="none" w:sz="0" w:space="0" w:color="auto"/>
                    <w:left w:val="none" w:sz="0" w:space="0" w:color="auto"/>
                    <w:bottom w:val="none" w:sz="0" w:space="0" w:color="auto"/>
                    <w:right w:val="none" w:sz="0" w:space="0" w:color="auto"/>
                  </w:divBdr>
                </w:div>
                <w:div w:id="486287265">
                  <w:marLeft w:val="0"/>
                  <w:marRight w:val="0"/>
                  <w:marTop w:val="0"/>
                  <w:marBottom w:val="0"/>
                  <w:divBdr>
                    <w:top w:val="none" w:sz="0" w:space="0" w:color="auto"/>
                    <w:left w:val="none" w:sz="0" w:space="0" w:color="auto"/>
                    <w:bottom w:val="none" w:sz="0" w:space="0" w:color="auto"/>
                    <w:right w:val="none" w:sz="0" w:space="0" w:color="auto"/>
                  </w:divBdr>
                </w:div>
                <w:div w:id="1292437186">
                  <w:marLeft w:val="0"/>
                  <w:marRight w:val="0"/>
                  <w:marTop w:val="0"/>
                  <w:marBottom w:val="0"/>
                  <w:divBdr>
                    <w:top w:val="none" w:sz="0" w:space="0" w:color="auto"/>
                    <w:left w:val="none" w:sz="0" w:space="0" w:color="auto"/>
                    <w:bottom w:val="none" w:sz="0" w:space="0" w:color="auto"/>
                    <w:right w:val="none" w:sz="0" w:space="0" w:color="auto"/>
                  </w:divBdr>
                </w:div>
                <w:div w:id="1288969316">
                  <w:marLeft w:val="0"/>
                  <w:marRight w:val="0"/>
                  <w:marTop w:val="0"/>
                  <w:marBottom w:val="0"/>
                  <w:divBdr>
                    <w:top w:val="none" w:sz="0" w:space="0" w:color="auto"/>
                    <w:left w:val="none" w:sz="0" w:space="0" w:color="auto"/>
                    <w:bottom w:val="none" w:sz="0" w:space="0" w:color="auto"/>
                    <w:right w:val="none" w:sz="0" w:space="0" w:color="auto"/>
                  </w:divBdr>
                </w:div>
                <w:div w:id="1100759602">
                  <w:marLeft w:val="0"/>
                  <w:marRight w:val="0"/>
                  <w:marTop w:val="0"/>
                  <w:marBottom w:val="0"/>
                  <w:divBdr>
                    <w:top w:val="none" w:sz="0" w:space="0" w:color="auto"/>
                    <w:left w:val="none" w:sz="0" w:space="0" w:color="auto"/>
                    <w:bottom w:val="none" w:sz="0" w:space="0" w:color="auto"/>
                    <w:right w:val="none" w:sz="0" w:space="0" w:color="auto"/>
                  </w:divBdr>
                </w:div>
                <w:div w:id="481821159">
                  <w:marLeft w:val="0"/>
                  <w:marRight w:val="0"/>
                  <w:marTop w:val="0"/>
                  <w:marBottom w:val="0"/>
                  <w:divBdr>
                    <w:top w:val="none" w:sz="0" w:space="0" w:color="auto"/>
                    <w:left w:val="none" w:sz="0" w:space="0" w:color="auto"/>
                    <w:bottom w:val="none" w:sz="0" w:space="0" w:color="auto"/>
                    <w:right w:val="none" w:sz="0" w:space="0" w:color="auto"/>
                  </w:divBdr>
                </w:div>
                <w:div w:id="266429000">
                  <w:marLeft w:val="0"/>
                  <w:marRight w:val="0"/>
                  <w:marTop w:val="0"/>
                  <w:marBottom w:val="0"/>
                  <w:divBdr>
                    <w:top w:val="none" w:sz="0" w:space="0" w:color="auto"/>
                    <w:left w:val="none" w:sz="0" w:space="0" w:color="auto"/>
                    <w:bottom w:val="none" w:sz="0" w:space="0" w:color="auto"/>
                    <w:right w:val="none" w:sz="0" w:space="0" w:color="auto"/>
                  </w:divBdr>
                </w:div>
                <w:div w:id="168571363">
                  <w:marLeft w:val="0"/>
                  <w:marRight w:val="0"/>
                  <w:marTop w:val="0"/>
                  <w:marBottom w:val="0"/>
                  <w:divBdr>
                    <w:top w:val="none" w:sz="0" w:space="0" w:color="auto"/>
                    <w:left w:val="none" w:sz="0" w:space="0" w:color="auto"/>
                    <w:bottom w:val="none" w:sz="0" w:space="0" w:color="auto"/>
                    <w:right w:val="none" w:sz="0" w:space="0" w:color="auto"/>
                  </w:divBdr>
                </w:div>
                <w:div w:id="1598370138">
                  <w:marLeft w:val="0"/>
                  <w:marRight w:val="0"/>
                  <w:marTop w:val="0"/>
                  <w:marBottom w:val="0"/>
                  <w:divBdr>
                    <w:top w:val="none" w:sz="0" w:space="0" w:color="auto"/>
                    <w:left w:val="none" w:sz="0" w:space="0" w:color="auto"/>
                    <w:bottom w:val="none" w:sz="0" w:space="0" w:color="auto"/>
                    <w:right w:val="none" w:sz="0" w:space="0" w:color="auto"/>
                  </w:divBdr>
                </w:div>
                <w:div w:id="1692106580">
                  <w:marLeft w:val="0"/>
                  <w:marRight w:val="0"/>
                  <w:marTop w:val="0"/>
                  <w:marBottom w:val="0"/>
                  <w:divBdr>
                    <w:top w:val="none" w:sz="0" w:space="0" w:color="auto"/>
                    <w:left w:val="none" w:sz="0" w:space="0" w:color="auto"/>
                    <w:bottom w:val="none" w:sz="0" w:space="0" w:color="auto"/>
                    <w:right w:val="none" w:sz="0" w:space="0" w:color="auto"/>
                  </w:divBdr>
                </w:div>
                <w:div w:id="1716848342">
                  <w:marLeft w:val="0"/>
                  <w:marRight w:val="0"/>
                  <w:marTop w:val="0"/>
                  <w:marBottom w:val="0"/>
                  <w:divBdr>
                    <w:top w:val="none" w:sz="0" w:space="0" w:color="auto"/>
                    <w:left w:val="none" w:sz="0" w:space="0" w:color="auto"/>
                    <w:bottom w:val="none" w:sz="0" w:space="0" w:color="auto"/>
                    <w:right w:val="none" w:sz="0" w:space="0" w:color="auto"/>
                  </w:divBdr>
                </w:div>
                <w:div w:id="915744849">
                  <w:marLeft w:val="0"/>
                  <w:marRight w:val="0"/>
                  <w:marTop w:val="0"/>
                  <w:marBottom w:val="0"/>
                  <w:divBdr>
                    <w:top w:val="none" w:sz="0" w:space="0" w:color="auto"/>
                    <w:left w:val="none" w:sz="0" w:space="0" w:color="auto"/>
                    <w:bottom w:val="none" w:sz="0" w:space="0" w:color="auto"/>
                    <w:right w:val="none" w:sz="0" w:space="0" w:color="auto"/>
                  </w:divBdr>
                </w:div>
                <w:div w:id="1339112179">
                  <w:marLeft w:val="0"/>
                  <w:marRight w:val="0"/>
                  <w:marTop w:val="0"/>
                  <w:marBottom w:val="0"/>
                  <w:divBdr>
                    <w:top w:val="none" w:sz="0" w:space="0" w:color="auto"/>
                    <w:left w:val="none" w:sz="0" w:space="0" w:color="auto"/>
                    <w:bottom w:val="none" w:sz="0" w:space="0" w:color="auto"/>
                    <w:right w:val="none" w:sz="0" w:space="0" w:color="auto"/>
                  </w:divBdr>
                </w:div>
                <w:div w:id="500437559">
                  <w:marLeft w:val="0"/>
                  <w:marRight w:val="0"/>
                  <w:marTop w:val="0"/>
                  <w:marBottom w:val="0"/>
                  <w:divBdr>
                    <w:top w:val="none" w:sz="0" w:space="0" w:color="auto"/>
                    <w:left w:val="none" w:sz="0" w:space="0" w:color="auto"/>
                    <w:bottom w:val="none" w:sz="0" w:space="0" w:color="auto"/>
                    <w:right w:val="none" w:sz="0" w:space="0" w:color="auto"/>
                  </w:divBdr>
                </w:div>
                <w:div w:id="1713114781">
                  <w:marLeft w:val="0"/>
                  <w:marRight w:val="0"/>
                  <w:marTop w:val="0"/>
                  <w:marBottom w:val="0"/>
                  <w:divBdr>
                    <w:top w:val="none" w:sz="0" w:space="0" w:color="auto"/>
                    <w:left w:val="none" w:sz="0" w:space="0" w:color="auto"/>
                    <w:bottom w:val="none" w:sz="0" w:space="0" w:color="auto"/>
                    <w:right w:val="none" w:sz="0" w:space="0" w:color="auto"/>
                  </w:divBdr>
                </w:div>
                <w:div w:id="517160597">
                  <w:marLeft w:val="0"/>
                  <w:marRight w:val="0"/>
                  <w:marTop w:val="0"/>
                  <w:marBottom w:val="0"/>
                  <w:divBdr>
                    <w:top w:val="none" w:sz="0" w:space="0" w:color="auto"/>
                    <w:left w:val="none" w:sz="0" w:space="0" w:color="auto"/>
                    <w:bottom w:val="none" w:sz="0" w:space="0" w:color="auto"/>
                    <w:right w:val="none" w:sz="0" w:space="0" w:color="auto"/>
                  </w:divBdr>
                </w:div>
                <w:div w:id="2036882604">
                  <w:marLeft w:val="0"/>
                  <w:marRight w:val="0"/>
                  <w:marTop w:val="0"/>
                  <w:marBottom w:val="0"/>
                  <w:divBdr>
                    <w:top w:val="none" w:sz="0" w:space="0" w:color="auto"/>
                    <w:left w:val="none" w:sz="0" w:space="0" w:color="auto"/>
                    <w:bottom w:val="none" w:sz="0" w:space="0" w:color="auto"/>
                    <w:right w:val="none" w:sz="0" w:space="0" w:color="auto"/>
                  </w:divBdr>
                </w:div>
                <w:div w:id="1457597294">
                  <w:marLeft w:val="0"/>
                  <w:marRight w:val="0"/>
                  <w:marTop w:val="0"/>
                  <w:marBottom w:val="0"/>
                  <w:divBdr>
                    <w:top w:val="none" w:sz="0" w:space="0" w:color="auto"/>
                    <w:left w:val="none" w:sz="0" w:space="0" w:color="auto"/>
                    <w:bottom w:val="none" w:sz="0" w:space="0" w:color="auto"/>
                    <w:right w:val="none" w:sz="0" w:space="0" w:color="auto"/>
                  </w:divBdr>
                </w:div>
                <w:div w:id="959844396">
                  <w:marLeft w:val="0"/>
                  <w:marRight w:val="0"/>
                  <w:marTop w:val="0"/>
                  <w:marBottom w:val="0"/>
                  <w:divBdr>
                    <w:top w:val="none" w:sz="0" w:space="0" w:color="auto"/>
                    <w:left w:val="none" w:sz="0" w:space="0" w:color="auto"/>
                    <w:bottom w:val="none" w:sz="0" w:space="0" w:color="auto"/>
                    <w:right w:val="none" w:sz="0" w:space="0" w:color="auto"/>
                  </w:divBdr>
                </w:div>
                <w:div w:id="16837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0683">
          <w:marLeft w:val="0"/>
          <w:marRight w:val="0"/>
          <w:marTop w:val="15"/>
          <w:marBottom w:val="0"/>
          <w:divBdr>
            <w:top w:val="single" w:sz="48" w:space="0" w:color="auto"/>
            <w:left w:val="single" w:sz="48" w:space="0" w:color="auto"/>
            <w:bottom w:val="single" w:sz="48" w:space="0" w:color="auto"/>
            <w:right w:val="single" w:sz="48" w:space="0" w:color="auto"/>
          </w:divBdr>
          <w:divsChild>
            <w:div w:id="1485661083">
              <w:marLeft w:val="0"/>
              <w:marRight w:val="0"/>
              <w:marTop w:val="0"/>
              <w:marBottom w:val="0"/>
              <w:divBdr>
                <w:top w:val="none" w:sz="0" w:space="0" w:color="auto"/>
                <w:left w:val="none" w:sz="0" w:space="0" w:color="auto"/>
                <w:bottom w:val="none" w:sz="0" w:space="0" w:color="auto"/>
                <w:right w:val="none" w:sz="0" w:space="0" w:color="auto"/>
              </w:divBdr>
              <w:divsChild>
                <w:div w:id="250941173">
                  <w:marLeft w:val="0"/>
                  <w:marRight w:val="0"/>
                  <w:marTop w:val="0"/>
                  <w:marBottom w:val="0"/>
                  <w:divBdr>
                    <w:top w:val="none" w:sz="0" w:space="0" w:color="auto"/>
                    <w:left w:val="none" w:sz="0" w:space="0" w:color="auto"/>
                    <w:bottom w:val="none" w:sz="0" w:space="0" w:color="auto"/>
                    <w:right w:val="none" w:sz="0" w:space="0" w:color="auto"/>
                  </w:divBdr>
                </w:div>
                <w:div w:id="1732268179">
                  <w:marLeft w:val="0"/>
                  <w:marRight w:val="0"/>
                  <w:marTop w:val="0"/>
                  <w:marBottom w:val="0"/>
                  <w:divBdr>
                    <w:top w:val="none" w:sz="0" w:space="0" w:color="auto"/>
                    <w:left w:val="none" w:sz="0" w:space="0" w:color="auto"/>
                    <w:bottom w:val="none" w:sz="0" w:space="0" w:color="auto"/>
                    <w:right w:val="none" w:sz="0" w:space="0" w:color="auto"/>
                  </w:divBdr>
                </w:div>
                <w:div w:id="757023256">
                  <w:marLeft w:val="0"/>
                  <w:marRight w:val="0"/>
                  <w:marTop w:val="0"/>
                  <w:marBottom w:val="0"/>
                  <w:divBdr>
                    <w:top w:val="none" w:sz="0" w:space="0" w:color="auto"/>
                    <w:left w:val="none" w:sz="0" w:space="0" w:color="auto"/>
                    <w:bottom w:val="none" w:sz="0" w:space="0" w:color="auto"/>
                    <w:right w:val="none" w:sz="0" w:space="0" w:color="auto"/>
                  </w:divBdr>
                </w:div>
                <w:div w:id="1097168415">
                  <w:marLeft w:val="0"/>
                  <w:marRight w:val="0"/>
                  <w:marTop w:val="0"/>
                  <w:marBottom w:val="0"/>
                  <w:divBdr>
                    <w:top w:val="none" w:sz="0" w:space="0" w:color="auto"/>
                    <w:left w:val="none" w:sz="0" w:space="0" w:color="auto"/>
                    <w:bottom w:val="none" w:sz="0" w:space="0" w:color="auto"/>
                    <w:right w:val="none" w:sz="0" w:space="0" w:color="auto"/>
                  </w:divBdr>
                </w:div>
                <w:div w:id="817838608">
                  <w:marLeft w:val="0"/>
                  <w:marRight w:val="0"/>
                  <w:marTop w:val="0"/>
                  <w:marBottom w:val="0"/>
                  <w:divBdr>
                    <w:top w:val="none" w:sz="0" w:space="0" w:color="auto"/>
                    <w:left w:val="none" w:sz="0" w:space="0" w:color="auto"/>
                    <w:bottom w:val="none" w:sz="0" w:space="0" w:color="auto"/>
                    <w:right w:val="none" w:sz="0" w:space="0" w:color="auto"/>
                  </w:divBdr>
                </w:div>
                <w:div w:id="437607223">
                  <w:marLeft w:val="0"/>
                  <w:marRight w:val="0"/>
                  <w:marTop w:val="0"/>
                  <w:marBottom w:val="0"/>
                  <w:divBdr>
                    <w:top w:val="none" w:sz="0" w:space="0" w:color="auto"/>
                    <w:left w:val="none" w:sz="0" w:space="0" w:color="auto"/>
                    <w:bottom w:val="none" w:sz="0" w:space="0" w:color="auto"/>
                    <w:right w:val="none" w:sz="0" w:space="0" w:color="auto"/>
                  </w:divBdr>
                </w:div>
                <w:div w:id="2083021104">
                  <w:marLeft w:val="0"/>
                  <w:marRight w:val="0"/>
                  <w:marTop w:val="0"/>
                  <w:marBottom w:val="0"/>
                  <w:divBdr>
                    <w:top w:val="none" w:sz="0" w:space="0" w:color="auto"/>
                    <w:left w:val="none" w:sz="0" w:space="0" w:color="auto"/>
                    <w:bottom w:val="none" w:sz="0" w:space="0" w:color="auto"/>
                    <w:right w:val="none" w:sz="0" w:space="0" w:color="auto"/>
                  </w:divBdr>
                </w:div>
                <w:div w:id="627856380">
                  <w:marLeft w:val="0"/>
                  <w:marRight w:val="0"/>
                  <w:marTop w:val="0"/>
                  <w:marBottom w:val="0"/>
                  <w:divBdr>
                    <w:top w:val="none" w:sz="0" w:space="0" w:color="auto"/>
                    <w:left w:val="none" w:sz="0" w:space="0" w:color="auto"/>
                    <w:bottom w:val="none" w:sz="0" w:space="0" w:color="auto"/>
                    <w:right w:val="none" w:sz="0" w:space="0" w:color="auto"/>
                  </w:divBdr>
                </w:div>
                <w:div w:id="2022001629">
                  <w:marLeft w:val="0"/>
                  <w:marRight w:val="0"/>
                  <w:marTop w:val="0"/>
                  <w:marBottom w:val="0"/>
                  <w:divBdr>
                    <w:top w:val="none" w:sz="0" w:space="0" w:color="auto"/>
                    <w:left w:val="none" w:sz="0" w:space="0" w:color="auto"/>
                    <w:bottom w:val="none" w:sz="0" w:space="0" w:color="auto"/>
                    <w:right w:val="none" w:sz="0" w:space="0" w:color="auto"/>
                  </w:divBdr>
                </w:div>
                <w:div w:id="1911571111">
                  <w:marLeft w:val="0"/>
                  <w:marRight w:val="0"/>
                  <w:marTop w:val="0"/>
                  <w:marBottom w:val="0"/>
                  <w:divBdr>
                    <w:top w:val="none" w:sz="0" w:space="0" w:color="auto"/>
                    <w:left w:val="none" w:sz="0" w:space="0" w:color="auto"/>
                    <w:bottom w:val="none" w:sz="0" w:space="0" w:color="auto"/>
                    <w:right w:val="none" w:sz="0" w:space="0" w:color="auto"/>
                  </w:divBdr>
                </w:div>
                <w:div w:id="593635528">
                  <w:marLeft w:val="0"/>
                  <w:marRight w:val="0"/>
                  <w:marTop w:val="0"/>
                  <w:marBottom w:val="0"/>
                  <w:divBdr>
                    <w:top w:val="none" w:sz="0" w:space="0" w:color="auto"/>
                    <w:left w:val="none" w:sz="0" w:space="0" w:color="auto"/>
                    <w:bottom w:val="none" w:sz="0" w:space="0" w:color="auto"/>
                    <w:right w:val="none" w:sz="0" w:space="0" w:color="auto"/>
                  </w:divBdr>
                </w:div>
                <w:div w:id="432435277">
                  <w:marLeft w:val="0"/>
                  <w:marRight w:val="0"/>
                  <w:marTop w:val="0"/>
                  <w:marBottom w:val="0"/>
                  <w:divBdr>
                    <w:top w:val="none" w:sz="0" w:space="0" w:color="auto"/>
                    <w:left w:val="none" w:sz="0" w:space="0" w:color="auto"/>
                    <w:bottom w:val="none" w:sz="0" w:space="0" w:color="auto"/>
                    <w:right w:val="none" w:sz="0" w:space="0" w:color="auto"/>
                  </w:divBdr>
                </w:div>
                <w:div w:id="1629971108">
                  <w:marLeft w:val="0"/>
                  <w:marRight w:val="0"/>
                  <w:marTop w:val="0"/>
                  <w:marBottom w:val="0"/>
                  <w:divBdr>
                    <w:top w:val="none" w:sz="0" w:space="0" w:color="auto"/>
                    <w:left w:val="none" w:sz="0" w:space="0" w:color="auto"/>
                    <w:bottom w:val="none" w:sz="0" w:space="0" w:color="auto"/>
                    <w:right w:val="none" w:sz="0" w:space="0" w:color="auto"/>
                  </w:divBdr>
                </w:div>
                <w:div w:id="1301611689">
                  <w:marLeft w:val="0"/>
                  <w:marRight w:val="0"/>
                  <w:marTop w:val="0"/>
                  <w:marBottom w:val="0"/>
                  <w:divBdr>
                    <w:top w:val="none" w:sz="0" w:space="0" w:color="auto"/>
                    <w:left w:val="none" w:sz="0" w:space="0" w:color="auto"/>
                    <w:bottom w:val="none" w:sz="0" w:space="0" w:color="auto"/>
                    <w:right w:val="none" w:sz="0" w:space="0" w:color="auto"/>
                  </w:divBdr>
                </w:div>
                <w:div w:id="1583678192">
                  <w:marLeft w:val="0"/>
                  <w:marRight w:val="0"/>
                  <w:marTop w:val="0"/>
                  <w:marBottom w:val="0"/>
                  <w:divBdr>
                    <w:top w:val="none" w:sz="0" w:space="0" w:color="auto"/>
                    <w:left w:val="none" w:sz="0" w:space="0" w:color="auto"/>
                    <w:bottom w:val="none" w:sz="0" w:space="0" w:color="auto"/>
                    <w:right w:val="none" w:sz="0" w:space="0" w:color="auto"/>
                  </w:divBdr>
                </w:div>
                <w:div w:id="1241404271">
                  <w:marLeft w:val="0"/>
                  <w:marRight w:val="0"/>
                  <w:marTop w:val="0"/>
                  <w:marBottom w:val="0"/>
                  <w:divBdr>
                    <w:top w:val="none" w:sz="0" w:space="0" w:color="auto"/>
                    <w:left w:val="none" w:sz="0" w:space="0" w:color="auto"/>
                    <w:bottom w:val="none" w:sz="0" w:space="0" w:color="auto"/>
                    <w:right w:val="none" w:sz="0" w:space="0" w:color="auto"/>
                  </w:divBdr>
                </w:div>
                <w:div w:id="1751923096">
                  <w:marLeft w:val="0"/>
                  <w:marRight w:val="0"/>
                  <w:marTop w:val="0"/>
                  <w:marBottom w:val="0"/>
                  <w:divBdr>
                    <w:top w:val="none" w:sz="0" w:space="0" w:color="auto"/>
                    <w:left w:val="none" w:sz="0" w:space="0" w:color="auto"/>
                    <w:bottom w:val="none" w:sz="0" w:space="0" w:color="auto"/>
                    <w:right w:val="none" w:sz="0" w:space="0" w:color="auto"/>
                  </w:divBdr>
                </w:div>
                <w:div w:id="205803450">
                  <w:marLeft w:val="0"/>
                  <w:marRight w:val="0"/>
                  <w:marTop w:val="0"/>
                  <w:marBottom w:val="0"/>
                  <w:divBdr>
                    <w:top w:val="none" w:sz="0" w:space="0" w:color="auto"/>
                    <w:left w:val="none" w:sz="0" w:space="0" w:color="auto"/>
                    <w:bottom w:val="none" w:sz="0" w:space="0" w:color="auto"/>
                    <w:right w:val="none" w:sz="0" w:space="0" w:color="auto"/>
                  </w:divBdr>
                </w:div>
                <w:div w:id="568031546">
                  <w:marLeft w:val="0"/>
                  <w:marRight w:val="0"/>
                  <w:marTop w:val="0"/>
                  <w:marBottom w:val="0"/>
                  <w:divBdr>
                    <w:top w:val="none" w:sz="0" w:space="0" w:color="auto"/>
                    <w:left w:val="none" w:sz="0" w:space="0" w:color="auto"/>
                    <w:bottom w:val="none" w:sz="0" w:space="0" w:color="auto"/>
                    <w:right w:val="none" w:sz="0" w:space="0" w:color="auto"/>
                  </w:divBdr>
                </w:div>
                <w:div w:id="1162085366">
                  <w:marLeft w:val="0"/>
                  <w:marRight w:val="0"/>
                  <w:marTop w:val="0"/>
                  <w:marBottom w:val="0"/>
                  <w:divBdr>
                    <w:top w:val="none" w:sz="0" w:space="0" w:color="auto"/>
                    <w:left w:val="none" w:sz="0" w:space="0" w:color="auto"/>
                    <w:bottom w:val="none" w:sz="0" w:space="0" w:color="auto"/>
                    <w:right w:val="none" w:sz="0" w:space="0" w:color="auto"/>
                  </w:divBdr>
                </w:div>
                <w:div w:id="141628200">
                  <w:marLeft w:val="0"/>
                  <w:marRight w:val="0"/>
                  <w:marTop w:val="0"/>
                  <w:marBottom w:val="0"/>
                  <w:divBdr>
                    <w:top w:val="none" w:sz="0" w:space="0" w:color="auto"/>
                    <w:left w:val="none" w:sz="0" w:space="0" w:color="auto"/>
                    <w:bottom w:val="none" w:sz="0" w:space="0" w:color="auto"/>
                    <w:right w:val="none" w:sz="0" w:space="0" w:color="auto"/>
                  </w:divBdr>
                </w:div>
                <w:div w:id="92361939">
                  <w:marLeft w:val="0"/>
                  <w:marRight w:val="0"/>
                  <w:marTop w:val="0"/>
                  <w:marBottom w:val="0"/>
                  <w:divBdr>
                    <w:top w:val="none" w:sz="0" w:space="0" w:color="auto"/>
                    <w:left w:val="none" w:sz="0" w:space="0" w:color="auto"/>
                    <w:bottom w:val="none" w:sz="0" w:space="0" w:color="auto"/>
                    <w:right w:val="none" w:sz="0" w:space="0" w:color="auto"/>
                  </w:divBdr>
                </w:div>
                <w:div w:id="1091781458">
                  <w:marLeft w:val="0"/>
                  <w:marRight w:val="0"/>
                  <w:marTop w:val="0"/>
                  <w:marBottom w:val="0"/>
                  <w:divBdr>
                    <w:top w:val="none" w:sz="0" w:space="0" w:color="auto"/>
                    <w:left w:val="none" w:sz="0" w:space="0" w:color="auto"/>
                    <w:bottom w:val="none" w:sz="0" w:space="0" w:color="auto"/>
                    <w:right w:val="none" w:sz="0" w:space="0" w:color="auto"/>
                  </w:divBdr>
                </w:div>
                <w:div w:id="803043620">
                  <w:marLeft w:val="0"/>
                  <w:marRight w:val="0"/>
                  <w:marTop w:val="0"/>
                  <w:marBottom w:val="0"/>
                  <w:divBdr>
                    <w:top w:val="none" w:sz="0" w:space="0" w:color="auto"/>
                    <w:left w:val="none" w:sz="0" w:space="0" w:color="auto"/>
                    <w:bottom w:val="none" w:sz="0" w:space="0" w:color="auto"/>
                    <w:right w:val="none" w:sz="0" w:space="0" w:color="auto"/>
                  </w:divBdr>
                </w:div>
                <w:div w:id="2044666055">
                  <w:marLeft w:val="0"/>
                  <w:marRight w:val="0"/>
                  <w:marTop w:val="0"/>
                  <w:marBottom w:val="0"/>
                  <w:divBdr>
                    <w:top w:val="none" w:sz="0" w:space="0" w:color="auto"/>
                    <w:left w:val="none" w:sz="0" w:space="0" w:color="auto"/>
                    <w:bottom w:val="none" w:sz="0" w:space="0" w:color="auto"/>
                    <w:right w:val="none" w:sz="0" w:space="0" w:color="auto"/>
                  </w:divBdr>
                </w:div>
                <w:div w:id="180556404">
                  <w:marLeft w:val="0"/>
                  <w:marRight w:val="0"/>
                  <w:marTop w:val="0"/>
                  <w:marBottom w:val="0"/>
                  <w:divBdr>
                    <w:top w:val="none" w:sz="0" w:space="0" w:color="auto"/>
                    <w:left w:val="none" w:sz="0" w:space="0" w:color="auto"/>
                    <w:bottom w:val="none" w:sz="0" w:space="0" w:color="auto"/>
                    <w:right w:val="none" w:sz="0" w:space="0" w:color="auto"/>
                  </w:divBdr>
                </w:div>
                <w:div w:id="1760173852">
                  <w:marLeft w:val="0"/>
                  <w:marRight w:val="0"/>
                  <w:marTop w:val="0"/>
                  <w:marBottom w:val="0"/>
                  <w:divBdr>
                    <w:top w:val="none" w:sz="0" w:space="0" w:color="auto"/>
                    <w:left w:val="none" w:sz="0" w:space="0" w:color="auto"/>
                    <w:bottom w:val="none" w:sz="0" w:space="0" w:color="auto"/>
                    <w:right w:val="none" w:sz="0" w:space="0" w:color="auto"/>
                  </w:divBdr>
                </w:div>
                <w:div w:id="24868929">
                  <w:marLeft w:val="0"/>
                  <w:marRight w:val="0"/>
                  <w:marTop w:val="0"/>
                  <w:marBottom w:val="0"/>
                  <w:divBdr>
                    <w:top w:val="none" w:sz="0" w:space="0" w:color="auto"/>
                    <w:left w:val="none" w:sz="0" w:space="0" w:color="auto"/>
                    <w:bottom w:val="none" w:sz="0" w:space="0" w:color="auto"/>
                    <w:right w:val="none" w:sz="0" w:space="0" w:color="auto"/>
                  </w:divBdr>
                </w:div>
                <w:div w:id="2038771285">
                  <w:marLeft w:val="0"/>
                  <w:marRight w:val="0"/>
                  <w:marTop w:val="0"/>
                  <w:marBottom w:val="0"/>
                  <w:divBdr>
                    <w:top w:val="none" w:sz="0" w:space="0" w:color="auto"/>
                    <w:left w:val="none" w:sz="0" w:space="0" w:color="auto"/>
                    <w:bottom w:val="none" w:sz="0" w:space="0" w:color="auto"/>
                    <w:right w:val="none" w:sz="0" w:space="0" w:color="auto"/>
                  </w:divBdr>
                </w:div>
                <w:div w:id="181480449">
                  <w:marLeft w:val="0"/>
                  <w:marRight w:val="0"/>
                  <w:marTop w:val="0"/>
                  <w:marBottom w:val="0"/>
                  <w:divBdr>
                    <w:top w:val="none" w:sz="0" w:space="0" w:color="auto"/>
                    <w:left w:val="none" w:sz="0" w:space="0" w:color="auto"/>
                    <w:bottom w:val="none" w:sz="0" w:space="0" w:color="auto"/>
                    <w:right w:val="none" w:sz="0" w:space="0" w:color="auto"/>
                  </w:divBdr>
                </w:div>
                <w:div w:id="982193297">
                  <w:marLeft w:val="0"/>
                  <w:marRight w:val="0"/>
                  <w:marTop w:val="0"/>
                  <w:marBottom w:val="0"/>
                  <w:divBdr>
                    <w:top w:val="none" w:sz="0" w:space="0" w:color="auto"/>
                    <w:left w:val="none" w:sz="0" w:space="0" w:color="auto"/>
                    <w:bottom w:val="none" w:sz="0" w:space="0" w:color="auto"/>
                    <w:right w:val="none" w:sz="0" w:space="0" w:color="auto"/>
                  </w:divBdr>
                </w:div>
                <w:div w:id="504787034">
                  <w:marLeft w:val="0"/>
                  <w:marRight w:val="0"/>
                  <w:marTop w:val="0"/>
                  <w:marBottom w:val="0"/>
                  <w:divBdr>
                    <w:top w:val="none" w:sz="0" w:space="0" w:color="auto"/>
                    <w:left w:val="none" w:sz="0" w:space="0" w:color="auto"/>
                    <w:bottom w:val="none" w:sz="0" w:space="0" w:color="auto"/>
                    <w:right w:val="none" w:sz="0" w:space="0" w:color="auto"/>
                  </w:divBdr>
                </w:div>
                <w:div w:id="1405446939">
                  <w:marLeft w:val="0"/>
                  <w:marRight w:val="0"/>
                  <w:marTop w:val="0"/>
                  <w:marBottom w:val="0"/>
                  <w:divBdr>
                    <w:top w:val="none" w:sz="0" w:space="0" w:color="auto"/>
                    <w:left w:val="none" w:sz="0" w:space="0" w:color="auto"/>
                    <w:bottom w:val="none" w:sz="0" w:space="0" w:color="auto"/>
                    <w:right w:val="none" w:sz="0" w:space="0" w:color="auto"/>
                  </w:divBdr>
                </w:div>
                <w:div w:id="518468809">
                  <w:marLeft w:val="0"/>
                  <w:marRight w:val="0"/>
                  <w:marTop w:val="0"/>
                  <w:marBottom w:val="0"/>
                  <w:divBdr>
                    <w:top w:val="none" w:sz="0" w:space="0" w:color="auto"/>
                    <w:left w:val="none" w:sz="0" w:space="0" w:color="auto"/>
                    <w:bottom w:val="none" w:sz="0" w:space="0" w:color="auto"/>
                    <w:right w:val="none" w:sz="0" w:space="0" w:color="auto"/>
                  </w:divBdr>
                </w:div>
                <w:div w:id="279461808">
                  <w:marLeft w:val="0"/>
                  <w:marRight w:val="0"/>
                  <w:marTop w:val="0"/>
                  <w:marBottom w:val="0"/>
                  <w:divBdr>
                    <w:top w:val="none" w:sz="0" w:space="0" w:color="auto"/>
                    <w:left w:val="none" w:sz="0" w:space="0" w:color="auto"/>
                    <w:bottom w:val="none" w:sz="0" w:space="0" w:color="auto"/>
                    <w:right w:val="none" w:sz="0" w:space="0" w:color="auto"/>
                  </w:divBdr>
                </w:div>
                <w:div w:id="1592198044">
                  <w:marLeft w:val="0"/>
                  <w:marRight w:val="0"/>
                  <w:marTop w:val="0"/>
                  <w:marBottom w:val="0"/>
                  <w:divBdr>
                    <w:top w:val="none" w:sz="0" w:space="0" w:color="auto"/>
                    <w:left w:val="none" w:sz="0" w:space="0" w:color="auto"/>
                    <w:bottom w:val="none" w:sz="0" w:space="0" w:color="auto"/>
                    <w:right w:val="none" w:sz="0" w:space="0" w:color="auto"/>
                  </w:divBdr>
                </w:div>
                <w:div w:id="286088052">
                  <w:marLeft w:val="0"/>
                  <w:marRight w:val="0"/>
                  <w:marTop w:val="0"/>
                  <w:marBottom w:val="0"/>
                  <w:divBdr>
                    <w:top w:val="none" w:sz="0" w:space="0" w:color="auto"/>
                    <w:left w:val="none" w:sz="0" w:space="0" w:color="auto"/>
                    <w:bottom w:val="none" w:sz="0" w:space="0" w:color="auto"/>
                    <w:right w:val="none" w:sz="0" w:space="0" w:color="auto"/>
                  </w:divBdr>
                </w:div>
                <w:div w:id="522134354">
                  <w:marLeft w:val="0"/>
                  <w:marRight w:val="0"/>
                  <w:marTop w:val="0"/>
                  <w:marBottom w:val="0"/>
                  <w:divBdr>
                    <w:top w:val="none" w:sz="0" w:space="0" w:color="auto"/>
                    <w:left w:val="none" w:sz="0" w:space="0" w:color="auto"/>
                    <w:bottom w:val="none" w:sz="0" w:space="0" w:color="auto"/>
                    <w:right w:val="none" w:sz="0" w:space="0" w:color="auto"/>
                  </w:divBdr>
                </w:div>
                <w:div w:id="64570807">
                  <w:marLeft w:val="0"/>
                  <w:marRight w:val="0"/>
                  <w:marTop w:val="0"/>
                  <w:marBottom w:val="0"/>
                  <w:divBdr>
                    <w:top w:val="none" w:sz="0" w:space="0" w:color="auto"/>
                    <w:left w:val="none" w:sz="0" w:space="0" w:color="auto"/>
                    <w:bottom w:val="none" w:sz="0" w:space="0" w:color="auto"/>
                    <w:right w:val="none" w:sz="0" w:space="0" w:color="auto"/>
                  </w:divBdr>
                </w:div>
                <w:div w:id="497622752">
                  <w:marLeft w:val="0"/>
                  <w:marRight w:val="0"/>
                  <w:marTop w:val="0"/>
                  <w:marBottom w:val="0"/>
                  <w:divBdr>
                    <w:top w:val="none" w:sz="0" w:space="0" w:color="auto"/>
                    <w:left w:val="none" w:sz="0" w:space="0" w:color="auto"/>
                    <w:bottom w:val="none" w:sz="0" w:space="0" w:color="auto"/>
                    <w:right w:val="none" w:sz="0" w:space="0" w:color="auto"/>
                  </w:divBdr>
                </w:div>
                <w:div w:id="2123258596">
                  <w:marLeft w:val="0"/>
                  <w:marRight w:val="0"/>
                  <w:marTop w:val="0"/>
                  <w:marBottom w:val="0"/>
                  <w:divBdr>
                    <w:top w:val="none" w:sz="0" w:space="0" w:color="auto"/>
                    <w:left w:val="none" w:sz="0" w:space="0" w:color="auto"/>
                    <w:bottom w:val="none" w:sz="0" w:space="0" w:color="auto"/>
                    <w:right w:val="none" w:sz="0" w:space="0" w:color="auto"/>
                  </w:divBdr>
                </w:div>
                <w:div w:id="2085252430">
                  <w:marLeft w:val="0"/>
                  <w:marRight w:val="0"/>
                  <w:marTop w:val="0"/>
                  <w:marBottom w:val="0"/>
                  <w:divBdr>
                    <w:top w:val="none" w:sz="0" w:space="0" w:color="auto"/>
                    <w:left w:val="none" w:sz="0" w:space="0" w:color="auto"/>
                    <w:bottom w:val="none" w:sz="0" w:space="0" w:color="auto"/>
                    <w:right w:val="none" w:sz="0" w:space="0" w:color="auto"/>
                  </w:divBdr>
                </w:div>
                <w:div w:id="1737508962">
                  <w:marLeft w:val="0"/>
                  <w:marRight w:val="0"/>
                  <w:marTop w:val="0"/>
                  <w:marBottom w:val="0"/>
                  <w:divBdr>
                    <w:top w:val="none" w:sz="0" w:space="0" w:color="auto"/>
                    <w:left w:val="none" w:sz="0" w:space="0" w:color="auto"/>
                    <w:bottom w:val="none" w:sz="0" w:space="0" w:color="auto"/>
                    <w:right w:val="none" w:sz="0" w:space="0" w:color="auto"/>
                  </w:divBdr>
                </w:div>
                <w:div w:id="2121993793">
                  <w:marLeft w:val="0"/>
                  <w:marRight w:val="0"/>
                  <w:marTop w:val="0"/>
                  <w:marBottom w:val="0"/>
                  <w:divBdr>
                    <w:top w:val="none" w:sz="0" w:space="0" w:color="auto"/>
                    <w:left w:val="none" w:sz="0" w:space="0" w:color="auto"/>
                    <w:bottom w:val="none" w:sz="0" w:space="0" w:color="auto"/>
                    <w:right w:val="none" w:sz="0" w:space="0" w:color="auto"/>
                  </w:divBdr>
                </w:div>
                <w:div w:id="1606420828">
                  <w:marLeft w:val="0"/>
                  <w:marRight w:val="0"/>
                  <w:marTop w:val="0"/>
                  <w:marBottom w:val="0"/>
                  <w:divBdr>
                    <w:top w:val="none" w:sz="0" w:space="0" w:color="auto"/>
                    <w:left w:val="none" w:sz="0" w:space="0" w:color="auto"/>
                    <w:bottom w:val="none" w:sz="0" w:space="0" w:color="auto"/>
                    <w:right w:val="none" w:sz="0" w:space="0" w:color="auto"/>
                  </w:divBdr>
                </w:div>
                <w:div w:id="388960040">
                  <w:marLeft w:val="0"/>
                  <w:marRight w:val="0"/>
                  <w:marTop w:val="0"/>
                  <w:marBottom w:val="0"/>
                  <w:divBdr>
                    <w:top w:val="none" w:sz="0" w:space="0" w:color="auto"/>
                    <w:left w:val="none" w:sz="0" w:space="0" w:color="auto"/>
                    <w:bottom w:val="none" w:sz="0" w:space="0" w:color="auto"/>
                    <w:right w:val="none" w:sz="0" w:space="0" w:color="auto"/>
                  </w:divBdr>
                </w:div>
                <w:div w:id="2095740934">
                  <w:marLeft w:val="0"/>
                  <w:marRight w:val="0"/>
                  <w:marTop w:val="0"/>
                  <w:marBottom w:val="0"/>
                  <w:divBdr>
                    <w:top w:val="none" w:sz="0" w:space="0" w:color="auto"/>
                    <w:left w:val="none" w:sz="0" w:space="0" w:color="auto"/>
                    <w:bottom w:val="none" w:sz="0" w:space="0" w:color="auto"/>
                    <w:right w:val="none" w:sz="0" w:space="0" w:color="auto"/>
                  </w:divBdr>
                </w:div>
                <w:div w:id="392580693">
                  <w:marLeft w:val="0"/>
                  <w:marRight w:val="0"/>
                  <w:marTop w:val="0"/>
                  <w:marBottom w:val="0"/>
                  <w:divBdr>
                    <w:top w:val="none" w:sz="0" w:space="0" w:color="auto"/>
                    <w:left w:val="none" w:sz="0" w:space="0" w:color="auto"/>
                    <w:bottom w:val="none" w:sz="0" w:space="0" w:color="auto"/>
                    <w:right w:val="none" w:sz="0" w:space="0" w:color="auto"/>
                  </w:divBdr>
                </w:div>
                <w:div w:id="1040714729">
                  <w:marLeft w:val="0"/>
                  <w:marRight w:val="0"/>
                  <w:marTop w:val="0"/>
                  <w:marBottom w:val="0"/>
                  <w:divBdr>
                    <w:top w:val="none" w:sz="0" w:space="0" w:color="auto"/>
                    <w:left w:val="none" w:sz="0" w:space="0" w:color="auto"/>
                    <w:bottom w:val="none" w:sz="0" w:space="0" w:color="auto"/>
                    <w:right w:val="none" w:sz="0" w:space="0" w:color="auto"/>
                  </w:divBdr>
                </w:div>
                <w:div w:id="2012442983">
                  <w:marLeft w:val="0"/>
                  <w:marRight w:val="0"/>
                  <w:marTop w:val="0"/>
                  <w:marBottom w:val="0"/>
                  <w:divBdr>
                    <w:top w:val="none" w:sz="0" w:space="0" w:color="auto"/>
                    <w:left w:val="none" w:sz="0" w:space="0" w:color="auto"/>
                    <w:bottom w:val="none" w:sz="0" w:space="0" w:color="auto"/>
                    <w:right w:val="none" w:sz="0" w:space="0" w:color="auto"/>
                  </w:divBdr>
                </w:div>
                <w:div w:id="524173052">
                  <w:marLeft w:val="0"/>
                  <w:marRight w:val="0"/>
                  <w:marTop w:val="0"/>
                  <w:marBottom w:val="0"/>
                  <w:divBdr>
                    <w:top w:val="none" w:sz="0" w:space="0" w:color="auto"/>
                    <w:left w:val="none" w:sz="0" w:space="0" w:color="auto"/>
                    <w:bottom w:val="none" w:sz="0" w:space="0" w:color="auto"/>
                    <w:right w:val="none" w:sz="0" w:space="0" w:color="auto"/>
                  </w:divBdr>
                </w:div>
                <w:div w:id="1928532757">
                  <w:marLeft w:val="0"/>
                  <w:marRight w:val="0"/>
                  <w:marTop w:val="0"/>
                  <w:marBottom w:val="0"/>
                  <w:divBdr>
                    <w:top w:val="none" w:sz="0" w:space="0" w:color="auto"/>
                    <w:left w:val="none" w:sz="0" w:space="0" w:color="auto"/>
                    <w:bottom w:val="none" w:sz="0" w:space="0" w:color="auto"/>
                    <w:right w:val="none" w:sz="0" w:space="0" w:color="auto"/>
                  </w:divBdr>
                </w:div>
                <w:div w:id="229731693">
                  <w:marLeft w:val="0"/>
                  <w:marRight w:val="0"/>
                  <w:marTop w:val="0"/>
                  <w:marBottom w:val="0"/>
                  <w:divBdr>
                    <w:top w:val="none" w:sz="0" w:space="0" w:color="auto"/>
                    <w:left w:val="none" w:sz="0" w:space="0" w:color="auto"/>
                    <w:bottom w:val="none" w:sz="0" w:space="0" w:color="auto"/>
                    <w:right w:val="none" w:sz="0" w:space="0" w:color="auto"/>
                  </w:divBdr>
                </w:div>
                <w:div w:id="195043874">
                  <w:marLeft w:val="0"/>
                  <w:marRight w:val="0"/>
                  <w:marTop w:val="0"/>
                  <w:marBottom w:val="0"/>
                  <w:divBdr>
                    <w:top w:val="none" w:sz="0" w:space="0" w:color="auto"/>
                    <w:left w:val="none" w:sz="0" w:space="0" w:color="auto"/>
                    <w:bottom w:val="none" w:sz="0" w:space="0" w:color="auto"/>
                    <w:right w:val="none" w:sz="0" w:space="0" w:color="auto"/>
                  </w:divBdr>
                </w:div>
                <w:div w:id="2135175822">
                  <w:marLeft w:val="0"/>
                  <w:marRight w:val="0"/>
                  <w:marTop w:val="0"/>
                  <w:marBottom w:val="0"/>
                  <w:divBdr>
                    <w:top w:val="none" w:sz="0" w:space="0" w:color="auto"/>
                    <w:left w:val="none" w:sz="0" w:space="0" w:color="auto"/>
                    <w:bottom w:val="none" w:sz="0" w:space="0" w:color="auto"/>
                    <w:right w:val="none" w:sz="0" w:space="0" w:color="auto"/>
                  </w:divBdr>
                </w:div>
                <w:div w:id="253516083">
                  <w:marLeft w:val="0"/>
                  <w:marRight w:val="0"/>
                  <w:marTop w:val="0"/>
                  <w:marBottom w:val="0"/>
                  <w:divBdr>
                    <w:top w:val="none" w:sz="0" w:space="0" w:color="auto"/>
                    <w:left w:val="none" w:sz="0" w:space="0" w:color="auto"/>
                    <w:bottom w:val="none" w:sz="0" w:space="0" w:color="auto"/>
                    <w:right w:val="none" w:sz="0" w:space="0" w:color="auto"/>
                  </w:divBdr>
                </w:div>
                <w:div w:id="785465704">
                  <w:marLeft w:val="0"/>
                  <w:marRight w:val="0"/>
                  <w:marTop w:val="0"/>
                  <w:marBottom w:val="0"/>
                  <w:divBdr>
                    <w:top w:val="none" w:sz="0" w:space="0" w:color="auto"/>
                    <w:left w:val="none" w:sz="0" w:space="0" w:color="auto"/>
                    <w:bottom w:val="none" w:sz="0" w:space="0" w:color="auto"/>
                    <w:right w:val="none" w:sz="0" w:space="0" w:color="auto"/>
                  </w:divBdr>
                </w:div>
                <w:div w:id="1455901505">
                  <w:marLeft w:val="0"/>
                  <w:marRight w:val="0"/>
                  <w:marTop w:val="0"/>
                  <w:marBottom w:val="0"/>
                  <w:divBdr>
                    <w:top w:val="none" w:sz="0" w:space="0" w:color="auto"/>
                    <w:left w:val="none" w:sz="0" w:space="0" w:color="auto"/>
                    <w:bottom w:val="none" w:sz="0" w:space="0" w:color="auto"/>
                    <w:right w:val="none" w:sz="0" w:space="0" w:color="auto"/>
                  </w:divBdr>
                </w:div>
                <w:div w:id="331302942">
                  <w:marLeft w:val="0"/>
                  <w:marRight w:val="0"/>
                  <w:marTop w:val="0"/>
                  <w:marBottom w:val="0"/>
                  <w:divBdr>
                    <w:top w:val="none" w:sz="0" w:space="0" w:color="auto"/>
                    <w:left w:val="none" w:sz="0" w:space="0" w:color="auto"/>
                    <w:bottom w:val="none" w:sz="0" w:space="0" w:color="auto"/>
                    <w:right w:val="none" w:sz="0" w:space="0" w:color="auto"/>
                  </w:divBdr>
                </w:div>
                <w:div w:id="1135953333">
                  <w:marLeft w:val="0"/>
                  <w:marRight w:val="0"/>
                  <w:marTop w:val="0"/>
                  <w:marBottom w:val="0"/>
                  <w:divBdr>
                    <w:top w:val="none" w:sz="0" w:space="0" w:color="auto"/>
                    <w:left w:val="none" w:sz="0" w:space="0" w:color="auto"/>
                    <w:bottom w:val="none" w:sz="0" w:space="0" w:color="auto"/>
                    <w:right w:val="none" w:sz="0" w:space="0" w:color="auto"/>
                  </w:divBdr>
                </w:div>
                <w:div w:id="1484005406">
                  <w:marLeft w:val="0"/>
                  <w:marRight w:val="0"/>
                  <w:marTop w:val="0"/>
                  <w:marBottom w:val="0"/>
                  <w:divBdr>
                    <w:top w:val="none" w:sz="0" w:space="0" w:color="auto"/>
                    <w:left w:val="none" w:sz="0" w:space="0" w:color="auto"/>
                    <w:bottom w:val="none" w:sz="0" w:space="0" w:color="auto"/>
                    <w:right w:val="none" w:sz="0" w:space="0" w:color="auto"/>
                  </w:divBdr>
                </w:div>
                <w:div w:id="591742884">
                  <w:marLeft w:val="0"/>
                  <w:marRight w:val="0"/>
                  <w:marTop w:val="0"/>
                  <w:marBottom w:val="0"/>
                  <w:divBdr>
                    <w:top w:val="none" w:sz="0" w:space="0" w:color="auto"/>
                    <w:left w:val="none" w:sz="0" w:space="0" w:color="auto"/>
                    <w:bottom w:val="none" w:sz="0" w:space="0" w:color="auto"/>
                    <w:right w:val="none" w:sz="0" w:space="0" w:color="auto"/>
                  </w:divBdr>
                </w:div>
                <w:div w:id="1794979258">
                  <w:marLeft w:val="0"/>
                  <w:marRight w:val="0"/>
                  <w:marTop w:val="0"/>
                  <w:marBottom w:val="0"/>
                  <w:divBdr>
                    <w:top w:val="none" w:sz="0" w:space="0" w:color="auto"/>
                    <w:left w:val="none" w:sz="0" w:space="0" w:color="auto"/>
                    <w:bottom w:val="none" w:sz="0" w:space="0" w:color="auto"/>
                    <w:right w:val="none" w:sz="0" w:space="0" w:color="auto"/>
                  </w:divBdr>
                </w:div>
                <w:div w:id="703822424">
                  <w:marLeft w:val="0"/>
                  <w:marRight w:val="0"/>
                  <w:marTop w:val="0"/>
                  <w:marBottom w:val="0"/>
                  <w:divBdr>
                    <w:top w:val="none" w:sz="0" w:space="0" w:color="auto"/>
                    <w:left w:val="none" w:sz="0" w:space="0" w:color="auto"/>
                    <w:bottom w:val="none" w:sz="0" w:space="0" w:color="auto"/>
                    <w:right w:val="none" w:sz="0" w:space="0" w:color="auto"/>
                  </w:divBdr>
                </w:div>
                <w:div w:id="998535197">
                  <w:marLeft w:val="0"/>
                  <w:marRight w:val="0"/>
                  <w:marTop w:val="0"/>
                  <w:marBottom w:val="0"/>
                  <w:divBdr>
                    <w:top w:val="none" w:sz="0" w:space="0" w:color="auto"/>
                    <w:left w:val="none" w:sz="0" w:space="0" w:color="auto"/>
                    <w:bottom w:val="none" w:sz="0" w:space="0" w:color="auto"/>
                    <w:right w:val="none" w:sz="0" w:space="0" w:color="auto"/>
                  </w:divBdr>
                </w:div>
                <w:div w:id="1023675733">
                  <w:marLeft w:val="0"/>
                  <w:marRight w:val="0"/>
                  <w:marTop w:val="0"/>
                  <w:marBottom w:val="0"/>
                  <w:divBdr>
                    <w:top w:val="none" w:sz="0" w:space="0" w:color="auto"/>
                    <w:left w:val="none" w:sz="0" w:space="0" w:color="auto"/>
                    <w:bottom w:val="none" w:sz="0" w:space="0" w:color="auto"/>
                    <w:right w:val="none" w:sz="0" w:space="0" w:color="auto"/>
                  </w:divBdr>
                </w:div>
                <w:div w:id="30811353">
                  <w:marLeft w:val="0"/>
                  <w:marRight w:val="0"/>
                  <w:marTop w:val="0"/>
                  <w:marBottom w:val="0"/>
                  <w:divBdr>
                    <w:top w:val="none" w:sz="0" w:space="0" w:color="auto"/>
                    <w:left w:val="none" w:sz="0" w:space="0" w:color="auto"/>
                    <w:bottom w:val="none" w:sz="0" w:space="0" w:color="auto"/>
                    <w:right w:val="none" w:sz="0" w:space="0" w:color="auto"/>
                  </w:divBdr>
                </w:div>
                <w:div w:id="720177245">
                  <w:marLeft w:val="0"/>
                  <w:marRight w:val="0"/>
                  <w:marTop w:val="0"/>
                  <w:marBottom w:val="0"/>
                  <w:divBdr>
                    <w:top w:val="none" w:sz="0" w:space="0" w:color="auto"/>
                    <w:left w:val="none" w:sz="0" w:space="0" w:color="auto"/>
                    <w:bottom w:val="none" w:sz="0" w:space="0" w:color="auto"/>
                    <w:right w:val="none" w:sz="0" w:space="0" w:color="auto"/>
                  </w:divBdr>
                </w:div>
                <w:div w:id="1618171249">
                  <w:marLeft w:val="0"/>
                  <w:marRight w:val="0"/>
                  <w:marTop w:val="0"/>
                  <w:marBottom w:val="0"/>
                  <w:divBdr>
                    <w:top w:val="none" w:sz="0" w:space="0" w:color="auto"/>
                    <w:left w:val="none" w:sz="0" w:space="0" w:color="auto"/>
                    <w:bottom w:val="none" w:sz="0" w:space="0" w:color="auto"/>
                    <w:right w:val="none" w:sz="0" w:space="0" w:color="auto"/>
                  </w:divBdr>
                </w:div>
                <w:div w:id="1954818822">
                  <w:marLeft w:val="0"/>
                  <w:marRight w:val="0"/>
                  <w:marTop w:val="0"/>
                  <w:marBottom w:val="0"/>
                  <w:divBdr>
                    <w:top w:val="none" w:sz="0" w:space="0" w:color="auto"/>
                    <w:left w:val="none" w:sz="0" w:space="0" w:color="auto"/>
                    <w:bottom w:val="none" w:sz="0" w:space="0" w:color="auto"/>
                    <w:right w:val="none" w:sz="0" w:space="0" w:color="auto"/>
                  </w:divBdr>
                </w:div>
                <w:div w:id="440105910">
                  <w:marLeft w:val="0"/>
                  <w:marRight w:val="0"/>
                  <w:marTop w:val="0"/>
                  <w:marBottom w:val="0"/>
                  <w:divBdr>
                    <w:top w:val="none" w:sz="0" w:space="0" w:color="auto"/>
                    <w:left w:val="none" w:sz="0" w:space="0" w:color="auto"/>
                    <w:bottom w:val="none" w:sz="0" w:space="0" w:color="auto"/>
                    <w:right w:val="none" w:sz="0" w:space="0" w:color="auto"/>
                  </w:divBdr>
                </w:div>
                <w:div w:id="719524388">
                  <w:marLeft w:val="0"/>
                  <w:marRight w:val="0"/>
                  <w:marTop w:val="0"/>
                  <w:marBottom w:val="0"/>
                  <w:divBdr>
                    <w:top w:val="none" w:sz="0" w:space="0" w:color="auto"/>
                    <w:left w:val="none" w:sz="0" w:space="0" w:color="auto"/>
                    <w:bottom w:val="none" w:sz="0" w:space="0" w:color="auto"/>
                    <w:right w:val="none" w:sz="0" w:space="0" w:color="auto"/>
                  </w:divBdr>
                </w:div>
                <w:div w:id="1910311433">
                  <w:marLeft w:val="0"/>
                  <w:marRight w:val="0"/>
                  <w:marTop w:val="0"/>
                  <w:marBottom w:val="0"/>
                  <w:divBdr>
                    <w:top w:val="none" w:sz="0" w:space="0" w:color="auto"/>
                    <w:left w:val="none" w:sz="0" w:space="0" w:color="auto"/>
                    <w:bottom w:val="none" w:sz="0" w:space="0" w:color="auto"/>
                    <w:right w:val="none" w:sz="0" w:space="0" w:color="auto"/>
                  </w:divBdr>
                </w:div>
                <w:div w:id="2087457248">
                  <w:marLeft w:val="0"/>
                  <w:marRight w:val="0"/>
                  <w:marTop w:val="0"/>
                  <w:marBottom w:val="0"/>
                  <w:divBdr>
                    <w:top w:val="none" w:sz="0" w:space="0" w:color="auto"/>
                    <w:left w:val="none" w:sz="0" w:space="0" w:color="auto"/>
                    <w:bottom w:val="none" w:sz="0" w:space="0" w:color="auto"/>
                    <w:right w:val="none" w:sz="0" w:space="0" w:color="auto"/>
                  </w:divBdr>
                </w:div>
                <w:div w:id="1359235609">
                  <w:marLeft w:val="0"/>
                  <w:marRight w:val="0"/>
                  <w:marTop w:val="0"/>
                  <w:marBottom w:val="0"/>
                  <w:divBdr>
                    <w:top w:val="none" w:sz="0" w:space="0" w:color="auto"/>
                    <w:left w:val="none" w:sz="0" w:space="0" w:color="auto"/>
                    <w:bottom w:val="none" w:sz="0" w:space="0" w:color="auto"/>
                    <w:right w:val="none" w:sz="0" w:space="0" w:color="auto"/>
                  </w:divBdr>
                </w:div>
                <w:div w:id="915167281">
                  <w:marLeft w:val="0"/>
                  <w:marRight w:val="0"/>
                  <w:marTop w:val="0"/>
                  <w:marBottom w:val="0"/>
                  <w:divBdr>
                    <w:top w:val="none" w:sz="0" w:space="0" w:color="auto"/>
                    <w:left w:val="none" w:sz="0" w:space="0" w:color="auto"/>
                    <w:bottom w:val="none" w:sz="0" w:space="0" w:color="auto"/>
                    <w:right w:val="none" w:sz="0" w:space="0" w:color="auto"/>
                  </w:divBdr>
                </w:div>
                <w:div w:id="1730762112">
                  <w:marLeft w:val="0"/>
                  <w:marRight w:val="0"/>
                  <w:marTop w:val="0"/>
                  <w:marBottom w:val="0"/>
                  <w:divBdr>
                    <w:top w:val="none" w:sz="0" w:space="0" w:color="auto"/>
                    <w:left w:val="none" w:sz="0" w:space="0" w:color="auto"/>
                    <w:bottom w:val="none" w:sz="0" w:space="0" w:color="auto"/>
                    <w:right w:val="none" w:sz="0" w:space="0" w:color="auto"/>
                  </w:divBdr>
                </w:div>
                <w:div w:id="883642532">
                  <w:marLeft w:val="0"/>
                  <w:marRight w:val="0"/>
                  <w:marTop w:val="0"/>
                  <w:marBottom w:val="0"/>
                  <w:divBdr>
                    <w:top w:val="none" w:sz="0" w:space="0" w:color="auto"/>
                    <w:left w:val="none" w:sz="0" w:space="0" w:color="auto"/>
                    <w:bottom w:val="none" w:sz="0" w:space="0" w:color="auto"/>
                    <w:right w:val="none" w:sz="0" w:space="0" w:color="auto"/>
                  </w:divBdr>
                </w:div>
                <w:div w:id="1249772351">
                  <w:marLeft w:val="0"/>
                  <w:marRight w:val="0"/>
                  <w:marTop w:val="0"/>
                  <w:marBottom w:val="0"/>
                  <w:divBdr>
                    <w:top w:val="none" w:sz="0" w:space="0" w:color="auto"/>
                    <w:left w:val="none" w:sz="0" w:space="0" w:color="auto"/>
                    <w:bottom w:val="none" w:sz="0" w:space="0" w:color="auto"/>
                    <w:right w:val="none" w:sz="0" w:space="0" w:color="auto"/>
                  </w:divBdr>
                </w:div>
                <w:div w:id="23988656">
                  <w:marLeft w:val="0"/>
                  <w:marRight w:val="0"/>
                  <w:marTop w:val="0"/>
                  <w:marBottom w:val="0"/>
                  <w:divBdr>
                    <w:top w:val="none" w:sz="0" w:space="0" w:color="auto"/>
                    <w:left w:val="none" w:sz="0" w:space="0" w:color="auto"/>
                    <w:bottom w:val="none" w:sz="0" w:space="0" w:color="auto"/>
                    <w:right w:val="none" w:sz="0" w:space="0" w:color="auto"/>
                  </w:divBdr>
                </w:div>
                <w:div w:id="1057775706">
                  <w:marLeft w:val="0"/>
                  <w:marRight w:val="0"/>
                  <w:marTop w:val="0"/>
                  <w:marBottom w:val="0"/>
                  <w:divBdr>
                    <w:top w:val="none" w:sz="0" w:space="0" w:color="auto"/>
                    <w:left w:val="none" w:sz="0" w:space="0" w:color="auto"/>
                    <w:bottom w:val="none" w:sz="0" w:space="0" w:color="auto"/>
                    <w:right w:val="none" w:sz="0" w:space="0" w:color="auto"/>
                  </w:divBdr>
                </w:div>
                <w:div w:id="177501349">
                  <w:marLeft w:val="0"/>
                  <w:marRight w:val="0"/>
                  <w:marTop w:val="0"/>
                  <w:marBottom w:val="0"/>
                  <w:divBdr>
                    <w:top w:val="none" w:sz="0" w:space="0" w:color="auto"/>
                    <w:left w:val="none" w:sz="0" w:space="0" w:color="auto"/>
                    <w:bottom w:val="none" w:sz="0" w:space="0" w:color="auto"/>
                    <w:right w:val="none" w:sz="0" w:space="0" w:color="auto"/>
                  </w:divBdr>
                </w:div>
                <w:div w:id="57635490">
                  <w:marLeft w:val="0"/>
                  <w:marRight w:val="0"/>
                  <w:marTop w:val="0"/>
                  <w:marBottom w:val="0"/>
                  <w:divBdr>
                    <w:top w:val="none" w:sz="0" w:space="0" w:color="auto"/>
                    <w:left w:val="none" w:sz="0" w:space="0" w:color="auto"/>
                    <w:bottom w:val="none" w:sz="0" w:space="0" w:color="auto"/>
                    <w:right w:val="none" w:sz="0" w:space="0" w:color="auto"/>
                  </w:divBdr>
                </w:div>
                <w:div w:id="1621568682">
                  <w:marLeft w:val="0"/>
                  <w:marRight w:val="0"/>
                  <w:marTop w:val="0"/>
                  <w:marBottom w:val="0"/>
                  <w:divBdr>
                    <w:top w:val="none" w:sz="0" w:space="0" w:color="auto"/>
                    <w:left w:val="none" w:sz="0" w:space="0" w:color="auto"/>
                    <w:bottom w:val="none" w:sz="0" w:space="0" w:color="auto"/>
                    <w:right w:val="none" w:sz="0" w:space="0" w:color="auto"/>
                  </w:divBdr>
                </w:div>
                <w:div w:id="165636862">
                  <w:marLeft w:val="0"/>
                  <w:marRight w:val="0"/>
                  <w:marTop w:val="0"/>
                  <w:marBottom w:val="0"/>
                  <w:divBdr>
                    <w:top w:val="none" w:sz="0" w:space="0" w:color="auto"/>
                    <w:left w:val="none" w:sz="0" w:space="0" w:color="auto"/>
                    <w:bottom w:val="none" w:sz="0" w:space="0" w:color="auto"/>
                    <w:right w:val="none" w:sz="0" w:space="0" w:color="auto"/>
                  </w:divBdr>
                </w:div>
                <w:div w:id="1190878415">
                  <w:marLeft w:val="0"/>
                  <w:marRight w:val="0"/>
                  <w:marTop w:val="0"/>
                  <w:marBottom w:val="0"/>
                  <w:divBdr>
                    <w:top w:val="none" w:sz="0" w:space="0" w:color="auto"/>
                    <w:left w:val="none" w:sz="0" w:space="0" w:color="auto"/>
                    <w:bottom w:val="none" w:sz="0" w:space="0" w:color="auto"/>
                    <w:right w:val="none" w:sz="0" w:space="0" w:color="auto"/>
                  </w:divBdr>
                </w:div>
                <w:div w:id="652948697">
                  <w:marLeft w:val="0"/>
                  <w:marRight w:val="0"/>
                  <w:marTop w:val="0"/>
                  <w:marBottom w:val="0"/>
                  <w:divBdr>
                    <w:top w:val="none" w:sz="0" w:space="0" w:color="auto"/>
                    <w:left w:val="none" w:sz="0" w:space="0" w:color="auto"/>
                    <w:bottom w:val="none" w:sz="0" w:space="0" w:color="auto"/>
                    <w:right w:val="none" w:sz="0" w:space="0" w:color="auto"/>
                  </w:divBdr>
                </w:div>
                <w:div w:id="32267849">
                  <w:marLeft w:val="0"/>
                  <w:marRight w:val="0"/>
                  <w:marTop w:val="0"/>
                  <w:marBottom w:val="0"/>
                  <w:divBdr>
                    <w:top w:val="none" w:sz="0" w:space="0" w:color="auto"/>
                    <w:left w:val="none" w:sz="0" w:space="0" w:color="auto"/>
                    <w:bottom w:val="none" w:sz="0" w:space="0" w:color="auto"/>
                    <w:right w:val="none" w:sz="0" w:space="0" w:color="auto"/>
                  </w:divBdr>
                </w:div>
                <w:div w:id="867067210">
                  <w:marLeft w:val="0"/>
                  <w:marRight w:val="0"/>
                  <w:marTop w:val="0"/>
                  <w:marBottom w:val="0"/>
                  <w:divBdr>
                    <w:top w:val="none" w:sz="0" w:space="0" w:color="auto"/>
                    <w:left w:val="none" w:sz="0" w:space="0" w:color="auto"/>
                    <w:bottom w:val="none" w:sz="0" w:space="0" w:color="auto"/>
                    <w:right w:val="none" w:sz="0" w:space="0" w:color="auto"/>
                  </w:divBdr>
                </w:div>
                <w:div w:id="2064864361">
                  <w:marLeft w:val="0"/>
                  <w:marRight w:val="0"/>
                  <w:marTop w:val="0"/>
                  <w:marBottom w:val="0"/>
                  <w:divBdr>
                    <w:top w:val="none" w:sz="0" w:space="0" w:color="auto"/>
                    <w:left w:val="none" w:sz="0" w:space="0" w:color="auto"/>
                    <w:bottom w:val="none" w:sz="0" w:space="0" w:color="auto"/>
                    <w:right w:val="none" w:sz="0" w:space="0" w:color="auto"/>
                  </w:divBdr>
                </w:div>
                <w:div w:id="1360544255">
                  <w:marLeft w:val="0"/>
                  <w:marRight w:val="0"/>
                  <w:marTop w:val="0"/>
                  <w:marBottom w:val="0"/>
                  <w:divBdr>
                    <w:top w:val="none" w:sz="0" w:space="0" w:color="auto"/>
                    <w:left w:val="none" w:sz="0" w:space="0" w:color="auto"/>
                    <w:bottom w:val="none" w:sz="0" w:space="0" w:color="auto"/>
                    <w:right w:val="none" w:sz="0" w:space="0" w:color="auto"/>
                  </w:divBdr>
                </w:div>
                <w:div w:id="1883903412">
                  <w:marLeft w:val="0"/>
                  <w:marRight w:val="0"/>
                  <w:marTop w:val="0"/>
                  <w:marBottom w:val="0"/>
                  <w:divBdr>
                    <w:top w:val="none" w:sz="0" w:space="0" w:color="auto"/>
                    <w:left w:val="none" w:sz="0" w:space="0" w:color="auto"/>
                    <w:bottom w:val="none" w:sz="0" w:space="0" w:color="auto"/>
                    <w:right w:val="none" w:sz="0" w:space="0" w:color="auto"/>
                  </w:divBdr>
                </w:div>
                <w:div w:id="816534747">
                  <w:marLeft w:val="0"/>
                  <w:marRight w:val="0"/>
                  <w:marTop w:val="0"/>
                  <w:marBottom w:val="0"/>
                  <w:divBdr>
                    <w:top w:val="none" w:sz="0" w:space="0" w:color="auto"/>
                    <w:left w:val="none" w:sz="0" w:space="0" w:color="auto"/>
                    <w:bottom w:val="none" w:sz="0" w:space="0" w:color="auto"/>
                    <w:right w:val="none" w:sz="0" w:space="0" w:color="auto"/>
                  </w:divBdr>
                </w:div>
                <w:div w:id="1827281468">
                  <w:marLeft w:val="0"/>
                  <w:marRight w:val="0"/>
                  <w:marTop w:val="0"/>
                  <w:marBottom w:val="0"/>
                  <w:divBdr>
                    <w:top w:val="none" w:sz="0" w:space="0" w:color="auto"/>
                    <w:left w:val="none" w:sz="0" w:space="0" w:color="auto"/>
                    <w:bottom w:val="none" w:sz="0" w:space="0" w:color="auto"/>
                    <w:right w:val="none" w:sz="0" w:space="0" w:color="auto"/>
                  </w:divBdr>
                </w:div>
                <w:div w:id="115685181">
                  <w:marLeft w:val="0"/>
                  <w:marRight w:val="0"/>
                  <w:marTop w:val="0"/>
                  <w:marBottom w:val="0"/>
                  <w:divBdr>
                    <w:top w:val="none" w:sz="0" w:space="0" w:color="auto"/>
                    <w:left w:val="none" w:sz="0" w:space="0" w:color="auto"/>
                    <w:bottom w:val="none" w:sz="0" w:space="0" w:color="auto"/>
                    <w:right w:val="none" w:sz="0" w:space="0" w:color="auto"/>
                  </w:divBdr>
                </w:div>
                <w:div w:id="664893984">
                  <w:marLeft w:val="0"/>
                  <w:marRight w:val="0"/>
                  <w:marTop w:val="0"/>
                  <w:marBottom w:val="0"/>
                  <w:divBdr>
                    <w:top w:val="none" w:sz="0" w:space="0" w:color="auto"/>
                    <w:left w:val="none" w:sz="0" w:space="0" w:color="auto"/>
                    <w:bottom w:val="none" w:sz="0" w:space="0" w:color="auto"/>
                    <w:right w:val="none" w:sz="0" w:space="0" w:color="auto"/>
                  </w:divBdr>
                </w:div>
                <w:div w:id="1299190515">
                  <w:marLeft w:val="0"/>
                  <w:marRight w:val="0"/>
                  <w:marTop w:val="0"/>
                  <w:marBottom w:val="0"/>
                  <w:divBdr>
                    <w:top w:val="none" w:sz="0" w:space="0" w:color="auto"/>
                    <w:left w:val="none" w:sz="0" w:space="0" w:color="auto"/>
                    <w:bottom w:val="none" w:sz="0" w:space="0" w:color="auto"/>
                    <w:right w:val="none" w:sz="0" w:space="0" w:color="auto"/>
                  </w:divBdr>
                </w:div>
                <w:div w:id="2088650264">
                  <w:marLeft w:val="0"/>
                  <w:marRight w:val="0"/>
                  <w:marTop w:val="0"/>
                  <w:marBottom w:val="0"/>
                  <w:divBdr>
                    <w:top w:val="none" w:sz="0" w:space="0" w:color="auto"/>
                    <w:left w:val="none" w:sz="0" w:space="0" w:color="auto"/>
                    <w:bottom w:val="none" w:sz="0" w:space="0" w:color="auto"/>
                    <w:right w:val="none" w:sz="0" w:space="0" w:color="auto"/>
                  </w:divBdr>
                </w:div>
                <w:div w:id="393242778">
                  <w:marLeft w:val="0"/>
                  <w:marRight w:val="0"/>
                  <w:marTop w:val="0"/>
                  <w:marBottom w:val="0"/>
                  <w:divBdr>
                    <w:top w:val="none" w:sz="0" w:space="0" w:color="auto"/>
                    <w:left w:val="none" w:sz="0" w:space="0" w:color="auto"/>
                    <w:bottom w:val="none" w:sz="0" w:space="0" w:color="auto"/>
                    <w:right w:val="none" w:sz="0" w:space="0" w:color="auto"/>
                  </w:divBdr>
                </w:div>
                <w:div w:id="323238747">
                  <w:marLeft w:val="0"/>
                  <w:marRight w:val="0"/>
                  <w:marTop w:val="0"/>
                  <w:marBottom w:val="0"/>
                  <w:divBdr>
                    <w:top w:val="none" w:sz="0" w:space="0" w:color="auto"/>
                    <w:left w:val="none" w:sz="0" w:space="0" w:color="auto"/>
                    <w:bottom w:val="none" w:sz="0" w:space="0" w:color="auto"/>
                    <w:right w:val="none" w:sz="0" w:space="0" w:color="auto"/>
                  </w:divBdr>
                </w:div>
                <w:div w:id="562329523">
                  <w:marLeft w:val="0"/>
                  <w:marRight w:val="0"/>
                  <w:marTop w:val="0"/>
                  <w:marBottom w:val="0"/>
                  <w:divBdr>
                    <w:top w:val="none" w:sz="0" w:space="0" w:color="auto"/>
                    <w:left w:val="none" w:sz="0" w:space="0" w:color="auto"/>
                    <w:bottom w:val="none" w:sz="0" w:space="0" w:color="auto"/>
                    <w:right w:val="none" w:sz="0" w:space="0" w:color="auto"/>
                  </w:divBdr>
                </w:div>
                <w:div w:id="1043671866">
                  <w:marLeft w:val="0"/>
                  <w:marRight w:val="0"/>
                  <w:marTop w:val="0"/>
                  <w:marBottom w:val="0"/>
                  <w:divBdr>
                    <w:top w:val="none" w:sz="0" w:space="0" w:color="auto"/>
                    <w:left w:val="none" w:sz="0" w:space="0" w:color="auto"/>
                    <w:bottom w:val="none" w:sz="0" w:space="0" w:color="auto"/>
                    <w:right w:val="none" w:sz="0" w:space="0" w:color="auto"/>
                  </w:divBdr>
                </w:div>
                <w:div w:id="1528981522">
                  <w:marLeft w:val="0"/>
                  <w:marRight w:val="0"/>
                  <w:marTop w:val="0"/>
                  <w:marBottom w:val="0"/>
                  <w:divBdr>
                    <w:top w:val="none" w:sz="0" w:space="0" w:color="auto"/>
                    <w:left w:val="none" w:sz="0" w:space="0" w:color="auto"/>
                    <w:bottom w:val="none" w:sz="0" w:space="0" w:color="auto"/>
                    <w:right w:val="none" w:sz="0" w:space="0" w:color="auto"/>
                  </w:divBdr>
                </w:div>
                <w:div w:id="710962233">
                  <w:marLeft w:val="0"/>
                  <w:marRight w:val="0"/>
                  <w:marTop w:val="0"/>
                  <w:marBottom w:val="0"/>
                  <w:divBdr>
                    <w:top w:val="none" w:sz="0" w:space="0" w:color="auto"/>
                    <w:left w:val="none" w:sz="0" w:space="0" w:color="auto"/>
                    <w:bottom w:val="none" w:sz="0" w:space="0" w:color="auto"/>
                    <w:right w:val="none" w:sz="0" w:space="0" w:color="auto"/>
                  </w:divBdr>
                </w:div>
                <w:div w:id="1944990513">
                  <w:marLeft w:val="0"/>
                  <w:marRight w:val="0"/>
                  <w:marTop w:val="0"/>
                  <w:marBottom w:val="0"/>
                  <w:divBdr>
                    <w:top w:val="none" w:sz="0" w:space="0" w:color="auto"/>
                    <w:left w:val="none" w:sz="0" w:space="0" w:color="auto"/>
                    <w:bottom w:val="none" w:sz="0" w:space="0" w:color="auto"/>
                    <w:right w:val="none" w:sz="0" w:space="0" w:color="auto"/>
                  </w:divBdr>
                </w:div>
                <w:div w:id="5013333">
                  <w:marLeft w:val="0"/>
                  <w:marRight w:val="0"/>
                  <w:marTop w:val="0"/>
                  <w:marBottom w:val="0"/>
                  <w:divBdr>
                    <w:top w:val="none" w:sz="0" w:space="0" w:color="auto"/>
                    <w:left w:val="none" w:sz="0" w:space="0" w:color="auto"/>
                    <w:bottom w:val="none" w:sz="0" w:space="0" w:color="auto"/>
                    <w:right w:val="none" w:sz="0" w:space="0" w:color="auto"/>
                  </w:divBdr>
                </w:div>
                <w:div w:id="359235307">
                  <w:marLeft w:val="0"/>
                  <w:marRight w:val="0"/>
                  <w:marTop w:val="0"/>
                  <w:marBottom w:val="0"/>
                  <w:divBdr>
                    <w:top w:val="none" w:sz="0" w:space="0" w:color="auto"/>
                    <w:left w:val="none" w:sz="0" w:space="0" w:color="auto"/>
                    <w:bottom w:val="none" w:sz="0" w:space="0" w:color="auto"/>
                    <w:right w:val="none" w:sz="0" w:space="0" w:color="auto"/>
                  </w:divBdr>
                </w:div>
                <w:div w:id="792401096">
                  <w:marLeft w:val="0"/>
                  <w:marRight w:val="0"/>
                  <w:marTop w:val="0"/>
                  <w:marBottom w:val="0"/>
                  <w:divBdr>
                    <w:top w:val="none" w:sz="0" w:space="0" w:color="auto"/>
                    <w:left w:val="none" w:sz="0" w:space="0" w:color="auto"/>
                    <w:bottom w:val="none" w:sz="0" w:space="0" w:color="auto"/>
                    <w:right w:val="none" w:sz="0" w:space="0" w:color="auto"/>
                  </w:divBdr>
                </w:div>
                <w:div w:id="1286737489">
                  <w:marLeft w:val="0"/>
                  <w:marRight w:val="0"/>
                  <w:marTop w:val="0"/>
                  <w:marBottom w:val="0"/>
                  <w:divBdr>
                    <w:top w:val="none" w:sz="0" w:space="0" w:color="auto"/>
                    <w:left w:val="none" w:sz="0" w:space="0" w:color="auto"/>
                    <w:bottom w:val="none" w:sz="0" w:space="0" w:color="auto"/>
                    <w:right w:val="none" w:sz="0" w:space="0" w:color="auto"/>
                  </w:divBdr>
                </w:div>
                <w:div w:id="1354184515">
                  <w:marLeft w:val="0"/>
                  <w:marRight w:val="0"/>
                  <w:marTop w:val="0"/>
                  <w:marBottom w:val="0"/>
                  <w:divBdr>
                    <w:top w:val="none" w:sz="0" w:space="0" w:color="auto"/>
                    <w:left w:val="none" w:sz="0" w:space="0" w:color="auto"/>
                    <w:bottom w:val="none" w:sz="0" w:space="0" w:color="auto"/>
                    <w:right w:val="none" w:sz="0" w:space="0" w:color="auto"/>
                  </w:divBdr>
                </w:div>
                <w:div w:id="346367903">
                  <w:marLeft w:val="0"/>
                  <w:marRight w:val="0"/>
                  <w:marTop w:val="0"/>
                  <w:marBottom w:val="0"/>
                  <w:divBdr>
                    <w:top w:val="none" w:sz="0" w:space="0" w:color="auto"/>
                    <w:left w:val="none" w:sz="0" w:space="0" w:color="auto"/>
                    <w:bottom w:val="none" w:sz="0" w:space="0" w:color="auto"/>
                    <w:right w:val="none" w:sz="0" w:space="0" w:color="auto"/>
                  </w:divBdr>
                </w:div>
                <w:div w:id="528030975">
                  <w:marLeft w:val="0"/>
                  <w:marRight w:val="0"/>
                  <w:marTop w:val="0"/>
                  <w:marBottom w:val="0"/>
                  <w:divBdr>
                    <w:top w:val="none" w:sz="0" w:space="0" w:color="auto"/>
                    <w:left w:val="none" w:sz="0" w:space="0" w:color="auto"/>
                    <w:bottom w:val="none" w:sz="0" w:space="0" w:color="auto"/>
                    <w:right w:val="none" w:sz="0" w:space="0" w:color="auto"/>
                  </w:divBdr>
                </w:div>
                <w:div w:id="100494862">
                  <w:marLeft w:val="0"/>
                  <w:marRight w:val="0"/>
                  <w:marTop w:val="0"/>
                  <w:marBottom w:val="0"/>
                  <w:divBdr>
                    <w:top w:val="none" w:sz="0" w:space="0" w:color="auto"/>
                    <w:left w:val="none" w:sz="0" w:space="0" w:color="auto"/>
                    <w:bottom w:val="none" w:sz="0" w:space="0" w:color="auto"/>
                    <w:right w:val="none" w:sz="0" w:space="0" w:color="auto"/>
                  </w:divBdr>
                </w:div>
                <w:div w:id="973214976">
                  <w:marLeft w:val="0"/>
                  <w:marRight w:val="0"/>
                  <w:marTop w:val="0"/>
                  <w:marBottom w:val="0"/>
                  <w:divBdr>
                    <w:top w:val="none" w:sz="0" w:space="0" w:color="auto"/>
                    <w:left w:val="none" w:sz="0" w:space="0" w:color="auto"/>
                    <w:bottom w:val="none" w:sz="0" w:space="0" w:color="auto"/>
                    <w:right w:val="none" w:sz="0" w:space="0" w:color="auto"/>
                  </w:divBdr>
                </w:div>
                <w:div w:id="1035883301">
                  <w:marLeft w:val="0"/>
                  <w:marRight w:val="0"/>
                  <w:marTop w:val="0"/>
                  <w:marBottom w:val="0"/>
                  <w:divBdr>
                    <w:top w:val="none" w:sz="0" w:space="0" w:color="auto"/>
                    <w:left w:val="none" w:sz="0" w:space="0" w:color="auto"/>
                    <w:bottom w:val="none" w:sz="0" w:space="0" w:color="auto"/>
                    <w:right w:val="none" w:sz="0" w:space="0" w:color="auto"/>
                  </w:divBdr>
                </w:div>
                <w:div w:id="1550339942">
                  <w:marLeft w:val="0"/>
                  <w:marRight w:val="0"/>
                  <w:marTop w:val="0"/>
                  <w:marBottom w:val="0"/>
                  <w:divBdr>
                    <w:top w:val="none" w:sz="0" w:space="0" w:color="auto"/>
                    <w:left w:val="none" w:sz="0" w:space="0" w:color="auto"/>
                    <w:bottom w:val="none" w:sz="0" w:space="0" w:color="auto"/>
                    <w:right w:val="none" w:sz="0" w:space="0" w:color="auto"/>
                  </w:divBdr>
                </w:div>
                <w:div w:id="621038337">
                  <w:marLeft w:val="0"/>
                  <w:marRight w:val="0"/>
                  <w:marTop w:val="0"/>
                  <w:marBottom w:val="0"/>
                  <w:divBdr>
                    <w:top w:val="none" w:sz="0" w:space="0" w:color="auto"/>
                    <w:left w:val="none" w:sz="0" w:space="0" w:color="auto"/>
                    <w:bottom w:val="none" w:sz="0" w:space="0" w:color="auto"/>
                    <w:right w:val="none" w:sz="0" w:space="0" w:color="auto"/>
                  </w:divBdr>
                </w:div>
                <w:div w:id="188028843">
                  <w:marLeft w:val="0"/>
                  <w:marRight w:val="0"/>
                  <w:marTop w:val="0"/>
                  <w:marBottom w:val="0"/>
                  <w:divBdr>
                    <w:top w:val="none" w:sz="0" w:space="0" w:color="auto"/>
                    <w:left w:val="none" w:sz="0" w:space="0" w:color="auto"/>
                    <w:bottom w:val="none" w:sz="0" w:space="0" w:color="auto"/>
                    <w:right w:val="none" w:sz="0" w:space="0" w:color="auto"/>
                  </w:divBdr>
                </w:div>
                <w:div w:id="54471218">
                  <w:marLeft w:val="0"/>
                  <w:marRight w:val="0"/>
                  <w:marTop w:val="0"/>
                  <w:marBottom w:val="0"/>
                  <w:divBdr>
                    <w:top w:val="none" w:sz="0" w:space="0" w:color="auto"/>
                    <w:left w:val="none" w:sz="0" w:space="0" w:color="auto"/>
                    <w:bottom w:val="none" w:sz="0" w:space="0" w:color="auto"/>
                    <w:right w:val="none" w:sz="0" w:space="0" w:color="auto"/>
                  </w:divBdr>
                </w:div>
                <w:div w:id="1439330242">
                  <w:marLeft w:val="0"/>
                  <w:marRight w:val="0"/>
                  <w:marTop w:val="0"/>
                  <w:marBottom w:val="0"/>
                  <w:divBdr>
                    <w:top w:val="none" w:sz="0" w:space="0" w:color="auto"/>
                    <w:left w:val="none" w:sz="0" w:space="0" w:color="auto"/>
                    <w:bottom w:val="none" w:sz="0" w:space="0" w:color="auto"/>
                    <w:right w:val="none" w:sz="0" w:space="0" w:color="auto"/>
                  </w:divBdr>
                </w:div>
                <w:div w:id="2092584148">
                  <w:marLeft w:val="0"/>
                  <w:marRight w:val="0"/>
                  <w:marTop w:val="0"/>
                  <w:marBottom w:val="0"/>
                  <w:divBdr>
                    <w:top w:val="none" w:sz="0" w:space="0" w:color="auto"/>
                    <w:left w:val="none" w:sz="0" w:space="0" w:color="auto"/>
                    <w:bottom w:val="none" w:sz="0" w:space="0" w:color="auto"/>
                    <w:right w:val="none" w:sz="0" w:space="0" w:color="auto"/>
                  </w:divBdr>
                </w:div>
                <w:div w:id="318772711">
                  <w:marLeft w:val="0"/>
                  <w:marRight w:val="0"/>
                  <w:marTop w:val="0"/>
                  <w:marBottom w:val="0"/>
                  <w:divBdr>
                    <w:top w:val="none" w:sz="0" w:space="0" w:color="auto"/>
                    <w:left w:val="none" w:sz="0" w:space="0" w:color="auto"/>
                    <w:bottom w:val="none" w:sz="0" w:space="0" w:color="auto"/>
                    <w:right w:val="none" w:sz="0" w:space="0" w:color="auto"/>
                  </w:divBdr>
                </w:div>
                <w:div w:id="1606691842">
                  <w:marLeft w:val="0"/>
                  <w:marRight w:val="0"/>
                  <w:marTop w:val="0"/>
                  <w:marBottom w:val="0"/>
                  <w:divBdr>
                    <w:top w:val="none" w:sz="0" w:space="0" w:color="auto"/>
                    <w:left w:val="none" w:sz="0" w:space="0" w:color="auto"/>
                    <w:bottom w:val="none" w:sz="0" w:space="0" w:color="auto"/>
                    <w:right w:val="none" w:sz="0" w:space="0" w:color="auto"/>
                  </w:divBdr>
                </w:div>
                <w:div w:id="1437361762">
                  <w:marLeft w:val="0"/>
                  <w:marRight w:val="0"/>
                  <w:marTop w:val="0"/>
                  <w:marBottom w:val="0"/>
                  <w:divBdr>
                    <w:top w:val="none" w:sz="0" w:space="0" w:color="auto"/>
                    <w:left w:val="none" w:sz="0" w:space="0" w:color="auto"/>
                    <w:bottom w:val="none" w:sz="0" w:space="0" w:color="auto"/>
                    <w:right w:val="none" w:sz="0" w:space="0" w:color="auto"/>
                  </w:divBdr>
                </w:div>
                <w:div w:id="1370882461">
                  <w:marLeft w:val="0"/>
                  <w:marRight w:val="0"/>
                  <w:marTop w:val="0"/>
                  <w:marBottom w:val="0"/>
                  <w:divBdr>
                    <w:top w:val="none" w:sz="0" w:space="0" w:color="auto"/>
                    <w:left w:val="none" w:sz="0" w:space="0" w:color="auto"/>
                    <w:bottom w:val="none" w:sz="0" w:space="0" w:color="auto"/>
                    <w:right w:val="none" w:sz="0" w:space="0" w:color="auto"/>
                  </w:divBdr>
                </w:div>
                <w:div w:id="1740857989">
                  <w:marLeft w:val="0"/>
                  <w:marRight w:val="0"/>
                  <w:marTop w:val="0"/>
                  <w:marBottom w:val="0"/>
                  <w:divBdr>
                    <w:top w:val="none" w:sz="0" w:space="0" w:color="auto"/>
                    <w:left w:val="none" w:sz="0" w:space="0" w:color="auto"/>
                    <w:bottom w:val="none" w:sz="0" w:space="0" w:color="auto"/>
                    <w:right w:val="none" w:sz="0" w:space="0" w:color="auto"/>
                  </w:divBdr>
                </w:div>
                <w:div w:id="1029571288">
                  <w:marLeft w:val="0"/>
                  <w:marRight w:val="0"/>
                  <w:marTop w:val="0"/>
                  <w:marBottom w:val="0"/>
                  <w:divBdr>
                    <w:top w:val="none" w:sz="0" w:space="0" w:color="auto"/>
                    <w:left w:val="none" w:sz="0" w:space="0" w:color="auto"/>
                    <w:bottom w:val="none" w:sz="0" w:space="0" w:color="auto"/>
                    <w:right w:val="none" w:sz="0" w:space="0" w:color="auto"/>
                  </w:divBdr>
                </w:div>
                <w:div w:id="822089678">
                  <w:marLeft w:val="0"/>
                  <w:marRight w:val="0"/>
                  <w:marTop w:val="0"/>
                  <w:marBottom w:val="0"/>
                  <w:divBdr>
                    <w:top w:val="none" w:sz="0" w:space="0" w:color="auto"/>
                    <w:left w:val="none" w:sz="0" w:space="0" w:color="auto"/>
                    <w:bottom w:val="none" w:sz="0" w:space="0" w:color="auto"/>
                    <w:right w:val="none" w:sz="0" w:space="0" w:color="auto"/>
                  </w:divBdr>
                </w:div>
                <w:div w:id="1331712961">
                  <w:marLeft w:val="0"/>
                  <w:marRight w:val="0"/>
                  <w:marTop w:val="0"/>
                  <w:marBottom w:val="0"/>
                  <w:divBdr>
                    <w:top w:val="none" w:sz="0" w:space="0" w:color="auto"/>
                    <w:left w:val="none" w:sz="0" w:space="0" w:color="auto"/>
                    <w:bottom w:val="none" w:sz="0" w:space="0" w:color="auto"/>
                    <w:right w:val="none" w:sz="0" w:space="0" w:color="auto"/>
                  </w:divBdr>
                </w:div>
                <w:div w:id="726417382">
                  <w:marLeft w:val="0"/>
                  <w:marRight w:val="0"/>
                  <w:marTop w:val="0"/>
                  <w:marBottom w:val="0"/>
                  <w:divBdr>
                    <w:top w:val="none" w:sz="0" w:space="0" w:color="auto"/>
                    <w:left w:val="none" w:sz="0" w:space="0" w:color="auto"/>
                    <w:bottom w:val="none" w:sz="0" w:space="0" w:color="auto"/>
                    <w:right w:val="none" w:sz="0" w:space="0" w:color="auto"/>
                  </w:divBdr>
                </w:div>
                <w:div w:id="2103647906">
                  <w:marLeft w:val="0"/>
                  <w:marRight w:val="0"/>
                  <w:marTop w:val="0"/>
                  <w:marBottom w:val="0"/>
                  <w:divBdr>
                    <w:top w:val="none" w:sz="0" w:space="0" w:color="auto"/>
                    <w:left w:val="none" w:sz="0" w:space="0" w:color="auto"/>
                    <w:bottom w:val="none" w:sz="0" w:space="0" w:color="auto"/>
                    <w:right w:val="none" w:sz="0" w:space="0" w:color="auto"/>
                  </w:divBdr>
                </w:div>
                <w:div w:id="783572760">
                  <w:marLeft w:val="0"/>
                  <w:marRight w:val="0"/>
                  <w:marTop w:val="0"/>
                  <w:marBottom w:val="0"/>
                  <w:divBdr>
                    <w:top w:val="none" w:sz="0" w:space="0" w:color="auto"/>
                    <w:left w:val="none" w:sz="0" w:space="0" w:color="auto"/>
                    <w:bottom w:val="none" w:sz="0" w:space="0" w:color="auto"/>
                    <w:right w:val="none" w:sz="0" w:space="0" w:color="auto"/>
                  </w:divBdr>
                </w:div>
                <w:div w:id="1291746574">
                  <w:marLeft w:val="0"/>
                  <w:marRight w:val="0"/>
                  <w:marTop w:val="0"/>
                  <w:marBottom w:val="0"/>
                  <w:divBdr>
                    <w:top w:val="none" w:sz="0" w:space="0" w:color="auto"/>
                    <w:left w:val="none" w:sz="0" w:space="0" w:color="auto"/>
                    <w:bottom w:val="none" w:sz="0" w:space="0" w:color="auto"/>
                    <w:right w:val="none" w:sz="0" w:space="0" w:color="auto"/>
                  </w:divBdr>
                </w:div>
                <w:div w:id="654918859">
                  <w:marLeft w:val="0"/>
                  <w:marRight w:val="0"/>
                  <w:marTop w:val="0"/>
                  <w:marBottom w:val="0"/>
                  <w:divBdr>
                    <w:top w:val="none" w:sz="0" w:space="0" w:color="auto"/>
                    <w:left w:val="none" w:sz="0" w:space="0" w:color="auto"/>
                    <w:bottom w:val="none" w:sz="0" w:space="0" w:color="auto"/>
                    <w:right w:val="none" w:sz="0" w:space="0" w:color="auto"/>
                  </w:divBdr>
                </w:div>
                <w:div w:id="1150560982">
                  <w:marLeft w:val="0"/>
                  <w:marRight w:val="0"/>
                  <w:marTop w:val="0"/>
                  <w:marBottom w:val="0"/>
                  <w:divBdr>
                    <w:top w:val="none" w:sz="0" w:space="0" w:color="auto"/>
                    <w:left w:val="none" w:sz="0" w:space="0" w:color="auto"/>
                    <w:bottom w:val="none" w:sz="0" w:space="0" w:color="auto"/>
                    <w:right w:val="none" w:sz="0" w:space="0" w:color="auto"/>
                  </w:divBdr>
                </w:div>
                <w:div w:id="1714038319">
                  <w:marLeft w:val="0"/>
                  <w:marRight w:val="0"/>
                  <w:marTop w:val="0"/>
                  <w:marBottom w:val="0"/>
                  <w:divBdr>
                    <w:top w:val="none" w:sz="0" w:space="0" w:color="auto"/>
                    <w:left w:val="none" w:sz="0" w:space="0" w:color="auto"/>
                    <w:bottom w:val="none" w:sz="0" w:space="0" w:color="auto"/>
                    <w:right w:val="none" w:sz="0" w:space="0" w:color="auto"/>
                  </w:divBdr>
                </w:div>
                <w:div w:id="1927375184">
                  <w:marLeft w:val="0"/>
                  <w:marRight w:val="0"/>
                  <w:marTop w:val="0"/>
                  <w:marBottom w:val="0"/>
                  <w:divBdr>
                    <w:top w:val="none" w:sz="0" w:space="0" w:color="auto"/>
                    <w:left w:val="none" w:sz="0" w:space="0" w:color="auto"/>
                    <w:bottom w:val="none" w:sz="0" w:space="0" w:color="auto"/>
                    <w:right w:val="none" w:sz="0" w:space="0" w:color="auto"/>
                  </w:divBdr>
                </w:div>
                <w:div w:id="914123650">
                  <w:marLeft w:val="0"/>
                  <w:marRight w:val="0"/>
                  <w:marTop w:val="0"/>
                  <w:marBottom w:val="0"/>
                  <w:divBdr>
                    <w:top w:val="none" w:sz="0" w:space="0" w:color="auto"/>
                    <w:left w:val="none" w:sz="0" w:space="0" w:color="auto"/>
                    <w:bottom w:val="none" w:sz="0" w:space="0" w:color="auto"/>
                    <w:right w:val="none" w:sz="0" w:space="0" w:color="auto"/>
                  </w:divBdr>
                </w:div>
                <w:div w:id="176429237">
                  <w:marLeft w:val="0"/>
                  <w:marRight w:val="0"/>
                  <w:marTop w:val="0"/>
                  <w:marBottom w:val="0"/>
                  <w:divBdr>
                    <w:top w:val="none" w:sz="0" w:space="0" w:color="auto"/>
                    <w:left w:val="none" w:sz="0" w:space="0" w:color="auto"/>
                    <w:bottom w:val="none" w:sz="0" w:space="0" w:color="auto"/>
                    <w:right w:val="none" w:sz="0" w:space="0" w:color="auto"/>
                  </w:divBdr>
                </w:div>
                <w:div w:id="1597978643">
                  <w:marLeft w:val="0"/>
                  <w:marRight w:val="0"/>
                  <w:marTop w:val="0"/>
                  <w:marBottom w:val="0"/>
                  <w:divBdr>
                    <w:top w:val="none" w:sz="0" w:space="0" w:color="auto"/>
                    <w:left w:val="none" w:sz="0" w:space="0" w:color="auto"/>
                    <w:bottom w:val="none" w:sz="0" w:space="0" w:color="auto"/>
                    <w:right w:val="none" w:sz="0" w:space="0" w:color="auto"/>
                  </w:divBdr>
                </w:div>
                <w:div w:id="1239250913">
                  <w:marLeft w:val="0"/>
                  <w:marRight w:val="0"/>
                  <w:marTop w:val="0"/>
                  <w:marBottom w:val="0"/>
                  <w:divBdr>
                    <w:top w:val="none" w:sz="0" w:space="0" w:color="auto"/>
                    <w:left w:val="none" w:sz="0" w:space="0" w:color="auto"/>
                    <w:bottom w:val="none" w:sz="0" w:space="0" w:color="auto"/>
                    <w:right w:val="none" w:sz="0" w:space="0" w:color="auto"/>
                  </w:divBdr>
                </w:div>
                <w:div w:id="428545458">
                  <w:marLeft w:val="0"/>
                  <w:marRight w:val="0"/>
                  <w:marTop w:val="0"/>
                  <w:marBottom w:val="0"/>
                  <w:divBdr>
                    <w:top w:val="none" w:sz="0" w:space="0" w:color="auto"/>
                    <w:left w:val="none" w:sz="0" w:space="0" w:color="auto"/>
                    <w:bottom w:val="none" w:sz="0" w:space="0" w:color="auto"/>
                    <w:right w:val="none" w:sz="0" w:space="0" w:color="auto"/>
                  </w:divBdr>
                </w:div>
                <w:div w:id="1722705377">
                  <w:marLeft w:val="0"/>
                  <w:marRight w:val="0"/>
                  <w:marTop w:val="0"/>
                  <w:marBottom w:val="0"/>
                  <w:divBdr>
                    <w:top w:val="none" w:sz="0" w:space="0" w:color="auto"/>
                    <w:left w:val="none" w:sz="0" w:space="0" w:color="auto"/>
                    <w:bottom w:val="none" w:sz="0" w:space="0" w:color="auto"/>
                    <w:right w:val="none" w:sz="0" w:space="0" w:color="auto"/>
                  </w:divBdr>
                </w:div>
                <w:div w:id="133722998">
                  <w:marLeft w:val="0"/>
                  <w:marRight w:val="0"/>
                  <w:marTop w:val="0"/>
                  <w:marBottom w:val="0"/>
                  <w:divBdr>
                    <w:top w:val="none" w:sz="0" w:space="0" w:color="auto"/>
                    <w:left w:val="none" w:sz="0" w:space="0" w:color="auto"/>
                    <w:bottom w:val="none" w:sz="0" w:space="0" w:color="auto"/>
                    <w:right w:val="none" w:sz="0" w:space="0" w:color="auto"/>
                  </w:divBdr>
                </w:div>
                <w:div w:id="337853010">
                  <w:marLeft w:val="0"/>
                  <w:marRight w:val="0"/>
                  <w:marTop w:val="0"/>
                  <w:marBottom w:val="0"/>
                  <w:divBdr>
                    <w:top w:val="none" w:sz="0" w:space="0" w:color="auto"/>
                    <w:left w:val="none" w:sz="0" w:space="0" w:color="auto"/>
                    <w:bottom w:val="none" w:sz="0" w:space="0" w:color="auto"/>
                    <w:right w:val="none" w:sz="0" w:space="0" w:color="auto"/>
                  </w:divBdr>
                </w:div>
                <w:div w:id="1822310346">
                  <w:marLeft w:val="0"/>
                  <w:marRight w:val="0"/>
                  <w:marTop w:val="0"/>
                  <w:marBottom w:val="0"/>
                  <w:divBdr>
                    <w:top w:val="none" w:sz="0" w:space="0" w:color="auto"/>
                    <w:left w:val="none" w:sz="0" w:space="0" w:color="auto"/>
                    <w:bottom w:val="none" w:sz="0" w:space="0" w:color="auto"/>
                    <w:right w:val="none" w:sz="0" w:space="0" w:color="auto"/>
                  </w:divBdr>
                </w:div>
                <w:div w:id="1129937198">
                  <w:marLeft w:val="0"/>
                  <w:marRight w:val="0"/>
                  <w:marTop w:val="0"/>
                  <w:marBottom w:val="0"/>
                  <w:divBdr>
                    <w:top w:val="none" w:sz="0" w:space="0" w:color="auto"/>
                    <w:left w:val="none" w:sz="0" w:space="0" w:color="auto"/>
                    <w:bottom w:val="none" w:sz="0" w:space="0" w:color="auto"/>
                    <w:right w:val="none" w:sz="0" w:space="0" w:color="auto"/>
                  </w:divBdr>
                </w:div>
                <w:div w:id="2048528489">
                  <w:marLeft w:val="0"/>
                  <w:marRight w:val="0"/>
                  <w:marTop w:val="0"/>
                  <w:marBottom w:val="0"/>
                  <w:divBdr>
                    <w:top w:val="none" w:sz="0" w:space="0" w:color="auto"/>
                    <w:left w:val="none" w:sz="0" w:space="0" w:color="auto"/>
                    <w:bottom w:val="none" w:sz="0" w:space="0" w:color="auto"/>
                    <w:right w:val="none" w:sz="0" w:space="0" w:color="auto"/>
                  </w:divBdr>
                </w:div>
                <w:div w:id="588079733">
                  <w:marLeft w:val="0"/>
                  <w:marRight w:val="0"/>
                  <w:marTop w:val="0"/>
                  <w:marBottom w:val="0"/>
                  <w:divBdr>
                    <w:top w:val="none" w:sz="0" w:space="0" w:color="auto"/>
                    <w:left w:val="none" w:sz="0" w:space="0" w:color="auto"/>
                    <w:bottom w:val="none" w:sz="0" w:space="0" w:color="auto"/>
                    <w:right w:val="none" w:sz="0" w:space="0" w:color="auto"/>
                  </w:divBdr>
                </w:div>
                <w:div w:id="1070270576">
                  <w:marLeft w:val="0"/>
                  <w:marRight w:val="0"/>
                  <w:marTop w:val="0"/>
                  <w:marBottom w:val="0"/>
                  <w:divBdr>
                    <w:top w:val="none" w:sz="0" w:space="0" w:color="auto"/>
                    <w:left w:val="none" w:sz="0" w:space="0" w:color="auto"/>
                    <w:bottom w:val="none" w:sz="0" w:space="0" w:color="auto"/>
                    <w:right w:val="none" w:sz="0" w:space="0" w:color="auto"/>
                  </w:divBdr>
                </w:div>
                <w:div w:id="941837101">
                  <w:marLeft w:val="0"/>
                  <w:marRight w:val="0"/>
                  <w:marTop w:val="0"/>
                  <w:marBottom w:val="0"/>
                  <w:divBdr>
                    <w:top w:val="none" w:sz="0" w:space="0" w:color="auto"/>
                    <w:left w:val="none" w:sz="0" w:space="0" w:color="auto"/>
                    <w:bottom w:val="none" w:sz="0" w:space="0" w:color="auto"/>
                    <w:right w:val="none" w:sz="0" w:space="0" w:color="auto"/>
                  </w:divBdr>
                </w:div>
                <w:div w:id="740176579">
                  <w:marLeft w:val="0"/>
                  <w:marRight w:val="0"/>
                  <w:marTop w:val="0"/>
                  <w:marBottom w:val="0"/>
                  <w:divBdr>
                    <w:top w:val="none" w:sz="0" w:space="0" w:color="auto"/>
                    <w:left w:val="none" w:sz="0" w:space="0" w:color="auto"/>
                    <w:bottom w:val="none" w:sz="0" w:space="0" w:color="auto"/>
                    <w:right w:val="none" w:sz="0" w:space="0" w:color="auto"/>
                  </w:divBdr>
                </w:div>
                <w:div w:id="120464095">
                  <w:marLeft w:val="0"/>
                  <w:marRight w:val="0"/>
                  <w:marTop w:val="0"/>
                  <w:marBottom w:val="0"/>
                  <w:divBdr>
                    <w:top w:val="none" w:sz="0" w:space="0" w:color="auto"/>
                    <w:left w:val="none" w:sz="0" w:space="0" w:color="auto"/>
                    <w:bottom w:val="none" w:sz="0" w:space="0" w:color="auto"/>
                    <w:right w:val="none" w:sz="0" w:space="0" w:color="auto"/>
                  </w:divBdr>
                </w:div>
                <w:div w:id="1361475050">
                  <w:marLeft w:val="0"/>
                  <w:marRight w:val="0"/>
                  <w:marTop w:val="0"/>
                  <w:marBottom w:val="0"/>
                  <w:divBdr>
                    <w:top w:val="none" w:sz="0" w:space="0" w:color="auto"/>
                    <w:left w:val="none" w:sz="0" w:space="0" w:color="auto"/>
                    <w:bottom w:val="none" w:sz="0" w:space="0" w:color="auto"/>
                    <w:right w:val="none" w:sz="0" w:space="0" w:color="auto"/>
                  </w:divBdr>
                </w:div>
                <w:div w:id="762922889">
                  <w:marLeft w:val="0"/>
                  <w:marRight w:val="0"/>
                  <w:marTop w:val="0"/>
                  <w:marBottom w:val="0"/>
                  <w:divBdr>
                    <w:top w:val="none" w:sz="0" w:space="0" w:color="auto"/>
                    <w:left w:val="none" w:sz="0" w:space="0" w:color="auto"/>
                    <w:bottom w:val="none" w:sz="0" w:space="0" w:color="auto"/>
                    <w:right w:val="none" w:sz="0" w:space="0" w:color="auto"/>
                  </w:divBdr>
                </w:div>
                <w:div w:id="2118715967">
                  <w:marLeft w:val="0"/>
                  <w:marRight w:val="0"/>
                  <w:marTop w:val="0"/>
                  <w:marBottom w:val="0"/>
                  <w:divBdr>
                    <w:top w:val="none" w:sz="0" w:space="0" w:color="auto"/>
                    <w:left w:val="none" w:sz="0" w:space="0" w:color="auto"/>
                    <w:bottom w:val="none" w:sz="0" w:space="0" w:color="auto"/>
                    <w:right w:val="none" w:sz="0" w:space="0" w:color="auto"/>
                  </w:divBdr>
                </w:div>
                <w:div w:id="202912525">
                  <w:marLeft w:val="0"/>
                  <w:marRight w:val="0"/>
                  <w:marTop w:val="0"/>
                  <w:marBottom w:val="0"/>
                  <w:divBdr>
                    <w:top w:val="none" w:sz="0" w:space="0" w:color="auto"/>
                    <w:left w:val="none" w:sz="0" w:space="0" w:color="auto"/>
                    <w:bottom w:val="none" w:sz="0" w:space="0" w:color="auto"/>
                    <w:right w:val="none" w:sz="0" w:space="0" w:color="auto"/>
                  </w:divBdr>
                </w:div>
                <w:div w:id="219168622">
                  <w:marLeft w:val="0"/>
                  <w:marRight w:val="0"/>
                  <w:marTop w:val="0"/>
                  <w:marBottom w:val="0"/>
                  <w:divBdr>
                    <w:top w:val="none" w:sz="0" w:space="0" w:color="auto"/>
                    <w:left w:val="none" w:sz="0" w:space="0" w:color="auto"/>
                    <w:bottom w:val="none" w:sz="0" w:space="0" w:color="auto"/>
                    <w:right w:val="none" w:sz="0" w:space="0" w:color="auto"/>
                  </w:divBdr>
                </w:div>
                <w:div w:id="2032293821">
                  <w:marLeft w:val="0"/>
                  <w:marRight w:val="0"/>
                  <w:marTop w:val="0"/>
                  <w:marBottom w:val="0"/>
                  <w:divBdr>
                    <w:top w:val="none" w:sz="0" w:space="0" w:color="auto"/>
                    <w:left w:val="none" w:sz="0" w:space="0" w:color="auto"/>
                    <w:bottom w:val="none" w:sz="0" w:space="0" w:color="auto"/>
                    <w:right w:val="none" w:sz="0" w:space="0" w:color="auto"/>
                  </w:divBdr>
                </w:div>
                <w:div w:id="198979114">
                  <w:marLeft w:val="0"/>
                  <w:marRight w:val="0"/>
                  <w:marTop w:val="0"/>
                  <w:marBottom w:val="0"/>
                  <w:divBdr>
                    <w:top w:val="none" w:sz="0" w:space="0" w:color="auto"/>
                    <w:left w:val="none" w:sz="0" w:space="0" w:color="auto"/>
                    <w:bottom w:val="none" w:sz="0" w:space="0" w:color="auto"/>
                    <w:right w:val="none" w:sz="0" w:space="0" w:color="auto"/>
                  </w:divBdr>
                </w:div>
                <w:div w:id="598678243">
                  <w:marLeft w:val="0"/>
                  <w:marRight w:val="0"/>
                  <w:marTop w:val="0"/>
                  <w:marBottom w:val="0"/>
                  <w:divBdr>
                    <w:top w:val="none" w:sz="0" w:space="0" w:color="auto"/>
                    <w:left w:val="none" w:sz="0" w:space="0" w:color="auto"/>
                    <w:bottom w:val="none" w:sz="0" w:space="0" w:color="auto"/>
                    <w:right w:val="none" w:sz="0" w:space="0" w:color="auto"/>
                  </w:divBdr>
                </w:div>
                <w:div w:id="291982277">
                  <w:marLeft w:val="0"/>
                  <w:marRight w:val="0"/>
                  <w:marTop w:val="0"/>
                  <w:marBottom w:val="0"/>
                  <w:divBdr>
                    <w:top w:val="none" w:sz="0" w:space="0" w:color="auto"/>
                    <w:left w:val="none" w:sz="0" w:space="0" w:color="auto"/>
                    <w:bottom w:val="none" w:sz="0" w:space="0" w:color="auto"/>
                    <w:right w:val="none" w:sz="0" w:space="0" w:color="auto"/>
                  </w:divBdr>
                </w:div>
                <w:div w:id="1767190250">
                  <w:marLeft w:val="0"/>
                  <w:marRight w:val="0"/>
                  <w:marTop w:val="0"/>
                  <w:marBottom w:val="0"/>
                  <w:divBdr>
                    <w:top w:val="none" w:sz="0" w:space="0" w:color="auto"/>
                    <w:left w:val="none" w:sz="0" w:space="0" w:color="auto"/>
                    <w:bottom w:val="none" w:sz="0" w:space="0" w:color="auto"/>
                    <w:right w:val="none" w:sz="0" w:space="0" w:color="auto"/>
                  </w:divBdr>
                </w:div>
                <w:div w:id="1686057559">
                  <w:marLeft w:val="0"/>
                  <w:marRight w:val="0"/>
                  <w:marTop w:val="0"/>
                  <w:marBottom w:val="0"/>
                  <w:divBdr>
                    <w:top w:val="none" w:sz="0" w:space="0" w:color="auto"/>
                    <w:left w:val="none" w:sz="0" w:space="0" w:color="auto"/>
                    <w:bottom w:val="none" w:sz="0" w:space="0" w:color="auto"/>
                    <w:right w:val="none" w:sz="0" w:space="0" w:color="auto"/>
                  </w:divBdr>
                </w:div>
                <w:div w:id="1274895204">
                  <w:marLeft w:val="0"/>
                  <w:marRight w:val="0"/>
                  <w:marTop w:val="0"/>
                  <w:marBottom w:val="0"/>
                  <w:divBdr>
                    <w:top w:val="none" w:sz="0" w:space="0" w:color="auto"/>
                    <w:left w:val="none" w:sz="0" w:space="0" w:color="auto"/>
                    <w:bottom w:val="none" w:sz="0" w:space="0" w:color="auto"/>
                    <w:right w:val="none" w:sz="0" w:space="0" w:color="auto"/>
                  </w:divBdr>
                </w:div>
                <w:div w:id="749085912">
                  <w:marLeft w:val="0"/>
                  <w:marRight w:val="0"/>
                  <w:marTop w:val="0"/>
                  <w:marBottom w:val="0"/>
                  <w:divBdr>
                    <w:top w:val="none" w:sz="0" w:space="0" w:color="auto"/>
                    <w:left w:val="none" w:sz="0" w:space="0" w:color="auto"/>
                    <w:bottom w:val="none" w:sz="0" w:space="0" w:color="auto"/>
                    <w:right w:val="none" w:sz="0" w:space="0" w:color="auto"/>
                  </w:divBdr>
                </w:div>
                <w:div w:id="126320505">
                  <w:marLeft w:val="0"/>
                  <w:marRight w:val="0"/>
                  <w:marTop w:val="0"/>
                  <w:marBottom w:val="0"/>
                  <w:divBdr>
                    <w:top w:val="none" w:sz="0" w:space="0" w:color="auto"/>
                    <w:left w:val="none" w:sz="0" w:space="0" w:color="auto"/>
                    <w:bottom w:val="none" w:sz="0" w:space="0" w:color="auto"/>
                    <w:right w:val="none" w:sz="0" w:space="0" w:color="auto"/>
                  </w:divBdr>
                </w:div>
                <w:div w:id="1721975138">
                  <w:marLeft w:val="0"/>
                  <w:marRight w:val="0"/>
                  <w:marTop w:val="0"/>
                  <w:marBottom w:val="0"/>
                  <w:divBdr>
                    <w:top w:val="none" w:sz="0" w:space="0" w:color="auto"/>
                    <w:left w:val="none" w:sz="0" w:space="0" w:color="auto"/>
                    <w:bottom w:val="none" w:sz="0" w:space="0" w:color="auto"/>
                    <w:right w:val="none" w:sz="0" w:space="0" w:color="auto"/>
                  </w:divBdr>
                </w:div>
                <w:div w:id="1519658879">
                  <w:marLeft w:val="0"/>
                  <w:marRight w:val="0"/>
                  <w:marTop w:val="0"/>
                  <w:marBottom w:val="0"/>
                  <w:divBdr>
                    <w:top w:val="none" w:sz="0" w:space="0" w:color="auto"/>
                    <w:left w:val="none" w:sz="0" w:space="0" w:color="auto"/>
                    <w:bottom w:val="none" w:sz="0" w:space="0" w:color="auto"/>
                    <w:right w:val="none" w:sz="0" w:space="0" w:color="auto"/>
                  </w:divBdr>
                </w:div>
                <w:div w:id="1076240983">
                  <w:marLeft w:val="0"/>
                  <w:marRight w:val="0"/>
                  <w:marTop w:val="0"/>
                  <w:marBottom w:val="0"/>
                  <w:divBdr>
                    <w:top w:val="none" w:sz="0" w:space="0" w:color="auto"/>
                    <w:left w:val="none" w:sz="0" w:space="0" w:color="auto"/>
                    <w:bottom w:val="none" w:sz="0" w:space="0" w:color="auto"/>
                    <w:right w:val="none" w:sz="0" w:space="0" w:color="auto"/>
                  </w:divBdr>
                </w:div>
                <w:div w:id="1963027345">
                  <w:marLeft w:val="0"/>
                  <w:marRight w:val="0"/>
                  <w:marTop w:val="0"/>
                  <w:marBottom w:val="0"/>
                  <w:divBdr>
                    <w:top w:val="none" w:sz="0" w:space="0" w:color="auto"/>
                    <w:left w:val="none" w:sz="0" w:space="0" w:color="auto"/>
                    <w:bottom w:val="none" w:sz="0" w:space="0" w:color="auto"/>
                    <w:right w:val="none" w:sz="0" w:space="0" w:color="auto"/>
                  </w:divBdr>
                </w:div>
                <w:div w:id="1091009581">
                  <w:marLeft w:val="0"/>
                  <w:marRight w:val="0"/>
                  <w:marTop w:val="0"/>
                  <w:marBottom w:val="0"/>
                  <w:divBdr>
                    <w:top w:val="none" w:sz="0" w:space="0" w:color="auto"/>
                    <w:left w:val="none" w:sz="0" w:space="0" w:color="auto"/>
                    <w:bottom w:val="none" w:sz="0" w:space="0" w:color="auto"/>
                    <w:right w:val="none" w:sz="0" w:space="0" w:color="auto"/>
                  </w:divBdr>
                </w:div>
                <w:div w:id="1831873406">
                  <w:marLeft w:val="0"/>
                  <w:marRight w:val="0"/>
                  <w:marTop w:val="0"/>
                  <w:marBottom w:val="0"/>
                  <w:divBdr>
                    <w:top w:val="none" w:sz="0" w:space="0" w:color="auto"/>
                    <w:left w:val="none" w:sz="0" w:space="0" w:color="auto"/>
                    <w:bottom w:val="none" w:sz="0" w:space="0" w:color="auto"/>
                    <w:right w:val="none" w:sz="0" w:space="0" w:color="auto"/>
                  </w:divBdr>
                </w:div>
                <w:div w:id="597837548">
                  <w:marLeft w:val="0"/>
                  <w:marRight w:val="0"/>
                  <w:marTop w:val="0"/>
                  <w:marBottom w:val="0"/>
                  <w:divBdr>
                    <w:top w:val="none" w:sz="0" w:space="0" w:color="auto"/>
                    <w:left w:val="none" w:sz="0" w:space="0" w:color="auto"/>
                    <w:bottom w:val="none" w:sz="0" w:space="0" w:color="auto"/>
                    <w:right w:val="none" w:sz="0" w:space="0" w:color="auto"/>
                  </w:divBdr>
                </w:div>
                <w:div w:id="1903103930">
                  <w:marLeft w:val="0"/>
                  <w:marRight w:val="0"/>
                  <w:marTop w:val="0"/>
                  <w:marBottom w:val="0"/>
                  <w:divBdr>
                    <w:top w:val="none" w:sz="0" w:space="0" w:color="auto"/>
                    <w:left w:val="none" w:sz="0" w:space="0" w:color="auto"/>
                    <w:bottom w:val="none" w:sz="0" w:space="0" w:color="auto"/>
                    <w:right w:val="none" w:sz="0" w:space="0" w:color="auto"/>
                  </w:divBdr>
                </w:div>
                <w:div w:id="1311057419">
                  <w:marLeft w:val="0"/>
                  <w:marRight w:val="0"/>
                  <w:marTop w:val="0"/>
                  <w:marBottom w:val="0"/>
                  <w:divBdr>
                    <w:top w:val="none" w:sz="0" w:space="0" w:color="auto"/>
                    <w:left w:val="none" w:sz="0" w:space="0" w:color="auto"/>
                    <w:bottom w:val="none" w:sz="0" w:space="0" w:color="auto"/>
                    <w:right w:val="none" w:sz="0" w:space="0" w:color="auto"/>
                  </w:divBdr>
                </w:div>
                <w:div w:id="1958218707">
                  <w:marLeft w:val="0"/>
                  <w:marRight w:val="0"/>
                  <w:marTop w:val="0"/>
                  <w:marBottom w:val="0"/>
                  <w:divBdr>
                    <w:top w:val="none" w:sz="0" w:space="0" w:color="auto"/>
                    <w:left w:val="none" w:sz="0" w:space="0" w:color="auto"/>
                    <w:bottom w:val="none" w:sz="0" w:space="0" w:color="auto"/>
                    <w:right w:val="none" w:sz="0" w:space="0" w:color="auto"/>
                  </w:divBdr>
                </w:div>
                <w:div w:id="607008336">
                  <w:marLeft w:val="0"/>
                  <w:marRight w:val="0"/>
                  <w:marTop w:val="0"/>
                  <w:marBottom w:val="0"/>
                  <w:divBdr>
                    <w:top w:val="none" w:sz="0" w:space="0" w:color="auto"/>
                    <w:left w:val="none" w:sz="0" w:space="0" w:color="auto"/>
                    <w:bottom w:val="none" w:sz="0" w:space="0" w:color="auto"/>
                    <w:right w:val="none" w:sz="0" w:space="0" w:color="auto"/>
                  </w:divBdr>
                </w:div>
                <w:div w:id="546067408">
                  <w:marLeft w:val="0"/>
                  <w:marRight w:val="0"/>
                  <w:marTop w:val="0"/>
                  <w:marBottom w:val="0"/>
                  <w:divBdr>
                    <w:top w:val="none" w:sz="0" w:space="0" w:color="auto"/>
                    <w:left w:val="none" w:sz="0" w:space="0" w:color="auto"/>
                    <w:bottom w:val="none" w:sz="0" w:space="0" w:color="auto"/>
                    <w:right w:val="none" w:sz="0" w:space="0" w:color="auto"/>
                  </w:divBdr>
                </w:div>
                <w:div w:id="1991901745">
                  <w:marLeft w:val="0"/>
                  <w:marRight w:val="0"/>
                  <w:marTop w:val="0"/>
                  <w:marBottom w:val="0"/>
                  <w:divBdr>
                    <w:top w:val="none" w:sz="0" w:space="0" w:color="auto"/>
                    <w:left w:val="none" w:sz="0" w:space="0" w:color="auto"/>
                    <w:bottom w:val="none" w:sz="0" w:space="0" w:color="auto"/>
                    <w:right w:val="none" w:sz="0" w:space="0" w:color="auto"/>
                  </w:divBdr>
                </w:div>
                <w:div w:id="427848780">
                  <w:marLeft w:val="0"/>
                  <w:marRight w:val="0"/>
                  <w:marTop w:val="0"/>
                  <w:marBottom w:val="0"/>
                  <w:divBdr>
                    <w:top w:val="none" w:sz="0" w:space="0" w:color="auto"/>
                    <w:left w:val="none" w:sz="0" w:space="0" w:color="auto"/>
                    <w:bottom w:val="none" w:sz="0" w:space="0" w:color="auto"/>
                    <w:right w:val="none" w:sz="0" w:space="0" w:color="auto"/>
                  </w:divBdr>
                </w:div>
                <w:div w:id="720052602">
                  <w:marLeft w:val="0"/>
                  <w:marRight w:val="0"/>
                  <w:marTop w:val="0"/>
                  <w:marBottom w:val="0"/>
                  <w:divBdr>
                    <w:top w:val="none" w:sz="0" w:space="0" w:color="auto"/>
                    <w:left w:val="none" w:sz="0" w:space="0" w:color="auto"/>
                    <w:bottom w:val="none" w:sz="0" w:space="0" w:color="auto"/>
                    <w:right w:val="none" w:sz="0" w:space="0" w:color="auto"/>
                  </w:divBdr>
                </w:div>
                <w:div w:id="1389263714">
                  <w:marLeft w:val="0"/>
                  <w:marRight w:val="0"/>
                  <w:marTop w:val="0"/>
                  <w:marBottom w:val="0"/>
                  <w:divBdr>
                    <w:top w:val="none" w:sz="0" w:space="0" w:color="auto"/>
                    <w:left w:val="none" w:sz="0" w:space="0" w:color="auto"/>
                    <w:bottom w:val="none" w:sz="0" w:space="0" w:color="auto"/>
                    <w:right w:val="none" w:sz="0" w:space="0" w:color="auto"/>
                  </w:divBdr>
                </w:div>
                <w:div w:id="294259751">
                  <w:marLeft w:val="0"/>
                  <w:marRight w:val="0"/>
                  <w:marTop w:val="0"/>
                  <w:marBottom w:val="0"/>
                  <w:divBdr>
                    <w:top w:val="none" w:sz="0" w:space="0" w:color="auto"/>
                    <w:left w:val="none" w:sz="0" w:space="0" w:color="auto"/>
                    <w:bottom w:val="none" w:sz="0" w:space="0" w:color="auto"/>
                    <w:right w:val="none" w:sz="0" w:space="0" w:color="auto"/>
                  </w:divBdr>
                </w:div>
                <w:div w:id="1353536343">
                  <w:marLeft w:val="0"/>
                  <w:marRight w:val="0"/>
                  <w:marTop w:val="0"/>
                  <w:marBottom w:val="0"/>
                  <w:divBdr>
                    <w:top w:val="none" w:sz="0" w:space="0" w:color="auto"/>
                    <w:left w:val="none" w:sz="0" w:space="0" w:color="auto"/>
                    <w:bottom w:val="none" w:sz="0" w:space="0" w:color="auto"/>
                    <w:right w:val="none" w:sz="0" w:space="0" w:color="auto"/>
                  </w:divBdr>
                </w:div>
                <w:div w:id="1119495745">
                  <w:marLeft w:val="0"/>
                  <w:marRight w:val="0"/>
                  <w:marTop w:val="0"/>
                  <w:marBottom w:val="0"/>
                  <w:divBdr>
                    <w:top w:val="none" w:sz="0" w:space="0" w:color="auto"/>
                    <w:left w:val="none" w:sz="0" w:space="0" w:color="auto"/>
                    <w:bottom w:val="none" w:sz="0" w:space="0" w:color="auto"/>
                    <w:right w:val="none" w:sz="0" w:space="0" w:color="auto"/>
                  </w:divBdr>
                </w:div>
                <w:div w:id="249778134">
                  <w:marLeft w:val="0"/>
                  <w:marRight w:val="0"/>
                  <w:marTop w:val="0"/>
                  <w:marBottom w:val="0"/>
                  <w:divBdr>
                    <w:top w:val="none" w:sz="0" w:space="0" w:color="auto"/>
                    <w:left w:val="none" w:sz="0" w:space="0" w:color="auto"/>
                    <w:bottom w:val="none" w:sz="0" w:space="0" w:color="auto"/>
                    <w:right w:val="none" w:sz="0" w:space="0" w:color="auto"/>
                  </w:divBdr>
                </w:div>
                <w:div w:id="1405765271">
                  <w:marLeft w:val="0"/>
                  <w:marRight w:val="0"/>
                  <w:marTop w:val="0"/>
                  <w:marBottom w:val="0"/>
                  <w:divBdr>
                    <w:top w:val="none" w:sz="0" w:space="0" w:color="auto"/>
                    <w:left w:val="none" w:sz="0" w:space="0" w:color="auto"/>
                    <w:bottom w:val="none" w:sz="0" w:space="0" w:color="auto"/>
                    <w:right w:val="none" w:sz="0" w:space="0" w:color="auto"/>
                  </w:divBdr>
                </w:div>
                <w:div w:id="465003598">
                  <w:marLeft w:val="0"/>
                  <w:marRight w:val="0"/>
                  <w:marTop w:val="0"/>
                  <w:marBottom w:val="0"/>
                  <w:divBdr>
                    <w:top w:val="none" w:sz="0" w:space="0" w:color="auto"/>
                    <w:left w:val="none" w:sz="0" w:space="0" w:color="auto"/>
                    <w:bottom w:val="none" w:sz="0" w:space="0" w:color="auto"/>
                    <w:right w:val="none" w:sz="0" w:space="0" w:color="auto"/>
                  </w:divBdr>
                </w:div>
                <w:div w:id="628979352">
                  <w:marLeft w:val="0"/>
                  <w:marRight w:val="0"/>
                  <w:marTop w:val="0"/>
                  <w:marBottom w:val="0"/>
                  <w:divBdr>
                    <w:top w:val="none" w:sz="0" w:space="0" w:color="auto"/>
                    <w:left w:val="none" w:sz="0" w:space="0" w:color="auto"/>
                    <w:bottom w:val="none" w:sz="0" w:space="0" w:color="auto"/>
                    <w:right w:val="none" w:sz="0" w:space="0" w:color="auto"/>
                  </w:divBdr>
                </w:div>
                <w:div w:id="1633359987">
                  <w:marLeft w:val="0"/>
                  <w:marRight w:val="0"/>
                  <w:marTop w:val="0"/>
                  <w:marBottom w:val="0"/>
                  <w:divBdr>
                    <w:top w:val="none" w:sz="0" w:space="0" w:color="auto"/>
                    <w:left w:val="none" w:sz="0" w:space="0" w:color="auto"/>
                    <w:bottom w:val="none" w:sz="0" w:space="0" w:color="auto"/>
                    <w:right w:val="none" w:sz="0" w:space="0" w:color="auto"/>
                  </w:divBdr>
                </w:div>
                <w:div w:id="1905942904">
                  <w:marLeft w:val="0"/>
                  <w:marRight w:val="0"/>
                  <w:marTop w:val="0"/>
                  <w:marBottom w:val="0"/>
                  <w:divBdr>
                    <w:top w:val="none" w:sz="0" w:space="0" w:color="auto"/>
                    <w:left w:val="none" w:sz="0" w:space="0" w:color="auto"/>
                    <w:bottom w:val="none" w:sz="0" w:space="0" w:color="auto"/>
                    <w:right w:val="none" w:sz="0" w:space="0" w:color="auto"/>
                  </w:divBdr>
                </w:div>
                <w:div w:id="1692144068">
                  <w:marLeft w:val="0"/>
                  <w:marRight w:val="0"/>
                  <w:marTop w:val="0"/>
                  <w:marBottom w:val="0"/>
                  <w:divBdr>
                    <w:top w:val="none" w:sz="0" w:space="0" w:color="auto"/>
                    <w:left w:val="none" w:sz="0" w:space="0" w:color="auto"/>
                    <w:bottom w:val="none" w:sz="0" w:space="0" w:color="auto"/>
                    <w:right w:val="none" w:sz="0" w:space="0" w:color="auto"/>
                  </w:divBdr>
                </w:div>
                <w:div w:id="321474981">
                  <w:marLeft w:val="0"/>
                  <w:marRight w:val="0"/>
                  <w:marTop w:val="0"/>
                  <w:marBottom w:val="0"/>
                  <w:divBdr>
                    <w:top w:val="none" w:sz="0" w:space="0" w:color="auto"/>
                    <w:left w:val="none" w:sz="0" w:space="0" w:color="auto"/>
                    <w:bottom w:val="none" w:sz="0" w:space="0" w:color="auto"/>
                    <w:right w:val="none" w:sz="0" w:space="0" w:color="auto"/>
                  </w:divBdr>
                </w:div>
                <w:div w:id="1243371076">
                  <w:marLeft w:val="0"/>
                  <w:marRight w:val="0"/>
                  <w:marTop w:val="0"/>
                  <w:marBottom w:val="0"/>
                  <w:divBdr>
                    <w:top w:val="none" w:sz="0" w:space="0" w:color="auto"/>
                    <w:left w:val="none" w:sz="0" w:space="0" w:color="auto"/>
                    <w:bottom w:val="none" w:sz="0" w:space="0" w:color="auto"/>
                    <w:right w:val="none" w:sz="0" w:space="0" w:color="auto"/>
                  </w:divBdr>
                </w:div>
                <w:div w:id="155924375">
                  <w:marLeft w:val="0"/>
                  <w:marRight w:val="0"/>
                  <w:marTop w:val="0"/>
                  <w:marBottom w:val="0"/>
                  <w:divBdr>
                    <w:top w:val="none" w:sz="0" w:space="0" w:color="auto"/>
                    <w:left w:val="none" w:sz="0" w:space="0" w:color="auto"/>
                    <w:bottom w:val="none" w:sz="0" w:space="0" w:color="auto"/>
                    <w:right w:val="none" w:sz="0" w:space="0" w:color="auto"/>
                  </w:divBdr>
                </w:div>
                <w:div w:id="662049281">
                  <w:marLeft w:val="0"/>
                  <w:marRight w:val="0"/>
                  <w:marTop w:val="0"/>
                  <w:marBottom w:val="0"/>
                  <w:divBdr>
                    <w:top w:val="none" w:sz="0" w:space="0" w:color="auto"/>
                    <w:left w:val="none" w:sz="0" w:space="0" w:color="auto"/>
                    <w:bottom w:val="none" w:sz="0" w:space="0" w:color="auto"/>
                    <w:right w:val="none" w:sz="0" w:space="0" w:color="auto"/>
                  </w:divBdr>
                </w:div>
                <w:div w:id="1355114907">
                  <w:marLeft w:val="0"/>
                  <w:marRight w:val="0"/>
                  <w:marTop w:val="0"/>
                  <w:marBottom w:val="0"/>
                  <w:divBdr>
                    <w:top w:val="none" w:sz="0" w:space="0" w:color="auto"/>
                    <w:left w:val="none" w:sz="0" w:space="0" w:color="auto"/>
                    <w:bottom w:val="none" w:sz="0" w:space="0" w:color="auto"/>
                    <w:right w:val="none" w:sz="0" w:space="0" w:color="auto"/>
                  </w:divBdr>
                </w:div>
                <w:div w:id="361826479">
                  <w:marLeft w:val="0"/>
                  <w:marRight w:val="0"/>
                  <w:marTop w:val="0"/>
                  <w:marBottom w:val="0"/>
                  <w:divBdr>
                    <w:top w:val="none" w:sz="0" w:space="0" w:color="auto"/>
                    <w:left w:val="none" w:sz="0" w:space="0" w:color="auto"/>
                    <w:bottom w:val="none" w:sz="0" w:space="0" w:color="auto"/>
                    <w:right w:val="none" w:sz="0" w:space="0" w:color="auto"/>
                  </w:divBdr>
                </w:div>
                <w:div w:id="1015570214">
                  <w:marLeft w:val="0"/>
                  <w:marRight w:val="0"/>
                  <w:marTop w:val="0"/>
                  <w:marBottom w:val="0"/>
                  <w:divBdr>
                    <w:top w:val="none" w:sz="0" w:space="0" w:color="auto"/>
                    <w:left w:val="none" w:sz="0" w:space="0" w:color="auto"/>
                    <w:bottom w:val="none" w:sz="0" w:space="0" w:color="auto"/>
                    <w:right w:val="none" w:sz="0" w:space="0" w:color="auto"/>
                  </w:divBdr>
                </w:div>
                <w:div w:id="1671641697">
                  <w:marLeft w:val="0"/>
                  <w:marRight w:val="0"/>
                  <w:marTop w:val="0"/>
                  <w:marBottom w:val="0"/>
                  <w:divBdr>
                    <w:top w:val="none" w:sz="0" w:space="0" w:color="auto"/>
                    <w:left w:val="none" w:sz="0" w:space="0" w:color="auto"/>
                    <w:bottom w:val="none" w:sz="0" w:space="0" w:color="auto"/>
                    <w:right w:val="none" w:sz="0" w:space="0" w:color="auto"/>
                  </w:divBdr>
                </w:div>
                <w:div w:id="758327371">
                  <w:marLeft w:val="0"/>
                  <w:marRight w:val="0"/>
                  <w:marTop w:val="0"/>
                  <w:marBottom w:val="0"/>
                  <w:divBdr>
                    <w:top w:val="none" w:sz="0" w:space="0" w:color="auto"/>
                    <w:left w:val="none" w:sz="0" w:space="0" w:color="auto"/>
                    <w:bottom w:val="none" w:sz="0" w:space="0" w:color="auto"/>
                    <w:right w:val="none" w:sz="0" w:space="0" w:color="auto"/>
                  </w:divBdr>
                </w:div>
                <w:div w:id="1806654403">
                  <w:marLeft w:val="0"/>
                  <w:marRight w:val="0"/>
                  <w:marTop w:val="0"/>
                  <w:marBottom w:val="0"/>
                  <w:divBdr>
                    <w:top w:val="none" w:sz="0" w:space="0" w:color="auto"/>
                    <w:left w:val="none" w:sz="0" w:space="0" w:color="auto"/>
                    <w:bottom w:val="none" w:sz="0" w:space="0" w:color="auto"/>
                    <w:right w:val="none" w:sz="0" w:space="0" w:color="auto"/>
                  </w:divBdr>
                </w:div>
                <w:div w:id="1839727531">
                  <w:marLeft w:val="0"/>
                  <w:marRight w:val="0"/>
                  <w:marTop w:val="0"/>
                  <w:marBottom w:val="0"/>
                  <w:divBdr>
                    <w:top w:val="none" w:sz="0" w:space="0" w:color="auto"/>
                    <w:left w:val="none" w:sz="0" w:space="0" w:color="auto"/>
                    <w:bottom w:val="none" w:sz="0" w:space="0" w:color="auto"/>
                    <w:right w:val="none" w:sz="0" w:space="0" w:color="auto"/>
                  </w:divBdr>
                </w:div>
                <w:div w:id="1194346549">
                  <w:marLeft w:val="0"/>
                  <w:marRight w:val="0"/>
                  <w:marTop w:val="0"/>
                  <w:marBottom w:val="0"/>
                  <w:divBdr>
                    <w:top w:val="none" w:sz="0" w:space="0" w:color="auto"/>
                    <w:left w:val="none" w:sz="0" w:space="0" w:color="auto"/>
                    <w:bottom w:val="none" w:sz="0" w:space="0" w:color="auto"/>
                    <w:right w:val="none" w:sz="0" w:space="0" w:color="auto"/>
                  </w:divBdr>
                </w:div>
                <w:div w:id="825898593">
                  <w:marLeft w:val="0"/>
                  <w:marRight w:val="0"/>
                  <w:marTop w:val="0"/>
                  <w:marBottom w:val="0"/>
                  <w:divBdr>
                    <w:top w:val="none" w:sz="0" w:space="0" w:color="auto"/>
                    <w:left w:val="none" w:sz="0" w:space="0" w:color="auto"/>
                    <w:bottom w:val="none" w:sz="0" w:space="0" w:color="auto"/>
                    <w:right w:val="none" w:sz="0" w:space="0" w:color="auto"/>
                  </w:divBdr>
                </w:div>
                <w:div w:id="1196310257">
                  <w:marLeft w:val="0"/>
                  <w:marRight w:val="0"/>
                  <w:marTop w:val="0"/>
                  <w:marBottom w:val="0"/>
                  <w:divBdr>
                    <w:top w:val="none" w:sz="0" w:space="0" w:color="auto"/>
                    <w:left w:val="none" w:sz="0" w:space="0" w:color="auto"/>
                    <w:bottom w:val="none" w:sz="0" w:space="0" w:color="auto"/>
                    <w:right w:val="none" w:sz="0" w:space="0" w:color="auto"/>
                  </w:divBdr>
                </w:div>
                <w:div w:id="1121192593">
                  <w:marLeft w:val="0"/>
                  <w:marRight w:val="0"/>
                  <w:marTop w:val="0"/>
                  <w:marBottom w:val="0"/>
                  <w:divBdr>
                    <w:top w:val="none" w:sz="0" w:space="0" w:color="auto"/>
                    <w:left w:val="none" w:sz="0" w:space="0" w:color="auto"/>
                    <w:bottom w:val="none" w:sz="0" w:space="0" w:color="auto"/>
                    <w:right w:val="none" w:sz="0" w:space="0" w:color="auto"/>
                  </w:divBdr>
                </w:div>
                <w:div w:id="1464152858">
                  <w:marLeft w:val="0"/>
                  <w:marRight w:val="0"/>
                  <w:marTop w:val="0"/>
                  <w:marBottom w:val="0"/>
                  <w:divBdr>
                    <w:top w:val="none" w:sz="0" w:space="0" w:color="auto"/>
                    <w:left w:val="none" w:sz="0" w:space="0" w:color="auto"/>
                    <w:bottom w:val="none" w:sz="0" w:space="0" w:color="auto"/>
                    <w:right w:val="none" w:sz="0" w:space="0" w:color="auto"/>
                  </w:divBdr>
                </w:div>
                <w:div w:id="253824042">
                  <w:marLeft w:val="0"/>
                  <w:marRight w:val="0"/>
                  <w:marTop w:val="0"/>
                  <w:marBottom w:val="0"/>
                  <w:divBdr>
                    <w:top w:val="none" w:sz="0" w:space="0" w:color="auto"/>
                    <w:left w:val="none" w:sz="0" w:space="0" w:color="auto"/>
                    <w:bottom w:val="none" w:sz="0" w:space="0" w:color="auto"/>
                    <w:right w:val="none" w:sz="0" w:space="0" w:color="auto"/>
                  </w:divBdr>
                </w:div>
                <w:div w:id="612131923">
                  <w:marLeft w:val="0"/>
                  <w:marRight w:val="0"/>
                  <w:marTop w:val="0"/>
                  <w:marBottom w:val="0"/>
                  <w:divBdr>
                    <w:top w:val="none" w:sz="0" w:space="0" w:color="auto"/>
                    <w:left w:val="none" w:sz="0" w:space="0" w:color="auto"/>
                    <w:bottom w:val="none" w:sz="0" w:space="0" w:color="auto"/>
                    <w:right w:val="none" w:sz="0" w:space="0" w:color="auto"/>
                  </w:divBdr>
                </w:div>
                <w:div w:id="2007242439">
                  <w:marLeft w:val="0"/>
                  <w:marRight w:val="0"/>
                  <w:marTop w:val="0"/>
                  <w:marBottom w:val="0"/>
                  <w:divBdr>
                    <w:top w:val="none" w:sz="0" w:space="0" w:color="auto"/>
                    <w:left w:val="none" w:sz="0" w:space="0" w:color="auto"/>
                    <w:bottom w:val="none" w:sz="0" w:space="0" w:color="auto"/>
                    <w:right w:val="none" w:sz="0" w:space="0" w:color="auto"/>
                  </w:divBdr>
                </w:div>
                <w:div w:id="1804037064">
                  <w:marLeft w:val="0"/>
                  <w:marRight w:val="0"/>
                  <w:marTop w:val="0"/>
                  <w:marBottom w:val="0"/>
                  <w:divBdr>
                    <w:top w:val="none" w:sz="0" w:space="0" w:color="auto"/>
                    <w:left w:val="none" w:sz="0" w:space="0" w:color="auto"/>
                    <w:bottom w:val="none" w:sz="0" w:space="0" w:color="auto"/>
                    <w:right w:val="none" w:sz="0" w:space="0" w:color="auto"/>
                  </w:divBdr>
                </w:div>
                <w:div w:id="1944144329">
                  <w:marLeft w:val="0"/>
                  <w:marRight w:val="0"/>
                  <w:marTop w:val="0"/>
                  <w:marBottom w:val="0"/>
                  <w:divBdr>
                    <w:top w:val="none" w:sz="0" w:space="0" w:color="auto"/>
                    <w:left w:val="none" w:sz="0" w:space="0" w:color="auto"/>
                    <w:bottom w:val="none" w:sz="0" w:space="0" w:color="auto"/>
                    <w:right w:val="none" w:sz="0" w:space="0" w:color="auto"/>
                  </w:divBdr>
                </w:div>
                <w:div w:id="1157960653">
                  <w:marLeft w:val="0"/>
                  <w:marRight w:val="0"/>
                  <w:marTop w:val="0"/>
                  <w:marBottom w:val="0"/>
                  <w:divBdr>
                    <w:top w:val="none" w:sz="0" w:space="0" w:color="auto"/>
                    <w:left w:val="none" w:sz="0" w:space="0" w:color="auto"/>
                    <w:bottom w:val="none" w:sz="0" w:space="0" w:color="auto"/>
                    <w:right w:val="none" w:sz="0" w:space="0" w:color="auto"/>
                  </w:divBdr>
                </w:div>
                <w:div w:id="740754359">
                  <w:marLeft w:val="0"/>
                  <w:marRight w:val="0"/>
                  <w:marTop w:val="0"/>
                  <w:marBottom w:val="0"/>
                  <w:divBdr>
                    <w:top w:val="none" w:sz="0" w:space="0" w:color="auto"/>
                    <w:left w:val="none" w:sz="0" w:space="0" w:color="auto"/>
                    <w:bottom w:val="none" w:sz="0" w:space="0" w:color="auto"/>
                    <w:right w:val="none" w:sz="0" w:space="0" w:color="auto"/>
                  </w:divBdr>
                </w:div>
                <w:div w:id="433400536">
                  <w:marLeft w:val="0"/>
                  <w:marRight w:val="0"/>
                  <w:marTop w:val="0"/>
                  <w:marBottom w:val="0"/>
                  <w:divBdr>
                    <w:top w:val="none" w:sz="0" w:space="0" w:color="auto"/>
                    <w:left w:val="none" w:sz="0" w:space="0" w:color="auto"/>
                    <w:bottom w:val="none" w:sz="0" w:space="0" w:color="auto"/>
                    <w:right w:val="none" w:sz="0" w:space="0" w:color="auto"/>
                  </w:divBdr>
                </w:div>
                <w:div w:id="1186286979">
                  <w:marLeft w:val="0"/>
                  <w:marRight w:val="0"/>
                  <w:marTop w:val="0"/>
                  <w:marBottom w:val="0"/>
                  <w:divBdr>
                    <w:top w:val="none" w:sz="0" w:space="0" w:color="auto"/>
                    <w:left w:val="none" w:sz="0" w:space="0" w:color="auto"/>
                    <w:bottom w:val="none" w:sz="0" w:space="0" w:color="auto"/>
                    <w:right w:val="none" w:sz="0" w:space="0" w:color="auto"/>
                  </w:divBdr>
                </w:div>
                <w:div w:id="1196427786">
                  <w:marLeft w:val="0"/>
                  <w:marRight w:val="0"/>
                  <w:marTop w:val="0"/>
                  <w:marBottom w:val="0"/>
                  <w:divBdr>
                    <w:top w:val="none" w:sz="0" w:space="0" w:color="auto"/>
                    <w:left w:val="none" w:sz="0" w:space="0" w:color="auto"/>
                    <w:bottom w:val="none" w:sz="0" w:space="0" w:color="auto"/>
                    <w:right w:val="none" w:sz="0" w:space="0" w:color="auto"/>
                  </w:divBdr>
                </w:div>
                <w:div w:id="991525296">
                  <w:marLeft w:val="0"/>
                  <w:marRight w:val="0"/>
                  <w:marTop w:val="0"/>
                  <w:marBottom w:val="0"/>
                  <w:divBdr>
                    <w:top w:val="none" w:sz="0" w:space="0" w:color="auto"/>
                    <w:left w:val="none" w:sz="0" w:space="0" w:color="auto"/>
                    <w:bottom w:val="none" w:sz="0" w:space="0" w:color="auto"/>
                    <w:right w:val="none" w:sz="0" w:space="0" w:color="auto"/>
                  </w:divBdr>
                </w:div>
                <w:div w:id="9648699">
                  <w:marLeft w:val="0"/>
                  <w:marRight w:val="0"/>
                  <w:marTop w:val="0"/>
                  <w:marBottom w:val="0"/>
                  <w:divBdr>
                    <w:top w:val="none" w:sz="0" w:space="0" w:color="auto"/>
                    <w:left w:val="none" w:sz="0" w:space="0" w:color="auto"/>
                    <w:bottom w:val="none" w:sz="0" w:space="0" w:color="auto"/>
                    <w:right w:val="none" w:sz="0" w:space="0" w:color="auto"/>
                  </w:divBdr>
                </w:div>
                <w:div w:id="54201052">
                  <w:marLeft w:val="0"/>
                  <w:marRight w:val="0"/>
                  <w:marTop w:val="0"/>
                  <w:marBottom w:val="0"/>
                  <w:divBdr>
                    <w:top w:val="none" w:sz="0" w:space="0" w:color="auto"/>
                    <w:left w:val="none" w:sz="0" w:space="0" w:color="auto"/>
                    <w:bottom w:val="none" w:sz="0" w:space="0" w:color="auto"/>
                    <w:right w:val="none" w:sz="0" w:space="0" w:color="auto"/>
                  </w:divBdr>
                </w:div>
                <w:div w:id="737704672">
                  <w:marLeft w:val="0"/>
                  <w:marRight w:val="0"/>
                  <w:marTop w:val="0"/>
                  <w:marBottom w:val="0"/>
                  <w:divBdr>
                    <w:top w:val="none" w:sz="0" w:space="0" w:color="auto"/>
                    <w:left w:val="none" w:sz="0" w:space="0" w:color="auto"/>
                    <w:bottom w:val="none" w:sz="0" w:space="0" w:color="auto"/>
                    <w:right w:val="none" w:sz="0" w:space="0" w:color="auto"/>
                  </w:divBdr>
                </w:div>
                <w:div w:id="198322367">
                  <w:marLeft w:val="0"/>
                  <w:marRight w:val="0"/>
                  <w:marTop w:val="0"/>
                  <w:marBottom w:val="0"/>
                  <w:divBdr>
                    <w:top w:val="none" w:sz="0" w:space="0" w:color="auto"/>
                    <w:left w:val="none" w:sz="0" w:space="0" w:color="auto"/>
                    <w:bottom w:val="none" w:sz="0" w:space="0" w:color="auto"/>
                    <w:right w:val="none" w:sz="0" w:space="0" w:color="auto"/>
                  </w:divBdr>
                </w:div>
                <w:div w:id="1262488195">
                  <w:marLeft w:val="0"/>
                  <w:marRight w:val="0"/>
                  <w:marTop w:val="0"/>
                  <w:marBottom w:val="0"/>
                  <w:divBdr>
                    <w:top w:val="none" w:sz="0" w:space="0" w:color="auto"/>
                    <w:left w:val="none" w:sz="0" w:space="0" w:color="auto"/>
                    <w:bottom w:val="none" w:sz="0" w:space="0" w:color="auto"/>
                    <w:right w:val="none" w:sz="0" w:space="0" w:color="auto"/>
                  </w:divBdr>
                </w:div>
                <w:div w:id="1593009620">
                  <w:marLeft w:val="0"/>
                  <w:marRight w:val="0"/>
                  <w:marTop w:val="0"/>
                  <w:marBottom w:val="0"/>
                  <w:divBdr>
                    <w:top w:val="none" w:sz="0" w:space="0" w:color="auto"/>
                    <w:left w:val="none" w:sz="0" w:space="0" w:color="auto"/>
                    <w:bottom w:val="none" w:sz="0" w:space="0" w:color="auto"/>
                    <w:right w:val="none" w:sz="0" w:space="0" w:color="auto"/>
                  </w:divBdr>
                </w:div>
                <w:div w:id="770397194">
                  <w:marLeft w:val="0"/>
                  <w:marRight w:val="0"/>
                  <w:marTop w:val="0"/>
                  <w:marBottom w:val="0"/>
                  <w:divBdr>
                    <w:top w:val="none" w:sz="0" w:space="0" w:color="auto"/>
                    <w:left w:val="none" w:sz="0" w:space="0" w:color="auto"/>
                    <w:bottom w:val="none" w:sz="0" w:space="0" w:color="auto"/>
                    <w:right w:val="none" w:sz="0" w:space="0" w:color="auto"/>
                  </w:divBdr>
                </w:div>
                <w:div w:id="810173768">
                  <w:marLeft w:val="0"/>
                  <w:marRight w:val="0"/>
                  <w:marTop w:val="0"/>
                  <w:marBottom w:val="0"/>
                  <w:divBdr>
                    <w:top w:val="none" w:sz="0" w:space="0" w:color="auto"/>
                    <w:left w:val="none" w:sz="0" w:space="0" w:color="auto"/>
                    <w:bottom w:val="none" w:sz="0" w:space="0" w:color="auto"/>
                    <w:right w:val="none" w:sz="0" w:space="0" w:color="auto"/>
                  </w:divBdr>
                </w:div>
                <w:div w:id="1717123747">
                  <w:marLeft w:val="0"/>
                  <w:marRight w:val="0"/>
                  <w:marTop w:val="0"/>
                  <w:marBottom w:val="0"/>
                  <w:divBdr>
                    <w:top w:val="none" w:sz="0" w:space="0" w:color="auto"/>
                    <w:left w:val="none" w:sz="0" w:space="0" w:color="auto"/>
                    <w:bottom w:val="none" w:sz="0" w:space="0" w:color="auto"/>
                    <w:right w:val="none" w:sz="0" w:space="0" w:color="auto"/>
                  </w:divBdr>
                </w:div>
                <w:div w:id="352461989">
                  <w:marLeft w:val="0"/>
                  <w:marRight w:val="0"/>
                  <w:marTop w:val="0"/>
                  <w:marBottom w:val="0"/>
                  <w:divBdr>
                    <w:top w:val="none" w:sz="0" w:space="0" w:color="auto"/>
                    <w:left w:val="none" w:sz="0" w:space="0" w:color="auto"/>
                    <w:bottom w:val="none" w:sz="0" w:space="0" w:color="auto"/>
                    <w:right w:val="none" w:sz="0" w:space="0" w:color="auto"/>
                  </w:divBdr>
                </w:div>
                <w:div w:id="1551531124">
                  <w:marLeft w:val="0"/>
                  <w:marRight w:val="0"/>
                  <w:marTop w:val="0"/>
                  <w:marBottom w:val="0"/>
                  <w:divBdr>
                    <w:top w:val="none" w:sz="0" w:space="0" w:color="auto"/>
                    <w:left w:val="none" w:sz="0" w:space="0" w:color="auto"/>
                    <w:bottom w:val="none" w:sz="0" w:space="0" w:color="auto"/>
                    <w:right w:val="none" w:sz="0" w:space="0" w:color="auto"/>
                  </w:divBdr>
                </w:div>
                <w:div w:id="507215127">
                  <w:marLeft w:val="0"/>
                  <w:marRight w:val="0"/>
                  <w:marTop w:val="0"/>
                  <w:marBottom w:val="0"/>
                  <w:divBdr>
                    <w:top w:val="none" w:sz="0" w:space="0" w:color="auto"/>
                    <w:left w:val="none" w:sz="0" w:space="0" w:color="auto"/>
                    <w:bottom w:val="none" w:sz="0" w:space="0" w:color="auto"/>
                    <w:right w:val="none" w:sz="0" w:space="0" w:color="auto"/>
                  </w:divBdr>
                </w:div>
                <w:div w:id="84108553">
                  <w:marLeft w:val="0"/>
                  <w:marRight w:val="0"/>
                  <w:marTop w:val="0"/>
                  <w:marBottom w:val="0"/>
                  <w:divBdr>
                    <w:top w:val="none" w:sz="0" w:space="0" w:color="auto"/>
                    <w:left w:val="none" w:sz="0" w:space="0" w:color="auto"/>
                    <w:bottom w:val="none" w:sz="0" w:space="0" w:color="auto"/>
                    <w:right w:val="none" w:sz="0" w:space="0" w:color="auto"/>
                  </w:divBdr>
                </w:div>
                <w:div w:id="611135449">
                  <w:marLeft w:val="0"/>
                  <w:marRight w:val="0"/>
                  <w:marTop w:val="0"/>
                  <w:marBottom w:val="0"/>
                  <w:divBdr>
                    <w:top w:val="none" w:sz="0" w:space="0" w:color="auto"/>
                    <w:left w:val="none" w:sz="0" w:space="0" w:color="auto"/>
                    <w:bottom w:val="none" w:sz="0" w:space="0" w:color="auto"/>
                    <w:right w:val="none" w:sz="0" w:space="0" w:color="auto"/>
                  </w:divBdr>
                </w:div>
                <w:div w:id="562327012">
                  <w:marLeft w:val="0"/>
                  <w:marRight w:val="0"/>
                  <w:marTop w:val="0"/>
                  <w:marBottom w:val="0"/>
                  <w:divBdr>
                    <w:top w:val="none" w:sz="0" w:space="0" w:color="auto"/>
                    <w:left w:val="none" w:sz="0" w:space="0" w:color="auto"/>
                    <w:bottom w:val="none" w:sz="0" w:space="0" w:color="auto"/>
                    <w:right w:val="none" w:sz="0" w:space="0" w:color="auto"/>
                  </w:divBdr>
                </w:div>
                <w:div w:id="1680767135">
                  <w:marLeft w:val="0"/>
                  <w:marRight w:val="0"/>
                  <w:marTop w:val="0"/>
                  <w:marBottom w:val="0"/>
                  <w:divBdr>
                    <w:top w:val="none" w:sz="0" w:space="0" w:color="auto"/>
                    <w:left w:val="none" w:sz="0" w:space="0" w:color="auto"/>
                    <w:bottom w:val="none" w:sz="0" w:space="0" w:color="auto"/>
                    <w:right w:val="none" w:sz="0" w:space="0" w:color="auto"/>
                  </w:divBdr>
                </w:div>
                <w:div w:id="696347239">
                  <w:marLeft w:val="0"/>
                  <w:marRight w:val="0"/>
                  <w:marTop w:val="0"/>
                  <w:marBottom w:val="0"/>
                  <w:divBdr>
                    <w:top w:val="none" w:sz="0" w:space="0" w:color="auto"/>
                    <w:left w:val="none" w:sz="0" w:space="0" w:color="auto"/>
                    <w:bottom w:val="none" w:sz="0" w:space="0" w:color="auto"/>
                    <w:right w:val="none" w:sz="0" w:space="0" w:color="auto"/>
                  </w:divBdr>
                </w:div>
                <w:div w:id="664288000">
                  <w:marLeft w:val="0"/>
                  <w:marRight w:val="0"/>
                  <w:marTop w:val="0"/>
                  <w:marBottom w:val="0"/>
                  <w:divBdr>
                    <w:top w:val="none" w:sz="0" w:space="0" w:color="auto"/>
                    <w:left w:val="none" w:sz="0" w:space="0" w:color="auto"/>
                    <w:bottom w:val="none" w:sz="0" w:space="0" w:color="auto"/>
                    <w:right w:val="none" w:sz="0" w:space="0" w:color="auto"/>
                  </w:divBdr>
                </w:div>
                <w:div w:id="406003175">
                  <w:marLeft w:val="0"/>
                  <w:marRight w:val="0"/>
                  <w:marTop w:val="0"/>
                  <w:marBottom w:val="0"/>
                  <w:divBdr>
                    <w:top w:val="none" w:sz="0" w:space="0" w:color="auto"/>
                    <w:left w:val="none" w:sz="0" w:space="0" w:color="auto"/>
                    <w:bottom w:val="none" w:sz="0" w:space="0" w:color="auto"/>
                    <w:right w:val="none" w:sz="0" w:space="0" w:color="auto"/>
                  </w:divBdr>
                </w:div>
                <w:div w:id="1240948177">
                  <w:marLeft w:val="0"/>
                  <w:marRight w:val="0"/>
                  <w:marTop w:val="0"/>
                  <w:marBottom w:val="0"/>
                  <w:divBdr>
                    <w:top w:val="none" w:sz="0" w:space="0" w:color="auto"/>
                    <w:left w:val="none" w:sz="0" w:space="0" w:color="auto"/>
                    <w:bottom w:val="none" w:sz="0" w:space="0" w:color="auto"/>
                    <w:right w:val="none" w:sz="0" w:space="0" w:color="auto"/>
                  </w:divBdr>
                </w:div>
                <w:div w:id="1236553144">
                  <w:marLeft w:val="0"/>
                  <w:marRight w:val="0"/>
                  <w:marTop w:val="0"/>
                  <w:marBottom w:val="0"/>
                  <w:divBdr>
                    <w:top w:val="none" w:sz="0" w:space="0" w:color="auto"/>
                    <w:left w:val="none" w:sz="0" w:space="0" w:color="auto"/>
                    <w:bottom w:val="none" w:sz="0" w:space="0" w:color="auto"/>
                    <w:right w:val="none" w:sz="0" w:space="0" w:color="auto"/>
                  </w:divBdr>
                </w:div>
                <w:div w:id="883903410">
                  <w:marLeft w:val="0"/>
                  <w:marRight w:val="0"/>
                  <w:marTop w:val="0"/>
                  <w:marBottom w:val="0"/>
                  <w:divBdr>
                    <w:top w:val="none" w:sz="0" w:space="0" w:color="auto"/>
                    <w:left w:val="none" w:sz="0" w:space="0" w:color="auto"/>
                    <w:bottom w:val="none" w:sz="0" w:space="0" w:color="auto"/>
                    <w:right w:val="none" w:sz="0" w:space="0" w:color="auto"/>
                  </w:divBdr>
                </w:div>
                <w:div w:id="187567180">
                  <w:marLeft w:val="0"/>
                  <w:marRight w:val="0"/>
                  <w:marTop w:val="0"/>
                  <w:marBottom w:val="0"/>
                  <w:divBdr>
                    <w:top w:val="none" w:sz="0" w:space="0" w:color="auto"/>
                    <w:left w:val="none" w:sz="0" w:space="0" w:color="auto"/>
                    <w:bottom w:val="none" w:sz="0" w:space="0" w:color="auto"/>
                    <w:right w:val="none" w:sz="0" w:space="0" w:color="auto"/>
                  </w:divBdr>
                </w:div>
                <w:div w:id="1563634702">
                  <w:marLeft w:val="0"/>
                  <w:marRight w:val="0"/>
                  <w:marTop w:val="0"/>
                  <w:marBottom w:val="0"/>
                  <w:divBdr>
                    <w:top w:val="none" w:sz="0" w:space="0" w:color="auto"/>
                    <w:left w:val="none" w:sz="0" w:space="0" w:color="auto"/>
                    <w:bottom w:val="none" w:sz="0" w:space="0" w:color="auto"/>
                    <w:right w:val="none" w:sz="0" w:space="0" w:color="auto"/>
                  </w:divBdr>
                </w:div>
                <w:div w:id="643386220">
                  <w:marLeft w:val="0"/>
                  <w:marRight w:val="0"/>
                  <w:marTop w:val="0"/>
                  <w:marBottom w:val="0"/>
                  <w:divBdr>
                    <w:top w:val="none" w:sz="0" w:space="0" w:color="auto"/>
                    <w:left w:val="none" w:sz="0" w:space="0" w:color="auto"/>
                    <w:bottom w:val="none" w:sz="0" w:space="0" w:color="auto"/>
                    <w:right w:val="none" w:sz="0" w:space="0" w:color="auto"/>
                  </w:divBdr>
                </w:div>
                <w:div w:id="20909478">
                  <w:marLeft w:val="0"/>
                  <w:marRight w:val="0"/>
                  <w:marTop w:val="0"/>
                  <w:marBottom w:val="0"/>
                  <w:divBdr>
                    <w:top w:val="none" w:sz="0" w:space="0" w:color="auto"/>
                    <w:left w:val="none" w:sz="0" w:space="0" w:color="auto"/>
                    <w:bottom w:val="none" w:sz="0" w:space="0" w:color="auto"/>
                    <w:right w:val="none" w:sz="0" w:space="0" w:color="auto"/>
                  </w:divBdr>
                </w:div>
                <w:div w:id="353651036">
                  <w:marLeft w:val="0"/>
                  <w:marRight w:val="0"/>
                  <w:marTop w:val="0"/>
                  <w:marBottom w:val="0"/>
                  <w:divBdr>
                    <w:top w:val="none" w:sz="0" w:space="0" w:color="auto"/>
                    <w:left w:val="none" w:sz="0" w:space="0" w:color="auto"/>
                    <w:bottom w:val="none" w:sz="0" w:space="0" w:color="auto"/>
                    <w:right w:val="none" w:sz="0" w:space="0" w:color="auto"/>
                  </w:divBdr>
                </w:div>
                <w:div w:id="1734424626">
                  <w:marLeft w:val="0"/>
                  <w:marRight w:val="0"/>
                  <w:marTop w:val="0"/>
                  <w:marBottom w:val="0"/>
                  <w:divBdr>
                    <w:top w:val="none" w:sz="0" w:space="0" w:color="auto"/>
                    <w:left w:val="none" w:sz="0" w:space="0" w:color="auto"/>
                    <w:bottom w:val="none" w:sz="0" w:space="0" w:color="auto"/>
                    <w:right w:val="none" w:sz="0" w:space="0" w:color="auto"/>
                  </w:divBdr>
                </w:div>
                <w:div w:id="1637711467">
                  <w:marLeft w:val="0"/>
                  <w:marRight w:val="0"/>
                  <w:marTop w:val="0"/>
                  <w:marBottom w:val="0"/>
                  <w:divBdr>
                    <w:top w:val="none" w:sz="0" w:space="0" w:color="auto"/>
                    <w:left w:val="none" w:sz="0" w:space="0" w:color="auto"/>
                    <w:bottom w:val="none" w:sz="0" w:space="0" w:color="auto"/>
                    <w:right w:val="none" w:sz="0" w:space="0" w:color="auto"/>
                  </w:divBdr>
                </w:div>
                <w:div w:id="1827548518">
                  <w:marLeft w:val="0"/>
                  <w:marRight w:val="0"/>
                  <w:marTop w:val="0"/>
                  <w:marBottom w:val="0"/>
                  <w:divBdr>
                    <w:top w:val="none" w:sz="0" w:space="0" w:color="auto"/>
                    <w:left w:val="none" w:sz="0" w:space="0" w:color="auto"/>
                    <w:bottom w:val="none" w:sz="0" w:space="0" w:color="auto"/>
                    <w:right w:val="none" w:sz="0" w:space="0" w:color="auto"/>
                  </w:divBdr>
                </w:div>
                <w:div w:id="782042730">
                  <w:marLeft w:val="0"/>
                  <w:marRight w:val="0"/>
                  <w:marTop w:val="0"/>
                  <w:marBottom w:val="0"/>
                  <w:divBdr>
                    <w:top w:val="none" w:sz="0" w:space="0" w:color="auto"/>
                    <w:left w:val="none" w:sz="0" w:space="0" w:color="auto"/>
                    <w:bottom w:val="none" w:sz="0" w:space="0" w:color="auto"/>
                    <w:right w:val="none" w:sz="0" w:space="0" w:color="auto"/>
                  </w:divBdr>
                </w:div>
                <w:div w:id="712195724">
                  <w:marLeft w:val="0"/>
                  <w:marRight w:val="0"/>
                  <w:marTop w:val="0"/>
                  <w:marBottom w:val="0"/>
                  <w:divBdr>
                    <w:top w:val="none" w:sz="0" w:space="0" w:color="auto"/>
                    <w:left w:val="none" w:sz="0" w:space="0" w:color="auto"/>
                    <w:bottom w:val="none" w:sz="0" w:space="0" w:color="auto"/>
                    <w:right w:val="none" w:sz="0" w:space="0" w:color="auto"/>
                  </w:divBdr>
                </w:div>
                <w:div w:id="370769912">
                  <w:marLeft w:val="0"/>
                  <w:marRight w:val="0"/>
                  <w:marTop w:val="0"/>
                  <w:marBottom w:val="0"/>
                  <w:divBdr>
                    <w:top w:val="none" w:sz="0" w:space="0" w:color="auto"/>
                    <w:left w:val="none" w:sz="0" w:space="0" w:color="auto"/>
                    <w:bottom w:val="none" w:sz="0" w:space="0" w:color="auto"/>
                    <w:right w:val="none" w:sz="0" w:space="0" w:color="auto"/>
                  </w:divBdr>
                </w:div>
                <w:div w:id="2134395068">
                  <w:marLeft w:val="0"/>
                  <w:marRight w:val="0"/>
                  <w:marTop w:val="0"/>
                  <w:marBottom w:val="0"/>
                  <w:divBdr>
                    <w:top w:val="none" w:sz="0" w:space="0" w:color="auto"/>
                    <w:left w:val="none" w:sz="0" w:space="0" w:color="auto"/>
                    <w:bottom w:val="none" w:sz="0" w:space="0" w:color="auto"/>
                    <w:right w:val="none" w:sz="0" w:space="0" w:color="auto"/>
                  </w:divBdr>
                </w:div>
                <w:div w:id="1664624361">
                  <w:marLeft w:val="0"/>
                  <w:marRight w:val="0"/>
                  <w:marTop w:val="0"/>
                  <w:marBottom w:val="0"/>
                  <w:divBdr>
                    <w:top w:val="none" w:sz="0" w:space="0" w:color="auto"/>
                    <w:left w:val="none" w:sz="0" w:space="0" w:color="auto"/>
                    <w:bottom w:val="none" w:sz="0" w:space="0" w:color="auto"/>
                    <w:right w:val="none" w:sz="0" w:space="0" w:color="auto"/>
                  </w:divBdr>
                </w:div>
                <w:div w:id="1336954091">
                  <w:marLeft w:val="0"/>
                  <w:marRight w:val="0"/>
                  <w:marTop w:val="0"/>
                  <w:marBottom w:val="0"/>
                  <w:divBdr>
                    <w:top w:val="none" w:sz="0" w:space="0" w:color="auto"/>
                    <w:left w:val="none" w:sz="0" w:space="0" w:color="auto"/>
                    <w:bottom w:val="none" w:sz="0" w:space="0" w:color="auto"/>
                    <w:right w:val="none" w:sz="0" w:space="0" w:color="auto"/>
                  </w:divBdr>
                </w:div>
                <w:div w:id="1912040186">
                  <w:marLeft w:val="0"/>
                  <w:marRight w:val="0"/>
                  <w:marTop w:val="0"/>
                  <w:marBottom w:val="0"/>
                  <w:divBdr>
                    <w:top w:val="none" w:sz="0" w:space="0" w:color="auto"/>
                    <w:left w:val="none" w:sz="0" w:space="0" w:color="auto"/>
                    <w:bottom w:val="none" w:sz="0" w:space="0" w:color="auto"/>
                    <w:right w:val="none" w:sz="0" w:space="0" w:color="auto"/>
                  </w:divBdr>
                </w:div>
                <w:div w:id="360325544">
                  <w:marLeft w:val="0"/>
                  <w:marRight w:val="0"/>
                  <w:marTop w:val="0"/>
                  <w:marBottom w:val="0"/>
                  <w:divBdr>
                    <w:top w:val="none" w:sz="0" w:space="0" w:color="auto"/>
                    <w:left w:val="none" w:sz="0" w:space="0" w:color="auto"/>
                    <w:bottom w:val="none" w:sz="0" w:space="0" w:color="auto"/>
                    <w:right w:val="none" w:sz="0" w:space="0" w:color="auto"/>
                  </w:divBdr>
                </w:div>
                <w:div w:id="780299407">
                  <w:marLeft w:val="0"/>
                  <w:marRight w:val="0"/>
                  <w:marTop w:val="0"/>
                  <w:marBottom w:val="0"/>
                  <w:divBdr>
                    <w:top w:val="none" w:sz="0" w:space="0" w:color="auto"/>
                    <w:left w:val="none" w:sz="0" w:space="0" w:color="auto"/>
                    <w:bottom w:val="none" w:sz="0" w:space="0" w:color="auto"/>
                    <w:right w:val="none" w:sz="0" w:space="0" w:color="auto"/>
                  </w:divBdr>
                </w:div>
                <w:div w:id="1358657077">
                  <w:marLeft w:val="0"/>
                  <w:marRight w:val="0"/>
                  <w:marTop w:val="0"/>
                  <w:marBottom w:val="0"/>
                  <w:divBdr>
                    <w:top w:val="none" w:sz="0" w:space="0" w:color="auto"/>
                    <w:left w:val="none" w:sz="0" w:space="0" w:color="auto"/>
                    <w:bottom w:val="none" w:sz="0" w:space="0" w:color="auto"/>
                    <w:right w:val="none" w:sz="0" w:space="0" w:color="auto"/>
                  </w:divBdr>
                </w:div>
                <w:div w:id="1971280065">
                  <w:marLeft w:val="0"/>
                  <w:marRight w:val="0"/>
                  <w:marTop w:val="0"/>
                  <w:marBottom w:val="0"/>
                  <w:divBdr>
                    <w:top w:val="none" w:sz="0" w:space="0" w:color="auto"/>
                    <w:left w:val="none" w:sz="0" w:space="0" w:color="auto"/>
                    <w:bottom w:val="none" w:sz="0" w:space="0" w:color="auto"/>
                    <w:right w:val="none" w:sz="0" w:space="0" w:color="auto"/>
                  </w:divBdr>
                </w:div>
                <w:div w:id="241372940">
                  <w:marLeft w:val="0"/>
                  <w:marRight w:val="0"/>
                  <w:marTop w:val="0"/>
                  <w:marBottom w:val="0"/>
                  <w:divBdr>
                    <w:top w:val="none" w:sz="0" w:space="0" w:color="auto"/>
                    <w:left w:val="none" w:sz="0" w:space="0" w:color="auto"/>
                    <w:bottom w:val="none" w:sz="0" w:space="0" w:color="auto"/>
                    <w:right w:val="none" w:sz="0" w:space="0" w:color="auto"/>
                  </w:divBdr>
                </w:div>
                <w:div w:id="1225795408">
                  <w:marLeft w:val="0"/>
                  <w:marRight w:val="0"/>
                  <w:marTop w:val="0"/>
                  <w:marBottom w:val="0"/>
                  <w:divBdr>
                    <w:top w:val="none" w:sz="0" w:space="0" w:color="auto"/>
                    <w:left w:val="none" w:sz="0" w:space="0" w:color="auto"/>
                    <w:bottom w:val="none" w:sz="0" w:space="0" w:color="auto"/>
                    <w:right w:val="none" w:sz="0" w:space="0" w:color="auto"/>
                  </w:divBdr>
                </w:div>
                <w:div w:id="806239481">
                  <w:marLeft w:val="0"/>
                  <w:marRight w:val="0"/>
                  <w:marTop w:val="0"/>
                  <w:marBottom w:val="0"/>
                  <w:divBdr>
                    <w:top w:val="none" w:sz="0" w:space="0" w:color="auto"/>
                    <w:left w:val="none" w:sz="0" w:space="0" w:color="auto"/>
                    <w:bottom w:val="none" w:sz="0" w:space="0" w:color="auto"/>
                    <w:right w:val="none" w:sz="0" w:space="0" w:color="auto"/>
                  </w:divBdr>
                </w:div>
                <w:div w:id="690958756">
                  <w:marLeft w:val="0"/>
                  <w:marRight w:val="0"/>
                  <w:marTop w:val="0"/>
                  <w:marBottom w:val="0"/>
                  <w:divBdr>
                    <w:top w:val="none" w:sz="0" w:space="0" w:color="auto"/>
                    <w:left w:val="none" w:sz="0" w:space="0" w:color="auto"/>
                    <w:bottom w:val="none" w:sz="0" w:space="0" w:color="auto"/>
                    <w:right w:val="none" w:sz="0" w:space="0" w:color="auto"/>
                  </w:divBdr>
                </w:div>
                <w:div w:id="1980718072">
                  <w:marLeft w:val="0"/>
                  <w:marRight w:val="0"/>
                  <w:marTop w:val="0"/>
                  <w:marBottom w:val="0"/>
                  <w:divBdr>
                    <w:top w:val="none" w:sz="0" w:space="0" w:color="auto"/>
                    <w:left w:val="none" w:sz="0" w:space="0" w:color="auto"/>
                    <w:bottom w:val="none" w:sz="0" w:space="0" w:color="auto"/>
                    <w:right w:val="none" w:sz="0" w:space="0" w:color="auto"/>
                  </w:divBdr>
                </w:div>
                <w:div w:id="1274244444">
                  <w:marLeft w:val="0"/>
                  <w:marRight w:val="0"/>
                  <w:marTop w:val="0"/>
                  <w:marBottom w:val="0"/>
                  <w:divBdr>
                    <w:top w:val="none" w:sz="0" w:space="0" w:color="auto"/>
                    <w:left w:val="none" w:sz="0" w:space="0" w:color="auto"/>
                    <w:bottom w:val="none" w:sz="0" w:space="0" w:color="auto"/>
                    <w:right w:val="none" w:sz="0" w:space="0" w:color="auto"/>
                  </w:divBdr>
                </w:div>
                <w:div w:id="2043898380">
                  <w:marLeft w:val="0"/>
                  <w:marRight w:val="0"/>
                  <w:marTop w:val="0"/>
                  <w:marBottom w:val="0"/>
                  <w:divBdr>
                    <w:top w:val="none" w:sz="0" w:space="0" w:color="auto"/>
                    <w:left w:val="none" w:sz="0" w:space="0" w:color="auto"/>
                    <w:bottom w:val="none" w:sz="0" w:space="0" w:color="auto"/>
                    <w:right w:val="none" w:sz="0" w:space="0" w:color="auto"/>
                  </w:divBdr>
                </w:div>
                <w:div w:id="118376227">
                  <w:marLeft w:val="0"/>
                  <w:marRight w:val="0"/>
                  <w:marTop w:val="0"/>
                  <w:marBottom w:val="0"/>
                  <w:divBdr>
                    <w:top w:val="none" w:sz="0" w:space="0" w:color="auto"/>
                    <w:left w:val="none" w:sz="0" w:space="0" w:color="auto"/>
                    <w:bottom w:val="none" w:sz="0" w:space="0" w:color="auto"/>
                    <w:right w:val="none" w:sz="0" w:space="0" w:color="auto"/>
                  </w:divBdr>
                </w:div>
                <w:div w:id="889993320">
                  <w:marLeft w:val="0"/>
                  <w:marRight w:val="0"/>
                  <w:marTop w:val="0"/>
                  <w:marBottom w:val="0"/>
                  <w:divBdr>
                    <w:top w:val="none" w:sz="0" w:space="0" w:color="auto"/>
                    <w:left w:val="none" w:sz="0" w:space="0" w:color="auto"/>
                    <w:bottom w:val="none" w:sz="0" w:space="0" w:color="auto"/>
                    <w:right w:val="none" w:sz="0" w:space="0" w:color="auto"/>
                  </w:divBdr>
                </w:div>
                <w:div w:id="1938251788">
                  <w:marLeft w:val="0"/>
                  <w:marRight w:val="0"/>
                  <w:marTop w:val="0"/>
                  <w:marBottom w:val="0"/>
                  <w:divBdr>
                    <w:top w:val="none" w:sz="0" w:space="0" w:color="auto"/>
                    <w:left w:val="none" w:sz="0" w:space="0" w:color="auto"/>
                    <w:bottom w:val="none" w:sz="0" w:space="0" w:color="auto"/>
                    <w:right w:val="none" w:sz="0" w:space="0" w:color="auto"/>
                  </w:divBdr>
                </w:div>
                <w:div w:id="1474101735">
                  <w:marLeft w:val="0"/>
                  <w:marRight w:val="0"/>
                  <w:marTop w:val="0"/>
                  <w:marBottom w:val="0"/>
                  <w:divBdr>
                    <w:top w:val="none" w:sz="0" w:space="0" w:color="auto"/>
                    <w:left w:val="none" w:sz="0" w:space="0" w:color="auto"/>
                    <w:bottom w:val="none" w:sz="0" w:space="0" w:color="auto"/>
                    <w:right w:val="none" w:sz="0" w:space="0" w:color="auto"/>
                  </w:divBdr>
                </w:div>
                <w:div w:id="156508072">
                  <w:marLeft w:val="0"/>
                  <w:marRight w:val="0"/>
                  <w:marTop w:val="0"/>
                  <w:marBottom w:val="0"/>
                  <w:divBdr>
                    <w:top w:val="none" w:sz="0" w:space="0" w:color="auto"/>
                    <w:left w:val="none" w:sz="0" w:space="0" w:color="auto"/>
                    <w:bottom w:val="none" w:sz="0" w:space="0" w:color="auto"/>
                    <w:right w:val="none" w:sz="0" w:space="0" w:color="auto"/>
                  </w:divBdr>
                </w:div>
                <w:div w:id="79762140">
                  <w:marLeft w:val="0"/>
                  <w:marRight w:val="0"/>
                  <w:marTop w:val="0"/>
                  <w:marBottom w:val="0"/>
                  <w:divBdr>
                    <w:top w:val="none" w:sz="0" w:space="0" w:color="auto"/>
                    <w:left w:val="none" w:sz="0" w:space="0" w:color="auto"/>
                    <w:bottom w:val="none" w:sz="0" w:space="0" w:color="auto"/>
                    <w:right w:val="none" w:sz="0" w:space="0" w:color="auto"/>
                  </w:divBdr>
                </w:div>
                <w:div w:id="115955308">
                  <w:marLeft w:val="0"/>
                  <w:marRight w:val="0"/>
                  <w:marTop w:val="0"/>
                  <w:marBottom w:val="0"/>
                  <w:divBdr>
                    <w:top w:val="none" w:sz="0" w:space="0" w:color="auto"/>
                    <w:left w:val="none" w:sz="0" w:space="0" w:color="auto"/>
                    <w:bottom w:val="none" w:sz="0" w:space="0" w:color="auto"/>
                    <w:right w:val="none" w:sz="0" w:space="0" w:color="auto"/>
                  </w:divBdr>
                </w:div>
                <w:div w:id="482938258">
                  <w:marLeft w:val="0"/>
                  <w:marRight w:val="0"/>
                  <w:marTop w:val="0"/>
                  <w:marBottom w:val="0"/>
                  <w:divBdr>
                    <w:top w:val="none" w:sz="0" w:space="0" w:color="auto"/>
                    <w:left w:val="none" w:sz="0" w:space="0" w:color="auto"/>
                    <w:bottom w:val="none" w:sz="0" w:space="0" w:color="auto"/>
                    <w:right w:val="none" w:sz="0" w:space="0" w:color="auto"/>
                  </w:divBdr>
                </w:div>
                <w:div w:id="327564404">
                  <w:marLeft w:val="0"/>
                  <w:marRight w:val="0"/>
                  <w:marTop w:val="0"/>
                  <w:marBottom w:val="0"/>
                  <w:divBdr>
                    <w:top w:val="none" w:sz="0" w:space="0" w:color="auto"/>
                    <w:left w:val="none" w:sz="0" w:space="0" w:color="auto"/>
                    <w:bottom w:val="none" w:sz="0" w:space="0" w:color="auto"/>
                    <w:right w:val="none" w:sz="0" w:space="0" w:color="auto"/>
                  </w:divBdr>
                </w:div>
                <w:div w:id="998463587">
                  <w:marLeft w:val="0"/>
                  <w:marRight w:val="0"/>
                  <w:marTop w:val="0"/>
                  <w:marBottom w:val="0"/>
                  <w:divBdr>
                    <w:top w:val="none" w:sz="0" w:space="0" w:color="auto"/>
                    <w:left w:val="none" w:sz="0" w:space="0" w:color="auto"/>
                    <w:bottom w:val="none" w:sz="0" w:space="0" w:color="auto"/>
                    <w:right w:val="none" w:sz="0" w:space="0" w:color="auto"/>
                  </w:divBdr>
                </w:div>
                <w:div w:id="1784567231">
                  <w:marLeft w:val="0"/>
                  <w:marRight w:val="0"/>
                  <w:marTop w:val="0"/>
                  <w:marBottom w:val="0"/>
                  <w:divBdr>
                    <w:top w:val="none" w:sz="0" w:space="0" w:color="auto"/>
                    <w:left w:val="none" w:sz="0" w:space="0" w:color="auto"/>
                    <w:bottom w:val="none" w:sz="0" w:space="0" w:color="auto"/>
                    <w:right w:val="none" w:sz="0" w:space="0" w:color="auto"/>
                  </w:divBdr>
                </w:div>
                <w:div w:id="855508054">
                  <w:marLeft w:val="0"/>
                  <w:marRight w:val="0"/>
                  <w:marTop w:val="0"/>
                  <w:marBottom w:val="0"/>
                  <w:divBdr>
                    <w:top w:val="none" w:sz="0" w:space="0" w:color="auto"/>
                    <w:left w:val="none" w:sz="0" w:space="0" w:color="auto"/>
                    <w:bottom w:val="none" w:sz="0" w:space="0" w:color="auto"/>
                    <w:right w:val="none" w:sz="0" w:space="0" w:color="auto"/>
                  </w:divBdr>
                </w:div>
                <w:div w:id="1432310491">
                  <w:marLeft w:val="0"/>
                  <w:marRight w:val="0"/>
                  <w:marTop w:val="0"/>
                  <w:marBottom w:val="0"/>
                  <w:divBdr>
                    <w:top w:val="none" w:sz="0" w:space="0" w:color="auto"/>
                    <w:left w:val="none" w:sz="0" w:space="0" w:color="auto"/>
                    <w:bottom w:val="none" w:sz="0" w:space="0" w:color="auto"/>
                    <w:right w:val="none" w:sz="0" w:space="0" w:color="auto"/>
                  </w:divBdr>
                </w:div>
                <w:div w:id="883520770">
                  <w:marLeft w:val="0"/>
                  <w:marRight w:val="0"/>
                  <w:marTop w:val="0"/>
                  <w:marBottom w:val="0"/>
                  <w:divBdr>
                    <w:top w:val="none" w:sz="0" w:space="0" w:color="auto"/>
                    <w:left w:val="none" w:sz="0" w:space="0" w:color="auto"/>
                    <w:bottom w:val="none" w:sz="0" w:space="0" w:color="auto"/>
                    <w:right w:val="none" w:sz="0" w:space="0" w:color="auto"/>
                  </w:divBdr>
                </w:div>
                <w:div w:id="1969891155">
                  <w:marLeft w:val="0"/>
                  <w:marRight w:val="0"/>
                  <w:marTop w:val="0"/>
                  <w:marBottom w:val="0"/>
                  <w:divBdr>
                    <w:top w:val="none" w:sz="0" w:space="0" w:color="auto"/>
                    <w:left w:val="none" w:sz="0" w:space="0" w:color="auto"/>
                    <w:bottom w:val="none" w:sz="0" w:space="0" w:color="auto"/>
                    <w:right w:val="none" w:sz="0" w:space="0" w:color="auto"/>
                  </w:divBdr>
                </w:div>
                <w:div w:id="867059722">
                  <w:marLeft w:val="0"/>
                  <w:marRight w:val="0"/>
                  <w:marTop w:val="0"/>
                  <w:marBottom w:val="0"/>
                  <w:divBdr>
                    <w:top w:val="none" w:sz="0" w:space="0" w:color="auto"/>
                    <w:left w:val="none" w:sz="0" w:space="0" w:color="auto"/>
                    <w:bottom w:val="none" w:sz="0" w:space="0" w:color="auto"/>
                    <w:right w:val="none" w:sz="0" w:space="0" w:color="auto"/>
                  </w:divBdr>
                </w:div>
                <w:div w:id="1447580422">
                  <w:marLeft w:val="0"/>
                  <w:marRight w:val="0"/>
                  <w:marTop w:val="0"/>
                  <w:marBottom w:val="0"/>
                  <w:divBdr>
                    <w:top w:val="none" w:sz="0" w:space="0" w:color="auto"/>
                    <w:left w:val="none" w:sz="0" w:space="0" w:color="auto"/>
                    <w:bottom w:val="none" w:sz="0" w:space="0" w:color="auto"/>
                    <w:right w:val="none" w:sz="0" w:space="0" w:color="auto"/>
                  </w:divBdr>
                </w:div>
                <w:div w:id="1088767960">
                  <w:marLeft w:val="0"/>
                  <w:marRight w:val="0"/>
                  <w:marTop w:val="0"/>
                  <w:marBottom w:val="0"/>
                  <w:divBdr>
                    <w:top w:val="none" w:sz="0" w:space="0" w:color="auto"/>
                    <w:left w:val="none" w:sz="0" w:space="0" w:color="auto"/>
                    <w:bottom w:val="none" w:sz="0" w:space="0" w:color="auto"/>
                    <w:right w:val="none" w:sz="0" w:space="0" w:color="auto"/>
                  </w:divBdr>
                </w:div>
                <w:div w:id="947857188">
                  <w:marLeft w:val="0"/>
                  <w:marRight w:val="0"/>
                  <w:marTop w:val="0"/>
                  <w:marBottom w:val="0"/>
                  <w:divBdr>
                    <w:top w:val="none" w:sz="0" w:space="0" w:color="auto"/>
                    <w:left w:val="none" w:sz="0" w:space="0" w:color="auto"/>
                    <w:bottom w:val="none" w:sz="0" w:space="0" w:color="auto"/>
                    <w:right w:val="none" w:sz="0" w:space="0" w:color="auto"/>
                  </w:divBdr>
                </w:div>
                <w:div w:id="883756741">
                  <w:marLeft w:val="0"/>
                  <w:marRight w:val="0"/>
                  <w:marTop w:val="0"/>
                  <w:marBottom w:val="0"/>
                  <w:divBdr>
                    <w:top w:val="none" w:sz="0" w:space="0" w:color="auto"/>
                    <w:left w:val="none" w:sz="0" w:space="0" w:color="auto"/>
                    <w:bottom w:val="none" w:sz="0" w:space="0" w:color="auto"/>
                    <w:right w:val="none" w:sz="0" w:space="0" w:color="auto"/>
                  </w:divBdr>
                </w:div>
                <w:div w:id="569734085">
                  <w:marLeft w:val="0"/>
                  <w:marRight w:val="0"/>
                  <w:marTop w:val="0"/>
                  <w:marBottom w:val="0"/>
                  <w:divBdr>
                    <w:top w:val="none" w:sz="0" w:space="0" w:color="auto"/>
                    <w:left w:val="none" w:sz="0" w:space="0" w:color="auto"/>
                    <w:bottom w:val="none" w:sz="0" w:space="0" w:color="auto"/>
                    <w:right w:val="none" w:sz="0" w:space="0" w:color="auto"/>
                  </w:divBdr>
                </w:div>
                <w:div w:id="1899397110">
                  <w:marLeft w:val="0"/>
                  <w:marRight w:val="0"/>
                  <w:marTop w:val="0"/>
                  <w:marBottom w:val="0"/>
                  <w:divBdr>
                    <w:top w:val="none" w:sz="0" w:space="0" w:color="auto"/>
                    <w:left w:val="none" w:sz="0" w:space="0" w:color="auto"/>
                    <w:bottom w:val="none" w:sz="0" w:space="0" w:color="auto"/>
                    <w:right w:val="none" w:sz="0" w:space="0" w:color="auto"/>
                  </w:divBdr>
                </w:div>
                <w:div w:id="1055928209">
                  <w:marLeft w:val="0"/>
                  <w:marRight w:val="0"/>
                  <w:marTop w:val="0"/>
                  <w:marBottom w:val="0"/>
                  <w:divBdr>
                    <w:top w:val="none" w:sz="0" w:space="0" w:color="auto"/>
                    <w:left w:val="none" w:sz="0" w:space="0" w:color="auto"/>
                    <w:bottom w:val="none" w:sz="0" w:space="0" w:color="auto"/>
                    <w:right w:val="none" w:sz="0" w:space="0" w:color="auto"/>
                  </w:divBdr>
                </w:div>
                <w:div w:id="1974629443">
                  <w:marLeft w:val="0"/>
                  <w:marRight w:val="0"/>
                  <w:marTop w:val="0"/>
                  <w:marBottom w:val="0"/>
                  <w:divBdr>
                    <w:top w:val="none" w:sz="0" w:space="0" w:color="auto"/>
                    <w:left w:val="none" w:sz="0" w:space="0" w:color="auto"/>
                    <w:bottom w:val="none" w:sz="0" w:space="0" w:color="auto"/>
                    <w:right w:val="none" w:sz="0" w:space="0" w:color="auto"/>
                  </w:divBdr>
                </w:div>
                <w:div w:id="1697271708">
                  <w:marLeft w:val="0"/>
                  <w:marRight w:val="0"/>
                  <w:marTop w:val="0"/>
                  <w:marBottom w:val="0"/>
                  <w:divBdr>
                    <w:top w:val="none" w:sz="0" w:space="0" w:color="auto"/>
                    <w:left w:val="none" w:sz="0" w:space="0" w:color="auto"/>
                    <w:bottom w:val="none" w:sz="0" w:space="0" w:color="auto"/>
                    <w:right w:val="none" w:sz="0" w:space="0" w:color="auto"/>
                  </w:divBdr>
                </w:div>
                <w:div w:id="946930898">
                  <w:marLeft w:val="0"/>
                  <w:marRight w:val="0"/>
                  <w:marTop w:val="0"/>
                  <w:marBottom w:val="0"/>
                  <w:divBdr>
                    <w:top w:val="none" w:sz="0" w:space="0" w:color="auto"/>
                    <w:left w:val="none" w:sz="0" w:space="0" w:color="auto"/>
                    <w:bottom w:val="none" w:sz="0" w:space="0" w:color="auto"/>
                    <w:right w:val="none" w:sz="0" w:space="0" w:color="auto"/>
                  </w:divBdr>
                </w:div>
                <w:div w:id="58480142">
                  <w:marLeft w:val="0"/>
                  <w:marRight w:val="0"/>
                  <w:marTop w:val="0"/>
                  <w:marBottom w:val="0"/>
                  <w:divBdr>
                    <w:top w:val="none" w:sz="0" w:space="0" w:color="auto"/>
                    <w:left w:val="none" w:sz="0" w:space="0" w:color="auto"/>
                    <w:bottom w:val="none" w:sz="0" w:space="0" w:color="auto"/>
                    <w:right w:val="none" w:sz="0" w:space="0" w:color="auto"/>
                  </w:divBdr>
                </w:div>
                <w:div w:id="7022867">
                  <w:marLeft w:val="0"/>
                  <w:marRight w:val="0"/>
                  <w:marTop w:val="0"/>
                  <w:marBottom w:val="0"/>
                  <w:divBdr>
                    <w:top w:val="none" w:sz="0" w:space="0" w:color="auto"/>
                    <w:left w:val="none" w:sz="0" w:space="0" w:color="auto"/>
                    <w:bottom w:val="none" w:sz="0" w:space="0" w:color="auto"/>
                    <w:right w:val="none" w:sz="0" w:space="0" w:color="auto"/>
                  </w:divBdr>
                </w:div>
                <w:div w:id="1342511108">
                  <w:marLeft w:val="0"/>
                  <w:marRight w:val="0"/>
                  <w:marTop w:val="0"/>
                  <w:marBottom w:val="0"/>
                  <w:divBdr>
                    <w:top w:val="none" w:sz="0" w:space="0" w:color="auto"/>
                    <w:left w:val="none" w:sz="0" w:space="0" w:color="auto"/>
                    <w:bottom w:val="none" w:sz="0" w:space="0" w:color="auto"/>
                    <w:right w:val="none" w:sz="0" w:space="0" w:color="auto"/>
                  </w:divBdr>
                </w:div>
                <w:div w:id="1403873280">
                  <w:marLeft w:val="0"/>
                  <w:marRight w:val="0"/>
                  <w:marTop w:val="0"/>
                  <w:marBottom w:val="0"/>
                  <w:divBdr>
                    <w:top w:val="none" w:sz="0" w:space="0" w:color="auto"/>
                    <w:left w:val="none" w:sz="0" w:space="0" w:color="auto"/>
                    <w:bottom w:val="none" w:sz="0" w:space="0" w:color="auto"/>
                    <w:right w:val="none" w:sz="0" w:space="0" w:color="auto"/>
                  </w:divBdr>
                </w:div>
                <w:div w:id="1722903732">
                  <w:marLeft w:val="0"/>
                  <w:marRight w:val="0"/>
                  <w:marTop w:val="0"/>
                  <w:marBottom w:val="0"/>
                  <w:divBdr>
                    <w:top w:val="none" w:sz="0" w:space="0" w:color="auto"/>
                    <w:left w:val="none" w:sz="0" w:space="0" w:color="auto"/>
                    <w:bottom w:val="none" w:sz="0" w:space="0" w:color="auto"/>
                    <w:right w:val="none" w:sz="0" w:space="0" w:color="auto"/>
                  </w:divBdr>
                </w:div>
                <w:div w:id="1735622404">
                  <w:marLeft w:val="0"/>
                  <w:marRight w:val="0"/>
                  <w:marTop w:val="0"/>
                  <w:marBottom w:val="0"/>
                  <w:divBdr>
                    <w:top w:val="none" w:sz="0" w:space="0" w:color="auto"/>
                    <w:left w:val="none" w:sz="0" w:space="0" w:color="auto"/>
                    <w:bottom w:val="none" w:sz="0" w:space="0" w:color="auto"/>
                    <w:right w:val="none" w:sz="0" w:space="0" w:color="auto"/>
                  </w:divBdr>
                </w:div>
                <w:div w:id="2029940253">
                  <w:marLeft w:val="0"/>
                  <w:marRight w:val="0"/>
                  <w:marTop w:val="0"/>
                  <w:marBottom w:val="0"/>
                  <w:divBdr>
                    <w:top w:val="none" w:sz="0" w:space="0" w:color="auto"/>
                    <w:left w:val="none" w:sz="0" w:space="0" w:color="auto"/>
                    <w:bottom w:val="none" w:sz="0" w:space="0" w:color="auto"/>
                    <w:right w:val="none" w:sz="0" w:space="0" w:color="auto"/>
                  </w:divBdr>
                </w:div>
                <w:div w:id="2000182969">
                  <w:marLeft w:val="0"/>
                  <w:marRight w:val="0"/>
                  <w:marTop w:val="0"/>
                  <w:marBottom w:val="0"/>
                  <w:divBdr>
                    <w:top w:val="none" w:sz="0" w:space="0" w:color="auto"/>
                    <w:left w:val="none" w:sz="0" w:space="0" w:color="auto"/>
                    <w:bottom w:val="none" w:sz="0" w:space="0" w:color="auto"/>
                    <w:right w:val="none" w:sz="0" w:space="0" w:color="auto"/>
                  </w:divBdr>
                </w:div>
                <w:div w:id="67776984">
                  <w:marLeft w:val="0"/>
                  <w:marRight w:val="0"/>
                  <w:marTop w:val="0"/>
                  <w:marBottom w:val="0"/>
                  <w:divBdr>
                    <w:top w:val="none" w:sz="0" w:space="0" w:color="auto"/>
                    <w:left w:val="none" w:sz="0" w:space="0" w:color="auto"/>
                    <w:bottom w:val="none" w:sz="0" w:space="0" w:color="auto"/>
                    <w:right w:val="none" w:sz="0" w:space="0" w:color="auto"/>
                  </w:divBdr>
                </w:div>
                <w:div w:id="1272323642">
                  <w:marLeft w:val="0"/>
                  <w:marRight w:val="0"/>
                  <w:marTop w:val="0"/>
                  <w:marBottom w:val="0"/>
                  <w:divBdr>
                    <w:top w:val="none" w:sz="0" w:space="0" w:color="auto"/>
                    <w:left w:val="none" w:sz="0" w:space="0" w:color="auto"/>
                    <w:bottom w:val="none" w:sz="0" w:space="0" w:color="auto"/>
                    <w:right w:val="none" w:sz="0" w:space="0" w:color="auto"/>
                  </w:divBdr>
                </w:div>
                <w:div w:id="850024263">
                  <w:marLeft w:val="0"/>
                  <w:marRight w:val="0"/>
                  <w:marTop w:val="0"/>
                  <w:marBottom w:val="0"/>
                  <w:divBdr>
                    <w:top w:val="none" w:sz="0" w:space="0" w:color="auto"/>
                    <w:left w:val="none" w:sz="0" w:space="0" w:color="auto"/>
                    <w:bottom w:val="none" w:sz="0" w:space="0" w:color="auto"/>
                    <w:right w:val="none" w:sz="0" w:space="0" w:color="auto"/>
                  </w:divBdr>
                </w:div>
                <w:div w:id="1570767352">
                  <w:marLeft w:val="0"/>
                  <w:marRight w:val="0"/>
                  <w:marTop w:val="0"/>
                  <w:marBottom w:val="0"/>
                  <w:divBdr>
                    <w:top w:val="none" w:sz="0" w:space="0" w:color="auto"/>
                    <w:left w:val="none" w:sz="0" w:space="0" w:color="auto"/>
                    <w:bottom w:val="none" w:sz="0" w:space="0" w:color="auto"/>
                    <w:right w:val="none" w:sz="0" w:space="0" w:color="auto"/>
                  </w:divBdr>
                </w:div>
                <w:div w:id="244002501">
                  <w:marLeft w:val="0"/>
                  <w:marRight w:val="0"/>
                  <w:marTop w:val="0"/>
                  <w:marBottom w:val="0"/>
                  <w:divBdr>
                    <w:top w:val="none" w:sz="0" w:space="0" w:color="auto"/>
                    <w:left w:val="none" w:sz="0" w:space="0" w:color="auto"/>
                    <w:bottom w:val="none" w:sz="0" w:space="0" w:color="auto"/>
                    <w:right w:val="none" w:sz="0" w:space="0" w:color="auto"/>
                  </w:divBdr>
                </w:div>
                <w:div w:id="1326205431">
                  <w:marLeft w:val="0"/>
                  <w:marRight w:val="0"/>
                  <w:marTop w:val="0"/>
                  <w:marBottom w:val="0"/>
                  <w:divBdr>
                    <w:top w:val="none" w:sz="0" w:space="0" w:color="auto"/>
                    <w:left w:val="none" w:sz="0" w:space="0" w:color="auto"/>
                    <w:bottom w:val="none" w:sz="0" w:space="0" w:color="auto"/>
                    <w:right w:val="none" w:sz="0" w:space="0" w:color="auto"/>
                  </w:divBdr>
                </w:div>
                <w:div w:id="489105435">
                  <w:marLeft w:val="0"/>
                  <w:marRight w:val="0"/>
                  <w:marTop w:val="0"/>
                  <w:marBottom w:val="0"/>
                  <w:divBdr>
                    <w:top w:val="none" w:sz="0" w:space="0" w:color="auto"/>
                    <w:left w:val="none" w:sz="0" w:space="0" w:color="auto"/>
                    <w:bottom w:val="none" w:sz="0" w:space="0" w:color="auto"/>
                    <w:right w:val="none" w:sz="0" w:space="0" w:color="auto"/>
                  </w:divBdr>
                </w:div>
                <w:div w:id="642927947">
                  <w:marLeft w:val="0"/>
                  <w:marRight w:val="0"/>
                  <w:marTop w:val="0"/>
                  <w:marBottom w:val="0"/>
                  <w:divBdr>
                    <w:top w:val="none" w:sz="0" w:space="0" w:color="auto"/>
                    <w:left w:val="none" w:sz="0" w:space="0" w:color="auto"/>
                    <w:bottom w:val="none" w:sz="0" w:space="0" w:color="auto"/>
                    <w:right w:val="none" w:sz="0" w:space="0" w:color="auto"/>
                  </w:divBdr>
                </w:div>
                <w:div w:id="1572041986">
                  <w:marLeft w:val="0"/>
                  <w:marRight w:val="0"/>
                  <w:marTop w:val="0"/>
                  <w:marBottom w:val="0"/>
                  <w:divBdr>
                    <w:top w:val="none" w:sz="0" w:space="0" w:color="auto"/>
                    <w:left w:val="none" w:sz="0" w:space="0" w:color="auto"/>
                    <w:bottom w:val="none" w:sz="0" w:space="0" w:color="auto"/>
                    <w:right w:val="none" w:sz="0" w:space="0" w:color="auto"/>
                  </w:divBdr>
                </w:div>
                <w:div w:id="2025788470">
                  <w:marLeft w:val="0"/>
                  <w:marRight w:val="0"/>
                  <w:marTop w:val="0"/>
                  <w:marBottom w:val="0"/>
                  <w:divBdr>
                    <w:top w:val="none" w:sz="0" w:space="0" w:color="auto"/>
                    <w:left w:val="none" w:sz="0" w:space="0" w:color="auto"/>
                    <w:bottom w:val="none" w:sz="0" w:space="0" w:color="auto"/>
                    <w:right w:val="none" w:sz="0" w:space="0" w:color="auto"/>
                  </w:divBdr>
                </w:div>
                <w:div w:id="14502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98617">
          <w:marLeft w:val="0"/>
          <w:marRight w:val="0"/>
          <w:marTop w:val="15"/>
          <w:marBottom w:val="0"/>
          <w:divBdr>
            <w:top w:val="single" w:sz="48" w:space="0" w:color="auto"/>
            <w:left w:val="single" w:sz="48" w:space="0" w:color="auto"/>
            <w:bottom w:val="single" w:sz="48" w:space="0" w:color="auto"/>
            <w:right w:val="single" w:sz="48" w:space="0" w:color="auto"/>
          </w:divBdr>
          <w:divsChild>
            <w:div w:id="857814">
              <w:marLeft w:val="0"/>
              <w:marRight w:val="0"/>
              <w:marTop w:val="0"/>
              <w:marBottom w:val="0"/>
              <w:divBdr>
                <w:top w:val="none" w:sz="0" w:space="0" w:color="auto"/>
                <w:left w:val="none" w:sz="0" w:space="0" w:color="auto"/>
                <w:bottom w:val="none" w:sz="0" w:space="0" w:color="auto"/>
                <w:right w:val="none" w:sz="0" w:space="0" w:color="auto"/>
              </w:divBdr>
              <w:divsChild>
                <w:div w:id="1018627252">
                  <w:marLeft w:val="0"/>
                  <w:marRight w:val="0"/>
                  <w:marTop w:val="0"/>
                  <w:marBottom w:val="0"/>
                  <w:divBdr>
                    <w:top w:val="none" w:sz="0" w:space="0" w:color="auto"/>
                    <w:left w:val="none" w:sz="0" w:space="0" w:color="auto"/>
                    <w:bottom w:val="none" w:sz="0" w:space="0" w:color="auto"/>
                    <w:right w:val="none" w:sz="0" w:space="0" w:color="auto"/>
                  </w:divBdr>
                </w:div>
                <w:div w:id="96102804">
                  <w:marLeft w:val="0"/>
                  <w:marRight w:val="0"/>
                  <w:marTop w:val="0"/>
                  <w:marBottom w:val="0"/>
                  <w:divBdr>
                    <w:top w:val="none" w:sz="0" w:space="0" w:color="auto"/>
                    <w:left w:val="none" w:sz="0" w:space="0" w:color="auto"/>
                    <w:bottom w:val="none" w:sz="0" w:space="0" w:color="auto"/>
                    <w:right w:val="none" w:sz="0" w:space="0" w:color="auto"/>
                  </w:divBdr>
                </w:div>
                <w:div w:id="1734154039">
                  <w:marLeft w:val="0"/>
                  <w:marRight w:val="0"/>
                  <w:marTop w:val="0"/>
                  <w:marBottom w:val="0"/>
                  <w:divBdr>
                    <w:top w:val="none" w:sz="0" w:space="0" w:color="auto"/>
                    <w:left w:val="none" w:sz="0" w:space="0" w:color="auto"/>
                    <w:bottom w:val="none" w:sz="0" w:space="0" w:color="auto"/>
                    <w:right w:val="none" w:sz="0" w:space="0" w:color="auto"/>
                  </w:divBdr>
                </w:div>
                <w:div w:id="361593150">
                  <w:marLeft w:val="0"/>
                  <w:marRight w:val="0"/>
                  <w:marTop w:val="0"/>
                  <w:marBottom w:val="0"/>
                  <w:divBdr>
                    <w:top w:val="none" w:sz="0" w:space="0" w:color="auto"/>
                    <w:left w:val="none" w:sz="0" w:space="0" w:color="auto"/>
                    <w:bottom w:val="none" w:sz="0" w:space="0" w:color="auto"/>
                    <w:right w:val="none" w:sz="0" w:space="0" w:color="auto"/>
                  </w:divBdr>
                </w:div>
                <w:div w:id="2031756539">
                  <w:marLeft w:val="0"/>
                  <w:marRight w:val="0"/>
                  <w:marTop w:val="0"/>
                  <w:marBottom w:val="0"/>
                  <w:divBdr>
                    <w:top w:val="none" w:sz="0" w:space="0" w:color="auto"/>
                    <w:left w:val="none" w:sz="0" w:space="0" w:color="auto"/>
                    <w:bottom w:val="none" w:sz="0" w:space="0" w:color="auto"/>
                    <w:right w:val="none" w:sz="0" w:space="0" w:color="auto"/>
                  </w:divBdr>
                </w:div>
                <w:div w:id="1326203445">
                  <w:marLeft w:val="0"/>
                  <w:marRight w:val="0"/>
                  <w:marTop w:val="0"/>
                  <w:marBottom w:val="0"/>
                  <w:divBdr>
                    <w:top w:val="none" w:sz="0" w:space="0" w:color="auto"/>
                    <w:left w:val="none" w:sz="0" w:space="0" w:color="auto"/>
                    <w:bottom w:val="none" w:sz="0" w:space="0" w:color="auto"/>
                    <w:right w:val="none" w:sz="0" w:space="0" w:color="auto"/>
                  </w:divBdr>
                </w:div>
                <w:div w:id="334724342">
                  <w:marLeft w:val="0"/>
                  <w:marRight w:val="0"/>
                  <w:marTop w:val="0"/>
                  <w:marBottom w:val="0"/>
                  <w:divBdr>
                    <w:top w:val="none" w:sz="0" w:space="0" w:color="auto"/>
                    <w:left w:val="none" w:sz="0" w:space="0" w:color="auto"/>
                    <w:bottom w:val="none" w:sz="0" w:space="0" w:color="auto"/>
                    <w:right w:val="none" w:sz="0" w:space="0" w:color="auto"/>
                  </w:divBdr>
                </w:div>
                <w:div w:id="693700557">
                  <w:marLeft w:val="0"/>
                  <w:marRight w:val="0"/>
                  <w:marTop w:val="0"/>
                  <w:marBottom w:val="0"/>
                  <w:divBdr>
                    <w:top w:val="none" w:sz="0" w:space="0" w:color="auto"/>
                    <w:left w:val="none" w:sz="0" w:space="0" w:color="auto"/>
                    <w:bottom w:val="none" w:sz="0" w:space="0" w:color="auto"/>
                    <w:right w:val="none" w:sz="0" w:space="0" w:color="auto"/>
                  </w:divBdr>
                </w:div>
                <w:div w:id="1315601079">
                  <w:marLeft w:val="0"/>
                  <w:marRight w:val="0"/>
                  <w:marTop w:val="0"/>
                  <w:marBottom w:val="0"/>
                  <w:divBdr>
                    <w:top w:val="none" w:sz="0" w:space="0" w:color="auto"/>
                    <w:left w:val="none" w:sz="0" w:space="0" w:color="auto"/>
                    <w:bottom w:val="none" w:sz="0" w:space="0" w:color="auto"/>
                    <w:right w:val="none" w:sz="0" w:space="0" w:color="auto"/>
                  </w:divBdr>
                </w:div>
                <w:div w:id="1972393408">
                  <w:marLeft w:val="0"/>
                  <w:marRight w:val="0"/>
                  <w:marTop w:val="0"/>
                  <w:marBottom w:val="0"/>
                  <w:divBdr>
                    <w:top w:val="none" w:sz="0" w:space="0" w:color="auto"/>
                    <w:left w:val="none" w:sz="0" w:space="0" w:color="auto"/>
                    <w:bottom w:val="none" w:sz="0" w:space="0" w:color="auto"/>
                    <w:right w:val="none" w:sz="0" w:space="0" w:color="auto"/>
                  </w:divBdr>
                </w:div>
                <w:div w:id="984238745">
                  <w:marLeft w:val="0"/>
                  <w:marRight w:val="0"/>
                  <w:marTop w:val="0"/>
                  <w:marBottom w:val="0"/>
                  <w:divBdr>
                    <w:top w:val="none" w:sz="0" w:space="0" w:color="auto"/>
                    <w:left w:val="none" w:sz="0" w:space="0" w:color="auto"/>
                    <w:bottom w:val="none" w:sz="0" w:space="0" w:color="auto"/>
                    <w:right w:val="none" w:sz="0" w:space="0" w:color="auto"/>
                  </w:divBdr>
                </w:div>
                <w:div w:id="2043892863">
                  <w:marLeft w:val="0"/>
                  <w:marRight w:val="0"/>
                  <w:marTop w:val="0"/>
                  <w:marBottom w:val="0"/>
                  <w:divBdr>
                    <w:top w:val="none" w:sz="0" w:space="0" w:color="auto"/>
                    <w:left w:val="none" w:sz="0" w:space="0" w:color="auto"/>
                    <w:bottom w:val="none" w:sz="0" w:space="0" w:color="auto"/>
                    <w:right w:val="none" w:sz="0" w:space="0" w:color="auto"/>
                  </w:divBdr>
                </w:div>
                <w:div w:id="829097211">
                  <w:marLeft w:val="0"/>
                  <w:marRight w:val="0"/>
                  <w:marTop w:val="0"/>
                  <w:marBottom w:val="0"/>
                  <w:divBdr>
                    <w:top w:val="none" w:sz="0" w:space="0" w:color="auto"/>
                    <w:left w:val="none" w:sz="0" w:space="0" w:color="auto"/>
                    <w:bottom w:val="none" w:sz="0" w:space="0" w:color="auto"/>
                    <w:right w:val="none" w:sz="0" w:space="0" w:color="auto"/>
                  </w:divBdr>
                </w:div>
                <w:div w:id="631834530">
                  <w:marLeft w:val="0"/>
                  <w:marRight w:val="0"/>
                  <w:marTop w:val="0"/>
                  <w:marBottom w:val="0"/>
                  <w:divBdr>
                    <w:top w:val="none" w:sz="0" w:space="0" w:color="auto"/>
                    <w:left w:val="none" w:sz="0" w:space="0" w:color="auto"/>
                    <w:bottom w:val="none" w:sz="0" w:space="0" w:color="auto"/>
                    <w:right w:val="none" w:sz="0" w:space="0" w:color="auto"/>
                  </w:divBdr>
                </w:div>
                <w:div w:id="1765807398">
                  <w:marLeft w:val="0"/>
                  <w:marRight w:val="0"/>
                  <w:marTop w:val="0"/>
                  <w:marBottom w:val="0"/>
                  <w:divBdr>
                    <w:top w:val="none" w:sz="0" w:space="0" w:color="auto"/>
                    <w:left w:val="none" w:sz="0" w:space="0" w:color="auto"/>
                    <w:bottom w:val="none" w:sz="0" w:space="0" w:color="auto"/>
                    <w:right w:val="none" w:sz="0" w:space="0" w:color="auto"/>
                  </w:divBdr>
                </w:div>
                <w:div w:id="1608732639">
                  <w:marLeft w:val="0"/>
                  <w:marRight w:val="0"/>
                  <w:marTop w:val="0"/>
                  <w:marBottom w:val="0"/>
                  <w:divBdr>
                    <w:top w:val="none" w:sz="0" w:space="0" w:color="auto"/>
                    <w:left w:val="none" w:sz="0" w:space="0" w:color="auto"/>
                    <w:bottom w:val="none" w:sz="0" w:space="0" w:color="auto"/>
                    <w:right w:val="none" w:sz="0" w:space="0" w:color="auto"/>
                  </w:divBdr>
                </w:div>
                <w:div w:id="1267225457">
                  <w:marLeft w:val="0"/>
                  <w:marRight w:val="0"/>
                  <w:marTop w:val="0"/>
                  <w:marBottom w:val="0"/>
                  <w:divBdr>
                    <w:top w:val="none" w:sz="0" w:space="0" w:color="auto"/>
                    <w:left w:val="none" w:sz="0" w:space="0" w:color="auto"/>
                    <w:bottom w:val="none" w:sz="0" w:space="0" w:color="auto"/>
                    <w:right w:val="none" w:sz="0" w:space="0" w:color="auto"/>
                  </w:divBdr>
                </w:div>
                <w:div w:id="1163473156">
                  <w:marLeft w:val="0"/>
                  <w:marRight w:val="0"/>
                  <w:marTop w:val="0"/>
                  <w:marBottom w:val="0"/>
                  <w:divBdr>
                    <w:top w:val="none" w:sz="0" w:space="0" w:color="auto"/>
                    <w:left w:val="none" w:sz="0" w:space="0" w:color="auto"/>
                    <w:bottom w:val="none" w:sz="0" w:space="0" w:color="auto"/>
                    <w:right w:val="none" w:sz="0" w:space="0" w:color="auto"/>
                  </w:divBdr>
                </w:div>
                <w:div w:id="2128311003">
                  <w:marLeft w:val="0"/>
                  <w:marRight w:val="0"/>
                  <w:marTop w:val="0"/>
                  <w:marBottom w:val="0"/>
                  <w:divBdr>
                    <w:top w:val="none" w:sz="0" w:space="0" w:color="auto"/>
                    <w:left w:val="none" w:sz="0" w:space="0" w:color="auto"/>
                    <w:bottom w:val="none" w:sz="0" w:space="0" w:color="auto"/>
                    <w:right w:val="none" w:sz="0" w:space="0" w:color="auto"/>
                  </w:divBdr>
                </w:div>
                <w:div w:id="1419056414">
                  <w:marLeft w:val="0"/>
                  <w:marRight w:val="0"/>
                  <w:marTop w:val="0"/>
                  <w:marBottom w:val="0"/>
                  <w:divBdr>
                    <w:top w:val="none" w:sz="0" w:space="0" w:color="auto"/>
                    <w:left w:val="none" w:sz="0" w:space="0" w:color="auto"/>
                    <w:bottom w:val="none" w:sz="0" w:space="0" w:color="auto"/>
                    <w:right w:val="none" w:sz="0" w:space="0" w:color="auto"/>
                  </w:divBdr>
                </w:div>
                <w:div w:id="588588856">
                  <w:marLeft w:val="0"/>
                  <w:marRight w:val="0"/>
                  <w:marTop w:val="0"/>
                  <w:marBottom w:val="0"/>
                  <w:divBdr>
                    <w:top w:val="none" w:sz="0" w:space="0" w:color="auto"/>
                    <w:left w:val="none" w:sz="0" w:space="0" w:color="auto"/>
                    <w:bottom w:val="none" w:sz="0" w:space="0" w:color="auto"/>
                    <w:right w:val="none" w:sz="0" w:space="0" w:color="auto"/>
                  </w:divBdr>
                </w:div>
                <w:div w:id="666446393">
                  <w:marLeft w:val="0"/>
                  <w:marRight w:val="0"/>
                  <w:marTop w:val="0"/>
                  <w:marBottom w:val="0"/>
                  <w:divBdr>
                    <w:top w:val="none" w:sz="0" w:space="0" w:color="auto"/>
                    <w:left w:val="none" w:sz="0" w:space="0" w:color="auto"/>
                    <w:bottom w:val="none" w:sz="0" w:space="0" w:color="auto"/>
                    <w:right w:val="none" w:sz="0" w:space="0" w:color="auto"/>
                  </w:divBdr>
                </w:div>
                <w:div w:id="1506245791">
                  <w:marLeft w:val="0"/>
                  <w:marRight w:val="0"/>
                  <w:marTop w:val="0"/>
                  <w:marBottom w:val="0"/>
                  <w:divBdr>
                    <w:top w:val="none" w:sz="0" w:space="0" w:color="auto"/>
                    <w:left w:val="none" w:sz="0" w:space="0" w:color="auto"/>
                    <w:bottom w:val="none" w:sz="0" w:space="0" w:color="auto"/>
                    <w:right w:val="none" w:sz="0" w:space="0" w:color="auto"/>
                  </w:divBdr>
                </w:div>
                <w:div w:id="204567437">
                  <w:marLeft w:val="0"/>
                  <w:marRight w:val="0"/>
                  <w:marTop w:val="0"/>
                  <w:marBottom w:val="0"/>
                  <w:divBdr>
                    <w:top w:val="none" w:sz="0" w:space="0" w:color="auto"/>
                    <w:left w:val="none" w:sz="0" w:space="0" w:color="auto"/>
                    <w:bottom w:val="none" w:sz="0" w:space="0" w:color="auto"/>
                    <w:right w:val="none" w:sz="0" w:space="0" w:color="auto"/>
                  </w:divBdr>
                </w:div>
                <w:div w:id="623535411">
                  <w:marLeft w:val="0"/>
                  <w:marRight w:val="0"/>
                  <w:marTop w:val="0"/>
                  <w:marBottom w:val="0"/>
                  <w:divBdr>
                    <w:top w:val="none" w:sz="0" w:space="0" w:color="auto"/>
                    <w:left w:val="none" w:sz="0" w:space="0" w:color="auto"/>
                    <w:bottom w:val="none" w:sz="0" w:space="0" w:color="auto"/>
                    <w:right w:val="none" w:sz="0" w:space="0" w:color="auto"/>
                  </w:divBdr>
                </w:div>
                <w:div w:id="1810248244">
                  <w:marLeft w:val="0"/>
                  <w:marRight w:val="0"/>
                  <w:marTop w:val="0"/>
                  <w:marBottom w:val="0"/>
                  <w:divBdr>
                    <w:top w:val="none" w:sz="0" w:space="0" w:color="auto"/>
                    <w:left w:val="none" w:sz="0" w:space="0" w:color="auto"/>
                    <w:bottom w:val="none" w:sz="0" w:space="0" w:color="auto"/>
                    <w:right w:val="none" w:sz="0" w:space="0" w:color="auto"/>
                  </w:divBdr>
                </w:div>
                <w:div w:id="2140687066">
                  <w:marLeft w:val="0"/>
                  <w:marRight w:val="0"/>
                  <w:marTop w:val="0"/>
                  <w:marBottom w:val="0"/>
                  <w:divBdr>
                    <w:top w:val="none" w:sz="0" w:space="0" w:color="auto"/>
                    <w:left w:val="none" w:sz="0" w:space="0" w:color="auto"/>
                    <w:bottom w:val="none" w:sz="0" w:space="0" w:color="auto"/>
                    <w:right w:val="none" w:sz="0" w:space="0" w:color="auto"/>
                  </w:divBdr>
                </w:div>
                <w:div w:id="1011566598">
                  <w:marLeft w:val="0"/>
                  <w:marRight w:val="0"/>
                  <w:marTop w:val="0"/>
                  <w:marBottom w:val="0"/>
                  <w:divBdr>
                    <w:top w:val="none" w:sz="0" w:space="0" w:color="auto"/>
                    <w:left w:val="none" w:sz="0" w:space="0" w:color="auto"/>
                    <w:bottom w:val="none" w:sz="0" w:space="0" w:color="auto"/>
                    <w:right w:val="none" w:sz="0" w:space="0" w:color="auto"/>
                  </w:divBdr>
                </w:div>
                <w:div w:id="497111117">
                  <w:marLeft w:val="0"/>
                  <w:marRight w:val="0"/>
                  <w:marTop w:val="0"/>
                  <w:marBottom w:val="0"/>
                  <w:divBdr>
                    <w:top w:val="none" w:sz="0" w:space="0" w:color="auto"/>
                    <w:left w:val="none" w:sz="0" w:space="0" w:color="auto"/>
                    <w:bottom w:val="none" w:sz="0" w:space="0" w:color="auto"/>
                    <w:right w:val="none" w:sz="0" w:space="0" w:color="auto"/>
                  </w:divBdr>
                </w:div>
                <w:div w:id="1236932107">
                  <w:marLeft w:val="0"/>
                  <w:marRight w:val="0"/>
                  <w:marTop w:val="0"/>
                  <w:marBottom w:val="0"/>
                  <w:divBdr>
                    <w:top w:val="none" w:sz="0" w:space="0" w:color="auto"/>
                    <w:left w:val="none" w:sz="0" w:space="0" w:color="auto"/>
                    <w:bottom w:val="none" w:sz="0" w:space="0" w:color="auto"/>
                    <w:right w:val="none" w:sz="0" w:space="0" w:color="auto"/>
                  </w:divBdr>
                </w:div>
                <w:div w:id="947590240">
                  <w:marLeft w:val="0"/>
                  <w:marRight w:val="0"/>
                  <w:marTop w:val="0"/>
                  <w:marBottom w:val="0"/>
                  <w:divBdr>
                    <w:top w:val="none" w:sz="0" w:space="0" w:color="auto"/>
                    <w:left w:val="none" w:sz="0" w:space="0" w:color="auto"/>
                    <w:bottom w:val="none" w:sz="0" w:space="0" w:color="auto"/>
                    <w:right w:val="none" w:sz="0" w:space="0" w:color="auto"/>
                  </w:divBdr>
                </w:div>
                <w:div w:id="773093798">
                  <w:marLeft w:val="0"/>
                  <w:marRight w:val="0"/>
                  <w:marTop w:val="0"/>
                  <w:marBottom w:val="0"/>
                  <w:divBdr>
                    <w:top w:val="none" w:sz="0" w:space="0" w:color="auto"/>
                    <w:left w:val="none" w:sz="0" w:space="0" w:color="auto"/>
                    <w:bottom w:val="none" w:sz="0" w:space="0" w:color="auto"/>
                    <w:right w:val="none" w:sz="0" w:space="0" w:color="auto"/>
                  </w:divBdr>
                </w:div>
                <w:div w:id="1907832789">
                  <w:marLeft w:val="0"/>
                  <w:marRight w:val="0"/>
                  <w:marTop w:val="0"/>
                  <w:marBottom w:val="0"/>
                  <w:divBdr>
                    <w:top w:val="none" w:sz="0" w:space="0" w:color="auto"/>
                    <w:left w:val="none" w:sz="0" w:space="0" w:color="auto"/>
                    <w:bottom w:val="none" w:sz="0" w:space="0" w:color="auto"/>
                    <w:right w:val="none" w:sz="0" w:space="0" w:color="auto"/>
                  </w:divBdr>
                </w:div>
                <w:div w:id="1932424243">
                  <w:marLeft w:val="0"/>
                  <w:marRight w:val="0"/>
                  <w:marTop w:val="0"/>
                  <w:marBottom w:val="0"/>
                  <w:divBdr>
                    <w:top w:val="none" w:sz="0" w:space="0" w:color="auto"/>
                    <w:left w:val="none" w:sz="0" w:space="0" w:color="auto"/>
                    <w:bottom w:val="none" w:sz="0" w:space="0" w:color="auto"/>
                    <w:right w:val="none" w:sz="0" w:space="0" w:color="auto"/>
                  </w:divBdr>
                </w:div>
                <w:div w:id="1831170198">
                  <w:marLeft w:val="0"/>
                  <w:marRight w:val="0"/>
                  <w:marTop w:val="0"/>
                  <w:marBottom w:val="0"/>
                  <w:divBdr>
                    <w:top w:val="none" w:sz="0" w:space="0" w:color="auto"/>
                    <w:left w:val="none" w:sz="0" w:space="0" w:color="auto"/>
                    <w:bottom w:val="none" w:sz="0" w:space="0" w:color="auto"/>
                    <w:right w:val="none" w:sz="0" w:space="0" w:color="auto"/>
                  </w:divBdr>
                </w:div>
                <w:div w:id="1451048042">
                  <w:marLeft w:val="0"/>
                  <w:marRight w:val="0"/>
                  <w:marTop w:val="0"/>
                  <w:marBottom w:val="0"/>
                  <w:divBdr>
                    <w:top w:val="none" w:sz="0" w:space="0" w:color="auto"/>
                    <w:left w:val="none" w:sz="0" w:space="0" w:color="auto"/>
                    <w:bottom w:val="none" w:sz="0" w:space="0" w:color="auto"/>
                    <w:right w:val="none" w:sz="0" w:space="0" w:color="auto"/>
                  </w:divBdr>
                </w:div>
                <w:div w:id="1522352305">
                  <w:marLeft w:val="0"/>
                  <w:marRight w:val="0"/>
                  <w:marTop w:val="0"/>
                  <w:marBottom w:val="0"/>
                  <w:divBdr>
                    <w:top w:val="none" w:sz="0" w:space="0" w:color="auto"/>
                    <w:left w:val="none" w:sz="0" w:space="0" w:color="auto"/>
                    <w:bottom w:val="none" w:sz="0" w:space="0" w:color="auto"/>
                    <w:right w:val="none" w:sz="0" w:space="0" w:color="auto"/>
                  </w:divBdr>
                </w:div>
                <w:div w:id="1843398512">
                  <w:marLeft w:val="0"/>
                  <w:marRight w:val="0"/>
                  <w:marTop w:val="0"/>
                  <w:marBottom w:val="0"/>
                  <w:divBdr>
                    <w:top w:val="none" w:sz="0" w:space="0" w:color="auto"/>
                    <w:left w:val="none" w:sz="0" w:space="0" w:color="auto"/>
                    <w:bottom w:val="none" w:sz="0" w:space="0" w:color="auto"/>
                    <w:right w:val="none" w:sz="0" w:space="0" w:color="auto"/>
                  </w:divBdr>
                </w:div>
                <w:div w:id="1843005399">
                  <w:marLeft w:val="0"/>
                  <w:marRight w:val="0"/>
                  <w:marTop w:val="0"/>
                  <w:marBottom w:val="0"/>
                  <w:divBdr>
                    <w:top w:val="none" w:sz="0" w:space="0" w:color="auto"/>
                    <w:left w:val="none" w:sz="0" w:space="0" w:color="auto"/>
                    <w:bottom w:val="none" w:sz="0" w:space="0" w:color="auto"/>
                    <w:right w:val="none" w:sz="0" w:space="0" w:color="auto"/>
                  </w:divBdr>
                </w:div>
                <w:div w:id="992444352">
                  <w:marLeft w:val="0"/>
                  <w:marRight w:val="0"/>
                  <w:marTop w:val="0"/>
                  <w:marBottom w:val="0"/>
                  <w:divBdr>
                    <w:top w:val="none" w:sz="0" w:space="0" w:color="auto"/>
                    <w:left w:val="none" w:sz="0" w:space="0" w:color="auto"/>
                    <w:bottom w:val="none" w:sz="0" w:space="0" w:color="auto"/>
                    <w:right w:val="none" w:sz="0" w:space="0" w:color="auto"/>
                  </w:divBdr>
                </w:div>
                <w:div w:id="661086234">
                  <w:marLeft w:val="0"/>
                  <w:marRight w:val="0"/>
                  <w:marTop w:val="0"/>
                  <w:marBottom w:val="0"/>
                  <w:divBdr>
                    <w:top w:val="none" w:sz="0" w:space="0" w:color="auto"/>
                    <w:left w:val="none" w:sz="0" w:space="0" w:color="auto"/>
                    <w:bottom w:val="none" w:sz="0" w:space="0" w:color="auto"/>
                    <w:right w:val="none" w:sz="0" w:space="0" w:color="auto"/>
                  </w:divBdr>
                </w:div>
                <w:div w:id="2084638439">
                  <w:marLeft w:val="0"/>
                  <w:marRight w:val="0"/>
                  <w:marTop w:val="0"/>
                  <w:marBottom w:val="0"/>
                  <w:divBdr>
                    <w:top w:val="none" w:sz="0" w:space="0" w:color="auto"/>
                    <w:left w:val="none" w:sz="0" w:space="0" w:color="auto"/>
                    <w:bottom w:val="none" w:sz="0" w:space="0" w:color="auto"/>
                    <w:right w:val="none" w:sz="0" w:space="0" w:color="auto"/>
                  </w:divBdr>
                </w:div>
                <w:div w:id="1109159359">
                  <w:marLeft w:val="0"/>
                  <w:marRight w:val="0"/>
                  <w:marTop w:val="0"/>
                  <w:marBottom w:val="0"/>
                  <w:divBdr>
                    <w:top w:val="none" w:sz="0" w:space="0" w:color="auto"/>
                    <w:left w:val="none" w:sz="0" w:space="0" w:color="auto"/>
                    <w:bottom w:val="none" w:sz="0" w:space="0" w:color="auto"/>
                    <w:right w:val="none" w:sz="0" w:space="0" w:color="auto"/>
                  </w:divBdr>
                </w:div>
                <w:div w:id="1629047604">
                  <w:marLeft w:val="0"/>
                  <w:marRight w:val="0"/>
                  <w:marTop w:val="0"/>
                  <w:marBottom w:val="0"/>
                  <w:divBdr>
                    <w:top w:val="none" w:sz="0" w:space="0" w:color="auto"/>
                    <w:left w:val="none" w:sz="0" w:space="0" w:color="auto"/>
                    <w:bottom w:val="none" w:sz="0" w:space="0" w:color="auto"/>
                    <w:right w:val="none" w:sz="0" w:space="0" w:color="auto"/>
                  </w:divBdr>
                </w:div>
                <w:div w:id="436289627">
                  <w:marLeft w:val="0"/>
                  <w:marRight w:val="0"/>
                  <w:marTop w:val="0"/>
                  <w:marBottom w:val="0"/>
                  <w:divBdr>
                    <w:top w:val="none" w:sz="0" w:space="0" w:color="auto"/>
                    <w:left w:val="none" w:sz="0" w:space="0" w:color="auto"/>
                    <w:bottom w:val="none" w:sz="0" w:space="0" w:color="auto"/>
                    <w:right w:val="none" w:sz="0" w:space="0" w:color="auto"/>
                  </w:divBdr>
                </w:div>
                <w:div w:id="92169020">
                  <w:marLeft w:val="0"/>
                  <w:marRight w:val="0"/>
                  <w:marTop w:val="0"/>
                  <w:marBottom w:val="0"/>
                  <w:divBdr>
                    <w:top w:val="none" w:sz="0" w:space="0" w:color="auto"/>
                    <w:left w:val="none" w:sz="0" w:space="0" w:color="auto"/>
                    <w:bottom w:val="none" w:sz="0" w:space="0" w:color="auto"/>
                    <w:right w:val="none" w:sz="0" w:space="0" w:color="auto"/>
                  </w:divBdr>
                </w:div>
                <w:div w:id="679965706">
                  <w:marLeft w:val="0"/>
                  <w:marRight w:val="0"/>
                  <w:marTop w:val="0"/>
                  <w:marBottom w:val="0"/>
                  <w:divBdr>
                    <w:top w:val="none" w:sz="0" w:space="0" w:color="auto"/>
                    <w:left w:val="none" w:sz="0" w:space="0" w:color="auto"/>
                    <w:bottom w:val="none" w:sz="0" w:space="0" w:color="auto"/>
                    <w:right w:val="none" w:sz="0" w:space="0" w:color="auto"/>
                  </w:divBdr>
                </w:div>
                <w:div w:id="1477718554">
                  <w:marLeft w:val="0"/>
                  <w:marRight w:val="0"/>
                  <w:marTop w:val="0"/>
                  <w:marBottom w:val="0"/>
                  <w:divBdr>
                    <w:top w:val="none" w:sz="0" w:space="0" w:color="auto"/>
                    <w:left w:val="none" w:sz="0" w:space="0" w:color="auto"/>
                    <w:bottom w:val="none" w:sz="0" w:space="0" w:color="auto"/>
                    <w:right w:val="none" w:sz="0" w:space="0" w:color="auto"/>
                  </w:divBdr>
                </w:div>
                <w:div w:id="785580714">
                  <w:marLeft w:val="0"/>
                  <w:marRight w:val="0"/>
                  <w:marTop w:val="0"/>
                  <w:marBottom w:val="0"/>
                  <w:divBdr>
                    <w:top w:val="none" w:sz="0" w:space="0" w:color="auto"/>
                    <w:left w:val="none" w:sz="0" w:space="0" w:color="auto"/>
                    <w:bottom w:val="none" w:sz="0" w:space="0" w:color="auto"/>
                    <w:right w:val="none" w:sz="0" w:space="0" w:color="auto"/>
                  </w:divBdr>
                </w:div>
                <w:div w:id="988824061">
                  <w:marLeft w:val="0"/>
                  <w:marRight w:val="0"/>
                  <w:marTop w:val="0"/>
                  <w:marBottom w:val="0"/>
                  <w:divBdr>
                    <w:top w:val="none" w:sz="0" w:space="0" w:color="auto"/>
                    <w:left w:val="none" w:sz="0" w:space="0" w:color="auto"/>
                    <w:bottom w:val="none" w:sz="0" w:space="0" w:color="auto"/>
                    <w:right w:val="none" w:sz="0" w:space="0" w:color="auto"/>
                  </w:divBdr>
                </w:div>
                <w:div w:id="754788436">
                  <w:marLeft w:val="0"/>
                  <w:marRight w:val="0"/>
                  <w:marTop w:val="0"/>
                  <w:marBottom w:val="0"/>
                  <w:divBdr>
                    <w:top w:val="none" w:sz="0" w:space="0" w:color="auto"/>
                    <w:left w:val="none" w:sz="0" w:space="0" w:color="auto"/>
                    <w:bottom w:val="none" w:sz="0" w:space="0" w:color="auto"/>
                    <w:right w:val="none" w:sz="0" w:space="0" w:color="auto"/>
                  </w:divBdr>
                </w:div>
                <w:div w:id="712847083">
                  <w:marLeft w:val="0"/>
                  <w:marRight w:val="0"/>
                  <w:marTop w:val="0"/>
                  <w:marBottom w:val="0"/>
                  <w:divBdr>
                    <w:top w:val="none" w:sz="0" w:space="0" w:color="auto"/>
                    <w:left w:val="none" w:sz="0" w:space="0" w:color="auto"/>
                    <w:bottom w:val="none" w:sz="0" w:space="0" w:color="auto"/>
                    <w:right w:val="none" w:sz="0" w:space="0" w:color="auto"/>
                  </w:divBdr>
                </w:div>
                <w:div w:id="105543280">
                  <w:marLeft w:val="0"/>
                  <w:marRight w:val="0"/>
                  <w:marTop w:val="0"/>
                  <w:marBottom w:val="0"/>
                  <w:divBdr>
                    <w:top w:val="none" w:sz="0" w:space="0" w:color="auto"/>
                    <w:left w:val="none" w:sz="0" w:space="0" w:color="auto"/>
                    <w:bottom w:val="none" w:sz="0" w:space="0" w:color="auto"/>
                    <w:right w:val="none" w:sz="0" w:space="0" w:color="auto"/>
                  </w:divBdr>
                </w:div>
                <w:div w:id="1581523334">
                  <w:marLeft w:val="0"/>
                  <w:marRight w:val="0"/>
                  <w:marTop w:val="0"/>
                  <w:marBottom w:val="0"/>
                  <w:divBdr>
                    <w:top w:val="none" w:sz="0" w:space="0" w:color="auto"/>
                    <w:left w:val="none" w:sz="0" w:space="0" w:color="auto"/>
                    <w:bottom w:val="none" w:sz="0" w:space="0" w:color="auto"/>
                    <w:right w:val="none" w:sz="0" w:space="0" w:color="auto"/>
                  </w:divBdr>
                </w:div>
                <w:div w:id="763451275">
                  <w:marLeft w:val="0"/>
                  <w:marRight w:val="0"/>
                  <w:marTop w:val="0"/>
                  <w:marBottom w:val="0"/>
                  <w:divBdr>
                    <w:top w:val="none" w:sz="0" w:space="0" w:color="auto"/>
                    <w:left w:val="none" w:sz="0" w:space="0" w:color="auto"/>
                    <w:bottom w:val="none" w:sz="0" w:space="0" w:color="auto"/>
                    <w:right w:val="none" w:sz="0" w:space="0" w:color="auto"/>
                  </w:divBdr>
                </w:div>
                <w:div w:id="69237078">
                  <w:marLeft w:val="0"/>
                  <w:marRight w:val="0"/>
                  <w:marTop w:val="0"/>
                  <w:marBottom w:val="0"/>
                  <w:divBdr>
                    <w:top w:val="none" w:sz="0" w:space="0" w:color="auto"/>
                    <w:left w:val="none" w:sz="0" w:space="0" w:color="auto"/>
                    <w:bottom w:val="none" w:sz="0" w:space="0" w:color="auto"/>
                    <w:right w:val="none" w:sz="0" w:space="0" w:color="auto"/>
                  </w:divBdr>
                </w:div>
                <w:div w:id="2027365809">
                  <w:marLeft w:val="0"/>
                  <w:marRight w:val="0"/>
                  <w:marTop w:val="0"/>
                  <w:marBottom w:val="0"/>
                  <w:divBdr>
                    <w:top w:val="none" w:sz="0" w:space="0" w:color="auto"/>
                    <w:left w:val="none" w:sz="0" w:space="0" w:color="auto"/>
                    <w:bottom w:val="none" w:sz="0" w:space="0" w:color="auto"/>
                    <w:right w:val="none" w:sz="0" w:space="0" w:color="auto"/>
                  </w:divBdr>
                </w:div>
                <w:div w:id="431164516">
                  <w:marLeft w:val="0"/>
                  <w:marRight w:val="0"/>
                  <w:marTop w:val="0"/>
                  <w:marBottom w:val="0"/>
                  <w:divBdr>
                    <w:top w:val="none" w:sz="0" w:space="0" w:color="auto"/>
                    <w:left w:val="none" w:sz="0" w:space="0" w:color="auto"/>
                    <w:bottom w:val="none" w:sz="0" w:space="0" w:color="auto"/>
                    <w:right w:val="none" w:sz="0" w:space="0" w:color="auto"/>
                  </w:divBdr>
                </w:div>
                <w:div w:id="1997881514">
                  <w:marLeft w:val="0"/>
                  <w:marRight w:val="0"/>
                  <w:marTop w:val="0"/>
                  <w:marBottom w:val="0"/>
                  <w:divBdr>
                    <w:top w:val="none" w:sz="0" w:space="0" w:color="auto"/>
                    <w:left w:val="none" w:sz="0" w:space="0" w:color="auto"/>
                    <w:bottom w:val="none" w:sz="0" w:space="0" w:color="auto"/>
                    <w:right w:val="none" w:sz="0" w:space="0" w:color="auto"/>
                  </w:divBdr>
                </w:div>
                <w:div w:id="1111127536">
                  <w:marLeft w:val="0"/>
                  <w:marRight w:val="0"/>
                  <w:marTop w:val="0"/>
                  <w:marBottom w:val="0"/>
                  <w:divBdr>
                    <w:top w:val="none" w:sz="0" w:space="0" w:color="auto"/>
                    <w:left w:val="none" w:sz="0" w:space="0" w:color="auto"/>
                    <w:bottom w:val="none" w:sz="0" w:space="0" w:color="auto"/>
                    <w:right w:val="none" w:sz="0" w:space="0" w:color="auto"/>
                  </w:divBdr>
                </w:div>
                <w:div w:id="336462684">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41510421">
                  <w:marLeft w:val="0"/>
                  <w:marRight w:val="0"/>
                  <w:marTop w:val="0"/>
                  <w:marBottom w:val="0"/>
                  <w:divBdr>
                    <w:top w:val="none" w:sz="0" w:space="0" w:color="auto"/>
                    <w:left w:val="none" w:sz="0" w:space="0" w:color="auto"/>
                    <w:bottom w:val="none" w:sz="0" w:space="0" w:color="auto"/>
                    <w:right w:val="none" w:sz="0" w:space="0" w:color="auto"/>
                  </w:divBdr>
                </w:div>
                <w:div w:id="931082562">
                  <w:marLeft w:val="0"/>
                  <w:marRight w:val="0"/>
                  <w:marTop w:val="0"/>
                  <w:marBottom w:val="0"/>
                  <w:divBdr>
                    <w:top w:val="none" w:sz="0" w:space="0" w:color="auto"/>
                    <w:left w:val="none" w:sz="0" w:space="0" w:color="auto"/>
                    <w:bottom w:val="none" w:sz="0" w:space="0" w:color="auto"/>
                    <w:right w:val="none" w:sz="0" w:space="0" w:color="auto"/>
                  </w:divBdr>
                </w:div>
                <w:div w:id="887376455">
                  <w:marLeft w:val="0"/>
                  <w:marRight w:val="0"/>
                  <w:marTop w:val="0"/>
                  <w:marBottom w:val="0"/>
                  <w:divBdr>
                    <w:top w:val="none" w:sz="0" w:space="0" w:color="auto"/>
                    <w:left w:val="none" w:sz="0" w:space="0" w:color="auto"/>
                    <w:bottom w:val="none" w:sz="0" w:space="0" w:color="auto"/>
                    <w:right w:val="none" w:sz="0" w:space="0" w:color="auto"/>
                  </w:divBdr>
                </w:div>
                <w:div w:id="776561226">
                  <w:marLeft w:val="0"/>
                  <w:marRight w:val="0"/>
                  <w:marTop w:val="0"/>
                  <w:marBottom w:val="0"/>
                  <w:divBdr>
                    <w:top w:val="none" w:sz="0" w:space="0" w:color="auto"/>
                    <w:left w:val="none" w:sz="0" w:space="0" w:color="auto"/>
                    <w:bottom w:val="none" w:sz="0" w:space="0" w:color="auto"/>
                    <w:right w:val="none" w:sz="0" w:space="0" w:color="auto"/>
                  </w:divBdr>
                </w:div>
                <w:div w:id="1187672382">
                  <w:marLeft w:val="0"/>
                  <w:marRight w:val="0"/>
                  <w:marTop w:val="0"/>
                  <w:marBottom w:val="0"/>
                  <w:divBdr>
                    <w:top w:val="none" w:sz="0" w:space="0" w:color="auto"/>
                    <w:left w:val="none" w:sz="0" w:space="0" w:color="auto"/>
                    <w:bottom w:val="none" w:sz="0" w:space="0" w:color="auto"/>
                    <w:right w:val="none" w:sz="0" w:space="0" w:color="auto"/>
                  </w:divBdr>
                </w:div>
                <w:div w:id="294453567">
                  <w:marLeft w:val="0"/>
                  <w:marRight w:val="0"/>
                  <w:marTop w:val="0"/>
                  <w:marBottom w:val="0"/>
                  <w:divBdr>
                    <w:top w:val="none" w:sz="0" w:space="0" w:color="auto"/>
                    <w:left w:val="none" w:sz="0" w:space="0" w:color="auto"/>
                    <w:bottom w:val="none" w:sz="0" w:space="0" w:color="auto"/>
                    <w:right w:val="none" w:sz="0" w:space="0" w:color="auto"/>
                  </w:divBdr>
                </w:div>
                <w:div w:id="1610235495">
                  <w:marLeft w:val="0"/>
                  <w:marRight w:val="0"/>
                  <w:marTop w:val="0"/>
                  <w:marBottom w:val="0"/>
                  <w:divBdr>
                    <w:top w:val="none" w:sz="0" w:space="0" w:color="auto"/>
                    <w:left w:val="none" w:sz="0" w:space="0" w:color="auto"/>
                    <w:bottom w:val="none" w:sz="0" w:space="0" w:color="auto"/>
                    <w:right w:val="none" w:sz="0" w:space="0" w:color="auto"/>
                  </w:divBdr>
                </w:div>
                <w:div w:id="471021336">
                  <w:marLeft w:val="0"/>
                  <w:marRight w:val="0"/>
                  <w:marTop w:val="0"/>
                  <w:marBottom w:val="0"/>
                  <w:divBdr>
                    <w:top w:val="none" w:sz="0" w:space="0" w:color="auto"/>
                    <w:left w:val="none" w:sz="0" w:space="0" w:color="auto"/>
                    <w:bottom w:val="none" w:sz="0" w:space="0" w:color="auto"/>
                    <w:right w:val="none" w:sz="0" w:space="0" w:color="auto"/>
                  </w:divBdr>
                </w:div>
                <w:div w:id="1035420787">
                  <w:marLeft w:val="0"/>
                  <w:marRight w:val="0"/>
                  <w:marTop w:val="0"/>
                  <w:marBottom w:val="0"/>
                  <w:divBdr>
                    <w:top w:val="none" w:sz="0" w:space="0" w:color="auto"/>
                    <w:left w:val="none" w:sz="0" w:space="0" w:color="auto"/>
                    <w:bottom w:val="none" w:sz="0" w:space="0" w:color="auto"/>
                    <w:right w:val="none" w:sz="0" w:space="0" w:color="auto"/>
                  </w:divBdr>
                </w:div>
                <w:div w:id="2045059204">
                  <w:marLeft w:val="0"/>
                  <w:marRight w:val="0"/>
                  <w:marTop w:val="0"/>
                  <w:marBottom w:val="0"/>
                  <w:divBdr>
                    <w:top w:val="none" w:sz="0" w:space="0" w:color="auto"/>
                    <w:left w:val="none" w:sz="0" w:space="0" w:color="auto"/>
                    <w:bottom w:val="none" w:sz="0" w:space="0" w:color="auto"/>
                    <w:right w:val="none" w:sz="0" w:space="0" w:color="auto"/>
                  </w:divBdr>
                </w:div>
                <w:div w:id="182863430">
                  <w:marLeft w:val="0"/>
                  <w:marRight w:val="0"/>
                  <w:marTop w:val="0"/>
                  <w:marBottom w:val="0"/>
                  <w:divBdr>
                    <w:top w:val="none" w:sz="0" w:space="0" w:color="auto"/>
                    <w:left w:val="none" w:sz="0" w:space="0" w:color="auto"/>
                    <w:bottom w:val="none" w:sz="0" w:space="0" w:color="auto"/>
                    <w:right w:val="none" w:sz="0" w:space="0" w:color="auto"/>
                  </w:divBdr>
                </w:div>
                <w:div w:id="1986812293">
                  <w:marLeft w:val="0"/>
                  <w:marRight w:val="0"/>
                  <w:marTop w:val="0"/>
                  <w:marBottom w:val="0"/>
                  <w:divBdr>
                    <w:top w:val="none" w:sz="0" w:space="0" w:color="auto"/>
                    <w:left w:val="none" w:sz="0" w:space="0" w:color="auto"/>
                    <w:bottom w:val="none" w:sz="0" w:space="0" w:color="auto"/>
                    <w:right w:val="none" w:sz="0" w:space="0" w:color="auto"/>
                  </w:divBdr>
                </w:div>
                <w:div w:id="1399475273">
                  <w:marLeft w:val="0"/>
                  <w:marRight w:val="0"/>
                  <w:marTop w:val="0"/>
                  <w:marBottom w:val="0"/>
                  <w:divBdr>
                    <w:top w:val="none" w:sz="0" w:space="0" w:color="auto"/>
                    <w:left w:val="none" w:sz="0" w:space="0" w:color="auto"/>
                    <w:bottom w:val="none" w:sz="0" w:space="0" w:color="auto"/>
                    <w:right w:val="none" w:sz="0" w:space="0" w:color="auto"/>
                  </w:divBdr>
                </w:div>
                <w:div w:id="674452611">
                  <w:marLeft w:val="0"/>
                  <w:marRight w:val="0"/>
                  <w:marTop w:val="0"/>
                  <w:marBottom w:val="0"/>
                  <w:divBdr>
                    <w:top w:val="none" w:sz="0" w:space="0" w:color="auto"/>
                    <w:left w:val="none" w:sz="0" w:space="0" w:color="auto"/>
                    <w:bottom w:val="none" w:sz="0" w:space="0" w:color="auto"/>
                    <w:right w:val="none" w:sz="0" w:space="0" w:color="auto"/>
                  </w:divBdr>
                </w:div>
                <w:div w:id="1339115433">
                  <w:marLeft w:val="0"/>
                  <w:marRight w:val="0"/>
                  <w:marTop w:val="0"/>
                  <w:marBottom w:val="0"/>
                  <w:divBdr>
                    <w:top w:val="none" w:sz="0" w:space="0" w:color="auto"/>
                    <w:left w:val="none" w:sz="0" w:space="0" w:color="auto"/>
                    <w:bottom w:val="none" w:sz="0" w:space="0" w:color="auto"/>
                    <w:right w:val="none" w:sz="0" w:space="0" w:color="auto"/>
                  </w:divBdr>
                </w:div>
                <w:div w:id="1179737416">
                  <w:marLeft w:val="0"/>
                  <w:marRight w:val="0"/>
                  <w:marTop w:val="0"/>
                  <w:marBottom w:val="0"/>
                  <w:divBdr>
                    <w:top w:val="none" w:sz="0" w:space="0" w:color="auto"/>
                    <w:left w:val="none" w:sz="0" w:space="0" w:color="auto"/>
                    <w:bottom w:val="none" w:sz="0" w:space="0" w:color="auto"/>
                    <w:right w:val="none" w:sz="0" w:space="0" w:color="auto"/>
                  </w:divBdr>
                </w:div>
                <w:div w:id="783302552">
                  <w:marLeft w:val="0"/>
                  <w:marRight w:val="0"/>
                  <w:marTop w:val="0"/>
                  <w:marBottom w:val="0"/>
                  <w:divBdr>
                    <w:top w:val="none" w:sz="0" w:space="0" w:color="auto"/>
                    <w:left w:val="none" w:sz="0" w:space="0" w:color="auto"/>
                    <w:bottom w:val="none" w:sz="0" w:space="0" w:color="auto"/>
                    <w:right w:val="none" w:sz="0" w:space="0" w:color="auto"/>
                  </w:divBdr>
                </w:div>
                <w:div w:id="1263995084">
                  <w:marLeft w:val="0"/>
                  <w:marRight w:val="0"/>
                  <w:marTop w:val="0"/>
                  <w:marBottom w:val="0"/>
                  <w:divBdr>
                    <w:top w:val="none" w:sz="0" w:space="0" w:color="auto"/>
                    <w:left w:val="none" w:sz="0" w:space="0" w:color="auto"/>
                    <w:bottom w:val="none" w:sz="0" w:space="0" w:color="auto"/>
                    <w:right w:val="none" w:sz="0" w:space="0" w:color="auto"/>
                  </w:divBdr>
                </w:div>
                <w:div w:id="351882142">
                  <w:marLeft w:val="0"/>
                  <w:marRight w:val="0"/>
                  <w:marTop w:val="0"/>
                  <w:marBottom w:val="0"/>
                  <w:divBdr>
                    <w:top w:val="none" w:sz="0" w:space="0" w:color="auto"/>
                    <w:left w:val="none" w:sz="0" w:space="0" w:color="auto"/>
                    <w:bottom w:val="none" w:sz="0" w:space="0" w:color="auto"/>
                    <w:right w:val="none" w:sz="0" w:space="0" w:color="auto"/>
                  </w:divBdr>
                </w:div>
                <w:div w:id="251088187">
                  <w:marLeft w:val="0"/>
                  <w:marRight w:val="0"/>
                  <w:marTop w:val="0"/>
                  <w:marBottom w:val="0"/>
                  <w:divBdr>
                    <w:top w:val="none" w:sz="0" w:space="0" w:color="auto"/>
                    <w:left w:val="none" w:sz="0" w:space="0" w:color="auto"/>
                    <w:bottom w:val="none" w:sz="0" w:space="0" w:color="auto"/>
                    <w:right w:val="none" w:sz="0" w:space="0" w:color="auto"/>
                  </w:divBdr>
                </w:div>
                <w:div w:id="2091460832">
                  <w:marLeft w:val="0"/>
                  <w:marRight w:val="0"/>
                  <w:marTop w:val="0"/>
                  <w:marBottom w:val="0"/>
                  <w:divBdr>
                    <w:top w:val="none" w:sz="0" w:space="0" w:color="auto"/>
                    <w:left w:val="none" w:sz="0" w:space="0" w:color="auto"/>
                    <w:bottom w:val="none" w:sz="0" w:space="0" w:color="auto"/>
                    <w:right w:val="none" w:sz="0" w:space="0" w:color="auto"/>
                  </w:divBdr>
                </w:div>
                <w:div w:id="765346460">
                  <w:marLeft w:val="0"/>
                  <w:marRight w:val="0"/>
                  <w:marTop w:val="0"/>
                  <w:marBottom w:val="0"/>
                  <w:divBdr>
                    <w:top w:val="none" w:sz="0" w:space="0" w:color="auto"/>
                    <w:left w:val="none" w:sz="0" w:space="0" w:color="auto"/>
                    <w:bottom w:val="none" w:sz="0" w:space="0" w:color="auto"/>
                    <w:right w:val="none" w:sz="0" w:space="0" w:color="auto"/>
                  </w:divBdr>
                </w:div>
                <w:div w:id="1673098350">
                  <w:marLeft w:val="0"/>
                  <w:marRight w:val="0"/>
                  <w:marTop w:val="0"/>
                  <w:marBottom w:val="0"/>
                  <w:divBdr>
                    <w:top w:val="none" w:sz="0" w:space="0" w:color="auto"/>
                    <w:left w:val="none" w:sz="0" w:space="0" w:color="auto"/>
                    <w:bottom w:val="none" w:sz="0" w:space="0" w:color="auto"/>
                    <w:right w:val="none" w:sz="0" w:space="0" w:color="auto"/>
                  </w:divBdr>
                </w:div>
                <w:div w:id="1567184844">
                  <w:marLeft w:val="0"/>
                  <w:marRight w:val="0"/>
                  <w:marTop w:val="0"/>
                  <w:marBottom w:val="0"/>
                  <w:divBdr>
                    <w:top w:val="none" w:sz="0" w:space="0" w:color="auto"/>
                    <w:left w:val="none" w:sz="0" w:space="0" w:color="auto"/>
                    <w:bottom w:val="none" w:sz="0" w:space="0" w:color="auto"/>
                    <w:right w:val="none" w:sz="0" w:space="0" w:color="auto"/>
                  </w:divBdr>
                </w:div>
                <w:div w:id="1530334214">
                  <w:marLeft w:val="0"/>
                  <w:marRight w:val="0"/>
                  <w:marTop w:val="0"/>
                  <w:marBottom w:val="0"/>
                  <w:divBdr>
                    <w:top w:val="none" w:sz="0" w:space="0" w:color="auto"/>
                    <w:left w:val="none" w:sz="0" w:space="0" w:color="auto"/>
                    <w:bottom w:val="none" w:sz="0" w:space="0" w:color="auto"/>
                    <w:right w:val="none" w:sz="0" w:space="0" w:color="auto"/>
                  </w:divBdr>
                </w:div>
                <w:div w:id="1057901779">
                  <w:marLeft w:val="0"/>
                  <w:marRight w:val="0"/>
                  <w:marTop w:val="0"/>
                  <w:marBottom w:val="0"/>
                  <w:divBdr>
                    <w:top w:val="none" w:sz="0" w:space="0" w:color="auto"/>
                    <w:left w:val="none" w:sz="0" w:space="0" w:color="auto"/>
                    <w:bottom w:val="none" w:sz="0" w:space="0" w:color="auto"/>
                    <w:right w:val="none" w:sz="0" w:space="0" w:color="auto"/>
                  </w:divBdr>
                </w:div>
                <w:div w:id="1364597367">
                  <w:marLeft w:val="0"/>
                  <w:marRight w:val="0"/>
                  <w:marTop w:val="0"/>
                  <w:marBottom w:val="0"/>
                  <w:divBdr>
                    <w:top w:val="none" w:sz="0" w:space="0" w:color="auto"/>
                    <w:left w:val="none" w:sz="0" w:space="0" w:color="auto"/>
                    <w:bottom w:val="none" w:sz="0" w:space="0" w:color="auto"/>
                    <w:right w:val="none" w:sz="0" w:space="0" w:color="auto"/>
                  </w:divBdr>
                </w:div>
                <w:div w:id="1184439441">
                  <w:marLeft w:val="0"/>
                  <w:marRight w:val="0"/>
                  <w:marTop w:val="0"/>
                  <w:marBottom w:val="0"/>
                  <w:divBdr>
                    <w:top w:val="none" w:sz="0" w:space="0" w:color="auto"/>
                    <w:left w:val="none" w:sz="0" w:space="0" w:color="auto"/>
                    <w:bottom w:val="none" w:sz="0" w:space="0" w:color="auto"/>
                    <w:right w:val="none" w:sz="0" w:space="0" w:color="auto"/>
                  </w:divBdr>
                </w:div>
                <w:div w:id="2118481551">
                  <w:marLeft w:val="0"/>
                  <w:marRight w:val="0"/>
                  <w:marTop w:val="0"/>
                  <w:marBottom w:val="0"/>
                  <w:divBdr>
                    <w:top w:val="none" w:sz="0" w:space="0" w:color="auto"/>
                    <w:left w:val="none" w:sz="0" w:space="0" w:color="auto"/>
                    <w:bottom w:val="none" w:sz="0" w:space="0" w:color="auto"/>
                    <w:right w:val="none" w:sz="0" w:space="0" w:color="auto"/>
                  </w:divBdr>
                </w:div>
                <w:div w:id="1685787910">
                  <w:marLeft w:val="0"/>
                  <w:marRight w:val="0"/>
                  <w:marTop w:val="0"/>
                  <w:marBottom w:val="0"/>
                  <w:divBdr>
                    <w:top w:val="none" w:sz="0" w:space="0" w:color="auto"/>
                    <w:left w:val="none" w:sz="0" w:space="0" w:color="auto"/>
                    <w:bottom w:val="none" w:sz="0" w:space="0" w:color="auto"/>
                    <w:right w:val="none" w:sz="0" w:space="0" w:color="auto"/>
                  </w:divBdr>
                </w:div>
                <w:div w:id="344358146">
                  <w:marLeft w:val="0"/>
                  <w:marRight w:val="0"/>
                  <w:marTop w:val="0"/>
                  <w:marBottom w:val="0"/>
                  <w:divBdr>
                    <w:top w:val="none" w:sz="0" w:space="0" w:color="auto"/>
                    <w:left w:val="none" w:sz="0" w:space="0" w:color="auto"/>
                    <w:bottom w:val="none" w:sz="0" w:space="0" w:color="auto"/>
                    <w:right w:val="none" w:sz="0" w:space="0" w:color="auto"/>
                  </w:divBdr>
                </w:div>
                <w:div w:id="1411846892">
                  <w:marLeft w:val="0"/>
                  <w:marRight w:val="0"/>
                  <w:marTop w:val="0"/>
                  <w:marBottom w:val="0"/>
                  <w:divBdr>
                    <w:top w:val="none" w:sz="0" w:space="0" w:color="auto"/>
                    <w:left w:val="none" w:sz="0" w:space="0" w:color="auto"/>
                    <w:bottom w:val="none" w:sz="0" w:space="0" w:color="auto"/>
                    <w:right w:val="none" w:sz="0" w:space="0" w:color="auto"/>
                  </w:divBdr>
                </w:div>
                <w:div w:id="1700007886">
                  <w:marLeft w:val="0"/>
                  <w:marRight w:val="0"/>
                  <w:marTop w:val="0"/>
                  <w:marBottom w:val="0"/>
                  <w:divBdr>
                    <w:top w:val="none" w:sz="0" w:space="0" w:color="auto"/>
                    <w:left w:val="none" w:sz="0" w:space="0" w:color="auto"/>
                    <w:bottom w:val="none" w:sz="0" w:space="0" w:color="auto"/>
                    <w:right w:val="none" w:sz="0" w:space="0" w:color="auto"/>
                  </w:divBdr>
                </w:div>
                <w:div w:id="1783769361">
                  <w:marLeft w:val="0"/>
                  <w:marRight w:val="0"/>
                  <w:marTop w:val="0"/>
                  <w:marBottom w:val="0"/>
                  <w:divBdr>
                    <w:top w:val="none" w:sz="0" w:space="0" w:color="auto"/>
                    <w:left w:val="none" w:sz="0" w:space="0" w:color="auto"/>
                    <w:bottom w:val="none" w:sz="0" w:space="0" w:color="auto"/>
                    <w:right w:val="none" w:sz="0" w:space="0" w:color="auto"/>
                  </w:divBdr>
                </w:div>
                <w:div w:id="196894147">
                  <w:marLeft w:val="0"/>
                  <w:marRight w:val="0"/>
                  <w:marTop w:val="0"/>
                  <w:marBottom w:val="0"/>
                  <w:divBdr>
                    <w:top w:val="none" w:sz="0" w:space="0" w:color="auto"/>
                    <w:left w:val="none" w:sz="0" w:space="0" w:color="auto"/>
                    <w:bottom w:val="none" w:sz="0" w:space="0" w:color="auto"/>
                    <w:right w:val="none" w:sz="0" w:space="0" w:color="auto"/>
                  </w:divBdr>
                </w:div>
                <w:div w:id="587544351">
                  <w:marLeft w:val="0"/>
                  <w:marRight w:val="0"/>
                  <w:marTop w:val="0"/>
                  <w:marBottom w:val="0"/>
                  <w:divBdr>
                    <w:top w:val="none" w:sz="0" w:space="0" w:color="auto"/>
                    <w:left w:val="none" w:sz="0" w:space="0" w:color="auto"/>
                    <w:bottom w:val="none" w:sz="0" w:space="0" w:color="auto"/>
                    <w:right w:val="none" w:sz="0" w:space="0" w:color="auto"/>
                  </w:divBdr>
                </w:div>
                <w:div w:id="818158329">
                  <w:marLeft w:val="0"/>
                  <w:marRight w:val="0"/>
                  <w:marTop w:val="0"/>
                  <w:marBottom w:val="0"/>
                  <w:divBdr>
                    <w:top w:val="none" w:sz="0" w:space="0" w:color="auto"/>
                    <w:left w:val="none" w:sz="0" w:space="0" w:color="auto"/>
                    <w:bottom w:val="none" w:sz="0" w:space="0" w:color="auto"/>
                    <w:right w:val="none" w:sz="0" w:space="0" w:color="auto"/>
                  </w:divBdr>
                </w:div>
                <w:div w:id="1075397445">
                  <w:marLeft w:val="0"/>
                  <w:marRight w:val="0"/>
                  <w:marTop w:val="0"/>
                  <w:marBottom w:val="0"/>
                  <w:divBdr>
                    <w:top w:val="none" w:sz="0" w:space="0" w:color="auto"/>
                    <w:left w:val="none" w:sz="0" w:space="0" w:color="auto"/>
                    <w:bottom w:val="none" w:sz="0" w:space="0" w:color="auto"/>
                    <w:right w:val="none" w:sz="0" w:space="0" w:color="auto"/>
                  </w:divBdr>
                </w:div>
                <w:div w:id="1326937504">
                  <w:marLeft w:val="0"/>
                  <w:marRight w:val="0"/>
                  <w:marTop w:val="0"/>
                  <w:marBottom w:val="0"/>
                  <w:divBdr>
                    <w:top w:val="none" w:sz="0" w:space="0" w:color="auto"/>
                    <w:left w:val="none" w:sz="0" w:space="0" w:color="auto"/>
                    <w:bottom w:val="none" w:sz="0" w:space="0" w:color="auto"/>
                    <w:right w:val="none" w:sz="0" w:space="0" w:color="auto"/>
                  </w:divBdr>
                </w:div>
                <w:div w:id="562982560">
                  <w:marLeft w:val="0"/>
                  <w:marRight w:val="0"/>
                  <w:marTop w:val="0"/>
                  <w:marBottom w:val="0"/>
                  <w:divBdr>
                    <w:top w:val="none" w:sz="0" w:space="0" w:color="auto"/>
                    <w:left w:val="none" w:sz="0" w:space="0" w:color="auto"/>
                    <w:bottom w:val="none" w:sz="0" w:space="0" w:color="auto"/>
                    <w:right w:val="none" w:sz="0" w:space="0" w:color="auto"/>
                  </w:divBdr>
                </w:div>
                <w:div w:id="180516201">
                  <w:marLeft w:val="0"/>
                  <w:marRight w:val="0"/>
                  <w:marTop w:val="0"/>
                  <w:marBottom w:val="0"/>
                  <w:divBdr>
                    <w:top w:val="none" w:sz="0" w:space="0" w:color="auto"/>
                    <w:left w:val="none" w:sz="0" w:space="0" w:color="auto"/>
                    <w:bottom w:val="none" w:sz="0" w:space="0" w:color="auto"/>
                    <w:right w:val="none" w:sz="0" w:space="0" w:color="auto"/>
                  </w:divBdr>
                </w:div>
                <w:div w:id="1618366912">
                  <w:marLeft w:val="0"/>
                  <w:marRight w:val="0"/>
                  <w:marTop w:val="0"/>
                  <w:marBottom w:val="0"/>
                  <w:divBdr>
                    <w:top w:val="none" w:sz="0" w:space="0" w:color="auto"/>
                    <w:left w:val="none" w:sz="0" w:space="0" w:color="auto"/>
                    <w:bottom w:val="none" w:sz="0" w:space="0" w:color="auto"/>
                    <w:right w:val="none" w:sz="0" w:space="0" w:color="auto"/>
                  </w:divBdr>
                </w:div>
                <w:div w:id="1138109821">
                  <w:marLeft w:val="0"/>
                  <w:marRight w:val="0"/>
                  <w:marTop w:val="0"/>
                  <w:marBottom w:val="0"/>
                  <w:divBdr>
                    <w:top w:val="none" w:sz="0" w:space="0" w:color="auto"/>
                    <w:left w:val="none" w:sz="0" w:space="0" w:color="auto"/>
                    <w:bottom w:val="none" w:sz="0" w:space="0" w:color="auto"/>
                    <w:right w:val="none" w:sz="0" w:space="0" w:color="auto"/>
                  </w:divBdr>
                </w:div>
                <w:div w:id="394671987">
                  <w:marLeft w:val="0"/>
                  <w:marRight w:val="0"/>
                  <w:marTop w:val="0"/>
                  <w:marBottom w:val="0"/>
                  <w:divBdr>
                    <w:top w:val="none" w:sz="0" w:space="0" w:color="auto"/>
                    <w:left w:val="none" w:sz="0" w:space="0" w:color="auto"/>
                    <w:bottom w:val="none" w:sz="0" w:space="0" w:color="auto"/>
                    <w:right w:val="none" w:sz="0" w:space="0" w:color="auto"/>
                  </w:divBdr>
                </w:div>
                <w:div w:id="1292517166">
                  <w:marLeft w:val="0"/>
                  <w:marRight w:val="0"/>
                  <w:marTop w:val="0"/>
                  <w:marBottom w:val="0"/>
                  <w:divBdr>
                    <w:top w:val="none" w:sz="0" w:space="0" w:color="auto"/>
                    <w:left w:val="none" w:sz="0" w:space="0" w:color="auto"/>
                    <w:bottom w:val="none" w:sz="0" w:space="0" w:color="auto"/>
                    <w:right w:val="none" w:sz="0" w:space="0" w:color="auto"/>
                  </w:divBdr>
                </w:div>
                <w:div w:id="1561133912">
                  <w:marLeft w:val="0"/>
                  <w:marRight w:val="0"/>
                  <w:marTop w:val="0"/>
                  <w:marBottom w:val="0"/>
                  <w:divBdr>
                    <w:top w:val="none" w:sz="0" w:space="0" w:color="auto"/>
                    <w:left w:val="none" w:sz="0" w:space="0" w:color="auto"/>
                    <w:bottom w:val="none" w:sz="0" w:space="0" w:color="auto"/>
                    <w:right w:val="none" w:sz="0" w:space="0" w:color="auto"/>
                  </w:divBdr>
                </w:div>
                <w:div w:id="1572231220">
                  <w:marLeft w:val="0"/>
                  <w:marRight w:val="0"/>
                  <w:marTop w:val="0"/>
                  <w:marBottom w:val="0"/>
                  <w:divBdr>
                    <w:top w:val="none" w:sz="0" w:space="0" w:color="auto"/>
                    <w:left w:val="none" w:sz="0" w:space="0" w:color="auto"/>
                    <w:bottom w:val="none" w:sz="0" w:space="0" w:color="auto"/>
                    <w:right w:val="none" w:sz="0" w:space="0" w:color="auto"/>
                  </w:divBdr>
                </w:div>
                <w:div w:id="1537086799">
                  <w:marLeft w:val="0"/>
                  <w:marRight w:val="0"/>
                  <w:marTop w:val="0"/>
                  <w:marBottom w:val="0"/>
                  <w:divBdr>
                    <w:top w:val="none" w:sz="0" w:space="0" w:color="auto"/>
                    <w:left w:val="none" w:sz="0" w:space="0" w:color="auto"/>
                    <w:bottom w:val="none" w:sz="0" w:space="0" w:color="auto"/>
                    <w:right w:val="none" w:sz="0" w:space="0" w:color="auto"/>
                  </w:divBdr>
                </w:div>
                <w:div w:id="1929120012">
                  <w:marLeft w:val="0"/>
                  <w:marRight w:val="0"/>
                  <w:marTop w:val="0"/>
                  <w:marBottom w:val="0"/>
                  <w:divBdr>
                    <w:top w:val="none" w:sz="0" w:space="0" w:color="auto"/>
                    <w:left w:val="none" w:sz="0" w:space="0" w:color="auto"/>
                    <w:bottom w:val="none" w:sz="0" w:space="0" w:color="auto"/>
                    <w:right w:val="none" w:sz="0" w:space="0" w:color="auto"/>
                  </w:divBdr>
                </w:div>
                <w:div w:id="508368532">
                  <w:marLeft w:val="0"/>
                  <w:marRight w:val="0"/>
                  <w:marTop w:val="0"/>
                  <w:marBottom w:val="0"/>
                  <w:divBdr>
                    <w:top w:val="none" w:sz="0" w:space="0" w:color="auto"/>
                    <w:left w:val="none" w:sz="0" w:space="0" w:color="auto"/>
                    <w:bottom w:val="none" w:sz="0" w:space="0" w:color="auto"/>
                    <w:right w:val="none" w:sz="0" w:space="0" w:color="auto"/>
                  </w:divBdr>
                </w:div>
                <w:div w:id="1276909923">
                  <w:marLeft w:val="0"/>
                  <w:marRight w:val="0"/>
                  <w:marTop w:val="0"/>
                  <w:marBottom w:val="0"/>
                  <w:divBdr>
                    <w:top w:val="none" w:sz="0" w:space="0" w:color="auto"/>
                    <w:left w:val="none" w:sz="0" w:space="0" w:color="auto"/>
                    <w:bottom w:val="none" w:sz="0" w:space="0" w:color="auto"/>
                    <w:right w:val="none" w:sz="0" w:space="0" w:color="auto"/>
                  </w:divBdr>
                </w:div>
                <w:div w:id="1747846022">
                  <w:marLeft w:val="0"/>
                  <w:marRight w:val="0"/>
                  <w:marTop w:val="0"/>
                  <w:marBottom w:val="0"/>
                  <w:divBdr>
                    <w:top w:val="none" w:sz="0" w:space="0" w:color="auto"/>
                    <w:left w:val="none" w:sz="0" w:space="0" w:color="auto"/>
                    <w:bottom w:val="none" w:sz="0" w:space="0" w:color="auto"/>
                    <w:right w:val="none" w:sz="0" w:space="0" w:color="auto"/>
                  </w:divBdr>
                </w:div>
                <w:div w:id="753162941">
                  <w:marLeft w:val="0"/>
                  <w:marRight w:val="0"/>
                  <w:marTop w:val="0"/>
                  <w:marBottom w:val="0"/>
                  <w:divBdr>
                    <w:top w:val="none" w:sz="0" w:space="0" w:color="auto"/>
                    <w:left w:val="none" w:sz="0" w:space="0" w:color="auto"/>
                    <w:bottom w:val="none" w:sz="0" w:space="0" w:color="auto"/>
                    <w:right w:val="none" w:sz="0" w:space="0" w:color="auto"/>
                  </w:divBdr>
                </w:div>
                <w:div w:id="502016863">
                  <w:marLeft w:val="0"/>
                  <w:marRight w:val="0"/>
                  <w:marTop w:val="0"/>
                  <w:marBottom w:val="0"/>
                  <w:divBdr>
                    <w:top w:val="none" w:sz="0" w:space="0" w:color="auto"/>
                    <w:left w:val="none" w:sz="0" w:space="0" w:color="auto"/>
                    <w:bottom w:val="none" w:sz="0" w:space="0" w:color="auto"/>
                    <w:right w:val="none" w:sz="0" w:space="0" w:color="auto"/>
                  </w:divBdr>
                </w:div>
                <w:div w:id="1987658527">
                  <w:marLeft w:val="0"/>
                  <w:marRight w:val="0"/>
                  <w:marTop w:val="0"/>
                  <w:marBottom w:val="0"/>
                  <w:divBdr>
                    <w:top w:val="none" w:sz="0" w:space="0" w:color="auto"/>
                    <w:left w:val="none" w:sz="0" w:space="0" w:color="auto"/>
                    <w:bottom w:val="none" w:sz="0" w:space="0" w:color="auto"/>
                    <w:right w:val="none" w:sz="0" w:space="0" w:color="auto"/>
                  </w:divBdr>
                </w:div>
                <w:div w:id="395009291">
                  <w:marLeft w:val="0"/>
                  <w:marRight w:val="0"/>
                  <w:marTop w:val="0"/>
                  <w:marBottom w:val="0"/>
                  <w:divBdr>
                    <w:top w:val="none" w:sz="0" w:space="0" w:color="auto"/>
                    <w:left w:val="none" w:sz="0" w:space="0" w:color="auto"/>
                    <w:bottom w:val="none" w:sz="0" w:space="0" w:color="auto"/>
                    <w:right w:val="none" w:sz="0" w:space="0" w:color="auto"/>
                  </w:divBdr>
                </w:div>
                <w:div w:id="134419095">
                  <w:marLeft w:val="0"/>
                  <w:marRight w:val="0"/>
                  <w:marTop w:val="0"/>
                  <w:marBottom w:val="0"/>
                  <w:divBdr>
                    <w:top w:val="none" w:sz="0" w:space="0" w:color="auto"/>
                    <w:left w:val="none" w:sz="0" w:space="0" w:color="auto"/>
                    <w:bottom w:val="none" w:sz="0" w:space="0" w:color="auto"/>
                    <w:right w:val="none" w:sz="0" w:space="0" w:color="auto"/>
                  </w:divBdr>
                </w:div>
                <w:div w:id="739403123">
                  <w:marLeft w:val="0"/>
                  <w:marRight w:val="0"/>
                  <w:marTop w:val="0"/>
                  <w:marBottom w:val="0"/>
                  <w:divBdr>
                    <w:top w:val="none" w:sz="0" w:space="0" w:color="auto"/>
                    <w:left w:val="none" w:sz="0" w:space="0" w:color="auto"/>
                    <w:bottom w:val="none" w:sz="0" w:space="0" w:color="auto"/>
                    <w:right w:val="none" w:sz="0" w:space="0" w:color="auto"/>
                  </w:divBdr>
                </w:div>
                <w:div w:id="512574834">
                  <w:marLeft w:val="0"/>
                  <w:marRight w:val="0"/>
                  <w:marTop w:val="0"/>
                  <w:marBottom w:val="0"/>
                  <w:divBdr>
                    <w:top w:val="none" w:sz="0" w:space="0" w:color="auto"/>
                    <w:left w:val="none" w:sz="0" w:space="0" w:color="auto"/>
                    <w:bottom w:val="none" w:sz="0" w:space="0" w:color="auto"/>
                    <w:right w:val="none" w:sz="0" w:space="0" w:color="auto"/>
                  </w:divBdr>
                </w:div>
                <w:div w:id="1204906850">
                  <w:marLeft w:val="0"/>
                  <w:marRight w:val="0"/>
                  <w:marTop w:val="0"/>
                  <w:marBottom w:val="0"/>
                  <w:divBdr>
                    <w:top w:val="none" w:sz="0" w:space="0" w:color="auto"/>
                    <w:left w:val="none" w:sz="0" w:space="0" w:color="auto"/>
                    <w:bottom w:val="none" w:sz="0" w:space="0" w:color="auto"/>
                    <w:right w:val="none" w:sz="0" w:space="0" w:color="auto"/>
                  </w:divBdr>
                </w:div>
                <w:div w:id="1234000970">
                  <w:marLeft w:val="0"/>
                  <w:marRight w:val="0"/>
                  <w:marTop w:val="0"/>
                  <w:marBottom w:val="0"/>
                  <w:divBdr>
                    <w:top w:val="none" w:sz="0" w:space="0" w:color="auto"/>
                    <w:left w:val="none" w:sz="0" w:space="0" w:color="auto"/>
                    <w:bottom w:val="none" w:sz="0" w:space="0" w:color="auto"/>
                    <w:right w:val="none" w:sz="0" w:space="0" w:color="auto"/>
                  </w:divBdr>
                </w:div>
                <w:div w:id="933319239">
                  <w:marLeft w:val="0"/>
                  <w:marRight w:val="0"/>
                  <w:marTop w:val="0"/>
                  <w:marBottom w:val="0"/>
                  <w:divBdr>
                    <w:top w:val="none" w:sz="0" w:space="0" w:color="auto"/>
                    <w:left w:val="none" w:sz="0" w:space="0" w:color="auto"/>
                    <w:bottom w:val="none" w:sz="0" w:space="0" w:color="auto"/>
                    <w:right w:val="none" w:sz="0" w:space="0" w:color="auto"/>
                  </w:divBdr>
                </w:div>
                <w:div w:id="561915976">
                  <w:marLeft w:val="0"/>
                  <w:marRight w:val="0"/>
                  <w:marTop w:val="0"/>
                  <w:marBottom w:val="0"/>
                  <w:divBdr>
                    <w:top w:val="none" w:sz="0" w:space="0" w:color="auto"/>
                    <w:left w:val="none" w:sz="0" w:space="0" w:color="auto"/>
                    <w:bottom w:val="none" w:sz="0" w:space="0" w:color="auto"/>
                    <w:right w:val="none" w:sz="0" w:space="0" w:color="auto"/>
                  </w:divBdr>
                </w:div>
                <w:div w:id="1907639270">
                  <w:marLeft w:val="0"/>
                  <w:marRight w:val="0"/>
                  <w:marTop w:val="0"/>
                  <w:marBottom w:val="0"/>
                  <w:divBdr>
                    <w:top w:val="none" w:sz="0" w:space="0" w:color="auto"/>
                    <w:left w:val="none" w:sz="0" w:space="0" w:color="auto"/>
                    <w:bottom w:val="none" w:sz="0" w:space="0" w:color="auto"/>
                    <w:right w:val="none" w:sz="0" w:space="0" w:color="auto"/>
                  </w:divBdr>
                </w:div>
                <w:div w:id="1653948369">
                  <w:marLeft w:val="0"/>
                  <w:marRight w:val="0"/>
                  <w:marTop w:val="0"/>
                  <w:marBottom w:val="0"/>
                  <w:divBdr>
                    <w:top w:val="none" w:sz="0" w:space="0" w:color="auto"/>
                    <w:left w:val="none" w:sz="0" w:space="0" w:color="auto"/>
                    <w:bottom w:val="none" w:sz="0" w:space="0" w:color="auto"/>
                    <w:right w:val="none" w:sz="0" w:space="0" w:color="auto"/>
                  </w:divBdr>
                </w:div>
                <w:div w:id="1659840501">
                  <w:marLeft w:val="0"/>
                  <w:marRight w:val="0"/>
                  <w:marTop w:val="0"/>
                  <w:marBottom w:val="0"/>
                  <w:divBdr>
                    <w:top w:val="none" w:sz="0" w:space="0" w:color="auto"/>
                    <w:left w:val="none" w:sz="0" w:space="0" w:color="auto"/>
                    <w:bottom w:val="none" w:sz="0" w:space="0" w:color="auto"/>
                    <w:right w:val="none" w:sz="0" w:space="0" w:color="auto"/>
                  </w:divBdr>
                </w:div>
                <w:div w:id="1824006175">
                  <w:marLeft w:val="0"/>
                  <w:marRight w:val="0"/>
                  <w:marTop w:val="0"/>
                  <w:marBottom w:val="0"/>
                  <w:divBdr>
                    <w:top w:val="none" w:sz="0" w:space="0" w:color="auto"/>
                    <w:left w:val="none" w:sz="0" w:space="0" w:color="auto"/>
                    <w:bottom w:val="none" w:sz="0" w:space="0" w:color="auto"/>
                    <w:right w:val="none" w:sz="0" w:space="0" w:color="auto"/>
                  </w:divBdr>
                </w:div>
                <w:div w:id="1477869395">
                  <w:marLeft w:val="0"/>
                  <w:marRight w:val="0"/>
                  <w:marTop w:val="0"/>
                  <w:marBottom w:val="0"/>
                  <w:divBdr>
                    <w:top w:val="none" w:sz="0" w:space="0" w:color="auto"/>
                    <w:left w:val="none" w:sz="0" w:space="0" w:color="auto"/>
                    <w:bottom w:val="none" w:sz="0" w:space="0" w:color="auto"/>
                    <w:right w:val="none" w:sz="0" w:space="0" w:color="auto"/>
                  </w:divBdr>
                </w:div>
                <w:div w:id="843780797">
                  <w:marLeft w:val="0"/>
                  <w:marRight w:val="0"/>
                  <w:marTop w:val="0"/>
                  <w:marBottom w:val="0"/>
                  <w:divBdr>
                    <w:top w:val="none" w:sz="0" w:space="0" w:color="auto"/>
                    <w:left w:val="none" w:sz="0" w:space="0" w:color="auto"/>
                    <w:bottom w:val="none" w:sz="0" w:space="0" w:color="auto"/>
                    <w:right w:val="none" w:sz="0" w:space="0" w:color="auto"/>
                  </w:divBdr>
                </w:div>
                <w:div w:id="1690714460">
                  <w:marLeft w:val="0"/>
                  <w:marRight w:val="0"/>
                  <w:marTop w:val="0"/>
                  <w:marBottom w:val="0"/>
                  <w:divBdr>
                    <w:top w:val="none" w:sz="0" w:space="0" w:color="auto"/>
                    <w:left w:val="none" w:sz="0" w:space="0" w:color="auto"/>
                    <w:bottom w:val="none" w:sz="0" w:space="0" w:color="auto"/>
                    <w:right w:val="none" w:sz="0" w:space="0" w:color="auto"/>
                  </w:divBdr>
                </w:div>
                <w:div w:id="273371205">
                  <w:marLeft w:val="0"/>
                  <w:marRight w:val="0"/>
                  <w:marTop w:val="0"/>
                  <w:marBottom w:val="0"/>
                  <w:divBdr>
                    <w:top w:val="none" w:sz="0" w:space="0" w:color="auto"/>
                    <w:left w:val="none" w:sz="0" w:space="0" w:color="auto"/>
                    <w:bottom w:val="none" w:sz="0" w:space="0" w:color="auto"/>
                    <w:right w:val="none" w:sz="0" w:space="0" w:color="auto"/>
                  </w:divBdr>
                </w:div>
                <w:div w:id="44062719">
                  <w:marLeft w:val="0"/>
                  <w:marRight w:val="0"/>
                  <w:marTop w:val="0"/>
                  <w:marBottom w:val="0"/>
                  <w:divBdr>
                    <w:top w:val="none" w:sz="0" w:space="0" w:color="auto"/>
                    <w:left w:val="none" w:sz="0" w:space="0" w:color="auto"/>
                    <w:bottom w:val="none" w:sz="0" w:space="0" w:color="auto"/>
                    <w:right w:val="none" w:sz="0" w:space="0" w:color="auto"/>
                  </w:divBdr>
                </w:div>
                <w:div w:id="1959604009">
                  <w:marLeft w:val="0"/>
                  <w:marRight w:val="0"/>
                  <w:marTop w:val="0"/>
                  <w:marBottom w:val="0"/>
                  <w:divBdr>
                    <w:top w:val="none" w:sz="0" w:space="0" w:color="auto"/>
                    <w:left w:val="none" w:sz="0" w:space="0" w:color="auto"/>
                    <w:bottom w:val="none" w:sz="0" w:space="0" w:color="auto"/>
                    <w:right w:val="none" w:sz="0" w:space="0" w:color="auto"/>
                  </w:divBdr>
                </w:div>
                <w:div w:id="1026252926">
                  <w:marLeft w:val="0"/>
                  <w:marRight w:val="0"/>
                  <w:marTop w:val="0"/>
                  <w:marBottom w:val="0"/>
                  <w:divBdr>
                    <w:top w:val="none" w:sz="0" w:space="0" w:color="auto"/>
                    <w:left w:val="none" w:sz="0" w:space="0" w:color="auto"/>
                    <w:bottom w:val="none" w:sz="0" w:space="0" w:color="auto"/>
                    <w:right w:val="none" w:sz="0" w:space="0" w:color="auto"/>
                  </w:divBdr>
                </w:div>
                <w:div w:id="1628202272">
                  <w:marLeft w:val="0"/>
                  <w:marRight w:val="0"/>
                  <w:marTop w:val="0"/>
                  <w:marBottom w:val="0"/>
                  <w:divBdr>
                    <w:top w:val="none" w:sz="0" w:space="0" w:color="auto"/>
                    <w:left w:val="none" w:sz="0" w:space="0" w:color="auto"/>
                    <w:bottom w:val="none" w:sz="0" w:space="0" w:color="auto"/>
                    <w:right w:val="none" w:sz="0" w:space="0" w:color="auto"/>
                  </w:divBdr>
                </w:div>
                <w:div w:id="815688285">
                  <w:marLeft w:val="0"/>
                  <w:marRight w:val="0"/>
                  <w:marTop w:val="0"/>
                  <w:marBottom w:val="0"/>
                  <w:divBdr>
                    <w:top w:val="none" w:sz="0" w:space="0" w:color="auto"/>
                    <w:left w:val="none" w:sz="0" w:space="0" w:color="auto"/>
                    <w:bottom w:val="none" w:sz="0" w:space="0" w:color="auto"/>
                    <w:right w:val="none" w:sz="0" w:space="0" w:color="auto"/>
                  </w:divBdr>
                </w:div>
                <w:div w:id="464465715">
                  <w:marLeft w:val="0"/>
                  <w:marRight w:val="0"/>
                  <w:marTop w:val="0"/>
                  <w:marBottom w:val="0"/>
                  <w:divBdr>
                    <w:top w:val="none" w:sz="0" w:space="0" w:color="auto"/>
                    <w:left w:val="none" w:sz="0" w:space="0" w:color="auto"/>
                    <w:bottom w:val="none" w:sz="0" w:space="0" w:color="auto"/>
                    <w:right w:val="none" w:sz="0" w:space="0" w:color="auto"/>
                  </w:divBdr>
                </w:div>
                <w:div w:id="1278558529">
                  <w:marLeft w:val="0"/>
                  <w:marRight w:val="0"/>
                  <w:marTop w:val="0"/>
                  <w:marBottom w:val="0"/>
                  <w:divBdr>
                    <w:top w:val="none" w:sz="0" w:space="0" w:color="auto"/>
                    <w:left w:val="none" w:sz="0" w:space="0" w:color="auto"/>
                    <w:bottom w:val="none" w:sz="0" w:space="0" w:color="auto"/>
                    <w:right w:val="none" w:sz="0" w:space="0" w:color="auto"/>
                  </w:divBdr>
                </w:div>
                <w:div w:id="1709406072">
                  <w:marLeft w:val="0"/>
                  <w:marRight w:val="0"/>
                  <w:marTop w:val="0"/>
                  <w:marBottom w:val="0"/>
                  <w:divBdr>
                    <w:top w:val="none" w:sz="0" w:space="0" w:color="auto"/>
                    <w:left w:val="none" w:sz="0" w:space="0" w:color="auto"/>
                    <w:bottom w:val="none" w:sz="0" w:space="0" w:color="auto"/>
                    <w:right w:val="none" w:sz="0" w:space="0" w:color="auto"/>
                  </w:divBdr>
                </w:div>
                <w:div w:id="1952324162">
                  <w:marLeft w:val="0"/>
                  <w:marRight w:val="0"/>
                  <w:marTop w:val="0"/>
                  <w:marBottom w:val="0"/>
                  <w:divBdr>
                    <w:top w:val="none" w:sz="0" w:space="0" w:color="auto"/>
                    <w:left w:val="none" w:sz="0" w:space="0" w:color="auto"/>
                    <w:bottom w:val="none" w:sz="0" w:space="0" w:color="auto"/>
                    <w:right w:val="none" w:sz="0" w:space="0" w:color="auto"/>
                  </w:divBdr>
                </w:div>
                <w:div w:id="1660575892">
                  <w:marLeft w:val="0"/>
                  <w:marRight w:val="0"/>
                  <w:marTop w:val="0"/>
                  <w:marBottom w:val="0"/>
                  <w:divBdr>
                    <w:top w:val="none" w:sz="0" w:space="0" w:color="auto"/>
                    <w:left w:val="none" w:sz="0" w:space="0" w:color="auto"/>
                    <w:bottom w:val="none" w:sz="0" w:space="0" w:color="auto"/>
                    <w:right w:val="none" w:sz="0" w:space="0" w:color="auto"/>
                  </w:divBdr>
                </w:div>
                <w:div w:id="779180100">
                  <w:marLeft w:val="0"/>
                  <w:marRight w:val="0"/>
                  <w:marTop w:val="0"/>
                  <w:marBottom w:val="0"/>
                  <w:divBdr>
                    <w:top w:val="none" w:sz="0" w:space="0" w:color="auto"/>
                    <w:left w:val="none" w:sz="0" w:space="0" w:color="auto"/>
                    <w:bottom w:val="none" w:sz="0" w:space="0" w:color="auto"/>
                    <w:right w:val="none" w:sz="0" w:space="0" w:color="auto"/>
                  </w:divBdr>
                </w:div>
                <w:div w:id="1357074855">
                  <w:marLeft w:val="0"/>
                  <w:marRight w:val="0"/>
                  <w:marTop w:val="0"/>
                  <w:marBottom w:val="0"/>
                  <w:divBdr>
                    <w:top w:val="none" w:sz="0" w:space="0" w:color="auto"/>
                    <w:left w:val="none" w:sz="0" w:space="0" w:color="auto"/>
                    <w:bottom w:val="none" w:sz="0" w:space="0" w:color="auto"/>
                    <w:right w:val="none" w:sz="0" w:space="0" w:color="auto"/>
                  </w:divBdr>
                </w:div>
                <w:div w:id="427652662">
                  <w:marLeft w:val="0"/>
                  <w:marRight w:val="0"/>
                  <w:marTop w:val="0"/>
                  <w:marBottom w:val="0"/>
                  <w:divBdr>
                    <w:top w:val="none" w:sz="0" w:space="0" w:color="auto"/>
                    <w:left w:val="none" w:sz="0" w:space="0" w:color="auto"/>
                    <w:bottom w:val="none" w:sz="0" w:space="0" w:color="auto"/>
                    <w:right w:val="none" w:sz="0" w:space="0" w:color="auto"/>
                  </w:divBdr>
                </w:div>
                <w:div w:id="479227664">
                  <w:marLeft w:val="0"/>
                  <w:marRight w:val="0"/>
                  <w:marTop w:val="0"/>
                  <w:marBottom w:val="0"/>
                  <w:divBdr>
                    <w:top w:val="none" w:sz="0" w:space="0" w:color="auto"/>
                    <w:left w:val="none" w:sz="0" w:space="0" w:color="auto"/>
                    <w:bottom w:val="none" w:sz="0" w:space="0" w:color="auto"/>
                    <w:right w:val="none" w:sz="0" w:space="0" w:color="auto"/>
                  </w:divBdr>
                </w:div>
                <w:div w:id="1774474809">
                  <w:marLeft w:val="0"/>
                  <w:marRight w:val="0"/>
                  <w:marTop w:val="0"/>
                  <w:marBottom w:val="0"/>
                  <w:divBdr>
                    <w:top w:val="none" w:sz="0" w:space="0" w:color="auto"/>
                    <w:left w:val="none" w:sz="0" w:space="0" w:color="auto"/>
                    <w:bottom w:val="none" w:sz="0" w:space="0" w:color="auto"/>
                    <w:right w:val="none" w:sz="0" w:space="0" w:color="auto"/>
                  </w:divBdr>
                </w:div>
                <w:div w:id="1744142066">
                  <w:marLeft w:val="0"/>
                  <w:marRight w:val="0"/>
                  <w:marTop w:val="0"/>
                  <w:marBottom w:val="0"/>
                  <w:divBdr>
                    <w:top w:val="none" w:sz="0" w:space="0" w:color="auto"/>
                    <w:left w:val="none" w:sz="0" w:space="0" w:color="auto"/>
                    <w:bottom w:val="none" w:sz="0" w:space="0" w:color="auto"/>
                    <w:right w:val="none" w:sz="0" w:space="0" w:color="auto"/>
                  </w:divBdr>
                </w:div>
                <w:div w:id="831456335">
                  <w:marLeft w:val="0"/>
                  <w:marRight w:val="0"/>
                  <w:marTop w:val="0"/>
                  <w:marBottom w:val="0"/>
                  <w:divBdr>
                    <w:top w:val="none" w:sz="0" w:space="0" w:color="auto"/>
                    <w:left w:val="none" w:sz="0" w:space="0" w:color="auto"/>
                    <w:bottom w:val="none" w:sz="0" w:space="0" w:color="auto"/>
                    <w:right w:val="none" w:sz="0" w:space="0" w:color="auto"/>
                  </w:divBdr>
                </w:div>
                <w:div w:id="1575433090">
                  <w:marLeft w:val="0"/>
                  <w:marRight w:val="0"/>
                  <w:marTop w:val="0"/>
                  <w:marBottom w:val="0"/>
                  <w:divBdr>
                    <w:top w:val="none" w:sz="0" w:space="0" w:color="auto"/>
                    <w:left w:val="none" w:sz="0" w:space="0" w:color="auto"/>
                    <w:bottom w:val="none" w:sz="0" w:space="0" w:color="auto"/>
                    <w:right w:val="none" w:sz="0" w:space="0" w:color="auto"/>
                  </w:divBdr>
                </w:div>
                <w:div w:id="191109638">
                  <w:marLeft w:val="0"/>
                  <w:marRight w:val="0"/>
                  <w:marTop w:val="0"/>
                  <w:marBottom w:val="0"/>
                  <w:divBdr>
                    <w:top w:val="none" w:sz="0" w:space="0" w:color="auto"/>
                    <w:left w:val="none" w:sz="0" w:space="0" w:color="auto"/>
                    <w:bottom w:val="none" w:sz="0" w:space="0" w:color="auto"/>
                    <w:right w:val="none" w:sz="0" w:space="0" w:color="auto"/>
                  </w:divBdr>
                </w:div>
                <w:div w:id="2033875520">
                  <w:marLeft w:val="0"/>
                  <w:marRight w:val="0"/>
                  <w:marTop w:val="0"/>
                  <w:marBottom w:val="0"/>
                  <w:divBdr>
                    <w:top w:val="none" w:sz="0" w:space="0" w:color="auto"/>
                    <w:left w:val="none" w:sz="0" w:space="0" w:color="auto"/>
                    <w:bottom w:val="none" w:sz="0" w:space="0" w:color="auto"/>
                    <w:right w:val="none" w:sz="0" w:space="0" w:color="auto"/>
                  </w:divBdr>
                </w:div>
                <w:div w:id="564297719">
                  <w:marLeft w:val="0"/>
                  <w:marRight w:val="0"/>
                  <w:marTop w:val="0"/>
                  <w:marBottom w:val="0"/>
                  <w:divBdr>
                    <w:top w:val="none" w:sz="0" w:space="0" w:color="auto"/>
                    <w:left w:val="none" w:sz="0" w:space="0" w:color="auto"/>
                    <w:bottom w:val="none" w:sz="0" w:space="0" w:color="auto"/>
                    <w:right w:val="none" w:sz="0" w:space="0" w:color="auto"/>
                  </w:divBdr>
                </w:div>
                <w:div w:id="1346058174">
                  <w:marLeft w:val="0"/>
                  <w:marRight w:val="0"/>
                  <w:marTop w:val="0"/>
                  <w:marBottom w:val="0"/>
                  <w:divBdr>
                    <w:top w:val="none" w:sz="0" w:space="0" w:color="auto"/>
                    <w:left w:val="none" w:sz="0" w:space="0" w:color="auto"/>
                    <w:bottom w:val="none" w:sz="0" w:space="0" w:color="auto"/>
                    <w:right w:val="none" w:sz="0" w:space="0" w:color="auto"/>
                  </w:divBdr>
                </w:div>
                <w:div w:id="18118701">
                  <w:marLeft w:val="0"/>
                  <w:marRight w:val="0"/>
                  <w:marTop w:val="0"/>
                  <w:marBottom w:val="0"/>
                  <w:divBdr>
                    <w:top w:val="none" w:sz="0" w:space="0" w:color="auto"/>
                    <w:left w:val="none" w:sz="0" w:space="0" w:color="auto"/>
                    <w:bottom w:val="none" w:sz="0" w:space="0" w:color="auto"/>
                    <w:right w:val="none" w:sz="0" w:space="0" w:color="auto"/>
                  </w:divBdr>
                </w:div>
                <w:div w:id="38407640">
                  <w:marLeft w:val="0"/>
                  <w:marRight w:val="0"/>
                  <w:marTop w:val="0"/>
                  <w:marBottom w:val="0"/>
                  <w:divBdr>
                    <w:top w:val="none" w:sz="0" w:space="0" w:color="auto"/>
                    <w:left w:val="none" w:sz="0" w:space="0" w:color="auto"/>
                    <w:bottom w:val="none" w:sz="0" w:space="0" w:color="auto"/>
                    <w:right w:val="none" w:sz="0" w:space="0" w:color="auto"/>
                  </w:divBdr>
                </w:div>
                <w:div w:id="399404983">
                  <w:marLeft w:val="0"/>
                  <w:marRight w:val="0"/>
                  <w:marTop w:val="0"/>
                  <w:marBottom w:val="0"/>
                  <w:divBdr>
                    <w:top w:val="none" w:sz="0" w:space="0" w:color="auto"/>
                    <w:left w:val="none" w:sz="0" w:space="0" w:color="auto"/>
                    <w:bottom w:val="none" w:sz="0" w:space="0" w:color="auto"/>
                    <w:right w:val="none" w:sz="0" w:space="0" w:color="auto"/>
                  </w:divBdr>
                </w:div>
                <w:div w:id="1810126733">
                  <w:marLeft w:val="0"/>
                  <w:marRight w:val="0"/>
                  <w:marTop w:val="0"/>
                  <w:marBottom w:val="0"/>
                  <w:divBdr>
                    <w:top w:val="none" w:sz="0" w:space="0" w:color="auto"/>
                    <w:left w:val="none" w:sz="0" w:space="0" w:color="auto"/>
                    <w:bottom w:val="none" w:sz="0" w:space="0" w:color="auto"/>
                    <w:right w:val="none" w:sz="0" w:space="0" w:color="auto"/>
                  </w:divBdr>
                </w:div>
                <w:div w:id="1309893502">
                  <w:marLeft w:val="0"/>
                  <w:marRight w:val="0"/>
                  <w:marTop w:val="0"/>
                  <w:marBottom w:val="0"/>
                  <w:divBdr>
                    <w:top w:val="none" w:sz="0" w:space="0" w:color="auto"/>
                    <w:left w:val="none" w:sz="0" w:space="0" w:color="auto"/>
                    <w:bottom w:val="none" w:sz="0" w:space="0" w:color="auto"/>
                    <w:right w:val="none" w:sz="0" w:space="0" w:color="auto"/>
                  </w:divBdr>
                </w:div>
                <w:div w:id="1899900390">
                  <w:marLeft w:val="0"/>
                  <w:marRight w:val="0"/>
                  <w:marTop w:val="0"/>
                  <w:marBottom w:val="0"/>
                  <w:divBdr>
                    <w:top w:val="none" w:sz="0" w:space="0" w:color="auto"/>
                    <w:left w:val="none" w:sz="0" w:space="0" w:color="auto"/>
                    <w:bottom w:val="none" w:sz="0" w:space="0" w:color="auto"/>
                    <w:right w:val="none" w:sz="0" w:space="0" w:color="auto"/>
                  </w:divBdr>
                </w:div>
                <w:div w:id="2015495251">
                  <w:marLeft w:val="0"/>
                  <w:marRight w:val="0"/>
                  <w:marTop w:val="0"/>
                  <w:marBottom w:val="0"/>
                  <w:divBdr>
                    <w:top w:val="none" w:sz="0" w:space="0" w:color="auto"/>
                    <w:left w:val="none" w:sz="0" w:space="0" w:color="auto"/>
                    <w:bottom w:val="none" w:sz="0" w:space="0" w:color="auto"/>
                    <w:right w:val="none" w:sz="0" w:space="0" w:color="auto"/>
                  </w:divBdr>
                </w:div>
                <w:div w:id="1995643203">
                  <w:marLeft w:val="0"/>
                  <w:marRight w:val="0"/>
                  <w:marTop w:val="0"/>
                  <w:marBottom w:val="0"/>
                  <w:divBdr>
                    <w:top w:val="none" w:sz="0" w:space="0" w:color="auto"/>
                    <w:left w:val="none" w:sz="0" w:space="0" w:color="auto"/>
                    <w:bottom w:val="none" w:sz="0" w:space="0" w:color="auto"/>
                    <w:right w:val="none" w:sz="0" w:space="0" w:color="auto"/>
                  </w:divBdr>
                </w:div>
                <w:div w:id="795870878">
                  <w:marLeft w:val="0"/>
                  <w:marRight w:val="0"/>
                  <w:marTop w:val="0"/>
                  <w:marBottom w:val="0"/>
                  <w:divBdr>
                    <w:top w:val="none" w:sz="0" w:space="0" w:color="auto"/>
                    <w:left w:val="none" w:sz="0" w:space="0" w:color="auto"/>
                    <w:bottom w:val="none" w:sz="0" w:space="0" w:color="auto"/>
                    <w:right w:val="none" w:sz="0" w:space="0" w:color="auto"/>
                  </w:divBdr>
                </w:div>
                <w:div w:id="1722905464">
                  <w:marLeft w:val="0"/>
                  <w:marRight w:val="0"/>
                  <w:marTop w:val="0"/>
                  <w:marBottom w:val="0"/>
                  <w:divBdr>
                    <w:top w:val="none" w:sz="0" w:space="0" w:color="auto"/>
                    <w:left w:val="none" w:sz="0" w:space="0" w:color="auto"/>
                    <w:bottom w:val="none" w:sz="0" w:space="0" w:color="auto"/>
                    <w:right w:val="none" w:sz="0" w:space="0" w:color="auto"/>
                  </w:divBdr>
                </w:div>
                <w:div w:id="1547448516">
                  <w:marLeft w:val="0"/>
                  <w:marRight w:val="0"/>
                  <w:marTop w:val="0"/>
                  <w:marBottom w:val="0"/>
                  <w:divBdr>
                    <w:top w:val="none" w:sz="0" w:space="0" w:color="auto"/>
                    <w:left w:val="none" w:sz="0" w:space="0" w:color="auto"/>
                    <w:bottom w:val="none" w:sz="0" w:space="0" w:color="auto"/>
                    <w:right w:val="none" w:sz="0" w:space="0" w:color="auto"/>
                  </w:divBdr>
                </w:div>
                <w:div w:id="1925147645">
                  <w:marLeft w:val="0"/>
                  <w:marRight w:val="0"/>
                  <w:marTop w:val="0"/>
                  <w:marBottom w:val="0"/>
                  <w:divBdr>
                    <w:top w:val="none" w:sz="0" w:space="0" w:color="auto"/>
                    <w:left w:val="none" w:sz="0" w:space="0" w:color="auto"/>
                    <w:bottom w:val="none" w:sz="0" w:space="0" w:color="auto"/>
                    <w:right w:val="none" w:sz="0" w:space="0" w:color="auto"/>
                  </w:divBdr>
                </w:div>
                <w:div w:id="2130657669">
                  <w:marLeft w:val="0"/>
                  <w:marRight w:val="0"/>
                  <w:marTop w:val="0"/>
                  <w:marBottom w:val="0"/>
                  <w:divBdr>
                    <w:top w:val="none" w:sz="0" w:space="0" w:color="auto"/>
                    <w:left w:val="none" w:sz="0" w:space="0" w:color="auto"/>
                    <w:bottom w:val="none" w:sz="0" w:space="0" w:color="auto"/>
                    <w:right w:val="none" w:sz="0" w:space="0" w:color="auto"/>
                  </w:divBdr>
                </w:div>
                <w:div w:id="880170498">
                  <w:marLeft w:val="0"/>
                  <w:marRight w:val="0"/>
                  <w:marTop w:val="0"/>
                  <w:marBottom w:val="0"/>
                  <w:divBdr>
                    <w:top w:val="none" w:sz="0" w:space="0" w:color="auto"/>
                    <w:left w:val="none" w:sz="0" w:space="0" w:color="auto"/>
                    <w:bottom w:val="none" w:sz="0" w:space="0" w:color="auto"/>
                    <w:right w:val="none" w:sz="0" w:space="0" w:color="auto"/>
                  </w:divBdr>
                </w:div>
                <w:div w:id="1063681674">
                  <w:marLeft w:val="0"/>
                  <w:marRight w:val="0"/>
                  <w:marTop w:val="0"/>
                  <w:marBottom w:val="0"/>
                  <w:divBdr>
                    <w:top w:val="none" w:sz="0" w:space="0" w:color="auto"/>
                    <w:left w:val="none" w:sz="0" w:space="0" w:color="auto"/>
                    <w:bottom w:val="none" w:sz="0" w:space="0" w:color="auto"/>
                    <w:right w:val="none" w:sz="0" w:space="0" w:color="auto"/>
                  </w:divBdr>
                </w:div>
                <w:div w:id="457770120">
                  <w:marLeft w:val="0"/>
                  <w:marRight w:val="0"/>
                  <w:marTop w:val="0"/>
                  <w:marBottom w:val="0"/>
                  <w:divBdr>
                    <w:top w:val="none" w:sz="0" w:space="0" w:color="auto"/>
                    <w:left w:val="none" w:sz="0" w:space="0" w:color="auto"/>
                    <w:bottom w:val="none" w:sz="0" w:space="0" w:color="auto"/>
                    <w:right w:val="none" w:sz="0" w:space="0" w:color="auto"/>
                  </w:divBdr>
                </w:div>
                <w:div w:id="1463114589">
                  <w:marLeft w:val="0"/>
                  <w:marRight w:val="0"/>
                  <w:marTop w:val="0"/>
                  <w:marBottom w:val="0"/>
                  <w:divBdr>
                    <w:top w:val="none" w:sz="0" w:space="0" w:color="auto"/>
                    <w:left w:val="none" w:sz="0" w:space="0" w:color="auto"/>
                    <w:bottom w:val="none" w:sz="0" w:space="0" w:color="auto"/>
                    <w:right w:val="none" w:sz="0" w:space="0" w:color="auto"/>
                  </w:divBdr>
                </w:div>
                <w:div w:id="420218946">
                  <w:marLeft w:val="0"/>
                  <w:marRight w:val="0"/>
                  <w:marTop w:val="0"/>
                  <w:marBottom w:val="0"/>
                  <w:divBdr>
                    <w:top w:val="none" w:sz="0" w:space="0" w:color="auto"/>
                    <w:left w:val="none" w:sz="0" w:space="0" w:color="auto"/>
                    <w:bottom w:val="none" w:sz="0" w:space="0" w:color="auto"/>
                    <w:right w:val="none" w:sz="0" w:space="0" w:color="auto"/>
                  </w:divBdr>
                </w:div>
                <w:div w:id="1313951538">
                  <w:marLeft w:val="0"/>
                  <w:marRight w:val="0"/>
                  <w:marTop w:val="0"/>
                  <w:marBottom w:val="0"/>
                  <w:divBdr>
                    <w:top w:val="none" w:sz="0" w:space="0" w:color="auto"/>
                    <w:left w:val="none" w:sz="0" w:space="0" w:color="auto"/>
                    <w:bottom w:val="none" w:sz="0" w:space="0" w:color="auto"/>
                    <w:right w:val="none" w:sz="0" w:space="0" w:color="auto"/>
                  </w:divBdr>
                </w:div>
                <w:div w:id="1273781447">
                  <w:marLeft w:val="0"/>
                  <w:marRight w:val="0"/>
                  <w:marTop w:val="0"/>
                  <w:marBottom w:val="0"/>
                  <w:divBdr>
                    <w:top w:val="none" w:sz="0" w:space="0" w:color="auto"/>
                    <w:left w:val="none" w:sz="0" w:space="0" w:color="auto"/>
                    <w:bottom w:val="none" w:sz="0" w:space="0" w:color="auto"/>
                    <w:right w:val="none" w:sz="0" w:space="0" w:color="auto"/>
                  </w:divBdr>
                </w:div>
                <w:div w:id="1835535945">
                  <w:marLeft w:val="0"/>
                  <w:marRight w:val="0"/>
                  <w:marTop w:val="0"/>
                  <w:marBottom w:val="0"/>
                  <w:divBdr>
                    <w:top w:val="none" w:sz="0" w:space="0" w:color="auto"/>
                    <w:left w:val="none" w:sz="0" w:space="0" w:color="auto"/>
                    <w:bottom w:val="none" w:sz="0" w:space="0" w:color="auto"/>
                    <w:right w:val="none" w:sz="0" w:space="0" w:color="auto"/>
                  </w:divBdr>
                </w:div>
                <w:div w:id="367684500">
                  <w:marLeft w:val="0"/>
                  <w:marRight w:val="0"/>
                  <w:marTop w:val="0"/>
                  <w:marBottom w:val="0"/>
                  <w:divBdr>
                    <w:top w:val="none" w:sz="0" w:space="0" w:color="auto"/>
                    <w:left w:val="none" w:sz="0" w:space="0" w:color="auto"/>
                    <w:bottom w:val="none" w:sz="0" w:space="0" w:color="auto"/>
                    <w:right w:val="none" w:sz="0" w:space="0" w:color="auto"/>
                  </w:divBdr>
                </w:div>
                <w:div w:id="738668776">
                  <w:marLeft w:val="0"/>
                  <w:marRight w:val="0"/>
                  <w:marTop w:val="0"/>
                  <w:marBottom w:val="0"/>
                  <w:divBdr>
                    <w:top w:val="none" w:sz="0" w:space="0" w:color="auto"/>
                    <w:left w:val="none" w:sz="0" w:space="0" w:color="auto"/>
                    <w:bottom w:val="none" w:sz="0" w:space="0" w:color="auto"/>
                    <w:right w:val="none" w:sz="0" w:space="0" w:color="auto"/>
                  </w:divBdr>
                </w:div>
                <w:div w:id="1100101476">
                  <w:marLeft w:val="0"/>
                  <w:marRight w:val="0"/>
                  <w:marTop w:val="0"/>
                  <w:marBottom w:val="0"/>
                  <w:divBdr>
                    <w:top w:val="none" w:sz="0" w:space="0" w:color="auto"/>
                    <w:left w:val="none" w:sz="0" w:space="0" w:color="auto"/>
                    <w:bottom w:val="none" w:sz="0" w:space="0" w:color="auto"/>
                    <w:right w:val="none" w:sz="0" w:space="0" w:color="auto"/>
                  </w:divBdr>
                </w:div>
                <w:div w:id="505292751">
                  <w:marLeft w:val="0"/>
                  <w:marRight w:val="0"/>
                  <w:marTop w:val="0"/>
                  <w:marBottom w:val="0"/>
                  <w:divBdr>
                    <w:top w:val="none" w:sz="0" w:space="0" w:color="auto"/>
                    <w:left w:val="none" w:sz="0" w:space="0" w:color="auto"/>
                    <w:bottom w:val="none" w:sz="0" w:space="0" w:color="auto"/>
                    <w:right w:val="none" w:sz="0" w:space="0" w:color="auto"/>
                  </w:divBdr>
                </w:div>
                <w:div w:id="830412088">
                  <w:marLeft w:val="0"/>
                  <w:marRight w:val="0"/>
                  <w:marTop w:val="0"/>
                  <w:marBottom w:val="0"/>
                  <w:divBdr>
                    <w:top w:val="none" w:sz="0" w:space="0" w:color="auto"/>
                    <w:left w:val="none" w:sz="0" w:space="0" w:color="auto"/>
                    <w:bottom w:val="none" w:sz="0" w:space="0" w:color="auto"/>
                    <w:right w:val="none" w:sz="0" w:space="0" w:color="auto"/>
                  </w:divBdr>
                </w:div>
                <w:div w:id="98795188">
                  <w:marLeft w:val="0"/>
                  <w:marRight w:val="0"/>
                  <w:marTop w:val="0"/>
                  <w:marBottom w:val="0"/>
                  <w:divBdr>
                    <w:top w:val="none" w:sz="0" w:space="0" w:color="auto"/>
                    <w:left w:val="none" w:sz="0" w:space="0" w:color="auto"/>
                    <w:bottom w:val="none" w:sz="0" w:space="0" w:color="auto"/>
                    <w:right w:val="none" w:sz="0" w:space="0" w:color="auto"/>
                  </w:divBdr>
                </w:div>
                <w:div w:id="16484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81986">
      <w:bodyDiv w:val="1"/>
      <w:marLeft w:val="0"/>
      <w:marRight w:val="0"/>
      <w:marTop w:val="0"/>
      <w:marBottom w:val="0"/>
      <w:divBdr>
        <w:top w:val="none" w:sz="0" w:space="0" w:color="auto"/>
        <w:left w:val="none" w:sz="0" w:space="0" w:color="auto"/>
        <w:bottom w:val="none" w:sz="0" w:space="0" w:color="auto"/>
        <w:right w:val="none" w:sz="0" w:space="0" w:color="auto"/>
      </w:divBdr>
      <w:divsChild>
        <w:div w:id="1059590742">
          <w:marLeft w:val="0"/>
          <w:marRight w:val="0"/>
          <w:marTop w:val="0"/>
          <w:marBottom w:val="0"/>
          <w:divBdr>
            <w:top w:val="none" w:sz="0" w:space="0" w:color="auto"/>
            <w:left w:val="none" w:sz="0" w:space="0" w:color="auto"/>
            <w:bottom w:val="none" w:sz="0" w:space="0" w:color="auto"/>
            <w:right w:val="none" w:sz="0" w:space="0" w:color="auto"/>
          </w:divBdr>
          <w:divsChild>
            <w:div w:id="403068940">
              <w:marLeft w:val="0"/>
              <w:marRight w:val="0"/>
              <w:marTop w:val="0"/>
              <w:marBottom w:val="0"/>
              <w:divBdr>
                <w:top w:val="none" w:sz="0" w:space="0" w:color="auto"/>
                <w:left w:val="none" w:sz="0" w:space="0" w:color="auto"/>
                <w:bottom w:val="none" w:sz="0" w:space="0" w:color="auto"/>
                <w:right w:val="none" w:sz="0" w:space="0" w:color="auto"/>
              </w:divBdr>
              <w:divsChild>
                <w:div w:id="340090619">
                  <w:marLeft w:val="0"/>
                  <w:marRight w:val="0"/>
                  <w:marTop w:val="0"/>
                  <w:marBottom w:val="0"/>
                  <w:divBdr>
                    <w:top w:val="none" w:sz="0" w:space="0" w:color="auto"/>
                    <w:left w:val="none" w:sz="0" w:space="0" w:color="auto"/>
                    <w:bottom w:val="none" w:sz="0" w:space="0" w:color="auto"/>
                    <w:right w:val="none" w:sz="0" w:space="0" w:color="auto"/>
                  </w:divBdr>
                  <w:divsChild>
                    <w:div w:id="701133022">
                      <w:marLeft w:val="0"/>
                      <w:marRight w:val="0"/>
                      <w:marTop w:val="0"/>
                      <w:marBottom w:val="0"/>
                      <w:divBdr>
                        <w:top w:val="none" w:sz="0" w:space="0" w:color="auto"/>
                        <w:left w:val="none" w:sz="0" w:space="0" w:color="auto"/>
                        <w:bottom w:val="none" w:sz="0" w:space="0" w:color="auto"/>
                        <w:right w:val="none" w:sz="0" w:space="0" w:color="auto"/>
                      </w:divBdr>
                      <w:divsChild>
                        <w:div w:id="1232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4917">
                  <w:marLeft w:val="0"/>
                  <w:marRight w:val="0"/>
                  <w:marTop w:val="0"/>
                  <w:marBottom w:val="0"/>
                  <w:divBdr>
                    <w:top w:val="none" w:sz="0" w:space="0" w:color="auto"/>
                    <w:left w:val="none" w:sz="0" w:space="0" w:color="auto"/>
                    <w:bottom w:val="none" w:sz="0" w:space="0" w:color="auto"/>
                    <w:right w:val="none" w:sz="0" w:space="0" w:color="auto"/>
                  </w:divBdr>
                  <w:divsChild>
                    <w:div w:id="1645430655">
                      <w:marLeft w:val="375"/>
                      <w:marRight w:val="0"/>
                      <w:marTop w:val="0"/>
                      <w:marBottom w:val="0"/>
                      <w:divBdr>
                        <w:top w:val="none" w:sz="0" w:space="0" w:color="auto"/>
                        <w:left w:val="none" w:sz="0" w:space="0" w:color="auto"/>
                        <w:bottom w:val="none" w:sz="0" w:space="0" w:color="auto"/>
                        <w:right w:val="none" w:sz="0" w:space="0" w:color="auto"/>
                      </w:divBdr>
                      <w:divsChild>
                        <w:div w:id="15715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170590">
              <w:marLeft w:val="0"/>
              <w:marRight w:val="0"/>
              <w:marTop w:val="0"/>
              <w:marBottom w:val="0"/>
              <w:divBdr>
                <w:top w:val="none" w:sz="0" w:space="0" w:color="auto"/>
                <w:left w:val="none" w:sz="0" w:space="0" w:color="auto"/>
                <w:bottom w:val="none" w:sz="0" w:space="0" w:color="auto"/>
                <w:right w:val="none" w:sz="0" w:space="0" w:color="auto"/>
              </w:divBdr>
              <w:divsChild>
                <w:div w:id="1477916812">
                  <w:marLeft w:val="0"/>
                  <w:marRight w:val="0"/>
                  <w:marTop w:val="0"/>
                  <w:marBottom w:val="0"/>
                  <w:divBdr>
                    <w:top w:val="none" w:sz="0" w:space="0" w:color="auto"/>
                    <w:left w:val="none" w:sz="0" w:space="0" w:color="auto"/>
                    <w:bottom w:val="none" w:sz="0" w:space="0" w:color="auto"/>
                    <w:right w:val="none" w:sz="0" w:space="0" w:color="auto"/>
                  </w:divBdr>
                  <w:divsChild>
                    <w:div w:id="1216820430">
                      <w:marLeft w:val="0"/>
                      <w:marRight w:val="0"/>
                      <w:marTop w:val="0"/>
                      <w:marBottom w:val="0"/>
                      <w:divBdr>
                        <w:top w:val="none" w:sz="0" w:space="0" w:color="auto"/>
                        <w:left w:val="none" w:sz="0" w:space="0" w:color="auto"/>
                        <w:bottom w:val="none" w:sz="0" w:space="0" w:color="auto"/>
                        <w:right w:val="none" w:sz="0" w:space="0" w:color="auto"/>
                      </w:divBdr>
                      <w:divsChild>
                        <w:div w:id="1678188092">
                          <w:marLeft w:val="0"/>
                          <w:marRight w:val="0"/>
                          <w:marTop w:val="0"/>
                          <w:marBottom w:val="0"/>
                          <w:divBdr>
                            <w:top w:val="none" w:sz="0" w:space="0" w:color="auto"/>
                            <w:left w:val="none" w:sz="0" w:space="0" w:color="auto"/>
                            <w:bottom w:val="none" w:sz="0" w:space="0" w:color="auto"/>
                            <w:right w:val="none" w:sz="0" w:space="0" w:color="auto"/>
                          </w:divBdr>
                        </w:div>
                        <w:div w:id="1621037412">
                          <w:marLeft w:val="0"/>
                          <w:marRight w:val="0"/>
                          <w:marTop w:val="0"/>
                          <w:marBottom w:val="0"/>
                          <w:divBdr>
                            <w:top w:val="none" w:sz="0" w:space="0" w:color="auto"/>
                            <w:left w:val="none" w:sz="0" w:space="0" w:color="auto"/>
                            <w:bottom w:val="none" w:sz="0" w:space="0" w:color="auto"/>
                            <w:right w:val="none" w:sz="0" w:space="0" w:color="auto"/>
                          </w:divBdr>
                          <w:divsChild>
                            <w:div w:id="2081707450">
                              <w:marLeft w:val="0"/>
                              <w:marRight w:val="0"/>
                              <w:marTop w:val="0"/>
                              <w:marBottom w:val="0"/>
                              <w:divBdr>
                                <w:top w:val="none" w:sz="0" w:space="0" w:color="auto"/>
                                <w:left w:val="none" w:sz="0" w:space="0" w:color="auto"/>
                                <w:bottom w:val="none" w:sz="0" w:space="0" w:color="auto"/>
                                <w:right w:val="none" w:sz="0" w:space="0" w:color="auto"/>
                              </w:divBdr>
                            </w:div>
                            <w:div w:id="1511682515">
                              <w:marLeft w:val="0"/>
                              <w:marRight w:val="0"/>
                              <w:marTop w:val="0"/>
                              <w:marBottom w:val="0"/>
                              <w:divBdr>
                                <w:top w:val="none" w:sz="0" w:space="0" w:color="auto"/>
                                <w:left w:val="none" w:sz="0" w:space="0" w:color="auto"/>
                                <w:bottom w:val="none" w:sz="0" w:space="0" w:color="auto"/>
                                <w:right w:val="none" w:sz="0" w:space="0" w:color="auto"/>
                              </w:divBdr>
                            </w:div>
                          </w:divsChild>
                        </w:div>
                        <w:div w:id="1193420187">
                          <w:marLeft w:val="0"/>
                          <w:marRight w:val="0"/>
                          <w:marTop w:val="0"/>
                          <w:marBottom w:val="0"/>
                          <w:divBdr>
                            <w:top w:val="none" w:sz="0" w:space="0" w:color="auto"/>
                            <w:left w:val="none" w:sz="0" w:space="0" w:color="auto"/>
                            <w:bottom w:val="none" w:sz="0" w:space="0" w:color="auto"/>
                            <w:right w:val="none" w:sz="0" w:space="0" w:color="auto"/>
                          </w:divBdr>
                          <w:divsChild>
                            <w:div w:id="1615864719">
                              <w:marLeft w:val="0"/>
                              <w:marRight w:val="300"/>
                              <w:marTop w:val="180"/>
                              <w:marBottom w:val="0"/>
                              <w:divBdr>
                                <w:top w:val="none" w:sz="0" w:space="0" w:color="auto"/>
                                <w:left w:val="none" w:sz="0" w:space="0" w:color="auto"/>
                                <w:bottom w:val="none" w:sz="0" w:space="0" w:color="auto"/>
                                <w:right w:val="none" w:sz="0" w:space="0" w:color="auto"/>
                              </w:divBdr>
                              <w:divsChild>
                                <w:div w:id="10756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725734">
          <w:marLeft w:val="0"/>
          <w:marRight w:val="0"/>
          <w:marTop w:val="0"/>
          <w:marBottom w:val="0"/>
          <w:divBdr>
            <w:top w:val="none" w:sz="0" w:space="0" w:color="auto"/>
            <w:left w:val="none" w:sz="0" w:space="0" w:color="auto"/>
            <w:bottom w:val="none" w:sz="0" w:space="0" w:color="auto"/>
            <w:right w:val="none" w:sz="0" w:space="0" w:color="auto"/>
          </w:divBdr>
          <w:divsChild>
            <w:div w:id="844633934">
              <w:marLeft w:val="0"/>
              <w:marRight w:val="0"/>
              <w:marTop w:val="0"/>
              <w:marBottom w:val="0"/>
              <w:divBdr>
                <w:top w:val="none" w:sz="0" w:space="0" w:color="auto"/>
                <w:left w:val="none" w:sz="0" w:space="0" w:color="auto"/>
                <w:bottom w:val="none" w:sz="0" w:space="0" w:color="auto"/>
                <w:right w:val="none" w:sz="0" w:space="0" w:color="auto"/>
              </w:divBdr>
              <w:divsChild>
                <w:div w:id="884029438">
                  <w:marLeft w:val="0"/>
                  <w:marRight w:val="0"/>
                  <w:marTop w:val="0"/>
                  <w:marBottom w:val="0"/>
                  <w:divBdr>
                    <w:top w:val="none" w:sz="0" w:space="0" w:color="auto"/>
                    <w:left w:val="none" w:sz="0" w:space="0" w:color="auto"/>
                    <w:bottom w:val="none" w:sz="0" w:space="0" w:color="auto"/>
                    <w:right w:val="none" w:sz="0" w:space="0" w:color="auto"/>
                  </w:divBdr>
                  <w:divsChild>
                    <w:div w:id="2141611694">
                      <w:marLeft w:val="0"/>
                      <w:marRight w:val="0"/>
                      <w:marTop w:val="0"/>
                      <w:marBottom w:val="0"/>
                      <w:divBdr>
                        <w:top w:val="none" w:sz="0" w:space="0" w:color="auto"/>
                        <w:left w:val="none" w:sz="0" w:space="0" w:color="auto"/>
                        <w:bottom w:val="none" w:sz="0" w:space="0" w:color="auto"/>
                        <w:right w:val="none" w:sz="0" w:space="0" w:color="auto"/>
                      </w:divBdr>
                      <w:divsChild>
                        <w:div w:id="18482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215594">
      <w:bodyDiv w:val="1"/>
      <w:marLeft w:val="0"/>
      <w:marRight w:val="0"/>
      <w:marTop w:val="0"/>
      <w:marBottom w:val="0"/>
      <w:divBdr>
        <w:top w:val="none" w:sz="0" w:space="0" w:color="auto"/>
        <w:left w:val="none" w:sz="0" w:space="0" w:color="auto"/>
        <w:bottom w:val="none" w:sz="0" w:space="0" w:color="auto"/>
        <w:right w:val="none" w:sz="0" w:space="0" w:color="auto"/>
      </w:divBdr>
    </w:div>
    <w:div w:id="666785532">
      <w:bodyDiv w:val="1"/>
      <w:marLeft w:val="0"/>
      <w:marRight w:val="0"/>
      <w:marTop w:val="0"/>
      <w:marBottom w:val="0"/>
      <w:divBdr>
        <w:top w:val="none" w:sz="0" w:space="0" w:color="auto"/>
        <w:left w:val="none" w:sz="0" w:space="0" w:color="auto"/>
        <w:bottom w:val="none" w:sz="0" w:space="0" w:color="auto"/>
        <w:right w:val="none" w:sz="0" w:space="0" w:color="auto"/>
      </w:divBdr>
    </w:div>
    <w:div w:id="782193466">
      <w:bodyDiv w:val="1"/>
      <w:marLeft w:val="0"/>
      <w:marRight w:val="0"/>
      <w:marTop w:val="0"/>
      <w:marBottom w:val="0"/>
      <w:divBdr>
        <w:top w:val="none" w:sz="0" w:space="0" w:color="auto"/>
        <w:left w:val="none" w:sz="0" w:space="0" w:color="auto"/>
        <w:bottom w:val="none" w:sz="0" w:space="0" w:color="auto"/>
        <w:right w:val="none" w:sz="0" w:space="0" w:color="auto"/>
      </w:divBdr>
      <w:divsChild>
        <w:div w:id="1803813993">
          <w:marLeft w:val="0"/>
          <w:marRight w:val="0"/>
          <w:marTop w:val="0"/>
          <w:marBottom w:val="0"/>
          <w:divBdr>
            <w:top w:val="none" w:sz="0" w:space="0" w:color="auto"/>
            <w:left w:val="none" w:sz="0" w:space="0" w:color="auto"/>
            <w:bottom w:val="none" w:sz="0" w:space="0" w:color="auto"/>
            <w:right w:val="none" w:sz="0" w:space="0" w:color="auto"/>
          </w:divBdr>
        </w:div>
        <w:div w:id="774519049">
          <w:marLeft w:val="0"/>
          <w:marRight w:val="0"/>
          <w:marTop w:val="0"/>
          <w:marBottom w:val="0"/>
          <w:divBdr>
            <w:top w:val="none" w:sz="0" w:space="0" w:color="auto"/>
            <w:left w:val="none" w:sz="0" w:space="0" w:color="auto"/>
            <w:bottom w:val="none" w:sz="0" w:space="0" w:color="auto"/>
            <w:right w:val="none" w:sz="0" w:space="0" w:color="auto"/>
          </w:divBdr>
        </w:div>
        <w:div w:id="801078422">
          <w:marLeft w:val="0"/>
          <w:marRight w:val="0"/>
          <w:marTop w:val="0"/>
          <w:marBottom w:val="0"/>
          <w:divBdr>
            <w:top w:val="none" w:sz="0" w:space="0" w:color="auto"/>
            <w:left w:val="none" w:sz="0" w:space="0" w:color="auto"/>
            <w:bottom w:val="none" w:sz="0" w:space="0" w:color="auto"/>
            <w:right w:val="none" w:sz="0" w:space="0" w:color="auto"/>
          </w:divBdr>
        </w:div>
        <w:div w:id="710306220">
          <w:marLeft w:val="0"/>
          <w:marRight w:val="0"/>
          <w:marTop w:val="0"/>
          <w:marBottom w:val="0"/>
          <w:divBdr>
            <w:top w:val="none" w:sz="0" w:space="0" w:color="auto"/>
            <w:left w:val="none" w:sz="0" w:space="0" w:color="auto"/>
            <w:bottom w:val="none" w:sz="0" w:space="0" w:color="auto"/>
            <w:right w:val="none" w:sz="0" w:space="0" w:color="auto"/>
          </w:divBdr>
        </w:div>
        <w:div w:id="293683065">
          <w:marLeft w:val="0"/>
          <w:marRight w:val="0"/>
          <w:marTop w:val="0"/>
          <w:marBottom w:val="0"/>
          <w:divBdr>
            <w:top w:val="none" w:sz="0" w:space="0" w:color="auto"/>
            <w:left w:val="none" w:sz="0" w:space="0" w:color="auto"/>
            <w:bottom w:val="none" w:sz="0" w:space="0" w:color="auto"/>
            <w:right w:val="none" w:sz="0" w:space="0" w:color="auto"/>
          </w:divBdr>
        </w:div>
        <w:div w:id="754596336">
          <w:marLeft w:val="0"/>
          <w:marRight w:val="0"/>
          <w:marTop w:val="0"/>
          <w:marBottom w:val="0"/>
          <w:divBdr>
            <w:top w:val="none" w:sz="0" w:space="0" w:color="auto"/>
            <w:left w:val="none" w:sz="0" w:space="0" w:color="auto"/>
            <w:bottom w:val="none" w:sz="0" w:space="0" w:color="auto"/>
            <w:right w:val="none" w:sz="0" w:space="0" w:color="auto"/>
          </w:divBdr>
        </w:div>
        <w:div w:id="1163475896">
          <w:marLeft w:val="0"/>
          <w:marRight w:val="0"/>
          <w:marTop w:val="0"/>
          <w:marBottom w:val="0"/>
          <w:divBdr>
            <w:top w:val="none" w:sz="0" w:space="0" w:color="auto"/>
            <w:left w:val="none" w:sz="0" w:space="0" w:color="auto"/>
            <w:bottom w:val="none" w:sz="0" w:space="0" w:color="auto"/>
            <w:right w:val="none" w:sz="0" w:space="0" w:color="auto"/>
          </w:divBdr>
        </w:div>
        <w:div w:id="349643591">
          <w:marLeft w:val="0"/>
          <w:marRight w:val="0"/>
          <w:marTop w:val="0"/>
          <w:marBottom w:val="0"/>
          <w:divBdr>
            <w:top w:val="none" w:sz="0" w:space="0" w:color="auto"/>
            <w:left w:val="none" w:sz="0" w:space="0" w:color="auto"/>
            <w:bottom w:val="none" w:sz="0" w:space="0" w:color="auto"/>
            <w:right w:val="none" w:sz="0" w:space="0" w:color="auto"/>
          </w:divBdr>
        </w:div>
        <w:div w:id="2102412480">
          <w:marLeft w:val="0"/>
          <w:marRight w:val="0"/>
          <w:marTop w:val="0"/>
          <w:marBottom w:val="0"/>
          <w:divBdr>
            <w:top w:val="none" w:sz="0" w:space="0" w:color="auto"/>
            <w:left w:val="none" w:sz="0" w:space="0" w:color="auto"/>
            <w:bottom w:val="none" w:sz="0" w:space="0" w:color="auto"/>
            <w:right w:val="none" w:sz="0" w:space="0" w:color="auto"/>
          </w:divBdr>
        </w:div>
        <w:div w:id="568922776">
          <w:marLeft w:val="0"/>
          <w:marRight w:val="0"/>
          <w:marTop w:val="0"/>
          <w:marBottom w:val="0"/>
          <w:divBdr>
            <w:top w:val="none" w:sz="0" w:space="0" w:color="auto"/>
            <w:left w:val="none" w:sz="0" w:space="0" w:color="auto"/>
            <w:bottom w:val="none" w:sz="0" w:space="0" w:color="auto"/>
            <w:right w:val="none" w:sz="0" w:space="0" w:color="auto"/>
          </w:divBdr>
        </w:div>
        <w:div w:id="1788961871">
          <w:marLeft w:val="0"/>
          <w:marRight w:val="0"/>
          <w:marTop w:val="0"/>
          <w:marBottom w:val="0"/>
          <w:divBdr>
            <w:top w:val="none" w:sz="0" w:space="0" w:color="auto"/>
            <w:left w:val="none" w:sz="0" w:space="0" w:color="auto"/>
            <w:bottom w:val="none" w:sz="0" w:space="0" w:color="auto"/>
            <w:right w:val="none" w:sz="0" w:space="0" w:color="auto"/>
          </w:divBdr>
        </w:div>
        <w:div w:id="1193763214">
          <w:marLeft w:val="0"/>
          <w:marRight w:val="0"/>
          <w:marTop w:val="0"/>
          <w:marBottom w:val="0"/>
          <w:divBdr>
            <w:top w:val="none" w:sz="0" w:space="0" w:color="auto"/>
            <w:left w:val="none" w:sz="0" w:space="0" w:color="auto"/>
            <w:bottom w:val="none" w:sz="0" w:space="0" w:color="auto"/>
            <w:right w:val="none" w:sz="0" w:space="0" w:color="auto"/>
          </w:divBdr>
        </w:div>
      </w:divsChild>
    </w:div>
    <w:div w:id="797643306">
      <w:bodyDiv w:val="1"/>
      <w:marLeft w:val="0"/>
      <w:marRight w:val="0"/>
      <w:marTop w:val="0"/>
      <w:marBottom w:val="0"/>
      <w:divBdr>
        <w:top w:val="none" w:sz="0" w:space="0" w:color="auto"/>
        <w:left w:val="none" w:sz="0" w:space="0" w:color="auto"/>
        <w:bottom w:val="none" w:sz="0" w:space="0" w:color="auto"/>
        <w:right w:val="none" w:sz="0" w:space="0" w:color="auto"/>
      </w:divBdr>
      <w:divsChild>
        <w:div w:id="81680802">
          <w:marLeft w:val="0"/>
          <w:marRight w:val="0"/>
          <w:marTop w:val="0"/>
          <w:marBottom w:val="0"/>
          <w:divBdr>
            <w:top w:val="none" w:sz="0" w:space="0" w:color="auto"/>
            <w:left w:val="none" w:sz="0" w:space="0" w:color="auto"/>
            <w:bottom w:val="none" w:sz="0" w:space="0" w:color="auto"/>
            <w:right w:val="none" w:sz="0" w:space="0" w:color="auto"/>
          </w:divBdr>
          <w:divsChild>
            <w:div w:id="2086300923">
              <w:marLeft w:val="0"/>
              <w:marRight w:val="0"/>
              <w:marTop w:val="0"/>
              <w:marBottom w:val="0"/>
              <w:divBdr>
                <w:top w:val="none" w:sz="0" w:space="0" w:color="auto"/>
                <w:left w:val="none" w:sz="0" w:space="0" w:color="auto"/>
                <w:bottom w:val="none" w:sz="0" w:space="0" w:color="auto"/>
                <w:right w:val="none" w:sz="0" w:space="0" w:color="auto"/>
              </w:divBdr>
              <w:divsChild>
                <w:div w:id="1697849793">
                  <w:marLeft w:val="0"/>
                  <w:marRight w:val="0"/>
                  <w:marTop w:val="0"/>
                  <w:marBottom w:val="0"/>
                  <w:divBdr>
                    <w:top w:val="none" w:sz="0" w:space="0" w:color="auto"/>
                    <w:left w:val="none" w:sz="0" w:space="0" w:color="auto"/>
                    <w:bottom w:val="none" w:sz="0" w:space="0" w:color="auto"/>
                    <w:right w:val="none" w:sz="0" w:space="0" w:color="auto"/>
                  </w:divBdr>
                  <w:divsChild>
                    <w:div w:id="373623895">
                      <w:marLeft w:val="0"/>
                      <w:marRight w:val="0"/>
                      <w:marTop w:val="0"/>
                      <w:marBottom w:val="0"/>
                      <w:divBdr>
                        <w:top w:val="none" w:sz="0" w:space="0" w:color="auto"/>
                        <w:left w:val="none" w:sz="0" w:space="0" w:color="auto"/>
                        <w:bottom w:val="none" w:sz="0" w:space="0" w:color="auto"/>
                        <w:right w:val="none" w:sz="0" w:space="0" w:color="auto"/>
                      </w:divBdr>
                      <w:divsChild>
                        <w:div w:id="665209358">
                          <w:marLeft w:val="0"/>
                          <w:marRight w:val="0"/>
                          <w:marTop w:val="0"/>
                          <w:marBottom w:val="0"/>
                          <w:divBdr>
                            <w:top w:val="none" w:sz="0" w:space="0" w:color="auto"/>
                            <w:left w:val="none" w:sz="0" w:space="0" w:color="auto"/>
                            <w:bottom w:val="none" w:sz="0" w:space="0" w:color="auto"/>
                            <w:right w:val="none" w:sz="0" w:space="0" w:color="auto"/>
                          </w:divBdr>
                          <w:divsChild>
                            <w:div w:id="999886830">
                              <w:marLeft w:val="0"/>
                              <w:marRight w:val="0"/>
                              <w:marTop w:val="0"/>
                              <w:marBottom w:val="0"/>
                              <w:divBdr>
                                <w:top w:val="none" w:sz="0" w:space="0" w:color="auto"/>
                                <w:left w:val="none" w:sz="0" w:space="0" w:color="auto"/>
                                <w:bottom w:val="none" w:sz="0" w:space="0" w:color="auto"/>
                                <w:right w:val="none" w:sz="0" w:space="0" w:color="auto"/>
                              </w:divBdr>
                              <w:divsChild>
                                <w:div w:id="900871483">
                                  <w:marLeft w:val="0"/>
                                  <w:marRight w:val="0"/>
                                  <w:marTop w:val="0"/>
                                  <w:marBottom w:val="0"/>
                                  <w:divBdr>
                                    <w:top w:val="none" w:sz="0" w:space="0" w:color="auto"/>
                                    <w:left w:val="none" w:sz="0" w:space="0" w:color="auto"/>
                                    <w:bottom w:val="none" w:sz="0" w:space="0" w:color="auto"/>
                                    <w:right w:val="none" w:sz="0" w:space="0" w:color="auto"/>
                                  </w:divBdr>
                                </w:div>
                                <w:div w:id="725296707">
                                  <w:marLeft w:val="0"/>
                                  <w:marRight w:val="0"/>
                                  <w:marTop w:val="0"/>
                                  <w:marBottom w:val="0"/>
                                  <w:divBdr>
                                    <w:top w:val="none" w:sz="0" w:space="0" w:color="auto"/>
                                    <w:left w:val="none" w:sz="0" w:space="0" w:color="auto"/>
                                    <w:bottom w:val="none" w:sz="0" w:space="0" w:color="auto"/>
                                    <w:right w:val="none" w:sz="0" w:space="0" w:color="auto"/>
                                  </w:divBdr>
                                </w:div>
                                <w:div w:id="15055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879108">
      <w:bodyDiv w:val="1"/>
      <w:marLeft w:val="0"/>
      <w:marRight w:val="0"/>
      <w:marTop w:val="0"/>
      <w:marBottom w:val="0"/>
      <w:divBdr>
        <w:top w:val="none" w:sz="0" w:space="0" w:color="auto"/>
        <w:left w:val="none" w:sz="0" w:space="0" w:color="auto"/>
        <w:bottom w:val="none" w:sz="0" w:space="0" w:color="auto"/>
        <w:right w:val="none" w:sz="0" w:space="0" w:color="auto"/>
      </w:divBdr>
    </w:div>
    <w:div w:id="951866699">
      <w:bodyDiv w:val="1"/>
      <w:marLeft w:val="0"/>
      <w:marRight w:val="0"/>
      <w:marTop w:val="0"/>
      <w:marBottom w:val="0"/>
      <w:divBdr>
        <w:top w:val="none" w:sz="0" w:space="0" w:color="auto"/>
        <w:left w:val="none" w:sz="0" w:space="0" w:color="auto"/>
        <w:bottom w:val="none" w:sz="0" w:space="0" w:color="auto"/>
        <w:right w:val="none" w:sz="0" w:space="0" w:color="auto"/>
      </w:divBdr>
    </w:div>
    <w:div w:id="1090738547">
      <w:bodyDiv w:val="1"/>
      <w:marLeft w:val="0"/>
      <w:marRight w:val="0"/>
      <w:marTop w:val="0"/>
      <w:marBottom w:val="0"/>
      <w:divBdr>
        <w:top w:val="none" w:sz="0" w:space="0" w:color="auto"/>
        <w:left w:val="none" w:sz="0" w:space="0" w:color="auto"/>
        <w:bottom w:val="none" w:sz="0" w:space="0" w:color="auto"/>
        <w:right w:val="none" w:sz="0" w:space="0" w:color="auto"/>
      </w:divBdr>
    </w:div>
    <w:div w:id="1119952005">
      <w:bodyDiv w:val="1"/>
      <w:marLeft w:val="0"/>
      <w:marRight w:val="0"/>
      <w:marTop w:val="0"/>
      <w:marBottom w:val="0"/>
      <w:divBdr>
        <w:top w:val="none" w:sz="0" w:space="0" w:color="auto"/>
        <w:left w:val="none" w:sz="0" w:space="0" w:color="auto"/>
        <w:bottom w:val="none" w:sz="0" w:space="0" w:color="auto"/>
        <w:right w:val="none" w:sz="0" w:space="0" w:color="auto"/>
      </w:divBdr>
    </w:div>
    <w:div w:id="1146429890">
      <w:bodyDiv w:val="1"/>
      <w:marLeft w:val="0"/>
      <w:marRight w:val="0"/>
      <w:marTop w:val="0"/>
      <w:marBottom w:val="0"/>
      <w:divBdr>
        <w:top w:val="none" w:sz="0" w:space="0" w:color="auto"/>
        <w:left w:val="none" w:sz="0" w:space="0" w:color="auto"/>
        <w:bottom w:val="none" w:sz="0" w:space="0" w:color="auto"/>
        <w:right w:val="none" w:sz="0" w:space="0" w:color="auto"/>
      </w:divBdr>
      <w:divsChild>
        <w:div w:id="1016422382">
          <w:marLeft w:val="0"/>
          <w:marRight w:val="0"/>
          <w:marTop w:val="15"/>
          <w:marBottom w:val="0"/>
          <w:divBdr>
            <w:top w:val="single" w:sz="48" w:space="0" w:color="auto"/>
            <w:left w:val="single" w:sz="48" w:space="0" w:color="auto"/>
            <w:bottom w:val="single" w:sz="48" w:space="0" w:color="auto"/>
            <w:right w:val="single" w:sz="48" w:space="0" w:color="auto"/>
          </w:divBdr>
          <w:divsChild>
            <w:div w:id="757873169">
              <w:marLeft w:val="0"/>
              <w:marRight w:val="0"/>
              <w:marTop w:val="0"/>
              <w:marBottom w:val="0"/>
              <w:divBdr>
                <w:top w:val="none" w:sz="0" w:space="0" w:color="auto"/>
                <w:left w:val="none" w:sz="0" w:space="0" w:color="auto"/>
                <w:bottom w:val="none" w:sz="0" w:space="0" w:color="auto"/>
                <w:right w:val="none" w:sz="0" w:space="0" w:color="auto"/>
              </w:divBdr>
            </w:div>
          </w:divsChild>
        </w:div>
        <w:div w:id="2113893450">
          <w:marLeft w:val="0"/>
          <w:marRight w:val="0"/>
          <w:marTop w:val="15"/>
          <w:marBottom w:val="0"/>
          <w:divBdr>
            <w:top w:val="single" w:sz="48" w:space="0" w:color="auto"/>
            <w:left w:val="single" w:sz="48" w:space="0" w:color="auto"/>
            <w:bottom w:val="single" w:sz="48" w:space="0" w:color="auto"/>
            <w:right w:val="single" w:sz="48" w:space="0" w:color="auto"/>
          </w:divBdr>
          <w:divsChild>
            <w:div w:id="1267688024">
              <w:marLeft w:val="0"/>
              <w:marRight w:val="0"/>
              <w:marTop w:val="0"/>
              <w:marBottom w:val="0"/>
              <w:divBdr>
                <w:top w:val="none" w:sz="0" w:space="0" w:color="auto"/>
                <w:left w:val="none" w:sz="0" w:space="0" w:color="auto"/>
                <w:bottom w:val="none" w:sz="0" w:space="0" w:color="auto"/>
                <w:right w:val="none" w:sz="0" w:space="0" w:color="auto"/>
              </w:divBdr>
            </w:div>
          </w:divsChild>
        </w:div>
        <w:div w:id="983385746">
          <w:marLeft w:val="0"/>
          <w:marRight w:val="0"/>
          <w:marTop w:val="15"/>
          <w:marBottom w:val="0"/>
          <w:divBdr>
            <w:top w:val="single" w:sz="48" w:space="0" w:color="auto"/>
            <w:left w:val="single" w:sz="48" w:space="0" w:color="auto"/>
            <w:bottom w:val="single" w:sz="48" w:space="0" w:color="auto"/>
            <w:right w:val="single" w:sz="48" w:space="0" w:color="auto"/>
          </w:divBdr>
          <w:divsChild>
            <w:div w:id="1607232091">
              <w:marLeft w:val="0"/>
              <w:marRight w:val="0"/>
              <w:marTop w:val="0"/>
              <w:marBottom w:val="0"/>
              <w:divBdr>
                <w:top w:val="none" w:sz="0" w:space="0" w:color="auto"/>
                <w:left w:val="none" w:sz="0" w:space="0" w:color="auto"/>
                <w:bottom w:val="none" w:sz="0" w:space="0" w:color="auto"/>
                <w:right w:val="none" w:sz="0" w:space="0" w:color="auto"/>
              </w:divBdr>
            </w:div>
          </w:divsChild>
        </w:div>
        <w:div w:id="535700531">
          <w:marLeft w:val="0"/>
          <w:marRight w:val="0"/>
          <w:marTop w:val="15"/>
          <w:marBottom w:val="0"/>
          <w:divBdr>
            <w:top w:val="single" w:sz="48" w:space="0" w:color="auto"/>
            <w:left w:val="single" w:sz="48" w:space="0" w:color="auto"/>
            <w:bottom w:val="single" w:sz="48" w:space="0" w:color="auto"/>
            <w:right w:val="single" w:sz="48" w:space="0" w:color="auto"/>
          </w:divBdr>
          <w:divsChild>
            <w:div w:id="20254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4468">
      <w:bodyDiv w:val="1"/>
      <w:marLeft w:val="0"/>
      <w:marRight w:val="0"/>
      <w:marTop w:val="0"/>
      <w:marBottom w:val="0"/>
      <w:divBdr>
        <w:top w:val="none" w:sz="0" w:space="0" w:color="auto"/>
        <w:left w:val="none" w:sz="0" w:space="0" w:color="auto"/>
        <w:bottom w:val="none" w:sz="0" w:space="0" w:color="auto"/>
        <w:right w:val="none" w:sz="0" w:space="0" w:color="auto"/>
      </w:divBdr>
    </w:div>
    <w:div w:id="1566456338">
      <w:bodyDiv w:val="1"/>
      <w:marLeft w:val="0"/>
      <w:marRight w:val="0"/>
      <w:marTop w:val="0"/>
      <w:marBottom w:val="0"/>
      <w:divBdr>
        <w:top w:val="none" w:sz="0" w:space="0" w:color="auto"/>
        <w:left w:val="none" w:sz="0" w:space="0" w:color="auto"/>
        <w:bottom w:val="none" w:sz="0" w:space="0" w:color="auto"/>
        <w:right w:val="none" w:sz="0" w:space="0" w:color="auto"/>
      </w:divBdr>
      <w:divsChild>
        <w:div w:id="1441798670">
          <w:marLeft w:val="0"/>
          <w:marRight w:val="0"/>
          <w:marTop w:val="0"/>
          <w:marBottom w:val="0"/>
          <w:divBdr>
            <w:top w:val="none" w:sz="0" w:space="0" w:color="auto"/>
            <w:left w:val="none" w:sz="0" w:space="0" w:color="auto"/>
            <w:bottom w:val="none" w:sz="0" w:space="0" w:color="auto"/>
            <w:right w:val="none" w:sz="0" w:space="0" w:color="auto"/>
          </w:divBdr>
          <w:divsChild>
            <w:div w:id="108669546">
              <w:marLeft w:val="0"/>
              <w:marRight w:val="0"/>
              <w:marTop w:val="0"/>
              <w:marBottom w:val="0"/>
              <w:divBdr>
                <w:top w:val="none" w:sz="0" w:space="0" w:color="auto"/>
                <w:left w:val="none" w:sz="0" w:space="0" w:color="auto"/>
                <w:bottom w:val="none" w:sz="0" w:space="0" w:color="auto"/>
                <w:right w:val="none" w:sz="0" w:space="0" w:color="auto"/>
              </w:divBdr>
              <w:divsChild>
                <w:div w:id="1861704785">
                  <w:marLeft w:val="0"/>
                  <w:marRight w:val="0"/>
                  <w:marTop w:val="0"/>
                  <w:marBottom w:val="0"/>
                  <w:divBdr>
                    <w:top w:val="none" w:sz="0" w:space="0" w:color="auto"/>
                    <w:left w:val="none" w:sz="0" w:space="0" w:color="auto"/>
                    <w:bottom w:val="none" w:sz="0" w:space="0" w:color="auto"/>
                    <w:right w:val="none" w:sz="0" w:space="0" w:color="auto"/>
                  </w:divBdr>
                  <w:divsChild>
                    <w:div w:id="1263611143">
                      <w:marLeft w:val="0"/>
                      <w:marRight w:val="0"/>
                      <w:marTop w:val="0"/>
                      <w:marBottom w:val="0"/>
                      <w:divBdr>
                        <w:top w:val="none" w:sz="0" w:space="0" w:color="auto"/>
                        <w:left w:val="none" w:sz="0" w:space="0" w:color="auto"/>
                        <w:bottom w:val="none" w:sz="0" w:space="0" w:color="auto"/>
                        <w:right w:val="none" w:sz="0" w:space="0" w:color="auto"/>
                      </w:divBdr>
                      <w:divsChild>
                        <w:div w:id="11567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8019">
                  <w:marLeft w:val="0"/>
                  <w:marRight w:val="0"/>
                  <w:marTop w:val="0"/>
                  <w:marBottom w:val="0"/>
                  <w:divBdr>
                    <w:top w:val="none" w:sz="0" w:space="0" w:color="auto"/>
                    <w:left w:val="none" w:sz="0" w:space="0" w:color="auto"/>
                    <w:bottom w:val="none" w:sz="0" w:space="0" w:color="auto"/>
                    <w:right w:val="none" w:sz="0" w:space="0" w:color="auto"/>
                  </w:divBdr>
                  <w:divsChild>
                    <w:div w:id="1118989476">
                      <w:marLeft w:val="375"/>
                      <w:marRight w:val="0"/>
                      <w:marTop w:val="0"/>
                      <w:marBottom w:val="0"/>
                      <w:divBdr>
                        <w:top w:val="none" w:sz="0" w:space="0" w:color="auto"/>
                        <w:left w:val="none" w:sz="0" w:space="0" w:color="auto"/>
                        <w:bottom w:val="none" w:sz="0" w:space="0" w:color="auto"/>
                        <w:right w:val="none" w:sz="0" w:space="0" w:color="auto"/>
                      </w:divBdr>
                      <w:divsChild>
                        <w:div w:id="9933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7474">
              <w:marLeft w:val="0"/>
              <w:marRight w:val="0"/>
              <w:marTop w:val="0"/>
              <w:marBottom w:val="0"/>
              <w:divBdr>
                <w:top w:val="none" w:sz="0" w:space="0" w:color="auto"/>
                <w:left w:val="none" w:sz="0" w:space="0" w:color="auto"/>
                <w:bottom w:val="none" w:sz="0" w:space="0" w:color="auto"/>
                <w:right w:val="none" w:sz="0" w:space="0" w:color="auto"/>
              </w:divBdr>
              <w:divsChild>
                <w:div w:id="1821575275">
                  <w:marLeft w:val="0"/>
                  <w:marRight w:val="0"/>
                  <w:marTop w:val="0"/>
                  <w:marBottom w:val="0"/>
                  <w:divBdr>
                    <w:top w:val="none" w:sz="0" w:space="0" w:color="auto"/>
                    <w:left w:val="none" w:sz="0" w:space="0" w:color="auto"/>
                    <w:bottom w:val="none" w:sz="0" w:space="0" w:color="auto"/>
                    <w:right w:val="none" w:sz="0" w:space="0" w:color="auto"/>
                  </w:divBdr>
                  <w:divsChild>
                    <w:div w:id="1301881648">
                      <w:marLeft w:val="0"/>
                      <w:marRight w:val="0"/>
                      <w:marTop w:val="0"/>
                      <w:marBottom w:val="0"/>
                      <w:divBdr>
                        <w:top w:val="none" w:sz="0" w:space="0" w:color="auto"/>
                        <w:left w:val="none" w:sz="0" w:space="0" w:color="auto"/>
                        <w:bottom w:val="none" w:sz="0" w:space="0" w:color="auto"/>
                        <w:right w:val="none" w:sz="0" w:space="0" w:color="auto"/>
                      </w:divBdr>
                      <w:divsChild>
                        <w:div w:id="1274051192">
                          <w:marLeft w:val="0"/>
                          <w:marRight w:val="0"/>
                          <w:marTop w:val="0"/>
                          <w:marBottom w:val="0"/>
                          <w:divBdr>
                            <w:top w:val="none" w:sz="0" w:space="0" w:color="auto"/>
                            <w:left w:val="none" w:sz="0" w:space="0" w:color="auto"/>
                            <w:bottom w:val="none" w:sz="0" w:space="0" w:color="auto"/>
                            <w:right w:val="none" w:sz="0" w:space="0" w:color="auto"/>
                          </w:divBdr>
                        </w:div>
                        <w:div w:id="1616280989">
                          <w:marLeft w:val="0"/>
                          <w:marRight w:val="0"/>
                          <w:marTop w:val="0"/>
                          <w:marBottom w:val="0"/>
                          <w:divBdr>
                            <w:top w:val="none" w:sz="0" w:space="0" w:color="auto"/>
                            <w:left w:val="none" w:sz="0" w:space="0" w:color="auto"/>
                            <w:bottom w:val="none" w:sz="0" w:space="0" w:color="auto"/>
                            <w:right w:val="none" w:sz="0" w:space="0" w:color="auto"/>
                          </w:divBdr>
                          <w:divsChild>
                            <w:div w:id="2127968792">
                              <w:marLeft w:val="0"/>
                              <w:marRight w:val="0"/>
                              <w:marTop w:val="0"/>
                              <w:marBottom w:val="0"/>
                              <w:divBdr>
                                <w:top w:val="none" w:sz="0" w:space="0" w:color="auto"/>
                                <w:left w:val="none" w:sz="0" w:space="0" w:color="auto"/>
                                <w:bottom w:val="none" w:sz="0" w:space="0" w:color="auto"/>
                                <w:right w:val="none" w:sz="0" w:space="0" w:color="auto"/>
                              </w:divBdr>
                            </w:div>
                            <w:div w:id="1348023052">
                              <w:marLeft w:val="0"/>
                              <w:marRight w:val="0"/>
                              <w:marTop w:val="0"/>
                              <w:marBottom w:val="0"/>
                              <w:divBdr>
                                <w:top w:val="none" w:sz="0" w:space="0" w:color="auto"/>
                                <w:left w:val="none" w:sz="0" w:space="0" w:color="auto"/>
                                <w:bottom w:val="none" w:sz="0" w:space="0" w:color="auto"/>
                                <w:right w:val="none" w:sz="0" w:space="0" w:color="auto"/>
                              </w:divBdr>
                            </w:div>
                          </w:divsChild>
                        </w:div>
                        <w:div w:id="2002418695">
                          <w:marLeft w:val="0"/>
                          <w:marRight w:val="0"/>
                          <w:marTop w:val="0"/>
                          <w:marBottom w:val="0"/>
                          <w:divBdr>
                            <w:top w:val="none" w:sz="0" w:space="0" w:color="auto"/>
                            <w:left w:val="none" w:sz="0" w:space="0" w:color="auto"/>
                            <w:bottom w:val="none" w:sz="0" w:space="0" w:color="auto"/>
                            <w:right w:val="none" w:sz="0" w:space="0" w:color="auto"/>
                          </w:divBdr>
                          <w:divsChild>
                            <w:div w:id="130561584">
                              <w:marLeft w:val="0"/>
                              <w:marRight w:val="300"/>
                              <w:marTop w:val="180"/>
                              <w:marBottom w:val="0"/>
                              <w:divBdr>
                                <w:top w:val="none" w:sz="0" w:space="0" w:color="auto"/>
                                <w:left w:val="none" w:sz="0" w:space="0" w:color="auto"/>
                                <w:bottom w:val="none" w:sz="0" w:space="0" w:color="auto"/>
                                <w:right w:val="none" w:sz="0" w:space="0" w:color="auto"/>
                              </w:divBdr>
                              <w:divsChild>
                                <w:div w:id="8068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498233">
          <w:marLeft w:val="0"/>
          <w:marRight w:val="0"/>
          <w:marTop w:val="0"/>
          <w:marBottom w:val="0"/>
          <w:divBdr>
            <w:top w:val="none" w:sz="0" w:space="0" w:color="auto"/>
            <w:left w:val="none" w:sz="0" w:space="0" w:color="auto"/>
            <w:bottom w:val="none" w:sz="0" w:space="0" w:color="auto"/>
            <w:right w:val="none" w:sz="0" w:space="0" w:color="auto"/>
          </w:divBdr>
          <w:divsChild>
            <w:div w:id="806581533">
              <w:marLeft w:val="0"/>
              <w:marRight w:val="0"/>
              <w:marTop w:val="0"/>
              <w:marBottom w:val="0"/>
              <w:divBdr>
                <w:top w:val="none" w:sz="0" w:space="0" w:color="auto"/>
                <w:left w:val="none" w:sz="0" w:space="0" w:color="auto"/>
                <w:bottom w:val="none" w:sz="0" w:space="0" w:color="auto"/>
                <w:right w:val="none" w:sz="0" w:space="0" w:color="auto"/>
              </w:divBdr>
              <w:divsChild>
                <w:div w:id="1480921367">
                  <w:marLeft w:val="0"/>
                  <w:marRight w:val="0"/>
                  <w:marTop w:val="0"/>
                  <w:marBottom w:val="0"/>
                  <w:divBdr>
                    <w:top w:val="none" w:sz="0" w:space="0" w:color="auto"/>
                    <w:left w:val="none" w:sz="0" w:space="0" w:color="auto"/>
                    <w:bottom w:val="none" w:sz="0" w:space="0" w:color="auto"/>
                    <w:right w:val="none" w:sz="0" w:space="0" w:color="auto"/>
                  </w:divBdr>
                  <w:divsChild>
                    <w:div w:id="1596398166">
                      <w:marLeft w:val="0"/>
                      <w:marRight w:val="0"/>
                      <w:marTop w:val="0"/>
                      <w:marBottom w:val="0"/>
                      <w:divBdr>
                        <w:top w:val="none" w:sz="0" w:space="0" w:color="auto"/>
                        <w:left w:val="none" w:sz="0" w:space="0" w:color="auto"/>
                        <w:bottom w:val="none" w:sz="0" w:space="0" w:color="auto"/>
                        <w:right w:val="none" w:sz="0" w:space="0" w:color="auto"/>
                      </w:divBdr>
                      <w:divsChild>
                        <w:div w:id="1895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120563">
      <w:bodyDiv w:val="1"/>
      <w:marLeft w:val="0"/>
      <w:marRight w:val="0"/>
      <w:marTop w:val="0"/>
      <w:marBottom w:val="0"/>
      <w:divBdr>
        <w:top w:val="none" w:sz="0" w:space="0" w:color="auto"/>
        <w:left w:val="none" w:sz="0" w:space="0" w:color="auto"/>
        <w:bottom w:val="none" w:sz="0" w:space="0" w:color="auto"/>
        <w:right w:val="none" w:sz="0" w:space="0" w:color="auto"/>
      </w:divBdr>
      <w:divsChild>
        <w:div w:id="1811482281">
          <w:marLeft w:val="0"/>
          <w:marRight w:val="0"/>
          <w:marTop w:val="15"/>
          <w:marBottom w:val="0"/>
          <w:divBdr>
            <w:top w:val="single" w:sz="48" w:space="0" w:color="auto"/>
            <w:left w:val="single" w:sz="48" w:space="0" w:color="auto"/>
            <w:bottom w:val="single" w:sz="48" w:space="0" w:color="auto"/>
            <w:right w:val="single" w:sz="48" w:space="0" w:color="auto"/>
          </w:divBdr>
          <w:divsChild>
            <w:div w:id="918908515">
              <w:marLeft w:val="0"/>
              <w:marRight w:val="0"/>
              <w:marTop w:val="0"/>
              <w:marBottom w:val="0"/>
              <w:divBdr>
                <w:top w:val="none" w:sz="0" w:space="0" w:color="auto"/>
                <w:left w:val="none" w:sz="0" w:space="0" w:color="auto"/>
                <w:bottom w:val="none" w:sz="0" w:space="0" w:color="auto"/>
                <w:right w:val="none" w:sz="0" w:space="0" w:color="auto"/>
              </w:divBdr>
            </w:div>
          </w:divsChild>
        </w:div>
        <w:div w:id="1543706229">
          <w:marLeft w:val="0"/>
          <w:marRight w:val="0"/>
          <w:marTop w:val="15"/>
          <w:marBottom w:val="0"/>
          <w:divBdr>
            <w:top w:val="single" w:sz="48" w:space="0" w:color="auto"/>
            <w:left w:val="single" w:sz="48" w:space="0" w:color="auto"/>
            <w:bottom w:val="single" w:sz="48" w:space="0" w:color="auto"/>
            <w:right w:val="single" w:sz="48" w:space="0" w:color="auto"/>
          </w:divBdr>
          <w:divsChild>
            <w:div w:id="2057583462">
              <w:marLeft w:val="0"/>
              <w:marRight w:val="0"/>
              <w:marTop w:val="0"/>
              <w:marBottom w:val="0"/>
              <w:divBdr>
                <w:top w:val="none" w:sz="0" w:space="0" w:color="auto"/>
                <w:left w:val="none" w:sz="0" w:space="0" w:color="auto"/>
                <w:bottom w:val="none" w:sz="0" w:space="0" w:color="auto"/>
                <w:right w:val="none" w:sz="0" w:space="0" w:color="auto"/>
              </w:divBdr>
            </w:div>
          </w:divsChild>
        </w:div>
        <w:div w:id="1422331851">
          <w:marLeft w:val="0"/>
          <w:marRight w:val="0"/>
          <w:marTop w:val="15"/>
          <w:marBottom w:val="0"/>
          <w:divBdr>
            <w:top w:val="single" w:sz="48" w:space="0" w:color="auto"/>
            <w:left w:val="single" w:sz="48" w:space="0" w:color="auto"/>
            <w:bottom w:val="single" w:sz="48" w:space="0" w:color="auto"/>
            <w:right w:val="single" w:sz="48" w:space="0" w:color="auto"/>
          </w:divBdr>
          <w:divsChild>
            <w:div w:id="6077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39790">
      <w:bodyDiv w:val="1"/>
      <w:marLeft w:val="0"/>
      <w:marRight w:val="0"/>
      <w:marTop w:val="0"/>
      <w:marBottom w:val="0"/>
      <w:divBdr>
        <w:top w:val="none" w:sz="0" w:space="0" w:color="auto"/>
        <w:left w:val="none" w:sz="0" w:space="0" w:color="auto"/>
        <w:bottom w:val="none" w:sz="0" w:space="0" w:color="auto"/>
        <w:right w:val="none" w:sz="0" w:space="0" w:color="auto"/>
      </w:divBdr>
    </w:div>
    <w:div w:id="1696074877">
      <w:bodyDiv w:val="1"/>
      <w:marLeft w:val="0"/>
      <w:marRight w:val="0"/>
      <w:marTop w:val="0"/>
      <w:marBottom w:val="0"/>
      <w:divBdr>
        <w:top w:val="none" w:sz="0" w:space="0" w:color="auto"/>
        <w:left w:val="none" w:sz="0" w:space="0" w:color="auto"/>
        <w:bottom w:val="none" w:sz="0" w:space="0" w:color="auto"/>
        <w:right w:val="none" w:sz="0" w:space="0" w:color="auto"/>
      </w:divBdr>
      <w:divsChild>
        <w:div w:id="1200360942">
          <w:marLeft w:val="0"/>
          <w:marRight w:val="0"/>
          <w:marTop w:val="225"/>
          <w:marBottom w:val="225"/>
          <w:divBdr>
            <w:top w:val="none" w:sz="0" w:space="0" w:color="auto"/>
            <w:left w:val="none" w:sz="0" w:space="0" w:color="auto"/>
            <w:bottom w:val="none" w:sz="0" w:space="0" w:color="auto"/>
            <w:right w:val="none" w:sz="0" w:space="0" w:color="auto"/>
          </w:divBdr>
        </w:div>
      </w:divsChild>
    </w:div>
    <w:div w:id="1749616019">
      <w:bodyDiv w:val="1"/>
      <w:marLeft w:val="0"/>
      <w:marRight w:val="0"/>
      <w:marTop w:val="0"/>
      <w:marBottom w:val="0"/>
      <w:divBdr>
        <w:top w:val="none" w:sz="0" w:space="0" w:color="auto"/>
        <w:left w:val="none" w:sz="0" w:space="0" w:color="auto"/>
        <w:bottom w:val="none" w:sz="0" w:space="0" w:color="auto"/>
        <w:right w:val="none" w:sz="0" w:space="0" w:color="auto"/>
      </w:divBdr>
      <w:divsChild>
        <w:div w:id="227420462">
          <w:marLeft w:val="0"/>
          <w:marRight w:val="0"/>
          <w:marTop w:val="0"/>
          <w:marBottom w:val="0"/>
          <w:divBdr>
            <w:top w:val="none" w:sz="0" w:space="0" w:color="auto"/>
            <w:left w:val="none" w:sz="0" w:space="0" w:color="auto"/>
            <w:bottom w:val="none" w:sz="0" w:space="0" w:color="auto"/>
            <w:right w:val="none" w:sz="0" w:space="0" w:color="auto"/>
          </w:divBdr>
        </w:div>
      </w:divsChild>
    </w:div>
    <w:div w:id="1788503864">
      <w:bodyDiv w:val="1"/>
      <w:marLeft w:val="0"/>
      <w:marRight w:val="0"/>
      <w:marTop w:val="0"/>
      <w:marBottom w:val="0"/>
      <w:divBdr>
        <w:top w:val="none" w:sz="0" w:space="0" w:color="auto"/>
        <w:left w:val="none" w:sz="0" w:space="0" w:color="auto"/>
        <w:bottom w:val="none" w:sz="0" w:space="0" w:color="auto"/>
        <w:right w:val="none" w:sz="0" w:space="0" w:color="auto"/>
      </w:divBdr>
      <w:divsChild>
        <w:div w:id="863176540">
          <w:marLeft w:val="0"/>
          <w:marRight w:val="0"/>
          <w:marTop w:val="300"/>
          <w:marBottom w:val="300"/>
          <w:divBdr>
            <w:top w:val="single" w:sz="6" w:space="15" w:color="EEEEEE"/>
            <w:left w:val="single" w:sz="48" w:space="15" w:color="F08316"/>
            <w:bottom w:val="single" w:sz="6" w:space="15" w:color="EEEEEE"/>
            <w:right w:val="single" w:sz="6" w:space="15" w:color="EEEEEE"/>
          </w:divBdr>
        </w:div>
        <w:div w:id="1348096554">
          <w:marLeft w:val="0"/>
          <w:marRight w:val="0"/>
          <w:marTop w:val="300"/>
          <w:marBottom w:val="300"/>
          <w:divBdr>
            <w:top w:val="single" w:sz="6" w:space="0" w:color="DDDDDD"/>
            <w:left w:val="single" w:sz="6" w:space="0" w:color="DDDDDD"/>
            <w:bottom w:val="single" w:sz="6" w:space="0" w:color="DDDDDD"/>
            <w:right w:val="single" w:sz="6" w:space="0" w:color="DDDDDD"/>
          </w:divBdr>
        </w:div>
        <w:div w:id="623274554">
          <w:marLeft w:val="0"/>
          <w:marRight w:val="0"/>
          <w:marTop w:val="300"/>
          <w:marBottom w:val="300"/>
          <w:divBdr>
            <w:top w:val="single" w:sz="6" w:space="0" w:color="DDDDDD"/>
            <w:left w:val="single" w:sz="6" w:space="0" w:color="DDDDDD"/>
            <w:bottom w:val="single" w:sz="6" w:space="0" w:color="DDDDDD"/>
            <w:right w:val="single" w:sz="6" w:space="0" w:color="DDDDDD"/>
          </w:divBdr>
        </w:div>
        <w:div w:id="1654990823">
          <w:marLeft w:val="0"/>
          <w:marRight w:val="0"/>
          <w:marTop w:val="300"/>
          <w:marBottom w:val="300"/>
          <w:divBdr>
            <w:top w:val="single" w:sz="6" w:space="0" w:color="DDDDDD"/>
            <w:left w:val="single" w:sz="6" w:space="0" w:color="DDDDDD"/>
            <w:bottom w:val="single" w:sz="6" w:space="0" w:color="DDDDDD"/>
            <w:right w:val="single" w:sz="6" w:space="0" w:color="DDDDD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rtaclinic.com/methods-of-treatment/ultrazvukova-terapiia/" TargetMode="External"/><Relationship Id="rId18" Type="http://schemas.openxmlformats.org/officeDocument/2006/relationships/image" Target="media/image1.jpeg"/><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yperlink" Target="https://zartaclinic.com/methods-of-treatment/masazh/" TargetMode="External"/><Relationship Id="rId17" Type="http://schemas.openxmlformats.org/officeDocument/2006/relationships/hyperlink" Target="https://zartaclinic.com/methods-of-treatment/sistema-arthrex-angel-2/" TargetMode="Externa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s://zartaclinic.com/methods-of-treatment/rrr-terapiia/" TargetMode="External"/><Relationship Id="rId20" Type="http://schemas.openxmlformats.org/officeDocument/2006/relationships/image" Target="media/image3.gi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rtaclinic.com/methods-of-treatment/neurac-terapiia/" TargetMode="External"/><Relationship Id="rId24" Type="http://schemas.openxmlformats.org/officeDocument/2006/relationships/image" Target="media/image7.jpeg"/><Relationship Id="rId5" Type="http://schemas.openxmlformats.org/officeDocument/2006/relationships/settings" Target="settings.xml"/><Relationship Id="rId15" Type="http://schemas.openxmlformats.org/officeDocument/2006/relationships/hyperlink" Target="https://zartaclinic.com/methods-of-treatment/manualna-terapiia/" TargetMode="External"/><Relationship Id="rId23" Type="http://schemas.openxmlformats.org/officeDocument/2006/relationships/image" Target="media/image6.jpeg"/><Relationship Id="rId28" Type="http://schemas.openxmlformats.org/officeDocument/2006/relationships/header" Target="header2.xml"/><Relationship Id="rId10" Type="http://schemas.openxmlformats.org/officeDocument/2006/relationships/hyperlink" Target="https://zartaclinic.com/methods-of-treatment/kompleksna-kineziterapiia/"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s://zartaclinic.com/methods-of-treatment/pasyvna-mekhanoterapiia/" TargetMode="External"/><Relationship Id="rId14" Type="http://schemas.openxmlformats.org/officeDocument/2006/relationships/hyperlink" Target="https://zartaclinic.com/methods-of-treatment/udarno-khvylova-terapiia/" TargetMode="External"/><Relationship Id="rId22" Type="http://schemas.openxmlformats.org/officeDocument/2006/relationships/image" Target="media/image5.jpe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F65B0-2F20-4175-906B-629AE5258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11781</Words>
  <Characters>67158</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3</cp:revision>
  <cp:lastPrinted>2021-05-03T12:39:00Z</cp:lastPrinted>
  <dcterms:created xsi:type="dcterms:W3CDTF">2022-02-16T12:09:00Z</dcterms:created>
  <dcterms:modified xsi:type="dcterms:W3CDTF">2022-02-16T12:09:00Z</dcterms:modified>
</cp:coreProperties>
</file>