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038"/>
        <w:gridCol w:w="3077"/>
        <w:gridCol w:w="3354"/>
      </w:tblGrid>
      <w:tr w:rsidR="0081603A" w:rsidRPr="004D3884" w:rsidTr="00864DA5">
        <w:tc>
          <w:tcPr>
            <w:tcW w:w="6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D3884" w:rsidRDefault="0081603A" w:rsidP="008160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Силабус</w:t>
            </w:r>
            <w:proofErr w:type="spellEnd"/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D3884" w:rsidRDefault="0081603A" w:rsidP="008160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55495" cy="120713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495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03A" w:rsidRPr="004D3884" w:rsidTr="00864DA5">
        <w:trPr>
          <w:trHeight w:val="1681"/>
        </w:trPr>
        <w:tc>
          <w:tcPr>
            <w:tcW w:w="6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4D3884" w:rsidRDefault="007741EB" w:rsidP="002E5E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ПОЛІТИЧНА ПРОБЛЕМАТИКА</w:t>
            </w:r>
            <w:bookmarkStart w:id="0" w:name="_GoBack"/>
            <w:bookmarkEnd w:id="0"/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D3884" w:rsidRDefault="0081603A" w:rsidP="008160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1603A" w:rsidRPr="004D3884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4D3884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Ступінь вищої освіти: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4D3884" w:rsidRDefault="00C9245D" w:rsidP="00C924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81603A" w:rsidRPr="004D3884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4D3884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Спеціальність: 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4D3884" w:rsidRDefault="00FA38C7" w:rsidP="00FA38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61Журналістика</w:t>
            </w:r>
          </w:p>
        </w:tc>
      </w:tr>
      <w:tr w:rsidR="0081603A" w:rsidRPr="004D3884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4D3884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Рік підготовки: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4D3884" w:rsidRDefault="00D13185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81603A" w:rsidRPr="004D3884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4D3884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Семестр викладання: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4D3884" w:rsidRDefault="00D13185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весняний</w:t>
            </w:r>
          </w:p>
        </w:tc>
      </w:tr>
      <w:tr w:rsidR="0081603A" w:rsidRPr="004D3884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4D3884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Кількість кредитів ЄКТС: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4D3884" w:rsidRDefault="0081603A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1603A" w:rsidRPr="004D3884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4D3884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Мова(-и) викладання: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4D3884" w:rsidRDefault="0081603A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81603A" w:rsidRPr="004D3884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4D3884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603A" w:rsidRPr="004D3884" w:rsidRDefault="0081603A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</w:tbl>
    <w:p w:rsidR="0081603A" w:rsidRPr="004D3884" w:rsidRDefault="0081603A" w:rsidP="0081603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:rsidR="0081603A" w:rsidRPr="004D3884" w:rsidRDefault="0081603A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319"/>
        <w:gridCol w:w="273"/>
        <w:gridCol w:w="2029"/>
        <w:gridCol w:w="273"/>
        <w:gridCol w:w="1341"/>
        <w:gridCol w:w="714"/>
        <w:gridCol w:w="272"/>
        <w:gridCol w:w="2248"/>
      </w:tblGrid>
      <w:tr w:rsidR="00EE4FD8" w:rsidRPr="004D3884" w:rsidTr="00C94241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D3884" w:rsidRDefault="0081603A" w:rsidP="0081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Автор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D3884" w:rsidRDefault="0081603A" w:rsidP="008160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4D3884" w:rsidTr="00C94241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4D3884" w:rsidRDefault="00C9245D" w:rsidP="00C924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к.філол</w:t>
            </w:r>
            <w:r w:rsidR="0081603A"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.н</w:t>
            </w:r>
            <w:proofErr w:type="spellEnd"/>
            <w:r w:rsidR="0081603A"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Кравченко Олена Леонідівна</w:t>
            </w:r>
          </w:p>
        </w:tc>
      </w:tr>
      <w:tr w:rsidR="0081603A" w:rsidRPr="004D3884" w:rsidTr="00C94241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4D3884" w:rsidRDefault="0081603A" w:rsidP="00EE4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вчений ступінь, вчене звання, прізвище, ім’я та побатькові</w:t>
            </w:r>
          </w:p>
        </w:tc>
      </w:tr>
      <w:tr w:rsidR="0081603A" w:rsidRPr="004D3884" w:rsidTr="00C94241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603A" w:rsidRPr="004D3884" w:rsidRDefault="00C9245D" w:rsidP="00C924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</w:t>
            </w:r>
            <w:r w:rsidR="00EE4FD8"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української філології та журналістики</w:t>
            </w:r>
          </w:p>
        </w:tc>
      </w:tr>
      <w:tr w:rsidR="0081603A" w:rsidRPr="004D3884" w:rsidTr="00C94241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4D3884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посада</w:t>
            </w:r>
          </w:p>
        </w:tc>
      </w:tr>
      <w:tr w:rsidR="00EE4FD8" w:rsidRPr="004D3884" w:rsidTr="00C94241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603A" w:rsidRPr="004D3884" w:rsidRDefault="00EE4FD8" w:rsidP="00EE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olena-</w:t>
            </w:r>
            <w:hyperlink r:id="rId6" w:tgtFrame="_blank" w:history="1">
              <w:r w:rsidR="00FA38C7" w:rsidRPr="00FA38C7">
                <w:rPr>
                  <w:rStyle w:val="a4"/>
                  <w:color w:val="1155CC"/>
                  <w:sz w:val="26"/>
                  <w:szCs w:val="26"/>
                  <w:shd w:val="clear" w:color="auto" w:fill="FFFFFF"/>
                  <w:lang w:val="en-US"/>
                </w:rPr>
                <w:t>krav18@snu.edu.ua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03A" w:rsidRPr="004D3884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603A" w:rsidRPr="004D3884" w:rsidRDefault="0081603A" w:rsidP="00F3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+38-0</w:t>
            </w:r>
            <w:r w:rsidR="00EE4FD8"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F331CE"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331CE"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036</w:t>
            </w: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331CE"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</w:t>
            </w: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331CE"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03A" w:rsidRPr="004D3884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603A" w:rsidRPr="004D3884" w:rsidRDefault="00400A0C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Telegram</w:t>
            </w:r>
            <w:proofErr w:type="spellEnd"/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номером телефону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03A" w:rsidRPr="004D3884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603A" w:rsidRPr="004D3884" w:rsidRDefault="0081603A" w:rsidP="00EE4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розкладом</w:t>
            </w:r>
          </w:p>
        </w:tc>
      </w:tr>
      <w:tr w:rsidR="00EE4FD8" w:rsidRPr="004D3884" w:rsidTr="00C94241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4D3884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D3884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4D3884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D3884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4D3884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4D388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месенджер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D3884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4D3884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консультації</w:t>
            </w:r>
          </w:p>
        </w:tc>
      </w:tr>
    </w:tbl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1603A" w:rsidRPr="004D3884" w:rsidRDefault="0081603A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D388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Анотація навчального курсу</w:t>
      </w:r>
    </w:p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617"/>
        <w:gridCol w:w="7852"/>
      </w:tblGrid>
      <w:tr w:rsidR="000521BE" w:rsidRPr="007741EB" w:rsidTr="00864DA5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D3884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Цілі вивчення курсу: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3DC4" w:rsidRPr="00AC69D5" w:rsidRDefault="00AA0D8D" w:rsidP="006A123B">
            <w:pPr>
              <w:pStyle w:val="aa"/>
              <w:spacing w:before="0" w:beforeAutospacing="0" w:after="0" w:afterAutospacing="0"/>
              <w:jc w:val="both"/>
              <w:rPr>
                <w:lang w:val="uk-UA"/>
              </w:rPr>
            </w:pPr>
            <w:r w:rsidRPr="00803004">
              <w:rPr>
                <w:lang w:val="uk-UA"/>
              </w:rPr>
              <w:t>Дисципліна «</w:t>
            </w:r>
            <w:r w:rsidR="006A123B">
              <w:rPr>
                <w:lang w:val="uk-UA"/>
              </w:rPr>
              <w:t>Політична проблематика</w:t>
            </w:r>
            <w:r w:rsidRPr="00803004">
              <w:rPr>
                <w:lang w:val="uk-UA"/>
              </w:rPr>
              <w:t>»</w:t>
            </w:r>
            <w:r w:rsidR="00671DA8" w:rsidRPr="00803004">
              <w:rPr>
                <w:lang w:val="uk-UA"/>
              </w:rPr>
              <w:t xml:space="preserve"> покликана сформувати </w:t>
            </w:r>
            <w:r w:rsidR="00671DA8" w:rsidRPr="00AC69D5">
              <w:rPr>
                <w:lang w:val="uk-UA"/>
              </w:rPr>
              <w:t xml:space="preserve">комплекс </w:t>
            </w:r>
            <w:r w:rsidR="005A0AAE" w:rsidRPr="00AC69D5">
              <w:rPr>
                <w:lang w:val="uk-UA"/>
              </w:rPr>
              <w:t>професійної компетентності</w:t>
            </w:r>
            <w:r w:rsidR="006A123B" w:rsidRPr="00AC69D5">
              <w:rPr>
                <w:lang w:val="uk-UA"/>
              </w:rPr>
              <w:t xml:space="preserve">, необхідної для ефективної діяльності у сфері політичної журналістики, засвоїти знання </w:t>
            </w:r>
            <w:r w:rsidR="00AC69D5" w:rsidRPr="00AC69D5">
              <w:rPr>
                <w:lang w:val="uk-UA"/>
              </w:rPr>
              <w:t xml:space="preserve">про політичну журналістику як унікальний різновид професійної інформаційної діяльності, про </w:t>
            </w:r>
            <w:r w:rsidR="006A123B" w:rsidRPr="00AC69D5">
              <w:rPr>
                <w:lang w:val="uk-UA"/>
              </w:rPr>
              <w:t>специфіку інформаційної роботи політичного журналіс</w:t>
            </w:r>
            <w:r w:rsidR="00AC69D5" w:rsidRPr="00AC69D5">
              <w:rPr>
                <w:lang w:val="uk-UA"/>
              </w:rPr>
              <w:t>та</w:t>
            </w:r>
            <w:r w:rsidR="006A123B" w:rsidRPr="00AC69D5">
              <w:rPr>
                <w:lang w:val="uk-UA"/>
              </w:rPr>
              <w:t>, навчити працювати у різних жанрах політичної проблематики;</w:t>
            </w:r>
          </w:p>
          <w:p w:rsidR="0081603A" w:rsidRPr="00AC69D5" w:rsidRDefault="008E5166" w:rsidP="006A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69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Вивчення дисципліни передбачає поглиблення знань і вироблення навичок </w:t>
            </w:r>
            <w:r w:rsidR="006A123B" w:rsidRPr="00AC69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аналізу методів і прийомів подачі політичної інформації (визначати приховану політичну рекламу, методи інформаційних маніпуляцій)</w:t>
            </w:r>
            <w:r w:rsidR="00673DC4" w:rsidRPr="00AC69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0521BE" w:rsidRPr="00D13185" w:rsidTr="00864DA5">
        <w:tblPrEx>
          <w:tblCellMar>
            <w:left w:w="108" w:type="dxa"/>
            <w:right w:w="108" w:type="dxa"/>
          </w:tblCellMar>
        </w:tblPrEx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D3884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Результати навчання: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23B" w:rsidRPr="00AC69D5" w:rsidRDefault="0081603A" w:rsidP="006A123B">
            <w:pPr>
              <w:pStyle w:val="aa"/>
              <w:spacing w:before="0" w:beforeAutospacing="0" w:after="0" w:afterAutospacing="0"/>
              <w:jc w:val="both"/>
              <w:rPr>
                <w:lang w:val="uk-UA"/>
              </w:rPr>
            </w:pPr>
            <w:r w:rsidRPr="00803004">
              <w:rPr>
                <w:lang w:val="uk-UA"/>
              </w:rPr>
              <w:t xml:space="preserve">Знати: </w:t>
            </w:r>
            <w:r w:rsidR="006A123B" w:rsidRPr="00AC69D5">
              <w:rPr>
                <w:lang w:val="uk-UA"/>
              </w:rPr>
              <w:t>комплекс правових засад функціонування ЗМІ в умовах становлення демократичного суспільства;</w:t>
            </w:r>
          </w:p>
          <w:p w:rsidR="006A123B" w:rsidRPr="00AC69D5" w:rsidRDefault="006A123B" w:rsidP="006A123B">
            <w:pPr>
              <w:pStyle w:val="aa"/>
              <w:spacing w:before="0" w:beforeAutospacing="0" w:after="0" w:afterAutospacing="0"/>
              <w:jc w:val="both"/>
              <w:rPr>
                <w:lang w:val="uk-UA"/>
              </w:rPr>
            </w:pPr>
            <w:r w:rsidRPr="00AC69D5">
              <w:rPr>
                <w:lang w:val="uk-UA"/>
              </w:rPr>
              <w:t>- жанрові стандарти політичної журналістики (цитата, анкета, замітка, коментар, стаття, огляд, бесіда, інтерв’ю, політичний портрет, портрет політика, міжнародний політичний портрет, історико-політичний портрет);</w:t>
            </w:r>
          </w:p>
          <w:p w:rsidR="00A52ADF" w:rsidRPr="00AC69D5" w:rsidRDefault="006A123B" w:rsidP="006A123B">
            <w:pPr>
              <w:pStyle w:val="aa"/>
              <w:spacing w:before="0" w:beforeAutospacing="0" w:after="0" w:afterAutospacing="0"/>
              <w:jc w:val="both"/>
              <w:rPr>
                <w:lang w:val="uk-UA"/>
              </w:rPr>
            </w:pPr>
            <w:r w:rsidRPr="00AC69D5">
              <w:rPr>
                <w:lang w:val="uk-UA"/>
              </w:rPr>
              <w:t>- специфіку творчо-організаційної діяльності політичного журналіста (місце, роль, ефективність, важелі впливу, загрози професійної діяльності при зборі та розповсюдженні політичної інформації)</w:t>
            </w:r>
            <w:r w:rsidR="002E5E96" w:rsidRPr="00AC69D5">
              <w:rPr>
                <w:lang w:val="uk-UA"/>
              </w:rPr>
              <w:t>.</w:t>
            </w:r>
          </w:p>
          <w:p w:rsidR="006A123B" w:rsidRPr="00AC69D5" w:rsidRDefault="00A52ADF" w:rsidP="006A123B">
            <w:pPr>
              <w:pStyle w:val="aa"/>
              <w:spacing w:before="0" w:beforeAutospacing="0" w:after="0" w:afterAutospacing="0"/>
              <w:jc w:val="both"/>
              <w:rPr>
                <w:lang w:val="uk-UA"/>
              </w:rPr>
            </w:pPr>
            <w:r w:rsidRPr="00AC69D5">
              <w:rPr>
                <w:lang w:val="uk-UA"/>
              </w:rPr>
              <w:t xml:space="preserve">Вміти: </w:t>
            </w:r>
            <w:r w:rsidR="006A123B" w:rsidRPr="00AC69D5">
              <w:rPr>
                <w:lang w:val="uk-UA"/>
              </w:rPr>
              <w:t>орієнтуватися у змісті політичної інформації (подіях, персоналіях, процесах, тенденціях);</w:t>
            </w:r>
          </w:p>
          <w:p w:rsidR="006A123B" w:rsidRPr="00AC69D5" w:rsidRDefault="006A123B" w:rsidP="006A123B">
            <w:pPr>
              <w:pStyle w:val="aa"/>
              <w:spacing w:before="0" w:beforeAutospacing="0" w:after="0" w:afterAutospacing="0"/>
              <w:jc w:val="both"/>
              <w:rPr>
                <w:lang w:val="uk-UA"/>
              </w:rPr>
            </w:pPr>
            <w:r w:rsidRPr="00AC69D5">
              <w:rPr>
                <w:lang w:val="uk-UA"/>
              </w:rPr>
              <w:t>- професійно аналізувати методи, способи, засоби подачі політичної інформації;</w:t>
            </w:r>
          </w:p>
          <w:p w:rsidR="006A123B" w:rsidRPr="00AC69D5" w:rsidRDefault="006A123B" w:rsidP="006A123B">
            <w:pPr>
              <w:pStyle w:val="aa"/>
              <w:spacing w:before="0" w:beforeAutospacing="0" w:after="0" w:afterAutospacing="0"/>
              <w:jc w:val="both"/>
              <w:rPr>
                <w:lang w:val="uk-UA"/>
              </w:rPr>
            </w:pPr>
            <w:r w:rsidRPr="00AC69D5">
              <w:rPr>
                <w:lang w:val="uk-UA"/>
              </w:rPr>
              <w:t>- розрізняти аналітичні тексти політичного спрямування від прихованої реклами;</w:t>
            </w:r>
          </w:p>
          <w:p w:rsidR="006A123B" w:rsidRPr="00AC69D5" w:rsidRDefault="006A123B" w:rsidP="006A123B">
            <w:pPr>
              <w:pStyle w:val="aa"/>
              <w:spacing w:before="0" w:beforeAutospacing="0" w:after="0" w:afterAutospacing="0"/>
              <w:jc w:val="both"/>
              <w:rPr>
                <w:lang w:val="uk-UA"/>
              </w:rPr>
            </w:pPr>
            <w:r w:rsidRPr="00AC69D5">
              <w:rPr>
                <w:lang w:val="uk-UA"/>
              </w:rPr>
              <w:t>- відрізняти першочергові політичні події від другорядних;</w:t>
            </w:r>
          </w:p>
          <w:p w:rsidR="006A123B" w:rsidRPr="00AC69D5" w:rsidRDefault="006A123B" w:rsidP="006A123B">
            <w:pPr>
              <w:pStyle w:val="aa"/>
              <w:spacing w:before="0" w:beforeAutospacing="0" w:after="0" w:afterAutospacing="0"/>
              <w:jc w:val="both"/>
              <w:rPr>
                <w:lang w:val="uk-UA"/>
              </w:rPr>
            </w:pPr>
            <w:r w:rsidRPr="00AC69D5">
              <w:rPr>
                <w:lang w:val="uk-UA"/>
              </w:rPr>
              <w:t>- прогнозувати розвиток політичних подій і ситуацій;</w:t>
            </w:r>
          </w:p>
          <w:p w:rsidR="006A123B" w:rsidRPr="00AC69D5" w:rsidRDefault="006A123B" w:rsidP="006A123B">
            <w:pPr>
              <w:pStyle w:val="aa"/>
              <w:spacing w:before="0" w:beforeAutospacing="0" w:after="0" w:afterAutospacing="0"/>
              <w:jc w:val="both"/>
              <w:rPr>
                <w:lang w:val="uk-UA"/>
              </w:rPr>
            </w:pPr>
            <w:r w:rsidRPr="00AC69D5">
              <w:rPr>
                <w:lang w:val="uk-UA"/>
              </w:rPr>
              <w:t>- формулювати аналітичні тези, обґрунтовувати їх;</w:t>
            </w:r>
          </w:p>
          <w:p w:rsidR="0081603A" w:rsidRPr="00AC69D5" w:rsidRDefault="006A123B" w:rsidP="006A123B">
            <w:pPr>
              <w:pStyle w:val="aa"/>
              <w:spacing w:before="0" w:beforeAutospacing="0" w:after="0" w:afterAutospacing="0"/>
              <w:jc w:val="both"/>
              <w:rPr>
                <w:lang w:val="uk-UA"/>
              </w:rPr>
            </w:pPr>
            <w:r w:rsidRPr="00AC69D5">
              <w:rPr>
                <w:lang w:val="uk-UA"/>
              </w:rPr>
              <w:t>- працювати в жанрах політичної проблематики</w:t>
            </w:r>
            <w:r w:rsidR="002E5E96" w:rsidRPr="00AC69D5">
              <w:rPr>
                <w:lang w:val="uk-UA"/>
              </w:rPr>
              <w:t xml:space="preserve">. </w:t>
            </w:r>
          </w:p>
        </w:tc>
      </w:tr>
      <w:tr w:rsidR="000521BE" w:rsidRPr="004D3884" w:rsidTr="00864DA5">
        <w:tblPrEx>
          <w:tblCellMar>
            <w:left w:w="108" w:type="dxa"/>
            <w:right w:w="108" w:type="dxa"/>
          </w:tblCellMar>
        </w:tblPrEx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D3884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Передумови до початку вивчення: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803004" w:rsidRDefault="000521BE" w:rsidP="00845EE2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Базові знання, отримані при вивченні дисципліни </w:t>
            </w:r>
            <w:r w:rsidR="00D131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D13185" w:rsidRPr="00D1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Основи журналістської майстерності», «Журналістський фах», «Проблематика ЗМІ»</w:t>
            </w:r>
            <w:r w:rsidRPr="00D1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:rsidR="0081603A" w:rsidRPr="004D3884" w:rsidRDefault="0081603A" w:rsidP="0081603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:rsidR="0081603A" w:rsidRPr="004D3884" w:rsidRDefault="0081603A" w:rsidP="0081603A">
      <w:pPr>
        <w:spacing w:after="0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D388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Мета курсу (набуті компетентності)</w:t>
      </w:r>
    </w:p>
    <w:p w:rsidR="0081603A" w:rsidRPr="004D3884" w:rsidRDefault="000521BE" w:rsidP="008160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884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81603A" w:rsidRPr="004D38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наслідок вивчення даного навчального курсу здобувач вищої освіти набуде </w:t>
      </w:r>
      <w:proofErr w:type="spellStart"/>
      <w:r w:rsidRPr="004D3884">
        <w:rPr>
          <w:rFonts w:ascii="Times New Roman" w:eastAsia="Times New Roman" w:hAnsi="Times New Roman" w:cs="Times New Roman"/>
          <w:sz w:val="24"/>
          <w:szCs w:val="24"/>
          <w:lang w:val="uk-UA"/>
        </w:rPr>
        <w:t>таких</w:t>
      </w:r>
      <w:r w:rsidR="0081603A" w:rsidRPr="004D3884">
        <w:rPr>
          <w:rFonts w:ascii="Times New Roman" w:eastAsia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="002A0A57" w:rsidRPr="004D3884">
        <w:rPr>
          <w:rFonts w:ascii="Times New Roman" w:eastAsia="Times New Roman" w:hAnsi="Times New Roman" w:cs="Times New Roman"/>
          <w:sz w:val="24"/>
          <w:szCs w:val="24"/>
          <w:lang w:val="uk-UA"/>
        </w:rPr>
        <w:t>, як</w:t>
      </w:r>
      <w:r w:rsidR="0081603A" w:rsidRPr="004D3884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D00073" w:rsidRPr="00D00073" w:rsidRDefault="00D00073" w:rsidP="00D00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0073">
        <w:rPr>
          <w:rFonts w:ascii="Times New Roman" w:eastAsia="Times New Roman" w:hAnsi="Times New Roman" w:cs="Times New Roman"/>
          <w:sz w:val="24"/>
          <w:szCs w:val="24"/>
          <w:lang w:val="uk-UA"/>
        </w:rPr>
        <w:t>ЗК01. Здатність застосовувати знання в практичних ситуаціях;</w:t>
      </w:r>
    </w:p>
    <w:p w:rsidR="00D00073" w:rsidRPr="00D00073" w:rsidRDefault="00D00073" w:rsidP="00D00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0073">
        <w:rPr>
          <w:rFonts w:ascii="Times New Roman" w:eastAsia="Times New Roman" w:hAnsi="Times New Roman" w:cs="Times New Roman"/>
          <w:sz w:val="24"/>
          <w:szCs w:val="24"/>
          <w:lang w:val="uk-UA"/>
        </w:rPr>
        <w:t>ЗК02. Знання та розуміння предметної області та розуміння професійної діяльності;</w:t>
      </w:r>
    </w:p>
    <w:p w:rsidR="00D00073" w:rsidRPr="00D00073" w:rsidRDefault="00D00073" w:rsidP="00D00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0073">
        <w:rPr>
          <w:rFonts w:ascii="Times New Roman" w:eastAsia="Times New Roman" w:hAnsi="Times New Roman" w:cs="Times New Roman"/>
          <w:sz w:val="24"/>
          <w:szCs w:val="24"/>
          <w:lang w:val="uk-UA"/>
        </w:rPr>
        <w:t>ЗК03. Здатність бути критичним і самокритичним;</w:t>
      </w:r>
    </w:p>
    <w:p w:rsidR="00D00073" w:rsidRPr="00D00073" w:rsidRDefault="00D00073" w:rsidP="00D00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0073">
        <w:rPr>
          <w:rFonts w:ascii="Times New Roman" w:eastAsia="Times New Roman" w:hAnsi="Times New Roman" w:cs="Times New Roman"/>
          <w:sz w:val="24"/>
          <w:szCs w:val="24"/>
          <w:lang w:val="uk-UA"/>
        </w:rPr>
        <w:t>ЗК04. Здатність до пошуку, оброблення та аналізу інформації з різних джерел;</w:t>
      </w:r>
    </w:p>
    <w:p w:rsidR="00D00073" w:rsidRPr="00D00073" w:rsidRDefault="00D00073" w:rsidP="00D00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0073">
        <w:rPr>
          <w:rFonts w:ascii="Times New Roman" w:eastAsia="Times New Roman" w:hAnsi="Times New Roman" w:cs="Times New Roman"/>
          <w:sz w:val="24"/>
          <w:szCs w:val="24"/>
          <w:lang w:val="uk-UA"/>
        </w:rPr>
        <w:t>ЗК05. Навички використання інформаційних і комунікаційних технологій;</w:t>
      </w:r>
    </w:p>
    <w:p w:rsidR="00D00073" w:rsidRPr="00D00073" w:rsidRDefault="00D00073" w:rsidP="00D00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0073">
        <w:rPr>
          <w:rFonts w:ascii="Times New Roman" w:eastAsia="Times New Roman" w:hAnsi="Times New Roman" w:cs="Times New Roman"/>
          <w:sz w:val="24"/>
          <w:szCs w:val="24"/>
          <w:lang w:val="uk-UA"/>
        </w:rPr>
        <w:t>ЗК06. Здатність до адаптації та дії в новій ситуації;</w:t>
      </w:r>
    </w:p>
    <w:p w:rsidR="00D00073" w:rsidRPr="00D00073" w:rsidRDefault="00D00073" w:rsidP="00D00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0073">
        <w:rPr>
          <w:rFonts w:ascii="Times New Roman" w:eastAsia="Times New Roman" w:hAnsi="Times New Roman" w:cs="Times New Roman"/>
          <w:sz w:val="24"/>
          <w:szCs w:val="24"/>
          <w:lang w:val="uk-UA"/>
        </w:rPr>
        <w:t>ЗК08. Здатність навчатися і оволодівати сучасними знаннями;</w:t>
      </w:r>
    </w:p>
    <w:p w:rsidR="00D00073" w:rsidRPr="00D00073" w:rsidRDefault="00D00073" w:rsidP="00D00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0073">
        <w:rPr>
          <w:rFonts w:ascii="Times New Roman" w:eastAsia="Times New Roman" w:hAnsi="Times New Roman" w:cs="Times New Roman"/>
          <w:sz w:val="24"/>
          <w:szCs w:val="24"/>
          <w:lang w:val="uk-UA"/>
        </w:rPr>
        <w:t>ЗК09.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Україні;</w:t>
      </w:r>
    </w:p>
    <w:p w:rsidR="00D00073" w:rsidRPr="00D00073" w:rsidRDefault="00D00073" w:rsidP="00D00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0073">
        <w:rPr>
          <w:rFonts w:ascii="Times New Roman" w:eastAsia="Times New Roman" w:hAnsi="Times New Roman" w:cs="Times New Roman"/>
          <w:sz w:val="24"/>
          <w:szCs w:val="24"/>
          <w:lang w:val="uk-UA"/>
        </w:rPr>
        <w:t>СК01. Здатність застосовувати знання зі сфери соціальних комунікацій у своїй професійній діяльності;</w:t>
      </w:r>
    </w:p>
    <w:p w:rsidR="00D00073" w:rsidRPr="00D00073" w:rsidRDefault="00D00073" w:rsidP="00D00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0073">
        <w:rPr>
          <w:rFonts w:ascii="Times New Roman" w:eastAsia="Times New Roman" w:hAnsi="Times New Roman" w:cs="Times New Roman"/>
          <w:sz w:val="24"/>
          <w:szCs w:val="24"/>
          <w:lang w:val="uk-UA"/>
        </w:rPr>
        <w:t>СК02. Здатність формувати інформаційний контент;</w:t>
      </w:r>
    </w:p>
    <w:p w:rsidR="00D00073" w:rsidRPr="00D00073" w:rsidRDefault="00D00073" w:rsidP="00D00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00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СК03. Здатність створювати </w:t>
      </w:r>
      <w:proofErr w:type="spellStart"/>
      <w:r w:rsidRPr="00D00073">
        <w:rPr>
          <w:rFonts w:ascii="Times New Roman" w:eastAsia="Times New Roman" w:hAnsi="Times New Roman" w:cs="Times New Roman"/>
          <w:sz w:val="24"/>
          <w:szCs w:val="24"/>
          <w:lang w:val="uk-UA"/>
        </w:rPr>
        <w:t>медіапродукт</w:t>
      </w:r>
      <w:proofErr w:type="spellEnd"/>
      <w:r w:rsidRPr="00D00073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D00073" w:rsidRPr="00D00073" w:rsidRDefault="00D00073" w:rsidP="00D00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0073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СК05. Здатність ефективно просувати створений медійний продукт;</w:t>
      </w:r>
    </w:p>
    <w:p w:rsidR="00D00073" w:rsidRPr="00D00073" w:rsidRDefault="00D00073" w:rsidP="00D00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00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СК06. Здатність до провадження безпечної </w:t>
      </w:r>
      <w:proofErr w:type="spellStart"/>
      <w:r w:rsidRPr="00D00073">
        <w:rPr>
          <w:rFonts w:ascii="Times New Roman" w:eastAsia="Times New Roman" w:hAnsi="Times New Roman" w:cs="Times New Roman"/>
          <w:sz w:val="24"/>
          <w:szCs w:val="24"/>
          <w:lang w:val="uk-UA"/>
        </w:rPr>
        <w:t>медіадіяльності</w:t>
      </w:r>
      <w:proofErr w:type="spellEnd"/>
      <w:r w:rsidRPr="00D0007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13884" w:rsidRDefault="00013884" w:rsidP="00D00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0674A" w:rsidRPr="00D00073" w:rsidRDefault="0040674A" w:rsidP="00D00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603A" w:rsidRPr="004D3884" w:rsidRDefault="0081603A" w:rsidP="0081603A">
      <w:pPr>
        <w:spacing w:after="0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D388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Структура курсу</w:t>
      </w:r>
    </w:p>
    <w:p w:rsidR="0081603A" w:rsidRPr="004D3884" w:rsidRDefault="0081603A" w:rsidP="008160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407"/>
        <w:gridCol w:w="2536"/>
        <w:gridCol w:w="1134"/>
        <w:gridCol w:w="3805"/>
        <w:gridCol w:w="1972"/>
      </w:tblGrid>
      <w:tr w:rsidR="0081603A" w:rsidRPr="004D3884" w:rsidTr="00864DA5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:rsidR="0081603A" w:rsidRPr="004D3884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:rsidR="0081603A" w:rsidRPr="004D3884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:rsidR="0081603A" w:rsidRPr="004D3884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:rsidR="0081603A" w:rsidRPr="004D3884" w:rsidRDefault="0081603A" w:rsidP="00864D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:rsidR="0081603A" w:rsidRPr="004D3884" w:rsidRDefault="0081603A" w:rsidP="00864D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Інструменти і завдання</w:t>
            </w:r>
          </w:p>
        </w:tc>
      </w:tr>
      <w:tr w:rsidR="0081603A" w:rsidRPr="009D68AD" w:rsidTr="00864DA5">
        <w:tc>
          <w:tcPr>
            <w:tcW w:w="407" w:type="dxa"/>
            <w:shd w:val="clear" w:color="auto" w:fill="auto"/>
          </w:tcPr>
          <w:p w:rsidR="0081603A" w:rsidRPr="004D3884" w:rsidRDefault="0081603A" w:rsidP="0081603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81603A" w:rsidRPr="004D3884" w:rsidRDefault="009D68AD" w:rsidP="0044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D68A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ЗМІ як автономний політичний інститут</w:t>
            </w:r>
          </w:p>
        </w:tc>
        <w:tc>
          <w:tcPr>
            <w:tcW w:w="1134" w:type="dxa"/>
            <w:shd w:val="clear" w:color="auto" w:fill="auto"/>
          </w:tcPr>
          <w:p w:rsidR="0081603A" w:rsidRPr="004D3884" w:rsidRDefault="00FA38C7" w:rsidP="006A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81603A"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</w:t>
            </w:r>
            <w:r w:rsidR="006A52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805" w:type="dxa"/>
            <w:shd w:val="clear" w:color="auto" w:fill="auto"/>
          </w:tcPr>
          <w:p w:rsidR="0081603A" w:rsidRPr="004D3884" w:rsidRDefault="009D68AD" w:rsidP="00E804A5">
            <w:pPr>
              <w:pStyle w:val="12"/>
              <w:spacing w:before="0" w:beforeAutospacing="0" w:after="0" w:afterAutospacing="0"/>
              <w:jc w:val="both"/>
              <w:rPr>
                <w:sz w:val="20"/>
                <w:szCs w:val="20"/>
                <w:lang w:val="uk-UA" w:eastAsia="en-US"/>
              </w:rPr>
            </w:pPr>
            <w:r w:rsidRPr="00E30D41">
              <w:rPr>
                <w:sz w:val="20"/>
                <w:szCs w:val="20"/>
                <w:lang w:val="uk-UA" w:eastAsia="en-US"/>
              </w:rPr>
              <w:t>Предмет і завдання кур</w:t>
            </w:r>
            <w:r w:rsidR="00055775" w:rsidRPr="00E30D41">
              <w:rPr>
                <w:sz w:val="20"/>
                <w:szCs w:val="20"/>
                <w:lang w:val="uk-UA" w:eastAsia="en-US"/>
              </w:rPr>
              <w:t xml:space="preserve">су. Основні поняття дисципліни. Міждисциплінарні зв’язки курсу. Функції ЗМІ як політичного інституту (функції інформування, соціалізації, артикуляції). </w:t>
            </w:r>
            <w:r w:rsidR="00F76DA2" w:rsidRPr="00E30D41">
              <w:rPr>
                <w:sz w:val="20"/>
                <w:szCs w:val="20"/>
                <w:lang w:val="uk-UA" w:eastAsia="en-US"/>
              </w:rPr>
              <w:t xml:space="preserve">ЗМІ в політичній структурі суспільства. </w:t>
            </w:r>
          </w:p>
        </w:tc>
        <w:tc>
          <w:tcPr>
            <w:tcW w:w="1972" w:type="dxa"/>
            <w:shd w:val="clear" w:color="auto" w:fill="auto"/>
          </w:tcPr>
          <w:p w:rsidR="009D5CEB" w:rsidRPr="004D3884" w:rsidRDefault="009D5CEB" w:rsidP="009D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9D5CEB" w:rsidRPr="004D3884" w:rsidRDefault="009D5CEB" w:rsidP="009D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</w:t>
            </w:r>
          </w:p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1603A" w:rsidRPr="004D3884" w:rsidTr="00864DA5">
        <w:tc>
          <w:tcPr>
            <w:tcW w:w="407" w:type="dxa"/>
            <w:shd w:val="clear" w:color="auto" w:fill="auto"/>
          </w:tcPr>
          <w:p w:rsidR="0081603A" w:rsidRPr="004D3884" w:rsidRDefault="0081603A" w:rsidP="0081603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81603A" w:rsidRPr="004D3884" w:rsidRDefault="00F76DA2" w:rsidP="00DB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30D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Класична спадщина політичного репортажу</w:t>
            </w:r>
          </w:p>
        </w:tc>
        <w:tc>
          <w:tcPr>
            <w:tcW w:w="1134" w:type="dxa"/>
            <w:shd w:val="clear" w:color="auto" w:fill="auto"/>
          </w:tcPr>
          <w:p w:rsidR="0081603A" w:rsidRPr="004D3884" w:rsidRDefault="00FA38C7" w:rsidP="00A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805" w:type="dxa"/>
            <w:shd w:val="clear" w:color="auto" w:fill="auto"/>
          </w:tcPr>
          <w:p w:rsidR="0081603A" w:rsidRPr="004D3884" w:rsidRDefault="00055775" w:rsidP="00DB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5577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Чеська школа політичного репортажу</w:t>
            </w:r>
            <w:r w:rsidR="00DB21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Pr="0005577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спадщ</w:t>
            </w:r>
            <w:r w:rsidR="00DB21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ина Ю. Фучика та </w:t>
            </w:r>
            <w:r w:rsidRPr="0005577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Е. Е. </w:t>
            </w:r>
            <w:proofErr w:type="spellStart"/>
            <w:r w:rsidRPr="0005577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Кіша</w:t>
            </w:r>
            <w:proofErr w:type="spellEnd"/>
            <w:r w:rsidR="00DB21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05577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Американська школа політичного репортажу </w:t>
            </w:r>
            <w:r w:rsidR="00DB21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(журналістська</w:t>
            </w:r>
            <w:r w:rsidRPr="0005577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діяльн</w:t>
            </w:r>
            <w:r w:rsidR="00DB21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05577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</w:t>
            </w:r>
            <w:r w:rsidR="00DB21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ь Дж. </w:t>
            </w:r>
            <w:proofErr w:type="spellStart"/>
            <w:r w:rsidR="00DB21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Ріда</w:t>
            </w:r>
            <w:proofErr w:type="spellEnd"/>
            <w:r w:rsidR="00DB21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05577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Е. Хемінгуея</w:t>
            </w:r>
            <w:r w:rsidR="00DB21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та </w:t>
            </w:r>
            <w:r w:rsidRPr="0005577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Г. </w:t>
            </w:r>
            <w:proofErr w:type="spellStart"/>
            <w:r w:rsidRPr="0005577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Боровіка</w:t>
            </w:r>
            <w:proofErr w:type="spellEnd"/>
            <w:r w:rsidR="00DB21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05577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Традиція німецького репортажу на прикладі тв</w:t>
            </w:r>
            <w:r w:rsidR="00120B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орчої спадщини Г. </w:t>
            </w:r>
            <w:proofErr w:type="spellStart"/>
            <w:r w:rsidR="00120B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Кромшредера</w:t>
            </w:r>
            <w:proofErr w:type="spellEnd"/>
            <w:r w:rsidR="00120B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«Рольовий репортаж»</w:t>
            </w:r>
            <w:r w:rsidRPr="0005577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 концепція, принципи, ефективність, майстерність</w:t>
            </w:r>
            <w:r w:rsidR="00120B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81603A" w:rsidRPr="004D3884" w:rsidRDefault="00444990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</w:t>
            </w:r>
          </w:p>
          <w:p w:rsidR="0081603A" w:rsidRPr="004D3884" w:rsidRDefault="0081603A" w:rsidP="004D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1603A" w:rsidRPr="00E30D41" w:rsidTr="00CF5718">
        <w:trPr>
          <w:trHeight w:val="1725"/>
        </w:trPr>
        <w:tc>
          <w:tcPr>
            <w:tcW w:w="407" w:type="dxa"/>
            <w:shd w:val="clear" w:color="auto" w:fill="auto"/>
          </w:tcPr>
          <w:p w:rsidR="0081603A" w:rsidRPr="004D3884" w:rsidRDefault="0081603A" w:rsidP="0081603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81603A" w:rsidRPr="004D3884" w:rsidRDefault="00E30D41" w:rsidP="00FA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30D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F76DA2" w:rsidRPr="00E30D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олітична журналістика як особливий різновид професійної діяльності журналіста</w:t>
            </w:r>
          </w:p>
        </w:tc>
        <w:tc>
          <w:tcPr>
            <w:tcW w:w="1134" w:type="dxa"/>
            <w:shd w:val="clear" w:color="auto" w:fill="auto"/>
          </w:tcPr>
          <w:p w:rsidR="0081603A" w:rsidRPr="004D3884" w:rsidRDefault="00FA38C7" w:rsidP="006A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</w:t>
            </w:r>
            <w:r w:rsidR="006A52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805" w:type="dxa"/>
            <w:shd w:val="clear" w:color="auto" w:fill="auto"/>
          </w:tcPr>
          <w:p w:rsidR="0081603A" w:rsidRPr="00E30D41" w:rsidRDefault="00E30D41" w:rsidP="00CF5718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30D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Історичний зріз української політичної журналістики. </w:t>
            </w:r>
            <w:r w:rsidR="00E033F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Політична інформація як об’єкт діяльності політичного журналіста. </w:t>
            </w:r>
            <w:r w:rsidR="00E804A5" w:rsidRPr="00E804A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Специфіка громадсько-політичної та професійно-літературної творчості журналіста. Засади діяльності політичного журналіста.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Проблема </w:t>
            </w:r>
            <w:r w:rsidRPr="00E033F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злиття політичної журналістики з рекламою та піаром.</w:t>
            </w:r>
          </w:p>
        </w:tc>
        <w:tc>
          <w:tcPr>
            <w:tcW w:w="1972" w:type="dxa"/>
            <w:shd w:val="clear" w:color="auto" w:fill="auto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81603A" w:rsidRPr="004D3884" w:rsidRDefault="0081603A" w:rsidP="009D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1603A" w:rsidRPr="004D3884" w:rsidTr="00864DA5">
        <w:tc>
          <w:tcPr>
            <w:tcW w:w="407" w:type="dxa"/>
            <w:shd w:val="clear" w:color="auto" w:fill="auto"/>
          </w:tcPr>
          <w:p w:rsidR="0081603A" w:rsidRPr="004D3884" w:rsidRDefault="0081603A" w:rsidP="0081603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AC20F4" w:rsidRPr="004D3884" w:rsidRDefault="00F76DA2" w:rsidP="0044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30D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Результатив</w:t>
            </w:r>
            <w:r w:rsidR="00E804A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ність </w:t>
            </w:r>
            <w:r w:rsidRPr="00E30D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політичної журналістики</w:t>
            </w:r>
          </w:p>
        </w:tc>
        <w:tc>
          <w:tcPr>
            <w:tcW w:w="1134" w:type="dxa"/>
            <w:shd w:val="clear" w:color="auto" w:fill="auto"/>
          </w:tcPr>
          <w:p w:rsidR="0081603A" w:rsidRPr="004D3884" w:rsidRDefault="00FA38C7" w:rsidP="00A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805" w:type="dxa"/>
            <w:shd w:val="clear" w:color="auto" w:fill="auto"/>
          </w:tcPr>
          <w:p w:rsidR="00AC20F4" w:rsidRPr="004D3884" w:rsidRDefault="00E804A5" w:rsidP="00FA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Ефективність і дієвість</w:t>
            </w:r>
            <w:r w:rsidRPr="00E30D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політичної журналістики</w:t>
            </w:r>
            <w:r w:rsidR="000477D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Історичний досвід результативності політичної журналістики. Теорія «політики демагога» Макса Вебера. Погляди Мішеля Фуко на результативність політичної журналістики. Критерії дієвості (кадри, засоби, спрямованість, форми, методи, регіон, аудиторія).</w:t>
            </w:r>
          </w:p>
        </w:tc>
        <w:tc>
          <w:tcPr>
            <w:tcW w:w="1972" w:type="dxa"/>
            <w:shd w:val="clear" w:color="auto" w:fill="auto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81603A" w:rsidRPr="004D3884" w:rsidRDefault="0081603A" w:rsidP="0002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1603A" w:rsidRPr="00120B3F" w:rsidTr="00864DA5">
        <w:tc>
          <w:tcPr>
            <w:tcW w:w="407" w:type="dxa"/>
            <w:shd w:val="clear" w:color="auto" w:fill="auto"/>
          </w:tcPr>
          <w:p w:rsidR="0081603A" w:rsidRPr="004D3884" w:rsidRDefault="0081603A" w:rsidP="0081603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456121" w:rsidRPr="004D3884" w:rsidRDefault="00055775" w:rsidP="00CF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5577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Правові та етичні основи політичної журналістики</w:t>
            </w:r>
          </w:p>
        </w:tc>
        <w:tc>
          <w:tcPr>
            <w:tcW w:w="1134" w:type="dxa"/>
            <w:shd w:val="clear" w:color="auto" w:fill="auto"/>
          </w:tcPr>
          <w:p w:rsidR="0081603A" w:rsidRPr="004D3884" w:rsidRDefault="00FA38C7" w:rsidP="0045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805" w:type="dxa"/>
            <w:shd w:val="clear" w:color="auto" w:fill="auto"/>
          </w:tcPr>
          <w:p w:rsidR="0081603A" w:rsidRPr="004D3884" w:rsidRDefault="00055775" w:rsidP="00013884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5577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Соціально-правова регламентація діяльності ЗМІ в Україні</w:t>
            </w:r>
            <w:r w:rsidR="007A3F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="007A3F9A" w:rsidRPr="0005577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адміністративна, цивільна та кримінальна відповідальність</w:t>
            </w:r>
            <w:r w:rsidR="007A3F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журналіста)</w:t>
            </w:r>
            <w:r w:rsidRPr="0005577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Конституційний суд України та Європейський суд у розв’язанні конфліктів між учасниками інформаційних відносин. </w:t>
            </w:r>
            <w:r w:rsidR="007A3F9A" w:rsidRPr="0005577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Перешкоджання </w:t>
            </w:r>
            <w:r w:rsidRPr="0005577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професійній законній діяльності працівників </w:t>
            </w:r>
            <w:r w:rsidR="007A3F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ЗМІ</w:t>
            </w:r>
            <w:r w:rsidRPr="0005577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Права та обов’язки журналістів </w:t>
            </w:r>
            <w:r w:rsidR="007A3F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(Закони України «</w:t>
            </w:r>
            <w:r w:rsidRPr="0005577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 інформацію</w:t>
            </w:r>
            <w:r w:rsidR="007A3F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», «Про д</w:t>
            </w:r>
            <w:r w:rsidRPr="0005577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руковані ЗМІ (пресу) в Україні</w:t>
            </w:r>
            <w:r w:rsidR="007A3F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», «</w:t>
            </w:r>
            <w:r w:rsidRPr="0005577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 інформацію</w:t>
            </w:r>
            <w:r w:rsidR="007A3F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»). </w:t>
            </w:r>
            <w:r w:rsidRPr="0005577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Основні принципи та норми етичної ді</w:t>
            </w:r>
            <w:r w:rsidR="007A3F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яльності політичних журналістів</w:t>
            </w:r>
          </w:p>
        </w:tc>
        <w:tc>
          <w:tcPr>
            <w:tcW w:w="1972" w:type="dxa"/>
            <w:shd w:val="clear" w:color="auto" w:fill="auto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81603A" w:rsidRPr="004D3884" w:rsidRDefault="005B5169" w:rsidP="001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Аналіз </w:t>
            </w:r>
            <w:r w:rsidR="00120B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ситуацій </w:t>
            </w:r>
            <w:r w:rsidR="00120B3F" w:rsidRPr="0005577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перешкоджання професійній законній діяльності працівників </w:t>
            </w:r>
            <w:r w:rsidR="00120B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ЗМІ</w:t>
            </w:r>
          </w:p>
        </w:tc>
      </w:tr>
      <w:tr w:rsidR="0081603A" w:rsidRPr="004D3884" w:rsidTr="009D0CE8">
        <w:trPr>
          <w:trHeight w:val="450"/>
        </w:trPr>
        <w:tc>
          <w:tcPr>
            <w:tcW w:w="407" w:type="dxa"/>
            <w:shd w:val="clear" w:color="auto" w:fill="auto"/>
          </w:tcPr>
          <w:p w:rsidR="0081603A" w:rsidRPr="004D3884" w:rsidRDefault="0081603A" w:rsidP="0081603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456121" w:rsidRPr="004D3884" w:rsidRDefault="00AC69D5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Типові форми газетно-журнальної політичної журналістики</w:t>
            </w:r>
          </w:p>
          <w:p w:rsidR="00456121" w:rsidRPr="004D3884" w:rsidRDefault="00456121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56121" w:rsidRPr="004D3884" w:rsidRDefault="00456121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603A" w:rsidRPr="004D3884" w:rsidRDefault="00FA38C7" w:rsidP="006A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2</w:t>
            </w: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</w:t>
            </w:r>
            <w:r w:rsidR="006A52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805" w:type="dxa"/>
            <w:shd w:val="clear" w:color="auto" w:fill="auto"/>
          </w:tcPr>
          <w:p w:rsidR="00456121" w:rsidRPr="004D3884" w:rsidRDefault="00013884" w:rsidP="00013884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Політична цитата. Різновиди політичного інтерв’ю. політичний репортаж. Коментування політичних подій. Політична авторська колонка. Політична </w:t>
            </w:r>
            <w:r w:rsidRPr="0001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стаття. Політична публіцистика.</w:t>
            </w:r>
          </w:p>
        </w:tc>
        <w:tc>
          <w:tcPr>
            <w:tcW w:w="1972" w:type="dxa"/>
            <w:shd w:val="clear" w:color="auto" w:fill="auto"/>
          </w:tcPr>
          <w:p w:rsidR="00BF681F" w:rsidRPr="004D3884" w:rsidRDefault="00BF681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Участь в обговоренні</w:t>
            </w:r>
          </w:p>
          <w:p w:rsidR="0081603A" w:rsidRPr="004D3884" w:rsidRDefault="00120B3F" w:rsidP="001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Аналіз та написання різножанрових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матеріалів на </w:t>
            </w:r>
            <w:r w:rsidR="00CF571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політичну тематику</w:t>
            </w:r>
          </w:p>
        </w:tc>
      </w:tr>
      <w:tr w:rsidR="00864DA5" w:rsidRPr="004D3884" w:rsidTr="00CF5718">
        <w:trPr>
          <w:trHeight w:val="1867"/>
        </w:trPr>
        <w:tc>
          <w:tcPr>
            <w:tcW w:w="407" w:type="dxa"/>
            <w:shd w:val="clear" w:color="auto" w:fill="auto"/>
          </w:tcPr>
          <w:p w:rsidR="00864DA5" w:rsidRPr="004D3884" w:rsidRDefault="00864DA5" w:rsidP="00864D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864DA5" w:rsidRPr="00013884" w:rsidRDefault="00013884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Діяльність політичного журналіста під час виборчої кампанії</w:t>
            </w:r>
          </w:p>
        </w:tc>
        <w:tc>
          <w:tcPr>
            <w:tcW w:w="1134" w:type="dxa"/>
            <w:shd w:val="clear" w:color="auto" w:fill="auto"/>
          </w:tcPr>
          <w:p w:rsidR="00864DA5" w:rsidRPr="004D3884" w:rsidRDefault="00FA38C7" w:rsidP="006A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</w:t>
            </w:r>
            <w:r w:rsidR="006A52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805" w:type="dxa"/>
            <w:shd w:val="clear" w:color="auto" w:fill="auto"/>
          </w:tcPr>
          <w:p w:rsidR="00864DA5" w:rsidRPr="004D3884" w:rsidRDefault="00013884" w:rsidP="0001388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Законодавство про вибори Президента України, народних депутатів у контексті діяльності ЗМІ. Правове регулювання проведення та форми передвиборної агітації у ЗМІ. Права та обов’язки ЗМІ у період виборів. Особливості поширення інформації про кандидатів. Політична заангажованість ЗМІ України (на прикладах провідних видань). Проблеми адмінреформи у ЗМІ.</w:t>
            </w:r>
          </w:p>
        </w:tc>
        <w:tc>
          <w:tcPr>
            <w:tcW w:w="1972" w:type="dxa"/>
            <w:shd w:val="clear" w:color="auto" w:fill="auto"/>
          </w:tcPr>
          <w:p w:rsidR="00864DA5" w:rsidRPr="004D3884" w:rsidRDefault="00864DA5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864DA5" w:rsidRPr="004D3884" w:rsidRDefault="00864DA5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</w:t>
            </w:r>
          </w:p>
          <w:p w:rsidR="00864DA5" w:rsidRPr="004D3884" w:rsidRDefault="00864DA5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81603A" w:rsidRPr="004D3884" w:rsidRDefault="0081603A" w:rsidP="006A522C">
      <w:pPr>
        <w:spacing w:after="0" w:line="240" w:lineRule="auto"/>
        <w:rPr>
          <w:lang w:val="uk-UA"/>
        </w:rPr>
      </w:pPr>
    </w:p>
    <w:p w:rsidR="0081603A" w:rsidRPr="004D3884" w:rsidRDefault="0081603A" w:rsidP="006A5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D388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</w:p>
    <w:p w:rsidR="00444990" w:rsidRPr="004D3884" w:rsidRDefault="00444990" w:rsidP="006A5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E7658" w:rsidRPr="001E7658" w:rsidRDefault="001E7658" w:rsidP="006A5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765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Базова</w:t>
      </w:r>
    </w:p>
    <w:p w:rsidR="001E7658" w:rsidRPr="00F9215F" w:rsidRDefault="00E30D41" w:rsidP="006A522C">
      <w:pPr>
        <w:numPr>
          <w:ilvl w:val="0"/>
          <w:numId w:val="20"/>
        </w:numPr>
        <w:tabs>
          <w:tab w:val="clear" w:pos="108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20B3F">
        <w:rPr>
          <w:rFonts w:ascii="Times New Roman" w:eastAsia="Times New Roman" w:hAnsi="Times New Roman" w:cs="Times New Roman"/>
          <w:sz w:val="24"/>
          <w:szCs w:val="24"/>
          <w:lang w:val="uk-UA"/>
        </w:rPr>
        <w:t>Дуцик</w:t>
      </w:r>
      <w:proofErr w:type="spellEnd"/>
      <w:r w:rsidRPr="00120B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Д. Полі</w:t>
      </w:r>
      <w:r w:rsidR="00120B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тична журналістика / Діана </w:t>
      </w:r>
      <w:proofErr w:type="spellStart"/>
      <w:r w:rsidR="00120B3F">
        <w:rPr>
          <w:rFonts w:ascii="Times New Roman" w:eastAsia="Times New Roman" w:hAnsi="Times New Roman" w:cs="Times New Roman"/>
          <w:sz w:val="24"/>
          <w:szCs w:val="24"/>
          <w:lang w:val="uk-UA"/>
        </w:rPr>
        <w:t>Ду</w:t>
      </w:r>
      <w:r w:rsidRPr="00120B3F">
        <w:rPr>
          <w:rFonts w:ascii="Times New Roman" w:eastAsia="Times New Roman" w:hAnsi="Times New Roman" w:cs="Times New Roman"/>
          <w:sz w:val="24"/>
          <w:szCs w:val="24"/>
          <w:lang w:val="uk-UA"/>
        </w:rPr>
        <w:t>цик</w:t>
      </w:r>
      <w:proofErr w:type="spellEnd"/>
      <w:r w:rsidRPr="00120B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120B3F" w:rsidRPr="00E30D41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120B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К. : ВД «</w:t>
      </w:r>
      <w:proofErr w:type="spellStart"/>
      <w:r w:rsidRPr="00120B3F">
        <w:rPr>
          <w:rFonts w:ascii="Times New Roman" w:eastAsia="Times New Roman" w:hAnsi="Times New Roman" w:cs="Times New Roman"/>
          <w:sz w:val="24"/>
          <w:szCs w:val="24"/>
          <w:lang w:val="uk-UA"/>
        </w:rPr>
        <w:t>Києво-Могилян</w:t>
      </w:r>
      <w:proofErr w:type="spellEnd"/>
      <w:r w:rsidRPr="00120B3F">
        <w:rPr>
          <w:rFonts w:ascii="Times New Roman" w:eastAsia="Times New Roman" w:hAnsi="Times New Roman" w:cs="Times New Roman"/>
          <w:sz w:val="24"/>
          <w:szCs w:val="24"/>
          <w:lang w:val="uk-UA"/>
        </w:rPr>
        <w:t>. акад.», 2005. — 138 с.</w:t>
      </w:r>
    </w:p>
    <w:p w:rsidR="001E7658" w:rsidRDefault="00120B3F" w:rsidP="006A522C">
      <w:pPr>
        <w:numPr>
          <w:ilvl w:val="0"/>
          <w:numId w:val="20"/>
        </w:numPr>
        <w:tabs>
          <w:tab w:val="clear" w:pos="108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Корконосенко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Политическаяжурналистика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E30D41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="003A5A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: </w:t>
      </w:r>
      <w:proofErr w:type="spellStart"/>
      <w:r w:rsidR="003A5A49">
        <w:rPr>
          <w:rFonts w:ascii="Times New Roman" w:eastAsia="Times New Roman" w:hAnsi="Times New Roman" w:cs="Times New Roman"/>
          <w:sz w:val="24"/>
          <w:szCs w:val="24"/>
          <w:lang w:val="uk-UA"/>
        </w:rPr>
        <w:t>Юрайт</w:t>
      </w:r>
      <w:proofErr w:type="spellEnd"/>
      <w:r w:rsidR="003A5A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2005. </w:t>
      </w:r>
      <w:r w:rsidR="003A5A49" w:rsidRPr="00E30D41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="003A5A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320 с.</w:t>
      </w:r>
    </w:p>
    <w:p w:rsidR="003A5A49" w:rsidRPr="00F9215F" w:rsidRDefault="003A5A49" w:rsidP="006A522C">
      <w:pPr>
        <w:numPr>
          <w:ilvl w:val="0"/>
          <w:numId w:val="20"/>
        </w:numPr>
        <w:tabs>
          <w:tab w:val="clear" w:pos="108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Політисна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проблематика ЗМІ : хрестоматія політичного портрета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упоряд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., автор метод.-наук. супроводу Воронова М. Ю. – К. : Промінь, 211. – 200 с.</w:t>
      </w:r>
    </w:p>
    <w:p w:rsidR="006A522C" w:rsidRDefault="006A522C" w:rsidP="006A5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E7658" w:rsidRPr="00F9215F" w:rsidRDefault="001E7658" w:rsidP="006A5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921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Допоміжна</w:t>
      </w:r>
    </w:p>
    <w:p w:rsidR="00E30D41" w:rsidRPr="00E30D41" w:rsidRDefault="00597422" w:rsidP="006A522C">
      <w:pPr>
        <w:pStyle w:val="HTML"/>
        <w:tabs>
          <w:tab w:val="left" w:pos="426"/>
        </w:tabs>
        <w:autoSpaceDE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120B3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1.</w:t>
      </w:r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Бацман О.Л. Особливості сучасного діалогу між пресою та владою / О. </w:t>
      </w:r>
      <w:proofErr w:type="spellStart"/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Бацман</w:t>
      </w:r>
      <w:proofErr w:type="spellEnd"/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// Наукові записки Інституту журналістики : науковий збірник / за ред. В. </w:t>
      </w:r>
      <w:proofErr w:type="spellStart"/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Різуна</w:t>
      </w:r>
      <w:proofErr w:type="spellEnd"/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; КНУ імені Тараса Шевченка. – К., 2008. – Т.30. – січень-березень. – С.39-42. </w:t>
      </w:r>
    </w:p>
    <w:p w:rsidR="00E30D41" w:rsidRPr="00E30D41" w:rsidRDefault="00597422" w:rsidP="006A522C">
      <w:pPr>
        <w:pStyle w:val="HTML"/>
        <w:tabs>
          <w:tab w:val="left" w:pos="426"/>
        </w:tabs>
        <w:autoSpaceDE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2. Ващенко О. Нормативно-правові аспекти діяльності ЗМІ України у виборчих кампаніях / О. Ващенко // Українська періодика : історія і сучасність : </w:t>
      </w:r>
      <w:proofErr w:type="spellStart"/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Доп</w:t>
      </w:r>
      <w:proofErr w:type="spellEnd"/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. та </w:t>
      </w:r>
      <w:proofErr w:type="spellStart"/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повідомл</w:t>
      </w:r>
      <w:proofErr w:type="spellEnd"/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. восьмої </w:t>
      </w:r>
      <w:proofErr w:type="spellStart"/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Всеукр</w:t>
      </w:r>
      <w:proofErr w:type="spellEnd"/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. </w:t>
      </w:r>
      <w:proofErr w:type="spellStart"/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наук.-теорет</w:t>
      </w:r>
      <w:proofErr w:type="spellEnd"/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. </w:t>
      </w:r>
      <w:proofErr w:type="spellStart"/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конф</w:t>
      </w:r>
      <w:proofErr w:type="spellEnd"/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. – Львів, 2003. – С. 503-506. </w:t>
      </w:r>
    </w:p>
    <w:p w:rsidR="00E30D41" w:rsidRPr="00E30D41" w:rsidRDefault="00E30D41" w:rsidP="00E30D41">
      <w:pPr>
        <w:pStyle w:val="HTML"/>
        <w:tabs>
          <w:tab w:val="left" w:pos="426"/>
        </w:tabs>
        <w:autoSpaceDE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3. </w:t>
      </w:r>
      <w:hyperlink r:id="rId7" w:tooltip="Пошук за автором" w:history="1">
        <w:r w:rsidRPr="00E30D41">
          <w:rPr>
            <w:rFonts w:ascii="Times New Roman" w:eastAsia="Times New Roman" w:hAnsi="Times New Roman" w:cs="Times New Roman"/>
            <w:sz w:val="24"/>
            <w:szCs w:val="24"/>
            <w:lang w:val="uk-UA" w:eastAsia="en-US"/>
          </w:rPr>
          <w:t>Воронова М. Ю.</w:t>
        </w:r>
      </w:hyperlink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Політична журналістика як особливий різновид професійної діяльності/ М. Ю. Воронова // </w:t>
      </w:r>
      <w:hyperlink r:id="rId8" w:tooltip="Періодичне видання" w:history="1">
        <w:r w:rsidRPr="00E30D41">
          <w:rPr>
            <w:rFonts w:ascii="Times New Roman" w:eastAsia="Times New Roman" w:hAnsi="Times New Roman" w:cs="Times New Roman"/>
            <w:sz w:val="24"/>
            <w:szCs w:val="24"/>
            <w:lang w:val="uk-UA" w:eastAsia="en-US"/>
          </w:rPr>
          <w:t>Наукові записки Інституту журналістики</w:t>
        </w:r>
      </w:hyperlink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. - 2013. - Т. 50. - С. 197-201. - Режим доступу: </w:t>
      </w:r>
      <w:hyperlink r:id="rId9" w:history="1">
        <w:r w:rsidRPr="00E30D41">
          <w:rPr>
            <w:rFonts w:ascii="Times New Roman" w:eastAsia="Times New Roman" w:hAnsi="Times New Roman" w:cs="Times New Roman"/>
            <w:sz w:val="24"/>
            <w:szCs w:val="24"/>
            <w:lang w:val="uk-UA" w:eastAsia="en-US"/>
          </w:rPr>
          <w:t>http://nbuv.gov.ua/UJRN/Nzizh_2013_50_40</w:t>
        </w:r>
      </w:hyperlink>
    </w:p>
    <w:p w:rsidR="00E30D41" w:rsidRPr="00E30D41" w:rsidRDefault="00597422" w:rsidP="00597422">
      <w:pPr>
        <w:pStyle w:val="HTML"/>
        <w:tabs>
          <w:tab w:val="left" w:pos="426"/>
        </w:tabs>
        <w:autoSpaceDE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4. </w:t>
      </w:r>
      <w:proofErr w:type="spellStart"/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Гутиря</w:t>
      </w:r>
      <w:proofErr w:type="spellEnd"/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С.І. Незалежна преса і нова влада / С. </w:t>
      </w:r>
      <w:proofErr w:type="spellStart"/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Гутиря</w:t>
      </w:r>
      <w:proofErr w:type="spellEnd"/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// Наукові записки Інституту журналістики : науковий збірник / за ред. В. </w:t>
      </w:r>
      <w:proofErr w:type="spellStart"/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Різуна</w:t>
      </w:r>
      <w:proofErr w:type="spellEnd"/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; КНУ імені Тараса Шевченка. – К., 2006. – Т.22. – січень-березень. – С.40-45. </w:t>
      </w:r>
    </w:p>
    <w:p w:rsidR="00E30D41" w:rsidRPr="00E30D41" w:rsidRDefault="00597422" w:rsidP="00597422">
      <w:pPr>
        <w:pStyle w:val="HTML"/>
        <w:tabs>
          <w:tab w:val="left" w:pos="426"/>
        </w:tabs>
        <w:autoSpaceDE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5. Засоби масової інформації : професійні стандарти, етика та законодавчі норми / </w:t>
      </w:r>
      <w:proofErr w:type="spellStart"/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Укл</w:t>
      </w:r>
      <w:proofErr w:type="spellEnd"/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. : Петрів Т., Сафаров А., </w:t>
      </w:r>
      <w:proofErr w:type="spellStart"/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Сюмар</w:t>
      </w:r>
      <w:proofErr w:type="spellEnd"/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В., </w:t>
      </w:r>
      <w:proofErr w:type="spellStart"/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Чекмишев</w:t>
      </w:r>
      <w:proofErr w:type="spellEnd"/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О. – К. : </w:t>
      </w:r>
      <w:proofErr w:type="spellStart"/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Нічлава</w:t>
      </w:r>
      <w:proofErr w:type="spellEnd"/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, 2006. 6. Конституція України. – К., 2006. </w:t>
      </w:r>
    </w:p>
    <w:p w:rsidR="00E30D41" w:rsidRPr="00E30D41" w:rsidRDefault="00597422" w:rsidP="00597422">
      <w:pPr>
        <w:pStyle w:val="HTML"/>
        <w:tabs>
          <w:tab w:val="left" w:pos="426"/>
        </w:tabs>
        <w:autoSpaceDE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7. Литвинова М.К. Політична журналістика в Україні : деякі аспекти теорії і практики / М. Литвинова // Наукові записки Інституту журналістики : науковий збірник / за ред. В. </w:t>
      </w:r>
      <w:proofErr w:type="spellStart"/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Різуна</w:t>
      </w:r>
      <w:proofErr w:type="spellEnd"/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; КНУ імені Тараса</w:t>
      </w:r>
      <w:r w:rsidR="006A522C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Шевченка. – К., 2003. – Т.11. </w:t>
      </w:r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– С.26-30. </w:t>
      </w:r>
    </w:p>
    <w:p w:rsidR="00E30D41" w:rsidRPr="00E30D41" w:rsidRDefault="00597422" w:rsidP="00597422">
      <w:pPr>
        <w:pStyle w:val="HTML"/>
        <w:tabs>
          <w:tab w:val="left" w:pos="426"/>
        </w:tabs>
        <w:autoSpaceDE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9. </w:t>
      </w:r>
      <w:proofErr w:type="spellStart"/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Місьо</w:t>
      </w:r>
      <w:proofErr w:type="spellEnd"/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М., Петрова Н. Правничі засади діяльності журналістів в Україні / М. </w:t>
      </w:r>
      <w:proofErr w:type="spellStart"/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Місьо</w:t>
      </w:r>
      <w:proofErr w:type="spellEnd"/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, Н. Петрова. – К., 2002. </w:t>
      </w:r>
    </w:p>
    <w:p w:rsidR="00E30D41" w:rsidRPr="00E30D41" w:rsidRDefault="00597422" w:rsidP="00597422">
      <w:pPr>
        <w:pStyle w:val="HTML"/>
        <w:tabs>
          <w:tab w:val="left" w:pos="426"/>
        </w:tabs>
        <w:autoSpaceDE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10. </w:t>
      </w:r>
      <w:proofErr w:type="spellStart"/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Паславський</w:t>
      </w:r>
      <w:proofErr w:type="spellEnd"/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І.І. Виборчі системи та політична культура суспільства: інформаційний аспект / І. </w:t>
      </w:r>
      <w:proofErr w:type="spellStart"/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Паславський</w:t>
      </w:r>
      <w:proofErr w:type="spellEnd"/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// Наукові записки Інституту журналістики : науковий збірник / за ред. В. </w:t>
      </w:r>
      <w:proofErr w:type="spellStart"/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Різуна</w:t>
      </w:r>
      <w:proofErr w:type="spellEnd"/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; КНУ імені Тараса Шевченка. – К., 2003. – Т.10. – січень-березень. – С. 20-26. </w:t>
      </w:r>
    </w:p>
    <w:p w:rsidR="00E30D41" w:rsidRPr="00E30D41" w:rsidRDefault="00597422" w:rsidP="00597422">
      <w:pPr>
        <w:pStyle w:val="HTML"/>
        <w:tabs>
          <w:tab w:val="left" w:pos="426"/>
        </w:tabs>
        <w:autoSpaceDE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11. Українське законодавство : Засоби масової інформації / Упор. </w:t>
      </w:r>
      <w:proofErr w:type="spellStart"/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Котюжинська</w:t>
      </w:r>
      <w:proofErr w:type="spellEnd"/>
      <w:r w:rsidRPr="00E30D4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Т., Панкратова Л. – К., 2004. – 368 с. </w:t>
      </w:r>
    </w:p>
    <w:p w:rsidR="001E7658" w:rsidRDefault="001E7658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30D41">
        <w:rPr>
          <w:rFonts w:ascii="Times New Roman" w:eastAsia="Times New Roman" w:hAnsi="Times New Roman" w:cs="Times New Roman"/>
          <w:sz w:val="24"/>
          <w:szCs w:val="24"/>
          <w:lang w:val="uk-UA"/>
        </w:rPr>
        <w:br w:type="page"/>
      </w:r>
    </w:p>
    <w:p w:rsidR="0081603A" w:rsidRPr="004D3884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D388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Оцінювання курсу</w:t>
      </w:r>
    </w:p>
    <w:p w:rsidR="0081603A" w:rsidRPr="004D3884" w:rsidRDefault="0081603A" w:rsidP="008160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884">
        <w:rPr>
          <w:rFonts w:ascii="Times New Roman" w:eastAsia="Times New Roman" w:hAnsi="Times New Roman" w:cs="Times New Roman"/>
          <w:sz w:val="24"/>
          <w:szCs w:val="24"/>
          <w:lang w:val="uk-UA"/>
        </w:rPr>
        <w:t>За повністю виконані завдання студент може отримати визначену кількість балів:</w:t>
      </w:r>
    </w:p>
    <w:p w:rsidR="00864DA5" w:rsidRPr="004D3884" w:rsidRDefault="00864DA5" w:rsidP="008160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6"/>
        <w:gridCol w:w="2185"/>
      </w:tblGrid>
      <w:tr w:rsidR="0081603A" w:rsidRPr="004D3884" w:rsidTr="00864DA5">
        <w:trPr>
          <w:jc w:val="center"/>
        </w:trPr>
        <w:tc>
          <w:tcPr>
            <w:tcW w:w="6232" w:type="dxa"/>
            <w:shd w:val="clear" w:color="auto" w:fill="auto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Інструменти і завдання</w:t>
            </w:r>
          </w:p>
        </w:tc>
        <w:tc>
          <w:tcPr>
            <w:tcW w:w="1844" w:type="dxa"/>
            <w:shd w:val="clear" w:color="auto" w:fill="auto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81603A" w:rsidRPr="004D3884" w:rsidTr="00864DA5">
        <w:trPr>
          <w:jc w:val="center"/>
        </w:trPr>
        <w:tc>
          <w:tcPr>
            <w:tcW w:w="6232" w:type="dxa"/>
            <w:shd w:val="clear" w:color="auto" w:fill="auto"/>
          </w:tcPr>
          <w:p w:rsidR="0081603A" w:rsidRPr="004D3884" w:rsidRDefault="0081603A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обговоренні</w:t>
            </w:r>
          </w:p>
        </w:tc>
        <w:tc>
          <w:tcPr>
            <w:tcW w:w="1844" w:type="dxa"/>
            <w:shd w:val="clear" w:color="auto" w:fill="auto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81603A" w:rsidRPr="004D3884" w:rsidTr="00864DA5">
        <w:trPr>
          <w:jc w:val="center"/>
        </w:trPr>
        <w:tc>
          <w:tcPr>
            <w:tcW w:w="6232" w:type="dxa"/>
            <w:shd w:val="clear" w:color="auto" w:fill="auto"/>
          </w:tcPr>
          <w:p w:rsidR="0081603A" w:rsidRPr="004D3884" w:rsidRDefault="00120B3F" w:rsidP="00FF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0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Аналіз та написання різножанрових матеріалів на політичну тематику</w:t>
            </w:r>
          </w:p>
        </w:tc>
        <w:tc>
          <w:tcPr>
            <w:tcW w:w="1844" w:type="dxa"/>
            <w:shd w:val="clear" w:color="auto" w:fill="auto"/>
          </w:tcPr>
          <w:p w:rsidR="0081603A" w:rsidRPr="004D3884" w:rsidRDefault="00097EA1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10/20</w:t>
            </w:r>
          </w:p>
        </w:tc>
      </w:tr>
      <w:tr w:rsidR="0081603A" w:rsidRPr="004D3884" w:rsidTr="00864DA5">
        <w:trPr>
          <w:jc w:val="center"/>
        </w:trPr>
        <w:tc>
          <w:tcPr>
            <w:tcW w:w="6232" w:type="dxa"/>
            <w:shd w:val="clear" w:color="auto" w:fill="auto"/>
          </w:tcPr>
          <w:p w:rsidR="0081603A" w:rsidRPr="004D3884" w:rsidRDefault="00097EA1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</w:tc>
        <w:tc>
          <w:tcPr>
            <w:tcW w:w="1844" w:type="dxa"/>
            <w:shd w:val="clear" w:color="auto" w:fill="auto"/>
          </w:tcPr>
          <w:p w:rsidR="0081603A" w:rsidRPr="004D3884" w:rsidRDefault="00097EA1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81603A" w:rsidRPr="004D3884" w:rsidTr="00864DA5">
        <w:trPr>
          <w:jc w:val="center"/>
        </w:trPr>
        <w:tc>
          <w:tcPr>
            <w:tcW w:w="6232" w:type="dxa"/>
            <w:shd w:val="clear" w:color="auto" w:fill="auto"/>
          </w:tcPr>
          <w:p w:rsidR="0081603A" w:rsidRPr="004D3884" w:rsidRDefault="0081603A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844" w:type="dxa"/>
            <w:shd w:val="clear" w:color="auto" w:fill="auto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81603A" w:rsidRPr="004D3884" w:rsidTr="00864DA5">
        <w:trPr>
          <w:jc w:val="center"/>
        </w:trPr>
        <w:tc>
          <w:tcPr>
            <w:tcW w:w="6232" w:type="dxa"/>
            <w:shd w:val="clear" w:color="auto" w:fill="auto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44" w:type="dxa"/>
            <w:shd w:val="clear" w:color="auto" w:fill="auto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81603A" w:rsidRPr="004D3884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1603A" w:rsidRPr="004D3884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D388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Шкала оцінювання студентів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1523"/>
        <w:gridCol w:w="3329"/>
        <w:gridCol w:w="2627"/>
      </w:tblGrid>
      <w:tr w:rsidR="0081603A" w:rsidRPr="004D3884" w:rsidTr="00C94241">
        <w:trPr>
          <w:trHeight w:val="450"/>
        </w:trPr>
        <w:tc>
          <w:tcPr>
            <w:tcW w:w="1172" w:type="pct"/>
            <w:vMerge w:val="restart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_17dp8vu"/>
            <w:bookmarkEnd w:id="1"/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ОцінкаECTS</w:t>
            </w:r>
          </w:p>
        </w:tc>
        <w:tc>
          <w:tcPr>
            <w:tcW w:w="3269" w:type="pct"/>
            <w:gridSpan w:val="2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81603A" w:rsidRPr="004D3884" w:rsidTr="00C94241">
        <w:trPr>
          <w:trHeight w:val="450"/>
        </w:trPr>
        <w:tc>
          <w:tcPr>
            <w:tcW w:w="1172" w:type="pct"/>
            <w:vMerge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pct"/>
            <w:vMerge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8" w:type="pct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заліку</w:t>
            </w:r>
          </w:p>
        </w:tc>
      </w:tr>
      <w:tr w:rsidR="0081603A" w:rsidRPr="004D3884" w:rsidTr="00C94241">
        <w:tc>
          <w:tcPr>
            <w:tcW w:w="1172" w:type="pct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559" w:type="pct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818" w:type="pct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81603A" w:rsidRPr="004D3884" w:rsidTr="00C94241">
        <w:trPr>
          <w:trHeight w:val="194"/>
        </w:trPr>
        <w:tc>
          <w:tcPr>
            <w:tcW w:w="1172" w:type="pct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559" w:type="pct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4D3884" w:rsidTr="00C94241">
        <w:tc>
          <w:tcPr>
            <w:tcW w:w="1172" w:type="pct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74-81</w:t>
            </w:r>
          </w:p>
        </w:tc>
        <w:tc>
          <w:tcPr>
            <w:tcW w:w="559" w:type="pct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pct"/>
            <w:vMerge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4D3884" w:rsidTr="00C94241">
        <w:tc>
          <w:tcPr>
            <w:tcW w:w="1172" w:type="pct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64-73</w:t>
            </w:r>
          </w:p>
        </w:tc>
        <w:tc>
          <w:tcPr>
            <w:tcW w:w="559" w:type="pct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4D3884" w:rsidTr="00C94241">
        <w:tc>
          <w:tcPr>
            <w:tcW w:w="1172" w:type="pct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60-63</w:t>
            </w:r>
          </w:p>
        </w:tc>
        <w:tc>
          <w:tcPr>
            <w:tcW w:w="559" w:type="pct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pct"/>
            <w:vMerge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4D3884" w:rsidTr="00C94241">
        <w:tc>
          <w:tcPr>
            <w:tcW w:w="1172" w:type="pct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559" w:type="pct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FX</w:t>
            </w:r>
          </w:p>
        </w:tc>
        <w:tc>
          <w:tcPr>
            <w:tcW w:w="1818" w:type="pct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81603A" w:rsidRPr="004D3884" w:rsidTr="00C94241">
        <w:trPr>
          <w:trHeight w:val="708"/>
        </w:trPr>
        <w:tc>
          <w:tcPr>
            <w:tcW w:w="1172" w:type="pct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0-34</w:t>
            </w:r>
          </w:p>
        </w:tc>
        <w:tc>
          <w:tcPr>
            <w:tcW w:w="559" w:type="pct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</w:t>
            </w:r>
          </w:p>
        </w:tc>
        <w:tc>
          <w:tcPr>
            <w:tcW w:w="1818" w:type="pct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81603A" w:rsidRPr="004D3884" w:rsidRDefault="0081603A" w:rsidP="008160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603A" w:rsidRPr="004D3884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D388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Політика курсу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475"/>
        <w:gridCol w:w="8080"/>
      </w:tblGrid>
      <w:tr w:rsidR="00F166F1" w:rsidRPr="007741EB" w:rsidTr="00864DA5"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D3884" w:rsidRDefault="0081603A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  <w:t>Плагіат та академічна доброчесність: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D3884" w:rsidRDefault="0081603A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Під час виконання </w:t>
            </w:r>
            <w:r w:rsidR="00767C90"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практичних </w:t>
            </w:r>
            <w:r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завдань студент має дотримуватись політики академічної доброчесності. Запозичення мають бути оформлені відповідними посиланнями. Списування є забороненим.</w:t>
            </w:r>
            <w:r w:rsidR="000649EA" w:rsidRPr="004D388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Результати навчання студентів</w:t>
            </w:r>
            <w:r w:rsidR="000649EA"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оцінюються</w:t>
            </w:r>
            <w:r w:rsidR="00F166F1"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викладачем об’єктивно</w:t>
            </w:r>
            <w:r w:rsidR="000649EA"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.</w:t>
            </w:r>
            <w:r w:rsidR="00F166F1"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Здобувачі вищої освіти самостійно виконують навчальні завдання, завдання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можливостей).</w:t>
            </w:r>
          </w:p>
        </w:tc>
      </w:tr>
      <w:tr w:rsidR="00F166F1" w:rsidRPr="004D3884" w:rsidTr="00864DA5">
        <w:tblPrEx>
          <w:tblCellMar>
            <w:left w:w="108" w:type="dxa"/>
            <w:right w:w="108" w:type="dxa"/>
          </w:tblCellMar>
        </w:tblPrEx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D3884" w:rsidRDefault="0081603A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  <w:t>Завдання і заняття: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D3884" w:rsidRDefault="00097EA1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У</w:t>
            </w:r>
            <w:r w:rsidR="0081603A"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сі завдання, передбачені програмою курсу</w:t>
            </w:r>
            <w:r w:rsidR="00767C90"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,</w:t>
            </w:r>
            <w:r w:rsidR="0081603A"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мають бути виконані своєчасно </w:t>
            </w:r>
            <w:r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й</w:t>
            </w:r>
            <w:r w:rsidR="0081603A"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</w:t>
            </w:r>
            <w:r w:rsidR="00767C90"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Через</w:t>
            </w:r>
            <w:r w:rsidR="0081603A"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поважн</w:t>
            </w:r>
            <w:r w:rsidR="00767C90"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у</w:t>
            </w:r>
            <w:r w:rsidR="0081603A"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причин</w:t>
            </w:r>
            <w:r w:rsidR="00767C90"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у</w:t>
            </w:r>
            <w:r w:rsidR="0081603A"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(хвороба, академічна мобільність тощо) терміни</w:t>
            </w:r>
            <w:r w:rsidR="00BD5795"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відпрацювання</w:t>
            </w:r>
            <w:r w:rsidR="0081603A"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можуть бути збільшені за письмовим дозволом декана.</w:t>
            </w:r>
          </w:p>
        </w:tc>
      </w:tr>
      <w:tr w:rsidR="00F166F1" w:rsidRPr="004D3884" w:rsidTr="00864DA5">
        <w:tblPrEx>
          <w:tblCellMar>
            <w:left w:w="108" w:type="dxa"/>
            <w:right w:w="108" w:type="dxa"/>
          </w:tblCellMar>
        </w:tblPrEx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D3884" w:rsidRDefault="0081603A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  <w:t>Поведінка в аудиторії: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D3884" w:rsidRDefault="0081603A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На заняття студенти приходять до аудиторії відповідно до розкладу</w:t>
            </w:r>
            <w:r w:rsidR="00BD5795"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, не запізнюючись</w:t>
            </w:r>
            <w:r w:rsidR="00767C90"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.</w:t>
            </w:r>
          </w:p>
          <w:p w:rsidR="0081603A" w:rsidRPr="004D3884" w:rsidRDefault="0081603A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Під час занять студенти:</w:t>
            </w:r>
          </w:p>
          <w:p w:rsidR="0081603A" w:rsidRPr="004D3884" w:rsidRDefault="0081603A" w:rsidP="00864DA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залишають аудиторію без дозволу викладача;</w:t>
            </w:r>
          </w:p>
          <w:p w:rsidR="00BD5795" w:rsidRPr="004D3884" w:rsidRDefault="00BD5795" w:rsidP="00864DA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коректно поводяться між собою;</w:t>
            </w:r>
          </w:p>
          <w:p w:rsidR="000649EA" w:rsidRPr="004D3884" w:rsidRDefault="000649EA" w:rsidP="00864DA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вільно висловлюють свої погляди;</w:t>
            </w:r>
          </w:p>
          <w:p w:rsidR="0081603A" w:rsidRPr="004D3884" w:rsidRDefault="0081603A" w:rsidP="00864DA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заважають викладач</w:t>
            </w:r>
            <w:r w:rsidR="00097EA1"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еві</w:t>
            </w:r>
            <w:r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проводити заняття.</w:t>
            </w:r>
          </w:p>
          <w:p w:rsidR="0081603A" w:rsidRPr="004D3884" w:rsidRDefault="0081603A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Під час контролю знань студенти:</w:t>
            </w:r>
          </w:p>
          <w:p w:rsidR="0081603A" w:rsidRPr="004D3884" w:rsidRDefault="00F166F1" w:rsidP="00864DA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послуговуються зовнішніми джерелами інформації, які заборонено використовувати під час виконання роботи</w:t>
            </w:r>
            <w:r w:rsidR="0081603A"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);</w:t>
            </w:r>
          </w:p>
          <w:p w:rsidR="00F166F1" w:rsidRPr="004D3884" w:rsidRDefault="00F166F1" w:rsidP="00864DA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можуть розмовляти з іншими студентами та порушувати режим тиші в аудиторії;</w:t>
            </w:r>
          </w:p>
          <w:p w:rsidR="00681D95" w:rsidRPr="004D3884" w:rsidRDefault="00681D95" w:rsidP="00864DA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мають право на отримання від викладача роз’яснень про причини отримання низької/незадовільної оцінки.</w:t>
            </w:r>
          </w:p>
        </w:tc>
      </w:tr>
    </w:tbl>
    <w:p w:rsidR="0081603A" w:rsidRPr="004D3884" w:rsidRDefault="0081603A" w:rsidP="00864DA5">
      <w:pPr>
        <w:rPr>
          <w:lang w:val="uk-UA"/>
        </w:rPr>
      </w:pPr>
    </w:p>
    <w:sectPr w:rsidR="0081603A" w:rsidRPr="004D3884" w:rsidSect="00AA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0"/>
        </w:tabs>
        <w:ind w:left="1560" w:hanging="360"/>
      </w:pPr>
      <w:rPr>
        <w:rFonts w:ascii="Times New Roman" w:hAnsi="Times New Roman" w:cs="Times New Roman"/>
        <w:color w:val="0000FF"/>
        <w:sz w:val="28"/>
        <w:szCs w:val="28"/>
        <w:lang w:val="uk-UA" w:eastAsia="en-US"/>
      </w:rPr>
    </w:lvl>
  </w:abstractNum>
  <w:abstractNum w:abstractNumId="1">
    <w:nsid w:val="01E437F6"/>
    <w:multiLevelType w:val="hybridMultilevel"/>
    <w:tmpl w:val="864486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DAC2E99"/>
    <w:multiLevelType w:val="hybridMultilevel"/>
    <w:tmpl w:val="A37C5B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305EE"/>
    <w:multiLevelType w:val="hybridMultilevel"/>
    <w:tmpl w:val="8DE85E18"/>
    <w:lvl w:ilvl="0" w:tplc="035081D6">
      <w:start w:val="3"/>
      <w:numFmt w:val="bullet"/>
      <w:lvlText w:val="-"/>
      <w:lvlJc w:val="left"/>
      <w:pPr>
        <w:ind w:left="11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10EE8"/>
    <w:multiLevelType w:val="hybridMultilevel"/>
    <w:tmpl w:val="22E072EE"/>
    <w:lvl w:ilvl="0" w:tplc="04190001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402E1B"/>
    <w:multiLevelType w:val="hybridMultilevel"/>
    <w:tmpl w:val="FF947372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BC54E7"/>
    <w:multiLevelType w:val="hybridMultilevel"/>
    <w:tmpl w:val="EE7228C8"/>
    <w:lvl w:ilvl="0" w:tplc="048238A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D9966DC"/>
    <w:multiLevelType w:val="hybridMultilevel"/>
    <w:tmpl w:val="932C8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06266"/>
    <w:multiLevelType w:val="hybridMultilevel"/>
    <w:tmpl w:val="C7E64AB4"/>
    <w:lvl w:ilvl="0" w:tplc="1174FBBA">
      <w:start w:val="1"/>
      <w:numFmt w:val="decimal"/>
      <w:lvlText w:val="%1."/>
      <w:lvlJc w:val="left"/>
      <w:pPr>
        <w:ind w:left="480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472F0A37"/>
    <w:multiLevelType w:val="multilevel"/>
    <w:tmpl w:val="33E64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B62A38"/>
    <w:multiLevelType w:val="hybridMultilevel"/>
    <w:tmpl w:val="C6147FD0"/>
    <w:lvl w:ilvl="0" w:tplc="4E3E0A9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921C93"/>
    <w:multiLevelType w:val="hybridMultilevel"/>
    <w:tmpl w:val="D780F9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A6426"/>
    <w:multiLevelType w:val="multilevel"/>
    <w:tmpl w:val="741824F6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19">
    <w:nsid w:val="76EA41AE"/>
    <w:multiLevelType w:val="hybridMultilevel"/>
    <w:tmpl w:val="F452ABAE"/>
    <w:lvl w:ilvl="0" w:tplc="4E3E0A9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8"/>
  </w:num>
  <w:num w:numId="3">
    <w:abstractNumId w:val="11"/>
  </w:num>
  <w:num w:numId="4">
    <w:abstractNumId w:val="16"/>
  </w:num>
  <w:num w:numId="5">
    <w:abstractNumId w:val="5"/>
  </w:num>
  <w:num w:numId="6">
    <w:abstractNumId w:val="17"/>
  </w:num>
  <w:num w:numId="7">
    <w:abstractNumId w:val="15"/>
  </w:num>
  <w:num w:numId="8">
    <w:abstractNumId w:val="18"/>
  </w:num>
  <w:num w:numId="9">
    <w:abstractNumId w:val="3"/>
  </w:num>
  <w:num w:numId="10">
    <w:abstractNumId w:val="6"/>
  </w:num>
  <w:num w:numId="11">
    <w:abstractNumId w:val="0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9"/>
  </w:num>
  <w:num w:numId="17">
    <w:abstractNumId w:val="19"/>
  </w:num>
  <w:num w:numId="18">
    <w:abstractNumId w:val="14"/>
  </w:num>
  <w:num w:numId="19">
    <w:abstractNumId w:val="4"/>
  </w:num>
  <w:num w:numId="20">
    <w:abstractNumId w:val="2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A64625"/>
    <w:rsid w:val="00013884"/>
    <w:rsid w:val="0002044A"/>
    <w:rsid w:val="000477DA"/>
    <w:rsid w:val="000521BE"/>
    <w:rsid w:val="00055775"/>
    <w:rsid w:val="000649EA"/>
    <w:rsid w:val="000941E8"/>
    <w:rsid w:val="00097EA1"/>
    <w:rsid w:val="001017FC"/>
    <w:rsid w:val="00120B3F"/>
    <w:rsid w:val="00133BDD"/>
    <w:rsid w:val="001E7658"/>
    <w:rsid w:val="002A0A57"/>
    <w:rsid w:val="002E5E96"/>
    <w:rsid w:val="0035101B"/>
    <w:rsid w:val="003973B9"/>
    <w:rsid w:val="003A5A49"/>
    <w:rsid w:val="00400A0C"/>
    <w:rsid w:val="0040674A"/>
    <w:rsid w:val="00444990"/>
    <w:rsid w:val="00455E12"/>
    <w:rsid w:val="00456121"/>
    <w:rsid w:val="004975F8"/>
    <w:rsid w:val="004D3884"/>
    <w:rsid w:val="00597422"/>
    <w:rsid w:val="005A0AAE"/>
    <w:rsid w:val="005B5169"/>
    <w:rsid w:val="005E4923"/>
    <w:rsid w:val="006667CC"/>
    <w:rsid w:val="00671DA8"/>
    <w:rsid w:val="00673DC4"/>
    <w:rsid w:val="00681D95"/>
    <w:rsid w:val="006A123B"/>
    <w:rsid w:val="006A522C"/>
    <w:rsid w:val="00767C90"/>
    <w:rsid w:val="007741EB"/>
    <w:rsid w:val="00787DDF"/>
    <w:rsid w:val="007A3F9A"/>
    <w:rsid w:val="007C58E7"/>
    <w:rsid w:val="00803004"/>
    <w:rsid w:val="0081603A"/>
    <w:rsid w:val="00845EE2"/>
    <w:rsid w:val="00863DE0"/>
    <w:rsid w:val="00864DA5"/>
    <w:rsid w:val="008656E9"/>
    <w:rsid w:val="008B5D19"/>
    <w:rsid w:val="008E5166"/>
    <w:rsid w:val="009D0CE8"/>
    <w:rsid w:val="009D5CEB"/>
    <w:rsid w:val="009D68AD"/>
    <w:rsid w:val="00A1172F"/>
    <w:rsid w:val="00A11A35"/>
    <w:rsid w:val="00A52ADF"/>
    <w:rsid w:val="00A64625"/>
    <w:rsid w:val="00AA0D8D"/>
    <w:rsid w:val="00AA7924"/>
    <w:rsid w:val="00AC20F4"/>
    <w:rsid w:val="00AC69D5"/>
    <w:rsid w:val="00BA5619"/>
    <w:rsid w:val="00BD5795"/>
    <w:rsid w:val="00BF681F"/>
    <w:rsid w:val="00C9245D"/>
    <w:rsid w:val="00CF5718"/>
    <w:rsid w:val="00D00073"/>
    <w:rsid w:val="00D13185"/>
    <w:rsid w:val="00D404CE"/>
    <w:rsid w:val="00DB2178"/>
    <w:rsid w:val="00E033FD"/>
    <w:rsid w:val="00E30D41"/>
    <w:rsid w:val="00E4470B"/>
    <w:rsid w:val="00E804A5"/>
    <w:rsid w:val="00E92114"/>
    <w:rsid w:val="00EE4FD8"/>
    <w:rsid w:val="00F166F1"/>
    <w:rsid w:val="00F331CE"/>
    <w:rsid w:val="00F37919"/>
    <w:rsid w:val="00F437A6"/>
    <w:rsid w:val="00F76DA2"/>
    <w:rsid w:val="00F9215F"/>
    <w:rsid w:val="00FA38C7"/>
    <w:rsid w:val="00FF6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19"/>
  </w:style>
  <w:style w:type="paragraph" w:styleId="1">
    <w:name w:val="heading 1"/>
    <w:basedOn w:val="a"/>
    <w:next w:val="a0"/>
    <w:link w:val="10"/>
    <w:rsid w:val="00444990"/>
    <w:pPr>
      <w:keepNext/>
      <w:numPr>
        <w:numId w:val="8"/>
      </w:numPr>
      <w:tabs>
        <w:tab w:val="left" w:pos="567"/>
      </w:tabs>
      <w:suppressAutoHyphens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paragraph" w:styleId="2">
    <w:name w:val="heading 2"/>
    <w:basedOn w:val="a0"/>
    <w:next w:val="a0"/>
    <w:link w:val="20"/>
    <w:qFormat/>
    <w:rsid w:val="00444990"/>
    <w:pPr>
      <w:keepNext/>
      <w:keepLines/>
      <w:numPr>
        <w:ilvl w:val="1"/>
        <w:numId w:val="8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444990"/>
    <w:pPr>
      <w:numPr>
        <w:ilvl w:val="2"/>
        <w:numId w:val="8"/>
      </w:numPr>
      <w:suppressAutoHyphens/>
      <w:spacing w:before="120" w:after="0" w:line="240" w:lineRule="auto"/>
      <w:outlineLvl w:val="2"/>
    </w:pPr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ocdata">
    <w:name w:val="docdata"/>
    <w:aliases w:val="docy,v5,101442,baiaagaaboqcaaadfigbaauiiaeaaaaaaaaaaaaaaaaaaaaaaaaaaaaaaaaaaaaaaaaaaaaaaaaaaaaaaaaaaaaaaaaaaaaaaaaaaaaaaaaaaaaaaaaaaaaaaaaaaaaaaaaaaaaaaaaaaaaaaaaaaaaaaaaaaaaaaaaaaaaaaaaaaaaaaaaaaaaaaaaaaaaaaaaaaaaaaaaaaaaaaaaaaaaaaaaaaaaaaaaaaa"/>
    <w:basedOn w:val="a"/>
    <w:rsid w:val="00F3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F379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1603A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7"/>
    <w:rsid w:val="00671D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7">
    <w:name w:val="Основной текст Знак"/>
    <w:basedOn w:val="a1"/>
    <w:link w:val="a0"/>
    <w:rsid w:val="00671DA8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8">
    <w:name w:val="List Paragraph"/>
    <w:basedOn w:val="a"/>
    <w:uiPriority w:val="34"/>
    <w:qFormat/>
    <w:rsid w:val="00E4470B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444990"/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character" w:customStyle="1" w:styleId="20">
    <w:name w:val="Заголовок 2 Знак"/>
    <w:basedOn w:val="a1"/>
    <w:link w:val="2"/>
    <w:rsid w:val="00444990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customStyle="1" w:styleId="30">
    <w:name w:val="Заголовок 3 Знак"/>
    <w:basedOn w:val="a1"/>
    <w:link w:val="3"/>
    <w:rsid w:val="00444990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styleId="a9">
    <w:name w:val="Emphasis"/>
    <w:basedOn w:val="a1"/>
    <w:uiPriority w:val="20"/>
    <w:qFormat/>
    <w:rsid w:val="00400A0C"/>
    <w:rPr>
      <w:i/>
      <w:iCs/>
    </w:rPr>
  </w:style>
  <w:style w:type="character" w:customStyle="1" w:styleId="WW8Num1z4">
    <w:name w:val="WW8Num1z4"/>
    <w:rsid w:val="008E5166"/>
  </w:style>
  <w:style w:type="paragraph" w:customStyle="1" w:styleId="11">
    <w:name w:val="Обычный (веб)1"/>
    <w:basedOn w:val="a"/>
    <w:rsid w:val="00AA0D8D"/>
    <w:pPr>
      <w:spacing w:before="280" w:after="280" w:line="240" w:lineRule="auto"/>
      <w:ind w:firstLine="709"/>
    </w:pPr>
    <w:rPr>
      <w:rFonts w:ascii="Times New Roman" w:eastAsia="Calibri" w:hAnsi="Times New Roman" w:cs="Times New Roman"/>
      <w:sz w:val="24"/>
      <w:szCs w:val="24"/>
      <w:lang w:val="uk-UA" w:eastAsia="zh-CN"/>
    </w:rPr>
  </w:style>
  <w:style w:type="paragraph" w:customStyle="1" w:styleId="HTML1">
    <w:name w:val="Стандартный HTML1"/>
    <w:basedOn w:val="a"/>
    <w:rsid w:val="00AA0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</w:pPr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FontStyle44">
    <w:name w:val="Font Style44"/>
    <w:rsid w:val="00A11A35"/>
    <w:rPr>
      <w:rFonts w:ascii="Times New Roman" w:hAnsi="Times New Roman" w:cs="Times New Roman"/>
      <w:sz w:val="18"/>
      <w:szCs w:val="18"/>
    </w:rPr>
  </w:style>
  <w:style w:type="paragraph" w:customStyle="1" w:styleId="12">
    <w:name w:val="Обычный1"/>
    <w:basedOn w:val="a"/>
    <w:rsid w:val="00A1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1"/>
    <w:rsid w:val="00A11A35"/>
  </w:style>
  <w:style w:type="paragraph" w:styleId="HTML">
    <w:name w:val="HTML Preformatted"/>
    <w:basedOn w:val="a"/>
    <w:link w:val="HTML0"/>
    <w:rsid w:val="001E7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1E7658"/>
    <w:rPr>
      <w:rFonts w:ascii="Courier New" w:eastAsia="Calibri" w:hAnsi="Courier New" w:cs="Courier New"/>
      <w:sz w:val="20"/>
      <w:szCs w:val="20"/>
      <w:lang w:eastAsia="zh-CN"/>
    </w:rPr>
  </w:style>
  <w:style w:type="paragraph" w:styleId="aa">
    <w:name w:val="Normal (Web)"/>
    <w:basedOn w:val="a"/>
    <w:uiPriority w:val="99"/>
    <w:unhideWhenUsed/>
    <w:rsid w:val="006A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8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2%D0%BE%D1%80%D0%BE%D0%BD%D0%BE%D0%B2%D0%B0%20%D0%9C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18@snu.edu.u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Nzizh_2013_50_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7606</Words>
  <Characters>4336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dcterms:created xsi:type="dcterms:W3CDTF">2020-10-20T15:22:00Z</dcterms:created>
  <dcterms:modified xsi:type="dcterms:W3CDTF">2020-10-20T15:22:00Z</dcterms:modified>
</cp:coreProperties>
</file>