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0931FA" w:rsidRPr="00B42B93" w:rsidTr="000931FA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1FA" w:rsidRPr="00B42B93" w:rsidTr="000931FA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FA" w:rsidRPr="00B42B93" w:rsidRDefault="00D21987" w:rsidP="0084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ІСТОРІЯ УКРАЇНСЬКОЇ МОВИ</w:t>
            </w:r>
            <w:r w:rsidR="000931FA" w:rsidRPr="00B42B9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бакалавр</w:t>
            </w: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1FA" w:rsidRPr="00B42B93" w:rsidRDefault="000931FA" w:rsidP="000931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bCs/>
                <w:lang w:val="uk-UA"/>
              </w:rPr>
              <w:t>014.01 «Середня освіта. Українська мова та література»</w:t>
            </w:r>
          </w:p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Pr="00B42B93" w:rsidRDefault="00D2198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Pr="00B42B93" w:rsidRDefault="00D2198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весінній</w:t>
            </w: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5 кредитів</w:t>
            </w: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українська</w:t>
            </w:r>
          </w:p>
        </w:tc>
      </w:tr>
      <w:tr w:rsidR="000931FA" w:rsidRPr="00B42B93" w:rsidTr="000931FA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</w:tbl>
    <w:p w:rsidR="000931FA" w:rsidRPr="00B42B93" w:rsidRDefault="000931FA" w:rsidP="000931F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0931FA" w:rsidRPr="00B42B93" w:rsidRDefault="000931FA" w:rsidP="000931F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01"/>
        <w:gridCol w:w="273"/>
        <w:gridCol w:w="2040"/>
        <w:gridCol w:w="273"/>
        <w:gridCol w:w="1343"/>
        <w:gridCol w:w="714"/>
        <w:gridCol w:w="272"/>
        <w:gridCol w:w="2253"/>
      </w:tblGrid>
      <w:tr w:rsidR="000931FA" w:rsidRPr="00B42B93" w:rsidTr="000931F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1FA" w:rsidRPr="00B42B93" w:rsidRDefault="000931F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A" w:rsidRPr="00B42B93" w:rsidRDefault="00D219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доцент, кандидат педагогічних наук Бондаренко Галина Петрівна</w:t>
            </w:r>
          </w:p>
        </w:tc>
      </w:tr>
      <w:tr w:rsidR="000931FA" w:rsidRPr="00B42B93" w:rsidTr="000931F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0931FA" w:rsidRPr="00B42B93" w:rsidTr="000931F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1FA" w:rsidRPr="00B42B93" w:rsidRDefault="00D219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завідувач, доцент кафедри української філології та журналістики</w:t>
            </w:r>
          </w:p>
        </w:tc>
      </w:tr>
      <w:tr w:rsidR="000931FA" w:rsidRPr="00B42B93" w:rsidTr="000931F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посада</w:t>
            </w:r>
          </w:p>
        </w:tc>
      </w:tr>
      <w:tr w:rsidR="000931FA" w:rsidRPr="00B42B93" w:rsidTr="000931F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1FA" w:rsidRPr="00B42B93" w:rsidRDefault="00D21987" w:rsidP="00D21987">
            <w:pPr>
              <w:rPr>
                <w:color w:val="0070C0"/>
                <w:lang w:val="uk-UA"/>
              </w:rPr>
            </w:pPr>
            <w:r w:rsidRPr="00B42B93">
              <w:rPr>
                <w:color w:val="0070C0"/>
              </w:rPr>
              <w:t>bond18@snu.edu.ua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+38-0</w:t>
            </w:r>
            <w:r w:rsidRPr="00B42B9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D21987" w:rsidRPr="00B42B93">
              <w:rPr>
                <w:rFonts w:ascii="Times New Roman" w:eastAsia="Times New Roman" w:hAnsi="Times New Roman" w:cs="Times New Roman"/>
                <w:lang w:val="uk-UA"/>
              </w:rPr>
              <w:t>180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D21987" w:rsidRPr="00B42B93">
              <w:rPr>
                <w:rFonts w:ascii="Times New Roman" w:eastAsia="Times New Roman" w:hAnsi="Times New Roman" w:cs="Times New Roman"/>
                <w:lang w:val="uk-UA"/>
              </w:rPr>
              <w:t>07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-4</w:t>
            </w:r>
            <w:r w:rsidR="00D21987" w:rsidRPr="00B42B93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 розкладом</w:t>
            </w:r>
          </w:p>
        </w:tc>
      </w:tr>
      <w:tr w:rsidR="000931FA" w:rsidRPr="00B42B93" w:rsidTr="000931F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консультації</w:t>
            </w:r>
          </w:p>
        </w:tc>
      </w:tr>
    </w:tbl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Анотація навчального курсу</w:t>
      </w:r>
    </w:p>
    <w:p w:rsidR="000931FA" w:rsidRPr="00B42B93" w:rsidRDefault="000931FA" w:rsidP="000931F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931FA" w:rsidRPr="00B42B93" w:rsidTr="000931F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Цілі вивчення </w:t>
            </w: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lastRenderedPageBreak/>
              <w:t>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88D" w:rsidRPr="00B42B93" w:rsidRDefault="00B0288D" w:rsidP="00990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2B93">
              <w:rPr>
                <w:rFonts w:ascii="Times New Roman" w:hAnsi="Times New Roman" w:cs="Times New Roman"/>
                <w:lang w:val="uk-UA"/>
              </w:rPr>
              <w:lastRenderedPageBreak/>
              <w:t xml:space="preserve">Озброїти студентів певною сумою знань про попередні історичні зміни в </w:t>
            </w:r>
            <w:r w:rsidRPr="00B42B93">
              <w:rPr>
                <w:rFonts w:ascii="Times New Roman" w:hAnsi="Times New Roman" w:cs="Times New Roman"/>
                <w:lang w:val="uk-UA"/>
              </w:rPr>
              <w:lastRenderedPageBreak/>
              <w:t>українській  літературній мові, дозволить відслідкувати основні тенденції в її розвитку на тлі історії українського народу та його культури, що є актуальним для поглиблення спеціальної лінгвістичної підготовки. Крізь призму становлення літературної мови нашого народу розширити світогляд майбутнього викладача української мови.</w:t>
            </w:r>
          </w:p>
          <w:p w:rsidR="00B0288D" w:rsidRPr="00B42B93" w:rsidRDefault="00B0288D" w:rsidP="00990D13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666666"/>
                <w:lang w:val="uk-UA" w:eastAsia="uk-UA"/>
              </w:rPr>
            </w:pPr>
            <w:r w:rsidRPr="00B42B93">
              <w:rPr>
                <w:rFonts w:ascii="Times New Roman" w:hAnsi="Times New Roman" w:cs="Times New Roman"/>
                <w:lang w:val="uk-UA"/>
              </w:rPr>
              <w:t>Ознайомити студентів з етапами формування української літературної мови та охарактеризувати основні тенденції у межах кожного часового зрізу; простежити взаємозв’язки між певними періодами становлення літературної мови – традиційне і нове у загальному спрямуванні мовотворчих процесів; виявити домінантні джерела творення літературної мови  кожного періоду; з’ясувати причини взаємодії української літературної(писемної) мови з іншими слов’янськими та неслов’янськими мовами та наслідки міжмовних контактів; прослідкувати за взаємодією літературної мови з живою розмовною мовою, репрезентованою різноманітністю територіальних  та соціальних діалектів; окреслити шляхи вироблення лексичного і стильового фондів мови, закріплення граматичних і правописних норм;ознайомити студентів з основними писемними пам’ятками  української мови;визначити місце видатних письменників, учених, церковних, політичних і культурних діяч</w:t>
            </w:r>
            <w:r w:rsidR="00990D13" w:rsidRPr="00B42B93">
              <w:rPr>
                <w:rFonts w:ascii="Times New Roman" w:hAnsi="Times New Roman" w:cs="Times New Roman"/>
                <w:lang w:val="uk-UA"/>
              </w:rPr>
              <w:t>ів у літературному мовотворенні; з’ясувати тенденції мовотворчого процесу на сучасному етапі</w:t>
            </w:r>
          </w:p>
          <w:p w:rsidR="000931FA" w:rsidRPr="00B42B93" w:rsidRDefault="000931FA" w:rsidP="00F61CE7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0931FA" w:rsidRPr="00B42B93" w:rsidTr="000931F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lastRenderedPageBreak/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911" w:rsidRPr="00B42B93" w:rsidRDefault="00F61CE7" w:rsidP="00FF7911">
            <w:pPr>
              <w:spacing w:after="30" w:line="240" w:lineRule="auto"/>
              <w:ind w:firstLine="600"/>
              <w:jc w:val="both"/>
              <w:rPr>
                <w:rFonts w:ascii="Verdana" w:eastAsia="Times New Roman" w:hAnsi="Verdana" w:cs="Times New Roman"/>
                <w:lang w:val="uk-UA" w:eastAsia="uk-UA"/>
              </w:rPr>
            </w:pPr>
            <w:r w:rsidRPr="00B42B93">
              <w:rPr>
                <w:rFonts w:ascii="TimesNewRoman" w:hAnsi="TimesNewRoman"/>
                <w:color w:val="000000"/>
                <w:lang w:val="uk-UA"/>
              </w:rPr>
              <w:t>Опанув</w:t>
            </w:r>
            <w:r w:rsidR="00990D13" w:rsidRPr="00B42B93">
              <w:rPr>
                <w:rFonts w:ascii="TimesNewRoman" w:hAnsi="TimesNewRoman"/>
                <w:color w:val="000000"/>
                <w:lang w:val="uk-UA"/>
              </w:rPr>
              <w:t>авши дисципліну «Історія української мови</w:t>
            </w:r>
            <w:r w:rsidRPr="00B42B93">
              <w:rPr>
                <w:rFonts w:ascii="TimesNewRoman" w:hAnsi="TimesNewRoman"/>
                <w:color w:val="000000"/>
                <w:lang w:val="uk-UA"/>
              </w:rPr>
              <w:t>», студенти</w:t>
            </w:r>
            <w:r w:rsidR="00FF7911" w:rsidRPr="00B42B93">
              <w:rPr>
                <w:rFonts w:ascii="TimesNewRoman" w:hAnsi="TimesNewRoman"/>
                <w:color w:val="000000"/>
                <w:lang w:val="uk-UA"/>
              </w:rPr>
              <w:t xml:space="preserve"> повинні оволодіти </w:t>
            </w:r>
            <w:r w:rsidR="00FF7911" w:rsidRPr="00B42B93">
              <w:rPr>
                <w:rFonts w:ascii="Times New Roman" w:eastAsia="Times New Roman" w:hAnsi="Times New Roman" w:cs="Times New Roman"/>
                <w:lang w:val="uk-UA" w:eastAsia="uk-UA"/>
              </w:rPr>
              <w:t>періодизацією історії української літературної мови, основними етапами її становлення, загальними тенденціями формування літературно-писемної мови у межах кожного з періодів, особливостями писемних пам’яток української мови; історією становлення українського правопису;станом та перспективами дослідження історії української літературної мови. Набути вмінь визначати особливості мови писемних пам’яток різних періодів, виявляти риси української мови;інтерпретувати традиційні чи інноваційні мовні явища кожного з періодів творення української літературної мови, виявляти у текстах ознаки різних правописних систе</w:t>
            </w:r>
            <w:r w:rsidR="00FF7911" w:rsidRPr="00B42B93">
              <w:rPr>
                <w:rFonts w:ascii="Verdana" w:eastAsia="Times New Roman" w:hAnsi="Verdana" w:cs="Times New Roman"/>
                <w:lang w:val="uk-UA" w:eastAsia="uk-UA"/>
              </w:rPr>
              <w:t>м.</w:t>
            </w:r>
          </w:p>
          <w:p w:rsidR="000931FA" w:rsidRPr="00B42B93" w:rsidRDefault="000931F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 w:rsidP="00221AF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42B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Базові знання, отримані при вивченні дисциплін </w:t>
            </w:r>
            <w:r w:rsidR="00221AFA" w:rsidRPr="00B42B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«Сучасна українська літературна мова. Фонетика», «Сучасна українська літературна мова. Лексикологія і фразеологія», «Сучасна українська мова. Морфологія»</w:t>
            </w:r>
            <w:r w:rsidR="00F61CE7" w:rsidRPr="00B42B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r w:rsidR="00221AFA" w:rsidRPr="00B42B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«Українська діалектологія», «Історія України і української культури». </w:t>
            </w:r>
          </w:p>
        </w:tc>
      </w:tr>
    </w:tbl>
    <w:p w:rsidR="000931FA" w:rsidRPr="00B42B93" w:rsidRDefault="000931FA" w:rsidP="000931F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0931FA" w:rsidRPr="00B42B93" w:rsidRDefault="000931FA" w:rsidP="000931F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Мета курсу (набуті компетентності)</w:t>
      </w:r>
    </w:p>
    <w:p w:rsidR="000931FA" w:rsidRPr="00B42B93" w:rsidRDefault="000931FA" w:rsidP="000931FA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eastAsia="Times New Roman" w:hAnsi="Times New Roman" w:cs="Times New Roman"/>
          <w:lang w:val="uk-UA"/>
        </w:rPr>
        <w:t>Унаслідок вивчення навчального курсу здобувач вищої освіти набуде таких компетентностей, як:</w:t>
      </w:r>
    </w:p>
    <w:p w:rsidR="000931FA" w:rsidRPr="00B42B93" w:rsidRDefault="00D142E1" w:rsidP="00BF6F5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lang w:val="uk-UA" w:eastAsia="uk-UA"/>
        </w:rPr>
        <w:t>Здатність власною державницькою позицією, особистою мовною культурою, ерудицією, повагою й любов’ю до української мови, літератури, історії виховувати національно свідомих громадян України</w:t>
      </w:r>
      <w:r w:rsidR="00BF6F55" w:rsidRPr="00B42B93">
        <w:rPr>
          <w:rFonts w:ascii="Times New Roman" w:hAnsi="Times New Roman" w:cs="Times New Roman"/>
          <w:color w:val="000000"/>
          <w:lang w:val="uk-UA"/>
        </w:rPr>
        <w:t>.</w:t>
      </w:r>
    </w:p>
    <w:p w:rsidR="00D142E1" w:rsidRPr="00B42B93" w:rsidRDefault="00D142E1" w:rsidP="00FB0A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lang w:val="uk-UA" w:eastAsia="uk-UA"/>
        </w:rPr>
        <w:t>Порівнювати мовні та літературні факти, явища, визначає їхні подібності й відмінності.</w:t>
      </w:r>
    </w:p>
    <w:p w:rsidR="00FB0A02" w:rsidRPr="00B42B93" w:rsidRDefault="00D142E1" w:rsidP="00FB0A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lang w:val="uk-UA" w:eastAsia="uk-UA"/>
        </w:rPr>
        <w:t>Володіти комунікативною мовленнєвою компетентністю з української мови (лінгвістичний, соціокультурний, прагматичний компоненти відповідно до загальноєвропейських рекомендацій із мовної освіти), здатний вдосконалювати та підвищувати власний компетентнісний рівень</w:t>
      </w:r>
      <w:r w:rsidR="00FB0A02" w:rsidRPr="00B42B93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FB0A02" w:rsidRPr="00B42B93" w:rsidRDefault="00FB0A02" w:rsidP="00D142E1">
      <w:pPr>
        <w:spacing w:after="0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Структура курсу</w:t>
      </w:r>
    </w:p>
    <w:p w:rsidR="000931FA" w:rsidRPr="00B42B93" w:rsidRDefault="000931FA" w:rsidP="000931FA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64"/>
        <w:gridCol w:w="1106"/>
        <w:gridCol w:w="3805"/>
        <w:gridCol w:w="1972"/>
      </w:tblGrid>
      <w:tr w:rsidR="000931FA" w:rsidRPr="00B42B93" w:rsidTr="0050132A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0931FA" w:rsidRPr="00B42B93" w:rsidRDefault="00093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Інструменти і завдання</w:t>
            </w:r>
          </w:p>
        </w:tc>
      </w:tr>
      <w:tr w:rsidR="000931FA" w:rsidRPr="00B42B93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EB71F8" w:rsidP="00EB71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Вступ. Історія української мови як 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навчальна дисципліна</w:t>
            </w:r>
            <w:r w:rsidR="00F70A1C"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F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="00EB71F8"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F70A1C" w:rsidP="00F7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hAnsi="Times New Roman" w:cs="Times New Roman"/>
                <w:color w:val="000000"/>
                <w:lang w:val="uk-UA"/>
              </w:rPr>
              <w:t>Мета та завдання курсу.</w:t>
            </w:r>
            <w:r w:rsidRPr="00B42B93">
              <w:rPr>
                <w:color w:val="000000"/>
                <w:lang w:val="uk-UA"/>
              </w:rPr>
              <w:br/>
            </w:r>
            <w:r w:rsidR="00EB71F8"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Зв’язок української мови з іншими </w:t>
            </w:r>
            <w:r w:rsidR="00EB71F8"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навчальними дисциплінами. Походження української мови та основні історичні етапи її становлення. Виникнення і розвиток слов’янської писемності. Глаголиця й Кирилиця в становленні української писемності.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Участь в обговоренні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33F11" w:rsidP="00030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</w:rPr>
              <w:t>Мовна ситуації за часів Київської Русі Х-ХІІІ століття</w:t>
            </w:r>
            <w:r w:rsidR="00EB71F8" w:rsidRPr="00B42B9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EB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="0003099C"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11" w:rsidRPr="00B42B93" w:rsidRDefault="00033F11" w:rsidP="009A03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>Взаємодія і взаємовплив староукраїнської й церковнослов'янської мов.</w:t>
            </w:r>
            <w:r w:rsidR="009A03A0"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Становлення й закріплення рис живої української мови у староукраїнській літературній мові на народній основі (характеристика мовних особливостей пам'яток різних стилів і жанрів).</w:t>
            </w:r>
            <w:r w:rsidR="009A03A0"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Ознаки живої української мови в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«Ізборник</w:t>
            </w:r>
            <w:r w:rsidRPr="00B42B93">
              <w:rPr>
                <w:rFonts w:ascii="Times New Roman" w:hAnsi="Times New Roman" w:cs="Times New Roman"/>
                <w:lang w:val="uk-UA"/>
              </w:rPr>
              <w:t>у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 Св</w:t>
            </w:r>
            <w:r w:rsidRPr="00B42B93">
              <w:rPr>
                <w:rFonts w:ascii="Times New Roman" w:hAnsi="Times New Roman" w:cs="Times New Roman"/>
                <w:lang w:val="uk-UA"/>
              </w:rPr>
              <w:t>ятослава»1076 рік та Остромиро</w:t>
            </w:r>
            <w:r w:rsidRPr="00B42B93">
              <w:rPr>
                <w:rFonts w:ascii="Times New Roman" w:hAnsi="Times New Roman" w:cs="Times New Roman"/>
              </w:rPr>
              <w:t>в</w:t>
            </w:r>
            <w:r w:rsidRPr="00B42B93">
              <w:rPr>
                <w:rFonts w:ascii="Times New Roman" w:hAnsi="Times New Roman" w:cs="Times New Roman"/>
                <w:lang w:val="uk-UA"/>
              </w:rPr>
              <w:t>ому</w:t>
            </w:r>
            <w:r w:rsidRPr="00B42B93">
              <w:rPr>
                <w:rFonts w:ascii="Times New Roman" w:hAnsi="Times New Roman" w:cs="Times New Roman"/>
              </w:rPr>
              <w:t xml:space="preserve"> Євангелі</w:t>
            </w:r>
            <w:r w:rsidRPr="00B42B93">
              <w:rPr>
                <w:rFonts w:ascii="Times New Roman" w:hAnsi="Times New Roman" w:cs="Times New Roman"/>
                <w:lang w:val="uk-UA"/>
              </w:rPr>
              <w:t>ї</w:t>
            </w:r>
            <w:r w:rsidRPr="00B42B93">
              <w:rPr>
                <w:rFonts w:ascii="Times New Roman" w:eastAsia="Calibri" w:hAnsi="Times New Roman" w:cs="Times New Roman"/>
              </w:rPr>
              <w:t xml:space="preserve"> 1057рік)</w:t>
            </w:r>
            <w:r w:rsidRPr="00B42B93">
              <w:rPr>
                <w:rFonts w:ascii="Times New Roman" w:hAnsi="Times New Roman" w:cs="Times New Roman"/>
                <w:lang w:val="uk-UA"/>
              </w:rPr>
              <w:t>, написах на стінах Софії Київської, новгородських грамотах.</w:t>
            </w:r>
            <w:r w:rsidR="009A03A0"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hAnsi="Times New Roman" w:cs="Times New Roman"/>
                <w:lang w:val="uk-UA"/>
              </w:rPr>
              <w:t>Мовний лінгвоцид розмо</w:t>
            </w:r>
            <w:r w:rsidR="009A03A0" w:rsidRPr="00B42B93">
              <w:rPr>
                <w:rFonts w:ascii="Times New Roman" w:hAnsi="Times New Roman" w:cs="Times New Roman"/>
                <w:lang w:val="uk-UA"/>
              </w:rPr>
              <w:t>вної української мови з боку оф</w:t>
            </w:r>
            <w:r w:rsidRPr="00B42B93">
              <w:rPr>
                <w:rFonts w:ascii="Times New Roman" w:hAnsi="Times New Roman" w:cs="Times New Roman"/>
                <w:lang w:val="uk-UA"/>
              </w:rPr>
              <w:t>іційної старослов'янської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Презентація</w:t>
            </w:r>
          </w:p>
          <w:p w:rsidR="009A03A0" w:rsidRPr="00B42B93" w:rsidRDefault="009A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  <w:p w:rsidR="009A03A0" w:rsidRPr="00B42B93" w:rsidRDefault="009A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Мовний аналіз пам’яток періоду Київської Русі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B42B93">
        <w:trPr>
          <w:trHeight w:val="233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9A03A0" w:rsidP="00B42B93">
            <w:pPr>
              <w:ind w:firstLine="708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color w:val="000000"/>
              </w:rPr>
              <w:t>Українська мова за часів перебування українських земель у складі Князівства Литовського та Королівства Польського (середина ХІ</w:t>
            </w:r>
            <w:r w:rsidRPr="00B42B93">
              <w:rPr>
                <w:rFonts w:ascii="Times New Roman" w:eastAsia="Calibri" w:hAnsi="Times New Roman" w:cs="Times New Roman"/>
                <w:color w:val="000000"/>
                <w:lang w:val="en-US"/>
              </w:rPr>
              <w:t>V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t xml:space="preserve"> – Х</w:t>
            </w:r>
            <w:r w:rsidRPr="00B42B93">
              <w:rPr>
                <w:rFonts w:ascii="Times New Roman" w:eastAsia="Calibri" w:hAnsi="Times New Roman" w:cs="Times New Roman"/>
                <w:color w:val="000000"/>
                <w:lang w:val="en-US"/>
              </w:rPr>
              <w:t>V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t>ІІ ст.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9A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="00CA5B2C"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42B93" w:rsidRDefault="009A03A0" w:rsidP="009A03A0">
            <w:pPr>
              <w:rPr>
                <w:rFonts w:ascii="Times New Roman" w:eastAsia="Calibri" w:hAnsi="Times New Roman" w:cs="Times New Roman"/>
              </w:rPr>
            </w:pPr>
            <w:r w:rsidRPr="00B42B93">
              <w:rPr>
                <w:rFonts w:ascii="Times New Roman" w:eastAsia="Calibri" w:hAnsi="Times New Roman" w:cs="Times New Roman"/>
              </w:rPr>
              <w:t xml:space="preserve"> Руська (українська) мова – актова (писемна мова) Великого князівства Литовського (1320-1569рр.)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eastAsia="Calibri" w:hAnsi="Times New Roman" w:cs="Times New Roman"/>
              </w:rPr>
              <w:t>Стан української мови за часів панування королівства польського 1569-1654 рр.</w:t>
            </w:r>
          </w:p>
          <w:p w:rsidR="000931FA" w:rsidRPr="00B42B93" w:rsidRDefault="0003099C" w:rsidP="0003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42B93" w:rsidRDefault="009A03A0" w:rsidP="009A03A0">
            <w:pPr>
              <w:tabs>
                <w:tab w:val="left" w:pos="4183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Слов'яноруська (церковнослов'янська) і руська (українська ділова) мови, їхні функції. </w:t>
            </w:r>
          </w:p>
          <w:p w:rsidR="000931FA" w:rsidRPr="00B42B93" w:rsidRDefault="000931FA" w:rsidP="00C95E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9A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9A03A0" w:rsidP="00C9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Мовні особливості Статуту Литовського 1529 року та Судебника великого князя Казимира ІV 1468 року. Пер</w:t>
            </w:r>
            <w:r w:rsidR="002F5C1A" w:rsidRPr="00B42B93">
              <w:rPr>
                <w:rFonts w:ascii="Times New Roman" w:eastAsia="Times New Roman" w:hAnsi="Times New Roman" w:cs="Times New Roman"/>
                <w:lang w:val="uk-UA"/>
              </w:rPr>
              <w:t>еклад релігійних пам’яток розмовною мовою українського народу (Пересопницьке Євангеліє 1556-1651 рр.). Перші граматики і словники староукраїнської мови , їх роль в унормуванні української мови (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Мелетія Смотрицького  (професора Острозької академії ) „Граммат</w:t>
            </w:r>
            <w:r w:rsidR="002F5C1A" w:rsidRPr="00B42B93">
              <w:rPr>
                <w:rFonts w:ascii="Times New Roman" w:eastAsia="Calibri" w:hAnsi="Times New Roman" w:cs="Times New Roman"/>
              </w:rPr>
              <w:t>i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ки Славенскія правилноє Си′</w:t>
            </w:r>
            <w:r w:rsidR="002F5C1A" w:rsidRPr="00B42B93">
              <w:rPr>
                <w:rFonts w:ascii="Times New Roman" w:hAnsi="Times New Roman" w:cs="Times New Roman"/>
                <w:lang w:val="uk-UA"/>
              </w:rPr>
              <w:t xml:space="preserve">нтаґм», 1619 р., 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„Лексис“ Лавр</w:t>
            </w:r>
            <w:r w:rsidR="002F5C1A" w:rsidRPr="00B42B93">
              <w:rPr>
                <w:rFonts w:ascii="Times New Roman" w:eastAsia="Calibri" w:hAnsi="Times New Roman" w:cs="Times New Roman"/>
              </w:rPr>
              <w:t>i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на Зизан</w:t>
            </w:r>
            <w:r w:rsidR="002F5C1A" w:rsidRPr="00B42B93">
              <w:rPr>
                <w:rFonts w:ascii="Times New Roman" w:eastAsia="Calibri" w:hAnsi="Times New Roman" w:cs="Times New Roman"/>
              </w:rPr>
              <w:t>i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 xml:space="preserve">я </w:t>
            </w:r>
            <w:r w:rsidR="002F5C1A" w:rsidRPr="00B42B93">
              <w:rPr>
                <w:rFonts w:ascii="Times New Roman" w:hAnsi="Times New Roman" w:cs="Times New Roman"/>
                <w:lang w:val="uk-UA"/>
              </w:rPr>
              <w:t>,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1596</w:t>
            </w:r>
            <w:r w:rsidR="002F5C1A"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р., 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Лекс</w:t>
            </w:r>
            <w:r w:rsidR="002F5C1A" w:rsidRPr="00B42B93">
              <w:rPr>
                <w:rFonts w:ascii="Times New Roman" w:eastAsia="Calibri" w:hAnsi="Times New Roman" w:cs="Times New Roman"/>
              </w:rPr>
              <w:t>i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кон славеноросск</w:t>
            </w:r>
            <w:r w:rsidR="002F5C1A" w:rsidRPr="00B42B93">
              <w:rPr>
                <w:rFonts w:ascii="Times New Roman" w:eastAsia="Calibri" w:hAnsi="Times New Roman" w:cs="Times New Roman"/>
              </w:rPr>
              <w:t>i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й“ 1627 р. київського друкаря Памви Беринди</w:t>
            </w:r>
            <w:r w:rsidR="002F5C1A" w:rsidRPr="00B42B93"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«</w:t>
            </w:r>
            <w:r w:rsidR="002F5C1A" w:rsidRPr="00B42B93">
              <w:rPr>
                <w:rFonts w:ascii="Times New Roman" w:eastAsia="Calibri" w:hAnsi="Times New Roman" w:cs="Times New Roman"/>
                <w:iCs/>
                <w:lang w:val="uk-UA"/>
              </w:rPr>
              <w:t>Грамматыка словенская</w:t>
            </w:r>
            <w:r w:rsidR="002F5C1A" w:rsidRPr="00B42B93">
              <w:rPr>
                <w:rFonts w:ascii="Times New Roman" w:eastAsia="Calibri" w:hAnsi="Times New Roman" w:cs="Times New Roman"/>
                <w:lang w:val="uk-UA"/>
              </w:rPr>
              <w:t>» Івана Ужевича 1643р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  <w:p w:rsidR="00C95EBF" w:rsidRPr="00B42B93" w:rsidRDefault="009A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Мовний аналіз пам’яток </w:t>
            </w:r>
            <w:r w:rsidRPr="00B42B93">
              <w:rPr>
                <w:rFonts w:ascii="Times New Roman" w:hAnsi="Times New Roman" w:cs="Times New Roman"/>
                <w:color w:val="000000"/>
              </w:rPr>
              <w:t>середин</w:t>
            </w:r>
            <w:r w:rsidRPr="00B42B93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t xml:space="preserve"> ХІ</w:t>
            </w:r>
            <w:r w:rsidRPr="00B42B93">
              <w:rPr>
                <w:rFonts w:ascii="Times New Roman" w:eastAsia="Calibri" w:hAnsi="Times New Roman" w:cs="Times New Roman"/>
                <w:color w:val="000000"/>
                <w:lang w:val="en-US"/>
              </w:rPr>
              <w:t>V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t xml:space="preserve"> – Х</w:t>
            </w:r>
            <w:r w:rsidRPr="00B42B93">
              <w:rPr>
                <w:rFonts w:ascii="Times New Roman" w:eastAsia="Calibri" w:hAnsi="Times New Roman" w:cs="Times New Roman"/>
                <w:color w:val="000000"/>
                <w:lang w:val="en-US"/>
              </w:rPr>
              <w:t>V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t>ІІ ст</w:t>
            </w:r>
            <w:r w:rsidRPr="00B42B93">
              <w:rPr>
                <w:rFonts w:ascii="Calibri" w:eastAsia="Calibri" w:hAnsi="Calibri" w:cs="Times New Roman"/>
                <w:b/>
                <w:color w:val="000000"/>
              </w:rPr>
              <w:t>.)</w:t>
            </w:r>
          </w:p>
        </w:tc>
      </w:tr>
      <w:tr w:rsidR="000931FA" w:rsidRPr="00B42B93" w:rsidTr="0050132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A" w:rsidRPr="00B42B93" w:rsidRDefault="0058601D" w:rsidP="002F5C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B93"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t xml:space="preserve">озвиток української мови в за часів перебування </w:t>
            </w:r>
            <w:r w:rsidRPr="00B42B93">
              <w:rPr>
                <w:rFonts w:ascii="Times New Roman" w:eastAsia="Calibri" w:hAnsi="Times New Roman" w:cs="Times New Roman"/>
                <w:color w:val="000000"/>
              </w:rPr>
              <w:lastRenderedPageBreak/>
              <w:t>українських земель у складі російської імперії (17-19 ст.)</w:t>
            </w:r>
          </w:p>
          <w:p w:rsidR="002F5C1A" w:rsidRPr="00B42B93" w:rsidRDefault="002F5C1A" w:rsidP="002F5C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931FA" w:rsidRPr="00B42B93" w:rsidRDefault="000931FA" w:rsidP="00C95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C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="002F5C1A"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2F5C1A" w:rsidP="00B42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>Історичні обставини, які впливали на розвиток української мови наприкінці 17-19 столітті.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 Утвердження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lastRenderedPageBreak/>
              <w:t>принципів фонетичного правописання української мови в працях діячів науки, культури та літератури н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аддніпрянської України в 19 ст. </w:t>
            </w:r>
            <w:r w:rsidRPr="00B42B93">
              <w:rPr>
                <w:rFonts w:ascii="Times New Roman" w:eastAsia="Calibri" w:hAnsi="Times New Roman" w:cs="Times New Roman"/>
                <w:lang w:eastAsia="uk-UA"/>
              </w:rPr>
              <w:t>Стан української мови в Галичині в 17-19 ст. Утвердження фонетичного правопису української мови.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1A" w:rsidRPr="00B42B93" w:rsidRDefault="002F5C1A" w:rsidP="002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Участь в обговоренні</w:t>
            </w:r>
          </w:p>
          <w:p w:rsidR="002F5C1A" w:rsidRPr="00B42B93" w:rsidRDefault="002F5C1A" w:rsidP="002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  <w:p w:rsidR="0058601D" w:rsidRPr="00B42B93" w:rsidRDefault="0058601D" w:rsidP="002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Мовний аналіз пам’яток 17-19 ст.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B42B93">
        <w:trPr>
          <w:trHeight w:val="168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31FA" w:rsidRPr="00B42B93" w:rsidRDefault="0058601D" w:rsidP="00B42B93">
            <w:pPr>
              <w:tabs>
                <w:tab w:val="left" w:pos="4183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</w:rPr>
              <w:t>Перші спроби цензури проти українського слова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 наприкінці 17 – 19 століттях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0/0/</w:t>
            </w:r>
            <w:r w:rsidR="000D0B25"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58601D" w:rsidP="000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>Перші спроби цензури російської імперії проти українського слова в 17-18 столітті. Жорстокі заборони українського слова урядом Російської імперії в 19 ст.: Валуєвський циркуляр, Емський указ тощо.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58601D" w:rsidRPr="00B42B93" w:rsidRDefault="005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  <w:p w:rsidR="000931FA" w:rsidRPr="00B42B93" w:rsidRDefault="000931FA" w:rsidP="000D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50132A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Hlk52713203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58601D" w:rsidP="005860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</w:rPr>
              <w:t>Боротьба в Галичині за літературну мову, побудовану на народні</w:t>
            </w:r>
            <w:r w:rsidRPr="00B42B93">
              <w:rPr>
                <w:rFonts w:ascii="Times New Roman" w:hAnsi="Times New Roman" w:cs="Times New Roman"/>
              </w:rPr>
              <w:t>й основі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9B42DF" w:rsidP="005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="000D0B25"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0931FA" w:rsidRPr="00B42B93" w:rsidRDefault="000931FA" w:rsidP="005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58601D" w:rsidP="0058601D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42B93">
              <w:rPr>
                <w:rFonts w:ascii="Times New Roman" w:hAnsi="Times New Roman" w:cs="Times New Roman"/>
                <w:lang w:val="uk-UA"/>
              </w:rPr>
              <w:t>У</w:t>
            </w:r>
            <w:r w:rsidRPr="00B42B93">
              <w:rPr>
                <w:rFonts w:ascii="Times New Roman" w:eastAsia="Calibri" w:hAnsi="Times New Roman" w:cs="Times New Roman"/>
              </w:rPr>
              <w:t>твердження фонетичного правопису в Галичині („Русалка Дністровая”), «Желехівка» (1886 р.), «Руская граматика» Ст. Смаль-Стоцького (1893 р.).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eastAsia="Calibri" w:hAnsi="Times New Roman" w:cs="Times New Roman"/>
              </w:rPr>
              <w:t xml:space="preserve"> Рух народовництва і його вплив на утвердження засад фонетичного првописання в надніпрянській Україні. </w:t>
            </w:r>
            <w:r w:rsidRPr="00B42B93">
              <w:rPr>
                <w:rFonts w:ascii="Times New Roman" w:eastAsia="Calibri" w:hAnsi="Times New Roman" w:cs="Times New Roman"/>
                <w:lang w:eastAsia="uk-UA"/>
              </w:rPr>
              <w:t>Грамматика малороссiйскаго нарѣчiя“ Олексiя Павловського (1818 року), кулішівка (1856 р.), київський правопис 1873 р, драгоманівка 1877 р.</w:t>
            </w:r>
            <w:r w:rsidRPr="00B42B93">
              <w:rPr>
                <w:rFonts w:ascii="Times New Roman" w:eastAsia="Calibri" w:hAnsi="Times New Roman" w:cs="Times New Roman"/>
              </w:rPr>
              <w:t>Діяльність українських письменників у становленні „серйозного” („середнього”) стилю в українських ліричних поезіях, баладах і прозі (П.Гулак-Артемов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с</w:t>
            </w:r>
            <w:r w:rsidRPr="00B42B93">
              <w:rPr>
                <w:rFonts w:ascii="Times New Roman" w:eastAsia="Calibri" w:hAnsi="Times New Roman" w:cs="Times New Roman"/>
              </w:rPr>
              <w:t>ький, Є.Гребінка, поети-романтики (Л.Глібов, Є. Гребінка, Т. Шевенко), Г.Квітка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B42B93">
              <w:rPr>
                <w:rFonts w:ascii="Times New Roman" w:eastAsia="Calibri" w:hAnsi="Times New Roman" w:cs="Times New Roman"/>
              </w:rPr>
              <w:t>Основ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'</w:t>
            </w:r>
            <w:r w:rsidRPr="00B42B93">
              <w:rPr>
                <w:rFonts w:ascii="Times New Roman" w:eastAsia="Calibri" w:hAnsi="Times New Roman" w:cs="Times New Roman"/>
              </w:rPr>
              <w:t>яненко).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Презентація</w:t>
            </w:r>
          </w:p>
          <w:p w:rsidR="0058601D" w:rsidRPr="00B42B93" w:rsidRDefault="005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  <w:p w:rsidR="0058601D" w:rsidRPr="00B42B93" w:rsidRDefault="005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Аналіз мовних пам’яток</w:t>
            </w: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bookmarkEnd w:id="0"/>
      <w:tr w:rsidR="000931FA" w:rsidRPr="00B42B93" w:rsidTr="00B42B93">
        <w:trPr>
          <w:trHeight w:val="137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 w:rsidP="00795F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7828C5" w:rsidP="0058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Семінарське заняття. Становлення ознак української літературної мови упродовж ХІ-ХІХ століть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58601D" w:rsidP="005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0931FA" w:rsidRPr="00B42B93">
              <w:rPr>
                <w:rFonts w:ascii="Times New Roman" w:eastAsia="Times New Roman" w:hAnsi="Times New Roman" w:cs="Times New Roman"/>
                <w:lang w:val="uk-UA"/>
              </w:rPr>
              <w:t>/0/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7828C5" w:rsidP="0058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Виконання тестових завдань та проблемно-творчих контрольних запитань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31FA" w:rsidRPr="00B42B93" w:rsidRDefault="0058601D" w:rsidP="00F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Виконання контрольних завдань</w:t>
            </w:r>
          </w:p>
          <w:p w:rsidR="0058601D" w:rsidRPr="00B42B93" w:rsidRDefault="0058601D" w:rsidP="00F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</w:tc>
      </w:tr>
      <w:tr w:rsidR="009B42DF" w:rsidRPr="00B42B93" w:rsidTr="009B42DF">
        <w:trPr>
          <w:trHeight w:val="341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Pr="00B42B93" w:rsidRDefault="009B42DF" w:rsidP="00923A7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Pr="00B42B93" w:rsidRDefault="007828C5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r w:rsidRPr="00B42B93">
              <w:rPr>
                <w:rFonts w:ascii="Times New Roman" w:hAnsi="Times New Roman" w:cs="Times New Roman"/>
                <w:color w:val="000000"/>
              </w:rPr>
              <w:t>озвиток української літературної мови в 20 столітті: українська мова – державна мова УНР (1918-1919рр.)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Pr="00B42B93" w:rsidRDefault="009B42DF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2/0/</w:t>
            </w:r>
            <w:r w:rsidR="007828C5" w:rsidRPr="00B42B9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Pr="00B42B93" w:rsidRDefault="007828C5" w:rsidP="00B42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 Українська мова  -  соборна й державна мова УНР (1918-1919рр.) Остаточне утвердження правопису української мови на фонетичній основі («грінченківка» у «Словарі української мови» 1908-1909рр.), упорядкування абетки української мови.Соборний правопис української мови в редакції І. Огієнка (1919 1920рр).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Спроби жорсткої русифікації української мови упродовж 1919-1923 років.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Політика українізації 1923-1933 років та її вплив на формування термінологічної системи української мови, утвердження української мови в галузі освіти та державного управління, утворення наукових інституцій з вивчення української мови, українського правопису 1927-1928 рр (скрипниківка). Причини згортання «політики українізації» .Українська мова за часів політики формування єдиної народності – совєтський народ, спільна мова спілкування 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якої – російська (1933-1990рр.). 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>Правопис 1933р А. Хвилі – перша спроба наближення лексичних і граматичних притаманностей української мови до російської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F" w:rsidRPr="00B42B93" w:rsidRDefault="009B42DF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9B42DF" w:rsidRPr="00B42B93" w:rsidRDefault="009B42DF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Практична частина</w:t>
            </w:r>
          </w:p>
          <w:p w:rsidR="007828C5" w:rsidRPr="00B42B93" w:rsidRDefault="007828C5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</w:tc>
      </w:tr>
      <w:tr w:rsidR="007828C5" w:rsidRPr="00B42B93" w:rsidTr="00B42B93">
        <w:trPr>
          <w:trHeight w:val="307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7828C5" w:rsidP="00923A7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0" w:rsidRPr="00B42B93" w:rsidRDefault="00923A70" w:rsidP="00923A70">
            <w:pPr>
              <w:ind w:left="70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</w:rPr>
              <w:t xml:space="preserve">Комунізація </w:t>
            </w:r>
            <w:r w:rsidRPr="00B42B93">
              <w:rPr>
                <w:rFonts w:ascii="Times New Roman" w:hAnsi="Times New Roman" w:cs="Times New Roman"/>
                <w:lang w:val="uk-UA"/>
              </w:rPr>
              <w:t xml:space="preserve">української мови упродовж </w:t>
            </w:r>
            <w:r w:rsidRPr="00B42B93">
              <w:rPr>
                <w:rFonts w:ascii="Times New Roman" w:hAnsi="Times New Roman" w:cs="Times New Roman"/>
              </w:rPr>
              <w:t>1933-1990рр</w:t>
            </w:r>
            <w:r w:rsidRPr="00B42B9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28C5" w:rsidRPr="00B42B93" w:rsidRDefault="007828C5" w:rsidP="00923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7828C5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B42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Тенденції укладання словників та творення термінів у світлі політики зближення граматичних </w:t>
            </w:r>
            <w:r w:rsidRPr="00B42B93">
              <w:rPr>
                <w:rFonts w:ascii="Times New Roman" w:hAnsi="Times New Roman" w:cs="Times New Roman"/>
                <w:lang w:val="uk-UA"/>
              </w:rPr>
              <w:t>структур близькоспоріднених мов.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 Правопис 1945 року та його вплив на українську літературну мову.Спроби русифікації української мови в радянський період упродовж 1950-1990 рр.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0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923A70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Практична частина</w:t>
            </w:r>
          </w:p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Тести</w:t>
            </w:r>
          </w:p>
        </w:tc>
      </w:tr>
      <w:tr w:rsidR="007828C5" w:rsidRPr="00B42B93" w:rsidTr="00B42B93">
        <w:trPr>
          <w:trHeight w:val="22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7828C5" w:rsidP="00923A7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</w:rPr>
              <w:t>Завдання мовно-культурної політики України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923A70">
            <w:pPr>
              <w:tabs>
                <w:tab w:val="left" w:pos="4183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</w:rPr>
              <w:t>Завдання мов</w:t>
            </w:r>
            <w:r w:rsidRPr="00B42B93">
              <w:rPr>
                <w:rFonts w:ascii="Times New Roman" w:hAnsi="Times New Roman" w:cs="Times New Roman"/>
              </w:rPr>
              <w:t>но-культурної політики України</w:t>
            </w:r>
            <w:r w:rsidRPr="00B42B93">
              <w:rPr>
                <w:rFonts w:ascii="Times New Roman" w:hAnsi="Times New Roman" w:cs="Times New Roman"/>
                <w:lang w:val="uk-UA"/>
              </w:rPr>
              <w:t>.</w:t>
            </w:r>
            <w:r w:rsidRPr="00B42B93">
              <w:rPr>
                <w:rFonts w:ascii="Times New Roman" w:eastAsia="Calibri" w:hAnsi="Times New Roman" w:cs="Times New Roman"/>
              </w:rPr>
              <w:t xml:space="preserve"> Сучасні проблеми українського правопису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0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923A70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Практична частина</w:t>
            </w:r>
          </w:p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Робота з текстом Нового українського правопису</w:t>
            </w:r>
          </w:p>
        </w:tc>
      </w:tr>
      <w:tr w:rsidR="007828C5" w:rsidRPr="00B42B93" w:rsidTr="009B42DF">
        <w:trPr>
          <w:trHeight w:val="341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7828C5" w:rsidP="00923A7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42B93">
              <w:rPr>
                <w:rFonts w:ascii="Times New Roman" w:hAnsi="Times New Roman" w:cs="Times New Roman"/>
                <w:lang w:val="uk-UA"/>
              </w:rPr>
              <w:t>М</w:t>
            </w:r>
            <w:r w:rsidRPr="00B42B93">
              <w:rPr>
                <w:rFonts w:ascii="Times New Roman" w:hAnsi="Times New Roman" w:cs="Times New Roman"/>
              </w:rPr>
              <w:t xml:space="preserve">овна ситуація в сучасній </w:t>
            </w:r>
            <w:r w:rsidRPr="00B42B93">
              <w:rPr>
                <w:rFonts w:ascii="Times New Roman" w:hAnsi="Times New Roman" w:cs="Times New Roman"/>
                <w:lang w:val="uk-UA"/>
              </w:rPr>
              <w:t>У</w:t>
            </w:r>
            <w:r w:rsidRPr="00B42B93">
              <w:rPr>
                <w:rFonts w:ascii="Times New Roman" w:hAnsi="Times New Roman" w:cs="Times New Roman"/>
              </w:rPr>
              <w:t>країні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5" w:rsidRPr="00B42B93" w:rsidRDefault="00923A70" w:rsidP="00B42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val="uk-UA"/>
              </w:rPr>
            </w:pPr>
            <w:r w:rsidRPr="00B42B93">
              <w:rPr>
                <w:rFonts w:ascii="Times New Roman" w:eastAsia="Calibri" w:hAnsi="Times New Roman" w:cs="Times New Roman"/>
                <w:lang w:val="uk-UA"/>
              </w:rPr>
              <w:t>Постколоніальна мовна ситуація в України, шляхи подолання постколоніалізму, соціальна стратифікація української мови, мовні пострадянські стереотипи, ситуація мовної конфліктності, суржикізація мовлення</w:t>
            </w:r>
            <w:r w:rsidRPr="00B42B93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.</w:t>
            </w:r>
            <w:r w:rsidRPr="00B42B93">
              <w:rPr>
                <w:rFonts w:ascii="Times New Roman" w:eastAsia="Calibri" w:hAnsi="Times New Roman" w:cs="Times New Roman"/>
                <w:lang w:val="uk-UA"/>
              </w:rPr>
              <w:t xml:space="preserve"> Мовна шизофренія в сучасному українському мовленнєвому просторі як нова форма русифікація.Сучасна мовна політика української держави. Заходи щодо розширення сфери функціонування української мови, представлена в мовному законодавстві.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0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  <w:p w:rsidR="00923A70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Практична частина</w:t>
            </w:r>
          </w:p>
          <w:p w:rsidR="007828C5" w:rsidRPr="00B42B93" w:rsidRDefault="00923A70" w:rsidP="0092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Аналіз змісту закону «Щодо функціонування української мови як державної»</w:t>
            </w:r>
          </w:p>
        </w:tc>
      </w:tr>
    </w:tbl>
    <w:p w:rsidR="000931FA" w:rsidRPr="00B42B93" w:rsidRDefault="00E7746D" w:rsidP="00923A70">
      <w:pPr>
        <w:jc w:val="center"/>
        <w:rPr>
          <w:rFonts w:ascii="Times New Roman" w:hAnsi="Times New Roman" w:cs="Times New Roman"/>
          <w:lang w:val="uk-UA"/>
        </w:rPr>
      </w:pPr>
      <w:r w:rsidRPr="00B42B93">
        <w:rPr>
          <w:rStyle w:val="ad"/>
          <w:rFonts w:ascii="Times New Roman" w:hAnsi="Times New Roman" w:cs="Times New Roman"/>
          <w:lang w:val="uk-UA"/>
        </w:rPr>
        <w:endnoteReference w:id="2"/>
      </w:r>
    </w:p>
    <w:p w:rsidR="000931FA" w:rsidRPr="00B42B93" w:rsidRDefault="000931FA" w:rsidP="00923A70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Рекомендована література</w:t>
      </w:r>
    </w:p>
    <w:p w:rsidR="000931FA" w:rsidRPr="00B42B93" w:rsidRDefault="000931FA" w:rsidP="00923A70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923A70">
      <w:pPr>
        <w:pStyle w:val="a3"/>
        <w:rPr>
          <w:b/>
          <w:sz w:val="22"/>
          <w:szCs w:val="22"/>
          <w:lang w:eastAsia="ar-SA"/>
        </w:rPr>
      </w:pPr>
      <w:r w:rsidRPr="00B42B93">
        <w:rPr>
          <w:b/>
          <w:sz w:val="22"/>
          <w:szCs w:val="22"/>
          <w:lang w:eastAsia="ar-SA"/>
        </w:rPr>
        <w:t>Базова:</w:t>
      </w:r>
    </w:p>
    <w:p w:rsidR="00A1317C" w:rsidRPr="00B42B93" w:rsidRDefault="00A1317C" w:rsidP="00E7746D">
      <w:pPr>
        <w:pStyle w:val="a3"/>
        <w:numPr>
          <w:ilvl w:val="0"/>
          <w:numId w:val="10"/>
        </w:numPr>
        <w:ind w:left="0" w:firstLine="709"/>
        <w:rPr>
          <w:sz w:val="22"/>
          <w:szCs w:val="22"/>
          <w:lang w:eastAsia="ar-SA"/>
        </w:rPr>
      </w:pPr>
      <w:r w:rsidRPr="00B42B93">
        <w:rPr>
          <w:sz w:val="22"/>
          <w:szCs w:val="22"/>
          <w:lang w:eastAsia="ar-SA"/>
        </w:rPr>
        <w:t>Бабич Н.Д Історія української літературної мови. Практичний курс: навч. посібн. Львів: Світ, 1993. 376 с.</w:t>
      </w:r>
    </w:p>
    <w:p w:rsidR="00A1317C" w:rsidRPr="00B42B93" w:rsidRDefault="00A1317C" w:rsidP="00E7746D">
      <w:pPr>
        <w:pStyle w:val="a3"/>
        <w:numPr>
          <w:ilvl w:val="0"/>
          <w:numId w:val="10"/>
        </w:numPr>
        <w:ind w:left="0" w:firstLine="709"/>
        <w:rPr>
          <w:sz w:val="22"/>
          <w:szCs w:val="22"/>
          <w:lang w:eastAsia="ar-SA"/>
        </w:rPr>
      </w:pPr>
      <w:r w:rsidRPr="00B42B93">
        <w:rPr>
          <w:sz w:val="22"/>
          <w:szCs w:val="22"/>
          <w:lang w:eastAsia="ar-SA"/>
        </w:rPr>
        <w:t>Булаховський Л.А. Питання походження української мови: посібн.</w:t>
      </w:r>
      <w:r w:rsidR="00011BA7" w:rsidRPr="00B42B93">
        <w:rPr>
          <w:sz w:val="22"/>
          <w:szCs w:val="22"/>
          <w:lang w:eastAsia="ar-SA"/>
        </w:rPr>
        <w:t xml:space="preserve"> </w:t>
      </w:r>
      <w:r w:rsidRPr="00B42B93">
        <w:rPr>
          <w:sz w:val="22"/>
          <w:szCs w:val="22"/>
          <w:lang w:eastAsia="ar-SA"/>
        </w:rPr>
        <w:t xml:space="preserve">Київ: </w:t>
      </w:r>
      <w:r w:rsidR="00011BA7" w:rsidRPr="00B42B93">
        <w:rPr>
          <w:sz w:val="22"/>
          <w:szCs w:val="22"/>
          <w:lang w:eastAsia="ar-SA"/>
        </w:rPr>
        <w:t>вид-во Академії наук УРСР, 1956. 220 с.</w:t>
      </w:r>
    </w:p>
    <w:p w:rsidR="00011BA7" w:rsidRPr="00B42B93" w:rsidRDefault="00011BA7" w:rsidP="00E7746D">
      <w:pPr>
        <w:pStyle w:val="a3"/>
        <w:numPr>
          <w:ilvl w:val="0"/>
          <w:numId w:val="10"/>
        </w:numPr>
        <w:ind w:left="0" w:firstLine="709"/>
        <w:rPr>
          <w:sz w:val="22"/>
          <w:szCs w:val="22"/>
          <w:lang w:eastAsia="ar-SA"/>
        </w:rPr>
      </w:pPr>
      <w:r w:rsidRPr="00B42B93">
        <w:rPr>
          <w:sz w:val="22"/>
          <w:szCs w:val="22"/>
          <w:lang w:eastAsia="ar-SA"/>
        </w:rPr>
        <w:t>Крижанівська О.І. Історія української мови. Історична фонетика. Історична граматика: посібн. Київ:ВЦ «Академія», 2010. 248 с.</w:t>
      </w:r>
    </w:p>
    <w:p w:rsidR="00011BA7" w:rsidRPr="00B42B93" w:rsidRDefault="00011BA7" w:rsidP="00E7746D">
      <w:pPr>
        <w:pStyle w:val="a3"/>
        <w:numPr>
          <w:ilvl w:val="0"/>
          <w:numId w:val="10"/>
        </w:numPr>
        <w:ind w:left="-142" w:firstLine="851"/>
        <w:rPr>
          <w:sz w:val="22"/>
          <w:szCs w:val="22"/>
          <w:lang w:eastAsia="ar-SA"/>
        </w:rPr>
      </w:pPr>
      <w:r w:rsidRPr="00B42B93">
        <w:rPr>
          <w:sz w:val="22"/>
          <w:szCs w:val="22"/>
          <w:lang w:eastAsia="ar-SA"/>
        </w:rPr>
        <w:t>Масенко Л. Мова і суспільство. Постколоніальний вимір</w:t>
      </w:r>
      <w:r w:rsidR="00E7746D" w:rsidRPr="00B42B93">
        <w:rPr>
          <w:sz w:val="22"/>
          <w:szCs w:val="22"/>
          <w:lang w:eastAsia="ar-SA"/>
        </w:rPr>
        <w:t>. Київ: Вид.дім «КМ Академія», 2004. 164 с.</w:t>
      </w:r>
    </w:p>
    <w:p w:rsidR="00011BA7" w:rsidRPr="00B42B93" w:rsidRDefault="00E7746D" w:rsidP="00923A70">
      <w:pPr>
        <w:pStyle w:val="a3"/>
        <w:rPr>
          <w:sz w:val="22"/>
          <w:szCs w:val="22"/>
          <w:lang w:eastAsia="ar-SA"/>
        </w:rPr>
      </w:pPr>
      <w:r w:rsidRPr="00B42B93">
        <w:rPr>
          <w:sz w:val="22"/>
          <w:szCs w:val="22"/>
          <w:lang w:eastAsia="ar-SA"/>
        </w:rPr>
        <w:t xml:space="preserve">5. </w:t>
      </w:r>
      <w:r w:rsidR="00011BA7" w:rsidRPr="00B42B93">
        <w:rPr>
          <w:sz w:val="22"/>
          <w:szCs w:val="22"/>
          <w:lang w:eastAsia="ar-SA"/>
        </w:rPr>
        <w:t xml:space="preserve">Огієнко І. Історія української літературної мови / Упорядник М.С. Тимошик. Київ: Наша культура і наука, 2001. 440 с. </w:t>
      </w:r>
    </w:p>
    <w:p w:rsidR="00B77E3A" w:rsidRPr="00B42B93" w:rsidRDefault="00E7746D" w:rsidP="00E7746D">
      <w:pPr>
        <w:pStyle w:val="a3"/>
        <w:rPr>
          <w:sz w:val="22"/>
          <w:szCs w:val="22"/>
          <w:lang w:eastAsia="ar-SA"/>
        </w:rPr>
      </w:pPr>
      <w:r w:rsidRPr="00B42B93">
        <w:rPr>
          <w:sz w:val="22"/>
          <w:szCs w:val="22"/>
          <w:lang w:eastAsia="ar-SA"/>
        </w:rPr>
        <w:t xml:space="preserve">6. </w:t>
      </w:r>
      <w:r w:rsidR="00A1317C" w:rsidRPr="00B42B93">
        <w:rPr>
          <w:sz w:val="22"/>
          <w:szCs w:val="22"/>
          <w:lang w:eastAsia="ar-SA"/>
        </w:rPr>
        <w:t>Русанівський В.М. Історія української літературної мови: підручник. Київ: АртЕк, 2001.392 с.</w:t>
      </w:r>
    </w:p>
    <w:p w:rsidR="00B77E3A" w:rsidRPr="00B42B93" w:rsidRDefault="00B77E3A" w:rsidP="000931FA">
      <w:pPr>
        <w:pStyle w:val="a3"/>
        <w:rPr>
          <w:b/>
          <w:sz w:val="22"/>
          <w:szCs w:val="22"/>
          <w:lang w:eastAsia="ar-SA"/>
        </w:rPr>
      </w:pPr>
    </w:p>
    <w:p w:rsidR="000931FA" w:rsidRPr="00B42B93" w:rsidRDefault="000931FA" w:rsidP="000931FA">
      <w:pPr>
        <w:pStyle w:val="a3"/>
        <w:rPr>
          <w:b/>
          <w:sz w:val="22"/>
          <w:szCs w:val="22"/>
          <w:lang w:eastAsia="ar-SA"/>
        </w:rPr>
      </w:pPr>
      <w:r w:rsidRPr="00B42B93">
        <w:rPr>
          <w:b/>
          <w:sz w:val="22"/>
          <w:szCs w:val="22"/>
          <w:lang w:eastAsia="ar-SA"/>
        </w:rPr>
        <w:t>Допоміжна:</w:t>
      </w:r>
    </w:p>
    <w:p w:rsidR="00B967C2" w:rsidRPr="00B42B93" w:rsidRDefault="00E7746D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B42B93">
        <w:rPr>
          <w:rFonts w:ascii="Times New Roman" w:hAnsi="Times New Roman" w:cs="Times New Roman"/>
          <w:bCs/>
          <w:lang w:val="uk-UA"/>
        </w:rPr>
        <w:t>1</w:t>
      </w:r>
      <w:r w:rsidR="00B967C2" w:rsidRPr="00B42B93">
        <w:rPr>
          <w:rFonts w:ascii="Times New Roman" w:hAnsi="Times New Roman" w:cs="Times New Roman"/>
          <w:bCs/>
        </w:rPr>
        <w:t>. Задорожний В. Як треба чита</w:t>
      </w:r>
      <w:r w:rsidRPr="00B42B93">
        <w:rPr>
          <w:rFonts w:ascii="Times New Roman" w:hAnsi="Times New Roman" w:cs="Times New Roman"/>
          <w:bCs/>
        </w:rPr>
        <w:t>ти тексти кирилівського письма</w:t>
      </w:r>
      <w:r w:rsidRPr="00B42B93">
        <w:rPr>
          <w:rFonts w:ascii="Times New Roman" w:hAnsi="Times New Roman" w:cs="Times New Roman"/>
          <w:bCs/>
          <w:lang w:val="uk-UA"/>
        </w:rPr>
        <w:t xml:space="preserve">. </w:t>
      </w:r>
      <w:r w:rsidRPr="00B42B93">
        <w:rPr>
          <w:rFonts w:ascii="Times New Roman" w:hAnsi="Times New Roman" w:cs="Times New Roman"/>
          <w:bCs/>
          <w:i/>
          <w:lang w:val="uk-UA"/>
        </w:rPr>
        <w:t>Диво</w:t>
      </w:r>
      <w:r w:rsidR="00B967C2" w:rsidRPr="00B42B93">
        <w:rPr>
          <w:rFonts w:ascii="Times New Roman" w:hAnsi="Times New Roman" w:cs="Times New Roman"/>
          <w:bCs/>
          <w:i/>
          <w:lang w:val="uk-UA"/>
        </w:rPr>
        <w:t>слово</w:t>
      </w:r>
      <w:r w:rsidRPr="00B42B93">
        <w:rPr>
          <w:rFonts w:ascii="Times New Roman" w:hAnsi="Times New Roman" w:cs="Times New Roman"/>
          <w:bCs/>
          <w:lang w:val="uk-UA"/>
        </w:rPr>
        <w:t xml:space="preserve">. 2004. </w:t>
      </w:r>
      <w:r w:rsidR="00B967C2" w:rsidRPr="00B42B93">
        <w:rPr>
          <w:rFonts w:ascii="Times New Roman" w:hAnsi="Times New Roman" w:cs="Times New Roman"/>
          <w:bCs/>
          <w:lang w:val="uk-UA"/>
        </w:rPr>
        <w:t>№2.</w:t>
      </w:r>
      <w:r w:rsidRPr="00B42B93">
        <w:rPr>
          <w:rFonts w:ascii="Times New Roman" w:hAnsi="Times New Roman" w:cs="Times New Roman"/>
          <w:bCs/>
          <w:lang w:val="uk-UA"/>
        </w:rPr>
        <w:t xml:space="preserve"> С. 23-29.</w:t>
      </w:r>
    </w:p>
    <w:p w:rsidR="00B967C2" w:rsidRPr="00B42B93" w:rsidRDefault="00E7746D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B42B93">
        <w:rPr>
          <w:rFonts w:ascii="Times New Roman" w:hAnsi="Times New Roman" w:cs="Times New Roman"/>
          <w:bCs/>
          <w:lang w:val="uk-UA"/>
        </w:rPr>
        <w:t>2</w:t>
      </w:r>
      <w:r w:rsidR="00B967C2" w:rsidRPr="00B42B93">
        <w:rPr>
          <w:rFonts w:ascii="Times New Roman" w:hAnsi="Times New Roman" w:cs="Times New Roman"/>
          <w:bCs/>
          <w:lang w:val="uk-UA"/>
        </w:rPr>
        <w:t>. Матвієнко А. Пересопницьке Євангеліє — видатна пам’ятка у</w:t>
      </w:r>
      <w:r w:rsidRPr="00B42B93">
        <w:rPr>
          <w:rFonts w:ascii="Times New Roman" w:hAnsi="Times New Roman" w:cs="Times New Roman"/>
          <w:bCs/>
          <w:lang w:val="uk-UA"/>
        </w:rPr>
        <w:t xml:space="preserve">країнського відродження ХУІ ст. </w:t>
      </w:r>
      <w:r w:rsidR="00B967C2" w:rsidRPr="00B42B93">
        <w:rPr>
          <w:rFonts w:ascii="Times New Roman" w:hAnsi="Times New Roman" w:cs="Times New Roman"/>
          <w:bCs/>
          <w:i/>
          <w:lang w:val="uk-UA"/>
        </w:rPr>
        <w:t>Дивослово.</w:t>
      </w:r>
      <w:r w:rsidRPr="00B42B93">
        <w:rPr>
          <w:rFonts w:ascii="Times New Roman" w:hAnsi="Times New Roman" w:cs="Times New Roman"/>
          <w:bCs/>
          <w:lang w:val="uk-UA"/>
        </w:rPr>
        <w:t xml:space="preserve"> № 5.</w:t>
      </w:r>
      <w:r w:rsidR="00B967C2" w:rsidRPr="00B42B93">
        <w:rPr>
          <w:rFonts w:ascii="Times New Roman" w:hAnsi="Times New Roman" w:cs="Times New Roman"/>
          <w:bCs/>
          <w:lang w:val="uk-UA"/>
        </w:rPr>
        <w:t>2004.</w:t>
      </w:r>
      <w:r w:rsidRPr="00B42B93">
        <w:rPr>
          <w:rFonts w:ascii="Times New Roman" w:hAnsi="Times New Roman" w:cs="Times New Roman"/>
          <w:bCs/>
          <w:lang w:val="uk-UA"/>
        </w:rPr>
        <w:t xml:space="preserve"> С. 31-38.</w:t>
      </w:r>
    </w:p>
    <w:p w:rsidR="00B967C2" w:rsidRPr="00B42B93" w:rsidRDefault="00E7746D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B42B93">
        <w:rPr>
          <w:rFonts w:ascii="Times New Roman" w:hAnsi="Times New Roman" w:cs="Times New Roman"/>
          <w:bCs/>
          <w:lang w:val="uk-UA"/>
        </w:rPr>
        <w:t xml:space="preserve">3. </w:t>
      </w:r>
      <w:r w:rsidR="00B967C2" w:rsidRPr="00B42B93">
        <w:rPr>
          <w:rFonts w:ascii="Times New Roman" w:hAnsi="Times New Roman" w:cs="Times New Roman"/>
          <w:bCs/>
          <w:lang w:val="uk-UA"/>
        </w:rPr>
        <w:t>Мацько Л., Христенок В. Історія у</w:t>
      </w:r>
      <w:r w:rsidRPr="00B42B93">
        <w:rPr>
          <w:rFonts w:ascii="Times New Roman" w:hAnsi="Times New Roman" w:cs="Times New Roman"/>
          <w:bCs/>
          <w:lang w:val="uk-UA"/>
        </w:rPr>
        <w:t xml:space="preserve">країнської літературної мови. </w:t>
      </w:r>
      <w:r w:rsidRPr="00B42B93">
        <w:rPr>
          <w:rFonts w:ascii="Times New Roman" w:hAnsi="Times New Roman" w:cs="Times New Roman"/>
          <w:bCs/>
          <w:i/>
          <w:lang w:val="uk-UA"/>
        </w:rPr>
        <w:t>Диво</w:t>
      </w:r>
      <w:r w:rsidR="00B967C2" w:rsidRPr="00B42B93">
        <w:rPr>
          <w:rFonts w:ascii="Times New Roman" w:hAnsi="Times New Roman" w:cs="Times New Roman"/>
          <w:bCs/>
          <w:i/>
          <w:lang w:val="uk-UA"/>
        </w:rPr>
        <w:t>слово</w:t>
      </w:r>
      <w:r w:rsidRPr="00B42B93">
        <w:rPr>
          <w:rFonts w:ascii="Times New Roman" w:hAnsi="Times New Roman" w:cs="Times New Roman"/>
          <w:bCs/>
          <w:lang w:val="uk-UA"/>
        </w:rPr>
        <w:t xml:space="preserve">. №10. 2002. </w:t>
      </w:r>
      <w:r w:rsidR="00B967C2" w:rsidRPr="00B42B93">
        <w:rPr>
          <w:rFonts w:ascii="Times New Roman" w:hAnsi="Times New Roman" w:cs="Times New Roman"/>
          <w:bCs/>
          <w:lang w:val="uk-UA"/>
        </w:rPr>
        <w:t>С. 53-60.</w:t>
      </w:r>
    </w:p>
    <w:p w:rsidR="00B967C2" w:rsidRPr="00B42B93" w:rsidRDefault="00E7746D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B42B93">
        <w:rPr>
          <w:rFonts w:ascii="Times New Roman" w:hAnsi="Times New Roman" w:cs="Times New Roman"/>
          <w:bCs/>
          <w:lang w:val="uk-UA"/>
        </w:rPr>
        <w:lastRenderedPageBreak/>
        <w:t>4</w:t>
      </w:r>
      <w:r w:rsidR="00B967C2" w:rsidRPr="00B42B93">
        <w:rPr>
          <w:rFonts w:ascii="Times New Roman" w:hAnsi="Times New Roman" w:cs="Times New Roman"/>
          <w:bCs/>
          <w:lang w:val="uk-UA"/>
        </w:rPr>
        <w:t>. Німчук В. Початки літ</w:t>
      </w:r>
      <w:r w:rsidRPr="00B42B93">
        <w:rPr>
          <w:rFonts w:ascii="Times New Roman" w:hAnsi="Times New Roman" w:cs="Times New Roman"/>
          <w:bCs/>
          <w:lang w:val="uk-UA"/>
        </w:rPr>
        <w:t xml:space="preserve">ературних мов Київської Русі. </w:t>
      </w:r>
      <w:r w:rsidR="00B967C2" w:rsidRPr="00B42B93">
        <w:rPr>
          <w:rFonts w:ascii="Times New Roman" w:hAnsi="Times New Roman" w:cs="Times New Roman"/>
          <w:bCs/>
          <w:i/>
          <w:lang w:val="uk-UA"/>
        </w:rPr>
        <w:t xml:space="preserve">Мовознавство. </w:t>
      </w:r>
      <w:r w:rsidRPr="00B42B93">
        <w:rPr>
          <w:rFonts w:ascii="Times New Roman" w:hAnsi="Times New Roman" w:cs="Times New Roman"/>
          <w:bCs/>
          <w:lang w:val="uk-UA"/>
        </w:rPr>
        <w:t>№2.</w:t>
      </w:r>
      <w:r w:rsidR="00B967C2" w:rsidRPr="00B42B93">
        <w:rPr>
          <w:rFonts w:ascii="Times New Roman" w:hAnsi="Times New Roman" w:cs="Times New Roman"/>
          <w:bCs/>
          <w:lang w:val="uk-UA"/>
        </w:rPr>
        <w:t xml:space="preserve"> 198</w:t>
      </w:r>
      <w:r w:rsidRPr="00B42B93">
        <w:rPr>
          <w:rFonts w:ascii="Times New Roman" w:hAnsi="Times New Roman" w:cs="Times New Roman"/>
          <w:bCs/>
          <w:lang w:val="uk-UA"/>
        </w:rPr>
        <w:t>2.</w:t>
      </w:r>
      <w:r w:rsidR="00B967C2" w:rsidRPr="00B42B93">
        <w:rPr>
          <w:rFonts w:ascii="Times New Roman" w:hAnsi="Times New Roman" w:cs="Times New Roman"/>
          <w:bCs/>
          <w:lang w:val="uk-UA"/>
        </w:rPr>
        <w:t>С. 32-35.</w:t>
      </w:r>
    </w:p>
    <w:p w:rsidR="00B967C2" w:rsidRPr="00B42B93" w:rsidRDefault="00E7746D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B42B93">
        <w:rPr>
          <w:rFonts w:ascii="Times New Roman" w:hAnsi="Times New Roman" w:cs="Times New Roman"/>
          <w:bCs/>
          <w:lang w:val="uk-UA"/>
        </w:rPr>
        <w:t>5</w:t>
      </w:r>
      <w:r w:rsidR="00B967C2" w:rsidRPr="00B42B93">
        <w:rPr>
          <w:rFonts w:ascii="Times New Roman" w:hAnsi="Times New Roman" w:cs="Times New Roman"/>
          <w:bCs/>
          <w:lang w:val="uk-UA"/>
        </w:rPr>
        <w:t>. Німчук В.В. Періодизація як напрямок дослідження гене</w:t>
      </w:r>
      <w:r w:rsidRPr="00B42B93">
        <w:rPr>
          <w:rFonts w:ascii="Times New Roman" w:hAnsi="Times New Roman" w:cs="Times New Roman"/>
          <w:bCs/>
          <w:lang w:val="uk-UA"/>
        </w:rPr>
        <w:t xml:space="preserve">зи та історії української мови. </w:t>
      </w:r>
      <w:r w:rsidR="00B967C2" w:rsidRPr="00B42B93">
        <w:rPr>
          <w:rFonts w:ascii="Times New Roman" w:hAnsi="Times New Roman" w:cs="Times New Roman"/>
          <w:bCs/>
          <w:i/>
          <w:lang w:val="uk-UA"/>
        </w:rPr>
        <w:t>Мовознавство</w:t>
      </w:r>
      <w:r w:rsidRPr="00B42B93">
        <w:rPr>
          <w:rFonts w:ascii="Times New Roman" w:hAnsi="Times New Roman" w:cs="Times New Roman"/>
          <w:bCs/>
          <w:lang w:val="uk-UA"/>
        </w:rPr>
        <w:t xml:space="preserve">. 1997. №6. С.3-15; 1998. №1. </w:t>
      </w:r>
      <w:r w:rsidR="00B967C2" w:rsidRPr="00B42B93">
        <w:rPr>
          <w:rFonts w:ascii="Times New Roman" w:hAnsi="Times New Roman" w:cs="Times New Roman"/>
          <w:bCs/>
          <w:lang w:val="uk-UA"/>
        </w:rPr>
        <w:t>С.3.</w:t>
      </w:r>
    </w:p>
    <w:p w:rsidR="00B967C2" w:rsidRPr="00B42B93" w:rsidRDefault="00E7746D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42B93">
        <w:rPr>
          <w:rFonts w:ascii="Times New Roman" w:hAnsi="Times New Roman" w:cs="Times New Roman"/>
          <w:bCs/>
          <w:lang w:val="uk-UA"/>
        </w:rPr>
        <w:t>6</w:t>
      </w:r>
      <w:r w:rsidR="00B967C2" w:rsidRPr="00B42B93">
        <w:rPr>
          <w:rFonts w:ascii="Times New Roman" w:hAnsi="Times New Roman" w:cs="Times New Roman"/>
          <w:bCs/>
        </w:rPr>
        <w:t>. Півторак Г.П. Державна мова у Великому князівстві литовському і проблема розмежування українських і бі</w:t>
      </w:r>
      <w:r w:rsidRPr="00B42B93">
        <w:rPr>
          <w:rFonts w:ascii="Times New Roman" w:hAnsi="Times New Roman" w:cs="Times New Roman"/>
          <w:bCs/>
        </w:rPr>
        <w:t>лоруських писемних пам’яток</w:t>
      </w:r>
      <w:r w:rsidRPr="00B42B93">
        <w:rPr>
          <w:rFonts w:ascii="Times New Roman" w:hAnsi="Times New Roman" w:cs="Times New Roman"/>
          <w:bCs/>
          <w:lang w:val="uk-UA"/>
        </w:rPr>
        <w:t xml:space="preserve">. </w:t>
      </w:r>
      <w:r w:rsidR="00B967C2" w:rsidRPr="00B42B93">
        <w:rPr>
          <w:rFonts w:ascii="Times New Roman" w:hAnsi="Times New Roman" w:cs="Times New Roman"/>
          <w:bCs/>
          <w:i/>
        </w:rPr>
        <w:t>Мовознавство</w:t>
      </w:r>
      <w:r w:rsidRPr="00B42B93">
        <w:rPr>
          <w:rFonts w:ascii="Times New Roman" w:hAnsi="Times New Roman" w:cs="Times New Roman"/>
          <w:bCs/>
        </w:rPr>
        <w:t>.2005.</w:t>
      </w:r>
      <w:r w:rsidRPr="00B42B93">
        <w:rPr>
          <w:rFonts w:ascii="Times New Roman" w:hAnsi="Times New Roman" w:cs="Times New Roman"/>
          <w:bCs/>
          <w:lang w:val="uk-UA"/>
        </w:rPr>
        <w:t xml:space="preserve"> №8. С.12-25.</w:t>
      </w:r>
    </w:p>
    <w:p w:rsidR="00B967C2" w:rsidRPr="00B42B93" w:rsidRDefault="00B967C2" w:rsidP="00E774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31FA" w:rsidRPr="00B42B93" w:rsidRDefault="000931FA" w:rsidP="00B967C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931FA" w:rsidRPr="00B42B93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Оцінювання курсу</w:t>
      </w:r>
    </w:p>
    <w:p w:rsidR="000931FA" w:rsidRPr="00B42B93" w:rsidRDefault="000931FA" w:rsidP="000931FA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B42B93">
        <w:rPr>
          <w:rFonts w:ascii="Times New Roman" w:eastAsia="Times New Roman" w:hAnsi="Times New Roman" w:cs="Times New Roman"/>
          <w:lang w:val="uk-UA"/>
        </w:rPr>
        <w:t>За повністю виконані завдання студент може отримати визначену кількість балів:</w:t>
      </w:r>
    </w:p>
    <w:p w:rsidR="000931FA" w:rsidRPr="00B42B93" w:rsidRDefault="000931FA" w:rsidP="000931FA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0931FA" w:rsidRPr="00B42B93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Кількість балів</w:t>
            </w:r>
          </w:p>
        </w:tc>
      </w:tr>
      <w:tr w:rsidR="000931FA" w:rsidRPr="00B42B93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0931FA" w:rsidRPr="00B42B93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Тести. </w:t>
            </w:r>
            <w:r w:rsidR="007713DE" w:rsidRPr="00B42B93">
              <w:rPr>
                <w:rFonts w:ascii="Times New Roman" w:eastAsia="Times New Roman" w:hAnsi="Times New Roman" w:cs="Times New Roman"/>
                <w:lang w:val="uk-UA"/>
              </w:rPr>
              <w:t xml:space="preserve">Виразне читання 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текстів. Стилістичний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10/20</w:t>
            </w:r>
          </w:p>
        </w:tc>
      </w:tr>
      <w:tr w:rsidR="000931FA" w:rsidRPr="00B42B93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0931FA" w:rsidRPr="00B42B93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0931FA" w:rsidRPr="00B42B93" w:rsidTr="000931F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lang w:val="uk-UA"/>
              </w:rPr>
              <w:t>100</w:t>
            </w:r>
          </w:p>
        </w:tc>
      </w:tr>
    </w:tbl>
    <w:p w:rsidR="000931FA" w:rsidRPr="00B42B93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931FA" w:rsidRPr="00B42B93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Шкала оцінювання студентів</w:t>
      </w:r>
    </w:p>
    <w:p w:rsidR="000931FA" w:rsidRPr="00B42B93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414"/>
        <w:gridCol w:w="3365"/>
        <w:gridCol w:w="2664"/>
      </w:tblGrid>
      <w:tr w:rsidR="000931FA" w:rsidRPr="00B42B93" w:rsidTr="000931FA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_17dp8vu"/>
            <w:bookmarkEnd w:id="1"/>
            <w:r w:rsidRPr="00B42B93">
              <w:rPr>
                <w:rFonts w:ascii="Times New Roman" w:eastAsia="Times New Roman" w:hAnsi="Times New Roman" w:cs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Оцінка за національною шкалою</w:t>
            </w:r>
          </w:p>
        </w:tc>
      </w:tr>
      <w:tr w:rsidR="000931FA" w:rsidRPr="00B42B93" w:rsidTr="000931F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для заліку</w:t>
            </w:r>
          </w:p>
        </w:tc>
      </w:tr>
      <w:tr w:rsidR="000931FA" w:rsidRPr="00B42B93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зараховано</w:t>
            </w:r>
          </w:p>
        </w:tc>
      </w:tr>
      <w:tr w:rsidR="000931FA" w:rsidRPr="00B42B93" w:rsidTr="000931FA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31FA" w:rsidRPr="00B42B93" w:rsidTr="000931FA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0931FA" w:rsidRPr="00B42B93" w:rsidTr="000931FA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A" w:rsidRPr="00B42B93" w:rsidRDefault="000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931FA" w:rsidRPr="00B42B93" w:rsidRDefault="000931FA" w:rsidP="000931FA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:rsidR="000931FA" w:rsidRPr="00B42B93" w:rsidRDefault="000931FA" w:rsidP="000931FA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42B93">
        <w:rPr>
          <w:rFonts w:ascii="Times New Roman" w:eastAsia="Times New Roman" w:hAnsi="Times New Roman" w:cs="Times New Roman"/>
          <w:b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00"/>
        <w:gridCol w:w="7955"/>
      </w:tblGrid>
      <w:tr w:rsidR="000931FA" w:rsidRPr="00B42B93" w:rsidTr="000931F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Плагіат та академічна доброчесність</w:t>
            </w:r>
            <w:r w:rsidRPr="00B42B93">
              <w:rPr>
                <w:rFonts w:ascii="Times New Roman" w:eastAsia="Times New Roman" w:hAnsi="Times New Roman" w:cs="Times New Roman"/>
                <w:i/>
                <w:lang w:val="uk-UA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Pr="00B42B93">
              <w:rPr>
                <w:rFonts w:ascii="Times New Roman" w:hAnsi="Times New Roman" w:cs="Times New Roman"/>
                <w:lang w:val="uk-UA"/>
              </w:rPr>
              <w:t>Результати навчання студентів</w:t>
            </w:r>
            <w:r w:rsidRPr="00B42B93">
              <w:rPr>
                <w:rFonts w:ascii="Times New Roman" w:eastAsia="Times New Roman" w:hAnsi="Times New Roman" w:cs="Times New Roman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0931FA" w:rsidRPr="00B42B93" w:rsidTr="00586EA2">
        <w:trPr>
          <w:trHeight w:val="157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0931FA" w:rsidRPr="00B42B93" w:rsidTr="000931F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Під час занять студенти: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залишають аудиторію без дозволу викладача;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коректно поводяться між собою;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вільно висловлюють свої погляди;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не заважають викладачеві проводити заняття.</w:t>
            </w:r>
          </w:p>
          <w:p w:rsidR="000931FA" w:rsidRPr="00B42B93" w:rsidRDefault="0009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Під час контролю знань студенти: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0931FA" w:rsidRPr="00B42B93" w:rsidRDefault="000931FA" w:rsidP="00795F9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42B93">
              <w:rPr>
                <w:rFonts w:ascii="Times New Roman" w:eastAsia="Times New Roman" w:hAnsi="Times New Roman" w:cs="Times New Roman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0931FA" w:rsidRPr="00B42B93" w:rsidRDefault="000931FA" w:rsidP="000931FA">
      <w:pPr>
        <w:rPr>
          <w:lang w:val="uk-UA"/>
        </w:rPr>
      </w:pPr>
    </w:p>
    <w:p w:rsidR="00AF2BD1" w:rsidRPr="00B42B93" w:rsidRDefault="00AF2BD1">
      <w:pPr>
        <w:rPr>
          <w:lang w:val="uk-UA"/>
        </w:rPr>
      </w:pPr>
    </w:p>
    <w:sectPr w:rsidR="00AF2BD1" w:rsidRPr="00B42B93" w:rsidSect="0092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29" w:rsidRDefault="00530E29" w:rsidP="00E7746D">
      <w:pPr>
        <w:spacing w:after="0" w:line="240" w:lineRule="auto"/>
      </w:pPr>
      <w:r>
        <w:separator/>
      </w:r>
    </w:p>
  </w:endnote>
  <w:endnote w:type="continuationSeparator" w:id="1">
    <w:p w:rsidR="00530E29" w:rsidRDefault="00530E29" w:rsidP="00E7746D">
      <w:pPr>
        <w:spacing w:after="0" w:line="240" w:lineRule="auto"/>
      </w:pPr>
      <w:r>
        <w:continuationSeparator/>
      </w:r>
    </w:p>
  </w:endnote>
  <w:endnote w:id="2">
    <w:p w:rsidR="00E7746D" w:rsidRPr="00E7746D" w:rsidRDefault="00E7746D">
      <w:pPr>
        <w:pStyle w:val="ab"/>
        <w:rPr>
          <w:lang w:val="uk-UA"/>
        </w:rPr>
      </w:pPr>
      <w:r>
        <w:rPr>
          <w:rStyle w:val="ad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29" w:rsidRDefault="00530E29" w:rsidP="00E7746D">
      <w:pPr>
        <w:spacing w:after="0" w:line="240" w:lineRule="auto"/>
      </w:pPr>
      <w:r>
        <w:separator/>
      </w:r>
    </w:p>
  </w:footnote>
  <w:footnote w:type="continuationSeparator" w:id="1">
    <w:p w:rsidR="00530E29" w:rsidRDefault="00530E29" w:rsidP="00E7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ACF"/>
    <w:multiLevelType w:val="multilevel"/>
    <w:tmpl w:val="672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51C2"/>
    <w:multiLevelType w:val="multilevel"/>
    <w:tmpl w:val="93C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C4055"/>
    <w:multiLevelType w:val="multilevel"/>
    <w:tmpl w:val="596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2274E"/>
    <w:multiLevelType w:val="hybridMultilevel"/>
    <w:tmpl w:val="08B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14E70"/>
    <w:multiLevelType w:val="hybridMultilevel"/>
    <w:tmpl w:val="0826EFB6"/>
    <w:lvl w:ilvl="0" w:tplc="A822A0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15219"/>
    <w:multiLevelType w:val="hybridMultilevel"/>
    <w:tmpl w:val="7AD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C0"/>
    <w:rsid w:val="00011BA7"/>
    <w:rsid w:val="0003099C"/>
    <w:rsid w:val="00033F11"/>
    <w:rsid w:val="000931FA"/>
    <w:rsid w:val="000D0B25"/>
    <w:rsid w:val="00130EC0"/>
    <w:rsid w:val="00221AFA"/>
    <w:rsid w:val="002241B2"/>
    <w:rsid w:val="00267E58"/>
    <w:rsid w:val="002925D9"/>
    <w:rsid w:val="00296F35"/>
    <w:rsid w:val="002F5C1A"/>
    <w:rsid w:val="00467680"/>
    <w:rsid w:val="0050132A"/>
    <w:rsid w:val="00510758"/>
    <w:rsid w:val="00530E29"/>
    <w:rsid w:val="0058601D"/>
    <w:rsid w:val="00586EA2"/>
    <w:rsid w:val="006240CD"/>
    <w:rsid w:val="00687A21"/>
    <w:rsid w:val="006E1D3A"/>
    <w:rsid w:val="007305F2"/>
    <w:rsid w:val="007713DE"/>
    <w:rsid w:val="007828C5"/>
    <w:rsid w:val="007B7F7E"/>
    <w:rsid w:val="00846B8E"/>
    <w:rsid w:val="00923A70"/>
    <w:rsid w:val="009272C6"/>
    <w:rsid w:val="00990D13"/>
    <w:rsid w:val="009A03A0"/>
    <w:rsid w:val="009B42DF"/>
    <w:rsid w:val="00A1317C"/>
    <w:rsid w:val="00A31A15"/>
    <w:rsid w:val="00AD036E"/>
    <w:rsid w:val="00AD3482"/>
    <w:rsid w:val="00AD5A44"/>
    <w:rsid w:val="00AF2BD1"/>
    <w:rsid w:val="00B0288D"/>
    <w:rsid w:val="00B41B18"/>
    <w:rsid w:val="00B42B93"/>
    <w:rsid w:val="00B77E3A"/>
    <w:rsid w:val="00B967C2"/>
    <w:rsid w:val="00BF0691"/>
    <w:rsid w:val="00BF6F55"/>
    <w:rsid w:val="00C828F9"/>
    <w:rsid w:val="00C95EBF"/>
    <w:rsid w:val="00CA5B2C"/>
    <w:rsid w:val="00D004FC"/>
    <w:rsid w:val="00D142E1"/>
    <w:rsid w:val="00D21987"/>
    <w:rsid w:val="00DE38F6"/>
    <w:rsid w:val="00E7746D"/>
    <w:rsid w:val="00EB71F8"/>
    <w:rsid w:val="00F61CE7"/>
    <w:rsid w:val="00F70A1C"/>
    <w:rsid w:val="00F95EAA"/>
    <w:rsid w:val="00FB0A02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931F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basedOn w:val="a0"/>
    <w:rsid w:val="00F61CE7"/>
    <w:rPr>
      <w:rFonts w:ascii="Italic" w:hAnsi="Italic" w:hint="default"/>
      <w:b w:val="0"/>
      <w:bCs w:val="0"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BF6F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41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FF7911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E7746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46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78B9-D9A4-47AF-BD35-8BEB346E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8843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Владелец</cp:lastModifiedBy>
  <cp:revision>9</cp:revision>
  <dcterms:created xsi:type="dcterms:W3CDTF">2020-10-15T09:33:00Z</dcterms:created>
  <dcterms:modified xsi:type="dcterms:W3CDTF">2020-10-19T13:55:00Z</dcterms:modified>
</cp:coreProperties>
</file>