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015" w:rsidRDefault="00F90015" w:rsidP="00E222D2">
      <w:pPr>
        <w:spacing w:after="0" w:line="240" w:lineRule="auto"/>
        <w:rPr>
          <w:rFonts w:ascii="Times New Roman" w:eastAsia="Times New Roman" w:hAnsi="Times New Roman" w:cs="Times New Roman"/>
          <w:b/>
          <w:bCs/>
          <w:sz w:val="28"/>
          <w:szCs w:val="24"/>
        </w:rPr>
      </w:pPr>
    </w:p>
    <w:p w:rsidR="009B225E" w:rsidRPr="009B225E" w:rsidRDefault="009B225E" w:rsidP="009B225E">
      <w:pPr>
        <w:spacing w:after="0" w:line="240" w:lineRule="auto"/>
        <w:jc w:val="center"/>
        <w:rPr>
          <w:rFonts w:ascii="Times New Roman" w:eastAsia="Times New Roman" w:hAnsi="Times New Roman" w:cs="Times New Roman"/>
          <w:b/>
          <w:bCs/>
          <w:sz w:val="28"/>
          <w:szCs w:val="24"/>
        </w:rPr>
      </w:pPr>
      <w:r w:rsidRPr="009B225E">
        <w:rPr>
          <w:rFonts w:ascii="Times New Roman" w:eastAsia="Times New Roman" w:hAnsi="Times New Roman" w:cs="Times New Roman"/>
          <w:b/>
          <w:bCs/>
          <w:sz w:val="28"/>
          <w:szCs w:val="24"/>
        </w:rPr>
        <w:t>СХІДНОУКРАЇНСЬКИЙ НАЦІОНАЛЬНИЙ УНІВЕРСИТЕТ</w:t>
      </w:r>
    </w:p>
    <w:p w:rsidR="009B225E" w:rsidRPr="009B225E" w:rsidRDefault="009B225E" w:rsidP="009B225E">
      <w:pPr>
        <w:spacing w:after="0" w:line="240" w:lineRule="auto"/>
        <w:jc w:val="center"/>
        <w:rPr>
          <w:rFonts w:ascii="Times New Roman" w:eastAsia="Times New Roman" w:hAnsi="Times New Roman" w:cs="Times New Roman"/>
          <w:b/>
          <w:bCs/>
          <w:sz w:val="28"/>
          <w:szCs w:val="24"/>
        </w:rPr>
      </w:pPr>
      <w:r w:rsidRPr="009B225E">
        <w:rPr>
          <w:rFonts w:ascii="Times New Roman" w:eastAsia="Times New Roman" w:hAnsi="Times New Roman" w:cs="Times New Roman"/>
          <w:b/>
          <w:bCs/>
          <w:sz w:val="28"/>
          <w:szCs w:val="24"/>
        </w:rPr>
        <w:t>ІМЕНІ ВОЛОДИМИРА ДАЛЯ</w:t>
      </w:r>
    </w:p>
    <w:p w:rsidR="009B225E" w:rsidRPr="009B225E" w:rsidRDefault="009B225E" w:rsidP="009B225E">
      <w:pPr>
        <w:spacing w:after="0" w:line="240" w:lineRule="auto"/>
        <w:jc w:val="center"/>
        <w:rPr>
          <w:rFonts w:ascii="Times New Roman" w:eastAsia="Times New Roman" w:hAnsi="Times New Roman" w:cs="Times New Roman"/>
          <w:b/>
          <w:bCs/>
          <w:sz w:val="28"/>
          <w:szCs w:val="24"/>
        </w:rPr>
      </w:pPr>
    </w:p>
    <w:p w:rsidR="009B225E" w:rsidRPr="009B225E" w:rsidRDefault="009B225E" w:rsidP="009B225E">
      <w:pPr>
        <w:keepNext/>
        <w:spacing w:after="0" w:line="240" w:lineRule="auto"/>
        <w:jc w:val="center"/>
        <w:outlineLvl w:val="0"/>
        <w:rPr>
          <w:rFonts w:ascii="Times New Roman" w:eastAsia="Times New Roman" w:hAnsi="Times New Roman" w:cs="Times New Roman"/>
          <w:b/>
          <w:bCs/>
          <w:sz w:val="28"/>
          <w:szCs w:val="28"/>
        </w:rPr>
      </w:pPr>
      <w:bookmarkStart w:id="0" w:name="_Toc75113173"/>
      <w:bookmarkStart w:id="1" w:name="_Toc75113236"/>
      <w:bookmarkStart w:id="2" w:name="_Toc75113647"/>
      <w:r w:rsidRPr="009B225E">
        <w:rPr>
          <w:rFonts w:ascii="Times New Roman" w:eastAsia="Times New Roman" w:hAnsi="Times New Roman" w:cs="Times New Roman"/>
          <w:b/>
          <w:bCs/>
          <w:sz w:val="28"/>
          <w:szCs w:val="24"/>
        </w:rPr>
        <w:t>Ф</w:t>
      </w:r>
      <w:r w:rsidRPr="009B225E">
        <w:rPr>
          <w:rFonts w:ascii="Times New Roman" w:eastAsia="Times New Roman" w:hAnsi="Times New Roman" w:cs="Times New Roman"/>
          <w:b/>
          <w:sz w:val="28"/>
          <w:szCs w:val="28"/>
        </w:rPr>
        <w:t>акультет гуманітарних наук, психології та педагогіки</w:t>
      </w:r>
      <w:bookmarkEnd w:id="0"/>
      <w:bookmarkEnd w:id="1"/>
      <w:bookmarkEnd w:id="2"/>
    </w:p>
    <w:p w:rsidR="009B225E" w:rsidRPr="009B225E" w:rsidRDefault="009B225E" w:rsidP="009B225E">
      <w:pPr>
        <w:keepNext/>
        <w:spacing w:after="0" w:line="240" w:lineRule="auto"/>
        <w:outlineLvl w:val="0"/>
        <w:rPr>
          <w:rFonts w:ascii="Times New Roman" w:eastAsia="Times New Roman" w:hAnsi="Times New Roman" w:cs="Times New Roman"/>
          <w:b/>
          <w:sz w:val="20"/>
          <w:szCs w:val="20"/>
        </w:rPr>
      </w:pPr>
    </w:p>
    <w:p w:rsidR="009B225E" w:rsidRPr="009B225E" w:rsidRDefault="009B225E" w:rsidP="009B225E">
      <w:pPr>
        <w:keepNext/>
        <w:spacing w:after="0" w:line="240" w:lineRule="auto"/>
        <w:jc w:val="center"/>
        <w:outlineLvl w:val="0"/>
        <w:rPr>
          <w:rFonts w:ascii="Times New Roman" w:eastAsia="Times New Roman" w:hAnsi="Times New Roman" w:cs="Times New Roman"/>
          <w:b/>
          <w:bCs/>
          <w:sz w:val="28"/>
          <w:szCs w:val="28"/>
        </w:rPr>
      </w:pPr>
      <w:bookmarkStart w:id="3" w:name="_Toc75113174"/>
      <w:bookmarkStart w:id="4" w:name="_Toc75113237"/>
      <w:bookmarkStart w:id="5" w:name="_Toc75113648"/>
      <w:r w:rsidRPr="009B225E">
        <w:rPr>
          <w:rFonts w:ascii="Times New Roman" w:eastAsia="Times New Roman" w:hAnsi="Times New Roman" w:cs="Times New Roman"/>
          <w:b/>
          <w:bCs/>
          <w:sz w:val="28"/>
          <w:szCs w:val="28"/>
        </w:rPr>
        <w:t>Кафедра української філології та журналістики</w:t>
      </w:r>
      <w:bookmarkEnd w:id="3"/>
      <w:bookmarkEnd w:id="4"/>
      <w:bookmarkEnd w:id="5"/>
    </w:p>
    <w:p w:rsidR="009B225E" w:rsidRPr="009B225E" w:rsidRDefault="009B225E" w:rsidP="009B225E">
      <w:pPr>
        <w:spacing w:after="0" w:line="240" w:lineRule="auto"/>
        <w:jc w:val="center"/>
        <w:rPr>
          <w:rFonts w:ascii="Times New Roman" w:eastAsia="Times New Roman" w:hAnsi="Times New Roman" w:cs="Times New Roman"/>
          <w:sz w:val="20"/>
          <w:szCs w:val="20"/>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9B225E" w:rsidRPr="009B225E" w:rsidRDefault="009B225E" w:rsidP="009B225E">
      <w:pPr>
        <w:keepNext/>
        <w:spacing w:after="0" w:line="240" w:lineRule="auto"/>
        <w:jc w:val="center"/>
        <w:outlineLvl w:val="1"/>
        <w:rPr>
          <w:rFonts w:ascii="Times New Roman" w:eastAsia="Times New Roman" w:hAnsi="Times New Roman" w:cs="Times New Roman"/>
          <w:b/>
          <w:bCs/>
          <w:sz w:val="36"/>
          <w:szCs w:val="36"/>
        </w:rPr>
      </w:pPr>
      <w:bookmarkStart w:id="6" w:name="_Toc75113175"/>
      <w:bookmarkStart w:id="7" w:name="_Toc75113238"/>
      <w:bookmarkStart w:id="8" w:name="_Toc75113649"/>
      <w:r w:rsidRPr="009B225E">
        <w:rPr>
          <w:rFonts w:ascii="Times New Roman" w:eastAsia="Times New Roman" w:hAnsi="Times New Roman" w:cs="Times New Roman"/>
          <w:b/>
          <w:bCs/>
          <w:sz w:val="36"/>
          <w:szCs w:val="36"/>
        </w:rPr>
        <w:t>ПОЯСНЮВАЛЬНА ЗАПИСКА</w:t>
      </w:r>
      <w:bookmarkEnd w:id="6"/>
      <w:bookmarkEnd w:id="7"/>
      <w:bookmarkEnd w:id="8"/>
    </w:p>
    <w:p w:rsidR="009B225E" w:rsidRPr="009B225E" w:rsidRDefault="009B225E" w:rsidP="009B225E">
      <w:pPr>
        <w:spacing w:after="0" w:line="240" w:lineRule="auto"/>
        <w:jc w:val="center"/>
        <w:rPr>
          <w:rFonts w:ascii="Times New Roman" w:eastAsia="Times New Roman" w:hAnsi="Times New Roman" w:cs="Times New Roman"/>
          <w:b/>
          <w:sz w:val="28"/>
          <w:szCs w:val="24"/>
        </w:rPr>
      </w:pPr>
    </w:p>
    <w:p w:rsidR="009B225E" w:rsidRPr="009B225E" w:rsidRDefault="009B225E" w:rsidP="009B225E">
      <w:pPr>
        <w:spacing w:after="0" w:line="240" w:lineRule="auto"/>
        <w:jc w:val="center"/>
        <w:rPr>
          <w:rFonts w:ascii="Times New Roman" w:eastAsia="Times New Roman" w:hAnsi="Times New Roman" w:cs="Times New Roman"/>
          <w:b/>
          <w:sz w:val="28"/>
          <w:szCs w:val="24"/>
        </w:rPr>
      </w:pPr>
      <w:r w:rsidRPr="009B225E">
        <w:rPr>
          <w:rFonts w:ascii="Times New Roman" w:eastAsia="Times New Roman" w:hAnsi="Times New Roman" w:cs="Times New Roman"/>
          <w:b/>
          <w:sz w:val="28"/>
          <w:szCs w:val="24"/>
        </w:rPr>
        <w:t xml:space="preserve">до випускного кваліфікаційного  проекту </w:t>
      </w:r>
    </w:p>
    <w:p w:rsidR="009B225E" w:rsidRPr="009B225E" w:rsidRDefault="009B225E" w:rsidP="009B225E">
      <w:pPr>
        <w:spacing w:after="0" w:line="240" w:lineRule="auto"/>
        <w:jc w:val="center"/>
        <w:rPr>
          <w:rFonts w:ascii="Times New Roman" w:eastAsia="Times New Roman" w:hAnsi="Times New Roman" w:cs="Times New Roman"/>
          <w:b/>
          <w:sz w:val="28"/>
          <w:szCs w:val="24"/>
        </w:rPr>
      </w:pPr>
      <w:r w:rsidRPr="009B225E">
        <w:rPr>
          <w:rFonts w:ascii="Times New Roman" w:eastAsia="Times New Roman" w:hAnsi="Times New Roman" w:cs="Times New Roman"/>
          <w:b/>
          <w:sz w:val="28"/>
          <w:szCs w:val="28"/>
        </w:rPr>
        <w:t>освітньо-кваліфікаційного рівня</w:t>
      </w:r>
      <w:r w:rsidRPr="009B225E">
        <w:rPr>
          <w:rFonts w:ascii="Times New Roman" w:eastAsia="Times New Roman" w:hAnsi="Times New Roman" w:cs="Times New Roman"/>
          <w:sz w:val="28"/>
          <w:szCs w:val="28"/>
        </w:rPr>
        <w:t xml:space="preserve"> </w:t>
      </w:r>
      <w:r w:rsidR="00C116B9">
        <w:rPr>
          <w:rFonts w:ascii="Times New Roman" w:eastAsia="Times New Roman" w:hAnsi="Times New Roman" w:cs="Times New Roman"/>
          <w:b/>
          <w:sz w:val="28"/>
          <w:szCs w:val="24"/>
        </w:rPr>
        <w:t>«</w:t>
      </w:r>
      <w:r w:rsidRPr="009B225E">
        <w:rPr>
          <w:rFonts w:ascii="Times New Roman" w:eastAsia="Times New Roman" w:hAnsi="Times New Roman" w:cs="Times New Roman"/>
          <w:b/>
          <w:sz w:val="28"/>
          <w:szCs w:val="24"/>
        </w:rPr>
        <w:t>бакалавр</w:t>
      </w:r>
      <w:r w:rsidR="00C116B9">
        <w:rPr>
          <w:rFonts w:ascii="Times New Roman" w:eastAsia="Times New Roman" w:hAnsi="Times New Roman" w:cs="Times New Roman"/>
          <w:b/>
          <w:sz w:val="28"/>
          <w:szCs w:val="24"/>
        </w:rPr>
        <w:t>»</w:t>
      </w:r>
    </w:p>
    <w:p w:rsidR="009B225E" w:rsidRPr="009B225E" w:rsidRDefault="009B225E" w:rsidP="009B225E">
      <w:pPr>
        <w:spacing w:after="0" w:line="240" w:lineRule="auto"/>
        <w:jc w:val="center"/>
        <w:rPr>
          <w:rFonts w:ascii="Times New Roman" w:eastAsia="Times New Roman" w:hAnsi="Times New Roman" w:cs="Times New Roman"/>
          <w:sz w:val="20"/>
          <w:szCs w:val="20"/>
        </w:rPr>
      </w:pPr>
      <w:r w:rsidRPr="009B225E">
        <w:rPr>
          <w:rFonts w:ascii="Times New Roman" w:eastAsia="Times New Roman" w:hAnsi="Times New Roman" w:cs="Times New Roman"/>
          <w:sz w:val="20"/>
          <w:szCs w:val="20"/>
        </w:rPr>
        <w:t xml:space="preserve"> </w:t>
      </w:r>
    </w:p>
    <w:p w:rsidR="009B225E" w:rsidRPr="009B225E" w:rsidRDefault="009B225E" w:rsidP="009B225E">
      <w:pPr>
        <w:spacing w:after="0" w:line="240" w:lineRule="auto"/>
        <w:ind w:firstLine="284"/>
        <w:jc w:val="both"/>
        <w:rPr>
          <w:rFonts w:ascii="Times New Roman" w:eastAsia="Times New Roman" w:hAnsi="Times New Roman" w:cs="Times New Roman"/>
          <w:b/>
          <w:sz w:val="28"/>
          <w:szCs w:val="24"/>
        </w:rPr>
      </w:pPr>
      <w:r w:rsidRPr="009B225E">
        <w:rPr>
          <w:rFonts w:ascii="Times New Roman" w:eastAsia="Times New Roman" w:hAnsi="Times New Roman" w:cs="Times New Roman"/>
          <w:sz w:val="28"/>
          <w:szCs w:val="24"/>
        </w:rPr>
        <w:t>спеціальності</w:t>
      </w:r>
      <w:r w:rsidRPr="009B225E">
        <w:rPr>
          <w:rFonts w:ascii="Times New Roman" w:eastAsia="Times New Roman" w:hAnsi="Times New Roman" w:cs="Times New Roman"/>
          <w:sz w:val="28"/>
          <w:szCs w:val="24"/>
        </w:rPr>
        <w:tab/>
      </w:r>
      <w:r w:rsidRPr="009B225E">
        <w:rPr>
          <w:rFonts w:ascii="Times New Roman" w:eastAsia="Times New Roman" w:hAnsi="Times New Roman" w:cs="Times New Roman"/>
          <w:sz w:val="28"/>
          <w:szCs w:val="24"/>
        </w:rPr>
        <w:tab/>
        <w:t xml:space="preserve"> </w:t>
      </w:r>
      <w:r w:rsidRPr="009B225E">
        <w:rPr>
          <w:rFonts w:ascii="Times New Roman" w:eastAsia="Times New Roman" w:hAnsi="Times New Roman" w:cs="Times New Roman"/>
          <w:b/>
          <w:sz w:val="28"/>
          <w:szCs w:val="24"/>
        </w:rPr>
        <w:t xml:space="preserve">061 </w:t>
      </w:r>
      <w:r w:rsidR="00C116B9">
        <w:rPr>
          <w:rFonts w:ascii="Times New Roman" w:eastAsia="Times New Roman" w:hAnsi="Times New Roman" w:cs="Times New Roman"/>
          <w:b/>
          <w:sz w:val="28"/>
          <w:szCs w:val="24"/>
        </w:rPr>
        <w:t>«</w:t>
      </w:r>
      <w:r w:rsidRPr="009B225E">
        <w:rPr>
          <w:rFonts w:ascii="Times New Roman" w:eastAsia="Times New Roman" w:hAnsi="Times New Roman" w:cs="Times New Roman"/>
          <w:b/>
          <w:sz w:val="28"/>
          <w:szCs w:val="24"/>
        </w:rPr>
        <w:t>Журналістика</w:t>
      </w:r>
      <w:r w:rsidR="00C116B9">
        <w:rPr>
          <w:rFonts w:ascii="Times New Roman" w:eastAsia="Times New Roman" w:hAnsi="Times New Roman" w:cs="Times New Roman"/>
          <w:b/>
          <w:sz w:val="28"/>
          <w:szCs w:val="24"/>
        </w:rPr>
        <w:t>»</w:t>
      </w:r>
    </w:p>
    <w:p w:rsidR="009B225E" w:rsidRPr="009B225E" w:rsidRDefault="009B225E" w:rsidP="009B225E">
      <w:pPr>
        <w:spacing w:after="0" w:line="240" w:lineRule="auto"/>
        <w:rPr>
          <w:rFonts w:ascii="Times New Roman" w:eastAsia="Times New Roman" w:hAnsi="Times New Roman" w:cs="Times New Roman"/>
          <w:sz w:val="16"/>
          <w:szCs w:val="24"/>
        </w:rPr>
      </w:pPr>
    </w:p>
    <w:p w:rsidR="009B225E" w:rsidRPr="009B225E" w:rsidRDefault="009B225E" w:rsidP="009B225E">
      <w:pPr>
        <w:spacing w:after="0" w:line="240" w:lineRule="auto"/>
        <w:rPr>
          <w:rFonts w:ascii="Times New Roman" w:eastAsia="Times New Roman" w:hAnsi="Times New Roman" w:cs="Times New Roman"/>
          <w:sz w:val="16"/>
          <w:szCs w:val="24"/>
        </w:rPr>
      </w:pPr>
    </w:p>
    <w:p w:rsidR="009B225E" w:rsidRPr="009B225E" w:rsidRDefault="009B225E" w:rsidP="009B225E">
      <w:pPr>
        <w:spacing w:after="0" w:line="240" w:lineRule="auto"/>
        <w:jc w:val="center"/>
        <w:rPr>
          <w:rFonts w:ascii="Times New Roman" w:eastAsia="Times New Roman" w:hAnsi="Times New Roman" w:cs="Times New Roman"/>
          <w:sz w:val="16"/>
          <w:szCs w:val="24"/>
        </w:rPr>
      </w:pPr>
    </w:p>
    <w:p w:rsidR="000454E5" w:rsidRPr="000454E5" w:rsidRDefault="009B225E" w:rsidP="000454E5">
      <w:pPr>
        <w:spacing w:after="0" w:line="240" w:lineRule="auto"/>
        <w:jc w:val="center"/>
        <w:rPr>
          <w:rFonts w:ascii="Times New Roman" w:eastAsia="Times New Roman" w:hAnsi="Times New Roman" w:cs="Times New Roman"/>
          <w:sz w:val="28"/>
          <w:szCs w:val="28"/>
        </w:rPr>
      </w:pPr>
      <w:r w:rsidRPr="009B225E">
        <w:rPr>
          <w:rFonts w:ascii="Times New Roman" w:eastAsia="Times New Roman" w:hAnsi="Times New Roman" w:cs="Times New Roman"/>
          <w:sz w:val="28"/>
          <w:szCs w:val="24"/>
        </w:rPr>
        <w:t xml:space="preserve">на </w:t>
      </w:r>
      <w:r w:rsidRPr="000454E5">
        <w:rPr>
          <w:rFonts w:ascii="Times New Roman" w:eastAsia="Times New Roman" w:hAnsi="Times New Roman" w:cs="Times New Roman"/>
          <w:sz w:val="28"/>
          <w:szCs w:val="28"/>
        </w:rPr>
        <w:t>тему</w:t>
      </w:r>
      <w:r w:rsidR="000454E5">
        <w:rPr>
          <w:rFonts w:ascii="Times New Roman" w:eastAsia="Times New Roman" w:hAnsi="Times New Roman" w:cs="Times New Roman"/>
          <w:sz w:val="28"/>
          <w:szCs w:val="28"/>
        </w:rPr>
        <w:t xml:space="preserve">: </w:t>
      </w:r>
      <w:r w:rsidR="000454E5" w:rsidRPr="000454E5">
        <w:rPr>
          <w:rFonts w:ascii="Times New Roman" w:eastAsia="Times New Roman" w:hAnsi="Times New Roman" w:cs="Times New Roman"/>
          <w:sz w:val="28"/>
          <w:szCs w:val="28"/>
        </w:rPr>
        <w:t>Жанрові особливості циклових програми на українському</w:t>
      </w:r>
    </w:p>
    <w:p w:rsidR="009B225E" w:rsidRPr="000454E5" w:rsidRDefault="000454E5" w:rsidP="000454E5">
      <w:pPr>
        <w:spacing w:after="0" w:line="240" w:lineRule="auto"/>
        <w:jc w:val="center"/>
        <w:rPr>
          <w:rFonts w:ascii="Times New Roman" w:eastAsia="Times New Roman" w:hAnsi="Times New Roman" w:cs="Times New Roman"/>
          <w:sz w:val="28"/>
          <w:szCs w:val="28"/>
        </w:rPr>
      </w:pPr>
      <w:r w:rsidRPr="000454E5">
        <w:rPr>
          <w:rFonts w:ascii="Times New Roman" w:eastAsia="Times New Roman" w:hAnsi="Times New Roman" w:cs="Times New Roman"/>
          <w:sz w:val="28"/>
          <w:szCs w:val="28"/>
        </w:rPr>
        <w:t>регіональному телебаченні</w:t>
      </w:r>
    </w:p>
    <w:p w:rsidR="009B225E" w:rsidRPr="009B225E" w:rsidRDefault="009B225E" w:rsidP="009B225E">
      <w:pPr>
        <w:spacing w:after="0" w:line="240" w:lineRule="auto"/>
        <w:jc w:val="center"/>
        <w:rPr>
          <w:rFonts w:ascii="Times New Roman" w:eastAsia="Times New Roman" w:hAnsi="Times New Roman" w:cs="Times New Roman"/>
          <w:sz w:val="28"/>
          <w:szCs w:val="24"/>
        </w:rPr>
      </w:pPr>
    </w:p>
    <w:p w:rsidR="009B225E" w:rsidRPr="009B225E" w:rsidRDefault="009B225E" w:rsidP="009B225E">
      <w:pPr>
        <w:spacing w:after="0" w:line="240" w:lineRule="auto"/>
        <w:rPr>
          <w:rFonts w:ascii="Times New Roman" w:eastAsia="Times New Roman" w:hAnsi="Times New Roman" w:cs="Times New Roman"/>
          <w:sz w:val="28"/>
          <w:szCs w:val="24"/>
        </w:rPr>
      </w:pPr>
      <w:r w:rsidRPr="009B225E">
        <w:rPr>
          <w:rFonts w:ascii="Times New Roman" w:eastAsia="Times New Roman" w:hAnsi="Times New Roman" w:cs="Times New Roman"/>
          <w:sz w:val="28"/>
          <w:szCs w:val="24"/>
        </w:rPr>
        <w:t xml:space="preserve">Виконав: студент групи </w:t>
      </w:r>
      <w:r w:rsidRPr="009B225E">
        <w:rPr>
          <w:rFonts w:ascii="Times New Roman" w:eastAsia="Times New Roman" w:hAnsi="Times New Roman" w:cs="Times New Roman"/>
          <w:sz w:val="28"/>
          <w:szCs w:val="24"/>
        </w:rPr>
        <w:tab/>
        <w:t xml:space="preserve"> </w:t>
      </w:r>
      <w:r w:rsidRPr="009B225E">
        <w:rPr>
          <w:rFonts w:ascii="Times New Roman" w:eastAsia="Times New Roman" w:hAnsi="Times New Roman" w:cs="Times New Roman"/>
          <w:b/>
          <w:sz w:val="28"/>
          <w:szCs w:val="24"/>
        </w:rPr>
        <w:t xml:space="preserve">ЖУР–17д </w:t>
      </w:r>
    </w:p>
    <w:p w:rsidR="009B225E" w:rsidRDefault="009B225E" w:rsidP="009B225E">
      <w:pPr>
        <w:spacing w:after="0" w:line="240" w:lineRule="auto"/>
        <w:rPr>
          <w:rFonts w:ascii="Times New Roman" w:eastAsia="Times New Roman" w:hAnsi="Times New Roman" w:cs="Times New Roman"/>
          <w:sz w:val="16"/>
          <w:szCs w:val="24"/>
        </w:rPr>
      </w:pPr>
    </w:p>
    <w:p w:rsidR="009B225E" w:rsidRPr="009B225E" w:rsidRDefault="009B225E" w:rsidP="009B225E">
      <w:pPr>
        <w:spacing w:after="0" w:line="240" w:lineRule="auto"/>
        <w:rPr>
          <w:rFonts w:ascii="Times New Roman" w:eastAsia="Times New Roman" w:hAnsi="Times New Roman" w:cs="Times New Roman"/>
          <w:sz w:val="16"/>
          <w:szCs w:val="24"/>
        </w:rPr>
      </w:pPr>
      <w:r>
        <w:rPr>
          <w:rFonts w:ascii="Times New Roman" w:eastAsia="Times New Roman" w:hAnsi="Times New Roman" w:cs="Times New Roman"/>
          <w:sz w:val="24"/>
          <w:szCs w:val="24"/>
        </w:rPr>
        <w:t xml:space="preserve">                  </w:t>
      </w:r>
      <w:r w:rsidRPr="009B225E">
        <w:rPr>
          <w:rFonts w:ascii="Times New Roman" w:eastAsia="Times New Roman" w:hAnsi="Times New Roman" w:cs="Times New Roman"/>
          <w:sz w:val="24"/>
          <w:szCs w:val="24"/>
          <w:u w:val="single"/>
        </w:rPr>
        <w:t>Бахмут В.В.</w:t>
      </w:r>
      <w:r>
        <w:rPr>
          <w:rFonts w:ascii="Times New Roman" w:eastAsia="Times New Roman" w:hAnsi="Times New Roman" w:cs="Times New Roman"/>
          <w:sz w:val="24"/>
          <w:szCs w:val="24"/>
        </w:rPr>
        <w:t xml:space="preserve">              </w:t>
      </w: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w:t>
      </w:r>
    </w:p>
    <w:p w:rsidR="009B225E" w:rsidRPr="009B225E" w:rsidRDefault="009B225E" w:rsidP="009B225E">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(прізвище,  та ініціали)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(підпис)</w:t>
      </w:r>
    </w:p>
    <w:p w:rsidR="009B225E" w:rsidRPr="009B225E" w:rsidRDefault="009B225E" w:rsidP="009B225E">
      <w:pPr>
        <w:spacing w:after="0" w:line="240" w:lineRule="auto"/>
        <w:rPr>
          <w:rFonts w:ascii="Times New Roman" w:eastAsia="Times New Roman" w:hAnsi="Times New Roman" w:cs="Times New Roman"/>
          <w:sz w:val="16"/>
          <w:szCs w:val="24"/>
        </w:rPr>
      </w:pPr>
      <w:r>
        <w:rPr>
          <w:rFonts w:ascii="Times New Roman" w:eastAsia="Times New Roman" w:hAnsi="Times New Roman" w:cs="Times New Roman"/>
          <w:sz w:val="28"/>
          <w:szCs w:val="24"/>
        </w:rPr>
        <w:t xml:space="preserve">Керівник </w:t>
      </w:r>
      <w:r w:rsidR="00EA04BC">
        <w:rPr>
          <w:rFonts w:ascii="Times New Roman" w:eastAsia="Times New Roman" w:hAnsi="Times New Roman" w:cs="Times New Roman"/>
          <w:sz w:val="28"/>
          <w:szCs w:val="24"/>
        </w:rPr>
        <w:t xml:space="preserve">  </w:t>
      </w:r>
      <w:r w:rsidRPr="009B225E">
        <w:rPr>
          <w:rFonts w:ascii="Times New Roman" w:eastAsia="Times New Roman" w:hAnsi="Times New Roman" w:cs="Times New Roman"/>
          <w:sz w:val="28"/>
          <w:szCs w:val="24"/>
          <w:u w:val="single"/>
        </w:rPr>
        <w:t>Коваль І.А</w:t>
      </w:r>
      <w:r>
        <w:rPr>
          <w:rFonts w:ascii="Times New Roman" w:eastAsia="Times New Roman" w:hAnsi="Times New Roman" w:cs="Times New Roman"/>
          <w:sz w:val="28"/>
          <w:szCs w:val="24"/>
          <w:u w:val="single"/>
        </w:rPr>
        <w:t xml:space="preserve"> </w:t>
      </w:r>
      <w:r w:rsidR="00EA04B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w:t>
      </w:r>
      <w:r w:rsidRPr="009B225E">
        <w:rPr>
          <w:rFonts w:ascii="Times New Roman" w:eastAsia="Times New Roman" w:hAnsi="Times New Roman" w:cs="Times New Roman"/>
          <w:sz w:val="16"/>
          <w:szCs w:val="24"/>
        </w:rPr>
        <w:t xml:space="preserve"> ……………………….</w:t>
      </w:r>
    </w:p>
    <w:p w:rsidR="009B225E" w:rsidRPr="009B225E" w:rsidRDefault="009B225E" w:rsidP="009B225E">
      <w:pPr>
        <w:spacing w:after="0" w:line="240" w:lineRule="auto"/>
        <w:rPr>
          <w:rFonts w:ascii="Times New Roman" w:eastAsia="Times New Roman" w:hAnsi="Times New Roman" w:cs="Times New Roman"/>
          <w:sz w:val="28"/>
          <w:szCs w:val="24"/>
        </w:rPr>
      </w:pP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(прізвище та ініціали)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(підпис)</w:t>
      </w:r>
    </w:p>
    <w:p w:rsidR="009B225E" w:rsidRPr="009B225E" w:rsidRDefault="009B225E" w:rsidP="009B225E">
      <w:pPr>
        <w:spacing w:after="0" w:line="240" w:lineRule="auto"/>
        <w:rPr>
          <w:rFonts w:ascii="Times New Roman" w:eastAsia="Times New Roman" w:hAnsi="Times New Roman" w:cs="Times New Roman"/>
          <w:sz w:val="16"/>
          <w:szCs w:val="24"/>
        </w:rPr>
      </w:pPr>
    </w:p>
    <w:p w:rsidR="009B225E" w:rsidRPr="009B225E" w:rsidRDefault="009B225E" w:rsidP="009B225E">
      <w:pPr>
        <w:spacing w:after="0" w:line="240" w:lineRule="auto"/>
        <w:rPr>
          <w:rFonts w:ascii="Times New Roman" w:eastAsia="Times New Roman" w:hAnsi="Times New Roman" w:cs="Times New Roman"/>
          <w:sz w:val="16"/>
          <w:szCs w:val="24"/>
        </w:rPr>
      </w:pPr>
    </w:p>
    <w:p w:rsidR="009B225E" w:rsidRPr="009B225E" w:rsidRDefault="009B225E" w:rsidP="009B225E">
      <w:pPr>
        <w:spacing w:after="0" w:line="240" w:lineRule="auto"/>
        <w:rPr>
          <w:rFonts w:ascii="Times New Roman" w:eastAsia="Times New Roman" w:hAnsi="Times New Roman" w:cs="Times New Roman"/>
          <w:sz w:val="16"/>
          <w:szCs w:val="24"/>
        </w:rPr>
      </w:pPr>
      <w:r w:rsidRPr="009B225E">
        <w:rPr>
          <w:rFonts w:ascii="Times New Roman" w:eastAsia="Times New Roman" w:hAnsi="Times New Roman" w:cs="Times New Roman"/>
          <w:sz w:val="28"/>
          <w:szCs w:val="28"/>
        </w:rPr>
        <w:t>Завідувач кафедри</w:t>
      </w:r>
      <w:r>
        <w:rPr>
          <w:rFonts w:ascii="Times New Roman" w:eastAsia="Times New Roman" w:hAnsi="Times New Roman" w:cs="Times New Roman"/>
          <w:sz w:val="28"/>
          <w:szCs w:val="28"/>
        </w:rPr>
        <w:t xml:space="preserve"> </w:t>
      </w:r>
      <w:r w:rsidRPr="009B225E">
        <w:rPr>
          <w:rFonts w:ascii="Times New Roman" w:eastAsia="Times New Roman" w:hAnsi="Times New Roman" w:cs="Times New Roman"/>
          <w:sz w:val="28"/>
          <w:szCs w:val="24"/>
          <w:u w:val="single"/>
        </w:rPr>
        <w:t>Бондаренко Г.П.</w:t>
      </w:r>
      <w:r w:rsidRPr="009B225E">
        <w:rPr>
          <w:rFonts w:ascii="Times New Roman" w:eastAsia="Times New Roman" w:hAnsi="Times New Roman" w:cs="Times New Roman"/>
          <w:sz w:val="28"/>
          <w:szCs w:val="24"/>
        </w:rPr>
        <w:t xml:space="preserve">    </w:t>
      </w:r>
      <w:r w:rsidRPr="009B225E">
        <w:rPr>
          <w:rFonts w:ascii="Times New Roman" w:eastAsia="Times New Roman" w:hAnsi="Times New Roman" w:cs="Times New Roman"/>
          <w:sz w:val="16"/>
          <w:szCs w:val="24"/>
        </w:rPr>
        <w:t xml:space="preserve">    ……………………….</w:t>
      </w:r>
    </w:p>
    <w:p w:rsidR="009B225E" w:rsidRPr="009B225E" w:rsidRDefault="009B225E" w:rsidP="009B225E">
      <w:pPr>
        <w:spacing w:after="0" w:line="240" w:lineRule="auto"/>
        <w:rPr>
          <w:rFonts w:ascii="Times New Roman" w:eastAsia="Times New Roman" w:hAnsi="Times New Roman" w:cs="Times New Roman"/>
          <w:sz w:val="28"/>
          <w:szCs w:val="24"/>
        </w:rPr>
      </w:pPr>
      <w:r w:rsidRPr="009B225E">
        <w:rPr>
          <w:rFonts w:ascii="Times New Roman" w:eastAsia="Times New Roman" w:hAnsi="Times New Roman" w:cs="Times New Roman"/>
          <w:sz w:val="16"/>
          <w:szCs w:val="24"/>
        </w:rPr>
        <w:t xml:space="preserve">  </w:t>
      </w:r>
      <w:r w:rsidR="00EA04BC">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w:t>
      </w:r>
      <w:r w:rsidR="00EA04BC">
        <w:rPr>
          <w:rFonts w:ascii="Times New Roman" w:eastAsia="Times New Roman" w:hAnsi="Times New Roman" w:cs="Times New Roman"/>
          <w:sz w:val="16"/>
          <w:szCs w:val="24"/>
        </w:rPr>
        <w:t xml:space="preserve">прізвище та ініціали)         </w:t>
      </w:r>
      <w:r w:rsidRPr="009B225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9B225E">
        <w:rPr>
          <w:rFonts w:ascii="Times New Roman" w:eastAsia="Times New Roman" w:hAnsi="Times New Roman" w:cs="Times New Roman"/>
          <w:sz w:val="16"/>
          <w:szCs w:val="24"/>
        </w:rPr>
        <w:t xml:space="preserve">  (підпис)</w:t>
      </w:r>
    </w:p>
    <w:p w:rsidR="009B225E" w:rsidRPr="009B225E" w:rsidRDefault="009B225E" w:rsidP="009B22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rPr>
          <w:rFonts w:ascii="Times New Roman" w:eastAsia="Times New Roman" w:hAnsi="Times New Roman" w:cs="Times New Roman"/>
          <w:sz w:val="28"/>
          <w:szCs w:val="24"/>
        </w:rPr>
      </w:pPr>
      <w:r w:rsidRPr="009B225E">
        <w:rPr>
          <w:rFonts w:ascii="Times New Roman" w:eastAsia="Times New Roman" w:hAnsi="Times New Roman" w:cs="Times New Roman"/>
          <w:sz w:val="28"/>
          <w:szCs w:val="24"/>
        </w:rPr>
        <w:t>Рецензент</w:t>
      </w:r>
      <w:r w:rsidR="00EA04B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Сиротіна А</w:t>
      </w:r>
      <w:r w:rsidR="00EA04BC">
        <w:rPr>
          <w:rFonts w:ascii="Times New Roman" w:eastAsia="Times New Roman" w:hAnsi="Times New Roman" w:cs="Times New Roman"/>
          <w:sz w:val="28"/>
          <w:szCs w:val="24"/>
        </w:rPr>
        <w:t>.О.</w:t>
      </w:r>
    </w:p>
    <w:p w:rsidR="009B225E" w:rsidRPr="009B225E" w:rsidRDefault="009B225E" w:rsidP="009B225E">
      <w:pPr>
        <w:spacing w:after="0" w:line="240" w:lineRule="auto"/>
        <w:rPr>
          <w:rFonts w:ascii="Times New Roman" w:eastAsia="Times New Roman" w:hAnsi="Times New Roman" w:cs="Times New Roman"/>
          <w:sz w:val="16"/>
          <w:szCs w:val="24"/>
        </w:rPr>
      </w:pPr>
      <w:r w:rsidRPr="009B225E">
        <w:rPr>
          <w:rFonts w:ascii="Times New Roman" w:eastAsia="Times New Roman" w:hAnsi="Times New Roman" w:cs="Times New Roman"/>
          <w:sz w:val="16"/>
          <w:szCs w:val="24"/>
        </w:rPr>
        <w:t xml:space="preserve">                                        (прізвище та ініціали)</w:t>
      </w: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right"/>
        <w:rPr>
          <w:rFonts w:ascii="Times New Roman" w:eastAsia="Times New Roman" w:hAnsi="Times New Roman" w:cs="Times New Roman"/>
          <w:sz w:val="28"/>
          <w:szCs w:val="24"/>
        </w:rPr>
      </w:pPr>
    </w:p>
    <w:p w:rsidR="009B225E" w:rsidRPr="009B225E" w:rsidRDefault="009B225E" w:rsidP="009B225E">
      <w:pPr>
        <w:spacing w:after="0" w:line="240" w:lineRule="auto"/>
        <w:jc w:val="center"/>
        <w:rPr>
          <w:rFonts w:ascii="Times New Roman" w:eastAsia="Times New Roman" w:hAnsi="Times New Roman" w:cs="Times New Roman"/>
          <w:sz w:val="28"/>
          <w:szCs w:val="24"/>
        </w:rPr>
      </w:pPr>
      <w:r w:rsidRPr="009B225E">
        <w:rPr>
          <w:rFonts w:ascii="Times New Roman" w:eastAsia="Times New Roman" w:hAnsi="Times New Roman" w:cs="Times New Roman"/>
          <w:sz w:val="28"/>
          <w:szCs w:val="24"/>
        </w:rPr>
        <w:t>Сєвєродонецьк</w:t>
      </w:r>
    </w:p>
    <w:p w:rsidR="00331892" w:rsidRPr="00331892" w:rsidRDefault="009B225E" w:rsidP="00331892">
      <w:pPr>
        <w:spacing w:after="0" w:line="240" w:lineRule="auto"/>
        <w:jc w:val="center"/>
        <w:rPr>
          <w:rFonts w:ascii="Times New Roman" w:eastAsia="Times New Roman" w:hAnsi="Times New Roman" w:cs="Times New Roman"/>
          <w:sz w:val="24"/>
          <w:szCs w:val="24"/>
        </w:rPr>
      </w:pPr>
      <w:r w:rsidRPr="009B225E">
        <w:rPr>
          <w:rFonts w:ascii="Times New Roman" w:eastAsia="Times New Roman" w:hAnsi="Times New Roman" w:cs="Times New Roman"/>
          <w:sz w:val="28"/>
          <w:szCs w:val="24"/>
        </w:rPr>
        <w:t>2021</w:t>
      </w:r>
    </w:p>
    <w:p w:rsidR="004317AD" w:rsidRPr="004317AD" w:rsidRDefault="00FD599A" w:rsidP="004317AD">
      <w:pPr>
        <w:jc w:val="center"/>
        <w:rPr>
          <w:rFonts w:ascii="Times New Roman" w:eastAsia="Times New Roman" w:hAnsi="Times New Roman" w:cs="Times New Roman"/>
          <w:bCs/>
          <w:sz w:val="28"/>
          <w:szCs w:val="20"/>
        </w:rPr>
      </w:pPr>
      <w:r>
        <w:br w:type="page"/>
      </w:r>
      <w:r w:rsidR="004317AD" w:rsidRPr="004317AD">
        <w:rPr>
          <w:rFonts w:ascii="Times New Roman" w:eastAsia="Times New Roman" w:hAnsi="Times New Roman" w:cs="Times New Roman"/>
          <w:bCs/>
          <w:sz w:val="28"/>
          <w:szCs w:val="20"/>
        </w:rPr>
        <w:lastRenderedPageBreak/>
        <w:t>СХІДНОУКРАЇНСЬКИЙ НАЦІОНАЛЬНИЙ УНІВЕРСИТЕТ</w:t>
      </w:r>
    </w:p>
    <w:p w:rsidR="004317AD" w:rsidRPr="004317AD" w:rsidRDefault="004317AD" w:rsidP="004317AD">
      <w:pPr>
        <w:spacing w:after="0" w:line="240" w:lineRule="auto"/>
        <w:jc w:val="center"/>
        <w:rPr>
          <w:rFonts w:ascii="Times New Roman" w:eastAsia="Times New Roman" w:hAnsi="Times New Roman" w:cs="Times New Roman"/>
          <w:bCs/>
          <w:sz w:val="28"/>
          <w:szCs w:val="20"/>
        </w:rPr>
      </w:pPr>
      <w:r w:rsidRPr="004317AD">
        <w:rPr>
          <w:rFonts w:ascii="Times New Roman" w:eastAsia="Times New Roman" w:hAnsi="Times New Roman" w:cs="Times New Roman"/>
          <w:bCs/>
          <w:sz w:val="28"/>
          <w:szCs w:val="20"/>
        </w:rPr>
        <w:t>ІМЕНІ ВОЛОДИМИРА ДАЛЯ</w:t>
      </w:r>
    </w:p>
    <w:p w:rsidR="004317AD" w:rsidRPr="004317AD" w:rsidRDefault="004317AD" w:rsidP="004317AD">
      <w:pPr>
        <w:spacing w:after="0" w:line="240" w:lineRule="auto"/>
        <w:rPr>
          <w:rFonts w:ascii="Times New Roman" w:eastAsia="Times New Roman" w:hAnsi="Times New Roman" w:cs="Times New Roman"/>
          <w:bCs/>
          <w:sz w:val="16"/>
          <w:szCs w:val="16"/>
        </w:rPr>
      </w:pPr>
    </w:p>
    <w:p w:rsidR="004317AD" w:rsidRPr="004317AD" w:rsidRDefault="004317AD" w:rsidP="004317AD">
      <w:pPr>
        <w:keepNext/>
        <w:spacing w:after="0" w:line="240" w:lineRule="auto"/>
        <w:outlineLvl w:val="0"/>
        <w:rPr>
          <w:rFonts w:ascii="Times New Roman" w:eastAsia="Times New Roman" w:hAnsi="Times New Roman" w:cs="Times New Roman"/>
          <w:b/>
          <w:sz w:val="28"/>
          <w:szCs w:val="20"/>
        </w:rPr>
      </w:pPr>
      <w:r w:rsidRPr="004317AD">
        <w:rPr>
          <w:rFonts w:ascii="Times New Roman" w:eastAsia="Times New Roman" w:hAnsi="Times New Roman" w:cs="Times New Roman"/>
          <w:bCs/>
          <w:sz w:val="28"/>
          <w:szCs w:val="20"/>
        </w:rPr>
        <w:t>Факультет гуманітарних наук, психології та педагогіки</w:t>
      </w:r>
    </w:p>
    <w:p w:rsidR="004317AD" w:rsidRPr="004317AD" w:rsidRDefault="004317AD" w:rsidP="004317AD">
      <w:pPr>
        <w:keepNext/>
        <w:spacing w:after="0" w:line="240" w:lineRule="auto"/>
        <w:outlineLvl w:val="0"/>
        <w:rPr>
          <w:rFonts w:ascii="Times New Roman" w:eastAsia="Times New Roman" w:hAnsi="Times New Roman" w:cs="Times New Roman"/>
          <w:bCs/>
          <w:sz w:val="28"/>
          <w:szCs w:val="20"/>
        </w:rPr>
      </w:pPr>
    </w:p>
    <w:p w:rsidR="004317AD" w:rsidRPr="004317AD" w:rsidRDefault="004317AD" w:rsidP="004317AD">
      <w:pPr>
        <w:keepNext/>
        <w:spacing w:after="0" w:line="240" w:lineRule="auto"/>
        <w:outlineLvl w:val="0"/>
        <w:rPr>
          <w:rFonts w:ascii="Times New Roman" w:eastAsia="Times New Roman" w:hAnsi="Times New Roman" w:cs="Times New Roman"/>
          <w:bCs/>
          <w:sz w:val="28"/>
          <w:szCs w:val="20"/>
        </w:rPr>
      </w:pPr>
      <w:r w:rsidRPr="004317AD">
        <w:rPr>
          <w:rFonts w:ascii="Times New Roman" w:eastAsia="Times New Roman" w:hAnsi="Times New Roman" w:cs="Times New Roman"/>
          <w:bCs/>
          <w:sz w:val="28"/>
          <w:szCs w:val="20"/>
        </w:rPr>
        <w:t>Кафедра української філології та журналістики</w:t>
      </w:r>
    </w:p>
    <w:p w:rsidR="004317AD" w:rsidRPr="004317AD" w:rsidRDefault="004317AD" w:rsidP="004317AD">
      <w:pPr>
        <w:spacing w:after="0" w:line="240" w:lineRule="auto"/>
        <w:rPr>
          <w:rFonts w:ascii="Times New Roman" w:eastAsia="Times New Roman" w:hAnsi="Times New Roman" w:cs="Times New Roman"/>
          <w:sz w:val="28"/>
          <w:szCs w:val="20"/>
        </w:rPr>
      </w:pPr>
    </w:p>
    <w:p w:rsidR="004317AD" w:rsidRPr="004317AD" w:rsidRDefault="004317AD" w:rsidP="004317AD">
      <w:pPr>
        <w:spacing w:after="0" w:line="240" w:lineRule="auto"/>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Освітньо-кваліфікаційний рівень:</w:t>
      </w:r>
      <w:r w:rsidRPr="004317AD">
        <w:rPr>
          <w:rFonts w:ascii="Times New Roman" w:eastAsia="Times New Roman" w:hAnsi="Times New Roman" w:cs="Times New Roman"/>
          <w:sz w:val="28"/>
          <w:szCs w:val="20"/>
        </w:rPr>
        <w:tab/>
        <w:t xml:space="preserve"> бакалавр</w:t>
      </w:r>
    </w:p>
    <w:p w:rsidR="004317AD" w:rsidRPr="004317AD" w:rsidRDefault="004317AD" w:rsidP="004317AD">
      <w:pPr>
        <w:spacing w:after="0" w:line="240" w:lineRule="auto"/>
        <w:rPr>
          <w:rFonts w:ascii="Times New Roman" w:eastAsia="Times New Roman" w:hAnsi="Times New Roman" w:cs="Times New Roman"/>
          <w:sz w:val="16"/>
          <w:szCs w:val="16"/>
        </w:rPr>
      </w:pPr>
      <w:r w:rsidRPr="004317AD">
        <w:rPr>
          <w:rFonts w:ascii="Times New Roman" w:eastAsia="Times New Roman" w:hAnsi="Times New Roman" w:cs="Times New Roman"/>
          <w:sz w:val="28"/>
          <w:szCs w:val="20"/>
        </w:rPr>
        <w:t xml:space="preserve">                                                                            </w:t>
      </w:r>
    </w:p>
    <w:p w:rsidR="004317AD" w:rsidRPr="004317AD" w:rsidRDefault="004317AD" w:rsidP="004317AD">
      <w:pPr>
        <w:spacing w:after="0" w:line="240" w:lineRule="auto"/>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Спеціальність:</w:t>
      </w:r>
      <w:r w:rsidRPr="004317AD">
        <w:rPr>
          <w:rFonts w:ascii="Times New Roman" w:eastAsia="Times New Roman" w:hAnsi="Times New Roman" w:cs="Times New Roman"/>
          <w:sz w:val="28"/>
          <w:szCs w:val="20"/>
        </w:rPr>
        <w:tab/>
      </w:r>
      <w:r w:rsidRPr="004317AD">
        <w:rPr>
          <w:rFonts w:ascii="Times New Roman" w:eastAsia="Times New Roman" w:hAnsi="Times New Roman" w:cs="Times New Roman"/>
          <w:sz w:val="28"/>
          <w:szCs w:val="20"/>
          <w:lang w:val="ru-RU"/>
        </w:rPr>
        <w:t>061</w:t>
      </w:r>
      <w:r w:rsidRPr="004317AD">
        <w:rPr>
          <w:rFonts w:ascii="Times New Roman" w:eastAsia="Times New Roman" w:hAnsi="Times New Roman" w:cs="Times New Roman"/>
          <w:sz w:val="28"/>
          <w:szCs w:val="20"/>
        </w:rPr>
        <w:t xml:space="preserve"> «Журналістика»</w:t>
      </w:r>
    </w:p>
    <w:p w:rsidR="004317AD" w:rsidRPr="004317AD" w:rsidRDefault="004317AD" w:rsidP="004317AD">
      <w:pPr>
        <w:keepNext/>
        <w:spacing w:after="0" w:line="240" w:lineRule="auto"/>
        <w:outlineLvl w:val="0"/>
        <w:rPr>
          <w:rFonts w:ascii="Times New Roman" w:eastAsia="Times New Roman" w:hAnsi="Times New Roman" w:cs="Times New Roman"/>
          <w:bCs/>
          <w:sz w:val="28"/>
          <w:szCs w:val="20"/>
        </w:rPr>
      </w:pPr>
    </w:p>
    <w:p w:rsidR="004317AD" w:rsidRPr="004317AD" w:rsidRDefault="004317AD" w:rsidP="004317AD">
      <w:pPr>
        <w:keepNext/>
        <w:spacing w:after="0" w:line="240" w:lineRule="auto"/>
        <w:outlineLvl w:val="0"/>
        <w:rPr>
          <w:rFonts w:ascii="Times New Roman" w:eastAsia="Times New Roman" w:hAnsi="Times New Roman" w:cs="Times New Roman"/>
          <w:b/>
          <w:sz w:val="28"/>
          <w:szCs w:val="20"/>
        </w:rPr>
      </w:pP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tblGrid>
      <w:tr w:rsidR="004317AD" w:rsidRPr="004317AD" w:rsidTr="004A5313">
        <w:tc>
          <w:tcPr>
            <w:tcW w:w="3596" w:type="dxa"/>
            <w:tcBorders>
              <w:top w:val="nil"/>
              <w:left w:val="nil"/>
              <w:bottom w:val="nil"/>
              <w:right w:val="nil"/>
            </w:tcBorders>
          </w:tcPr>
          <w:p w:rsidR="004317AD" w:rsidRPr="004317AD" w:rsidRDefault="004317AD" w:rsidP="004317AD">
            <w:pPr>
              <w:keepNext/>
              <w:spacing w:after="0" w:line="240" w:lineRule="auto"/>
              <w:jc w:val="center"/>
              <w:outlineLvl w:val="0"/>
              <w:rPr>
                <w:rFonts w:ascii="Times New Roman" w:eastAsia="Times New Roman" w:hAnsi="Times New Roman" w:cs="Times New Roman"/>
                <w:b/>
                <w:sz w:val="24"/>
                <w:szCs w:val="24"/>
              </w:rPr>
            </w:pPr>
            <w:r w:rsidRPr="004317AD">
              <w:rPr>
                <w:rFonts w:ascii="Times New Roman" w:eastAsia="Times New Roman" w:hAnsi="Times New Roman" w:cs="Times New Roman"/>
                <w:b/>
                <w:sz w:val="28"/>
                <w:szCs w:val="20"/>
              </w:rPr>
              <w:t xml:space="preserve">                                                                       </w:t>
            </w:r>
            <w:r w:rsidRPr="004317AD">
              <w:rPr>
                <w:rFonts w:ascii="Times New Roman" w:eastAsia="Times New Roman" w:hAnsi="Times New Roman" w:cs="Times New Roman"/>
                <w:b/>
                <w:sz w:val="24"/>
                <w:szCs w:val="24"/>
              </w:rPr>
              <w:t>ЗАТВЕРДЖУЮ</w:t>
            </w:r>
          </w:p>
          <w:p w:rsidR="004317AD" w:rsidRPr="004317AD" w:rsidRDefault="004317AD" w:rsidP="004317AD">
            <w:pPr>
              <w:spacing w:after="0" w:line="240" w:lineRule="auto"/>
              <w:rPr>
                <w:rFonts w:ascii="Times New Roman" w:eastAsia="Times New Roman" w:hAnsi="Times New Roman" w:cs="Times New Roman"/>
                <w:b/>
                <w:sz w:val="16"/>
                <w:szCs w:val="16"/>
              </w:rPr>
            </w:pPr>
          </w:p>
          <w:p w:rsidR="004317AD" w:rsidRPr="004317AD" w:rsidRDefault="004317AD" w:rsidP="004317AD">
            <w:pPr>
              <w:spacing w:after="0" w:line="240" w:lineRule="auto"/>
              <w:rPr>
                <w:rFonts w:ascii="Times New Roman" w:eastAsia="Times New Roman" w:hAnsi="Times New Roman" w:cs="Times New Roman"/>
                <w:b/>
                <w:sz w:val="24"/>
                <w:szCs w:val="24"/>
              </w:rPr>
            </w:pPr>
            <w:r w:rsidRPr="004317AD">
              <w:rPr>
                <w:rFonts w:ascii="Times New Roman" w:eastAsia="Times New Roman" w:hAnsi="Times New Roman" w:cs="Times New Roman"/>
                <w:b/>
                <w:sz w:val="24"/>
                <w:szCs w:val="24"/>
              </w:rPr>
              <w:t>Завідувач кафедри</w:t>
            </w:r>
          </w:p>
          <w:p w:rsidR="004317AD" w:rsidRPr="004317AD" w:rsidRDefault="004317AD" w:rsidP="004317AD">
            <w:pPr>
              <w:keepNext/>
              <w:spacing w:after="0" w:line="240" w:lineRule="auto"/>
              <w:jc w:val="both"/>
              <w:outlineLvl w:val="0"/>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________________</w:t>
            </w:r>
          </w:p>
          <w:p w:rsidR="004317AD" w:rsidRPr="004317AD" w:rsidRDefault="004317AD" w:rsidP="004317AD">
            <w:pPr>
              <w:spacing w:after="0" w:line="240" w:lineRule="auto"/>
              <w:jc w:val="both"/>
              <w:rPr>
                <w:rFonts w:ascii="Times New Roman" w:eastAsia="Times New Roman" w:hAnsi="Times New Roman" w:cs="Times New Roman"/>
                <w:bCs/>
                <w:sz w:val="24"/>
                <w:szCs w:val="20"/>
              </w:rPr>
            </w:pPr>
            <w:r w:rsidRPr="004317AD">
              <w:rPr>
                <w:rFonts w:ascii="Times New Roman" w:eastAsia="Times New Roman" w:hAnsi="Times New Roman" w:cs="Times New Roman"/>
                <w:bCs/>
                <w:sz w:val="24"/>
                <w:szCs w:val="20"/>
              </w:rPr>
              <w:t>“____”____________2020 року</w:t>
            </w:r>
          </w:p>
          <w:p w:rsidR="004317AD" w:rsidRPr="004317AD" w:rsidRDefault="004317AD" w:rsidP="004317AD">
            <w:pPr>
              <w:spacing w:after="0" w:line="240" w:lineRule="auto"/>
              <w:rPr>
                <w:rFonts w:ascii="Times New Roman" w:eastAsia="Times New Roman" w:hAnsi="Times New Roman" w:cs="Times New Roman"/>
                <w:sz w:val="20"/>
                <w:szCs w:val="20"/>
              </w:rPr>
            </w:pPr>
          </w:p>
        </w:tc>
      </w:tr>
    </w:tbl>
    <w:p w:rsidR="004317AD" w:rsidRPr="004317AD" w:rsidRDefault="004317AD" w:rsidP="004317AD">
      <w:pPr>
        <w:keepNext/>
        <w:spacing w:after="0" w:line="240" w:lineRule="auto"/>
        <w:jc w:val="center"/>
        <w:outlineLvl w:val="1"/>
        <w:rPr>
          <w:rFonts w:ascii="Times New Roman" w:eastAsia="Times New Roman" w:hAnsi="Times New Roman" w:cs="Times New Roman"/>
          <w:b/>
          <w:sz w:val="32"/>
          <w:szCs w:val="20"/>
        </w:rPr>
      </w:pPr>
      <w:r w:rsidRPr="004317AD">
        <w:rPr>
          <w:rFonts w:ascii="Times New Roman" w:eastAsia="Times New Roman" w:hAnsi="Times New Roman" w:cs="Times New Roman"/>
          <w:b/>
          <w:sz w:val="32"/>
          <w:szCs w:val="20"/>
        </w:rPr>
        <w:t>З  А  В  Д  А  Н  Н  Я</w:t>
      </w:r>
    </w:p>
    <w:p w:rsidR="004317AD" w:rsidRPr="004317AD" w:rsidRDefault="004317AD" w:rsidP="004317AD">
      <w:pPr>
        <w:keepNext/>
        <w:spacing w:after="0" w:line="240" w:lineRule="auto"/>
        <w:jc w:val="center"/>
        <w:outlineLvl w:val="2"/>
        <w:rPr>
          <w:rFonts w:ascii="Times New Roman" w:eastAsia="Times New Roman" w:hAnsi="Times New Roman" w:cs="Times New Roman"/>
          <w:b/>
          <w:sz w:val="24"/>
          <w:szCs w:val="20"/>
        </w:rPr>
      </w:pPr>
      <w:r w:rsidRPr="004317AD">
        <w:rPr>
          <w:rFonts w:ascii="Times New Roman" w:eastAsia="Times New Roman" w:hAnsi="Times New Roman" w:cs="Times New Roman"/>
          <w:b/>
          <w:sz w:val="24"/>
          <w:szCs w:val="20"/>
          <w:lang w:val="ru-RU"/>
        </w:rPr>
        <w:t xml:space="preserve">НА </w:t>
      </w:r>
      <w:r w:rsidRPr="004317AD">
        <w:rPr>
          <w:rFonts w:ascii="Times New Roman" w:eastAsia="Times New Roman" w:hAnsi="Times New Roman" w:cs="Times New Roman"/>
          <w:b/>
          <w:sz w:val="24"/>
          <w:szCs w:val="20"/>
        </w:rPr>
        <w:t>БАКАЛАВРСЬКИЙ ПРОЕКТ</w:t>
      </w:r>
      <w:r w:rsidRPr="004317AD">
        <w:rPr>
          <w:rFonts w:ascii="Times New Roman" w:eastAsia="Times New Roman" w:hAnsi="Times New Roman" w:cs="Times New Roman"/>
          <w:b/>
          <w:sz w:val="24"/>
          <w:szCs w:val="20"/>
          <w:lang w:val="ru-RU"/>
        </w:rPr>
        <w:t xml:space="preserve"> СТУДЕНТ</w:t>
      </w:r>
      <w:r w:rsidRPr="004317AD">
        <w:rPr>
          <w:rFonts w:ascii="Times New Roman" w:eastAsia="Times New Roman" w:hAnsi="Times New Roman" w:cs="Times New Roman"/>
          <w:b/>
          <w:sz w:val="24"/>
          <w:szCs w:val="20"/>
        </w:rPr>
        <w:t>У</w:t>
      </w:r>
    </w:p>
    <w:p w:rsidR="004317AD" w:rsidRPr="004317AD" w:rsidRDefault="004317AD" w:rsidP="004317AD">
      <w:pPr>
        <w:spacing w:after="0" w:line="240" w:lineRule="auto"/>
        <w:jc w:val="center"/>
        <w:rPr>
          <w:rFonts w:ascii="Times New Roman" w:eastAsia="Times New Roman" w:hAnsi="Times New Roman" w:cs="Times New Roman"/>
          <w:sz w:val="28"/>
          <w:szCs w:val="28"/>
          <w:u w:val="single"/>
        </w:rPr>
      </w:pPr>
      <w:r w:rsidRPr="004317AD">
        <w:rPr>
          <w:rFonts w:ascii="Times New Roman" w:eastAsia="Times New Roman" w:hAnsi="Times New Roman" w:cs="Times New Roman"/>
          <w:sz w:val="28"/>
          <w:szCs w:val="28"/>
          <w:u w:val="single"/>
        </w:rPr>
        <w:t>Бахмуту Владиславу Віталійовичу</w:t>
      </w:r>
    </w:p>
    <w:p w:rsidR="004317AD" w:rsidRPr="004317AD" w:rsidRDefault="004317AD" w:rsidP="004317AD">
      <w:pPr>
        <w:spacing w:after="0" w:line="240" w:lineRule="auto"/>
        <w:jc w:val="center"/>
        <w:rPr>
          <w:rFonts w:ascii="Times New Roman" w:eastAsia="Times New Roman" w:hAnsi="Times New Roman" w:cs="Times New Roman"/>
          <w:sz w:val="20"/>
          <w:szCs w:val="20"/>
        </w:rPr>
      </w:pPr>
      <w:r w:rsidRPr="004317AD">
        <w:rPr>
          <w:rFonts w:ascii="Times New Roman" w:eastAsia="Times New Roman" w:hAnsi="Times New Roman" w:cs="Times New Roman"/>
          <w:sz w:val="16"/>
          <w:szCs w:val="16"/>
        </w:rPr>
        <w:t>(прізвище, ім’я,  по батькові)</w:t>
      </w:r>
    </w:p>
    <w:p w:rsidR="004317AD" w:rsidRPr="004317AD" w:rsidRDefault="004317AD" w:rsidP="004317AD">
      <w:pPr>
        <w:spacing w:after="0" w:line="240" w:lineRule="auto"/>
        <w:jc w:val="both"/>
        <w:rPr>
          <w:rFonts w:ascii="Times New Roman" w:eastAsia="Times New Roman" w:hAnsi="Times New Roman" w:cs="Times New Roman"/>
          <w:sz w:val="28"/>
          <w:szCs w:val="20"/>
          <w:u w:val="single"/>
        </w:rPr>
      </w:pPr>
      <w:r w:rsidRPr="004317AD">
        <w:rPr>
          <w:rFonts w:ascii="Times New Roman" w:eastAsia="Times New Roman" w:hAnsi="Times New Roman" w:cs="Times New Roman"/>
          <w:sz w:val="28"/>
          <w:szCs w:val="20"/>
        </w:rPr>
        <w:t xml:space="preserve">1. Тема проекту </w:t>
      </w:r>
      <w:r w:rsidRPr="004317AD">
        <w:rPr>
          <w:rFonts w:ascii="Times New Roman" w:eastAsia="Times New Roman" w:hAnsi="Times New Roman" w:cs="Times New Roman"/>
          <w:sz w:val="28"/>
          <w:szCs w:val="20"/>
          <w:u w:val="single"/>
        </w:rPr>
        <w:t>Жанрові особливості циклових програми на українському</w:t>
      </w:r>
    </w:p>
    <w:p w:rsidR="004317AD" w:rsidRPr="004317AD" w:rsidRDefault="004317AD" w:rsidP="004317AD">
      <w:pPr>
        <w:spacing w:after="0" w:line="240" w:lineRule="auto"/>
        <w:jc w:val="both"/>
        <w:rPr>
          <w:rFonts w:ascii="Times New Roman" w:eastAsia="Times New Roman" w:hAnsi="Times New Roman" w:cs="Times New Roman"/>
          <w:b/>
          <w:sz w:val="28"/>
          <w:szCs w:val="20"/>
          <w:u w:val="single"/>
          <w:lang w:val="ru-RU"/>
        </w:rPr>
      </w:pPr>
      <w:r w:rsidRPr="004317AD">
        <w:rPr>
          <w:rFonts w:ascii="Times New Roman" w:eastAsia="Times New Roman" w:hAnsi="Times New Roman" w:cs="Times New Roman"/>
          <w:sz w:val="28"/>
          <w:szCs w:val="20"/>
          <w:u w:val="single"/>
        </w:rPr>
        <w:t>регіональному телебаченні</w:t>
      </w:r>
    </w:p>
    <w:p w:rsidR="004317AD" w:rsidRPr="004317AD" w:rsidRDefault="004317AD" w:rsidP="004317AD">
      <w:pPr>
        <w:spacing w:after="0" w:line="240" w:lineRule="auto"/>
        <w:jc w:val="both"/>
        <w:rPr>
          <w:rFonts w:ascii="Times New Roman" w:eastAsia="Times New Roman" w:hAnsi="Times New Roman" w:cs="Times New Roman"/>
          <w:sz w:val="28"/>
          <w:szCs w:val="20"/>
          <w:u w:val="single"/>
        </w:rPr>
      </w:pPr>
      <w:r w:rsidRPr="004317AD">
        <w:rPr>
          <w:rFonts w:ascii="Times New Roman" w:eastAsia="Times New Roman" w:hAnsi="Times New Roman" w:cs="Times New Roman"/>
          <w:sz w:val="28"/>
          <w:szCs w:val="20"/>
        </w:rPr>
        <w:t>Керівник проекту</w:t>
      </w:r>
      <w:r>
        <w:rPr>
          <w:rFonts w:ascii="Times New Roman" w:eastAsia="Times New Roman" w:hAnsi="Times New Roman" w:cs="Times New Roman"/>
          <w:sz w:val="28"/>
          <w:szCs w:val="20"/>
        </w:rPr>
        <w:t> </w:t>
      </w:r>
      <w:r w:rsidRPr="004317AD">
        <w:rPr>
          <w:rFonts w:ascii="Times New Roman" w:eastAsia="Times New Roman" w:hAnsi="Times New Roman" w:cs="Times New Roman"/>
          <w:sz w:val="28"/>
          <w:szCs w:val="20"/>
        </w:rPr>
        <w:t xml:space="preserve"> </w:t>
      </w:r>
      <w:r w:rsidRPr="004317AD">
        <w:rPr>
          <w:rFonts w:ascii="Times New Roman" w:eastAsia="Times New Roman" w:hAnsi="Times New Roman" w:cs="Times New Roman"/>
          <w:sz w:val="28"/>
          <w:szCs w:val="20"/>
          <w:u w:val="single"/>
        </w:rPr>
        <w:t>Коваль Ірина Анатоліївна старший викладач,</w:t>
      </w:r>
    </w:p>
    <w:p w:rsidR="004317AD" w:rsidRPr="004317AD" w:rsidRDefault="004317AD" w:rsidP="004317AD">
      <w:pPr>
        <w:spacing w:after="0" w:line="240" w:lineRule="auto"/>
        <w:jc w:val="center"/>
        <w:rPr>
          <w:rFonts w:ascii="Times New Roman" w:eastAsia="Times New Roman" w:hAnsi="Times New Roman" w:cs="Times New Roman"/>
          <w:sz w:val="16"/>
          <w:szCs w:val="16"/>
        </w:rPr>
      </w:pPr>
      <w:r w:rsidRPr="004317AD">
        <w:rPr>
          <w:rFonts w:ascii="Times New Roman" w:eastAsia="Times New Roman" w:hAnsi="Times New Roman" w:cs="Times New Roman"/>
          <w:sz w:val="16"/>
          <w:szCs w:val="16"/>
        </w:rPr>
        <w:t xml:space="preserve">                                              ( прізвище, ім’я, по батькові, науковий ступінь, вчене звання)</w:t>
      </w:r>
    </w:p>
    <w:p w:rsidR="004317AD" w:rsidRPr="004317AD" w:rsidRDefault="004317AD" w:rsidP="004317AD">
      <w:pPr>
        <w:spacing w:after="0" w:line="240" w:lineRule="auto"/>
        <w:jc w:val="both"/>
        <w:rPr>
          <w:rFonts w:ascii="Times New Roman" w:eastAsia="Times New Roman" w:hAnsi="Times New Roman" w:cs="Times New Roman"/>
          <w:sz w:val="28"/>
          <w:szCs w:val="28"/>
        </w:rPr>
      </w:pPr>
      <w:r w:rsidRPr="004317AD">
        <w:rPr>
          <w:rFonts w:ascii="Times New Roman" w:eastAsia="Times New Roman" w:hAnsi="Times New Roman" w:cs="Times New Roman"/>
          <w:sz w:val="28"/>
          <w:szCs w:val="28"/>
        </w:rPr>
        <w:t>затверджені наказом вищого навчального закладу від “___”__________2020 року №___</w:t>
      </w:r>
    </w:p>
    <w:p w:rsidR="004317AD" w:rsidRPr="004317AD" w:rsidRDefault="004317AD" w:rsidP="004317AD">
      <w:pPr>
        <w:spacing w:after="0" w:line="240" w:lineRule="auto"/>
        <w:jc w:val="both"/>
        <w:rPr>
          <w:rFonts w:ascii="Times New Roman" w:eastAsia="Times New Roman" w:hAnsi="Times New Roman" w:cs="Times New Roman"/>
          <w:sz w:val="16"/>
          <w:szCs w:val="16"/>
        </w:rPr>
      </w:pPr>
    </w:p>
    <w:p w:rsidR="004317AD" w:rsidRPr="004317AD" w:rsidRDefault="004317AD" w:rsidP="004317AD">
      <w:pPr>
        <w:spacing w:after="0" w:line="240" w:lineRule="auto"/>
        <w:jc w:val="both"/>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2. Строк подання студентом проекту 22.05.2021</w:t>
      </w:r>
    </w:p>
    <w:p w:rsidR="004317AD" w:rsidRPr="004317AD" w:rsidRDefault="004317AD" w:rsidP="004317AD">
      <w:pPr>
        <w:spacing w:after="0" w:line="240" w:lineRule="auto"/>
        <w:jc w:val="both"/>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3. Вихідні дані до проекту___________________________________________</w:t>
      </w:r>
    </w:p>
    <w:p w:rsidR="004317AD" w:rsidRPr="004317AD" w:rsidRDefault="004317AD" w:rsidP="004317AD">
      <w:pPr>
        <w:spacing w:after="0" w:line="360" w:lineRule="auto"/>
        <w:ind w:left="360"/>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0"/>
        </w:rPr>
        <w:t>4. Зміст пояснювальної записки (перелік питань, які потрібно розробити)</w:t>
      </w:r>
      <w:r w:rsidRPr="004317AD">
        <w:rPr>
          <w:rFonts w:ascii="Times New Roman" w:eastAsia="Times New Roman" w:hAnsi="Times New Roman" w:cs="Times New Roman"/>
          <w:sz w:val="28"/>
          <w:szCs w:val="28"/>
          <w:lang w:val="ru-RU"/>
        </w:rPr>
        <w:t xml:space="preserve"> </w:t>
      </w:r>
    </w:p>
    <w:p w:rsidR="004317AD" w:rsidRPr="004317AD" w:rsidRDefault="004317AD" w:rsidP="004317AD">
      <w:pPr>
        <w:numPr>
          <w:ilvl w:val="0"/>
          <w:numId w:val="24"/>
        </w:numPr>
        <w:spacing w:after="0" w:line="360" w:lineRule="auto"/>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8"/>
          <w:lang w:val="ru-RU"/>
        </w:rPr>
        <w:t xml:space="preserve">Дати Визначення поняття "жанр", охарактеризувати його елементи. </w:t>
      </w:r>
    </w:p>
    <w:p w:rsidR="004317AD" w:rsidRPr="004317AD" w:rsidRDefault="004317AD" w:rsidP="004317AD">
      <w:pPr>
        <w:numPr>
          <w:ilvl w:val="0"/>
          <w:numId w:val="24"/>
        </w:numPr>
        <w:spacing w:after="0" w:line="360" w:lineRule="auto"/>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8"/>
          <w:lang w:val="ru-RU"/>
        </w:rPr>
        <w:t xml:space="preserve">Виявити специфіку, особливості та типологію жанрів циклових програм на українському регіональному телебаченні. </w:t>
      </w:r>
    </w:p>
    <w:p w:rsidR="004317AD" w:rsidRPr="004317AD" w:rsidRDefault="004317AD" w:rsidP="004317AD">
      <w:pPr>
        <w:numPr>
          <w:ilvl w:val="0"/>
          <w:numId w:val="24"/>
        </w:numPr>
        <w:spacing w:after="0" w:line="360" w:lineRule="auto"/>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8"/>
          <w:lang w:val="ru-RU"/>
        </w:rPr>
        <w:t xml:space="preserve">Проаналізувати циклові програми на українських регіональних телеканалах (на прикладі програми "Звіти наживо" (UА: Вінниця) та "Чорне дзеркало" (7 канал Одеса). </w:t>
      </w:r>
    </w:p>
    <w:p w:rsidR="004317AD" w:rsidRPr="004317AD" w:rsidRDefault="004317AD" w:rsidP="004317AD">
      <w:pPr>
        <w:numPr>
          <w:ilvl w:val="0"/>
          <w:numId w:val="24"/>
        </w:numPr>
        <w:spacing w:after="0" w:line="360" w:lineRule="auto"/>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8"/>
          <w:lang w:val="ru-RU"/>
        </w:rPr>
        <w:t>Охарактеризувати</w:t>
      </w:r>
      <w:r w:rsidRPr="004317AD">
        <w:rPr>
          <w:rFonts w:ascii="Times New Roman" w:eastAsia="Times New Roman" w:hAnsi="Times New Roman" w:cs="Times New Roman"/>
          <w:b/>
          <w:sz w:val="28"/>
          <w:szCs w:val="28"/>
          <w:lang w:val="ru-RU"/>
        </w:rPr>
        <w:t xml:space="preserve"> </w:t>
      </w:r>
      <w:r w:rsidRPr="004317AD">
        <w:rPr>
          <w:rFonts w:ascii="Times New Roman" w:eastAsia="Times New Roman" w:hAnsi="Times New Roman" w:cs="Times New Roman"/>
          <w:sz w:val="28"/>
          <w:szCs w:val="28"/>
          <w:lang w:val="ru-RU"/>
        </w:rPr>
        <w:t xml:space="preserve">вибір героя програми, формату програми, підготовка сценарію програми "Біля культури. Сергій Шепітько про армспорт" для телеканалу ІРТА. </w:t>
      </w:r>
    </w:p>
    <w:p w:rsidR="004317AD" w:rsidRPr="004317AD" w:rsidRDefault="004317AD" w:rsidP="004317AD">
      <w:pPr>
        <w:numPr>
          <w:ilvl w:val="0"/>
          <w:numId w:val="24"/>
        </w:numPr>
        <w:spacing w:after="0" w:line="360" w:lineRule="auto"/>
        <w:jc w:val="both"/>
        <w:rPr>
          <w:rFonts w:ascii="Times New Roman" w:eastAsia="Times New Roman" w:hAnsi="Times New Roman" w:cs="Times New Roman"/>
          <w:sz w:val="28"/>
          <w:szCs w:val="28"/>
          <w:lang w:val="ru-RU"/>
        </w:rPr>
      </w:pPr>
      <w:r w:rsidRPr="004317AD">
        <w:rPr>
          <w:rFonts w:ascii="Times New Roman" w:eastAsia="Times New Roman" w:hAnsi="Times New Roman" w:cs="Times New Roman"/>
          <w:sz w:val="28"/>
          <w:szCs w:val="28"/>
          <w:lang w:val="ru-RU"/>
        </w:rPr>
        <w:lastRenderedPageBreak/>
        <w:t xml:space="preserve">Здійснити аналіз підготовки програми до ефіру: знімальний процес, монтаж, особливості програмного забезпечення для створення програми. </w:t>
      </w:r>
    </w:p>
    <w:p w:rsidR="004317AD" w:rsidRPr="004317AD" w:rsidRDefault="004317AD" w:rsidP="004317AD">
      <w:pPr>
        <w:spacing w:after="0" w:line="240" w:lineRule="auto"/>
        <w:jc w:val="both"/>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5. Консультанти розділів роботи</w:t>
      </w:r>
    </w:p>
    <w:tbl>
      <w:tblPr>
        <w:tblW w:w="10348"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4317AD" w:rsidRPr="004317AD" w:rsidTr="004317AD">
        <w:trPr>
          <w:cantSplit/>
        </w:trPr>
        <w:tc>
          <w:tcPr>
            <w:tcW w:w="1560" w:type="dxa"/>
            <w:vMerge w:val="restart"/>
            <w:vAlign w:val="center"/>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Розділ</w:t>
            </w:r>
          </w:p>
        </w:tc>
        <w:tc>
          <w:tcPr>
            <w:tcW w:w="5244" w:type="dxa"/>
            <w:vMerge w:val="restart"/>
            <w:vAlign w:val="center"/>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 xml:space="preserve">Прізвище, ініціали та посада </w:t>
            </w:r>
          </w:p>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консультанта</w:t>
            </w:r>
          </w:p>
        </w:tc>
        <w:tc>
          <w:tcPr>
            <w:tcW w:w="3544" w:type="dxa"/>
            <w:gridSpan w:val="2"/>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Підпис, дата</w:t>
            </w:r>
          </w:p>
        </w:tc>
      </w:tr>
      <w:tr w:rsidR="004317AD" w:rsidRPr="004317AD" w:rsidTr="004317AD">
        <w:trPr>
          <w:cantSplit/>
        </w:trPr>
        <w:tc>
          <w:tcPr>
            <w:tcW w:w="1560" w:type="dxa"/>
            <w:vMerge/>
          </w:tcPr>
          <w:p w:rsidR="004317AD" w:rsidRPr="004317AD" w:rsidRDefault="004317AD" w:rsidP="004317AD">
            <w:pPr>
              <w:spacing w:after="0" w:line="240" w:lineRule="auto"/>
              <w:jc w:val="center"/>
              <w:rPr>
                <w:rFonts w:ascii="Times New Roman" w:eastAsia="Times New Roman" w:hAnsi="Times New Roman" w:cs="Times New Roman"/>
                <w:sz w:val="28"/>
                <w:szCs w:val="20"/>
              </w:rPr>
            </w:pPr>
          </w:p>
        </w:tc>
        <w:tc>
          <w:tcPr>
            <w:tcW w:w="5244" w:type="dxa"/>
            <w:vMerge/>
          </w:tcPr>
          <w:p w:rsidR="004317AD" w:rsidRPr="004317AD" w:rsidRDefault="004317AD" w:rsidP="004317AD">
            <w:pPr>
              <w:spacing w:after="0" w:line="240" w:lineRule="auto"/>
              <w:jc w:val="center"/>
              <w:rPr>
                <w:rFonts w:ascii="Times New Roman" w:eastAsia="Times New Roman" w:hAnsi="Times New Roman" w:cs="Times New Roman"/>
                <w:sz w:val="28"/>
                <w:szCs w:val="20"/>
              </w:rPr>
            </w:pP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завдання</w:t>
            </w:r>
          </w:p>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 xml:space="preserve"> видав</w:t>
            </w: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завдання</w:t>
            </w:r>
          </w:p>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прийняв</w:t>
            </w: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Вступ</w:t>
            </w: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sz w:val="28"/>
                <w:szCs w:val="20"/>
              </w:rPr>
            </w:pPr>
            <w:r w:rsidRPr="004317AD">
              <w:rPr>
                <w:rFonts w:ascii="Times New Roman" w:eastAsia="Times New Roman" w:hAnsi="Times New Roman" w:cs="Times New Roman"/>
                <w:sz w:val="28"/>
                <w:szCs w:val="20"/>
              </w:rPr>
              <w:t xml:space="preserve">Коваль Ірина Анатоліївна </w:t>
            </w:r>
            <w:r w:rsidR="003A11D8">
              <w:rPr>
                <w:rFonts w:ascii="Times New Roman" w:eastAsia="Times New Roman" w:hAnsi="Times New Roman" w:cs="Times New Roman"/>
                <w:sz w:val="28"/>
                <w:szCs w:val="20"/>
                <w:lang w:val="ru-RU"/>
              </w:rPr>
              <w:t>ст.</w:t>
            </w:r>
            <w:r w:rsidRPr="004317AD">
              <w:rPr>
                <w:rFonts w:ascii="Times New Roman" w:eastAsia="Times New Roman" w:hAnsi="Times New Roman" w:cs="Times New Roman"/>
                <w:sz w:val="28"/>
                <w:szCs w:val="20"/>
              </w:rPr>
              <w:t>викладач, науковий керівник</w:t>
            </w: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1 розділ</w:t>
            </w: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sz w:val="28"/>
                <w:szCs w:val="20"/>
              </w:rPr>
              <w:t xml:space="preserve">Коваль Ірина Анатоліївна </w:t>
            </w:r>
            <w:r w:rsidR="003A11D8">
              <w:rPr>
                <w:rFonts w:ascii="Times New Roman" w:eastAsia="Times New Roman" w:hAnsi="Times New Roman" w:cs="Times New Roman"/>
                <w:sz w:val="28"/>
                <w:szCs w:val="20"/>
                <w:lang w:val="ru-RU"/>
              </w:rPr>
              <w:t>ст.</w:t>
            </w:r>
            <w:r w:rsidRPr="004317AD">
              <w:rPr>
                <w:rFonts w:ascii="Times New Roman" w:eastAsia="Times New Roman" w:hAnsi="Times New Roman" w:cs="Times New Roman"/>
                <w:sz w:val="28"/>
                <w:szCs w:val="20"/>
              </w:rPr>
              <w:t>викладач, науковий керівник</w:t>
            </w: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2 розділ</w:t>
            </w: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sz w:val="28"/>
                <w:szCs w:val="20"/>
              </w:rPr>
              <w:t xml:space="preserve">Коваль Ірина Анатоліївна </w:t>
            </w:r>
            <w:r w:rsidR="003A11D8">
              <w:rPr>
                <w:rFonts w:ascii="Times New Roman" w:eastAsia="Times New Roman" w:hAnsi="Times New Roman" w:cs="Times New Roman"/>
                <w:sz w:val="28"/>
                <w:szCs w:val="20"/>
                <w:lang w:val="ru-RU"/>
              </w:rPr>
              <w:t>ст.</w:t>
            </w:r>
            <w:r w:rsidRPr="004317AD">
              <w:rPr>
                <w:rFonts w:ascii="Times New Roman" w:eastAsia="Times New Roman" w:hAnsi="Times New Roman" w:cs="Times New Roman"/>
                <w:sz w:val="28"/>
                <w:szCs w:val="20"/>
              </w:rPr>
              <w:t>викладач, науковий керівник</w:t>
            </w: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 xml:space="preserve"> Висновок</w:t>
            </w: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sz w:val="28"/>
                <w:szCs w:val="20"/>
              </w:rPr>
              <w:t xml:space="preserve">Коваль Ірина Анатоліївна </w:t>
            </w:r>
            <w:r w:rsidR="003A11D8">
              <w:rPr>
                <w:rFonts w:ascii="Times New Roman" w:eastAsia="Times New Roman" w:hAnsi="Times New Roman" w:cs="Times New Roman"/>
                <w:sz w:val="28"/>
                <w:szCs w:val="20"/>
                <w:lang w:val="ru-RU"/>
              </w:rPr>
              <w:t>ст.</w:t>
            </w:r>
            <w:r w:rsidRPr="004317AD">
              <w:rPr>
                <w:rFonts w:ascii="Times New Roman" w:eastAsia="Times New Roman" w:hAnsi="Times New Roman" w:cs="Times New Roman"/>
                <w:sz w:val="28"/>
                <w:szCs w:val="20"/>
              </w:rPr>
              <w:t>викладач, науковий керівник</w:t>
            </w: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Додатки</w:t>
            </w: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sz w:val="28"/>
                <w:szCs w:val="20"/>
              </w:rPr>
              <w:t xml:space="preserve">Коваль Ірина Анатоліївна </w:t>
            </w:r>
            <w:r w:rsidR="003A11D8">
              <w:rPr>
                <w:rFonts w:ascii="Times New Roman" w:eastAsia="Times New Roman" w:hAnsi="Times New Roman" w:cs="Times New Roman"/>
                <w:sz w:val="28"/>
                <w:szCs w:val="20"/>
                <w:lang w:val="ru-RU"/>
              </w:rPr>
              <w:t>ст.</w:t>
            </w:r>
            <w:r w:rsidRPr="004317AD">
              <w:rPr>
                <w:rFonts w:ascii="Times New Roman" w:eastAsia="Times New Roman" w:hAnsi="Times New Roman" w:cs="Times New Roman"/>
                <w:sz w:val="28"/>
                <w:szCs w:val="20"/>
              </w:rPr>
              <w:t>викладач, науковий керівник</w:t>
            </w: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1560"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524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843"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c>
          <w:tcPr>
            <w:tcW w:w="170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bl>
    <w:p w:rsidR="004317AD" w:rsidRPr="004317AD" w:rsidRDefault="004317AD" w:rsidP="004317AD">
      <w:pPr>
        <w:spacing w:after="0" w:line="240" w:lineRule="auto"/>
        <w:jc w:val="center"/>
        <w:rPr>
          <w:rFonts w:ascii="Times New Roman" w:eastAsia="Times New Roman" w:hAnsi="Times New Roman" w:cs="Times New Roman"/>
          <w:b/>
          <w:sz w:val="28"/>
          <w:szCs w:val="20"/>
        </w:rPr>
      </w:pPr>
    </w:p>
    <w:p w:rsidR="004317AD" w:rsidRPr="004317AD" w:rsidRDefault="004317AD" w:rsidP="004317AD">
      <w:pPr>
        <w:spacing w:after="0" w:line="240" w:lineRule="auto"/>
        <w:jc w:val="both"/>
        <w:rPr>
          <w:rFonts w:ascii="Times New Roman" w:eastAsia="Times New Roman" w:hAnsi="Times New Roman" w:cs="Times New Roman"/>
          <w:b/>
          <w:sz w:val="28"/>
          <w:szCs w:val="20"/>
        </w:rPr>
      </w:pPr>
      <w:r w:rsidRPr="004317AD">
        <w:rPr>
          <w:rFonts w:ascii="Times New Roman" w:eastAsia="Times New Roman" w:hAnsi="Times New Roman" w:cs="Times New Roman"/>
          <w:sz w:val="28"/>
          <w:szCs w:val="20"/>
        </w:rPr>
        <w:t>6.</w:t>
      </w:r>
      <w:r>
        <w:rPr>
          <w:rFonts w:ascii="Times New Roman" w:eastAsia="Times New Roman" w:hAnsi="Times New Roman" w:cs="Times New Roman"/>
          <w:sz w:val="28"/>
          <w:szCs w:val="20"/>
        </w:rPr>
        <w:t> </w:t>
      </w:r>
      <w:r w:rsidRPr="004317AD">
        <w:rPr>
          <w:rFonts w:ascii="Times New Roman" w:eastAsia="Times New Roman" w:hAnsi="Times New Roman" w:cs="Times New Roman"/>
          <w:sz w:val="28"/>
          <w:szCs w:val="20"/>
        </w:rPr>
        <w:t>Дата</w:t>
      </w:r>
      <w:r>
        <w:rPr>
          <w:rFonts w:ascii="Times New Roman" w:eastAsia="Times New Roman" w:hAnsi="Times New Roman" w:cs="Times New Roman"/>
          <w:sz w:val="28"/>
          <w:szCs w:val="20"/>
        </w:rPr>
        <w:t> </w:t>
      </w:r>
      <w:r w:rsidRPr="004317AD">
        <w:rPr>
          <w:rFonts w:ascii="Times New Roman" w:eastAsia="Times New Roman" w:hAnsi="Times New Roman" w:cs="Times New Roman"/>
          <w:sz w:val="28"/>
          <w:szCs w:val="20"/>
        </w:rPr>
        <w:t>видачі</w:t>
      </w:r>
      <w:r>
        <w:rPr>
          <w:rFonts w:ascii="Times New Roman" w:eastAsia="Times New Roman" w:hAnsi="Times New Roman" w:cs="Times New Roman"/>
          <w:sz w:val="28"/>
          <w:szCs w:val="20"/>
        </w:rPr>
        <w:t> </w:t>
      </w:r>
      <w:r w:rsidRPr="004317AD">
        <w:rPr>
          <w:rFonts w:ascii="Times New Roman" w:eastAsia="Times New Roman" w:hAnsi="Times New Roman" w:cs="Times New Roman"/>
          <w:sz w:val="28"/>
          <w:szCs w:val="20"/>
        </w:rPr>
        <w:t>завдання_________</w:t>
      </w:r>
      <w:r w:rsidRPr="004317AD">
        <w:rPr>
          <w:rFonts w:ascii="Times New Roman" w:eastAsia="Times New Roman" w:hAnsi="Times New Roman" w:cs="Times New Roman"/>
          <w:b/>
          <w:sz w:val="28"/>
          <w:szCs w:val="20"/>
        </w:rPr>
        <w:t>_____________________________________</w:t>
      </w:r>
    </w:p>
    <w:p w:rsidR="004317AD" w:rsidRPr="004317AD" w:rsidRDefault="004317AD" w:rsidP="004317AD">
      <w:pPr>
        <w:keepNext/>
        <w:spacing w:after="0" w:line="240" w:lineRule="auto"/>
        <w:jc w:val="center"/>
        <w:outlineLvl w:val="3"/>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КАЛЕНДАРНИЙ ПЛАН</w:t>
      </w:r>
    </w:p>
    <w:p w:rsidR="004317AD" w:rsidRPr="004317AD" w:rsidRDefault="004317AD" w:rsidP="004317AD">
      <w:pPr>
        <w:spacing w:after="0" w:line="240" w:lineRule="auto"/>
        <w:rPr>
          <w:rFonts w:ascii="Times New Roman" w:eastAsia="Times New Roman" w:hAnsi="Times New Roman" w:cs="Times New Roman"/>
          <w:b/>
          <w:sz w:val="20"/>
          <w:szCs w:val="20"/>
          <w:lang w:val="ru-RU"/>
        </w:rPr>
      </w:pPr>
    </w:p>
    <w:tbl>
      <w:tblPr>
        <w:tblW w:w="10348"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4317AD" w:rsidRPr="004317AD" w:rsidTr="004317AD">
        <w:trPr>
          <w:cantSplit/>
          <w:trHeight w:val="460"/>
        </w:trPr>
        <w:tc>
          <w:tcPr>
            <w:tcW w:w="567" w:type="dxa"/>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w:t>
            </w:r>
          </w:p>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з/п</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z w:val="24"/>
                <w:szCs w:val="20"/>
              </w:rPr>
              <w:t>Назва етапів бакалаврського дослідження</w:t>
            </w:r>
          </w:p>
          <w:p w:rsidR="004317AD" w:rsidRPr="004317AD" w:rsidRDefault="004317AD" w:rsidP="004317AD">
            <w:pPr>
              <w:spacing w:after="0" w:line="240" w:lineRule="auto"/>
              <w:jc w:val="center"/>
              <w:rPr>
                <w:rFonts w:ascii="Times New Roman" w:eastAsia="Times New Roman" w:hAnsi="Times New Roman" w:cs="Times New Roman"/>
                <w:sz w:val="24"/>
                <w:szCs w:val="20"/>
              </w:rPr>
            </w:pP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sz w:val="24"/>
                <w:szCs w:val="20"/>
              </w:rPr>
            </w:pPr>
            <w:r w:rsidRPr="004317AD">
              <w:rPr>
                <w:rFonts w:ascii="Times New Roman" w:eastAsia="Times New Roman" w:hAnsi="Times New Roman" w:cs="Times New Roman"/>
                <w:spacing w:val="-20"/>
                <w:sz w:val="24"/>
                <w:szCs w:val="20"/>
              </w:rPr>
              <w:t xml:space="preserve">Строк  </w:t>
            </w:r>
            <w:r w:rsidRPr="004317AD">
              <w:rPr>
                <w:rFonts w:ascii="Times New Roman" w:eastAsia="Times New Roman" w:hAnsi="Times New Roman" w:cs="Times New Roman"/>
                <w:spacing w:val="-20"/>
                <w:sz w:val="24"/>
                <w:szCs w:val="24"/>
              </w:rPr>
              <w:t>виконання</w:t>
            </w:r>
            <w:r w:rsidRPr="004317AD">
              <w:rPr>
                <w:rFonts w:ascii="Times New Roman" w:eastAsia="Times New Roman" w:hAnsi="Times New Roman" w:cs="Times New Roman"/>
                <w:sz w:val="24"/>
                <w:szCs w:val="20"/>
              </w:rPr>
              <w:t xml:space="preserve"> етапів</w:t>
            </w:r>
          </w:p>
        </w:tc>
        <w:tc>
          <w:tcPr>
            <w:tcW w:w="1276" w:type="dxa"/>
          </w:tcPr>
          <w:p w:rsidR="004317AD" w:rsidRPr="004317AD" w:rsidRDefault="004317AD" w:rsidP="004317AD">
            <w:pPr>
              <w:keepNext/>
              <w:spacing w:after="0" w:line="240" w:lineRule="auto"/>
              <w:jc w:val="center"/>
              <w:outlineLvl w:val="2"/>
              <w:rPr>
                <w:rFonts w:ascii="Times New Roman" w:eastAsia="Times New Roman" w:hAnsi="Times New Roman" w:cs="Times New Roman"/>
                <w:spacing w:val="-20"/>
                <w:sz w:val="24"/>
                <w:szCs w:val="20"/>
              </w:rPr>
            </w:pPr>
            <w:r w:rsidRPr="004317AD">
              <w:rPr>
                <w:rFonts w:ascii="Times New Roman" w:eastAsia="Times New Roman" w:hAnsi="Times New Roman" w:cs="Times New Roman"/>
                <w:spacing w:val="-20"/>
                <w:sz w:val="24"/>
                <w:szCs w:val="20"/>
              </w:rPr>
              <w:t>Примітка</w:t>
            </w: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1</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Пошук відповідної літеру, написання оглаву</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20.05.2021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2</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Написання вступу</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23.05.2021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3</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Написання першого розділу</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01.06.2021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4</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Написання другого розділу</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08.06.2021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5</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Зйомка та монтаж творчого доробку</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05.06.2021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6</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Написання Висновку та формування списку літератури</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15.06.2021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7</w:t>
            </w: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Оформлення додатків</w:t>
            </w: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rPr>
            </w:pPr>
            <w:r w:rsidRPr="004317AD">
              <w:rPr>
                <w:rFonts w:ascii="Times New Roman" w:eastAsia="Times New Roman" w:hAnsi="Times New Roman" w:cs="Times New Roman"/>
                <w:b/>
                <w:sz w:val="28"/>
                <w:szCs w:val="20"/>
              </w:rPr>
              <w:t>19.06.2021</w:t>
            </w: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r w:rsidR="004317AD" w:rsidRPr="004317AD" w:rsidTr="004317AD">
        <w:tc>
          <w:tcPr>
            <w:tcW w:w="567"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c>
          <w:tcPr>
            <w:tcW w:w="6521"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c>
          <w:tcPr>
            <w:tcW w:w="1984"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c>
          <w:tcPr>
            <w:tcW w:w="1276" w:type="dxa"/>
          </w:tcPr>
          <w:p w:rsidR="004317AD" w:rsidRPr="004317AD" w:rsidRDefault="004317AD" w:rsidP="004317AD">
            <w:pPr>
              <w:spacing w:after="0" w:line="240" w:lineRule="auto"/>
              <w:jc w:val="center"/>
              <w:rPr>
                <w:rFonts w:ascii="Times New Roman" w:eastAsia="Times New Roman" w:hAnsi="Times New Roman" w:cs="Times New Roman"/>
                <w:b/>
                <w:sz w:val="28"/>
                <w:szCs w:val="20"/>
                <w:lang w:val="ru-RU"/>
              </w:rPr>
            </w:pPr>
          </w:p>
        </w:tc>
      </w:tr>
    </w:tbl>
    <w:p w:rsidR="004317AD" w:rsidRPr="004317AD" w:rsidRDefault="004317AD" w:rsidP="004317AD">
      <w:pPr>
        <w:spacing w:after="0" w:line="240" w:lineRule="auto"/>
        <w:jc w:val="center"/>
        <w:rPr>
          <w:rFonts w:ascii="Times New Roman" w:eastAsia="Times New Roman" w:hAnsi="Times New Roman" w:cs="Times New Roman"/>
          <w:b/>
          <w:sz w:val="20"/>
          <w:szCs w:val="20"/>
          <w:lang w:val="ru-RU"/>
        </w:rPr>
      </w:pPr>
    </w:p>
    <w:p w:rsidR="004317AD" w:rsidRPr="004317AD" w:rsidRDefault="004317AD" w:rsidP="004317AD">
      <w:pPr>
        <w:spacing w:after="0" w:line="240" w:lineRule="auto"/>
        <w:rPr>
          <w:rFonts w:ascii="Times New Roman" w:eastAsia="Times New Roman" w:hAnsi="Times New Roman" w:cs="Times New Roman"/>
          <w:b/>
          <w:sz w:val="24"/>
          <w:szCs w:val="20"/>
        </w:rPr>
      </w:pPr>
      <w:r w:rsidRPr="004317AD">
        <w:rPr>
          <w:rFonts w:ascii="Times New Roman" w:eastAsia="Times New Roman" w:hAnsi="Times New Roman" w:cs="Times New Roman"/>
          <w:b/>
          <w:sz w:val="24"/>
          <w:szCs w:val="20"/>
        </w:rPr>
        <w:t>Студент          _________            БахмутВ.В.</w:t>
      </w:r>
    </w:p>
    <w:p w:rsidR="004317AD" w:rsidRPr="004317AD" w:rsidRDefault="004317AD" w:rsidP="004317AD">
      <w:pPr>
        <w:spacing w:after="0" w:line="240" w:lineRule="auto"/>
        <w:rPr>
          <w:rFonts w:ascii="Times New Roman" w:eastAsia="Times New Roman" w:hAnsi="Times New Roman" w:cs="Times New Roman"/>
          <w:b/>
          <w:sz w:val="24"/>
          <w:szCs w:val="20"/>
        </w:rPr>
      </w:pPr>
      <w:r w:rsidRPr="004317AD">
        <w:rPr>
          <w:rFonts w:ascii="Times New Roman" w:eastAsia="Times New Roman" w:hAnsi="Times New Roman" w:cs="Times New Roman"/>
          <w:bCs/>
          <w:sz w:val="24"/>
          <w:szCs w:val="20"/>
        </w:rPr>
        <w:t xml:space="preserve">                           </w:t>
      </w:r>
      <w:r w:rsidRPr="004317AD">
        <w:rPr>
          <w:rFonts w:ascii="Times New Roman" w:eastAsia="Times New Roman" w:hAnsi="Times New Roman" w:cs="Times New Roman"/>
          <w:bCs/>
          <w:sz w:val="24"/>
          <w:szCs w:val="20"/>
          <w:vertAlign w:val="superscript"/>
        </w:rPr>
        <w:t>( підпис )                       (прізвище та ініціали)</w:t>
      </w:r>
    </w:p>
    <w:p w:rsidR="004317AD" w:rsidRPr="004317AD" w:rsidRDefault="004317AD" w:rsidP="004317AD">
      <w:pPr>
        <w:spacing w:after="0" w:line="240" w:lineRule="auto"/>
        <w:jc w:val="both"/>
        <w:rPr>
          <w:rFonts w:ascii="Times New Roman" w:eastAsia="Times New Roman" w:hAnsi="Times New Roman" w:cs="Times New Roman"/>
          <w:b/>
          <w:sz w:val="24"/>
          <w:szCs w:val="20"/>
        </w:rPr>
      </w:pPr>
      <w:r w:rsidRPr="004317AD">
        <w:rPr>
          <w:rFonts w:ascii="Times New Roman" w:eastAsia="Times New Roman" w:hAnsi="Times New Roman" w:cs="Times New Roman"/>
          <w:b/>
          <w:sz w:val="24"/>
          <w:szCs w:val="20"/>
        </w:rPr>
        <w:t xml:space="preserve">Керівник проекту                _________               КовальІ.А.   </w:t>
      </w:r>
    </w:p>
    <w:p w:rsidR="004317AD" w:rsidRPr="004317AD" w:rsidRDefault="004317AD" w:rsidP="004317AD">
      <w:pPr>
        <w:spacing w:after="0" w:line="240" w:lineRule="auto"/>
        <w:jc w:val="both"/>
        <w:rPr>
          <w:rFonts w:ascii="Times New Roman" w:eastAsia="Times New Roman" w:hAnsi="Times New Roman" w:cs="Times New Roman"/>
          <w:bCs/>
          <w:sz w:val="24"/>
          <w:szCs w:val="20"/>
        </w:rPr>
      </w:pPr>
      <w:r w:rsidRPr="004317AD">
        <w:rPr>
          <w:rFonts w:ascii="Times New Roman" w:eastAsia="Times New Roman" w:hAnsi="Times New Roman" w:cs="Times New Roman"/>
          <w:bCs/>
          <w:sz w:val="24"/>
          <w:szCs w:val="20"/>
        </w:rPr>
        <w:t xml:space="preserve">                                                     </w:t>
      </w:r>
      <w:r w:rsidRPr="004317AD">
        <w:rPr>
          <w:rFonts w:ascii="Times New Roman" w:eastAsia="Times New Roman" w:hAnsi="Times New Roman" w:cs="Times New Roman"/>
          <w:bCs/>
          <w:sz w:val="24"/>
          <w:szCs w:val="20"/>
          <w:vertAlign w:val="superscript"/>
        </w:rPr>
        <w:t>( підпис )                       (прізвище та ініціали)</w:t>
      </w:r>
    </w:p>
    <w:p w:rsidR="007B1CC7" w:rsidRDefault="007B1CC7" w:rsidP="007B1CC7">
      <w:pPr>
        <w:tabs>
          <w:tab w:val="center" w:pos="4677"/>
        </w:tabs>
        <w:rPr>
          <w:rFonts w:ascii="Times New Roman" w:eastAsia="Times New Roman" w:hAnsi="Times New Roman" w:cs="Times New Roman"/>
          <w:b/>
          <w:sz w:val="28"/>
          <w:szCs w:val="28"/>
        </w:rPr>
      </w:pPr>
      <w:r>
        <w:tab/>
      </w:r>
      <w:r>
        <w:br w:type="page"/>
      </w:r>
    </w:p>
    <w:p w:rsidR="004600C9" w:rsidRDefault="009B225E" w:rsidP="00331892">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4600C9" w:rsidRDefault="004600C9" w:rsidP="000454E5">
      <w:pPr>
        <w:spacing w:after="0" w:line="360" w:lineRule="auto"/>
        <w:ind w:right="141" w:firstLine="709"/>
        <w:jc w:val="both"/>
        <w:rPr>
          <w:rFonts w:ascii="Times New Roman" w:eastAsia="Times New Roman" w:hAnsi="Times New Roman" w:cs="Times New Roman"/>
          <w:b/>
          <w:sz w:val="28"/>
          <w:szCs w:val="28"/>
        </w:rPr>
      </w:pPr>
    </w:p>
    <w:p w:rsidR="004600C9" w:rsidRDefault="004600C9" w:rsidP="000454E5">
      <w:pPr>
        <w:spacing w:after="0" w:line="360" w:lineRule="auto"/>
        <w:ind w:right="141"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 .................................................................................................</w:t>
      </w:r>
      <w:r w:rsidR="000454E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.....3</w:t>
      </w:r>
    </w:p>
    <w:p w:rsidR="004600C9" w:rsidRDefault="004600C9" w:rsidP="00331892">
      <w:pPr>
        <w:spacing w:after="0" w:line="360" w:lineRule="auto"/>
        <w:ind w:right="14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w:t>
      </w:r>
      <w:r w:rsidR="00A75E17">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1</w:t>
      </w:r>
      <w:r w:rsidR="00331892">
        <w:rPr>
          <w:rFonts w:ascii="Times New Roman" w:eastAsia="Times New Roman" w:hAnsi="Times New Roman" w:cs="Times New Roman"/>
          <w:b/>
          <w:sz w:val="28"/>
          <w:szCs w:val="28"/>
          <w:lang w:val="en-US"/>
        </w:rPr>
        <w:t> </w:t>
      </w:r>
      <w:r w:rsidR="00331892">
        <w:rPr>
          <w:lang w:val="en-US"/>
        </w:rPr>
        <w:t> </w:t>
      </w:r>
      <w:r w:rsidR="00331892">
        <w:rPr>
          <w:rFonts w:ascii="Times New Roman" w:eastAsia="Times New Roman" w:hAnsi="Times New Roman" w:cs="Times New Roman"/>
          <w:b/>
          <w:sz w:val="28"/>
          <w:szCs w:val="28"/>
        </w:rPr>
        <w:t>ТЕОРЕТИКО</w:t>
      </w:r>
      <w:r w:rsidR="00331892" w:rsidRPr="00331892">
        <w:rPr>
          <w:rFonts w:ascii="Times New Roman" w:eastAsia="Times New Roman" w:hAnsi="Times New Roman" w:cs="Times New Roman"/>
          <w:b/>
          <w:sz w:val="28"/>
          <w:szCs w:val="28"/>
          <w:lang w:val="ru-RU"/>
        </w:rPr>
        <w:t>-</w:t>
      </w:r>
      <w:r w:rsidR="00331892">
        <w:rPr>
          <w:rFonts w:ascii="Times New Roman" w:eastAsia="Times New Roman" w:hAnsi="Times New Roman" w:cs="Times New Roman"/>
          <w:b/>
          <w:sz w:val="28"/>
          <w:szCs w:val="28"/>
        </w:rPr>
        <w:t>МЕТОДОЛОГІЧНІ ЗАСАДИ ЖАНРОВИХ ОСОБЛИВОСТЕЙ ЦИКЛОВИХ ПРОГРАМ НА УКРАЇНСЬКОМУ ТЕЛЕБАЧЕННІ…</w:t>
      </w:r>
      <w:r w:rsidR="00331892" w:rsidRPr="00331892">
        <w:rPr>
          <w:rFonts w:ascii="Times New Roman" w:eastAsia="Times New Roman" w:hAnsi="Times New Roman" w:cs="Times New Roman"/>
          <w:b/>
          <w:sz w:val="28"/>
          <w:szCs w:val="28"/>
          <w:lang w:val="ru-RU"/>
        </w:rPr>
        <w:t>……...</w:t>
      </w:r>
      <w:r w:rsidR="000454E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r w:rsidR="006076A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....................................................6</w:t>
      </w:r>
    </w:p>
    <w:p w:rsidR="004600C9" w:rsidRDefault="004600C9" w:rsidP="000454E5">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076AF">
        <w:rPr>
          <w:rFonts w:ascii="Times New Roman" w:eastAsia="Times New Roman" w:hAnsi="Times New Roman" w:cs="Times New Roman"/>
          <w:sz w:val="28"/>
          <w:szCs w:val="28"/>
        </w:rPr>
        <w:t> </w:t>
      </w:r>
      <w:r>
        <w:rPr>
          <w:rFonts w:ascii="Times New Roman" w:eastAsia="Times New Roman" w:hAnsi="Times New Roman" w:cs="Times New Roman"/>
          <w:sz w:val="28"/>
          <w:szCs w:val="28"/>
        </w:rPr>
        <w:t>Визначення</w:t>
      </w:r>
      <w:r w:rsidR="006076AF">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поняття</w:t>
      </w:r>
      <w:r w:rsidR="006076AF">
        <w:rPr>
          <w:rFonts w:ascii="Times New Roman" w:eastAsia="Times New Roman" w:hAnsi="Times New Roman" w:cs="Times New Roman"/>
          <w:sz w:val="28"/>
          <w:szCs w:val="28"/>
        </w:rPr>
        <w:t>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076AF">
        <w:rPr>
          <w:rFonts w:ascii="Times New Roman" w:eastAsia="Times New Roman" w:hAnsi="Times New Roman" w:cs="Times New Roman"/>
          <w:sz w:val="28"/>
          <w:szCs w:val="28"/>
        </w:rPr>
        <w:t> </w:t>
      </w:r>
      <w:r>
        <w:rPr>
          <w:rFonts w:ascii="Times New Roman" w:eastAsia="Times New Roman" w:hAnsi="Times New Roman" w:cs="Times New Roman"/>
          <w:sz w:val="28"/>
          <w:szCs w:val="28"/>
        </w:rPr>
        <w:t>його</w:t>
      </w:r>
      <w:r w:rsidR="006076AF">
        <w:rPr>
          <w:rFonts w:ascii="Times New Roman" w:eastAsia="Times New Roman" w:hAnsi="Times New Roman" w:cs="Times New Roman"/>
          <w:sz w:val="28"/>
          <w:szCs w:val="28"/>
        </w:rPr>
        <w:t> елементи..</w:t>
      </w:r>
      <w:r w:rsidR="006076AF" w:rsidRPr="00331892">
        <w:rPr>
          <w:rFonts w:ascii="Times New Roman" w:eastAsia="Times New Roman" w:hAnsi="Times New Roman" w:cs="Times New Roman"/>
          <w:sz w:val="28"/>
          <w:szCs w:val="28"/>
        </w:rPr>
        <w:t>.....</w:t>
      </w:r>
      <w:r w:rsidRPr="00331892">
        <w:rPr>
          <w:rFonts w:ascii="Times New Roman" w:eastAsia="Times New Roman" w:hAnsi="Times New Roman" w:cs="Times New Roman"/>
          <w:sz w:val="28"/>
          <w:szCs w:val="28"/>
        </w:rPr>
        <w:t>.....................</w:t>
      </w:r>
      <w:r w:rsidR="000454E5" w:rsidRPr="00331892">
        <w:rPr>
          <w:rFonts w:ascii="Times New Roman" w:eastAsia="Times New Roman" w:hAnsi="Times New Roman" w:cs="Times New Roman"/>
          <w:sz w:val="28"/>
          <w:szCs w:val="28"/>
        </w:rPr>
        <w:t>..</w:t>
      </w:r>
      <w:r w:rsidRPr="00331892">
        <w:rPr>
          <w:rFonts w:ascii="Times New Roman" w:eastAsia="Times New Roman" w:hAnsi="Times New Roman" w:cs="Times New Roman"/>
          <w:sz w:val="28"/>
          <w:szCs w:val="28"/>
        </w:rPr>
        <w:t>......</w:t>
      </w:r>
      <w:r>
        <w:rPr>
          <w:rFonts w:ascii="Times New Roman" w:eastAsia="Times New Roman" w:hAnsi="Times New Roman" w:cs="Times New Roman"/>
          <w:b/>
          <w:sz w:val="28"/>
          <w:szCs w:val="28"/>
        </w:rPr>
        <w:t>.6</w:t>
      </w:r>
    </w:p>
    <w:p w:rsidR="004600C9" w:rsidRDefault="004600C9" w:rsidP="000454E5">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Специфіка, особливості та типологія жанрів циклових програм на українському регіональному телебаченні </w:t>
      </w:r>
      <w:r w:rsidRPr="00331892">
        <w:rPr>
          <w:rFonts w:ascii="Times New Roman" w:eastAsia="Times New Roman" w:hAnsi="Times New Roman" w:cs="Times New Roman"/>
          <w:sz w:val="28"/>
          <w:szCs w:val="28"/>
        </w:rPr>
        <w:t>........................................................</w:t>
      </w:r>
      <w:r>
        <w:rPr>
          <w:rFonts w:ascii="Times New Roman" w:eastAsia="Times New Roman" w:hAnsi="Times New Roman" w:cs="Times New Roman"/>
          <w:b/>
          <w:sz w:val="28"/>
          <w:szCs w:val="28"/>
        </w:rPr>
        <w:t>11</w:t>
      </w:r>
    </w:p>
    <w:p w:rsidR="004600C9" w:rsidRDefault="004600C9" w:rsidP="000454E5">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Аналіз циклових програм на українських регіональних телеканалах (на прикладі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Звіти 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(UА: Вінниця) та </w:t>
      </w:r>
      <w:r w:rsidR="00C116B9">
        <w:rPr>
          <w:rFonts w:ascii="Times New Roman" w:eastAsia="Times New Roman" w:hAnsi="Times New Roman" w:cs="Times New Roman"/>
          <w:sz w:val="28"/>
          <w:szCs w:val="28"/>
        </w:rPr>
        <w:t>«</w:t>
      </w:r>
      <w:r w:rsidR="00331892">
        <w:rPr>
          <w:rFonts w:ascii="Times New Roman" w:eastAsia="Times New Roman" w:hAnsi="Times New Roman" w:cs="Times New Roman"/>
          <w:sz w:val="28"/>
          <w:szCs w:val="28"/>
        </w:rPr>
        <w:t>Чорне</w:t>
      </w:r>
      <w:r w:rsidR="00331892">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дзеркало</w:t>
      </w:r>
      <w:r w:rsidR="00C116B9">
        <w:rPr>
          <w:rFonts w:ascii="Times New Roman" w:eastAsia="Times New Roman" w:hAnsi="Times New Roman" w:cs="Times New Roman"/>
          <w:sz w:val="28"/>
          <w:szCs w:val="28"/>
        </w:rPr>
        <w:t>»</w:t>
      </w:r>
      <w:r w:rsidR="000454E5">
        <w:rPr>
          <w:rFonts w:ascii="Times New Roman" w:eastAsia="Times New Roman" w:hAnsi="Times New Roman" w:cs="Times New Roman"/>
          <w:sz w:val="28"/>
          <w:szCs w:val="28"/>
        </w:rPr>
        <w:t> </w:t>
      </w:r>
      <w:r>
        <w:rPr>
          <w:rFonts w:ascii="Times New Roman" w:eastAsia="Times New Roman" w:hAnsi="Times New Roman" w:cs="Times New Roman"/>
          <w:sz w:val="28"/>
          <w:szCs w:val="28"/>
        </w:rPr>
        <w:t>(7</w:t>
      </w:r>
      <w:r w:rsidR="000454E5">
        <w:rPr>
          <w:rFonts w:ascii="Times New Roman" w:eastAsia="Times New Roman" w:hAnsi="Times New Roman" w:cs="Times New Roman"/>
          <w:sz w:val="28"/>
          <w:szCs w:val="28"/>
        </w:rPr>
        <w:t> </w:t>
      </w:r>
      <w:r>
        <w:rPr>
          <w:rFonts w:ascii="Times New Roman" w:eastAsia="Times New Roman" w:hAnsi="Times New Roman" w:cs="Times New Roman"/>
          <w:sz w:val="28"/>
          <w:szCs w:val="28"/>
        </w:rPr>
        <w:t>канал</w:t>
      </w:r>
      <w:r w:rsidR="000454E5">
        <w:rPr>
          <w:rFonts w:ascii="Times New Roman" w:eastAsia="Times New Roman" w:hAnsi="Times New Roman" w:cs="Times New Roman"/>
          <w:sz w:val="28"/>
          <w:szCs w:val="28"/>
        </w:rPr>
        <w:t> Одеса)…………</w:t>
      </w:r>
      <w:r w:rsidR="00331892">
        <w:rPr>
          <w:rFonts w:ascii="Times New Roman" w:eastAsia="Times New Roman" w:hAnsi="Times New Roman" w:cs="Times New Roman"/>
          <w:sz w:val="28"/>
          <w:szCs w:val="28"/>
        </w:rPr>
        <w:t>…</w:t>
      </w:r>
      <w:r>
        <w:rPr>
          <w:rFonts w:ascii="Times New Roman" w:eastAsia="Times New Roman" w:hAnsi="Times New Roman" w:cs="Times New Roman"/>
          <w:sz w:val="28"/>
          <w:szCs w:val="28"/>
        </w:rPr>
        <w:t>……………………………… 16</w:t>
      </w:r>
    </w:p>
    <w:p w:rsidR="004600C9" w:rsidRDefault="004600C9" w:rsidP="000454E5">
      <w:pPr>
        <w:spacing w:after="0" w:line="360" w:lineRule="auto"/>
        <w:ind w:right="141"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РОЗДІЛ 2. СТВОРЕННЯ ВЛАСНОЇ ЦИКЛОВОЇ ПРОГРАМИ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БІЛЯ КУЛЬТУРИ. СЕРГІЙ ШЕПІТЬКО ПРО АРМСПОРТ</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ДЛЯ ТЕЛЕКАНАЛУ ІРТА .......................................................................................24</w:t>
      </w:r>
    </w:p>
    <w:p w:rsidR="004600C9" w:rsidRDefault="004600C9" w:rsidP="000454E5">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Pr>
          <w:rFonts w:ascii="Times New Roman" w:eastAsia="Times New Roman" w:hAnsi="Times New Roman" w:cs="Times New Roman"/>
          <w:sz w:val="28"/>
          <w:szCs w:val="28"/>
        </w:rPr>
        <w:tab/>
        <w:t>Вибір героя програми, формату прогр</w:t>
      </w:r>
      <w:r w:rsidR="000454E5">
        <w:rPr>
          <w:rFonts w:ascii="Times New Roman" w:eastAsia="Times New Roman" w:hAnsi="Times New Roman" w:cs="Times New Roman"/>
          <w:sz w:val="28"/>
          <w:szCs w:val="28"/>
        </w:rPr>
        <w:t>ами, підготовка сценарію…………………..</w:t>
      </w:r>
      <w:r>
        <w:rPr>
          <w:rFonts w:ascii="Times New Roman" w:eastAsia="Times New Roman" w:hAnsi="Times New Roman" w:cs="Times New Roman"/>
          <w:sz w:val="28"/>
          <w:szCs w:val="28"/>
        </w:rPr>
        <w:t>…………………………………………………….24</w:t>
      </w:r>
    </w:p>
    <w:p w:rsidR="004600C9" w:rsidRDefault="000454E5" w:rsidP="000454E5">
      <w:pPr>
        <w:spacing w:after="0" w:line="360" w:lineRule="auto"/>
        <w:ind w:right="141"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2.2. </w:t>
      </w:r>
      <w:r w:rsidR="004600C9">
        <w:rPr>
          <w:rFonts w:ascii="Times New Roman" w:eastAsia="Times New Roman" w:hAnsi="Times New Roman" w:cs="Times New Roman"/>
          <w:sz w:val="28"/>
          <w:szCs w:val="28"/>
        </w:rPr>
        <w:t>Особливості</w:t>
      </w:r>
      <w:r>
        <w:rPr>
          <w:rFonts w:ascii="Times New Roman" w:eastAsia="Times New Roman" w:hAnsi="Times New Roman" w:cs="Times New Roman"/>
          <w:sz w:val="28"/>
          <w:szCs w:val="28"/>
        </w:rPr>
        <w:t> </w:t>
      </w:r>
      <w:r w:rsidR="004600C9">
        <w:rPr>
          <w:rFonts w:ascii="Times New Roman" w:eastAsia="Times New Roman" w:hAnsi="Times New Roman" w:cs="Times New Roman"/>
          <w:sz w:val="28"/>
          <w:szCs w:val="28"/>
        </w:rPr>
        <w:t>знімального</w:t>
      </w:r>
      <w:r>
        <w:rPr>
          <w:rFonts w:ascii="Times New Roman" w:eastAsia="Times New Roman" w:hAnsi="Times New Roman" w:cs="Times New Roman"/>
          <w:sz w:val="28"/>
          <w:szCs w:val="28"/>
        </w:rPr>
        <w:t> </w:t>
      </w:r>
      <w:r w:rsidR="004600C9">
        <w:rPr>
          <w:rFonts w:ascii="Times New Roman" w:eastAsia="Times New Roman" w:hAnsi="Times New Roman" w:cs="Times New Roman"/>
          <w:sz w:val="28"/>
          <w:szCs w:val="28"/>
        </w:rPr>
        <w:t xml:space="preserve">процесу </w:t>
      </w:r>
      <w:r>
        <w:rPr>
          <w:rFonts w:ascii="Times New Roman" w:eastAsia="Times New Roman" w:hAnsi="Times New Roman" w:cs="Times New Roman"/>
          <w:sz w:val="28"/>
          <w:szCs w:val="28"/>
        </w:rPr>
        <w:t> </w:t>
      </w:r>
      <w:r w:rsidR="004600C9">
        <w:rPr>
          <w:rFonts w:ascii="Times New Roman" w:eastAsia="Times New Roman" w:hAnsi="Times New Roman" w:cs="Times New Roman"/>
          <w:sz w:val="28"/>
          <w:szCs w:val="28"/>
        </w:rPr>
        <w:t>програми…………</w:t>
      </w:r>
      <w:r>
        <w:rPr>
          <w:rFonts w:ascii="Times New Roman" w:eastAsia="Times New Roman" w:hAnsi="Times New Roman" w:cs="Times New Roman"/>
          <w:sz w:val="28"/>
          <w:szCs w:val="28"/>
        </w:rPr>
        <w:t xml:space="preserve"> </w:t>
      </w:r>
      <w:r w:rsidR="004600C9">
        <w:rPr>
          <w:rFonts w:ascii="Times New Roman" w:eastAsia="Times New Roman" w:hAnsi="Times New Roman" w:cs="Times New Roman"/>
          <w:sz w:val="28"/>
          <w:szCs w:val="28"/>
        </w:rPr>
        <w:t>..</w:t>
      </w:r>
      <w:r w:rsidR="004600C9" w:rsidRPr="000454E5">
        <w:rPr>
          <w:rFonts w:ascii="Times New Roman" w:eastAsia="Times New Roman" w:hAnsi="Times New Roman" w:cs="Times New Roman"/>
          <w:sz w:val="28"/>
          <w:szCs w:val="28"/>
        </w:rPr>
        <w:t>….……..</w:t>
      </w:r>
      <w:r w:rsidR="004600C9">
        <w:rPr>
          <w:rFonts w:ascii="Times New Roman" w:eastAsia="Times New Roman" w:hAnsi="Times New Roman" w:cs="Times New Roman"/>
          <w:b/>
          <w:sz w:val="28"/>
          <w:szCs w:val="28"/>
        </w:rPr>
        <w:t>31</w:t>
      </w:r>
    </w:p>
    <w:p w:rsidR="004600C9" w:rsidRDefault="004600C9" w:rsidP="000454E5">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Особливості програмного забезпечення для створення програми, монтажу та п</w:t>
      </w:r>
      <w:r w:rsidR="000454E5">
        <w:rPr>
          <w:rFonts w:ascii="Times New Roman" w:eastAsia="Times New Roman" w:hAnsi="Times New Roman" w:cs="Times New Roman"/>
          <w:sz w:val="28"/>
          <w:szCs w:val="28"/>
        </w:rPr>
        <w:t>ідготовки матеріалу до ефіру………...</w:t>
      </w:r>
      <w:r>
        <w:rPr>
          <w:rFonts w:ascii="Times New Roman" w:eastAsia="Times New Roman" w:hAnsi="Times New Roman" w:cs="Times New Roman"/>
          <w:sz w:val="28"/>
          <w:szCs w:val="28"/>
        </w:rPr>
        <w:t>………………….…….. 35</w:t>
      </w:r>
    </w:p>
    <w:p w:rsidR="004600C9" w:rsidRPr="00331892" w:rsidRDefault="009B225E" w:rsidP="00331892">
      <w:pPr>
        <w:spacing w:after="0" w:line="360" w:lineRule="auto"/>
        <w:ind w:right="283" w:firstLine="709"/>
        <w:jc w:val="both"/>
        <w:rPr>
          <w:noProof/>
        </w:rPr>
      </w:pPr>
      <w:r>
        <w:rPr>
          <w:rFonts w:ascii="Times New Roman" w:eastAsia="Times New Roman" w:hAnsi="Times New Roman" w:cs="Times New Roman"/>
          <w:b/>
          <w:sz w:val="28"/>
          <w:szCs w:val="28"/>
        </w:rPr>
        <w:t>ВИСНОВКИ</w:t>
      </w:r>
      <w:r w:rsidR="00301465" w:rsidRPr="00301465">
        <w:rPr>
          <w:rFonts w:ascii="Times New Roman" w:eastAsia="Times New Roman" w:hAnsi="Times New Roman" w:cs="Times New Roman"/>
          <w:sz w:val="28"/>
          <w:szCs w:val="28"/>
          <w:lang w:val="ru-RU"/>
        </w:rPr>
        <w:t>…………………………………………………………</w:t>
      </w:r>
      <w:r w:rsidR="00301465">
        <w:rPr>
          <w:rFonts w:ascii="Times New Roman" w:eastAsia="Times New Roman" w:hAnsi="Times New Roman" w:cs="Times New Roman"/>
          <w:sz w:val="28"/>
          <w:szCs w:val="28"/>
          <w:lang w:val="ru-RU"/>
        </w:rPr>
        <w:t>...</w:t>
      </w:r>
      <w:r w:rsidR="004600C9" w:rsidRPr="00301465">
        <w:rPr>
          <w:rFonts w:ascii="Times New Roman" w:eastAsia="Times New Roman" w:hAnsi="Times New Roman" w:cs="Times New Roman"/>
          <w:sz w:val="28"/>
          <w:szCs w:val="28"/>
        </w:rPr>
        <w:t>41</w:t>
      </w:r>
    </w:p>
    <w:p w:rsidR="004600C9" w:rsidRDefault="004600C9" w:rsidP="000454E5">
      <w:pPr>
        <w:spacing w:after="0" w:line="360" w:lineRule="auto"/>
        <w:ind w:right="141"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w:t>
      </w:r>
      <w:r w:rsidR="000454E5">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ВИКОРИСТАННИХ</w:t>
      </w:r>
      <w:r w:rsidR="000454E5">
        <w:rPr>
          <w:rFonts w:ascii="Times New Roman" w:eastAsia="Times New Roman" w:hAnsi="Times New Roman" w:cs="Times New Roman"/>
          <w:b/>
          <w:sz w:val="28"/>
          <w:szCs w:val="28"/>
        </w:rPr>
        <w:t> ДЖЕРЕЛ…..</w:t>
      </w:r>
      <w:r>
        <w:rPr>
          <w:rFonts w:ascii="Times New Roman" w:eastAsia="Times New Roman" w:hAnsi="Times New Roman" w:cs="Times New Roman"/>
          <w:b/>
          <w:sz w:val="28"/>
          <w:szCs w:val="28"/>
        </w:rPr>
        <w:t>…………………</w:t>
      </w:r>
      <w:r w:rsidR="00331892" w:rsidRPr="00331892">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…...43</w:t>
      </w:r>
    </w:p>
    <w:p w:rsidR="004600C9" w:rsidRDefault="004600C9" w:rsidP="000454E5">
      <w:pPr>
        <w:spacing w:after="0" w:line="360" w:lineRule="auto"/>
        <w:ind w:right="141"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А ………………………………………………</w:t>
      </w:r>
      <w:r w:rsidR="00331892" w:rsidRPr="00331892">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…………...47</w:t>
      </w:r>
    </w:p>
    <w:p w:rsidR="004600C9" w:rsidRDefault="000454E5" w:rsidP="000454E5">
      <w:pPr>
        <w:spacing w:after="0" w:line="360" w:lineRule="auto"/>
        <w:ind w:right="141"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w:t>
      </w:r>
      <w:r w:rsidR="009B225E">
        <w:rPr>
          <w:rFonts w:ascii="Times New Roman" w:eastAsia="Times New Roman" w:hAnsi="Times New Roman" w:cs="Times New Roman"/>
          <w:b/>
          <w:sz w:val="28"/>
          <w:szCs w:val="28"/>
        </w:rPr>
        <w:t>Б</w:t>
      </w:r>
      <w:r>
        <w:rPr>
          <w:rFonts w:ascii="Times New Roman" w:eastAsia="Times New Roman" w:hAnsi="Times New Roman" w:cs="Times New Roman"/>
          <w:b/>
          <w:sz w:val="28"/>
          <w:szCs w:val="28"/>
        </w:rPr>
        <w:t>…………</w:t>
      </w:r>
      <w:r w:rsidR="004600C9">
        <w:rPr>
          <w:rFonts w:ascii="Times New Roman" w:eastAsia="Times New Roman" w:hAnsi="Times New Roman" w:cs="Times New Roman"/>
          <w:b/>
          <w:sz w:val="28"/>
          <w:szCs w:val="28"/>
        </w:rPr>
        <w:t>…………………………………………</w:t>
      </w:r>
      <w:r w:rsidR="00331892" w:rsidRPr="00331892">
        <w:rPr>
          <w:rFonts w:ascii="Times New Roman" w:eastAsia="Times New Roman" w:hAnsi="Times New Roman" w:cs="Times New Roman"/>
          <w:b/>
          <w:sz w:val="28"/>
          <w:szCs w:val="28"/>
          <w:lang w:val="ru-RU"/>
        </w:rPr>
        <w:t>.</w:t>
      </w:r>
      <w:r w:rsidR="004600C9">
        <w:rPr>
          <w:rFonts w:ascii="Times New Roman" w:eastAsia="Times New Roman" w:hAnsi="Times New Roman" w:cs="Times New Roman"/>
          <w:b/>
          <w:sz w:val="28"/>
          <w:szCs w:val="28"/>
        </w:rPr>
        <w:t>……...48</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br w:type="page"/>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ВСТУП </w:t>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p>
    <w:p w:rsidR="004600C9" w:rsidRDefault="004600C9" w:rsidP="00E222D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 xml:space="preserve"> </w:t>
      </w:r>
      <w:r w:rsidR="00E222D2" w:rsidRPr="00E222D2">
        <w:rPr>
          <w:rFonts w:ascii="Times New Roman" w:eastAsia="Times New Roman" w:hAnsi="Times New Roman" w:cs="Times New Roman"/>
          <w:sz w:val="28"/>
          <w:szCs w:val="28"/>
        </w:rPr>
        <w:t>За статистикою, на с</w:t>
      </w:r>
      <w:r w:rsidR="00E222D2">
        <w:rPr>
          <w:rFonts w:ascii="Times New Roman" w:eastAsia="Times New Roman" w:hAnsi="Times New Roman" w:cs="Times New Roman"/>
          <w:sz w:val="28"/>
          <w:szCs w:val="28"/>
        </w:rPr>
        <w:t>ьогодні телебачення</w:t>
      </w:r>
      <w:r w:rsidR="00E222D2">
        <w:rPr>
          <w:rFonts w:ascii="Times New Roman" w:eastAsia="Times New Roman" w:hAnsi="Times New Roman" w:cs="Times New Roman"/>
          <w:sz w:val="28"/>
          <w:szCs w:val="28"/>
          <w:lang w:val="ru-RU"/>
        </w:rPr>
        <w:t xml:space="preserve"> </w:t>
      </w:r>
      <w:r w:rsidR="00E222D2" w:rsidRPr="00E222D2">
        <w:rPr>
          <w:rFonts w:ascii="Times New Roman" w:eastAsia="Times New Roman" w:hAnsi="Times New Roman" w:cs="Times New Roman"/>
          <w:sz w:val="28"/>
          <w:szCs w:val="28"/>
        </w:rPr>
        <w:t xml:space="preserve">залишається найбільш впливовим ЗМІ </w:t>
      </w:r>
      <w:r w:rsidR="00E222D2">
        <w:rPr>
          <w:rFonts w:ascii="Times New Roman" w:eastAsia="Times New Roman" w:hAnsi="Times New Roman" w:cs="Times New Roman"/>
          <w:sz w:val="28"/>
          <w:szCs w:val="28"/>
        </w:rPr>
        <w:t>у нашій країни, що має серйозні</w:t>
      </w:r>
      <w:r w:rsidR="00E222D2">
        <w:rPr>
          <w:rFonts w:ascii="Times New Roman" w:eastAsia="Times New Roman" w:hAnsi="Times New Roman" w:cs="Times New Roman"/>
          <w:sz w:val="28"/>
          <w:szCs w:val="28"/>
          <w:lang w:val="ru-RU"/>
        </w:rPr>
        <w:t xml:space="preserve"> </w:t>
      </w:r>
      <w:r w:rsidR="00E222D2" w:rsidRPr="00E222D2">
        <w:rPr>
          <w:rFonts w:ascii="Times New Roman" w:eastAsia="Times New Roman" w:hAnsi="Times New Roman" w:cs="Times New Roman"/>
          <w:sz w:val="28"/>
          <w:szCs w:val="28"/>
        </w:rPr>
        <w:t xml:space="preserve">наслідки для суспільства. </w:t>
      </w:r>
      <w:r>
        <w:rPr>
          <w:rFonts w:ascii="Times New Roman" w:eastAsia="Times New Roman" w:hAnsi="Times New Roman" w:cs="Times New Roman"/>
          <w:sz w:val="28"/>
          <w:szCs w:val="28"/>
        </w:rPr>
        <w:t>Декларативно проголошуючи своє прагнення сприяти єднанню людей, телебачення ХХІ століття в більшій мірі відіграє діаметрально протилежну роль, і назвати його засобо</w:t>
      </w:r>
      <w:r w:rsidR="00694208">
        <w:rPr>
          <w:rFonts w:ascii="Times New Roman" w:eastAsia="Times New Roman" w:hAnsi="Times New Roman" w:cs="Times New Roman"/>
          <w:sz w:val="28"/>
          <w:szCs w:val="28"/>
        </w:rPr>
        <w:t xml:space="preserve">м масової згоди в даний час не є </w:t>
      </w:r>
      <w:r>
        <w:rPr>
          <w:rFonts w:ascii="Times New Roman" w:eastAsia="Times New Roman" w:hAnsi="Times New Roman" w:cs="Times New Roman"/>
          <w:sz w:val="28"/>
          <w:szCs w:val="28"/>
        </w:rPr>
        <w:t>можливим.</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Телебачення – це суспільна система, яка повинна жити за законам соціуму своєї країни, при цьому не диктуючи суспільству чужі йому норми і правила поведінки, пропонуючи запозичені стереотипи. Адже населення країни, вже в повній мірі випробувало на собі вплив електронних ЗМІ, в праві очікувати позитивних змін в сфері телемовлення і, перш за все, в мовної політики регіонального (місцевого) телебачення.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ролі регіонального телебачення обумовлено не тільки більшою довірою до нього телеглядачів в порівнянні з центральними мовниками, а й його призначенням в сучасних умовах, надзавданням, історичною місією – стати ключовою консолідуючою ланкою в системі комунікацій, що об'єднує населення регіону на основі культурних цінностей, самобутніх історичних традицій, що відповідають його духовним запитам.</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Особливе значення в реалізації стратегічного завдання істотних змін в політиці телерадіокомпаній в русі до відповідності головній прогресивні рольовій функції телебачення буде за регіональним телебаченням, місцевими тележурналістики. Підставою для такої впевненості є циклові програми (передачі) регіональних телеканалів, що демонструють просування місцевого телемовлення саме в цьому напрямку.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Об'єктом дослідження</w:t>
      </w:r>
      <w:r>
        <w:rPr>
          <w:rFonts w:ascii="Times New Roman" w:eastAsia="Times New Roman" w:hAnsi="Times New Roman" w:cs="Times New Roman"/>
          <w:sz w:val="28"/>
          <w:szCs w:val="28"/>
        </w:rPr>
        <w:t xml:space="preserve"> виступає інформаційна регіональна тележурн</w:t>
      </w:r>
      <w:r w:rsidR="000454E5">
        <w:rPr>
          <w:rFonts w:ascii="Times New Roman" w:eastAsia="Times New Roman" w:hAnsi="Times New Roman" w:cs="Times New Roman"/>
          <w:sz w:val="28"/>
          <w:szCs w:val="28"/>
        </w:rPr>
        <w:t>алістика, представлена цикловими</w:t>
      </w:r>
      <w:r>
        <w:rPr>
          <w:rFonts w:ascii="Times New Roman" w:eastAsia="Times New Roman" w:hAnsi="Times New Roman" w:cs="Times New Roman"/>
          <w:sz w:val="28"/>
          <w:szCs w:val="28"/>
        </w:rPr>
        <w:t xml:space="preserve"> програмами, зокрема: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Звіти 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(UА: Вінниця) та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 канал Одеса). </w:t>
      </w:r>
    </w:p>
    <w:p w:rsidR="00E222D2" w:rsidRPr="00E222D2" w:rsidRDefault="004600C9" w:rsidP="00E222D2">
      <w:pPr>
        <w:spacing w:after="0" w:line="360" w:lineRule="auto"/>
        <w:ind w:firstLine="709"/>
        <w:jc w:val="both"/>
        <w:rPr>
          <w:rFonts w:ascii="Times New Roman" w:eastAsia="Times New Roman" w:hAnsi="Times New Roman" w:cs="Times New Roman"/>
          <w:sz w:val="28"/>
          <w:szCs w:val="28"/>
        </w:rPr>
      </w:pPr>
      <w:r w:rsidRPr="00E222D2">
        <w:rPr>
          <w:rFonts w:ascii="Times New Roman" w:eastAsia="Times New Roman" w:hAnsi="Times New Roman" w:cs="Times New Roman"/>
          <w:b/>
          <w:sz w:val="28"/>
          <w:szCs w:val="28"/>
        </w:rPr>
        <w:t>Предметом дослідження</w:t>
      </w:r>
      <w:r w:rsidRPr="00E222D2">
        <w:rPr>
          <w:rFonts w:ascii="Times New Roman" w:eastAsia="Times New Roman" w:hAnsi="Times New Roman" w:cs="Times New Roman"/>
          <w:sz w:val="28"/>
          <w:szCs w:val="28"/>
        </w:rPr>
        <w:t xml:space="preserve"> </w:t>
      </w:r>
      <w:r w:rsidR="00E222D2" w:rsidRPr="00E222D2">
        <w:rPr>
          <w:rFonts w:ascii="Times New Roman" w:eastAsia="Times New Roman" w:hAnsi="Times New Roman" w:cs="Times New Roman"/>
          <w:sz w:val="28"/>
          <w:szCs w:val="28"/>
        </w:rPr>
        <w:t>є ство</w:t>
      </w:r>
      <w:r w:rsidR="001D42D6">
        <w:rPr>
          <w:rFonts w:ascii="Times New Roman" w:eastAsia="Times New Roman" w:hAnsi="Times New Roman" w:cs="Times New Roman"/>
          <w:sz w:val="28"/>
          <w:szCs w:val="28"/>
        </w:rPr>
        <w:t>рення власної циклової програми</w:t>
      </w:r>
      <w:r w:rsidR="00E222D2">
        <w:rPr>
          <w:rFonts w:ascii="Times New Roman" w:eastAsia="Times New Roman" w:hAnsi="Times New Roman" w:cs="Times New Roman"/>
          <w:sz w:val="28"/>
          <w:szCs w:val="28"/>
          <w:lang w:val="ru-RU"/>
        </w:rPr>
        <w:t xml:space="preserve"> </w:t>
      </w:r>
      <w:r w:rsidR="00C116B9">
        <w:rPr>
          <w:rFonts w:ascii="Times New Roman" w:eastAsia="Times New Roman" w:hAnsi="Times New Roman" w:cs="Times New Roman"/>
          <w:sz w:val="28"/>
          <w:szCs w:val="28"/>
          <w:lang w:val="ru-RU"/>
        </w:rPr>
        <w:t>«</w:t>
      </w:r>
      <w:r w:rsidR="00E222D2" w:rsidRPr="00E222D2">
        <w:rPr>
          <w:rFonts w:ascii="Times New Roman" w:eastAsia="Times New Roman" w:hAnsi="Times New Roman" w:cs="Times New Roman"/>
          <w:sz w:val="28"/>
          <w:szCs w:val="28"/>
        </w:rPr>
        <w:t>Біля</w:t>
      </w:r>
    </w:p>
    <w:p w:rsidR="004600C9" w:rsidRPr="00E222D2" w:rsidRDefault="00E222D2" w:rsidP="00E222D2">
      <w:pPr>
        <w:spacing w:after="0" w:line="360" w:lineRule="auto"/>
        <w:ind w:firstLine="709"/>
        <w:jc w:val="both"/>
        <w:rPr>
          <w:rFonts w:ascii="Times New Roman" w:eastAsia="Times New Roman" w:hAnsi="Times New Roman" w:cs="Times New Roman"/>
          <w:sz w:val="28"/>
          <w:szCs w:val="28"/>
        </w:rPr>
      </w:pPr>
      <w:r w:rsidRPr="00E222D2">
        <w:rPr>
          <w:rFonts w:ascii="Times New Roman" w:eastAsia="Times New Roman" w:hAnsi="Times New Roman" w:cs="Times New Roman"/>
          <w:sz w:val="28"/>
          <w:szCs w:val="28"/>
        </w:rPr>
        <w:lastRenderedPageBreak/>
        <w:t>культури.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для регіонального телеканалу</w:t>
      </w:r>
      <w:r>
        <w:rPr>
          <w:rFonts w:ascii="Times New Roman" w:eastAsia="Times New Roman" w:hAnsi="Times New Roman" w:cs="Times New Roman"/>
          <w:sz w:val="28"/>
          <w:szCs w:val="28"/>
          <w:lang w:val="ru-RU"/>
        </w:rPr>
        <w:t xml:space="preserve"> </w:t>
      </w:r>
      <w:r w:rsidRPr="00E222D2">
        <w:rPr>
          <w:rFonts w:ascii="Times New Roman" w:eastAsia="Times New Roman" w:hAnsi="Times New Roman" w:cs="Times New Roman"/>
          <w:sz w:val="28"/>
          <w:szCs w:val="28"/>
        </w:rPr>
        <w:t>ІРТА.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Методологія дослідження</w:t>
      </w:r>
      <w:r>
        <w:rPr>
          <w:rFonts w:ascii="Times New Roman" w:eastAsia="Times New Roman" w:hAnsi="Times New Roman" w:cs="Times New Roman"/>
          <w:sz w:val="28"/>
          <w:szCs w:val="28"/>
        </w:rPr>
        <w:t xml:space="preserve"> передбачає комплексний підхід, що поєднує теоретичні та емпіричні методи: порівняльний аналіз – з метою виявлення спільних та відмінних рис у застосуванні соціологічних відомостей на порталах трьох різних ЗМІ. Також методологія спирається на комплексний інструментарій, що включає узагальнення та систематизацію, застосовані з метою формулювання висновків по дослідженню. Контент-аналіз використано як дієвий інструмент кількісного та якісного аналізу інформації, котра стосується подання відомостей у ЗМІ.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 –</w:t>
      </w:r>
      <w:r>
        <w:rPr>
          <w:rFonts w:ascii="Times New Roman" w:eastAsia="Times New Roman" w:hAnsi="Times New Roman" w:cs="Times New Roman"/>
          <w:sz w:val="28"/>
          <w:szCs w:val="28"/>
        </w:rPr>
        <w:t xml:space="preserve"> виявити особливості регіональних циклових телепрограм та створення проекту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визначила наступні дослідницькі </w:t>
      </w:r>
      <w:r>
        <w:rPr>
          <w:rFonts w:ascii="Times New Roman" w:eastAsia="Times New Roman" w:hAnsi="Times New Roman" w:cs="Times New Roman"/>
          <w:b/>
          <w:sz w:val="28"/>
          <w:szCs w:val="28"/>
        </w:rPr>
        <w:t>завдання</w:t>
      </w:r>
      <w:r>
        <w:rPr>
          <w:rFonts w:ascii="Times New Roman" w:eastAsia="Times New Roman" w:hAnsi="Times New Roman" w:cs="Times New Roman"/>
          <w:sz w:val="28"/>
          <w:szCs w:val="28"/>
        </w:rPr>
        <w:t>:</w:t>
      </w:r>
    </w:p>
    <w:p w:rsidR="004600C9" w:rsidRDefault="004600C9" w:rsidP="004600C9">
      <w:pPr>
        <w:numPr>
          <w:ilvl w:val="0"/>
          <w:numId w:val="2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Дати Визначення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охарактеризувати його елементи. </w:t>
      </w:r>
    </w:p>
    <w:p w:rsidR="004600C9" w:rsidRDefault="004600C9" w:rsidP="004600C9">
      <w:pPr>
        <w:numPr>
          <w:ilvl w:val="0"/>
          <w:numId w:val="2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Виявити специфіку, особливості та типологію жанрів циклових програм на українському регіональному телебаченні. </w:t>
      </w:r>
    </w:p>
    <w:p w:rsidR="004600C9" w:rsidRDefault="004600C9" w:rsidP="004600C9">
      <w:pPr>
        <w:numPr>
          <w:ilvl w:val="0"/>
          <w:numId w:val="2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Проаналізувати циклові програми на українських регіональних телеканалах (на прикладі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Звіти 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(UА: Вінниця) та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 канал Одеса). </w:t>
      </w:r>
    </w:p>
    <w:p w:rsidR="004600C9" w:rsidRDefault="004600C9" w:rsidP="004600C9">
      <w:pPr>
        <w:numPr>
          <w:ilvl w:val="0"/>
          <w:numId w:val="2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Охарактеризувати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вибір героя програми, формату програми, підготовка сценарію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w:t>
      </w:r>
    </w:p>
    <w:p w:rsidR="004600C9" w:rsidRDefault="004600C9" w:rsidP="004600C9">
      <w:pPr>
        <w:numPr>
          <w:ilvl w:val="0"/>
          <w:numId w:val="2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Здійснити аналіз підготовки програми до ефіру: знімальний процес, монтаж, особливості програмного забезпечення для створення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Методологічна база дослідження</w:t>
      </w:r>
      <w:r>
        <w:rPr>
          <w:rFonts w:ascii="Times New Roman" w:eastAsia="Times New Roman" w:hAnsi="Times New Roman" w:cs="Times New Roman"/>
          <w:sz w:val="28"/>
          <w:szCs w:val="28"/>
        </w:rPr>
        <w:t xml:space="preserve"> ґрунтується на наукових принципах історизму, об'єктивності та системності. У процесі дослідження були використані:</w:t>
      </w:r>
    </w:p>
    <w:p w:rsidR="004600C9" w:rsidRDefault="004600C9" w:rsidP="004600C9">
      <w:pPr>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спостереження;</w:t>
      </w:r>
    </w:p>
    <w:p w:rsidR="004600C9" w:rsidRDefault="004600C9" w:rsidP="004600C9">
      <w:pPr>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метод кількісного і якісного контент-аналізу інформаційних випусків програм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Звіти 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(UА: Вінниця) та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 канал Одеса).</w:t>
      </w:r>
    </w:p>
    <w:p w:rsidR="004600C9" w:rsidRDefault="004600C9" w:rsidP="004600C9">
      <w:pPr>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порівняльний метод;</w:t>
      </w:r>
    </w:p>
    <w:p w:rsidR="004600C9" w:rsidRDefault="004600C9" w:rsidP="004600C9">
      <w:pPr>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телевізійного контенту (тексту і відеоряду).</w:t>
      </w:r>
    </w:p>
    <w:p w:rsidR="004600C9" w:rsidRDefault="004600C9" w:rsidP="004600C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Теоретичною базою</w:t>
      </w:r>
      <w:r>
        <w:rPr>
          <w:rFonts w:ascii="Times New Roman" w:eastAsia="Times New Roman" w:hAnsi="Times New Roman" w:cs="Times New Roman"/>
          <w:sz w:val="28"/>
          <w:szCs w:val="28"/>
        </w:rPr>
        <w:t xml:space="preserve"> стали роботи, присвячені розвитку журналістики, яка висвітлює основні питання та особливості регіональних циклових телепрограм.</w:t>
      </w:r>
    </w:p>
    <w:p w:rsidR="004600C9" w:rsidRDefault="004600C9" w:rsidP="004600C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Емпіричну базу дослідження</w:t>
      </w:r>
      <w:r>
        <w:rPr>
          <w:rFonts w:ascii="Times New Roman" w:eastAsia="Times New Roman" w:hAnsi="Times New Roman" w:cs="Times New Roman"/>
          <w:sz w:val="28"/>
          <w:szCs w:val="28"/>
        </w:rPr>
        <w:t xml:space="preserve"> склав контент інформаційних випусків програм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Звіти 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(UА: Вінниця) та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 канал Одеса).</w:t>
      </w:r>
    </w:p>
    <w:p w:rsidR="004600C9" w:rsidRDefault="004600C9" w:rsidP="004600C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складається зі вступу, двох розділів, висновків, списку використаної літератури та додатків. Загальний обсяг роботи 54 сторінки, 9 рисунків, 1 таблиця, перелік використаної літератури становить 36 найменувань.</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br w:type="page"/>
      </w:r>
    </w:p>
    <w:p w:rsidR="004600C9" w:rsidRDefault="004600C9" w:rsidP="004600C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РОЗДІЛ 1 </w:t>
      </w:r>
    </w:p>
    <w:p w:rsidR="004600C9" w:rsidRDefault="004600C9" w:rsidP="004600C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ТЕОРЕТИКО-МЕТОДОЛОГІЧНІ ЗАСАДИ ЖАНРОВИХ ОСОБЛИВОСТЕЙ ЦИКЛОВИХ ПРОГРАМ НА УКРАЇНСЬКОМУ ТЕЛЕБАЧЕННІ </w:t>
      </w:r>
    </w:p>
    <w:p w:rsidR="004600C9" w:rsidRDefault="004600C9" w:rsidP="004600C9">
      <w:pPr>
        <w:spacing w:after="0" w:line="360" w:lineRule="auto"/>
        <w:jc w:val="center"/>
        <w:rPr>
          <w:rFonts w:ascii="Times New Roman" w:eastAsia="Times New Roman" w:hAnsi="Times New Roman" w:cs="Times New Roman"/>
          <w:b/>
          <w:sz w:val="28"/>
          <w:szCs w:val="28"/>
        </w:rPr>
      </w:pPr>
    </w:p>
    <w:p w:rsidR="004600C9" w:rsidRDefault="000454E5"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Визначення поняття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жанр</w:t>
      </w:r>
      <w:r w:rsidR="00C116B9">
        <w:rPr>
          <w:rFonts w:ascii="Times New Roman" w:eastAsia="Times New Roman" w:hAnsi="Times New Roman" w:cs="Times New Roman"/>
          <w:b/>
          <w:sz w:val="28"/>
          <w:szCs w:val="28"/>
        </w:rPr>
        <w:t>»</w:t>
      </w:r>
      <w:r w:rsidR="004600C9">
        <w:rPr>
          <w:rFonts w:ascii="Times New Roman" w:eastAsia="Times New Roman" w:hAnsi="Times New Roman" w:cs="Times New Roman"/>
          <w:b/>
          <w:sz w:val="28"/>
          <w:szCs w:val="28"/>
        </w:rPr>
        <w:t xml:space="preserve">, його елементи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сьогоднішній день серед дослідників немає єдиної думки щодо статусу і визначення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Пов'язано це, з одного боку, з тим, що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міждисциплінарне і використовується сьогодні в найрізноманітніших галузях науки (література, лінгвістика, антропологія, мистецтвознавство, масмедіа і т.д.), що породжує велику кількість визначень і підходів до інтерпретації явища. З іншого боку, так як категорія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дозволяє виявляти багато важливих аспектів мови і літератури, яким властива постійна динаміка, обумовлена ​​культурним, політичним, соціальним і технологічним контекстом, то виникає необхідність регулярної реактуалізації самої категорії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що значно ускладнює вироблення стійкого визначення поняття [4, с. 168].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результаті властивої категорії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міждисциплінарності і нестійкості позиції дослідників щодо її визначення варіюються і включають в себе такі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крайні</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точки зору, як небажання визнати наявність такого явища,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або визнання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жанру</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синонімічним суміжному поняттю, такому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стиль</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регістр. Однак, незважаючи н</w:t>
      </w:r>
      <w:r w:rsidR="00BA67F1">
        <w:rPr>
          <w:rFonts w:ascii="Times New Roman" w:eastAsia="Times New Roman" w:hAnsi="Times New Roman" w:cs="Times New Roman"/>
          <w:sz w:val="28"/>
          <w:szCs w:val="28"/>
        </w:rPr>
        <w:t xml:space="preserve">а таку собі </w:t>
      </w:r>
      <w:r w:rsidR="00C116B9">
        <w:rPr>
          <w:rFonts w:ascii="Times New Roman" w:eastAsia="Times New Roman" w:hAnsi="Times New Roman" w:cs="Times New Roman"/>
          <w:sz w:val="28"/>
          <w:szCs w:val="28"/>
        </w:rPr>
        <w:t>«</w:t>
      </w:r>
      <w:r w:rsidR="00BA67F1">
        <w:rPr>
          <w:rFonts w:ascii="Times New Roman" w:eastAsia="Times New Roman" w:hAnsi="Times New Roman" w:cs="Times New Roman"/>
          <w:sz w:val="28"/>
          <w:szCs w:val="28"/>
        </w:rPr>
        <w:t>розмитість</w:t>
      </w:r>
      <w:r w:rsidR="00C116B9">
        <w:rPr>
          <w:rFonts w:ascii="Times New Roman" w:eastAsia="Times New Roman" w:hAnsi="Times New Roman" w:cs="Times New Roman"/>
          <w:sz w:val="28"/>
          <w:szCs w:val="28"/>
        </w:rPr>
        <w:t>»</w:t>
      </w:r>
      <w:r w:rsidR="00BA67F1">
        <w:rPr>
          <w:rFonts w:ascii="Times New Roman" w:eastAsia="Times New Roman" w:hAnsi="Times New Roman" w:cs="Times New Roman"/>
          <w:sz w:val="28"/>
          <w:szCs w:val="28"/>
        </w:rPr>
        <w:t xml:space="preserve"> терміну</w:t>
      </w:r>
      <w:r>
        <w:rPr>
          <w:rFonts w:ascii="Times New Roman" w:eastAsia="Times New Roman" w:hAnsi="Times New Roman" w:cs="Times New Roman"/>
          <w:sz w:val="28"/>
          <w:szCs w:val="28"/>
        </w:rPr>
        <w:t xml:space="preserve">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більшість як вітчизняних, так і зарубіжних досліджень в області мови базується на концепції жанру, що дає підставу говорити про нього як легітимний об'єкт лінгвістичного вивчення.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Довгий час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розглядалося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тип</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або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клас</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текстів, а система жанрів – як штучно створена негнучка спрощена система, що дозволяє класифікувати існуючі типи текстів. Жанри як би народжувалися, розвивалися і функціонували поза системою жанрів, але поміщалися туди </w:t>
      </w:r>
      <w:r>
        <w:rPr>
          <w:rFonts w:ascii="Times New Roman" w:eastAsia="Times New Roman" w:hAnsi="Times New Roman" w:cs="Times New Roman"/>
          <w:sz w:val="28"/>
          <w:szCs w:val="28"/>
        </w:rPr>
        <w:lastRenderedPageBreak/>
        <w:t xml:space="preserve">для зручності лінгвістів. Крім того,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застосовувалося виключно до художніх текстів, тип яких визначався виходячи з регулярно повторюваних формальних і семантичних характеристик і припускав наявність жорсткої, незмінною структури, що класифікується в чітких, взаємовиключних категоріях [9, с. 106].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за останні 30 років відбулося радикальне переосмислення суті і природи жанру, його ролі в створенні та інтерпретації текстів, що породило відмінні від даної точки зору на природу і функції жанру. Незмінним залишалася затребуваність поняття при кожній новій науковій парадигмі.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поштовхом для розвитку як вітчизняного, так і зарубіжного вивчення жанру стали роботи М. М. Бахтіна. Ідеї ​​дослідника оживили інтерес в сучасному мовознавстві до теорії жанрів і викликали до життя цілий ряд нових концепцій. Так, М. М. Бахтін розглянув жанр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як типову форму висловлювання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 с. 159]. На думку М. М. Бахтіна, основною визначальною рисою кожного мовного жанру є мета, комунікативна інтенція. Значимість ідей М. М. Бахтіна для розвитку теорії жанрів важко переоцінити. І хоча не всі ідеї дослідника знайшли відображення в сучасних підходах, які існують в жанровивченні, лінгвісти, що займаються вивченням жанру, так чи інакше, посилаються на нього.</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 Основні підходи до інтерпретації поняття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7"/>
        <w:gridCol w:w="3887"/>
        <w:gridCol w:w="3551"/>
      </w:tblGrid>
      <w:tr w:rsidR="004600C9" w:rsidTr="004600C9">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Жанрові школи / підходи </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Визначення поняття жанр </w:t>
            </w:r>
          </w:p>
        </w:tc>
        <w:tc>
          <w:tcPr>
            <w:tcW w:w="3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Недоліки </w:t>
            </w:r>
          </w:p>
        </w:tc>
      </w:tr>
      <w:tr w:rsidR="004600C9" w:rsidRPr="004600C9" w:rsidTr="004600C9">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Стилістичний підхід </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 текстів, об'єднаних стійкими і повторюваними змістовно-формальними ознаками, що представляють собою різновид функціонального стилю за трьома факторами: композиційна структура, характер  інформації, емоційне забарвлення інформації</w:t>
            </w:r>
          </w:p>
        </w:tc>
        <w:tc>
          <w:tcPr>
            <w:tcW w:w="3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еволюція / розвиток жанру не можуть бути пояснені при розумінні жанру як стійкої структури;</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 основу виділення жанрів покладені мовні дані, що виявляє відсутність чітких меж жанру, неможливість побудови жанрової класифікації</w:t>
            </w:r>
          </w:p>
        </w:tc>
      </w:tr>
      <w:tr w:rsidR="004600C9" w:rsidTr="004600C9">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Сіднейська школа </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Багатоетапний орієнтований соціальний процес, який представляє собою</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поєднання області застосування, соціальних ролей взаємодіючих осіб, канали трансляції жанрів</w:t>
            </w:r>
          </w:p>
        </w:tc>
        <w:tc>
          <w:tcPr>
            <w:tcW w:w="3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неможливість пояснити розвиток жанрів при розумінні їх як стійких структур</w:t>
            </w:r>
          </w:p>
        </w:tc>
      </w:tr>
      <w:tr w:rsidR="004600C9" w:rsidTr="004600C9">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Північно-</w:t>
            </w:r>
          </w:p>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американська</w:t>
            </w:r>
          </w:p>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риторична школа </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Типізована риторична дія,</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заснована на повторюваних ситуаціях</w:t>
            </w:r>
          </w:p>
        </w:tc>
        <w:tc>
          <w:tcPr>
            <w:tcW w:w="3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відсутність типології соціальних ситуацій, що лежать в основі виділення</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жанрів, унеможливлює створення</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жанрової класифікації;</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соціальна ситуація як диференційна ознака обумовлює надмірну рухливість жанрової системи;</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немає єдиного розуміння, що первинне: жанр або ситуація</w:t>
            </w:r>
          </w:p>
        </w:tc>
      </w:tr>
      <w:tr w:rsidR="004600C9" w:rsidTr="004600C9">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Лінгвокультурологічний (концептуальний) підхід </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Жанр співвідноситься з особливими видами ментальних схем, які можуть бути представлені концептами, фреймами, паттернами, ментальним простором</w:t>
            </w:r>
          </w:p>
        </w:tc>
        <w:tc>
          <w:tcPr>
            <w:tcW w:w="3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відсутність єдиного розуміння жанру</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 концепту;</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відсутність єдиного розуміння, яка</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ознака може бути покладена в основу</w:t>
            </w:r>
          </w:p>
          <w:p w:rsidR="004600C9" w:rsidRDefault="004600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жанрової класифікації</w:t>
            </w:r>
          </w:p>
        </w:tc>
      </w:tr>
    </w:tbl>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вітчизняній науці важливу роль відіграє підхід до розгляду жанру з точки зору функціональної стилістики. В рамках даного підходу ставиться завдання розібратися в найтонших відмінностях семантичного та експресивно-стилістичного характеру між різними жанрами і суспільно обумовленими видами усного та писемного мовлення.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співвідношення жанру і стилю можна звести до двох тверджень: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кожен стиль характеризується своїм набором жанрів; </w:t>
      </w:r>
    </w:p>
    <w:p w:rsidR="004600C9" w:rsidRDefault="001D42D6"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жанр є міжстильовим</w:t>
      </w:r>
      <w:r w:rsidR="004600C9">
        <w:rPr>
          <w:rFonts w:ascii="Times New Roman" w:eastAsia="Times New Roman" w:hAnsi="Times New Roman" w:cs="Times New Roman"/>
          <w:sz w:val="28"/>
          <w:szCs w:val="28"/>
        </w:rPr>
        <w:t xml:space="preserve"> поняттям [6, с. 267].</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Втім, на сучасному етапі розвитку наукової думки дослідники виділяють ряд недоліків функціонально-стилістичного підходу до розуміння </w:t>
      </w:r>
      <w:r w:rsidR="00C116B9">
        <w:rPr>
          <w:rFonts w:ascii="Times New Roman" w:eastAsia="Times New Roman" w:hAnsi="Times New Roman" w:cs="Times New Roman"/>
          <w:sz w:val="28"/>
          <w:szCs w:val="28"/>
        </w:rPr>
        <w:t>«</w:t>
      </w:r>
      <w:r w:rsidR="00035AE6">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По-перше, в основі виділення жанрових ознак лежать тільки мовні дані, що, як показують подальші дослідження, є недостатнім і позбавляє можливості побудови єдиної жанрової класифікації. По-друге, розуміння </w:t>
      </w:r>
      <w:r>
        <w:rPr>
          <w:rFonts w:ascii="Times New Roman" w:eastAsia="Times New Roman" w:hAnsi="Times New Roman" w:cs="Times New Roman"/>
          <w:sz w:val="28"/>
          <w:szCs w:val="28"/>
        </w:rPr>
        <w:lastRenderedPageBreak/>
        <w:t>жанру як продукту з набором незмінних жанро</w:t>
      </w:r>
      <w:r w:rsidR="00122F6A">
        <w:rPr>
          <w:rFonts w:ascii="Times New Roman" w:eastAsia="Times New Roman" w:hAnsi="Times New Roman" w:cs="Times New Roman"/>
          <w:sz w:val="28"/>
          <w:szCs w:val="28"/>
        </w:rPr>
        <w:t>творчих</w:t>
      </w:r>
      <w:r>
        <w:rPr>
          <w:rFonts w:ascii="Times New Roman" w:eastAsia="Times New Roman" w:hAnsi="Times New Roman" w:cs="Times New Roman"/>
          <w:sz w:val="28"/>
          <w:szCs w:val="28"/>
        </w:rPr>
        <w:t xml:space="preserve"> рис обмежує сферу застосування стилістичного підходу до інтерпретації жанру, а також позбавляє гнучкості і динамізму.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Теорія жанрів Сіднейської школи була розроблена Дж. Мартіном і командою вчених факультету лінгвістики Сіднейського університету (Ф. Крісті [27]; В. Коуп, M. Каланціс [28]; A. Фрідман [30]; Дж. Р. Мартін, Д. Роуз [33]) в результаті багаторічних досліджень в галузі освіти, в рамках яких були описані основні риси і структури жанрів, що дозволило виробити рекомендації щодо їх освоєння. Здебільшого робота велася на основі письмових жанрів, однак також вивчалися розмовні жанри, що дало підставу для висловлення думки про можливість вписати будь-яку форму розмови в певну структуру, нехай і більш гнучку.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основу досліджень Сіднейської школи була взята теорія системно-функціональної лінгвістики М. Халлідея, в рамках якої мова розглядається як соціальна семіотична система. При цьому сам М. Халлідей не давав чіткої характеристики жанру, розглядаючи його як складову частину регістра, стверджуючи, що грань між двома явищами не зовсім чітка і ясна [32].</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Північно-американської традиції (A. Баварші [26]; A. Дж Девітт [29]; A. Фрідман, П. Мідвей [30]; К. Р. Міллер [34]) жанр визначається як збірна риторична дія, заснована на повторюваних ситуаціях. В рамках цього підходу увага дослідників зосереджується на ситуативному контексті, в якому існує жанр, а не на його формі та змісті.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Північно-американської риторичної школи думку про жанр як форму, що визначає соціальну дію, отримує розвиток: дослідники розглядають жанр як область, в якій відбувається якась соціальна дія.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іншої позиції дія первинна, а жанр є його складовою частиною. Так, К. К. Міллер стверджує, що жанри розвиваються у відповідь на повторювані, об'єктивно існуючі ситуації соціальної взаємодії, тобто соціальна ситуація породжує жанр як повторювану форму соціальної взаємодії для реалізації риторичних цілей індивіда [34, р. 14].</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Осмислення мовних жанрів з лінгвокультурологічної позиції</w:t>
      </w:r>
      <w:r w:rsidR="005B4B08" w:rsidRPr="005B4B0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результат спроб інтегрувати дві глобальні тенденції лінгвістики кордону XX і XXI століть: функціональний і когнітивний підходи до мови [6, с. 270]].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Безумовно, даний напрямок знаходиться на стадії формування, і перед теоретиками залишається багато невирішених питань. По-перше, відносини жанру і концепту розуміються по-різному. По-друге, немає єдиного розуміння, яка ознака може бути покладена в основу лінгвокультурологічної типології жанрів.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Сказане цілком можна застосувати і до вивчення телебачення, в якому категорія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також виконує світоутворюючого, конструктивно-моделюючого, концептуально завершальну функцію, бо і телебачення є моделюючим феноменом. Відзначимо, що способи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завершення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різних жанрах різні. Серед безлічі телевізійних повідомлень безумовно, спостерігаємо факти, що повторюються. Причому саме категорія жанру виступає потужним засобом впорядкування телевізійного синтезу. Адже жанр має не тільки величезне формотворне значення, але і несе в собі значні смислові можливості. Саме категорія жанру стає тим фактором, який забезпечує цілісність сприйняття потоку телевізійних повідомлень, сприяє виявленню закономірностей розвитку телевізійної системи в її зв'язках з рівнем суспільної свідомості, з характером і змістом суспільних протиріч на тому чи іншому часовому відрізку [18, с. 220].</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Жанр на телебаченні – свого роду підказка для аудиторії. Категорія жанру тісно пов'язана з проблемою сприйняття і конвенцією-угодою про узгодження сигналів. Також жанр можна вважати механізмом впорядкування відносин між двома основними учасниками масової комунікації.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жанр – це інструмент комунікації, що дозволяє глядачеві зрозуміти сенс конкретного публіцистичного послання і навіть випробувати відповідні, заплановані автором, почуття, відповівши на його емоційний </w:t>
      </w:r>
      <w:r>
        <w:rPr>
          <w:rFonts w:ascii="Times New Roman" w:eastAsia="Times New Roman" w:hAnsi="Times New Roman" w:cs="Times New Roman"/>
          <w:sz w:val="28"/>
          <w:szCs w:val="28"/>
        </w:rPr>
        <w:lastRenderedPageBreak/>
        <w:t xml:space="preserve">заклик. Розглянемо, які підходи до вивчення категорії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жанр</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існують в теорії комунікації, ЗМІ та журналістики. </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Специфіка, особливості та типологія жанрів циклових програм на українському регіональному телебаченні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Жанри тележурна</w:t>
      </w:r>
      <w:r w:rsidR="005B4B08">
        <w:rPr>
          <w:rFonts w:ascii="Times New Roman" w:eastAsia="Times New Roman" w:hAnsi="Times New Roman" w:cs="Times New Roman"/>
          <w:sz w:val="28"/>
          <w:szCs w:val="28"/>
        </w:rPr>
        <w:t>лістики, традиційно представлено</w:t>
      </w:r>
      <w:r>
        <w:rPr>
          <w:rFonts w:ascii="Times New Roman" w:eastAsia="Times New Roman" w:hAnsi="Times New Roman" w:cs="Times New Roman"/>
          <w:sz w:val="28"/>
          <w:szCs w:val="28"/>
        </w:rPr>
        <w:t xml:space="preserve"> трьома групами жанрів, що майже повністю відповід</w:t>
      </w:r>
      <w:r w:rsidR="00DD603C">
        <w:rPr>
          <w:rFonts w:ascii="Times New Roman" w:eastAsia="Times New Roman" w:hAnsi="Times New Roman" w:cs="Times New Roman"/>
          <w:sz w:val="28"/>
          <w:szCs w:val="28"/>
          <w:lang w:val="ru-RU"/>
        </w:rPr>
        <w:t>ає</w:t>
      </w:r>
      <w:r>
        <w:rPr>
          <w:rFonts w:ascii="Times New Roman" w:eastAsia="Times New Roman" w:hAnsi="Times New Roman" w:cs="Times New Roman"/>
          <w:sz w:val="28"/>
          <w:szCs w:val="28"/>
        </w:rPr>
        <w:t xml:space="preserve"> газетним. Це інформаційні (сюжет, звіт, виступ, інтерв'ю, репортаж), аналітичні (бесіда, коментар, кореспонденція, огляд, дискусія, ток-шоу, прес-конференція) і художньо-публіцистичні (замальовка, нарис, есе, фейлетон, памфлет). </w:t>
      </w:r>
      <w:r w:rsidR="00DD603C">
        <w:rPr>
          <w:rFonts w:ascii="Times New Roman" w:eastAsia="Times New Roman" w:hAnsi="Times New Roman" w:cs="Times New Roman"/>
          <w:sz w:val="28"/>
          <w:szCs w:val="28"/>
        </w:rPr>
        <w:t>Ці три</w:t>
      </w:r>
      <w:r>
        <w:rPr>
          <w:rFonts w:ascii="Times New Roman" w:eastAsia="Times New Roman" w:hAnsi="Times New Roman" w:cs="Times New Roman"/>
          <w:sz w:val="28"/>
          <w:szCs w:val="28"/>
        </w:rPr>
        <w:t xml:space="preserve"> групи жанрів розрізняються між собою за ступенем типізації, тобто за ступенем узагальнення життєвого матеріалу. В основі інформації лежить одиничний факт, в основі аналітики – думка, що складається в результаті кількісного накопичення фактів, в основі художньої публіцистики – художній образ, що виникає в результаті якісного перетворення фактів і узагальнення життєвого матеріалу часом до фантастичних розмірів [24, с. 84].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цьому в теорії дослідження деякі з перерахованих жанрів в чистому вигляді сьогодні на телебаченні просто не існують. Зокрема, фейлетон або памфлет. Станом на сьогодні виникають такі чисто телевізійні форми, як екранні ігри, конкурси або шоу. Але далі констатації цього факту авторські дослідження відсутні.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Дослідники тележурналістики ви</w:t>
      </w:r>
      <w:r w:rsidR="00445E30" w:rsidRPr="00E222D2">
        <w:rPr>
          <w:rFonts w:ascii="Times New Roman" w:eastAsia="Times New Roman" w:hAnsi="Times New Roman" w:cs="Times New Roman"/>
          <w:sz w:val="28"/>
          <w:szCs w:val="28"/>
        </w:rPr>
        <w:t>окремлюють</w:t>
      </w:r>
      <w:r>
        <w:rPr>
          <w:rFonts w:ascii="Times New Roman" w:eastAsia="Times New Roman" w:hAnsi="Times New Roman" w:cs="Times New Roman"/>
          <w:sz w:val="28"/>
          <w:szCs w:val="28"/>
        </w:rPr>
        <w:t xml:space="preserve"> переважно три зазначені вище групи публіцистичних жанрів. І лише зрідка вказують на існування в телеефірі і таких типів повідомлень, як наукові і художні. Наприклад, такі як: форми навчального та освітнього телебачення, з іншого – зразки художнього мовлення: фільми, вистави, концерти, рідше – літературні читання та телевернісажі, яким, в загальному і цілому, відводиться чимала частка ефірного часу. Однак в названому ряду, віддаючи данину традиційному погляду на телебачення тільки як на рід журналістики, дослідники не часто </w:t>
      </w:r>
      <w:r>
        <w:rPr>
          <w:rFonts w:ascii="Times New Roman" w:eastAsia="Times New Roman" w:hAnsi="Times New Roman" w:cs="Times New Roman"/>
          <w:sz w:val="28"/>
          <w:szCs w:val="28"/>
        </w:rPr>
        <w:lastRenderedPageBreak/>
        <w:t xml:space="preserve">виокремлюють такі цілком сформовані телевізійні форми, як рекламні ролики, рекламні телепередачі, зразки телевізійної пропаганди, PR-повідомлення, не кажучи вже про всілякі видовища, кліпах і шоу [25, с. 119].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дослідження зводяться до того, що  реклама також є видом журналістики, з чим, однак, навряд погоджуються не всі. Очевидно, що перераховані форми реклами і PR  поряд з навчальним телебаченням, видовищами і чисто художніми продуктами (існуючими у вигляді трансляцій, адаптацій або оригінальних постановок) все ж не мають відношення до журналістики. І взагалі, чисто журналістські повідомлення є, нехай і значною, але все ж лише частиною телевізійної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суті, будь-яка сторона дійсності входить в коло розгляду телебачення. </w:t>
      </w:r>
      <w:r w:rsidR="004A5313">
        <w:rPr>
          <w:rFonts w:ascii="Times New Roman" w:eastAsia="Times New Roman" w:hAnsi="Times New Roman" w:cs="Times New Roman"/>
          <w:sz w:val="28"/>
          <w:szCs w:val="28"/>
        </w:rPr>
        <w:t>Т</w:t>
      </w:r>
      <w:r w:rsidR="008860A9">
        <w:rPr>
          <w:rFonts w:ascii="Times New Roman" w:eastAsia="Times New Roman" w:hAnsi="Times New Roman" w:cs="Times New Roman"/>
          <w:sz w:val="28"/>
          <w:szCs w:val="28"/>
        </w:rPr>
        <w:t>ому</w:t>
      </w:r>
      <w:r>
        <w:rPr>
          <w:rFonts w:ascii="Times New Roman" w:eastAsia="Times New Roman" w:hAnsi="Times New Roman" w:cs="Times New Roman"/>
          <w:sz w:val="28"/>
          <w:szCs w:val="28"/>
        </w:rPr>
        <w:t xml:space="preserve"> варто закріплювати за конкретними жанрами той чи інший життєвий матеріал.</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Інша річ – вплив іншої формотворної ознаки: цільової установки, або функції жанру. Цілі телереклами або телепропаганди, просвітницького або розважального телебачення (а звідси і функції, що служать реалізації цілей) абсолютно різні. Ці цілі (функції) визначаються, перш за все, самими цими сферами, коли вони знаходять себе на телебаченні.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Практика формування програмної сітки, цілей і завдань регіонального телевізійного програмування значно змінилися після виникнення системи багатопрограмного комерційного телемовлення. Поява гібрид</w:t>
      </w:r>
      <w:r w:rsidR="001041AD">
        <w:rPr>
          <w:rFonts w:ascii="Times New Roman" w:eastAsia="Times New Roman" w:hAnsi="Times New Roman" w:cs="Times New Roman"/>
          <w:sz w:val="28"/>
          <w:szCs w:val="28"/>
        </w:rPr>
        <w:t>них форм частково була пов'язана</w:t>
      </w:r>
      <w:r>
        <w:rPr>
          <w:rFonts w:ascii="Times New Roman" w:eastAsia="Times New Roman" w:hAnsi="Times New Roman" w:cs="Times New Roman"/>
          <w:sz w:val="28"/>
          <w:szCs w:val="28"/>
        </w:rPr>
        <w:t xml:space="preserve"> з приходом на вітчизняний екран західних адаптованих телеформатів, серед яких змішані жанри і стилі, а також зміна підходу до продюсування телевізійного продукту, де екранний твір, що виходить за межі певного жанру, розглядався продюсерами як такий, що здатний залучити більше широку глядацьку аудиторію [10, с. 24].</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сучасній теорії регіональної телевізійної журналістики більшість дослідників до вирішення питання про класифікацію телеконтенту підходять з точки зору вбудовування сучасної системи жанрів і тематик тележурналістики в уже існуючу теорію. Наприклад, пояснюючи сучасні </w:t>
      </w:r>
      <w:r>
        <w:rPr>
          <w:rFonts w:ascii="Times New Roman" w:eastAsia="Times New Roman" w:hAnsi="Times New Roman" w:cs="Times New Roman"/>
          <w:sz w:val="28"/>
          <w:szCs w:val="28"/>
        </w:rPr>
        <w:lastRenderedPageBreak/>
        <w:t>процеси гібридизації жанрів, вважають, що традиційні жанри телебачення утворюють гібриди з жанрами видовищних мистецтв [11, с. 143]. Беручи існуючу у вітчизняній теорії тележурналістики класифікацію</w:t>
      </w:r>
      <w:r w:rsidR="006566D0" w:rsidRPr="006566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041AD">
        <w:rPr>
          <w:rFonts w:ascii="Times New Roman" w:eastAsia="Times New Roman" w:hAnsi="Times New Roman" w:cs="Times New Roman"/>
          <w:sz w:val="28"/>
          <w:szCs w:val="28"/>
        </w:rPr>
        <w:t>дослідники пропонують</w:t>
      </w:r>
      <w:r>
        <w:rPr>
          <w:rFonts w:ascii="Times New Roman" w:eastAsia="Times New Roman" w:hAnsi="Times New Roman" w:cs="Times New Roman"/>
          <w:sz w:val="28"/>
          <w:szCs w:val="28"/>
        </w:rPr>
        <w:t xml:space="preserve"> ввести нову групу жанрів: ігрове, розважальне телебачення. Деякі автори йдуть </w:t>
      </w:r>
      <w:r w:rsidR="00590DDA">
        <w:rPr>
          <w:rFonts w:ascii="Times New Roman" w:eastAsia="Times New Roman" w:hAnsi="Times New Roman" w:cs="Times New Roman"/>
          <w:sz w:val="28"/>
          <w:szCs w:val="28"/>
        </w:rPr>
        <w:t>шляхом</w:t>
      </w:r>
      <w:r>
        <w:rPr>
          <w:rFonts w:ascii="Times New Roman" w:eastAsia="Times New Roman" w:hAnsi="Times New Roman" w:cs="Times New Roman"/>
          <w:sz w:val="28"/>
          <w:szCs w:val="28"/>
        </w:rPr>
        <w:t xml:space="preserve"> максимально докладної класифікації, що призводить до перетину жанрових форм [11, с. 156]].</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Жанрово-тематична специфіка регіонального телебачення представлена наступним чином. До документальної групи жанрів віднесені виступ, репортаж (в його різновидах); підгрупа розмовних жанрів – інтерв'ю, бесіда, дискусія; нарис (шляховий і портретний).</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документально-художньої групі жанрів – гра (різновиди – інтелектуальна гра і конкурс / змагання), реаліті-шоу, шоу, телефільм.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ході проведеного наукового аналізу виділено такі види жанрів регіонального телебачення: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інформаційне (новини; інформаційно-аналітичне, інформаційно-розважальні ранкові блоки);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політико-публіцистичні (питання політики – в центрі обговорюються питання сьогодення);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соціально-публіцистичні (соціальні, мікроекономічні проблеми)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правові (судові шоу, журналістські розслідування, фундаментальні цикли);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пізнавальні (найширший спектр знань: наука, природа</w:t>
      </w:r>
      <w:r w:rsidR="00B72B3C">
        <w:rPr>
          <w:rFonts w:ascii="Times New Roman" w:eastAsia="Times New Roman" w:hAnsi="Times New Roman" w:cs="Times New Roman"/>
          <w:sz w:val="28"/>
          <w:szCs w:val="28"/>
        </w:rPr>
        <w:t>, подорожі, інтелектуальні ігри/</w:t>
      </w:r>
      <w:r>
        <w:rPr>
          <w:rFonts w:ascii="Times New Roman" w:eastAsia="Times New Roman" w:hAnsi="Times New Roman" w:cs="Times New Roman"/>
          <w:sz w:val="28"/>
          <w:szCs w:val="28"/>
        </w:rPr>
        <w:t>вікторини);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культурно-просвітницькі (питання культури, мистецтва, народної творчості);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споживчі (чітко виражена прагматична спрямованість, інструктажність – в темах збереження здо</w:t>
      </w:r>
      <w:r w:rsidR="009275A9">
        <w:rPr>
          <w:rFonts w:ascii="Times New Roman" w:eastAsia="Times New Roman" w:hAnsi="Times New Roman" w:cs="Times New Roman"/>
          <w:sz w:val="28"/>
          <w:szCs w:val="28"/>
        </w:rPr>
        <w:t>ров'я, приготування їжі, ремонту</w:t>
      </w:r>
      <w:r>
        <w:rPr>
          <w:rFonts w:ascii="Times New Roman" w:eastAsia="Times New Roman" w:hAnsi="Times New Roman" w:cs="Times New Roman"/>
          <w:sz w:val="28"/>
          <w:szCs w:val="28"/>
        </w:rPr>
        <w:t xml:space="preserve"> житла, повсякденної моди, покупки корисних продуктів і т.д.);</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розважальні (програми-шоу);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дитячі;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спортивні (трансляції спортивних ігор; програми, присвячені питань спорту) [11].</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Державної служби статистики України, інформаційно-аналітичне й публіцистичне мовлення є найбільш розповсюдженим на вітчизняному телебаченні. Так, серед інших видів (культурно-мистецьке, науково-просвітницьке, розважальне й музичне, дитяче й інше) в останній час воно посідало перше місце й збільшувало свій відсоток із кожним роком.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і в США, і на просторах СНД, підсумкове мовлення України починало свій шлях як інформаційно-аналітичне. Однією з перших програм такого формату була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Післямова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 Олександром Ткаченком, яка становила огляд найголовніших подій за минулий тиждень. Передача виходила в ефір з листопада 1994 року до грудня 1997-го на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УТ-1</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й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крім цього вона також транслювалась регіональними каналами [22, с. 151]. </w:t>
      </w:r>
    </w:p>
    <w:p w:rsidR="004600C9" w:rsidRDefault="00311E27"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Науковці з</w:t>
      </w:r>
      <w:r w:rsidR="004600C9">
        <w:rPr>
          <w:rFonts w:ascii="Times New Roman" w:eastAsia="Times New Roman" w:hAnsi="Times New Roman" w:cs="Times New Roman"/>
          <w:sz w:val="28"/>
          <w:szCs w:val="28"/>
        </w:rPr>
        <w:t>вертають увагу</w:t>
      </w:r>
      <w:r>
        <w:rPr>
          <w:rFonts w:ascii="Times New Roman" w:eastAsia="Times New Roman" w:hAnsi="Times New Roman" w:cs="Times New Roman"/>
          <w:sz w:val="28"/>
          <w:szCs w:val="28"/>
        </w:rPr>
        <w:t xml:space="preserve"> на те</w:t>
      </w:r>
      <w:r w:rsidR="004600C9">
        <w:rPr>
          <w:rFonts w:ascii="Times New Roman" w:eastAsia="Times New Roman" w:hAnsi="Times New Roman" w:cs="Times New Roman"/>
          <w:sz w:val="28"/>
          <w:szCs w:val="28"/>
        </w:rPr>
        <w:t>, що регіональна тележурналістика в Україні до сьогодні переживає застійні часи, найчастіше демонструє консервативний підхід та не є показовою в масштабах країни, у той час як національне телебачення характеризується більш демократичним ставленням до жанрових новацій і має у своєму розпорядженні кращі можливості для реалізації новітніх медійних тенденцій, і саме ці проекти формують тренди для решти мовників</w:t>
      </w:r>
      <w:r w:rsidR="005B7403">
        <w:rPr>
          <w:rFonts w:ascii="Times New Roman" w:eastAsia="Times New Roman" w:hAnsi="Times New Roman" w:cs="Times New Roman"/>
          <w:sz w:val="28"/>
          <w:szCs w:val="28"/>
        </w:rPr>
        <w:t>. Крім цього, вищезазначені проє</w:t>
      </w:r>
      <w:r w:rsidR="004600C9">
        <w:rPr>
          <w:rFonts w:ascii="Times New Roman" w:eastAsia="Times New Roman" w:hAnsi="Times New Roman" w:cs="Times New Roman"/>
          <w:sz w:val="28"/>
          <w:szCs w:val="28"/>
        </w:rPr>
        <w:t xml:space="preserve">кти залишаються одними з найпопулярніших програм країни від самого початку свого існування.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Хоча завдання регіонального телебачення – інформувати глядачів, а не роздумувати над причинами та наслідками якогось явища, усе ж аналітика відіграє значну роль. Аудиторію цікавлять відповіді на запитання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Чому?</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Навіщо?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Відтак, найпоширеніший жанр на регіональному телебаченні – інтерв’ю, недоліком якого є те, що </w:t>
      </w:r>
      <w:r w:rsidR="00C56B21">
        <w:rPr>
          <w:rFonts w:ascii="Times New Roman" w:eastAsia="Times New Roman" w:hAnsi="Times New Roman" w:cs="Times New Roman"/>
          <w:sz w:val="28"/>
          <w:szCs w:val="28"/>
        </w:rPr>
        <w:t>програми зазначеного жанру</w:t>
      </w:r>
      <w:r>
        <w:rPr>
          <w:rFonts w:ascii="Times New Roman" w:eastAsia="Times New Roman" w:hAnsi="Times New Roman" w:cs="Times New Roman"/>
          <w:sz w:val="28"/>
          <w:szCs w:val="28"/>
        </w:rPr>
        <w:t xml:space="preserve"> нудні і дуже схожі між собою. Це пов’язано з висвітленням офіційної інформації про діяльність влади.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Ще одна проблема регіонального телебачення – непрофесійність окремих журналістів і режисерів. У результаті – </w:t>
      </w:r>
      <w:r w:rsidR="009A42BA">
        <w:rPr>
          <w:rFonts w:ascii="Times New Roman" w:eastAsia="Times New Roman" w:hAnsi="Times New Roman" w:cs="Times New Roman"/>
          <w:sz w:val="28"/>
          <w:szCs w:val="28"/>
        </w:rPr>
        <w:t xml:space="preserve">в ефірі присутній </w:t>
      </w:r>
      <w:r>
        <w:rPr>
          <w:rFonts w:ascii="Times New Roman" w:eastAsia="Times New Roman" w:hAnsi="Times New Roman" w:cs="Times New Roman"/>
          <w:sz w:val="28"/>
          <w:szCs w:val="28"/>
        </w:rPr>
        <w:t xml:space="preserve">неякісний телевізійний продукт. І це впливає на рейтинг телеканалу [11]. </w:t>
      </w:r>
    </w:p>
    <w:p w:rsidR="00080768" w:rsidRDefault="004600C9" w:rsidP="004600C9">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Наразі популярні серед телевізійної аудиторії розмовні ток-шоу. Однак не всі регіональні телекомпанії мають можливість виготовляти такий продукт. Адже для цього необхідна відповідна матеріально-технічна база і, безумовно, творчо-інтелектуальний потенціал. </w:t>
      </w:r>
    </w:p>
    <w:p w:rsidR="004600C9" w:rsidRDefault="004600C9" w:rsidP="004600C9">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В наступному підрозділі більш детально буде проаналізовано циклові програми на прикладах деяких українських регіональних телеканалів. </w:t>
      </w:r>
    </w:p>
    <w:p w:rsidR="00080768" w:rsidRDefault="00080768" w:rsidP="004600C9">
      <w:pPr>
        <w:spacing w:after="0" w:line="360" w:lineRule="auto"/>
        <w:ind w:firstLine="709"/>
        <w:jc w:val="both"/>
        <w:rPr>
          <w:rFonts w:ascii="Times New Roman" w:eastAsia="Times New Roman" w:hAnsi="Times New Roman" w:cs="Times New Roman"/>
          <w:sz w:val="28"/>
          <w:szCs w:val="28"/>
          <w:lang w:val="en-US"/>
        </w:rPr>
      </w:pPr>
    </w:p>
    <w:p w:rsidR="00080768" w:rsidRPr="00080768" w:rsidRDefault="00080768" w:rsidP="004600C9">
      <w:pPr>
        <w:spacing w:after="0" w:line="360" w:lineRule="auto"/>
        <w:ind w:firstLine="709"/>
        <w:jc w:val="both"/>
        <w:rPr>
          <w:rFonts w:ascii="Times New Roman" w:eastAsia="Times New Roman" w:hAnsi="Times New Roman" w:cs="Times New Roman"/>
          <w:sz w:val="28"/>
          <w:szCs w:val="28"/>
          <w:lang w:val="en-US"/>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1.3 Аналіз циклових програм на українських регіональних телеканалах (на прикладі програми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Звіти наживо</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(UА: Вінниця) та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Чорне дзеркало</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(7 канал Одеса)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Зміни в соціальному житті, політиці, ідеології, культурі кожної держави (а значить, нові взаємини телебачення і суспільства, телебачення і влади, телебачення і аудиторії) і технологічна революція в сфері виробництва і розповсюдження електронних засобів масової інформації в світі наполегливо вимагають професійного аналізу регіональної телепрограми як своєрідної соціальної системи. Телевізійна програма як система потребує не тільки </w:t>
      </w:r>
      <w:r w:rsidR="00AD77E1">
        <w:rPr>
          <w:rFonts w:ascii="Times New Roman" w:eastAsia="Times New Roman" w:hAnsi="Times New Roman" w:cs="Times New Roman"/>
          <w:sz w:val="28"/>
          <w:szCs w:val="28"/>
        </w:rPr>
        <w:t>дослідження</w:t>
      </w:r>
      <w:r>
        <w:rPr>
          <w:rFonts w:ascii="Times New Roman" w:eastAsia="Times New Roman" w:hAnsi="Times New Roman" w:cs="Times New Roman"/>
          <w:sz w:val="28"/>
          <w:szCs w:val="28"/>
        </w:rPr>
        <w:t xml:space="preserve"> взаємодії типів, жанрів, форм в рамках єдиної програми (естетико-телевізійн</w:t>
      </w:r>
      <w:r w:rsidR="00AD77E1">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аналіз</w:t>
      </w:r>
      <w:r w:rsidR="00AD77E1">
        <w:rPr>
          <w:rFonts w:ascii="Times New Roman" w:eastAsia="Times New Roman" w:hAnsi="Times New Roman" w:cs="Times New Roman"/>
          <w:sz w:val="28"/>
          <w:szCs w:val="28"/>
        </w:rPr>
        <w:t>у), а й в аналізу</w:t>
      </w:r>
      <w:r>
        <w:rPr>
          <w:rFonts w:ascii="Times New Roman" w:eastAsia="Times New Roman" w:hAnsi="Times New Roman" w:cs="Times New Roman"/>
          <w:sz w:val="28"/>
          <w:szCs w:val="28"/>
        </w:rPr>
        <w:t xml:space="preserve"> закономірностей взаємин через неї екрану і глядачів, екрану і суспільства (соціально-психологічн</w:t>
      </w:r>
      <w:r w:rsidR="00AD77E1">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аналіз</w:t>
      </w:r>
      <w:r w:rsidR="00AD77E1">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а також з'ясування зв'язків телебачення в рамках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зовнішньої системи масових комунікацій</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[9, с. 109].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w:t>
      </w:r>
      <w:r w:rsidR="00AD77E1">
        <w:rPr>
          <w:rFonts w:ascii="Times New Roman" w:eastAsia="Times New Roman" w:hAnsi="Times New Roman" w:cs="Times New Roman"/>
          <w:sz w:val="28"/>
          <w:szCs w:val="28"/>
        </w:rPr>
        <w:t>ою</w:t>
      </w:r>
      <w:r>
        <w:rPr>
          <w:rFonts w:ascii="Times New Roman" w:eastAsia="Times New Roman" w:hAnsi="Times New Roman" w:cs="Times New Roman"/>
          <w:sz w:val="28"/>
          <w:szCs w:val="28"/>
        </w:rPr>
        <w:t xml:space="preserve"> </w:t>
      </w:r>
      <w:r w:rsidR="00AD77E1">
        <w:rPr>
          <w:rFonts w:ascii="Times New Roman" w:eastAsia="Times New Roman" w:hAnsi="Times New Roman" w:cs="Times New Roman"/>
          <w:sz w:val="28"/>
          <w:szCs w:val="28"/>
        </w:rPr>
        <w:t>галуззю</w:t>
      </w:r>
      <w:r>
        <w:rPr>
          <w:rFonts w:ascii="Times New Roman" w:eastAsia="Times New Roman" w:hAnsi="Times New Roman" w:cs="Times New Roman"/>
          <w:sz w:val="28"/>
          <w:szCs w:val="28"/>
        </w:rPr>
        <w:t xml:space="preserve"> в проблема</w:t>
      </w:r>
      <w:r w:rsidR="00AD77E1">
        <w:rPr>
          <w:rFonts w:ascii="Times New Roman" w:eastAsia="Times New Roman" w:hAnsi="Times New Roman" w:cs="Times New Roman"/>
          <w:sz w:val="28"/>
          <w:szCs w:val="28"/>
        </w:rPr>
        <w:t>тиці телевізійного виробництва є</w:t>
      </w:r>
      <w:r>
        <w:rPr>
          <w:rFonts w:ascii="Times New Roman" w:eastAsia="Times New Roman" w:hAnsi="Times New Roman" w:cs="Times New Roman"/>
          <w:sz w:val="28"/>
          <w:szCs w:val="28"/>
        </w:rPr>
        <w:t xml:space="preserve"> проблема специфіки, якості, обставин і характеру складання програм на регіональному рівні. Становлення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загального місця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характеристиці регіонального телебачення можна відзначати – як позитив – близькість його </w:t>
      </w:r>
      <w:r>
        <w:rPr>
          <w:rFonts w:ascii="Times New Roman" w:eastAsia="Times New Roman" w:hAnsi="Times New Roman" w:cs="Times New Roman"/>
          <w:sz w:val="28"/>
          <w:szCs w:val="28"/>
        </w:rPr>
        <w:lastRenderedPageBreak/>
        <w:t xml:space="preserve">до своєї аудиторії (знання важливих і цікавих для місцевої аудиторії тем і проблем), детальне і конкретне знання свого регіону, бажання і вміння налагодити зв'язки з місцевою владою. А як негатив можна відзначати важкі обставини роботи регіонального телебачення (скорочення часу в програмі каналу, відтік талановитих журналістів на центральні канали, складні взаємини з владою і спонсорами і т.д.). При цьому </w:t>
      </w:r>
      <w:r w:rsidR="00035AE6">
        <w:rPr>
          <w:rFonts w:ascii="Times New Roman" w:eastAsia="Times New Roman" w:hAnsi="Times New Roman" w:cs="Times New Roman"/>
          <w:sz w:val="28"/>
          <w:szCs w:val="28"/>
        </w:rPr>
        <w:t>за кадром</w:t>
      </w:r>
      <w:r>
        <w:rPr>
          <w:rFonts w:ascii="Times New Roman" w:eastAsia="Times New Roman" w:hAnsi="Times New Roman" w:cs="Times New Roman"/>
          <w:sz w:val="28"/>
          <w:szCs w:val="28"/>
        </w:rPr>
        <w:t xml:space="preserve"> нерідко залишалися питання якості самих телепрограм, які виявляють внутрішні конфлікти, непрості відносини телекомпаній в регіоні, центральних і регіональних телекомпаній, працюючих на одному каналі.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географічні, економічні, соціальні особливості кожного регіону визначають змістовність інформаційного поля і особливості характеру місцевої аудиторії, а відтак і особливості тематики циклових програм. </w:t>
      </w:r>
    </w:p>
    <w:p w:rsidR="004600C9" w:rsidRDefault="009275A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програма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Звіти </w:t>
      </w:r>
      <w:r w:rsidR="00035AE6">
        <w:rPr>
          <w:rFonts w:ascii="Times New Roman" w:eastAsia="Times New Roman" w:hAnsi="Times New Roman" w:cs="Times New Roman"/>
          <w:sz w:val="28"/>
          <w:szCs w:val="28"/>
        </w:rPr>
        <w:t>наживо</w:t>
      </w:r>
      <w:r w:rsidR="00C116B9">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на регіональному телеканалі </w:t>
      </w:r>
      <w:r w:rsidR="000F05CC">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UA. Вінниця</w:t>
      </w:r>
      <w:r w:rsidR="000F05CC">
        <w:rPr>
          <w:rFonts w:ascii="Times New Roman" w:eastAsia="Times New Roman" w:hAnsi="Times New Roman" w:cs="Times New Roman"/>
          <w:sz w:val="28"/>
          <w:szCs w:val="28"/>
        </w:rPr>
        <w:t>»</w:t>
      </w:r>
      <w:r w:rsidR="003543E4">
        <w:rPr>
          <w:rFonts w:ascii="Times New Roman" w:eastAsia="Times New Roman" w:hAnsi="Times New Roman" w:cs="Times New Roman"/>
          <w:sz w:val="28"/>
          <w:szCs w:val="28"/>
        </w:rPr>
        <w:t>, як і в цілому на інших каналах Суспільного в регіонах України</w:t>
      </w:r>
      <w:r w:rsidR="004600C9">
        <w:rPr>
          <w:rFonts w:ascii="Times New Roman" w:eastAsia="Times New Roman" w:hAnsi="Times New Roman" w:cs="Times New Roman"/>
          <w:sz w:val="28"/>
          <w:szCs w:val="28"/>
        </w:rPr>
        <w:t xml:space="preserve">, покликана була змінити застарілий формат звітування посадовців на інтерактивне інтерв’ю у прямому ефірі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починаючи з 2018 року в прямих ефірах цієї регіональної циклової програми було обговорено наступні теми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Ремонт доріг в області 2018.</w:t>
      </w:r>
      <w:r>
        <w:rPr>
          <w:rFonts w:ascii="Times New Roman" w:eastAsia="Times New Roman" w:hAnsi="Times New Roman" w:cs="Times New Roman"/>
          <w:sz w:val="28"/>
          <w:szCs w:val="28"/>
        </w:rPr>
        <w:t xml:space="preserve">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Ведучий: Олександр Василишин, гості в студії: спікер: Ігор Корольчук — начальник Служби автомобільних доріг у Вінницькій області; журналісти-експерти: Ігор Заіковатий — керівник відділу газети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Вінницькі реалії</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Віталій Мельник — журналіст, представник ГО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Урбан-студія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програмі обговорювали фінансовий план для відновлення вінницьких доріг, порядок проходження тендерних процедур (в електронній системі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Прозорро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[7].</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Розвиток культури на Вінниччині.</w:t>
      </w:r>
      <w:r>
        <w:rPr>
          <w:rFonts w:ascii="Times New Roman" w:eastAsia="Times New Roman" w:hAnsi="Times New Roman" w:cs="Times New Roman"/>
          <w:sz w:val="28"/>
          <w:szCs w:val="28"/>
        </w:rPr>
        <w:t xml:space="preserve">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Ведучий: Олександр Василишин Гість: начальник управління культури і мистецтв Вінницької ОДА Станіслав Городинський. Обговорювали завершення терміну оренди приміщення Вінницької обласної бібліотеки для </w:t>
      </w:r>
      <w:r>
        <w:rPr>
          <w:rFonts w:ascii="Times New Roman" w:eastAsia="Times New Roman" w:hAnsi="Times New Roman" w:cs="Times New Roman"/>
          <w:sz w:val="28"/>
          <w:szCs w:val="28"/>
        </w:rPr>
        <w:lastRenderedPageBreak/>
        <w:t xml:space="preserve">дітей ім. І. Я. Франка та пошук альтернативних рішень для переїзду. Питання раціонального використання фіансових ресурсів у сфері культури [7].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Процес обʼєднання територіальних громад у Вінницькій області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Ведуча: Ельвіра Бондаренко Гість: Ядвіжина Станіслава Зігмундівна, сільський голова Жданівської ОТГ, Хмільницького району. Обговорено процес обʼєднання територіальних громад у Вінницькій області: проблеми, перспективи та чи вдається створювати в регіоні спроможні громади, як те декларує реформа децентралізації [7].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Реалізація медичної реформи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Ведуча: Ельвіра Бондаренко Гість: Людмила Грабович директорка Департаменту охорони здоров’я Вінницької ОДА. Обговорено основні проблемні моменти медичної реформи [7].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Підготовка до опалювального сезону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Ведучий: Олександр Василишин Гість: Роман Фурман – директор Департаменту житлового господарства Вінницької міської ради. Учасники ефіру: Андрій Качор – шеф-редактор видання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VEЖА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Анна Ковальова – журналістка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RIA</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Прозвітовано, що галузь ЖКГ Вінниці на 100% готова до опалювального сезону 2018–2019. Міські тепломережі та комунікації пройшли випробування тестовим режимом, усі технічні проблеми ліквідовуються. Доведено до глядачів інформацію про програму –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Теплі кредити</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9275A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що спрямована на кредитування і підтримку будинків, де створено ОСББ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Міський бюджет</w:t>
      </w:r>
      <w:r>
        <w:rPr>
          <w:rFonts w:ascii="Times New Roman" w:eastAsia="Times New Roman" w:hAnsi="Times New Roman" w:cs="Times New Roman"/>
          <w:sz w:val="28"/>
          <w:szCs w:val="28"/>
        </w:rPr>
        <w:t>. Ведуча: Ельвіра Бондаренко, гість: Світлана Ярова – секретарка постійної комісії з питань планування, фінансів, бюджету та соціально-економічного розвитку ВМР. У випуску програми посадовці звітували про міський бюджет [7].</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Звіт заступниці Вінницького міського голови Галини Якубович.</w:t>
      </w:r>
      <w:r>
        <w:rPr>
          <w:rFonts w:ascii="Times New Roman" w:eastAsia="Times New Roman" w:hAnsi="Times New Roman" w:cs="Times New Roman"/>
          <w:sz w:val="28"/>
          <w:szCs w:val="28"/>
        </w:rPr>
        <w:t xml:space="preserve"> Ведучий: Олександр Василишин Гість: Галина Якубович – заступниця Вінницького міського голови. Заступниця відповідала на </w:t>
      </w:r>
      <w:r>
        <w:rPr>
          <w:rFonts w:ascii="Times New Roman" w:eastAsia="Times New Roman" w:hAnsi="Times New Roman" w:cs="Times New Roman"/>
          <w:sz w:val="28"/>
          <w:szCs w:val="28"/>
        </w:rPr>
        <w:lastRenderedPageBreak/>
        <w:t xml:space="preserve">запитання, що стосуються основних проблем міста, зокрема, транспортних викликів, забудов, екологічних проблем, утилізації сміття, результатів децентралізації, можливостей розвитку міста, закладених у бюджет тощо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Життя територіальних громад регіону.</w:t>
      </w:r>
      <w:r>
        <w:rPr>
          <w:rFonts w:ascii="Times New Roman" w:eastAsia="Times New Roman" w:hAnsi="Times New Roman" w:cs="Times New Roman"/>
          <w:sz w:val="28"/>
          <w:szCs w:val="28"/>
        </w:rPr>
        <w:t xml:space="preserve"> Ведуча: Ельвіра Бондаренко. </w:t>
      </w:r>
      <w:r w:rsidRPr="00080768">
        <w:rPr>
          <w:rFonts w:ascii="Times New Roman" w:eastAsia="Times New Roman" w:hAnsi="Times New Roman" w:cs="Times New Roman"/>
          <w:sz w:val="28"/>
          <w:szCs w:val="28"/>
        </w:rPr>
        <w:t>У студію для розмови ми запросили</w:t>
      </w:r>
      <w:r>
        <w:rPr>
          <w:rFonts w:ascii="Times New Roman" w:eastAsia="Times New Roman" w:hAnsi="Times New Roman" w:cs="Times New Roman"/>
          <w:sz w:val="28"/>
          <w:szCs w:val="28"/>
        </w:rPr>
        <w:t xml:space="preserve"> Анатолія Олійника, голову Вінницької обласної Ради. Також у студії присутні запрошені експертка Юлія Грига – представниця Коаліції громадських організацій ЛІГА НІКА та журналістка Наталя Некипіла – ше</w:t>
      </w:r>
      <w:r w:rsidR="00035AE6">
        <w:rPr>
          <w:rFonts w:ascii="Times New Roman" w:eastAsia="Times New Roman" w:hAnsi="Times New Roman" w:cs="Times New Roman"/>
          <w:sz w:val="28"/>
          <w:szCs w:val="28"/>
        </w:rPr>
        <w:t xml:space="preserve">ф-редактор новин радіокомпанії </w:t>
      </w:r>
      <w:r w:rsidR="00C116B9">
        <w:rPr>
          <w:rFonts w:ascii="Times New Roman" w:eastAsia="Times New Roman" w:hAnsi="Times New Roman" w:cs="Times New Roman"/>
          <w:sz w:val="28"/>
          <w:szCs w:val="28"/>
        </w:rPr>
        <w:t>«</w:t>
      </w:r>
      <w:r w:rsidR="00035AE6">
        <w:rPr>
          <w:rFonts w:ascii="Times New Roman" w:eastAsia="Times New Roman" w:hAnsi="Times New Roman" w:cs="Times New Roman"/>
          <w:sz w:val="28"/>
          <w:szCs w:val="28"/>
        </w:rPr>
        <w:t>Місто над Бугом</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програмі подано звіт голови Вінницької обласної Ради — Анатолія Олійника. Обговорено життя територіальних громад регіону, використання фінансових ресурсів для забезпечення завдань і функцій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Монетизація субсидій на Вінниччині.</w:t>
      </w:r>
      <w:r>
        <w:rPr>
          <w:rFonts w:ascii="Times New Roman" w:eastAsia="Times New Roman" w:hAnsi="Times New Roman" w:cs="Times New Roman"/>
          <w:sz w:val="28"/>
          <w:szCs w:val="28"/>
        </w:rPr>
        <w:t xml:space="preserve"> Ведучий: Олександр Василишин. Обговорено, як захищені субсидіанти перед організаціями і підприємствами, за послуги яких потрібно розрахувати.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Забезпечення громадського порядку на Вінниччині.</w:t>
      </w:r>
      <w:r>
        <w:rPr>
          <w:rFonts w:ascii="Times New Roman" w:eastAsia="Times New Roman" w:hAnsi="Times New Roman" w:cs="Times New Roman"/>
          <w:sz w:val="28"/>
          <w:szCs w:val="28"/>
        </w:rPr>
        <w:t xml:space="preserve"> Ведуча: Ірися Герцун Гість: Руслан Мороз – заступник начальника Головного управління Національної поліції у Вінницькій області. Повідомлено, що обидва тури президентських виборів пройшли без суттєвих порушень. Також Руслан Мороз у прямому ефірі розповів про те, які функції покладені на поліцію діалогу, пояснив чи фіксує поліція факти примусу до шлюбу відповідно до прийнятих в січні змін до Кримінального кодексу, а також озвучив які заходи вживає поліція для запобіганню дитячому насильству та булінгу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Ситуація із несанкціонованими сміттєзвалищами на території регіону. </w:t>
      </w:r>
      <w:r>
        <w:rPr>
          <w:rFonts w:ascii="Times New Roman" w:eastAsia="Times New Roman" w:hAnsi="Times New Roman" w:cs="Times New Roman"/>
          <w:sz w:val="28"/>
          <w:szCs w:val="28"/>
        </w:rPr>
        <w:t>Ведуча: Ельвіра Бондаренко Звітував: Юрій Дубовий – начальник Державної екологічної інспекції у Вінницькій області [7].</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Жнива-2019 на Вінниччині</w:t>
      </w:r>
      <w:r>
        <w:rPr>
          <w:rFonts w:ascii="Times New Roman" w:eastAsia="Times New Roman" w:hAnsi="Times New Roman" w:cs="Times New Roman"/>
          <w:sz w:val="28"/>
          <w:szCs w:val="28"/>
        </w:rPr>
        <w:t>. Ведучий: Олександр Василишин Гості: Микола Ткачук – директор департаменту агропромислового розвитку, екології та природних ресурсів обласної державної адміністрації, Оле</w:t>
      </w:r>
      <w:r w:rsidR="00035AE6">
        <w:rPr>
          <w:rFonts w:ascii="Times New Roman" w:eastAsia="Times New Roman" w:hAnsi="Times New Roman" w:cs="Times New Roman"/>
          <w:sz w:val="28"/>
          <w:szCs w:val="28"/>
        </w:rPr>
        <w:t xml:space="preserve">ксандр Блажко – редактор радіо </w:t>
      </w:r>
      <w:r w:rsidR="00C116B9">
        <w:rPr>
          <w:rFonts w:ascii="Times New Roman" w:eastAsia="Times New Roman" w:hAnsi="Times New Roman" w:cs="Times New Roman"/>
          <w:sz w:val="28"/>
          <w:szCs w:val="28"/>
        </w:rPr>
        <w:t>«</w:t>
      </w:r>
      <w:r w:rsidR="00035AE6">
        <w:rPr>
          <w:rFonts w:ascii="Times New Roman" w:eastAsia="Times New Roman" w:hAnsi="Times New Roman" w:cs="Times New Roman"/>
          <w:sz w:val="28"/>
          <w:szCs w:val="28"/>
        </w:rPr>
        <w:t>UA:ВІННИЦЯ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Алла Хоменко – журналістка </w:t>
      </w:r>
      <w:r>
        <w:rPr>
          <w:rFonts w:ascii="Times New Roman" w:eastAsia="Times New Roman" w:hAnsi="Times New Roman" w:cs="Times New Roman"/>
          <w:sz w:val="28"/>
          <w:szCs w:val="28"/>
        </w:rPr>
        <w:lastRenderedPageBreak/>
        <w:t xml:space="preserve">телеканалу “ВІТА”. Повідомлено про жнивну кампанію 2019 року. Обговорено питання надання дозволу продавати землю іноземцям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Робота патрульної поліції у Вінницькій області.</w:t>
      </w:r>
      <w:r>
        <w:rPr>
          <w:rFonts w:ascii="Times New Roman" w:eastAsia="Times New Roman" w:hAnsi="Times New Roman" w:cs="Times New Roman"/>
          <w:sz w:val="28"/>
          <w:szCs w:val="28"/>
        </w:rPr>
        <w:t xml:space="preserve"> Ведуча: Ельвіра Бондаренко. Обговорено аварійність на дорогах Вінничини, поширені види ДТП в регіоні та основні причини їх виникнення. Гість студії: Олександр Гаркавюк, заступник начальника управління патрульної поліції у Вінницькій області. Також у студії присутні: – В</w:t>
      </w:r>
      <w:r w:rsidR="00035AE6">
        <w:rPr>
          <w:rFonts w:ascii="Times New Roman" w:eastAsia="Times New Roman" w:hAnsi="Times New Roman" w:cs="Times New Roman"/>
          <w:sz w:val="28"/>
          <w:szCs w:val="28"/>
        </w:rPr>
        <w:t xml:space="preserve">олодимир Затайдух, керівник ГО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Дорожній контроль Вінниця</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 Ірина Басенко, журналістка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UA:Українське радіо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Нова українська школа на Вінниччині:</w:t>
      </w:r>
      <w:r>
        <w:rPr>
          <w:rFonts w:ascii="Times New Roman" w:eastAsia="Times New Roman" w:hAnsi="Times New Roman" w:cs="Times New Roman"/>
          <w:sz w:val="28"/>
          <w:szCs w:val="28"/>
        </w:rPr>
        <w:t xml:space="preserve"> процес запровадження, результати, проблеми та виклики Ведуча: Ірися Герцун Спікерка: Олена Чорна – заступниця директора Департаменту освіти і науки Вінницької облдержадміністрації. Гості в студії: Мирослава Слободяню</w:t>
      </w:r>
      <w:r w:rsidR="00035AE6">
        <w:rPr>
          <w:rFonts w:ascii="Times New Roman" w:eastAsia="Times New Roman" w:hAnsi="Times New Roman" w:cs="Times New Roman"/>
          <w:sz w:val="28"/>
          <w:szCs w:val="28"/>
        </w:rPr>
        <w:t xml:space="preserve">к — головна редакторка видання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VinPeople</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 Вла</w:t>
      </w:r>
      <w:r w:rsidR="00035AE6">
        <w:rPr>
          <w:rFonts w:ascii="Times New Roman" w:eastAsia="Times New Roman" w:hAnsi="Times New Roman" w:cs="Times New Roman"/>
          <w:sz w:val="28"/>
          <w:szCs w:val="28"/>
        </w:rPr>
        <w:t xml:space="preserve">дислав Качур — тренер програми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Демократична школа</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член громадської організації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Креатив</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Під час ефіру обговорювали питання сертифікації вчителів, формування експериментальних класів НУШ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Підсумки соціально-економічного розвитку Вінниччини 2019.</w:t>
      </w:r>
      <w:r>
        <w:rPr>
          <w:rFonts w:ascii="Times New Roman" w:eastAsia="Times New Roman" w:hAnsi="Times New Roman" w:cs="Times New Roman"/>
          <w:sz w:val="28"/>
          <w:szCs w:val="28"/>
        </w:rPr>
        <w:t xml:space="preserve"> Ведучий: Олександр Василишин Спікер: Владислав Скальський – голова Вінницької облдержадміністрації. Додаткові гості: Сергій Маламура – журналіст інтернет-видання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На Парижі</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Андрій Оленін — журналіст інформпорталу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Власно.інфо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Обговорено питання бюджету області 2020, кадрових призначень, децентралізації, земельної реформи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Тема: Результати роботи ГУ ДСНС України у Вінницькій області в 2019 році. </w:t>
      </w:r>
      <w:r>
        <w:rPr>
          <w:rFonts w:ascii="Times New Roman" w:eastAsia="Times New Roman" w:hAnsi="Times New Roman" w:cs="Times New Roman"/>
          <w:sz w:val="28"/>
          <w:szCs w:val="28"/>
        </w:rPr>
        <w:t xml:space="preserve">Ведуча: Ельвіра Бондаренко. Звітував Олег Сторожук – заступник начальника із запобігання надзвичайним ситуаціям Головного управління ДСНС України у Вінницькій області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Запровадження електронного квитка у Вінниці:</w:t>
      </w:r>
      <w:r>
        <w:rPr>
          <w:rFonts w:ascii="Times New Roman" w:eastAsia="Times New Roman" w:hAnsi="Times New Roman" w:cs="Times New Roman"/>
          <w:sz w:val="28"/>
          <w:szCs w:val="28"/>
        </w:rPr>
        <w:t xml:space="preserve"> проблеми, виклики і результати. Ведуча: Ірися Герцун Спікерка: Катерина Бабіна – </w:t>
      </w:r>
      <w:r w:rsidR="00035AE6">
        <w:rPr>
          <w:rFonts w:ascii="Times New Roman" w:eastAsia="Times New Roman" w:hAnsi="Times New Roman" w:cs="Times New Roman"/>
          <w:sz w:val="28"/>
          <w:szCs w:val="28"/>
        </w:rPr>
        <w:t>директорка КП Вінницякартсервіс</w:t>
      </w:r>
      <w:r>
        <w:rPr>
          <w:rFonts w:ascii="Times New Roman" w:eastAsia="Times New Roman" w:hAnsi="Times New Roman" w:cs="Times New Roman"/>
          <w:sz w:val="28"/>
          <w:szCs w:val="28"/>
        </w:rPr>
        <w:t xml:space="preserve">. Гості </w:t>
      </w:r>
      <w:r w:rsidR="00035AE6">
        <w:rPr>
          <w:rFonts w:ascii="Times New Roman" w:eastAsia="Times New Roman" w:hAnsi="Times New Roman" w:cs="Times New Roman"/>
          <w:sz w:val="28"/>
          <w:szCs w:val="28"/>
        </w:rPr>
        <w:t xml:space="preserve">в студії: Ірина Басенко – сайт </w:t>
      </w:r>
      <w:r w:rsidR="00C116B9">
        <w:rPr>
          <w:rFonts w:ascii="Times New Roman" w:eastAsia="Times New Roman" w:hAnsi="Times New Roman" w:cs="Times New Roman"/>
          <w:sz w:val="28"/>
          <w:szCs w:val="28"/>
          <w:lang w:val="ru-RU"/>
        </w:rPr>
        <w:lastRenderedPageBreak/>
        <w:t>«</w:t>
      </w:r>
      <w:r w:rsidR="00035AE6">
        <w:rPr>
          <w:rFonts w:ascii="Times New Roman" w:eastAsia="Times New Roman" w:hAnsi="Times New Roman" w:cs="Times New Roman"/>
          <w:sz w:val="28"/>
          <w:szCs w:val="28"/>
        </w:rPr>
        <w:t>Диви</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r w:rsidR="00035AE6">
        <w:rPr>
          <w:rFonts w:ascii="Times New Roman" w:eastAsia="Times New Roman" w:hAnsi="Times New Roman" w:cs="Times New Roman"/>
          <w:sz w:val="28"/>
          <w:szCs w:val="28"/>
        </w:rPr>
        <w:t xml:space="preserve"> Валерій Чудновський – видання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20 хвилин</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Обговорено особливості Запровадження електронного квитка у Вінниці, що зроблено, що планують зробити [7].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можна зробити висновок,</w:t>
      </w:r>
      <w:r w:rsidR="009275A9">
        <w:rPr>
          <w:rFonts w:ascii="Times New Roman" w:eastAsia="Times New Roman" w:hAnsi="Times New Roman" w:cs="Times New Roman"/>
          <w:sz w:val="28"/>
          <w:szCs w:val="28"/>
        </w:rPr>
        <w:t xml:space="preserve"> в прямих ефірах програми </w:t>
      </w:r>
      <w:r w:rsidR="00C116B9">
        <w:rPr>
          <w:rFonts w:ascii="Times New Roman" w:eastAsia="Times New Roman" w:hAnsi="Times New Roman" w:cs="Times New Roman"/>
          <w:sz w:val="28"/>
          <w:szCs w:val="28"/>
        </w:rPr>
        <w:t>«</w:t>
      </w:r>
      <w:r w:rsidR="009275A9">
        <w:rPr>
          <w:rFonts w:ascii="Times New Roman" w:eastAsia="Times New Roman" w:hAnsi="Times New Roman" w:cs="Times New Roman"/>
          <w:sz w:val="28"/>
          <w:szCs w:val="28"/>
        </w:rPr>
        <w:t xml:space="preserve">Звіти </w:t>
      </w:r>
      <w:r>
        <w:rPr>
          <w:rFonts w:ascii="Times New Roman" w:eastAsia="Times New Roman" w:hAnsi="Times New Roman" w:cs="Times New Roman"/>
          <w:sz w:val="28"/>
          <w:szCs w:val="28"/>
        </w:rPr>
        <w:t>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регіональному телеканалі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UA. Вінниця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основними темами були соціально-економічні питання, освітні питання, житлово-комунальне господарство Вінницького регіону, тема доріг, правопорядку тощо. Для цієї програми характерним є запрошення в якості гостя експерта з конкретного питання, яке розглядається у випуску, а також посадових осіб органів державної влади та місцевого самоврядування Вінницької області, які фактично у випуску програми надавали звіт діяльності.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циклу програм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(7 канал Одеса) з Євгеном Салтаном дав змогу встановити, що переважно випуски стосуються політичного життя, як одеського регіону, так і загальноукраїнської політики [21].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починаючи з вересня 2020 року основними темами випусків циклу п</w:t>
      </w:r>
      <w:r w:rsidR="00035AE6">
        <w:rPr>
          <w:rFonts w:ascii="Times New Roman" w:eastAsia="Times New Roman" w:hAnsi="Times New Roman" w:cs="Times New Roman"/>
          <w:sz w:val="28"/>
          <w:szCs w:val="28"/>
        </w:rPr>
        <w:t xml:space="preserve">рограм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(7 канал Одеса) з Євгеном Салтаном було політичне життя одеського регіону, зокрема [21]:</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 Команда в Одесі. Кого веде Філімонов?</w:t>
      </w:r>
      <w:r>
        <w:rPr>
          <w:rFonts w:ascii="Times New Roman" w:eastAsia="Times New Roman" w:hAnsi="Times New Roman" w:cs="Times New Roman"/>
          <w:b/>
          <w:sz w:val="28"/>
          <w:szCs w:val="28"/>
        </w:rPr>
        <w:t xml:space="preserve"> </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скасують місцеві вибори 2020?</w:t>
      </w:r>
      <w:r>
        <w:rPr>
          <w:rFonts w:ascii="Times New Roman" w:eastAsia="Times New Roman" w:hAnsi="Times New Roman" w:cs="Times New Roman"/>
          <w:b/>
          <w:sz w:val="28"/>
          <w:szCs w:val="28"/>
        </w:rPr>
        <w:t xml:space="preserve"> </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Атака кандидатів-клонів в Одесі;</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Рейтинг кандидатів в мери Одеси. Кому на вихід?</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Вибори, що змінять Одесу. Чому варто проголосувати;</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тур. Хто боротиметься за крісло мера у великих містах?</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Скорик VS Труханов. Другий тур в Одесі;</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Скандальна сесія Одеської облради. Конфлікт між Угорщиною та Україною;</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Бюджет Одеси 2021;</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Двічі в одну ріку. Скандальні сесії Одеської облради;</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Одеські сесійні розбрати депутатів [21].</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обговорюються загальноукраїнські політичні моменти, наприклад:</w:t>
      </w:r>
    </w:p>
    <w:p w:rsidR="004600C9" w:rsidRDefault="00C116B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Кримська платформа</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та війна. Підсумки саміту Україна — ЄС;</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Розпуск Ради чи КСУ: що швидше зробить Зеленський?</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Міністри під ялинку. Хто увійшов до команди Шмигаля;</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Політичний 2021. Чого чекати Україні;</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крок від Тарифного майдану?</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Інавгурація Байдена. Чи стане 46-й президент США надійним партнером України;</w:t>
      </w:r>
    </w:p>
    <w:p w:rsidR="004600C9" w:rsidRDefault="00C116B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Провальний</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Вітренко і </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санкційний</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Дубінський;</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Слуга народу. Перезавантаження;</w:t>
      </w:r>
    </w:p>
    <w:p w:rsidR="004600C9" w:rsidRDefault="00C116B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Майдан</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справа честі Венедіктової. </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Звільнення</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Ситника;</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Коаліція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Слуг</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Голосу</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Розкол в ОПЗЖ?</w:t>
      </w:r>
    </w:p>
    <w:p w:rsidR="004600C9" w:rsidRDefault="00C116B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Нормандський саміт</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Альтернатива Зеленського;</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Харківські угоди: Хто відповість за Крим?</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Мітинг на Банковій: демократія чи дикунство;</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Ескалація на сході України: чи допоможе НАТО? Зеленський у Франції;</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роки перемоги: що вдалося Зеленському?</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Москві чи Ватикані. Зеленський кличе Путіна на розмову. </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(НЕ)Ідеальні міністри. За що звільнили Степанова, Криклія і Петрашка?</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України дорівнює НАТО?</w:t>
      </w:r>
    </w:p>
    <w:p w:rsidR="004600C9" w:rsidRDefault="004600C9" w:rsidP="004600C9">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Найгучніші рішення РНБО [21].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такими поширеними, але не менш важливими для глядачів одеського регіону є питання основних світових тенденцій соціального життя. Наприклад, злободенною темою 2020 року стала пандемія Covid – 19. Цієї теми т</w:t>
      </w:r>
      <w:r w:rsidR="00035AE6">
        <w:rPr>
          <w:rFonts w:ascii="Times New Roman" w:eastAsia="Times New Roman" w:hAnsi="Times New Roman" w:cs="Times New Roman"/>
          <w:sz w:val="28"/>
          <w:szCs w:val="28"/>
        </w:rPr>
        <w:t xml:space="preserve">оркалися випуски циклу програм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(7 канал Одеса) 27.11.2020 року – Ціна локдауну. Коли можуть ввести місячний карантин та 05.03.2021 року – Третя хвиля COVID-19. Черговий локдаун? [21].</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Важливою темою соціального характеру був випуск 07.05.2021 року Тарифний розбрат. Субсидії по-новому. Також ак</w:t>
      </w:r>
      <w:r w:rsidR="00035AE6">
        <w:rPr>
          <w:rFonts w:ascii="Times New Roman" w:eastAsia="Times New Roman" w:hAnsi="Times New Roman" w:cs="Times New Roman"/>
          <w:sz w:val="28"/>
          <w:szCs w:val="28"/>
        </w:rPr>
        <w:t xml:space="preserve">туальними темами циклу програм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(7 канал Одеса) з Євгеном Салтаном є випуски, пов'язані з безпекою (в тому числі міжнародною), мовні питання, наприклад:</w:t>
      </w:r>
    </w:p>
    <w:p w:rsidR="004600C9" w:rsidRDefault="004600C9" w:rsidP="004600C9">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Загострення на Донбасі: чому знову запахло війною 2.04.2021 року. </w:t>
      </w:r>
    </w:p>
    <w:p w:rsidR="004600C9" w:rsidRDefault="00C116B9" w:rsidP="004600C9">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Українська російська мова</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Що за ноу-хау? 9.04.2021 року. </w:t>
      </w:r>
    </w:p>
    <w:p w:rsidR="004600C9" w:rsidRDefault="004600C9" w:rsidP="004600C9">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Ситуація у Білорусі: наслідки для України 28.05.2021 року [21].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жанр в загальному розумінні – це інструмент комунікації, що дозволяє глядачеві зрозуміти сенс конкретного публіцистичного послання. Також жанр визначається в залежності від об'єму інформації та  включеності оцінки автора в предмет опису. Жанрові форми диференціюються залежно від конкретної функції, об'єкта зображення, цілі, характеру факту, щ освітлюється, кількості зібраної інформації, специфіки видання, для якого готується публікація.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Порівнюючи циклові програми на вінницькому та одеському регіональн</w:t>
      </w:r>
      <w:r w:rsidR="00956B86">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телеканалах можна дій</w:t>
      </w:r>
      <w:r w:rsidR="00DB3FCA">
        <w:rPr>
          <w:rFonts w:ascii="Times New Roman" w:eastAsia="Times New Roman" w:hAnsi="Times New Roman" w:cs="Times New Roman"/>
          <w:sz w:val="28"/>
          <w:szCs w:val="28"/>
        </w:rPr>
        <w:t xml:space="preserve">ти висновку, що програма </w:t>
      </w:r>
      <w:r w:rsidR="00C116B9">
        <w:rPr>
          <w:rFonts w:ascii="Times New Roman" w:eastAsia="Times New Roman" w:hAnsi="Times New Roman" w:cs="Times New Roman"/>
          <w:sz w:val="28"/>
          <w:szCs w:val="28"/>
        </w:rPr>
        <w:t>«</w:t>
      </w:r>
      <w:r w:rsidR="00DB3FCA">
        <w:rPr>
          <w:rFonts w:ascii="Times New Roman" w:eastAsia="Times New Roman" w:hAnsi="Times New Roman" w:cs="Times New Roman"/>
          <w:sz w:val="28"/>
          <w:szCs w:val="28"/>
        </w:rPr>
        <w:t xml:space="preserve">Звіти  </w:t>
      </w:r>
      <w:r>
        <w:rPr>
          <w:rFonts w:ascii="Times New Roman" w:eastAsia="Times New Roman" w:hAnsi="Times New Roman" w:cs="Times New Roman"/>
          <w:sz w:val="28"/>
          <w:szCs w:val="28"/>
        </w:rPr>
        <w:t>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регіональному телеканалі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UA. Вінниця</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фактично є платформою для комунікації чиновників з населенням області. Випуски програми мають широке коло для обговорення важливих питань як: соціально-економічні питання, освітні питання, житлово-комунальне господарство Вінницького регіону, тема доріг, правопорядку тощо. </w:t>
      </w:r>
    </w:p>
    <w:p w:rsidR="004600C9" w:rsidRDefault="00035AE6"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Випуски циклової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на регіональному телеканалі  </w:t>
      </w:r>
      <w:r w:rsidR="00C116B9">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7 канал Одеса</w:t>
      </w:r>
      <w:r w:rsidR="00C116B9">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з Євгеном Салтаном стосуються більше політичної тематики, як регіонального рівня, так і всеукраїнського. Теми соціально-економічного характеру в цій програмі є менш поширеними. </w:t>
      </w:r>
    </w:p>
    <w:p w:rsidR="004600C9" w:rsidRPr="00080768" w:rsidRDefault="00894ED6" w:rsidP="004600C9">
      <w:pPr>
        <w:spacing w:after="0" w:line="360" w:lineRule="auto"/>
        <w:jc w:val="both"/>
        <w:rPr>
          <w:rFonts w:ascii="Times New Roman" w:eastAsia="Times New Roman" w:hAnsi="Times New Roman" w:cs="Times New Roman"/>
          <w:sz w:val="28"/>
          <w:szCs w:val="28"/>
        </w:rPr>
      </w:pPr>
      <w:r w:rsidRPr="00080768">
        <w:rPr>
          <w:rFonts w:ascii="Times New Roman" w:eastAsia="Times New Roman" w:hAnsi="Times New Roman" w:cs="Times New Roman"/>
          <w:sz w:val="28"/>
          <w:szCs w:val="28"/>
        </w:rPr>
        <w:tab/>
      </w:r>
      <w:r w:rsidR="00080768" w:rsidRPr="00080768">
        <w:rPr>
          <w:rFonts w:ascii="Times New Roman" w:eastAsia="Times New Roman" w:hAnsi="Times New Roman" w:cs="Times New Roman"/>
          <w:sz w:val="28"/>
          <w:szCs w:val="28"/>
        </w:rPr>
        <w:t>У</w:t>
      </w:r>
      <w:r w:rsidRPr="00080768">
        <w:rPr>
          <w:rFonts w:ascii="Times New Roman" w:eastAsia="Times New Roman" w:hAnsi="Times New Roman" w:cs="Times New Roman"/>
          <w:sz w:val="28"/>
          <w:szCs w:val="28"/>
        </w:rPr>
        <w:t xml:space="preserve"> сучасних регіональних програмах відчутний вплив сучасної світової журналістики: ефіри інтерактивні, командами, які готують програми застосовано чимало інструментів для розкриття тем: інфографіки, цитати, опитування, прямі включення, запитання скайпом з інших куточків області </w:t>
      </w:r>
      <w:r w:rsidRPr="00080768">
        <w:rPr>
          <w:rFonts w:ascii="Times New Roman" w:eastAsia="Times New Roman" w:hAnsi="Times New Roman" w:cs="Times New Roman"/>
          <w:sz w:val="28"/>
          <w:szCs w:val="28"/>
        </w:rPr>
        <w:lastRenderedPageBreak/>
        <w:t xml:space="preserve">від експертів/журналістів, присутність глядачів в студії під час ефіру, які можуть задати чиновнику будь яке питання. </w:t>
      </w:r>
    </w:p>
    <w:p w:rsidR="004600C9" w:rsidRDefault="004600C9" w:rsidP="004600C9">
      <w:pPr>
        <w:spacing w:after="0" w:line="360" w:lineRule="auto"/>
        <w:jc w:val="center"/>
        <w:rPr>
          <w:rFonts w:ascii="Times New Roman" w:eastAsia="Times New Roman" w:hAnsi="Times New Roman" w:cs="Times New Roman"/>
          <w:b/>
          <w:sz w:val="28"/>
          <w:szCs w:val="28"/>
        </w:rPr>
      </w:pPr>
      <w:r>
        <w:br w:type="page"/>
      </w:r>
    </w:p>
    <w:p w:rsidR="004600C9" w:rsidRDefault="004600C9" w:rsidP="004600C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rsidR="004600C9" w:rsidRDefault="004600C9" w:rsidP="004600C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СТВОРЕННЯ ВЛАСНОЇ ЦИКЛОВОЇ ПРОГРАМИ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БІЛЯ КУЛЬТУРИ. СЕРГІЙ ШЕПІТЬКО ПРО СПОРТ</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ДЛЯ ТЕЛЕКАНАЛУ ІРТА </w:t>
      </w:r>
    </w:p>
    <w:p w:rsidR="004600C9" w:rsidRDefault="004600C9" w:rsidP="004600C9">
      <w:pPr>
        <w:spacing w:after="0" w:line="360" w:lineRule="auto"/>
        <w:jc w:val="center"/>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Pr>
          <w:rFonts w:ascii="Times New Roman" w:eastAsia="Times New Roman" w:hAnsi="Times New Roman" w:cs="Times New Roman"/>
          <w:b/>
          <w:sz w:val="28"/>
          <w:szCs w:val="28"/>
        </w:rPr>
        <w:tab/>
        <w:t xml:space="preserve">Вибір героя програми, формату програми, підготовка сценарію </w:t>
      </w:r>
    </w:p>
    <w:p w:rsidR="004600C9" w:rsidRDefault="004600C9" w:rsidP="004600C9">
      <w:pPr>
        <w:spacing w:after="0" w:line="360" w:lineRule="auto"/>
        <w:ind w:firstLine="709"/>
        <w:jc w:val="both"/>
        <w:rPr>
          <w:rFonts w:ascii="Times New Roman" w:eastAsia="Times New Roman" w:hAnsi="Times New Roman" w:cs="Times New Roman"/>
          <w:b/>
          <w:sz w:val="28"/>
          <w:szCs w:val="28"/>
        </w:rPr>
      </w:pPr>
    </w:p>
    <w:p w:rsidR="004600C9" w:rsidRPr="00DB3FCA" w:rsidRDefault="004600C9" w:rsidP="004600C9">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У сучасному світі спорт, без сумніву, є фактором консолі</w:t>
      </w:r>
      <w:r w:rsidR="007B1CC7">
        <w:rPr>
          <w:rFonts w:ascii="Times New Roman" w:eastAsia="Times New Roman" w:hAnsi="Times New Roman" w:cs="Times New Roman"/>
          <w:sz w:val="28"/>
          <w:szCs w:val="28"/>
        </w:rPr>
        <w:t xml:space="preserve">дації суспільства, оскільки він, </w:t>
      </w:r>
      <w:r>
        <w:rPr>
          <w:rFonts w:ascii="Times New Roman" w:eastAsia="Times New Roman" w:hAnsi="Times New Roman" w:cs="Times New Roman"/>
          <w:sz w:val="28"/>
          <w:szCs w:val="28"/>
        </w:rPr>
        <w:t>як важливий соціальний феномен</w:t>
      </w:r>
      <w:r w:rsidR="007B1C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охоплює всі рівні сучасного соціуму, надаючи широкий вплив на основні сфери життєдіяльності суспільства. Спорт впливає на національні відносини, ділове життя, суспільне становище, моду, етичні цінності, формує відповідний спосіб життя людей. Ці фактори постійно висвітлюються в ЗМІ.</w:t>
      </w:r>
      <w:r w:rsidR="00DB3FCA">
        <w:rPr>
          <w:rFonts w:ascii="Times New Roman" w:eastAsia="Times New Roman" w:hAnsi="Times New Roman" w:cs="Times New Roman"/>
          <w:sz w:val="28"/>
          <w:szCs w:val="28"/>
        </w:rPr>
        <w:t xml:space="preserve"> </w:t>
      </w:r>
    </w:p>
    <w:p w:rsidR="004600C9" w:rsidRPr="007B1CC7" w:rsidRDefault="004600C9" w:rsidP="007B1CC7">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Тому в рамках медіа-простору спортивної комунікації  можна виділити активне інформаційне мегаполе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Спорт як сфера розвитку суспільства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Змістовна складова даного  поля – інформація про спорт як суспільне явище, про його вплив як на життя окремої людини, так і на суспільство в цілому. Для багатьох спорт є сенсом життя. При заняттях спортом людина починає відчувати об'єктивну природу соціального життя, його характер, функції, соціальні правила, вимоги. Через участь в спорті, особливо в спортивних іграх, набувається загальний зміст не тільки переоцінки самого себе, а й суспільства.</w:t>
      </w:r>
      <w:r w:rsidR="007B1CC7">
        <w:rPr>
          <w:rFonts w:ascii="Times New Roman" w:eastAsia="Times New Roman" w:hAnsi="Times New Roman" w:cs="Times New Roman"/>
          <w:color w:val="FF0000"/>
          <w:sz w:val="28"/>
          <w:szCs w:val="28"/>
          <w:lang w:val="en-US"/>
        </w:rPr>
        <w:t> </w:t>
      </w:r>
      <w:r>
        <w:rPr>
          <w:rFonts w:ascii="Times New Roman" w:eastAsia="Times New Roman" w:hAnsi="Times New Roman" w:cs="Times New Roman"/>
          <w:sz w:val="28"/>
          <w:szCs w:val="28"/>
        </w:rPr>
        <w:t>З урахуванням вищевказаного, в телевізійному просторі можливо виокремити наступні теми, що стосуються спорту [18]:</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 як елемент соціокультури;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 як елемент здорового способу життя;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 як бізнес-індустрія.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Кожна тема може формувати власне інформаційне поле (контент). Спочатку всі три поля за своїми характеристиками відносяться до соціального поля, включаючи і третє –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Спорт як бізнес-індустрія</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Вибір формату програми</w:t>
      </w:r>
      <w:r w:rsidR="00035AE6">
        <w:rPr>
          <w:rFonts w:ascii="Times New Roman" w:eastAsia="Times New Roman" w:hAnsi="Times New Roman" w:cs="Times New Roman"/>
          <w:sz w:val="28"/>
          <w:szCs w:val="28"/>
        </w:rPr>
        <w:t xml:space="preserve">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035AE6">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  інтерв’ю – був зумовлений наступним.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Домінуючою формою спілкування людей є діалог, який має велике значення в телевізійній реальності. Дослідники пояснюють це тим, що за допомогою діалогу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дійсність осмислюється з позиції реально існуючої людини: проводиться (нехай суб'єктивна) її структуризація, позначається набір певних ціннісних установок, що значно полегшує процес засвоєння інформації</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Ознаки цієї форми людської комунікації найбільш повно вбирає в себе таке поняття,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інтерв'ю</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[8, с. 61].</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Термін </w:t>
      </w:r>
      <w:r w:rsidR="00C116B9">
        <w:rPr>
          <w:rFonts w:ascii="Times New Roman" w:eastAsia="Times New Roman" w:hAnsi="Times New Roman" w:cs="Times New Roman"/>
          <w:sz w:val="28"/>
          <w:szCs w:val="28"/>
          <w:lang w:val="ru-RU"/>
        </w:rPr>
        <w:t>«</w:t>
      </w:r>
      <w:r w:rsidR="00035AE6">
        <w:rPr>
          <w:rFonts w:ascii="Times New Roman" w:eastAsia="Times New Roman" w:hAnsi="Times New Roman" w:cs="Times New Roman"/>
          <w:sz w:val="28"/>
          <w:szCs w:val="28"/>
        </w:rPr>
        <w:t>інтерв’ю</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включає в себе значення не тільки жанру, а й методу. Так як отримання інформації за допомогою інтерв'ю не завжди потім стає повноцінним текстом в цьому жанрі, варто розмежовувати ці поняття. Метод інтерв'ю поширений в практиці міжособистісних комунікацій. Це один з видів діяльності, за допомогою якої здійснюється збір інформації журналістами. У нашому в</w:t>
      </w:r>
      <w:r w:rsidR="00035AE6">
        <w:rPr>
          <w:rFonts w:ascii="Times New Roman" w:eastAsia="Times New Roman" w:hAnsi="Times New Roman" w:cs="Times New Roman"/>
          <w:sz w:val="28"/>
          <w:szCs w:val="28"/>
        </w:rPr>
        <w:t xml:space="preserve">ипадку, при створенні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культури. Сергій Шепі</w:t>
      </w:r>
      <w:r w:rsidR="00035AE6">
        <w:rPr>
          <w:rFonts w:ascii="Times New Roman" w:eastAsia="Times New Roman" w:hAnsi="Times New Roman" w:cs="Times New Roman"/>
          <w:sz w:val="28"/>
          <w:szCs w:val="28"/>
        </w:rPr>
        <w:t>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ми розглядаємо інтерв'ю саме як жанр.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Інтерв'ю-портрет, або персональне інтерв'ю, сфокусовано на одному герої, в центрі такого інтерв'ю – персона, неординарна особис</w:t>
      </w:r>
      <w:r w:rsidR="00035AE6">
        <w:rPr>
          <w:rFonts w:ascii="Times New Roman" w:eastAsia="Times New Roman" w:hAnsi="Times New Roman" w:cs="Times New Roman"/>
          <w:sz w:val="28"/>
          <w:szCs w:val="28"/>
        </w:rPr>
        <w:t xml:space="preserve">тість. Виграшним для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культури. Серг</w:t>
      </w:r>
      <w:r w:rsidR="00035AE6">
        <w:rPr>
          <w:rFonts w:ascii="Times New Roman" w:eastAsia="Times New Roman" w:hAnsi="Times New Roman" w:cs="Times New Roman"/>
          <w:sz w:val="28"/>
          <w:szCs w:val="28"/>
        </w:rPr>
        <w:t>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виглядають репліки, інтонаційні наголоси, міжособистісне відношення [11].</w:t>
      </w:r>
    </w:p>
    <w:p w:rsidR="004600C9" w:rsidRDefault="00035AE6"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створенні програми </w:t>
      </w:r>
      <w:r w:rsidR="00C116B9">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Біля культур</w:t>
      </w:r>
      <w:r>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для телеканалу ІРТА було застосовано інтерв'ю-портрет з елементами інформаційного інтерв'ю, зокрема, те інтерв'ю, яке транслюється на телебаченні і яке знайшло поширення і на мережевих ресурсах. Так, досить довгий хронометраж таких інтерв'ю дозволяє ведучому поцікавитися не тільки подробицями біографії свого співрозмовника у мікрофона або в кадрі, а й його поглядами, переконаннями. Ситуація інтерв'ю-портрета стає структуро</w:t>
      </w:r>
      <w:r w:rsidR="008034E4">
        <w:rPr>
          <w:rFonts w:ascii="Times New Roman" w:eastAsia="Times New Roman" w:hAnsi="Times New Roman" w:cs="Times New Roman"/>
          <w:sz w:val="28"/>
          <w:szCs w:val="28"/>
        </w:rPr>
        <w:t>творчим</w:t>
      </w:r>
      <w:r w:rsidR="004600C9">
        <w:rPr>
          <w:rFonts w:ascii="Times New Roman" w:eastAsia="Times New Roman" w:hAnsi="Times New Roman" w:cs="Times New Roman"/>
          <w:sz w:val="28"/>
          <w:szCs w:val="28"/>
        </w:rPr>
        <w:t xml:space="preserve"> елементом, який наближає подібний продукт до нарису.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Інтерв'ю-портрет, як</w:t>
      </w:r>
      <w:r w:rsidR="00035AE6">
        <w:rPr>
          <w:rFonts w:ascii="Times New Roman" w:eastAsia="Times New Roman" w:hAnsi="Times New Roman" w:cs="Times New Roman"/>
          <w:sz w:val="28"/>
          <w:szCs w:val="28"/>
        </w:rPr>
        <w:t xml:space="preserve">е лежить в основі телепрограми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Біля культури. Сергій Шепітько про </w:t>
      </w:r>
      <w:r w:rsidR="00035AE6">
        <w:rPr>
          <w:rFonts w:ascii="Times New Roman" w:eastAsia="Times New Roman" w:hAnsi="Times New Roman" w:cs="Times New Roman"/>
          <w:sz w:val="28"/>
          <w:szCs w:val="28"/>
        </w:rPr>
        <w:t>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характеризується певними функціями. Одна з них – пізнавальна – знаходиться в залежності від характеру особистості запрошеного гостя в студії і від того, які теми будуть обговорювати в інтерв'ю. Крім того, можна, сказати, що в цьому діалозі проглядаються соціальна або ідеологічна функціональність. Живе людське спілкування, пошук розуміння і прийняття себе в світі або пізнання іншого – для відпочинку, розваг інших соціальних іпостасей, зокрема і спорту – це базові функції інтерв'ю-портрета, який було заст</w:t>
      </w:r>
      <w:r w:rsidR="00035AE6">
        <w:rPr>
          <w:rFonts w:ascii="Times New Roman" w:eastAsia="Times New Roman" w:hAnsi="Times New Roman" w:cs="Times New Roman"/>
          <w:sz w:val="28"/>
          <w:szCs w:val="28"/>
        </w:rPr>
        <w:t xml:space="preserve">осовано при створенні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Таким чином, можна сказати, що створена програма, в основі якої лежить інтерв'ю-портрет, характеризується розважальним і рекреаційним функціоналом.</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Вибір героя та ведучого програми.</w:t>
      </w:r>
      <w:r>
        <w:rPr>
          <w:rFonts w:ascii="Times New Roman" w:eastAsia="Times New Roman" w:hAnsi="Times New Roman" w:cs="Times New Roman"/>
          <w:sz w:val="28"/>
          <w:szCs w:val="28"/>
        </w:rPr>
        <w:t xml:space="preserve"> Інтерв'ю як жанр займає особливе місце на телеекрані, тому що вимагає від журналіста особливої ​​майстерності. </w:t>
      </w:r>
      <w:r w:rsidR="00035AE6">
        <w:rPr>
          <w:rFonts w:ascii="Times New Roman" w:eastAsia="Times New Roman" w:hAnsi="Times New Roman" w:cs="Times New Roman"/>
          <w:sz w:val="28"/>
          <w:szCs w:val="28"/>
        </w:rPr>
        <w:t xml:space="preserve">При створенні випуску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важливе значення має </w:t>
      </w:r>
      <w:r>
        <w:rPr>
          <w:rFonts w:ascii="Times New Roman" w:eastAsia="Times New Roman" w:hAnsi="Times New Roman" w:cs="Times New Roman"/>
          <w:b/>
          <w:sz w:val="28"/>
          <w:szCs w:val="28"/>
        </w:rPr>
        <w:t>вибір героя.</w:t>
      </w:r>
      <w:r>
        <w:rPr>
          <w:rFonts w:ascii="Times New Roman" w:eastAsia="Times New Roman" w:hAnsi="Times New Roman" w:cs="Times New Roman"/>
          <w:sz w:val="28"/>
          <w:szCs w:val="28"/>
        </w:rPr>
        <w:t xml:space="preserve"> Так, в інформаційному просторі поширена інформація про досягнення героя програми – Сергія Шепітька – в спортивних змаганнях. Зокрема, в березні 2021 року у Тернопільській області відбувся чемпіонат України з армспорту. У ньому взяли участь понад 200 учасників з 20 регіонів. Змагання були відбірковими до чемпіонатів Європи та світу. Збірну Луганської області представляли спортсмени Віталій Юрков, Сергій Шепітько, Владислав Слободян та тренер-представник Артур Пархоменко. За результатами Сергій Шепітько посів перше місце.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Вибір героя (Сергій Шепітько), формату (інтерв’ю) та контенту  (про армспорт) </w:t>
      </w:r>
      <w:r w:rsidR="00C116B9">
        <w:rPr>
          <w:rFonts w:ascii="Times New Roman" w:eastAsia="Times New Roman" w:hAnsi="Times New Roman" w:cs="Times New Roman"/>
          <w:sz w:val="28"/>
          <w:szCs w:val="28"/>
        </w:rPr>
        <w:t xml:space="preserve">програми – </w:t>
      </w:r>
      <w:r w:rsidR="00C116B9" w:rsidRPr="00C116B9">
        <w:rPr>
          <w:rFonts w:ascii="Times New Roman" w:eastAsia="Times New Roman" w:hAnsi="Times New Roman" w:cs="Times New Roman"/>
          <w:sz w:val="28"/>
          <w:szCs w:val="28"/>
        </w:rPr>
        <w:t>«</w:t>
      </w:r>
      <w:r w:rsidR="00C116B9">
        <w:rPr>
          <w:rFonts w:ascii="Times New Roman" w:eastAsia="Times New Roman" w:hAnsi="Times New Roman" w:cs="Times New Roman"/>
          <w:sz w:val="28"/>
          <w:szCs w:val="28"/>
        </w:rPr>
        <w:t>Біля культури</w:t>
      </w:r>
      <w:r w:rsidR="00C116B9" w:rsidRP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для телеканалу ІРТА зумовлено саме тим, у сучасному суспільстві величезна увага приділяється такій діяльності людини як спорт. За обсягами і темпами свого вторгнення в світ, за масовістю охоплення і масштабами поширення, за рівнем репрезентації в </w:t>
      </w:r>
      <w:r>
        <w:rPr>
          <w:rFonts w:ascii="Times New Roman" w:eastAsia="Times New Roman" w:hAnsi="Times New Roman" w:cs="Times New Roman"/>
          <w:sz w:val="28"/>
          <w:szCs w:val="28"/>
        </w:rPr>
        <w:lastRenderedPageBreak/>
        <w:t xml:space="preserve">інформаційному просторі, за кількістю і різноманіттю включених в його орбіту цільових груп і за багатьма іншими показниками спорт займає одне з перших місць.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інтересів аудиторії телебачення приділяє професійному спорту велику увагу, від новинних сюжетів до прямих трансляцій подій з подальшими аналітичними передачами. Спорт є особливим феноменом соціокультурної та інформаційної діяльності, він охоплює всі рівні сучасного соціуму, надаючи широке вплив на основні сфери життєдіяльності суспільства. Спорт впливає на національні відносини, ділове життя, суспільне становище, моду, етичні цінності, формує відповідний спосіб життя людей.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програми є частиною його стратегії, також як і вибір обговорюваних тем, героїв, формату.</w:t>
      </w:r>
      <w:r w:rsidR="00C116B9">
        <w:rPr>
          <w:rFonts w:ascii="Times New Roman" w:eastAsia="Times New Roman" w:hAnsi="Times New Roman" w:cs="Times New Roman"/>
          <w:sz w:val="28"/>
          <w:szCs w:val="28"/>
        </w:rPr>
        <w:t xml:space="preserve"> Мета досліджуваної програми –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 репрезентація спорту, піднесення його важливості в житті кожної людини [14, с. 42]. </w:t>
      </w:r>
    </w:p>
    <w:p w:rsidR="004600C9" w:rsidRDefault="00C116B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для випуску програми </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Біля культури. Сергій Шепітько про армспо</w:t>
      </w:r>
      <w:r>
        <w:rPr>
          <w:rFonts w:ascii="Times New Roman" w:eastAsia="Times New Roman" w:hAnsi="Times New Roman" w:cs="Times New Roman"/>
          <w:sz w:val="28"/>
          <w:szCs w:val="28"/>
        </w:rPr>
        <w:t>рт</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для телеканалу ІРТА має значення особа ведучого, зокрема його вміння вести діалог. Адже саме ведучий виступає в якості посередника, такого собі транслятора інформації, що знаходиться між співрозмовникам і аудиторією. При цьому кожне інтерв'ю журналіст проводить з певною метою.</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Основне завдання автора і</w:t>
      </w:r>
      <w:r w:rsidR="00C116B9">
        <w:rPr>
          <w:rFonts w:ascii="Times New Roman" w:eastAsia="Times New Roman" w:hAnsi="Times New Roman" w:cs="Times New Roman"/>
          <w:sz w:val="28"/>
          <w:szCs w:val="28"/>
        </w:rPr>
        <w:t xml:space="preserve">нтерв'ю при створенні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полягало в розкритті свого співрозмовника перед глядачами, при цьому ще й виявити унікальні риси свого гостя. Ведучому було поставлено завдання допомогти глядачу розібратися в герої, за яким він стежить. Для цього журналіст ставив ті питання, які хвилюють його аудиторію, щоб гість зміг показати свої справжні почуття, емоції і переживання. Саме від інтерв'юера залежить, чи </w:t>
      </w:r>
      <w:r>
        <w:rPr>
          <w:rFonts w:ascii="Times New Roman" w:eastAsia="Times New Roman" w:hAnsi="Times New Roman" w:cs="Times New Roman"/>
          <w:sz w:val="28"/>
          <w:szCs w:val="28"/>
        </w:rPr>
        <w:lastRenderedPageBreak/>
        <w:t>вийде його програма якісної та цікавої, або ж перетвориться в поверхневе спілкування, яке не дозволить створити унікальний контент [11].</w:t>
      </w:r>
    </w:p>
    <w:p w:rsidR="004600C9" w:rsidRDefault="00C116B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створенні програми </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Біля культур</w:t>
      </w:r>
      <w:r>
        <w:rPr>
          <w:rFonts w:ascii="Times New Roman" w:eastAsia="Times New Roman" w:hAnsi="Times New Roman" w:cs="Times New Roman"/>
          <w:sz w:val="28"/>
          <w:szCs w:val="28"/>
        </w:rPr>
        <w:t>и. Сергій Шепітько про армспорт</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для телеканалу ІРТА була застосована методологія інтерв’ю, розроблена відомим канадським журналістом Дж. Саватскі. Його </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філософія</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полягає в руйнуванні стереотипів спілкування у форматі </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питання-відповідь</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заснованих на прихованому змаганні журналіста і його співрозмовника. Методика проведення інтерв’ю Джона Саватскі відкидає змагальні та пропонує партнерські стосунки між журналістом та героєм інтерв’ю [35, с. 43].</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Інтерв'ю-портрет володіє такою жанрово-стилістичною особливістю, як суб'єктивізація, під якою розуміється то, що імпровізаційна жива мова співрозмовників, що транслює всі індивідуальні мовні особливості і тактики мовної поведінки учасників інтерв'ю. Відзначимо, що герой програм</w:t>
      </w:r>
      <w:r w:rsidR="00C116B9">
        <w:rPr>
          <w:rFonts w:ascii="Times New Roman" w:eastAsia="Times New Roman" w:hAnsi="Times New Roman" w:cs="Times New Roman"/>
          <w:sz w:val="28"/>
          <w:szCs w:val="28"/>
        </w:rPr>
        <w:t xml:space="preserve">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сам створює свій образ в інтерв'ю, тобто в ході діалогу відбувається його самопрезентація [11].</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формулювання питань, прийняті в конкретно-соціологічних дослідженнях, можна розглядати як загальну методико-технічну основу для журналіста-інтерв'юера. У зв'язку з цим,  </w:t>
      </w:r>
      <w:r w:rsidR="00C116B9">
        <w:rPr>
          <w:rFonts w:ascii="Times New Roman" w:eastAsia="Times New Roman" w:hAnsi="Times New Roman" w:cs="Times New Roman"/>
          <w:sz w:val="28"/>
          <w:szCs w:val="28"/>
        </w:rPr>
        <w:t xml:space="preserve">при створенні випуску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була проведена робота над сценарієм. Тут була застосована актуальна поетапна система написання сценарію [14].</w:t>
      </w:r>
    </w:p>
    <w:p w:rsidR="004600C9" w:rsidRDefault="004600C9" w:rsidP="004600C9">
      <w:pPr>
        <w:numPr>
          <w:ilvl w:val="0"/>
          <w:numId w:val="2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Заявка на сценарій, в якій відображена ідея, коло проблем і позначений герой, через якого буде виражена ідея.</w:t>
      </w:r>
    </w:p>
    <w:p w:rsidR="004600C9" w:rsidRDefault="004600C9" w:rsidP="004600C9">
      <w:pPr>
        <w:numPr>
          <w:ilvl w:val="0"/>
          <w:numId w:val="2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над режисерським сценарієм, що включає в себе розробку знімального плану, знайомство з героєм, архівним матеріалом.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той факт, що при створенні випуску програми</w:t>
      </w:r>
      <w:r>
        <w:rPr>
          <w:rFonts w:ascii="Times New Roman" w:eastAsia="Times New Roman" w:hAnsi="Times New Roman" w:cs="Times New Roman"/>
          <w:b/>
          <w:sz w:val="28"/>
          <w:szCs w:val="28"/>
        </w:rPr>
        <w:t xml:space="preserve">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було застосовано методику партнерських стосунків між журналістом та героєм </w:t>
      </w:r>
      <w:r>
        <w:rPr>
          <w:rFonts w:ascii="Times New Roman" w:eastAsia="Times New Roman" w:hAnsi="Times New Roman" w:cs="Times New Roman"/>
          <w:sz w:val="28"/>
          <w:szCs w:val="28"/>
        </w:rPr>
        <w:lastRenderedPageBreak/>
        <w:t xml:space="preserve">інтерв’ю, то запитання формулювалися таким чином, щоб герой програми мав широкий маневр для надання відповіді. В той же час ведучим було побудовано такий ланцюжок запитань, який надав змогу глядачеві ознайомитися як з персоною героя програми, так із особливостями ьа тенденціями армспорту.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у випуску програми</w:t>
      </w:r>
      <w:r>
        <w:rPr>
          <w:rFonts w:ascii="Times New Roman" w:eastAsia="Times New Roman" w:hAnsi="Times New Roman" w:cs="Times New Roman"/>
          <w:b/>
          <w:sz w:val="28"/>
          <w:szCs w:val="28"/>
        </w:rPr>
        <w:t xml:space="preserve">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було обговорено [36]: </w:t>
      </w:r>
    </w:p>
    <w:p w:rsidR="004600C9" w:rsidRDefault="00C116B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таке </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армрестлінг</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Що це за вид спорту?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необхідно для тренувань у цьому виді спорту?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Ведучим звернуто увагу на футболку героя (форма збірної України). Поставлено запитання щодо спортивної кар'єри героя. Як саме  Сергій Шепітько потрапив в збірну України?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є певні категорії у армспорт? Чи є поділ на ліву та праву руку?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є у спортсменів армрестлінгу режим харчування, режим дня?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Поставлено запитання що є найголовнішим в армспорті. Чи дійсно це сила? Які є спеціальні прийоми?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Скількома техніками володіє герой програми? Які б він хотів опанувати?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впливають карантинні обмеження на армспорт? В якому форматі проходять змагання?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якій області найкраща інфраструктура для армспорту?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основні відмінності в армспорті в Україні та за кордоном?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чий кошт проводяться тренування та змагання в армспорті? Чи є спонсорська підтримка?</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якої асоціації армспорту належить Україна?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Звернуто увагу на медалі та нагороди Сергія Шепітька, які було представлено в студії телеканалу.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було проведено останній турнір? Який турнір зараз на перспективі у героя програми? </w:t>
      </w:r>
    </w:p>
    <w:p w:rsidR="004600C9" w:rsidRDefault="004600C9" w:rsidP="004600C9">
      <w:pPr>
        <w:numPr>
          <w:ilvl w:val="0"/>
          <w:numId w:val="2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Коли відбудеться чемпіонат світу по армрестлінгу, на який Сергій Шепітько пройшов кваліфікацію? [36].</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Формулювання та постановка таких запитань стала можлива за допомогою попереднього ознайомлення з тематикою армспорту та попереднім спілкуванням з Сергієм Шепітьком.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Ознайомлення з тематикою армспорту також надало змогу автору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створити унікальний сюжет - основну схему, що включає в себе послідовність дій, подій і відносин між персонажами, акторами. Експозицією (вступною частиною) стало ознайомлення глядачів з тематикою армспорту, основна частина стосувалася спортивної кар'єри Сергія Шепітька, розв'язкою - фінальною частиною програми є підбиття підсумків та визначення перспектив героя в армспорті [12, с. 175].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узгодже</w:t>
      </w:r>
      <w:r w:rsidR="00C116B9">
        <w:rPr>
          <w:rFonts w:ascii="Times New Roman" w:eastAsia="Times New Roman" w:hAnsi="Times New Roman" w:cs="Times New Roman"/>
          <w:sz w:val="28"/>
          <w:szCs w:val="28"/>
        </w:rPr>
        <w:t xml:space="preserve">ння сценарію проекту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було окреслено вимоги до вибору локації, особливості знімального процесу, монтажу, особливостей програмного забезпечення для створення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сформов</w:t>
      </w:r>
      <w:r w:rsidR="00C116B9">
        <w:rPr>
          <w:rFonts w:ascii="Times New Roman" w:eastAsia="Times New Roman" w:hAnsi="Times New Roman" w:cs="Times New Roman"/>
          <w:sz w:val="28"/>
          <w:szCs w:val="28"/>
        </w:rPr>
        <w:t xml:space="preserve">ано основний концепт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який має наступні положення:</w:t>
      </w:r>
    </w:p>
    <w:p w:rsidR="007B1CC7" w:rsidRDefault="007B1CC7" w:rsidP="007B1CC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w:t>
      </w:r>
      <w:r>
        <w:rPr>
          <w:rFonts w:ascii="Times New Roman" w:eastAsia="Times New Roman" w:hAnsi="Times New Roman" w:cs="Times New Roman"/>
          <w:sz w:val="28"/>
          <w:szCs w:val="28"/>
        </w:rPr>
        <w:t xml:space="preserve">: Інтерв’ю з членом збірної України з армрестлінгу. Проблеми сучасного армспоту в Україні та на Луганщині загалом, кар’єрний шлях героя в армспорті.  </w:t>
      </w:r>
    </w:p>
    <w:p w:rsidR="007B1CC7" w:rsidRDefault="007B1CC7" w:rsidP="007B1CC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Ідея</w:t>
      </w:r>
      <w:r>
        <w:rPr>
          <w:rFonts w:ascii="Times New Roman" w:eastAsia="Times New Roman" w:hAnsi="Times New Roman" w:cs="Times New Roman"/>
          <w:sz w:val="28"/>
          <w:szCs w:val="28"/>
        </w:rPr>
        <w:t xml:space="preserve">: </w:t>
      </w:r>
      <w:bookmarkStart w:id="9" w:name="_GoBack"/>
      <w:bookmarkEnd w:id="9"/>
      <w:r w:rsidR="00673B7D" w:rsidRPr="00080768">
        <w:rPr>
          <w:rFonts w:ascii="Times New Roman" w:eastAsia="Times New Roman" w:hAnsi="Times New Roman" w:cs="Times New Roman"/>
          <w:sz w:val="28"/>
          <w:szCs w:val="28"/>
        </w:rPr>
        <w:t xml:space="preserve">пропаганда здорового способу життя, щоб аудиторія Луганської області, особливо молодь, знала, що можна мати таку самореалізацію, що армспорт – це цікаво і корисно; </w:t>
      </w:r>
      <w:r w:rsidR="00542F88" w:rsidRPr="00080768">
        <w:rPr>
          <w:rFonts w:ascii="Times New Roman" w:eastAsia="Times New Roman" w:hAnsi="Times New Roman" w:cs="Times New Roman"/>
          <w:sz w:val="28"/>
          <w:szCs w:val="28"/>
        </w:rPr>
        <w:t>розвінчання міфів і стереотипів про спортсменів, що вони погано володіють словом; наявність образу молодої освіченої людини як прикладу для наслідування;</w:t>
      </w:r>
      <w:r w:rsidR="00542F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подача глядачеві телеканалу ІРТА інформації в сфері спортивної тематики, зокрема про армспорт за допомогою інтерв'ю із представником спортивної галузі, який представляє </w:t>
      </w:r>
      <w:r>
        <w:rPr>
          <w:rFonts w:ascii="Times New Roman" w:eastAsia="Times New Roman" w:hAnsi="Times New Roman" w:cs="Times New Roman"/>
          <w:sz w:val="28"/>
          <w:szCs w:val="28"/>
        </w:rPr>
        <w:lastRenderedPageBreak/>
        <w:t xml:space="preserve">збірну Луганської області – Сергієм Шепітьком. На основі цього глядач програми «Біля культури. Сергій Шепітько про армспорт» матиме змогу проаналізувати цю тему та сформулювати власні висновки.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Коло учасників (герої програми): </w:t>
      </w:r>
      <w:r>
        <w:rPr>
          <w:rFonts w:ascii="Times New Roman" w:eastAsia="Times New Roman" w:hAnsi="Times New Roman" w:cs="Times New Roman"/>
          <w:sz w:val="28"/>
          <w:szCs w:val="28"/>
        </w:rPr>
        <w:t>ведучий (інтерв’юер та гість програми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представник збірної команди Луганської області - Сергій Шепітько).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Хронометраж</w:t>
      </w:r>
      <w:r>
        <w:rPr>
          <w:rFonts w:ascii="Times New Roman" w:eastAsia="Times New Roman" w:hAnsi="Times New Roman" w:cs="Times New Roman"/>
          <w:sz w:val="28"/>
          <w:szCs w:val="28"/>
        </w:rPr>
        <w:t xml:space="preserve">: 20 хв.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Цільова установка</w:t>
      </w:r>
      <w:r>
        <w:rPr>
          <w:rFonts w:ascii="Times New Roman" w:eastAsia="Times New Roman" w:hAnsi="Times New Roman" w:cs="Times New Roman"/>
          <w:sz w:val="28"/>
          <w:szCs w:val="28"/>
        </w:rPr>
        <w:t>: програма орієнтована на регіонального телеглядача (Луганська область), який цікавиться спортивною тематикою. Зважаючи на те, що програма розміщена також і на платформі YОUTUBE, то вона може бути корисною для глядачів будь-якої території.</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Способи зйомки: </w:t>
      </w:r>
      <w:r>
        <w:rPr>
          <w:rFonts w:ascii="Times New Roman" w:eastAsia="Times New Roman" w:hAnsi="Times New Roman" w:cs="Times New Roman"/>
          <w:sz w:val="28"/>
          <w:szCs w:val="28"/>
        </w:rPr>
        <w:t xml:space="preserve">подієва зйомка.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Синопсис: </w:t>
      </w:r>
      <w:r>
        <w:rPr>
          <w:rFonts w:ascii="Times New Roman" w:eastAsia="Times New Roman" w:hAnsi="Times New Roman" w:cs="Times New Roman"/>
          <w:sz w:val="28"/>
          <w:szCs w:val="28"/>
        </w:rPr>
        <w:t xml:space="preserve">Сюжет про Сергія Шепітька - представника збірної України з армспорту.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Локація</w:t>
      </w:r>
      <w:r w:rsidR="00C116B9">
        <w:rPr>
          <w:rFonts w:ascii="Times New Roman" w:eastAsia="Times New Roman" w:hAnsi="Times New Roman" w:cs="Times New Roman"/>
          <w:sz w:val="28"/>
          <w:szCs w:val="28"/>
        </w:rPr>
        <w:t xml:space="preserve">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телестудія каналу ІРТА.</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 xml:space="preserve">Особливості знімального процесу програми </w:t>
      </w:r>
    </w:p>
    <w:p w:rsidR="004600C9" w:rsidRDefault="004600C9" w:rsidP="004600C9">
      <w:pPr>
        <w:spacing w:after="0" w:line="360" w:lineRule="auto"/>
        <w:jc w:val="both"/>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Будь-яка телепрограма – це робота колективу, що складається з професіоналів своєї справи; для того щоб донести до глядача свої ідею і авторську думку необхідно добре розбиратися в техніці зйомки, написання сценарію, запису звуку і монтажу [14]. </w:t>
      </w:r>
    </w:p>
    <w:p w:rsidR="004600C9" w:rsidRDefault="00C116B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 програмою </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Біля культур</w:t>
      </w:r>
      <w:r>
        <w:rPr>
          <w:rFonts w:ascii="Times New Roman" w:eastAsia="Times New Roman" w:hAnsi="Times New Roman" w:cs="Times New Roman"/>
          <w:sz w:val="28"/>
          <w:szCs w:val="28"/>
        </w:rPr>
        <w:t>и. Сергій Шепітько про армспорт</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 xml:space="preserve"> для телеканалу ІРТА працювали: </w:t>
      </w:r>
    </w:p>
    <w:p w:rsidR="004600C9" w:rsidRDefault="004600C9" w:rsidP="004600C9">
      <w:pPr>
        <w:numPr>
          <w:ilvl w:val="0"/>
          <w:numId w:val="3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 Бахмут - автор та ведучий;</w:t>
      </w:r>
    </w:p>
    <w:p w:rsidR="004600C9" w:rsidRDefault="004600C9" w:rsidP="004600C9">
      <w:pPr>
        <w:numPr>
          <w:ilvl w:val="0"/>
          <w:numId w:val="3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Віктор Сліпець - оператор;</w:t>
      </w:r>
    </w:p>
    <w:p w:rsidR="004600C9" w:rsidRDefault="004600C9" w:rsidP="004600C9">
      <w:pPr>
        <w:numPr>
          <w:ilvl w:val="0"/>
          <w:numId w:val="3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Володимир Шагаєв - режисер;</w:t>
      </w:r>
    </w:p>
    <w:p w:rsidR="004600C9" w:rsidRDefault="004600C9" w:rsidP="004600C9">
      <w:pPr>
        <w:numPr>
          <w:ilvl w:val="0"/>
          <w:numId w:val="3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Сергій Шепітько - герой програми [36].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Створення телевізійного контенту є строгим процесом, який характеризується певними етапами. Розглянемо доклад</w:t>
      </w:r>
      <w:r w:rsidR="00C116B9">
        <w:rPr>
          <w:rFonts w:ascii="Times New Roman" w:eastAsia="Times New Roman" w:hAnsi="Times New Roman" w:cs="Times New Roman"/>
          <w:sz w:val="28"/>
          <w:szCs w:val="28"/>
        </w:rPr>
        <w:t xml:space="preserve">ніше етапи створення програми  </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Біля культур</w:t>
      </w:r>
      <w:r w:rsidR="00C116B9">
        <w:rPr>
          <w:rFonts w:ascii="Times New Roman" w:eastAsia="Times New Roman" w:hAnsi="Times New Roman" w:cs="Times New Roman"/>
          <w:sz w:val="28"/>
          <w:szCs w:val="28"/>
        </w:rPr>
        <w:t>и. Сергій Шепітько про армспорт</w:t>
      </w:r>
      <w:r w:rsidR="00C116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для телеканалу ІРТА. Основні з них:</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Формування ідеї випуску, її оформлення, створення плану.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Збір фактів для створення випуску (інформація з різних джерел).</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Написання підводок для майбутньої програми, створення монтажного листа, що включає підводки і сюжети.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Зйомка відеоконтенту.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Оцифровка отриманого матеріалу, обробка та доопрацювання плану передачі.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Монтаж програми.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Перевірка створеного випуску [14].</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Інтерв'ю – це цілісний акт комунікації, що передбачає діалогічне спілкування журналіста з респондентом в ситуації чергування питань і відповідей з метою отримання </w:t>
      </w:r>
      <w:r w:rsidR="009275A9">
        <w:rPr>
          <w:rFonts w:ascii="Times New Roman" w:eastAsia="Times New Roman" w:hAnsi="Times New Roman" w:cs="Times New Roman"/>
          <w:sz w:val="28"/>
          <w:szCs w:val="28"/>
        </w:rPr>
        <w:t>інформації</w:t>
      </w:r>
      <w:r>
        <w:rPr>
          <w:rFonts w:ascii="Times New Roman" w:eastAsia="Times New Roman" w:hAnsi="Times New Roman" w:cs="Times New Roman"/>
          <w:sz w:val="28"/>
          <w:szCs w:val="28"/>
        </w:rPr>
        <w:t xml:space="preserve">, думок або суджень, що становлять суспільний інтерес. Телевізійне інтерв'ю відрізняється своєю специфічною рисою – видовищністю зображення, живими емоціями. В рамках телеефіру інтерв'ю може бути організовано за двома моделями [10, с. 84]: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Перша – знімальна команда виїжджає за межі студії і бере інтерв'ю або на місці роботи або діяльності героя програми, або в заздалегідь обраному і обумовленому місці. Місце стає або предметом розмови, допомагаючи розкрити особистість співрозмовника, або підкреслюючи його статус.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 модель телеінтерв'ю реалізується на стаціонарній базі телестудії, так знімаються циклові програми в форматі бесіди (діалогу). Існує два варіанти такої моделі телеінтерв'ю: запис заздалегідь і монтаж або прямий ефір. </w:t>
      </w:r>
    </w:p>
    <w:p w:rsidR="004600C9" w:rsidRDefault="00C116B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w:t>
      </w:r>
      <w:r>
        <w:rPr>
          <w:rFonts w:ascii="Times New Roman" w:eastAsia="Times New Roman" w:hAnsi="Times New Roman" w:cs="Times New Roman"/>
          <w:sz w:val="28"/>
          <w:szCs w:val="28"/>
          <w:lang w:val="ru-RU"/>
        </w:rPr>
        <w:t>«</w:t>
      </w:r>
      <w:r w:rsidR="004600C9">
        <w:rPr>
          <w:rFonts w:ascii="Times New Roman" w:eastAsia="Times New Roman" w:hAnsi="Times New Roman" w:cs="Times New Roman"/>
          <w:sz w:val="28"/>
          <w:szCs w:val="28"/>
        </w:rPr>
        <w:t>Біля культури. Сергій Шепітько про армспорт</w:t>
      </w:r>
      <w:r>
        <w:rPr>
          <w:rFonts w:ascii="Times New Roman" w:eastAsia="Times New Roman" w:hAnsi="Times New Roman" w:cs="Times New Roman"/>
          <w:sz w:val="28"/>
          <w:szCs w:val="28"/>
        </w:rPr>
        <w:t>»</w:t>
      </w:r>
      <w:r w:rsidR="004600C9">
        <w:rPr>
          <w:rFonts w:ascii="Times New Roman" w:eastAsia="Times New Roman" w:hAnsi="Times New Roman" w:cs="Times New Roman"/>
          <w:sz w:val="28"/>
          <w:szCs w:val="28"/>
        </w:rPr>
        <w:t xml:space="preserve"> для телеканалу ІРТА була реалізована на стаціонарній базі телестудії.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знімальному майданчику проводилися репетиції. Режисер обирав місця розташування мікрофонів та гучномовців, проводив звукові проби. Оператор будував композицію кадру і уточнював освітлення при зйомці, будував схему переміщення камери і схеми зміни фокусної відстані і фокусування об'єктива. При створенні випуску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робота оператора була  тісно пов'язана з роботою автора і ведучого. Головним, звичайно, є сценарій, від якого заплановано було не відхилятися. Але якість зйомки також є важливою, адже глядачі часом не запам'ятовують слів, але в їх пам'яті на довгий час відкладається картинка [12].</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місцем інтерв'ю ведучого та героя програми стала студія, оформлена в мінімалістичному стилі, фоном стали спортивні нагороди та медалі Сергія Шепітька.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створенні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застосовано наступні методи зйомки та їх сукупність:</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Використання масштабування. Зум дозволив плавно змінювати ширину плану.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Фокус зйомки. Для того, щоб звернути увагу глядача на той або інший об'єкт, підкреслити його важливість або звернути увагу на задній план, використовувався фокус. Так, при мові ведучого фокус зйомки був спрямований на нього, і у випадку, коли говорив герой програми - фокус був зосереджений на Сергієві Шепітьку [14].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57600" cy="205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 1 Скріншот фокус зйомки в  програмі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Освітлення. Світло це одна з найголовніших складових зображення, за допомогою світла можна зробити картинку м'якше або жорсткіше, приховати дефекти шкіри, підкреслити потрібні об'єкти в кадрі, зробити картинку більш об'ємною і художньою. Світло також використовується для створення певного настрою в кадрі, яке буде впливати на підсумкове сприйняття глядача.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Побудова кадру, рівновага в кадрі. Існує так зване правило третин. Одним з основних аспектів даного правила, що об'єкт не повинен бути рівно посередині, а перебувати на перетині точок.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819525" cy="2171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25" cy="21717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 Скріншот побудова кадру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щоб кадр виглядав добре, було чітко зважено як і де розташовуються об'єкти. Так, герой і ведучий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в кадрі були розміщені на </w:t>
      </w:r>
      <w:r w:rsidR="009275A9">
        <w:rPr>
          <w:rFonts w:ascii="Times New Roman" w:eastAsia="Times New Roman" w:hAnsi="Times New Roman" w:cs="Times New Roman"/>
          <w:sz w:val="28"/>
          <w:szCs w:val="28"/>
        </w:rPr>
        <w:t>рівновіддаленій</w:t>
      </w:r>
      <w:r>
        <w:rPr>
          <w:rFonts w:ascii="Times New Roman" w:eastAsia="Times New Roman" w:hAnsi="Times New Roman" w:cs="Times New Roman"/>
          <w:sz w:val="28"/>
          <w:szCs w:val="28"/>
        </w:rPr>
        <w:t xml:space="preserve"> відстані, в центрі кадру - спортивний інвентар.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Ракурси. Різні ракурси зйомки можуть дати певний настрій в кадрі. При створенні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застосовано переважно нейтральний ракурс – камера знаходиться рівно щодо підлоги і перпендикулярна головному об'єкту (герою і ведучому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Плани, зняті з різних точок, по черзі змінюються в залежності від того, хто говорить [24].</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752850" cy="1924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 Скріншот: говорить герой програми - Сергій Шепітько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00450" cy="205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0574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 Скріншот: говорить ведучий програми - Влад Бахмут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Запис звуку при створенні випуску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Звук є важливою складовою і чим якісніше він записаний і оброблений, тим краще його буде сприймати глядач [5].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якісного звуку, крім мікрофона, при створенні випуску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використано відповідне для цього приміщення, що не дає відлуння і звукових дефектів - студія телеканалу. До того ж, щоб уникнути сторонніх шумів було застосовано петличний мікрофон, який розташовувався ближче до мовця [2, с. 74].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 Особливості програмного забезпечення для створення програми, монтажу та підготовки матеріалу до ефіру</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Монтаж телепрограми -  процес переробки або реструктурування початкового матеріалу, в результаті чого вийшов цільовий матеріал випуску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здійснювався за допомогою програми Canopus Edius [13].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перевагами інструменту Canopus Edius для створення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є:</w:t>
      </w:r>
    </w:p>
    <w:p w:rsidR="004600C9" w:rsidRDefault="004600C9" w:rsidP="004600C9">
      <w:pPr>
        <w:numPr>
          <w:ilvl w:val="0"/>
          <w:numId w:val="3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Зручний інтерфейс. </w:t>
      </w:r>
    </w:p>
    <w:p w:rsidR="004600C9" w:rsidRDefault="004600C9" w:rsidP="004600C9">
      <w:pPr>
        <w:numPr>
          <w:ilvl w:val="0"/>
          <w:numId w:val="3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Широкий вибір візуальних ефектів.</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монтажу об'єктів відразу в декількох форматах.</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Присутній конвертер ілюстрацій і відеороликів.</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працювати з аудіофайлами.</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відразу завантажити відео на хостинг.</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Передбачена оптимізація відео під мобільні пристрої.</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створювати титри.</w:t>
      </w:r>
    </w:p>
    <w:p w:rsidR="004600C9" w:rsidRDefault="004600C9" w:rsidP="004600C9">
      <w:pPr>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Регулярне оновлення і додавання нових можливостей [13].</w:t>
      </w:r>
    </w:p>
    <w:p w:rsidR="004600C9" w:rsidRDefault="004600C9" w:rsidP="004600C9">
      <w:pPr>
        <w:spacing w:after="0"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409950" cy="236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3622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5. Інтерфейс програми Edius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 з безліччю функцій цієї професійної програми для монтажу  варто відзначити цікавий модуль панорамування - Video Layot, що </w:t>
      </w:r>
      <w:r>
        <w:rPr>
          <w:rFonts w:ascii="Times New Roman" w:eastAsia="Times New Roman" w:hAnsi="Times New Roman" w:cs="Times New Roman"/>
          <w:sz w:val="28"/>
          <w:szCs w:val="28"/>
        </w:rPr>
        <w:lastRenderedPageBreak/>
        <w:t>викликається клавішею F7. Цей зручний модуль, призначений для т</w:t>
      </w:r>
      <w:r w:rsidR="009275A9">
        <w:rPr>
          <w:rFonts w:ascii="Times New Roman" w:eastAsia="Times New Roman" w:hAnsi="Times New Roman" w:cs="Times New Roman"/>
          <w:sz w:val="28"/>
          <w:szCs w:val="28"/>
        </w:rPr>
        <w:t>очного позиціонування відеокадру</w:t>
      </w:r>
      <w:r>
        <w:rPr>
          <w:rFonts w:ascii="Times New Roman" w:eastAsia="Times New Roman" w:hAnsi="Times New Roman" w:cs="Times New Roman"/>
          <w:sz w:val="28"/>
          <w:szCs w:val="28"/>
        </w:rPr>
        <w:t xml:space="preserve"> або фотографії, і містить безліч інструментів трансформації кадру і заливки, причому кожен інструмент налаштовується по ключових точках [13].</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Початок фільму/програми - найважливіший момент. Від того як зроблена ця частина може залежати чи буде переглядати глядач взагалі цю програму, чи стане він її дивитися?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Заставка програми має на меті переключити глядача на реальність програми, відтак, його необхідно підготувати - відключити від повсякденної реальності і переключити його на створену нами кіно-реальність. В процесі монтажу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є було додано титульну заставку, яка тематично направляє глядача на перегляд програми у сфері культури/спорту.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57600" cy="205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6 Скріншот титульну заставка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монтажу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за допомогою Edius було можливо монтаж вести не тільки з двох камер, а з такої їх кількості, на яке вистачало монітора і, звичайно, потужності процесора. Втім, для зручності і з врахуванням невеликої тривалості відео, найчастіше відбувався монтаж, де на моніторі було виведено 2 зображення.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extent cx="3171825" cy="2057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7 Процес монтажу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в Edius</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виконання склейки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перевірено ї на факт  залишення порожніх кадрів - мікропланів. Адже в подальшому така якість програми може негативно вплинути на реакцію з боку глядача.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монтажу в програму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були додані відео змагань з армрестлінгу, що дає змогу наочно передати специфіку цього виду спорту [16].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57600" cy="2057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8 Скріншот відео змагань з армрестлінгу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було змонтовано музичне оформлення та додано титри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Так, при здійсненні монтажу за допомогою Edius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додано фонову музику і звукові ефекти, частково відрегульована гучність звуку.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Програму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знімали відео на камеру, яка одночасно записувала звук, відтак у нашому файлі зображення було прив'язане до звуку. Його було відредаговано на  синхронних доріжках, що позначаються в програмі як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VA</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відео зі звуком.</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при здійсненні монтажу за допомогою Edius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для залучення уваги до титру-назви цієї програми була накладена музика.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476625" cy="2400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625" cy="2400300"/>
                    </a:xfrm>
                    <a:prstGeom prst="rect">
                      <a:avLst/>
                    </a:prstGeom>
                    <a:noFill/>
                    <a:ln>
                      <a:noFill/>
                    </a:ln>
                  </pic:spPr>
                </pic:pic>
              </a:graphicData>
            </a:graphic>
          </wp:inline>
        </w:drawing>
      </w:r>
    </w:p>
    <w:p w:rsidR="004600C9" w:rsidRDefault="004600C9" w:rsidP="004600C9">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9 Монтаж титру-назви та відео змагань з армрестлінгу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в Edius</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поліпшення звуку програми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за допомогою Edius було використано регулювання гучності звуку окремих частин програм, а саме:  за допомогою ефекту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Panpot &amp; Balance</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який знаходиться у вкладці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Effects</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-&gt;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AudioFilters</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Підготовка матеріалу до ефіру. Після зйомки передачі, монтажу матеріалу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здійснено підготовку матеріалу до ефіру, яка включила в себе перевірку програми на предмет дотримання принципів та стандартів журналістських матеріалів. Зокрема, було враховано, що телевізійна дійсність повинна відповідати всій різноманітності інтересів і запитів аудиторії. При цьому необхідна відповідальність журналіста у відповідь на </w:t>
      </w:r>
      <w:r>
        <w:rPr>
          <w:rFonts w:ascii="Times New Roman" w:eastAsia="Times New Roman" w:hAnsi="Times New Roman" w:cs="Times New Roman"/>
          <w:sz w:val="28"/>
          <w:szCs w:val="28"/>
        </w:rPr>
        <w:lastRenderedPageBreak/>
        <w:t>надану йому свободу слова, яка виражається в наступних категоріях [1, с. 146]:</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відповідальність перед суспільством (в першу чергу грунтується на загальнолюдських поняттях, що виключають пропаганду насильства, жорстокості, міжнаціональної та міжконфесійної ворожнечі, расизму);</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відповідальність перед аудиторією;</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відповідальність перед учасниками передачі і особами, про яких ведеться мова;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 журналістами-колегами;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 телекомпанією, від імені якої ведеться мовлення;</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 своїми професійними і загально етичними уявленнями;</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 чинним законодавством.</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Матеріал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повністю відповідає цим вимогам і стандартам, а отже може бути допущений в ефір.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виходу в ефір на регіональному телеканалі ІРТА, матеріал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було викладено на YouTube каналі.</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sidRPr="00C80504">
        <w:rPr>
          <w:rFonts w:ascii="Times New Roman" w:eastAsia="Times New Roman" w:hAnsi="Times New Roman" w:cs="Times New Roman"/>
          <w:sz w:val="28"/>
          <w:szCs w:val="28"/>
        </w:rPr>
        <w:t>Таким чином,</w:t>
      </w:r>
      <w:r>
        <w:rPr>
          <w:rFonts w:ascii="Times New Roman" w:eastAsia="Times New Roman" w:hAnsi="Times New Roman" w:cs="Times New Roman"/>
          <w:sz w:val="28"/>
          <w:szCs w:val="28"/>
        </w:rPr>
        <w:t xml:space="preserve"> в ході проведеного дослідження було створено випуск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При його створенні було враховано особливості, що пов'язані з вибором героя програми, формату програми, підготовкою сценарію.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детально опрацьовано підготовку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до ефіру, зокрема: знімальний процес, монтаж, особливості програмного забезпечення для створення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113398">
      <w:pPr>
        <w:spacing w:after="0" w:line="360" w:lineRule="auto"/>
        <w:ind w:firstLine="709"/>
        <w:jc w:val="both"/>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ВИСНОВКИ</w:t>
      </w:r>
      <w:r>
        <w:rPr>
          <w:rFonts w:ascii="Times New Roman" w:eastAsia="Times New Roman" w:hAnsi="Times New Roman" w:cs="Times New Roman"/>
          <w:sz w:val="28"/>
          <w:szCs w:val="28"/>
        </w:rPr>
        <w:t xml:space="preserve"> </w:t>
      </w:r>
    </w:p>
    <w:p w:rsidR="004600C9" w:rsidRDefault="004600C9" w:rsidP="004600C9">
      <w:pPr>
        <w:spacing w:after="0" w:line="360" w:lineRule="auto"/>
        <w:ind w:firstLine="709"/>
        <w:jc w:val="center"/>
        <w:rPr>
          <w:rFonts w:ascii="Times New Roman" w:eastAsia="Times New Roman" w:hAnsi="Times New Roman" w:cs="Times New Roman"/>
          <w:sz w:val="28"/>
          <w:szCs w:val="28"/>
        </w:rPr>
      </w:pPr>
    </w:p>
    <w:p w:rsidR="004600C9" w:rsidRDefault="004600C9" w:rsidP="004600C9">
      <w:pPr>
        <w:spacing w:after="0" w:line="360" w:lineRule="auto"/>
        <w:ind w:firstLine="709"/>
        <w:jc w:val="center"/>
        <w:rPr>
          <w:rFonts w:ascii="Times New Roman" w:eastAsia="Times New Roman" w:hAnsi="Times New Roman" w:cs="Times New Roman"/>
          <w:sz w:val="28"/>
          <w:szCs w:val="28"/>
        </w:rPr>
      </w:pPr>
    </w:p>
    <w:p w:rsidR="004600C9" w:rsidRDefault="00C80504"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вищесказаним</w:t>
      </w:r>
      <w:r w:rsidR="004600C9">
        <w:rPr>
          <w:rFonts w:ascii="Times New Roman" w:eastAsia="Times New Roman" w:hAnsi="Times New Roman" w:cs="Times New Roman"/>
          <w:sz w:val="28"/>
          <w:szCs w:val="28"/>
        </w:rPr>
        <w:t xml:space="preserve"> в ході дослідження </w:t>
      </w:r>
      <w:r w:rsidR="00542F88">
        <w:rPr>
          <w:rFonts w:ascii="Times New Roman" w:eastAsia="Times New Roman" w:hAnsi="Times New Roman" w:cs="Times New Roman"/>
          <w:sz w:val="28"/>
          <w:szCs w:val="28"/>
        </w:rPr>
        <w:t xml:space="preserve">нами </w:t>
      </w:r>
      <w:r w:rsidR="004600C9">
        <w:rPr>
          <w:rFonts w:ascii="Times New Roman" w:eastAsia="Times New Roman" w:hAnsi="Times New Roman" w:cs="Times New Roman"/>
          <w:sz w:val="28"/>
          <w:szCs w:val="28"/>
        </w:rPr>
        <w:t xml:space="preserve">встановлено, що жанр на телебаченні – це інструмент комунікації, що дозволяє глядачеві зрозуміти сенс конкретного публіцистичного послання і навіть відчути відповідні, заплановані автором, почуття, відповівши на його емоційний заклик. </w:t>
      </w:r>
    </w:p>
    <w:p w:rsidR="004600C9" w:rsidRDefault="00AA6875"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Дослідники в</w:t>
      </w:r>
      <w:r w:rsidR="004600C9">
        <w:rPr>
          <w:rFonts w:ascii="Times New Roman" w:eastAsia="Times New Roman" w:hAnsi="Times New Roman" w:cs="Times New Roman"/>
          <w:sz w:val="28"/>
          <w:szCs w:val="28"/>
        </w:rPr>
        <w:t xml:space="preserve">иокремлюють наступні жанрові підходи/школи: </w:t>
      </w:r>
    </w:p>
    <w:p w:rsidR="004600C9" w:rsidRDefault="004600C9" w:rsidP="004600C9">
      <w:pPr>
        <w:numPr>
          <w:ilvl w:val="0"/>
          <w:numId w:val="3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Стилістичний підхід;</w:t>
      </w:r>
    </w:p>
    <w:p w:rsidR="004600C9" w:rsidRDefault="004600C9" w:rsidP="004600C9">
      <w:pPr>
        <w:numPr>
          <w:ilvl w:val="0"/>
          <w:numId w:val="3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Сіднейську школу;</w:t>
      </w:r>
    </w:p>
    <w:p w:rsidR="004600C9" w:rsidRDefault="004600C9" w:rsidP="004600C9">
      <w:pPr>
        <w:numPr>
          <w:ilvl w:val="0"/>
          <w:numId w:val="3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Північно-американську риторичну школу;</w:t>
      </w:r>
    </w:p>
    <w:p w:rsidR="004600C9" w:rsidRDefault="004600C9" w:rsidP="004600C9">
      <w:pPr>
        <w:numPr>
          <w:ilvl w:val="0"/>
          <w:numId w:val="3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Лінгвокультурологічний (концептуальний) підхід.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Жанр можна вважати механізмом впорядкування відносин між двома основними учасниками масової комунікації. Так, в деяких випадках від журналістських матеріалів потрібно, наприклад, точність, констатація факту, інформативність, стриманість. В інших випадках - докладне дослідження, аналіз, синтез, коментарі. Саме тому журналіст, який володіє знаннями про систему жанрів, зможе створити текст відповідно до поставлених цілей і завдань.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Здійснивши аналіз та порівняння циклових програм на вінницькому та одеському регіональному телеканалах було зроблено висновок, що програ</w:t>
      </w:r>
      <w:r w:rsidR="009275A9">
        <w:rPr>
          <w:rFonts w:ascii="Times New Roman" w:eastAsia="Times New Roman" w:hAnsi="Times New Roman" w:cs="Times New Roman"/>
          <w:sz w:val="28"/>
          <w:szCs w:val="28"/>
        </w:rPr>
        <w:t xml:space="preserve">ма </w:t>
      </w:r>
      <w:r w:rsidR="00C116B9">
        <w:rPr>
          <w:rFonts w:ascii="Times New Roman" w:eastAsia="Times New Roman" w:hAnsi="Times New Roman" w:cs="Times New Roman"/>
          <w:sz w:val="28"/>
          <w:szCs w:val="28"/>
        </w:rPr>
        <w:t>«</w:t>
      </w:r>
      <w:r w:rsidR="009275A9">
        <w:rPr>
          <w:rFonts w:ascii="Times New Roman" w:eastAsia="Times New Roman" w:hAnsi="Times New Roman" w:cs="Times New Roman"/>
          <w:sz w:val="28"/>
          <w:szCs w:val="28"/>
        </w:rPr>
        <w:t xml:space="preserve">Звіти </w:t>
      </w:r>
      <w:r>
        <w:rPr>
          <w:rFonts w:ascii="Times New Roman" w:eastAsia="Times New Roman" w:hAnsi="Times New Roman" w:cs="Times New Roman"/>
          <w:sz w:val="28"/>
          <w:szCs w:val="28"/>
        </w:rPr>
        <w:t>наживо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регіональному телеканалі </w:t>
      </w:r>
      <w:r w:rsidR="00C80504">
        <w:rPr>
          <w:rFonts w:ascii="Times New Roman" w:eastAsia="Times New Roman" w:hAnsi="Times New Roman" w:cs="Times New Roman"/>
          <w:sz w:val="28"/>
          <w:szCs w:val="28"/>
        </w:rPr>
        <w:t>«</w:t>
      </w:r>
      <w:r>
        <w:rPr>
          <w:rFonts w:ascii="Times New Roman" w:eastAsia="Times New Roman" w:hAnsi="Times New Roman" w:cs="Times New Roman"/>
          <w:sz w:val="28"/>
          <w:szCs w:val="28"/>
        </w:rPr>
        <w:t>UA. Вінниця</w:t>
      </w:r>
      <w:r w:rsidR="00C8050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фактично є платформою для комунікації чиновників з населенням області. Адже випуски програми мають широке коло для обговорення важливих питань як: соціально-економічні питання, освітні питання, житлово-комунальне господарство Вінницького регіону, тема доріг, правопорядку тощо.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Випуски циклової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Чорне дзеркало</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регіональному телеканалі - 7 канал Одеса з Євгеном Салтаном мають більш політичне </w:t>
      </w:r>
      <w:r>
        <w:rPr>
          <w:rFonts w:ascii="Times New Roman" w:eastAsia="Times New Roman" w:hAnsi="Times New Roman" w:cs="Times New Roman"/>
          <w:sz w:val="28"/>
          <w:szCs w:val="28"/>
        </w:rPr>
        <w:lastRenderedPageBreak/>
        <w:t xml:space="preserve">спрямування, як регіонального рівня, так і всеукраїнського. Теми соціально-економічного характеру в цій програмі є менш поширеними.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ході цього дослідження створено програму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Для її реалізації обрано формат інтерв’ю, що було зумовлено поширенням в практиці міжособистісних комунікацій саме методу інтерв'ю.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Вибір героя (Сергій Шепітько), ведучого (Влада Бахмута), формату (інтерв’ю) та контенту (про армспорт) програми –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 Сергієм Шепітьком – для телеканалу ІРТА зумовлено саме тим, у сучасному суспільстві величезна увага приділяється такій діяльності людини як спорт.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Підготовка сценарію, формулювання та постановка заздалегідь визначених запитань дозволило ознайомити глядача ознайомлення з тематикою армспорту та головним героєм програми - Сергієм Шепітьком.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Випуск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було змонтовано в програмі Canopus Edius. За допомогою монтажу була досягнута потрібна атмосфера телепрограми, включено титульну заставку, музичне оформлення, титри, колірне  та звукове рішення. </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center"/>
        <w:rPr>
          <w:rFonts w:ascii="Times New Roman" w:eastAsia="Times New Roman" w:hAnsi="Times New Roman" w:cs="Times New Roman"/>
          <w:sz w:val="28"/>
          <w:szCs w:val="28"/>
        </w:rPr>
      </w:pPr>
    </w:p>
    <w:p w:rsidR="004600C9" w:rsidRDefault="004600C9" w:rsidP="004600C9">
      <w:pPr>
        <w:spacing w:after="0" w:line="360" w:lineRule="auto"/>
        <w:ind w:firstLine="709"/>
        <w:jc w:val="center"/>
        <w:rPr>
          <w:rFonts w:ascii="Times New Roman" w:eastAsia="Times New Roman" w:hAnsi="Times New Roman" w:cs="Times New Roman"/>
          <w:sz w:val="28"/>
          <w:szCs w:val="28"/>
        </w:rPr>
      </w:pP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br w:type="page"/>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Список використаних джерел: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numPr>
          <w:ilvl w:val="0"/>
          <w:numId w:val="34"/>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Агафонова Н. Медійні принципи як естетичні опори телевізійного фільму. </w:t>
      </w:r>
      <w:r>
        <w:rPr>
          <w:rFonts w:ascii="Times New Roman" w:eastAsia="Times New Roman" w:hAnsi="Times New Roman" w:cs="Times New Roman"/>
          <w:i/>
          <w:sz w:val="28"/>
          <w:szCs w:val="28"/>
        </w:rPr>
        <w:t xml:space="preserve">Вісник Львівського університету. Серія : Мистецтвознавство. </w:t>
      </w:r>
      <w:r>
        <w:rPr>
          <w:rFonts w:ascii="Times New Roman" w:eastAsia="Times New Roman" w:hAnsi="Times New Roman" w:cs="Times New Roman"/>
          <w:sz w:val="28"/>
          <w:szCs w:val="28"/>
        </w:rPr>
        <w:t>2008. Вип. 8. С. 145-150.</w:t>
      </w:r>
    </w:p>
    <w:p w:rsidR="004600C9" w:rsidRDefault="004600C9" w:rsidP="004600C9">
      <w:pPr>
        <w:numPr>
          <w:ilvl w:val="0"/>
          <w:numId w:val="34"/>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Бут О. В. Звук як компонент образної структури фільму: дис. … канд. мистецтвознавства : 17.00.04 / Бут Оксана Василівна. К., 2007. 196 с</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Бахтин М. М. Проблема речевых жанров. Из архивных записей к работе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Проблема речевых жанров</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Проблема текста. . </w:t>
      </w:r>
      <w:r>
        <w:rPr>
          <w:rFonts w:ascii="Times New Roman" w:eastAsia="Times New Roman" w:hAnsi="Times New Roman" w:cs="Times New Roman"/>
          <w:i/>
          <w:sz w:val="28"/>
          <w:szCs w:val="28"/>
        </w:rPr>
        <w:t>Собрание сочинений: в 5-ти т. М.: Языки русской культуры,</w:t>
      </w:r>
      <w:r>
        <w:rPr>
          <w:rFonts w:ascii="Times New Roman" w:eastAsia="Times New Roman" w:hAnsi="Times New Roman" w:cs="Times New Roman"/>
          <w:sz w:val="28"/>
          <w:szCs w:val="28"/>
        </w:rPr>
        <w:t xml:space="preserve"> 1996. Т. 5. Работы 1940-х – начала 1960-х годов. С. 159–206.</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Дзюба Д. Жанровий аспект сучасного телевізійного контенту. Постановка проблеми. </w:t>
      </w:r>
      <w:r>
        <w:rPr>
          <w:rFonts w:ascii="Times New Roman" w:eastAsia="Times New Roman" w:hAnsi="Times New Roman" w:cs="Times New Roman"/>
          <w:i/>
          <w:sz w:val="28"/>
          <w:szCs w:val="28"/>
        </w:rPr>
        <w:t xml:space="preserve">Українське мистецтвознавство: матеріали, дослідження, рецензії.  </w:t>
      </w:r>
      <w:r>
        <w:rPr>
          <w:rFonts w:ascii="Times New Roman" w:eastAsia="Times New Roman" w:hAnsi="Times New Roman" w:cs="Times New Roman"/>
          <w:sz w:val="28"/>
          <w:szCs w:val="28"/>
        </w:rPr>
        <w:t xml:space="preserve">2012.  Вип. 12. С. 167–173. </w:t>
      </w:r>
    </w:p>
    <w:p w:rsidR="004600C9" w:rsidRDefault="004600C9" w:rsidP="004600C9">
      <w:pPr>
        <w:numPr>
          <w:ilvl w:val="0"/>
          <w:numId w:val="34"/>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Желєзняк С. В. Особливості використання звуку в сучасному телебаченні і мультимедіа. </w:t>
      </w:r>
      <w:r>
        <w:rPr>
          <w:rFonts w:ascii="Times New Roman" w:eastAsia="Times New Roman" w:hAnsi="Times New Roman" w:cs="Times New Roman"/>
          <w:i/>
          <w:sz w:val="28"/>
          <w:szCs w:val="28"/>
        </w:rPr>
        <w:t xml:space="preserve">Художня культура. Актуальні проблеми. </w:t>
      </w:r>
      <w:r>
        <w:rPr>
          <w:rFonts w:ascii="Times New Roman" w:eastAsia="Times New Roman" w:hAnsi="Times New Roman" w:cs="Times New Roman"/>
          <w:sz w:val="28"/>
          <w:szCs w:val="28"/>
        </w:rPr>
        <w:t xml:space="preserve"> 2019. Вип. 15(2). С. 22–27.</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Жук О. Проблеми тексту і жанру в телевізійній комунікації. </w:t>
      </w:r>
      <w:r>
        <w:rPr>
          <w:rFonts w:ascii="Times New Roman" w:eastAsia="Times New Roman" w:hAnsi="Times New Roman" w:cs="Times New Roman"/>
          <w:i/>
          <w:sz w:val="28"/>
          <w:szCs w:val="28"/>
        </w:rPr>
        <w:t>Діалог</w:t>
      </w:r>
      <w:r>
        <w:rPr>
          <w:rFonts w:ascii="Times New Roman" w:eastAsia="Times New Roman" w:hAnsi="Times New Roman" w:cs="Times New Roman"/>
          <w:sz w:val="28"/>
          <w:szCs w:val="28"/>
        </w:rPr>
        <w:t xml:space="preserve">.  2012. Вип. 15. С. 266–275.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Звіти_наживо. URL: </w:t>
      </w:r>
      <w:hyperlink r:id="rId18" w:history="1">
        <w:r>
          <w:rPr>
            <w:rStyle w:val="a9"/>
            <w:rFonts w:ascii="Times New Roman" w:eastAsia="Times New Roman" w:hAnsi="Times New Roman" w:cs="Times New Roman"/>
            <w:color w:val="1155CC"/>
            <w:sz w:val="28"/>
            <w:szCs w:val="28"/>
          </w:rPr>
          <w:t>https://vn.suspilne.media/episode/30677</w:t>
        </w:r>
      </w:hyperlink>
      <w:r>
        <w:rPr>
          <w:rFonts w:ascii="Times New Roman" w:eastAsia="Times New Roman" w:hAnsi="Times New Roman" w:cs="Times New Roman"/>
          <w:sz w:val="28"/>
          <w:szCs w:val="28"/>
        </w:rPr>
        <w:t xml:space="preserve">  (дата звернення 15.06.2021 року)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Казімова Ю. До поняття формату жанру інтерв’ю у журналістиці. </w:t>
      </w:r>
      <w:r>
        <w:rPr>
          <w:rFonts w:ascii="Times New Roman" w:eastAsia="Times New Roman" w:hAnsi="Times New Roman" w:cs="Times New Roman"/>
          <w:i/>
          <w:sz w:val="28"/>
          <w:szCs w:val="28"/>
        </w:rPr>
        <w:t xml:space="preserve">Вісник Національного університету </w:t>
      </w:r>
      <w:r w:rsidR="00C116B9">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Львівська політехніка</w:t>
      </w:r>
      <w:r w:rsidR="00C116B9">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Серія : Журналістські науки.</w:t>
      </w:r>
      <w:r>
        <w:rPr>
          <w:rFonts w:ascii="Times New Roman" w:eastAsia="Times New Roman" w:hAnsi="Times New Roman" w:cs="Times New Roman"/>
          <w:sz w:val="28"/>
          <w:szCs w:val="28"/>
        </w:rPr>
        <w:t xml:space="preserve"> 2018. № 896. С. 59-62.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Кулик В. Жанрово-тематична структура українського телевізійного дискурсу. </w:t>
      </w:r>
      <w:r>
        <w:rPr>
          <w:rFonts w:ascii="Times New Roman" w:eastAsia="Times New Roman" w:hAnsi="Times New Roman" w:cs="Times New Roman"/>
          <w:i/>
          <w:sz w:val="28"/>
          <w:szCs w:val="28"/>
        </w:rPr>
        <w:t xml:space="preserve">Політичний менеджмент. </w:t>
      </w:r>
      <w:r>
        <w:rPr>
          <w:rFonts w:ascii="Times New Roman" w:eastAsia="Times New Roman" w:hAnsi="Times New Roman" w:cs="Times New Roman"/>
          <w:sz w:val="28"/>
          <w:szCs w:val="28"/>
        </w:rPr>
        <w:t>2010. № 1. С. 105–114.</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Лiсневська А. Мистецтво телевізійного репортажу : навч.-метод. посіб. для студ. з напряму підготовки „Кiно-, телемистецтво‖ та „Тележурналістика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А. Лiсневська, Т. Коженовська ; Держ. закл. </w:t>
      </w:r>
      <w:r>
        <w:rPr>
          <w:rFonts w:ascii="Times New Roman" w:eastAsia="Times New Roman" w:hAnsi="Times New Roman" w:cs="Times New Roman"/>
          <w:sz w:val="28"/>
          <w:szCs w:val="28"/>
        </w:rPr>
        <w:lastRenderedPageBreak/>
        <w:t>„Луган. нац. ун-т імені Тараса Шевченка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Луганськ : Вид-во ДЗ „ЛНУ імені Тараса Шевченка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2013. 190 с.</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Лукина М. М. Технология интервью : учеб. пособ. для вузов / М. М. Лукина. 2-е изд., доп. – Москва: Аспект Пресс, 2008. 356 с.</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Михайлин І. Л. Основи журналістики : підручник / І. Л. Михайлин. – 5-те вид. перероб. та доп.  Київ : центр учбової літератури, 2011.  496 с.</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Монтаж в Canopus Edius Pro. Секреты, известные всем. URL: </w:t>
      </w:r>
      <w:hyperlink r:id="rId19" w:history="1">
        <w:r>
          <w:rPr>
            <w:rStyle w:val="a9"/>
            <w:rFonts w:ascii="Times New Roman" w:eastAsia="Times New Roman" w:hAnsi="Times New Roman" w:cs="Times New Roman"/>
            <w:color w:val="1155CC"/>
            <w:sz w:val="28"/>
            <w:szCs w:val="28"/>
          </w:rPr>
          <w:t>https://www.ixbt.com/divideo/edius2.shtml</w:t>
        </w:r>
      </w:hyperlink>
      <w:r>
        <w:rPr>
          <w:rFonts w:ascii="Times New Roman" w:eastAsia="Times New Roman" w:hAnsi="Times New Roman" w:cs="Times New Roman"/>
          <w:sz w:val="28"/>
          <w:szCs w:val="28"/>
        </w:rPr>
        <w:t xml:space="preserve"> (дата звернення 15.06.2021 року) </w:t>
      </w:r>
    </w:p>
    <w:p w:rsidR="004600C9" w:rsidRDefault="004600C9" w:rsidP="004600C9">
      <w:pPr>
        <w:numPr>
          <w:ilvl w:val="0"/>
          <w:numId w:val="34"/>
        </w:numPr>
        <w:tabs>
          <w:tab w:val="left" w:pos="284"/>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телевізійного виробництва: конспект лекцій: навч. посіб. для студ. спеціальності 6.050803 Акустотехніка/ В.С, Лазебний, В.М. Бакіко, О.О. Омельянець. </w:t>
      </w:r>
      <w:r>
        <w:rPr>
          <w:rFonts w:ascii="Times New Roman" w:eastAsia="Times New Roman" w:hAnsi="Times New Roman" w:cs="Times New Roman"/>
          <w:i/>
          <w:sz w:val="28"/>
          <w:szCs w:val="28"/>
        </w:rPr>
        <w:t>КПІ ім. Ігоря Сікорського.</w:t>
      </w:r>
      <w:r>
        <w:rPr>
          <w:rFonts w:ascii="Times New Roman" w:eastAsia="Times New Roman" w:hAnsi="Times New Roman" w:cs="Times New Roman"/>
          <w:sz w:val="28"/>
          <w:szCs w:val="28"/>
        </w:rPr>
        <w:t xml:space="preserve"> Київ, 2018. 162 с.</w:t>
      </w:r>
    </w:p>
    <w:p w:rsidR="004600C9" w:rsidRDefault="004600C9" w:rsidP="004600C9">
      <w:pPr>
        <w:numPr>
          <w:ilvl w:val="0"/>
          <w:numId w:val="34"/>
        </w:numPr>
        <w:tabs>
          <w:tab w:val="left" w:pos="284"/>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Папченко В. Інтерактивність шумів і пауз у звуковому образі фільму. </w:t>
      </w:r>
      <w:r>
        <w:rPr>
          <w:rFonts w:ascii="Times New Roman" w:eastAsia="Times New Roman" w:hAnsi="Times New Roman" w:cs="Times New Roman"/>
          <w:i/>
          <w:sz w:val="28"/>
          <w:szCs w:val="28"/>
        </w:rPr>
        <w:t>Науковий вісник Київського національного університету театру, кіно і телебачення імені І. К. Карпенка-Карого</w:t>
      </w:r>
      <w:r>
        <w:rPr>
          <w:rFonts w:ascii="Times New Roman" w:eastAsia="Times New Roman" w:hAnsi="Times New Roman" w:cs="Times New Roman"/>
          <w:sz w:val="28"/>
          <w:szCs w:val="28"/>
        </w:rPr>
        <w:t>. 2018. Вип. 22. С. 101-107.</w:t>
      </w:r>
    </w:p>
    <w:p w:rsidR="004600C9" w:rsidRDefault="004600C9" w:rsidP="004600C9">
      <w:pPr>
        <w:numPr>
          <w:ilvl w:val="0"/>
          <w:numId w:val="34"/>
        </w:numPr>
        <w:tabs>
          <w:tab w:val="left" w:pos="284"/>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Рязанцев Л. В. Синтез звуку і зображення та функції мови у фільмі. </w:t>
      </w:r>
      <w:r>
        <w:rPr>
          <w:rFonts w:ascii="Times New Roman" w:eastAsia="Times New Roman" w:hAnsi="Times New Roman" w:cs="Times New Roman"/>
          <w:i/>
          <w:sz w:val="28"/>
          <w:szCs w:val="28"/>
        </w:rPr>
        <w:t xml:space="preserve">Культура і мистецтво у сучасному світі. </w:t>
      </w:r>
      <w:r>
        <w:rPr>
          <w:rFonts w:ascii="Times New Roman" w:eastAsia="Times New Roman" w:hAnsi="Times New Roman" w:cs="Times New Roman"/>
          <w:sz w:val="28"/>
          <w:szCs w:val="28"/>
        </w:rPr>
        <w:t xml:space="preserve">2015. Вип. 16.  С. 177–184. </w:t>
      </w:r>
    </w:p>
    <w:p w:rsidR="004600C9" w:rsidRDefault="004600C9" w:rsidP="004600C9">
      <w:pPr>
        <w:numPr>
          <w:ilvl w:val="0"/>
          <w:numId w:val="34"/>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Трегуб А. М. Зображальні засоби сервісно-експертного відеоконтент. </w:t>
      </w:r>
      <w:r>
        <w:rPr>
          <w:rFonts w:ascii="Times New Roman" w:eastAsia="Times New Roman" w:hAnsi="Times New Roman" w:cs="Times New Roman"/>
          <w:i/>
          <w:sz w:val="28"/>
          <w:szCs w:val="28"/>
        </w:rPr>
        <w:t>Держава та регіони. Серія: Соціальні комунікації</w:t>
      </w:r>
      <w:r>
        <w:rPr>
          <w:rFonts w:ascii="Times New Roman" w:eastAsia="Times New Roman" w:hAnsi="Times New Roman" w:cs="Times New Roman"/>
          <w:sz w:val="28"/>
          <w:szCs w:val="28"/>
        </w:rPr>
        <w:t>. 2019. № 2. С. 87–91.</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Цімох Н. І. Диференціація жанрів телевізійних програм. </w:t>
      </w:r>
      <w:r>
        <w:rPr>
          <w:rFonts w:ascii="Times New Roman" w:eastAsia="Times New Roman" w:hAnsi="Times New Roman" w:cs="Times New Roman"/>
          <w:i/>
          <w:sz w:val="28"/>
          <w:szCs w:val="28"/>
        </w:rPr>
        <w:t xml:space="preserve">Міжнародний вісник: Культурологія. Філологія. Музикознавство. </w:t>
      </w:r>
      <w:r>
        <w:rPr>
          <w:rFonts w:ascii="Times New Roman" w:eastAsia="Times New Roman" w:hAnsi="Times New Roman" w:cs="Times New Roman"/>
          <w:sz w:val="28"/>
          <w:szCs w:val="28"/>
        </w:rPr>
        <w:t xml:space="preserve">2017. Вип. 1. С. 71–75.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Цімох Н. І. Тенденції розвитку жанрів сучасних телевізійних програм. </w:t>
      </w:r>
      <w:r>
        <w:rPr>
          <w:rFonts w:ascii="Times New Roman" w:eastAsia="Times New Roman" w:hAnsi="Times New Roman" w:cs="Times New Roman"/>
          <w:i/>
          <w:sz w:val="28"/>
          <w:szCs w:val="28"/>
        </w:rPr>
        <w:t xml:space="preserve">Культура і мистецтво у сучасному світі. </w:t>
      </w:r>
      <w:r>
        <w:rPr>
          <w:rFonts w:ascii="Times New Roman" w:eastAsia="Times New Roman" w:hAnsi="Times New Roman" w:cs="Times New Roman"/>
          <w:sz w:val="28"/>
          <w:szCs w:val="28"/>
        </w:rPr>
        <w:t xml:space="preserve"> 2017.  Вип. 18. С. 219–237.</w:t>
      </w:r>
    </w:p>
    <w:p w:rsidR="004600C9" w:rsidRDefault="004600C9" w:rsidP="004600C9">
      <w:pPr>
        <w:numPr>
          <w:ilvl w:val="0"/>
          <w:numId w:val="34"/>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Хренов Д. О. Роль звукорежисури в становленні та розвитку українського кіно та телемистецтва. </w:t>
      </w:r>
      <w:r>
        <w:rPr>
          <w:rFonts w:ascii="Times New Roman" w:eastAsia="Times New Roman" w:hAnsi="Times New Roman" w:cs="Times New Roman"/>
          <w:i/>
          <w:sz w:val="28"/>
          <w:szCs w:val="28"/>
        </w:rPr>
        <w:t>Вісник КНУКіМ. Серія : Мистецтвознавство</w:t>
      </w:r>
      <w:r>
        <w:rPr>
          <w:rFonts w:ascii="Times New Roman" w:eastAsia="Times New Roman" w:hAnsi="Times New Roman" w:cs="Times New Roman"/>
          <w:sz w:val="28"/>
          <w:szCs w:val="28"/>
        </w:rPr>
        <w:t>. 2018. Вип. 39. С. 85-93.</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Чёрное зеркало. URL: </w:t>
      </w:r>
      <w:hyperlink r:id="rId20" w:history="1">
        <w:r>
          <w:rPr>
            <w:rStyle w:val="a9"/>
            <w:rFonts w:ascii="Times New Roman" w:eastAsia="Times New Roman" w:hAnsi="Times New Roman" w:cs="Times New Roman"/>
            <w:color w:val="1155CC"/>
            <w:sz w:val="28"/>
            <w:szCs w:val="28"/>
          </w:rPr>
          <w:t>http://7kanal.com.ua/category/tv/chjornoe-zerkalo/</w:t>
        </w:r>
      </w:hyperlink>
      <w:r>
        <w:rPr>
          <w:rFonts w:ascii="Times New Roman" w:eastAsia="Times New Roman" w:hAnsi="Times New Roman" w:cs="Times New Roman"/>
          <w:sz w:val="28"/>
          <w:szCs w:val="28"/>
        </w:rPr>
        <w:t xml:space="preserve">  (дата звернення 15.06.2021 року)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Чорна К. В. Використання жанру інфотейнмент в українських теленовинах, пошук нових засобів і прийомів гри та розваги в інформаційних програмах. </w:t>
      </w:r>
      <w:r>
        <w:rPr>
          <w:rFonts w:ascii="Times New Roman" w:eastAsia="Times New Roman" w:hAnsi="Times New Roman" w:cs="Times New Roman"/>
          <w:i/>
          <w:sz w:val="28"/>
          <w:szCs w:val="28"/>
        </w:rPr>
        <w:t>Вісник [Київського національного університету культури і мистецтв]. Мистецтвознавство</w:t>
      </w:r>
      <w:r>
        <w:rPr>
          <w:rFonts w:ascii="Times New Roman" w:eastAsia="Times New Roman" w:hAnsi="Times New Roman" w:cs="Times New Roman"/>
          <w:sz w:val="28"/>
          <w:szCs w:val="28"/>
        </w:rPr>
        <w:t>.  2015. Вип. 32. С. 148–155.</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Чорна К. В. Прийоми і методи виробництва телевізійних програм в жанрі інфотеймент. </w:t>
      </w:r>
      <w:r>
        <w:rPr>
          <w:rFonts w:ascii="Times New Roman" w:eastAsia="Times New Roman" w:hAnsi="Times New Roman" w:cs="Times New Roman"/>
          <w:i/>
          <w:sz w:val="28"/>
          <w:szCs w:val="28"/>
        </w:rPr>
        <w:t xml:space="preserve">Вісник КНУКіМ. Серія : Мистецтвознавство. </w:t>
      </w:r>
      <w:r>
        <w:rPr>
          <w:rFonts w:ascii="Times New Roman" w:eastAsia="Times New Roman" w:hAnsi="Times New Roman" w:cs="Times New Roman"/>
          <w:sz w:val="28"/>
          <w:szCs w:val="28"/>
        </w:rPr>
        <w:t>2016. Вип. 34. С. 172–179.</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Чубук О. Л. Проблеми тематичного й жанрового наповнення інформаційних програм регіональних телеканалів. </w:t>
      </w:r>
      <w:r>
        <w:rPr>
          <w:rFonts w:ascii="Times New Roman" w:eastAsia="Times New Roman" w:hAnsi="Times New Roman" w:cs="Times New Roman"/>
          <w:i/>
          <w:sz w:val="28"/>
          <w:szCs w:val="28"/>
        </w:rPr>
        <w:t>Держава та регіони. Серія : Соціальні комунікації.</w:t>
      </w:r>
      <w:r>
        <w:rPr>
          <w:rFonts w:ascii="Times New Roman" w:eastAsia="Times New Roman" w:hAnsi="Times New Roman" w:cs="Times New Roman"/>
          <w:sz w:val="28"/>
          <w:szCs w:val="28"/>
        </w:rPr>
        <w:t xml:space="preserve">  2020. № 2.  С. 83–89</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Ятчук О. М. Тематичний та жанровий прогноз розвитку інтерактивного мовлення на регіональному телебаченні в контексті PR-технологій. </w:t>
      </w:r>
      <w:r>
        <w:rPr>
          <w:rFonts w:ascii="Times New Roman" w:eastAsia="Times New Roman" w:hAnsi="Times New Roman" w:cs="Times New Roman"/>
          <w:i/>
          <w:sz w:val="28"/>
          <w:szCs w:val="28"/>
        </w:rPr>
        <w:t>Інформаційне суспільство</w:t>
      </w:r>
      <w:r>
        <w:rPr>
          <w:rFonts w:ascii="Times New Roman" w:eastAsia="Times New Roman" w:hAnsi="Times New Roman" w:cs="Times New Roman"/>
          <w:sz w:val="28"/>
          <w:szCs w:val="28"/>
        </w:rPr>
        <w:t>. 2013. Вип. 18. С. 119–122.</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Bawarshi A. Genre and the invention of the writer. Lognan, Utah: Utah State University Press, 2003. 222 p.</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Christie F. Classroom Discourse Analysis: A Functional Perspective. L.: Continuum, 2002. 189 p.</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Cope W., Kalantzis M. The Powers of Literacy: A Genre Approach to Teaching Literacy. L.: University of Pittsburgh Press, 1993. 528 p.</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Devitt A. Genre as Language Standard // Genre and Writing: Issues, Arguments, Alternatives / ed. by W. Bishop and H. Ostrom. Portsmouth, NH: Boynton/Cook, 1997. P. 45–55.</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Freadman A. Anyone for tennis? // Genre and the new rhetoric / ed. by A. Freedman, P. Medway. L.: Taylor &amp; Francis, 1994. P. 43–66.</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Gregory M., Carroll S. Language and situation: Language varieties and their social contexts. L.: Routledge &amp; Kegan Paul, 1978. 113 p.</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Halliday M. A. K. Language as a Social Semiotic: The Social Interpretation of Language and Meaning. L.: Arnold, 1978. 123 p.</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Martin J. R., Rose D. Genre relations: Mapping culture. L.: Equino, 2008. 300 p. </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Miller C. R. Where do genres come from? // Emerging genre in new media environment. L.: Springer, 2017. P. 1–34.</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Sawatsky J. Insiders: Power, Money and Secrets in Ottava / J. Sawatsky. – Toronto : McClelland &amp; Stewart, 1987. 290 p.</w:t>
      </w:r>
    </w:p>
    <w:p w:rsidR="004600C9" w:rsidRDefault="004600C9" w:rsidP="004600C9">
      <w:pPr>
        <w:spacing w:after="0" w:line="360" w:lineRule="auto"/>
        <w:ind w:left="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Емпіричний матеріал:</w:t>
      </w:r>
    </w:p>
    <w:p w:rsidR="004600C9" w:rsidRDefault="004600C9" w:rsidP="004600C9">
      <w:pPr>
        <w:numPr>
          <w:ilvl w:val="0"/>
          <w:numId w:val="3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URL: </w:t>
      </w:r>
      <w:hyperlink r:id="rId21" w:history="1">
        <w:r>
          <w:rPr>
            <w:rStyle w:val="a9"/>
            <w:rFonts w:ascii="Times New Roman" w:eastAsia="Times New Roman" w:hAnsi="Times New Roman" w:cs="Times New Roman"/>
            <w:color w:val="1155CC"/>
            <w:sz w:val="28"/>
            <w:szCs w:val="28"/>
          </w:rPr>
          <w:t>https://youtu.be/LNYMI58b5tA</w:t>
        </w:r>
      </w:hyperlink>
      <w:r>
        <w:rPr>
          <w:rFonts w:ascii="Times New Roman" w:eastAsia="Times New Roman" w:hAnsi="Times New Roman" w:cs="Times New Roman"/>
          <w:sz w:val="28"/>
          <w:szCs w:val="28"/>
        </w:rPr>
        <w:t xml:space="preserve"> </w:t>
      </w:r>
    </w:p>
    <w:p w:rsidR="004600C9" w:rsidRDefault="004600C9" w:rsidP="004600C9">
      <w:pPr>
        <w:spacing w:after="0" w:line="360" w:lineRule="auto"/>
        <w:jc w:val="both"/>
        <w:rPr>
          <w:rFonts w:ascii="Times New Roman" w:eastAsia="Times New Roman" w:hAnsi="Times New Roman" w:cs="Times New Roman"/>
          <w:sz w:val="28"/>
          <w:szCs w:val="28"/>
        </w:rPr>
      </w:pPr>
    </w:p>
    <w:p w:rsidR="004600C9" w:rsidRDefault="004600C9" w:rsidP="004600C9">
      <w:pPr>
        <w:spacing w:after="0" w:line="360" w:lineRule="auto"/>
        <w:ind w:left="720"/>
        <w:jc w:val="both"/>
        <w:rPr>
          <w:rFonts w:ascii="Times New Roman" w:eastAsia="Times New Roman" w:hAnsi="Times New Roman" w:cs="Times New Roman"/>
          <w:sz w:val="28"/>
          <w:szCs w:val="28"/>
        </w:rPr>
      </w:pPr>
    </w:p>
    <w:p w:rsidR="004600C9" w:rsidRDefault="004600C9" w:rsidP="004600C9">
      <w:pPr>
        <w:spacing w:after="0" w:line="360" w:lineRule="auto"/>
        <w:jc w:val="both"/>
        <w:rPr>
          <w:rFonts w:ascii="Times New Roman" w:eastAsia="Times New Roman" w:hAnsi="Times New Roman" w:cs="Times New Roman"/>
          <w:b/>
          <w:sz w:val="28"/>
          <w:szCs w:val="28"/>
        </w:rPr>
      </w:pPr>
      <w:r>
        <w:br w:type="page"/>
      </w:r>
    </w:p>
    <w:p w:rsidR="004600C9" w:rsidRDefault="004600C9" w:rsidP="004600C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А</w:t>
      </w:r>
    </w:p>
    <w:p w:rsidR="004600C9" w:rsidRDefault="004600C9" w:rsidP="004600C9">
      <w:pPr>
        <w:spacing w:after="0" w:line="360" w:lineRule="auto"/>
        <w:jc w:val="both"/>
        <w:rPr>
          <w:rFonts w:ascii="Times New Roman" w:eastAsia="Times New Roman" w:hAnsi="Times New Roman" w:cs="Times New Roman"/>
          <w:b/>
          <w:sz w:val="28"/>
          <w:szCs w:val="28"/>
        </w:rPr>
      </w:pP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Заявка на виробництво програми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Біля культури. Сергій Шепітько про армспорт</w:t>
      </w:r>
      <w:r w:rsidR="00C116B9">
        <w:rPr>
          <w:rFonts w:ascii="Times New Roman" w:eastAsia="Times New Roman" w:hAnsi="Times New Roman" w:cs="Times New Roman"/>
          <w:b/>
          <w:sz w:val="28"/>
          <w:szCs w:val="28"/>
        </w:rPr>
        <w:t>»</w:t>
      </w:r>
    </w:p>
    <w:p w:rsidR="004600C9" w:rsidRDefault="004600C9" w:rsidP="004600C9">
      <w:pPr>
        <w:spacing w:after="0" w:line="36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Автор – Бахмут Владислав</w:t>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Хронометраж 20 хвилин </w:t>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Режисер Володимир Шагаєв</w:t>
      </w:r>
    </w:p>
    <w:p w:rsidR="004600C9" w:rsidRDefault="004600C9" w:rsidP="004600C9">
      <w:pPr>
        <w:spacing w:after="0" w:line="360" w:lineRule="auto"/>
        <w:ind w:firstLine="709"/>
        <w:jc w:val="center"/>
        <w:rPr>
          <w:rFonts w:ascii="Times New Roman" w:eastAsia="Times New Roman" w:hAnsi="Times New Roman" w:cs="Times New Roman"/>
          <w:b/>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w:t>
      </w:r>
      <w:r>
        <w:rPr>
          <w:rFonts w:ascii="Times New Roman" w:eastAsia="Times New Roman" w:hAnsi="Times New Roman" w:cs="Times New Roman"/>
          <w:sz w:val="28"/>
          <w:szCs w:val="28"/>
        </w:rPr>
        <w:t xml:space="preserve">: Інтерв’ю з членом збірної України з армрестлінгу. Проблеми сучасного армспоту в Україні та на Луганщині загалом, кар’єрний шлях героя в армспорті.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Ідея</w:t>
      </w:r>
      <w:r>
        <w:rPr>
          <w:rFonts w:ascii="Times New Roman" w:eastAsia="Times New Roman" w:hAnsi="Times New Roman" w:cs="Times New Roman"/>
          <w:sz w:val="28"/>
          <w:szCs w:val="28"/>
        </w:rPr>
        <w:t xml:space="preserve">: ознайомлення глядача зі спортивною тематикою, зокрема за допомогою інтерв'ю із </w:t>
      </w:r>
      <w:r>
        <w:rPr>
          <w:rFonts w:ascii="Times New Roman" w:eastAsia="Times New Roman" w:hAnsi="Times New Roman" w:cs="Times New Roman"/>
          <w:sz w:val="28"/>
          <w:szCs w:val="28"/>
          <w:u w:val="single"/>
        </w:rPr>
        <w:t>представником</w:t>
      </w:r>
      <w:r>
        <w:rPr>
          <w:rFonts w:ascii="Times New Roman" w:eastAsia="Times New Roman" w:hAnsi="Times New Roman" w:cs="Times New Roman"/>
          <w:sz w:val="28"/>
          <w:szCs w:val="28"/>
        </w:rPr>
        <w:t xml:space="preserve"> спортивної галузі, який </w:t>
      </w:r>
      <w:r>
        <w:rPr>
          <w:rFonts w:ascii="Times New Roman" w:eastAsia="Times New Roman" w:hAnsi="Times New Roman" w:cs="Times New Roman"/>
          <w:sz w:val="28"/>
          <w:szCs w:val="28"/>
          <w:u w:val="single"/>
        </w:rPr>
        <w:t xml:space="preserve">представляє </w:t>
      </w:r>
      <w:r>
        <w:rPr>
          <w:rFonts w:ascii="Times New Roman" w:eastAsia="Times New Roman" w:hAnsi="Times New Roman" w:cs="Times New Roman"/>
          <w:sz w:val="28"/>
          <w:szCs w:val="28"/>
        </w:rPr>
        <w:t xml:space="preserve">збірну Луганської області.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Коло учасників (герої програми): </w:t>
      </w:r>
      <w:r>
        <w:rPr>
          <w:rFonts w:ascii="Times New Roman" w:eastAsia="Times New Roman" w:hAnsi="Times New Roman" w:cs="Times New Roman"/>
          <w:sz w:val="28"/>
          <w:szCs w:val="28"/>
        </w:rPr>
        <w:t>ведучий (інтерв’юер та гість програми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представник збірної команди Луганської області - Сергій Шепітько).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Цільова установка</w:t>
      </w:r>
      <w:r>
        <w:rPr>
          <w:rFonts w:ascii="Times New Roman" w:eastAsia="Times New Roman" w:hAnsi="Times New Roman" w:cs="Times New Roman"/>
          <w:sz w:val="28"/>
          <w:szCs w:val="28"/>
        </w:rPr>
        <w:t xml:space="preserve">: програма орієнтована на регіонального телеглядача (Луганська область), який цікавиться спортивною тематикою. Зважаючи на те, що програма розміщена також і на платформі YОUTUBE (URL: </w:t>
      </w:r>
      <w:hyperlink r:id="rId22" w:history="1">
        <w:r>
          <w:rPr>
            <w:rStyle w:val="a9"/>
            <w:rFonts w:ascii="Times New Roman" w:eastAsia="Times New Roman" w:hAnsi="Times New Roman" w:cs="Times New Roman"/>
            <w:color w:val="1155CC"/>
            <w:sz w:val="28"/>
            <w:szCs w:val="28"/>
          </w:rPr>
          <w:t>https://youtu.be/LNYMI58b5t)A</w:t>
        </w:r>
      </w:hyperlink>
      <w:r>
        <w:rPr>
          <w:rFonts w:ascii="Times New Roman" w:eastAsia="Times New Roman" w:hAnsi="Times New Roman" w:cs="Times New Roman"/>
          <w:sz w:val="28"/>
          <w:szCs w:val="28"/>
        </w:rPr>
        <w:t>), то вона може бути корисною для глядачів будь-якої території.</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Способи зйомки: </w:t>
      </w:r>
      <w:r>
        <w:rPr>
          <w:rFonts w:ascii="Times New Roman" w:eastAsia="Times New Roman" w:hAnsi="Times New Roman" w:cs="Times New Roman"/>
          <w:sz w:val="28"/>
          <w:szCs w:val="28"/>
        </w:rPr>
        <w:t xml:space="preserve">подієва зйомка. </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Локація</w:t>
      </w:r>
      <w:r>
        <w:rPr>
          <w:rFonts w:ascii="Times New Roman" w:eastAsia="Times New Roman" w:hAnsi="Times New Roman" w:cs="Times New Roman"/>
          <w:sz w:val="28"/>
          <w:szCs w:val="28"/>
        </w:rPr>
        <w:t xml:space="preserve">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 Сергій Шепітько про армспорт</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телеканалу ІРТА: телестудія каналу ІРТА.</w:t>
      </w:r>
    </w:p>
    <w:p w:rsidR="004600C9" w:rsidRDefault="004600C9" w:rsidP="004600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Оформлення студії: </w:t>
      </w:r>
      <w:r>
        <w:rPr>
          <w:rFonts w:ascii="Times New Roman" w:eastAsia="Times New Roman" w:hAnsi="Times New Roman" w:cs="Times New Roman"/>
          <w:sz w:val="28"/>
          <w:szCs w:val="28"/>
        </w:rPr>
        <w:t xml:space="preserve">Стандартне оформлення студії програми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Біля культури</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доповнене нагородами гостя програми. </w:t>
      </w: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sz w:val="28"/>
          <w:szCs w:val="28"/>
        </w:rPr>
      </w:pPr>
    </w:p>
    <w:p w:rsidR="004600C9" w:rsidRDefault="004600C9" w:rsidP="004600C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Б</w:t>
      </w:r>
    </w:p>
    <w:p w:rsidR="004600C9" w:rsidRDefault="004600C9" w:rsidP="000454E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Сценарний план</w:t>
      </w:r>
    </w:p>
    <w:p w:rsidR="004600C9" w:rsidRDefault="004600C9" w:rsidP="000454E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програми </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Біля культури. Сергій Шепітько про армспорт</w:t>
      </w:r>
      <w:r w:rsidR="00C116B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для телеканалу ІРТА</w:t>
      </w:r>
    </w:p>
    <w:p w:rsidR="004600C9" w:rsidRDefault="004600C9" w:rsidP="000454E5">
      <w:pPr>
        <w:spacing w:after="0" w:line="360" w:lineRule="auto"/>
        <w:ind w:firstLine="709"/>
        <w:jc w:val="both"/>
        <w:rPr>
          <w:rFonts w:ascii="Times New Roman" w:eastAsia="Times New Roman" w:hAnsi="Times New Roman" w:cs="Times New Roman"/>
          <w:sz w:val="28"/>
          <w:szCs w:val="28"/>
        </w:rPr>
      </w:pP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Дійові особи: Ведучий та гість програми.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Студія телеканалу Ірта</w:t>
      </w:r>
      <w:r w:rsidR="0011339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прикрашена медалями гостя.</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Заставка</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C80504">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Привітання ведучого та презентація гостя програми.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C80504">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перше питання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І давайте почнемо з того що саме таке армрестлінг, що це за вид спорту такий</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C80504">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Сергій Шепітько відповідає: </w:t>
      </w:r>
      <w:r>
        <w:rPr>
          <w:rFonts w:ascii="Times New Roman" w:eastAsia="Times New Roman" w:hAnsi="Times New Roman" w:cs="Times New Roman"/>
          <w:sz w:val="28"/>
          <w:szCs w:val="28"/>
        </w:rPr>
        <w:tab/>
        <w:t>Такий вид спорту який входить до програми єдиноборств за столом є стіл спеціальний для проведення змагань де беруть участь два учасника з лівої і правої сторони І міряються уже на столі є звісно для цього певні правила Але момент Перемоги вважається Коли рука суперника буде лежати на валику подушки, після цього суддя дає команду Вінер і є переможець і переможений.</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C80504">
        <w:rPr>
          <w:rFonts w:ascii="Times New Roman" w:eastAsia="Times New Roman" w:hAnsi="Times New Roman" w:cs="Times New Roman"/>
          <w:b/>
          <w:i/>
          <w:sz w:val="28"/>
          <w:szCs w:val="28"/>
        </w:rPr>
        <w:t>Перехід плану на ведучого</w:t>
      </w:r>
      <w:r>
        <w:rPr>
          <w:rFonts w:ascii="Times New Roman" w:eastAsia="Times New Roman" w:hAnsi="Times New Roman" w:cs="Times New Roman"/>
          <w:sz w:val="28"/>
          <w:szCs w:val="28"/>
        </w:rPr>
        <w:t xml:space="preserve"> та наступне запитання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Я чув що для армрестлінгу взагалі не потрібно якогось спеціального обладнання можна проводити змагання буде аби була рівна поверхня Чи так це?.</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C80504">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xml:space="preserve"> план Сергій Шепітько відповідає : Ну це не зовсім так того що тут уже є питання травматизму будь-де проводити змагання (</w:t>
      </w:r>
      <w:r w:rsidRPr="00C80504">
        <w:rPr>
          <w:rFonts w:ascii="Times New Roman" w:eastAsia="Times New Roman" w:hAnsi="Times New Roman" w:cs="Times New Roman"/>
          <w:b/>
          <w:i/>
          <w:sz w:val="28"/>
          <w:szCs w:val="28"/>
        </w:rPr>
        <w:t>перехід на крупний план</w:t>
      </w:r>
      <w:r>
        <w:rPr>
          <w:rFonts w:ascii="Times New Roman" w:eastAsia="Times New Roman" w:hAnsi="Times New Roman" w:cs="Times New Roman"/>
          <w:sz w:val="28"/>
          <w:szCs w:val="28"/>
        </w:rPr>
        <w:t>) ні в якому разі не можна навіть тренування тому що для цього є спеціальний стіл,(</w:t>
      </w:r>
      <w:r w:rsidRPr="00C80504">
        <w:rPr>
          <w:rFonts w:ascii="Times New Roman" w:eastAsia="Times New Roman" w:hAnsi="Times New Roman" w:cs="Times New Roman"/>
          <w:b/>
          <w:i/>
          <w:sz w:val="28"/>
          <w:szCs w:val="28"/>
        </w:rPr>
        <w:t>вставка: кадри архівного відео</w:t>
      </w:r>
      <w:r>
        <w:rPr>
          <w:rFonts w:ascii="Times New Roman" w:eastAsia="Times New Roman" w:hAnsi="Times New Roman" w:cs="Times New Roman"/>
          <w:sz w:val="28"/>
          <w:szCs w:val="28"/>
        </w:rPr>
        <w:t xml:space="preserve">) є стандарти є подушки підлокотники називаються, валіки до яких саме треба притискати руку. </w:t>
      </w:r>
      <w:r w:rsidR="00C80504">
        <w:rPr>
          <w:rFonts w:ascii="Times New Roman" w:eastAsia="Times New Roman" w:hAnsi="Times New Roman" w:cs="Times New Roman"/>
          <w:sz w:val="28"/>
          <w:szCs w:val="28"/>
        </w:rPr>
        <w:t>(</w:t>
      </w:r>
      <w:r w:rsidR="00C80504" w:rsidRPr="00C80504">
        <w:rPr>
          <w:rFonts w:ascii="Times New Roman" w:eastAsia="Times New Roman" w:hAnsi="Times New Roman" w:cs="Times New Roman"/>
          <w:b/>
          <w:i/>
          <w:sz w:val="28"/>
          <w:szCs w:val="28"/>
        </w:rPr>
        <w:t>п</w:t>
      </w:r>
      <w:r w:rsidRPr="00C80504">
        <w:rPr>
          <w:rFonts w:ascii="Times New Roman" w:eastAsia="Times New Roman" w:hAnsi="Times New Roman" w:cs="Times New Roman"/>
          <w:b/>
          <w:i/>
          <w:sz w:val="28"/>
          <w:szCs w:val="28"/>
        </w:rPr>
        <w:t>ерехід на загальний план</w:t>
      </w:r>
      <w:r>
        <w:rPr>
          <w:rFonts w:ascii="Times New Roman" w:eastAsia="Times New Roman" w:hAnsi="Times New Roman" w:cs="Times New Roman"/>
          <w:sz w:val="28"/>
          <w:szCs w:val="28"/>
        </w:rPr>
        <w:t>)Якщо ми беремо обладнання взагалі, інвентар  тренувань, то тренувань інвентар для армрестлінга він є специфічним, тобто як для будь якого виду сп</w:t>
      </w:r>
      <w:r w:rsidR="00C80504">
        <w:rPr>
          <w:rFonts w:ascii="Times New Roman" w:eastAsia="Times New Roman" w:hAnsi="Times New Roman" w:cs="Times New Roman"/>
          <w:sz w:val="28"/>
          <w:szCs w:val="28"/>
        </w:rPr>
        <w:t>орту. (</w:t>
      </w:r>
      <w:r w:rsidR="00C80504" w:rsidRPr="00C80504">
        <w:rPr>
          <w:rFonts w:ascii="Times New Roman" w:eastAsia="Times New Roman" w:hAnsi="Times New Roman" w:cs="Times New Roman"/>
          <w:b/>
          <w:i/>
          <w:sz w:val="28"/>
          <w:szCs w:val="28"/>
        </w:rPr>
        <w:t>перехід на к</w:t>
      </w:r>
      <w:r w:rsidRPr="00C80504">
        <w:rPr>
          <w:rFonts w:ascii="Times New Roman" w:eastAsia="Times New Roman" w:hAnsi="Times New Roman" w:cs="Times New Roman"/>
          <w:b/>
          <w:i/>
          <w:sz w:val="28"/>
          <w:szCs w:val="28"/>
        </w:rPr>
        <w:t>рупний план</w:t>
      </w:r>
      <w:r>
        <w:rPr>
          <w:rFonts w:ascii="Times New Roman" w:eastAsia="Times New Roman" w:hAnsi="Times New Roman" w:cs="Times New Roman"/>
          <w:sz w:val="28"/>
          <w:szCs w:val="28"/>
        </w:rPr>
        <w:t xml:space="preserve"> ) Але не такий скажімо так заумний як для інших видів спорту, які входять до олімпійської програми, тобто в принципі в </w:t>
      </w:r>
      <w:r>
        <w:rPr>
          <w:rFonts w:ascii="Times New Roman" w:eastAsia="Times New Roman" w:hAnsi="Times New Roman" w:cs="Times New Roman"/>
          <w:sz w:val="28"/>
          <w:szCs w:val="28"/>
        </w:rPr>
        <w:lastRenderedPageBreak/>
        <w:t>домашніх умовах чи наближених до того можна набрати певну форму, конечно не топову форму якусь сильну, а певну форму набрати можна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C80504">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наступне запитання : Скажіть будь-ласка а ось як ви прийшли до того що ось ви хочете займатися армрестлінгом, і вже досягли досить таких висот великих.</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C80504">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xml:space="preserve"> відповідь </w:t>
      </w:r>
      <w:r w:rsidR="00C80504">
        <w:rPr>
          <w:rFonts w:ascii="Times New Roman" w:eastAsia="Times New Roman" w:hAnsi="Times New Roman" w:cs="Times New Roman"/>
          <w:sz w:val="28"/>
          <w:szCs w:val="28"/>
        </w:rPr>
        <w:t>Сергія Шепітька</w:t>
      </w:r>
      <w:r>
        <w:rPr>
          <w:rFonts w:ascii="Times New Roman" w:eastAsia="Times New Roman" w:hAnsi="Times New Roman" w:cs="Times New Roman"/>
          <w:sz w:val="28"/>
          <w:szCs w:val="28"/>
        </w:rPr>
        <w:t>: Ну ще як починаючи як я прийшов в армрестлінг, я сам є житель села Рибінцеве це (</w:t>
      </w:r>
      <w:r w:rsidRPr="00C80504">
        <w:rPr>
          <w:rFonts w:ascii="Times New Roman" w:eastAsia="Times New Roman" w:hAnsi="Times New Roman" w:cs="Times New Roman"/>
          <w:b/>
          <w:i/>
          <w:sz w:val="28"/>
          <w:szCs w:val="28"/>
        </w:rPr>
        <w:t>перехід на крупний план</w:t>
      </w:r>
      <w:r>
        <w:rPr>
          <w:rFonts w:ascii="Times New Roman" w:eastAsia="Times New Roman" w:hAnsi="Times New Roman" w:cs="Times New Roman"/>
          <w:sz w:val="28"/>
          <w:szCs w:val="28"/>
        </w:rPr>
        <w:t>)  Новопсковська громада в нас був такий спортсмен Тарануха Олександр який займався цим видом спорту, тобто він його приніс і тренер Володимир Олександрович Жиряков. Вони мене вперше взяли на змагання, це ще був 2012 рік якщо я не помиляюся. Був чемпіонат області у нас (</w:t>
      </w:r>
      <w:r w:rsidRPr="00C80504">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в Перевальську, і це були перші мої змагання, я там програв всім кому тільки можна, всім хто був, жодної так скажімо перемоги в мене не було, це мене свого боку замотивувало (</w:t>
      </w:r>
      <w:r w:rsidRPr="00C80504">
        <w:rPr>
          <w:rFonts w:ascii="Times New Roman" w:eastAsia="Times New Roman" w:hAnsi="Times New Roman" w:cs="Times New Roman"/>
          <w:b/>
          <w:i/>
          <w:sz w:val="28"/>
          <w:szCs w:val="28"/>
        </w:rPr>
        <w:t>перехід на крупний план</w:t>
      </w:r>
      <w:r>
        <w:rPr>
          <w:rFonts w:ascii="Times New Roman" w:eastAsia="Times New Roman" w:hAnsi="Times New Roman" w:cs="Times New Roman"/>
          <w:sz w:val="28"/>
          <w:szCs w:val="28"/>
        </w:rPr>
        <w:t>) тобто якщо вже почав треба доводити до кінця, тобто якась спортивна злость і по сьогодні я ніяк не заспокоюсь (</w:t>
      </w:r>
      <w:r w:rsidRPr="00C80504">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займаюсь цим видом спорту</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C80504">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та наступне запитання : Ось на вас така цікава футболка збірної України, розкажіть як ви дійшли до збірної і чого вже досягли разом зі збірною</w:t>
      </w:r>
    </w:p>
    <w:p w:rsidR="004600C9" w:rsidRDefault="004600C9" w:rsidP="000454E5">
      <w:pPr>
        <w:spacing w:after="0" w:line="360" w:lineRule="auto"/>
        <w:ind w:firstLine="709"/>
        <w:jc w:val="both"/>
        <w:rPr>
          <w:rFonts w:ascii="Times New Roman" w:eastAsia="Times New Roman" w:hAnsi="Times New Roman" w:cs="Times New Roman"/>
          <w:sz w:val="28"/>
          <w:szCs w:val="28"/>
        </w:rPr>
      </w:pPr>
      <w:bookmarkStart w:id="10" w:name="_gjdgxs"/>
      <w:bookmarkEnd w:id="10"/>
      <w:r>
        <w:rPr>
          <w:rFonts w:ascii="Times New Roman" w:eastAsia="Times New Roman" w:hAnsi="Times New Roman" w:cs="Times New Roman"/>
          <w:sz w:val="28"/>
          <w:szCs w:val="28"/>
        </w:rPr>
        <w:t xml:space="preserve">9. </w:t>
      </w:r>
      <w:r w:rsidRPr="00C80504">
        <w:rPr>
          <w:rFonts w:ascii="Times New Roman" w:eastAsia="Times New Roman" w:hAnsi="Times New Roman" w:cs="Times New Roman"/>
          <w:b/>
          <w:i/>
          <w:sz w:val="28"/>
          <w:szCs w:val="28"/>
        </w:rPr>
        <w:t>Перехід на крупний план гостя</w:t>
      </w:r>
      <w:r>
        <w:rPr>
          <w:rFonts w:ascii="Times New Roman" w:eastAsia="Times New Roman" w:hAnsi="Times New Roman" w:cs="Times New Roman"/>
          <w:sz w:val="28"/>
          <w:szCs w:val="28"/>
        </w:rPr>
        <w:t xml:space="preserve"> та його відповідь: Ну в збірну я вперше потрапив в 2018 році вигравши чемпіонат України на ліву руку. Дуже не просто було, підготовка була дуже важка тому як у мене був, </w:t>
      </w:r>
      <w:r w:rsidR="00C80504">
        <w:rPr>
          <w:rFonts w:ascii="Times New Roman" w:eastAsia="Times New Roman" w:hAnsi="Times New Roman" w:cs="Times New Roman"/>
          <w:sz w:val="28"/>
          <w:szCs w:val="28"/>
        </w:rPr>
        <w:t>зрозуміло,</w:t>
      </w:r>
      <w:r>
        <w:rPr>
          <w:rFonts w:ascii="Times New Roman" w:eastAsia="Times New Roman" w:hAnsi="Times New Roman" w:cs="Times New Roman"/>
          <w:sz w:val="28"/>
          <w:szCs w:val="28"/>
        </w:rPr>
        <w:t xml:space="preserve"> що було дуже багато спортсменів з різних регіонів, там до 25 спортсменів було в категорії, но був один найважливіший спортсмен для того щоб попасти в збірну, поїхати першим номером на чемпіонат Європи та світу, потрібно було пройти такого спортсмена Матіаша Дениса з Полтавщини, який був призером уже міжнародних змагань, вже мав багато титулів саме на ліву руку і так трапилось, що в предварітельних поєдинках тобто в самих спарингах я йому програв, а вже у фіналі я двічі його виграв, і так здобув </w:t>
      </w:r>
      <w:r>
        <w:rPr>
          <w:rFonts w:ascii="Times New Roman" w:eastAsia="Times New Roman" w:hAnsi="Times New Roman" w:cs="Times New Roman"/>
          <w:sz w:val="28"/>
          <w:szCs w:val="28"/>
        </w:rPr>
        <w:lastRenderedPageBreak/>
        <w:t xml:space="preserve">свою путівку, і став першим в категорії, і так поїхав на чемпіонат Європи який відбувся в місті Лутракі( </w:t>
      </w:r>
      <w:r w:rsidRPr="00C80504">
        <w:rPr>
          <w:rFonts w:ascii="Times New Roman" w:eastAsia="Times New Roman" w:hAnsi="Times New Roman" w:cs="Times New Roman"/>
          <w:b/>
          <w:i/>
          <w:sz w:val="28"/>
          <w:szCs w:val="28"/>
        </w:rPr>
        <w:t>архівне відео</w:t>
      </w:r>
      <w:r>
        <w:rPr>
          <w:rFonts w:ascii="Times New Roman" w:eastAsia="Times New Roman" w:hAnsi="Times New Roman" w:cs="Times New Roman"/>
          <w:sz w:val="28"/>
          <w:szCs w:val="28"/>
        </w:rPr>
        <w:t xml:space="preserve">) це Греція в 2018, звісно отримав цюж футболку як член збірної України. Там Став четвертим, став четвертим, програвши два рази грузинському спортсмену Гоша Січінава, якщо я не помиляюсь вважаю, що в принципі показав непоганий результат, але за браком, так скажімо самого досвіду( </w:t>
      </w:r>
      <w:r w:rsidRPr="00C80504">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мог би показати, не дойшов до призових місць тобто( </w:t>
      </w:r>
      <w:r w:rsidRPr="00C80504">
        <w:rPr>
          <w:rFonts w:ascii="Times New Roman" w:eastAsia="Times New Roman" w:hAnsi="Times New Roman" w:cs="Times New Roman"/>
          <w:b/>
          <w:i/>
          <w:sz w:val="28"/>
          <w:szCs w:val="28"/>
        </w:rPr>
        <w:t>пер</w:t>
      </w:r>
      <w:r w:rsidR="00C80504">
        <w:rPr>
          <w:rFonts w:ascii="Times New Roman" w:eastAsia="Times New Roman" w:hAnsi="Times New Roman" w:cs="Times New Roman"/>
          <w:b/>
          <w:i/>
          <w:sz w:val="28"/>
          <w:szCs w:val="28"/>
        </w:rPr>
        <w:t>е</w:t>
      </w:r>
      <w:r w:rsidRPr="00C80504">
        <w:rPr>
          <w:rFonts w:ascii="Times New Roman" w:eastAsia="Times New Roman" w:hAnsi="Times New Roman" w:cs="Times New Roman"/>
          <w:b/>
          <w:i/>
          <w:sz w:val="28"/>
          <w:szCs w:val="28"/>
        </w:rPr>
        <w:t>хід на загальний план</w:t>
      </w:r>
      <w:r>
        <w:rPr>
          <w:rFonts w:ascii="Times New Roman" w:eastAsia="Times New Roman" w:hAnsi="Times New Roman" w:cs="Times New Roman"/>
          <w:sz w:val="28"/>
          <w:szCs w:val="28"/>
        </w:rPr>
        <w:t>) який результат міг би трішки вищим бути.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Початок запитання ведучого </w:t>
      </w:r>
      <w:r w:rsidRPr="00C80504">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запитання: А ось як я правильно зрозумів, там є розділи на різні категорії, тобто ліва права рука. Чи є розділи, наприулад як в боксі на різні вагові категорії?</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Pr="00C80504">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Відповідь Сергія Шепітько : Да звісно, категорії поділяються починаючи чоловіки з 55 так 60, 65 і так йде через 5 кілограмів до 90, потім 100, 110 і 110+. Свої вагові категорії,( </w:t>
      </w:r>
      <w:r w:rsidRPr="00A75E17">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армрестлінг поділяється за ваговими категоріями, що у жінок, що у чоловіків, це є обов’язковою, так скажімо обов’язковим фактором для любого силового виду спорту. І ще армрестлінг поділяється на вікові групи:  це ц нас юнаки до 15 років, наймолодша вікова група, юніори до 18 років і молодь до 21 року, потім йдуть з 22 до 40 дорослі (</w:t>
      </w:r>
      <w:r w:rsidRPr="00A75E17">
        <w:rPr>
          <w:rFonts w:ascii="Times New Roman" w:eastAsia="Times New Roman" w:hAnsi="Times New Roman" w:cs="Times New Roman"/>
          <w:b/>
          <w:i/>
          <w:sz w:val="28"/>
          <w:szCs w:val="28"/>
        </w:rPr>
        <w:t>перехід на крупний план</w:t>
      </w:r>
      <w:r>
        <w:rPr>
          <w:rFonts w:ascii="Times New Roman" w:eastAsia="Times New Roman" w:hAnsi="Times New Roman" w:cs="Times New Roman"/>
          <w:sz w:val="28"/>
          <w:szCs w:val="28"/>
        </w:rPr>
        <w:t>) найсильніша вікова категорія і потім вже через кожні 10 років йдуть група ветеранів. Так і поділяється</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A75E17">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наступне запитання : Скажіть ну щоб досягти таких висот потрібно я думаю дуже багато тренуватися, чи є у вас якийсь спеціальний режим харчування чи режим проведення дня?</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Крупний план гостя. Сергій Шепітько відповідає: Так звісно все розписано починаючи з самого харчування і ну звісно самими тренуваннями тобто це вже на тому рівні  коли не це хобі, а більше вже професійне заняття, тобто воно уже в житті воно пов’язане зі мною, я пов’язаний з ним, харчування звісно ми зараз все розповідати не будемо, це дуже багато часу </w:t>
      </w:r>
      <w:r>
        <w:rPr>
          <w:rFonts w:ascii="Times New Roman" w:eastAsia="Times New Roman" w:hAnsi="Times New Roman" w:cs="Times New Roman"/>
          <w:sz w:val="28"/>
          <w:szCs w:val="28"/>
        </w:rPr>
        <w:lastRenderedPageBreak/>
        <w:t>займе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якщо коротко сказати то перважно харчування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за часом здійснюється і за набором макро, мікро елементів, тобто білки, вуглеводи жири, тобто все повинно бути збалансовано і повинно звісно відрізнятися(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це міжсезоння чи це сама підготовка до змагань, тому що підготовка до змагань, це у нас зважування, це кожен спортсмен повинен влазити в свою категорію, тобто кому потрібно підганяти свою вагу, кому потрібно її трохи підзбавляти, і самі тренування ну в міжсезоння займаюся три рази на тиждень приблизно 1,5 1 година, якщо це підготовка до змагань вже, десь приблизно сама підготовка займає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три з половиною три місяці, якщо це чемпіонат України, ну вже буде тренування 5-6 разів на тиждень 3-2 години.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Pr="00A75E17">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та наступне запитання : Для багатьох глядачів як і для мене, ось думаю, що найважливіше в армрестлінгу це сила, чи так це чи можливо є якісь спеціальні прийоми, чи все ж таки спритність важливіша навіть ніж сила?</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та його відповідь: Так скажемо обманчива така думка того що ну всі так думають да сила однозначно потрібна адже це силовий вид спорту почнемо з цього але ще є такий і фактор як техніка 50% успішності боротьби Вона займає 50% технік дуже багато дуже багато в армспорті. ( </w:t>
      </w:r>
      <w:r w:rsidRPr="00A75E17">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xml:space="preserve">) Є такий спортсмен як Джон Брезента американський спортсмен він володіє якщо я не помиляюсь, 54 чотири види технік він має, якщо ми візьмемо спортсмена українського рівня, тобто це топовий спортсмен Українського рівня( </w:t>
      </w:r>
      <w:r w:rsidRPr="00A75E17">
        <w:rPr>
          <w:rFonts w:ascii="Times New Roman" w:eastAsia="Times New Roman" w:hAnsi="Times New Roman" w:cs="Times New Roman"/>
          <w:b/>
          <w:i/>
          <w:sz w:val="28"/>
          <w:szCs w:val="28"/>
        </w:rPr>
        <w:t>перехід на крупний план гостя</w:t>
      </w:r>
      <w:r>
        <w:rPr>
          <w:rFonts w:ascii="Times New Roman" w:eastAsia="Times New Roman" w:hAnsi="Times New Roman" w:cs="Times New Roman"/>
          <w:sz w:val="28"/>
          <w:szCs w:val="28"/>
        </w:rPr>
        <w:t>) це буде приблизно 20-15 видів різних технік, тобто не які він знає, а якими він буде в принципі володіти, які він зможе застосувати на поєдинку, техніка, ну вона є невід’ємним фактором (</w:t>
      </w:r>
      <w:r w:rsidRPr="00A75E17">
        <w:rPr>
          <w:rFonts w:ascii="Times New Roman" w:eastAsia="Times New Roman" w:hAnsi="Times New Roman" w:cs="Times New Roman"/>
          <w:b/>
          <w:i/>
          <w:sz w:val="28"/>
          <w:szCs w:val="28"/>
        </w:rPr>
        <w:t>перехід на загальний план</w:t>
      </w:r>
      <w:r>
        <w:rPr>
          <w:rFonts w:ascii="Times New Roman" w:eastAsia="Times New Roman" w:hAnsi="Times New Roman" w:cs="Times New Roman"/>
          <w:sz w:val="28"/>
          <w:szCs w:val="28"/>
        </w:rPr>
        <w:t xml:space="preserve">) таким і без самої техніки, тобто м’язами нічого вирішити за столом не вдасться.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16 </w:t>
      </w:r>
      <w:r w:rsidRPr="00A75E17">
        <w:rPr>
          <w:rFonts w:ascii="Times New Roman" w:eastAsia="Times New Roman" w:hAnsi="Times New Roman" w:cs="Times New Roman"/>
          <w:b/>
          <w:i/>
          <w:sz w:val="28"/>
          <w:szCs w:val="28"/>
        </w:rPr>
        <w:t>Перехід на крупний план ведучого</w:t>
      </w:r>
      <w:r>
        <w:rPr>
          <w:rFonts w:ascii="Times New Roman" w:eastAsia="Times New Roman" w:hAnsi="Times New Roman" w:cs="Times New Roman"/>
          <w:sz w:val="28"/>
          <w:szCs w:val="28"/>
        </w:rPr>
        <w:t xml:space="preserve"> та наступне запитання: А ось скільки технік зараз є у вас на озброєнні і можливо якусь техніку ви хотіли би взяти собі на озброєння, вивчити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та його відповідь: Якщо взяти мається на увазі кількість, скількома техніками я володію, то це18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на даний момент 18 технік якими я саме володію. Якіб я хотів оволодіти яким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ну  є така техніка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боротьба в тріцепс</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вона є специфічною, вона є трішечки травматичною, тобто можливо травми заважають, можливо ще досвіду не вистачає, але цієї техніки дійсно в деяких поєдинках, я бачу сам по собі, по результатам, що мені її не вистачає ,тобто вона б мені не завадила. Ну в принципі попрацювати, я думаю вона мені піддасться.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xml:space="preserve"> наступне запитання : Скажіть буд-ласка зараз дуже мало, ну не дуже це відомий вид спорту такий у нас на Луганщині, як зараз справи з цим видом спорту, адже зараз ще окрім того що він не дуже популярний ще й карантинні обмеження, тобто проходять зараз якісь  змагання</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відповідь Сергія Шепітько: Так ,останні два рока, останні два роки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наша обласна федерація, ми знаємо, що події які сталися в 2014 році, федерація, як я думаю і по іншим видам спорту це завдало свого удару, ми свою федерацію, так скажімо, підіймали обласну федерацію підіймали з колін,  у нас дуже було все плачевно так скажімо, ситуація залишала бажати кращого, але все ж таки, за останні два роки ми дуже стрибнули як і у Всеукраїнському рівні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тобто у нас на території Луганської області приблизно 4 армклуби, такі сильні команди, які є конкурючими і в 2019 році ми впереше (</w:t>
      </w:r>
      <w:r w:rsidRPr="00A75E17">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представили команду юнаків і юніорів на чемпіонаті України, до цього взагалі за десятки років Луганщина не представляла молодь на чемпіонатах України тобто юнаків і юніорів до 15 років до 18 і це дало свій результат ми зайняли друге місце, це місто Приморськ було на чемпіонаті України і в </w:t>
      </w:r>
      <w:r>
        <w:rPr>
          <w:rFonts w:ascii="Times New Roman" w:eastAsia="Times New Roman" w:hAnsi="Times New Roman" w:cs="Times New Roman"/>
          <w:sz w:val="28"/>
          <w:szCs w:val="28"/>
        </w:rPr>
        <w:lastRenderedPageBreak/>
        <w:t xml:space="preserve">цьому році от місяць тому ми прийняли участь у місті Полтава який був відбірковим до чемпіонату Європи і чемпіонату світу, ми також зайняли друге місце, дуже багато перших місць у нас серед підростаючого покоління, які будуть представляти нашу Україну.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xml:space="preserve"> та наступне запитання.: А якщо ось брати по україні яка ось область найкраще де ось найбільше інфраструктури та найбільше спортсменів з армрестлінгу.</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відповідь гостя: Ну за останні два роки це Полтавщина. Полтавщина, Львів (</w:t>
      </w:r>
      <w:r w:rsidRPr="00A75E17">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чемпіон України серед дорослих. ну до цього звісно були так та протязі двадцяти двох років харківська область була найсильніший в Україні. Там найбільше чемпіонів світу, чемпіонів європи, тобто це дуже сильна школа армспорту, там дуже багато тренерів, тобто, це як скажем, якщо взяти загальний залік за всіма роками, то харків (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займає п’єдестал першості.</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Pr="00A75E17">
        <w:rPr>
          <w:rFonts w:ascii="Times New Roman" w:eastAsia="Times New Roman" w:hAnsi="Times New Roman" w:cs="Times New Roman"/>
          <w:b/>
          <w:i/>
          <w:sz w:val="28"/>
          <w:szCs w:val="28"/>
        </w:rPr>
        <w:t>Крупний план ведучого</w:t>
      </w:r>
      <w:r w:rsidR="00A75E17">
        <w:rPr>
          <w:rFonts w:ascii="Times New Roman" w:eastAsia="Times New Roman" w:hAnsi="Times New Roman" w:cs="Times New Roman"/>
          <w:sz w:val="28"/>
          <w:szCs w:val="28"/>
        </w:rPr>
        <w:t xml:space="preserve"> наступне запитання: Ну я</w:t>
      </w:r>
      <w:r>
        <w:rPr>
          <w:rFonts w:ascii="Times New Roman" w:eastAsia="Times New Roman" w:hAnsi="Times New Roman" w:cs="Times New Roman"/>
          <w:sz w:val="28"/>
          <w:szCs w:val="28"/>
        </w:rPr>
        <w:t>, а якщо ви</w:t>
      </w:r>
      <w:r w:rsidR="00A75E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бували десь за кордоном, якщо брати ситуацію по Україні та за кордоном, наскільки все відрізняється, наскільки в нас менш популярний, менш розвинений цей вид спорту ніж в Європі</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Сергій Шепітько відповідає: Ну якщо ми візьмемо Європу та світ то звичайно там, нам би ще потрібно попрацювати, якщо взяти взагалі навіть форму спортсмена то ми бачимо я сиджу в футболці та предст</w:t>
      </w:r>
      <w:r w:rsidR="00A75E1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вляю збірну України, </w:t>
      </w:r>
      <w:r w:rsidR="00A75E17">
        <w:rPr>
          <w:rFonts w:ascii="Times New Roman" w:eastAsia="Times New Roman" w:hAnsi="Times New Roman" w:cs="Times New Roman"/>
          <w:sz w:val="28"/>
          <w:szCs w:val="28"/>
        </w:rPr>
        <w:t>якщо це взяти наприклад збірну Г</w:t>
      </w:r>
      <w:r>
        <w:rPr>
          <w:rFonts w:ascii="Times New Roman" w:eastAsia="Times New Roman" w:hAnsi="Times New Roman" w:cs="Times New Roman"/>
          <w:sz w:val="28"/>
          <w:szCs w:val="28"/>
        </w:rPr>
        <w:t xml:space="preserve">рузії, збірну Казахстану, збірну Болгарії, тобто які в нас більш менш команди там за спортсмена так скажімо піклуються, починаючи з його підготовки(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і закінчуючи його змагальним терміном, тобто змагальним моментом цим, всі фактори впливають, підготовка, фінансування, тобто фінансування в нашій країні залишає бажати кращого, зрозуміло, що це не </w:t>
      </w:r>
      <w:r w:rsidR="00A75E17">
        <w:rPr>
          <w:rFonts w:ascii="Times New Roman" w:eastAsia="Times New Roman" w:hAnsi="Times New Roman" w:cs="Times New Roman"/>
          <w:sz w:val="28"/>
          <w:szCs w:val="28"/>
        </w:rPr>
        <w:t>олімпійський вид спорту (</w:t>
      </w:r>
      <w:r w:rsidR="00A75E17" w:rsidRPr="00A75E17">
        <w:rPr>
          <w:rFonts w:ascii="Times New Roman" w:eastAsia="Times New Roman" w:hAnsi="Times New Roman" w:cs="Times New Roman"/>
          <w:b/>
          <w:i/>
          <w:sz w:val="28"/>
          <w:szCs w:val="28"/>
        </w:rPr>
        <w:t>крупний</w:t>
      </w:r>
      <w:r w:rsidRPr="00A75E17">
        <w:rPr>
          <w:rFonts w:ascii="Times New Roman" w:eastAsia="Times New Roman" w:hAnsi="Times New Roman" w:cs="Times New Roman"/>
          <w:b/>
          <w:i/>
          <w:sz w:val="28"/>
          <w:szCs w:val="28"/>
        </w:rPr>
        <w:t xml:space="preserve"> план гостя</w:t>
      </w:r>
      <w:r>
        <w:rPr>
          <w:rFonts w:ascii="Times New Roman" w:eastAsia="Times New Roman" w:hAnsi="Times New Roman" w:cs="Times New Roman"/>
          <w:sz w:val="28"/>
          <w:szCs w:val="28"/>
        </w:rPr>
        <w:t>) це тяжко, але все ж таки ну він є вид спорту, він займає ланку він повинен, також має бути, ну міністерство ще нас зовсім не чує, але ми все працюєм</w:t>
      </w:r>
      <w:r w:rsidR="00A75E17">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над тим щоб нам приділяли увагу, тому що у нас дуже багато талановитих спортсменів, потрібно їх </w:t>
      </w:r>
      <w:r w:rsidR="00A75E17">
        <w:rPr>
          <w:rFonts w:ascii="Times New Roman" w:eastAsia="Times New Roman" w:hAnsi="Times New Roman" w:cs="Times New Roman"/>
          <w:sz w:val="28"/>
          <w:szCs w:val="28"/>
        </w:rPr>
        <w:t>підтримувати, потрібно їм допома</w:t>
      </w:r>
      <w:r>
        <w:rPr>
          <w:rFonts w:ascii="Times New Roman" w:eastAsia="Times New Roman" w:hAnsi="Times New Roman" w:cs="Times New Roman"/>
          <w:sz w:val="28"/>
          <w:szCs w:val="28"/>
        </w:rPr>
        <w:t>гати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xml:space="preserve"> наступне запитання : Тобто зараз виходить хоч ви як член збірної України, але всі тренування і змагання ви проводите за власні кошти?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Pr="00A75E17">
        <w:rPr>
          <w:rFonts w:ascii="Times New Roman" w:eastAsia="Times New Roman" w:hAnsi="Times New Roman" w:cs="Times New Roman"/>
          <w:b/>
          <w:i/>
          <w:sz w:val="28"/>
          <w:szCs w:val="28"/>
        </w:rPr>
        <w:t xml:space="preserve">Загальний план </w:t>
      </w:r>
      <w:r>
        <w:rPr>
          <w:rFonts w:ascii="Times New Roman" w:eastAsia="Times New Roman" w:hAnsi="Times New Roman" w:cs="Times New Roman"/>
          <w:sz w:val="28"/>
          <w:szCs w:val="28"/>
        </w:rPr>
        <w:t xml:space="preserve">відповідь гостя: Ну якби так але є добрі люди які, добрі люди ми їх так називаємо благодійниками, тобто спонсори які (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допомагають у виїзді на змагання, які допомагають у підготовці до змагань, тобто є люди яким цікавий вид спорту, яким так скажімо не шкода своїх коштів і все ж таки вони хвилюються за те щоб їх спортсмени, з їх регіону чи взагалі це якісь спортсмени брали участь і змагалися.  </w:t>
      </w:r>
      <w:r>
        <w:rPr>
          <w:rFonts w:ascii="Times New Roman" w:eastAsia="Times New Roman" w:hAnsi="Times New Roman" w:cs="Times New Roman"/>
          <w:sz w:val="28"/>
          <w:szCs w:val="28"/>
        </w:rPr>
        <w:tab/>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xml:space="preserve"> наступне запитання: Ось на скільки я знаю зараз в Світі існує три таких великих асоцації армрестлінгу, чи належить Україна до якоїсь з цих трьох і ви також?</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Відповідь Сергія Шепітько: Ну дивіться, федерація основна, в якої є статус національної, тобто це в Україні  це у нас Українська федерація армспорту УФА скорочено вона входить до всесвітньої федерації ВАФ, яка є передовою, яка тобто є на порозі до вступу до всвітніх ігор, тобто це найтоповіші ігри після олімпійських, вони є передовими є асоціації ПАЛ- професіональна ліга армрестлінгу, тобто спортсмен який брав участь в Пал він не може брати участь вже в так скажімо в любительских, аматорських лігах тобто таких як ВАФ, такі як УФА тому що там вже комерційна ліга, там (</w:t>
      </w:r>
      <w:r w:rsidR="00A75E17">
        <w:rPr>
          <w:rFonts w:ascii="Times New Roman" w:eastAsia="Times New Roman" w:hAnsi="Times New Roman" w:cs="Times New Roman"/>
          <w:b/>
          <w:i/>
          <w:sz w:val="28"/>
          <w:szCs w:val="28"/>
        </w:rPr>
        <w:t>загальний</w:t>
      </w:r>
      <w:r w:rsidRPr="00A75E17">
        <w:rPr>
          <w:rFonts w:ascii="Times New Roman" w:eastAsia="Times New Roman" w:hAnsi="Times New Roman" w:cs="Times New Roman"/>
          <w:b/>
          <w:i/>
          <w:sz w:val="28"/>
          <w:szCs w:val="28"/>
        </w:rPr>
        <w:t xml:space="preserve"> план</w:t>
      </w:r>
      <w:r>
        <w:rPr>
          <w:rFonts w:ascii="Times New Roman" w:eastAsia="Times New Roman" w:hAnsi="Times New Roman" w:cs="Times New Roman"/>
          <w:sz w:val="28"/>
          <w:szCs w:val="28"/>
        </w:rPr>
        <w:t xml:space="preserve"> ) ведеться боротьба так скажімо на кошти, там вже більше реклама, як в боксі, якщо хтось виступав в професіональній лізі він ніколи не зможе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виступати в олімпійських іграх, так і в нас, за таким же принципом.</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w:t>
      </w:r>
      <w:r w:rsidRPr="00A75E17">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ведучого наступне запитання: А от тобто зараз виходить ви на аматорському ще доки рівні рівні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,29.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відповідь гостя: Ну він аматорський тільки на словах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тому що ну самий рівень сили спортсменів, підготовки він сильніший  ніж в ПАЛ. Тобто на даний момент він сильніший, просто це, в цій федераціє є вада, тобто контракт з вада- це допінг контроль, тобто за тим щоб спортсмени не вживали ніяких факторів фармакології яка заборонена, а в ПАЛ цього не має, тобто спортсменів не контролюють, тобто це не важливо. Важливо тільки те ,щоб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була красива картинка змагань для того, щоб були якісь медіа, щоб приваблювати спонсорів, для того щоб цей спорт він ще був для глядачів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Так там є дуже багато сильних спортсменів, ця ліга також великий внесок в розвиток світового армрестлінгу  зробила, але говорити, що там сильніші спортсмени ніж в ВАФ, ну, цене зовсім так є топ 8, категорія топ 8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яка відносится до ПАЛ (</w:t>
      </w:r>
      <w:r w:rsidRPr="00A75E17">
        <w:rPr>
          <w:rFonts w:ascii="Times New Roman" w:eastAsia="Times New Roman" w:hAnsi="Times New Roman" w:cs="Times New Roman"/>
          <w:b/>
          <w:i/>
          <w:sz w:val="28"/>
          <w:szCs w:val="28"/>
        </w:rPr>
        <w:t>крупний план ведучог</w:t>
      </w:r>
      <w:r w:rsidR="00A75E17" w:rsidRPr="00A75E17">
        <w:rPr>
          <w:rFonts w:ascii="Times New Roman" w:eastAsia="Times New Roman" w:hAnsi="Times New Roman" w:cs="Times New Roman"/>
          <w:b/>
          <w:i/>
          <w:sz w:val="28"/>
          <w:szCs w:val="28"/>
        </w:rPr>
        <w:t>о</w:t>
      </w:r>
      <w:r>
        <w:rPr>
          <w:rFonts w:ascii="Times New Roman" w:eastAsia="Times New Roman" w:hAnsi="Times New Roman" w:cs="Times New Roman"/>
          <w:sz w:val="28"/>
          <w:szCs w:val="28"/>
        </w:rPr>
        <w:t>) це 8 найсильніших армрестрелів світу, тобто це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так там дійсно відібрані 8 найсильніших спортсменів світу, там є й Український спортсмен Євген Пруднік, представник Києва, який посів третє місце. Там вже рівень, якщо ми беремо сітку, а боротьба в армспорті проводиться до двох поразок, тобто категорії, між цими спортсменами кидається жереб, й доки спортсмен два рази не програв чи не виграв взагалі змагання він не вилітає з турніру, якщо дві поразки, то він посідає певне місце на якій стадії він програв і вилітає( </w:t>
      </w:r>
      <w:r w:rsidR="00A75E17">
        <w:rPr>
          <w:rFonts w:ascii="Times New Roman" w:eastAsia="Times New Roman" w:hAnsi="Times New Roman" w:cs="Times New Roman"/>
          <w:b/>
          <w:i/>
          <w:sz w:val="28"/>
          <w:szCs w:val="28"/>
        </w:rPr>
        <w:t>загальний</w:t>
      </w:r>
      <w:r w:rsidRPr="00A75E17">
        <w:rPr>
          <w:rFonts w:ascii="Times New Roman" w:eastAsia="Times New Roman" w:hAnsi="Times New Roman" w:cs="Times New Roman"/>
          <w:b/>
          <w:i/>
          <w:sz w:val="28"/>
          <w:szCs w:val="28"/>
        </w:rPr>
        <w:t xml:space="preserve"> план</w:t>
      </w:r>
      <w:r>
        <w:rPr>
          <w:rFonts w:ascii="Times New Roman" w:eastAsia="Times New Roman" w:hAnsi="Times New Roman" w:cs="Times New Roman"/>
          <w:sz w:val="28"/>
          <w:szCs w:val="28"/>
        </w:rPr>
        <w:t xml:space="preserve">) з турніру, тобто це сітка, вона </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мінуска</w:t>
      </w:r>
      <w:r w:rsidR="00C116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називається до двох поразок, є в нас ще програма проведення змагання в топ8, тобто найсильніші 8 людей світу там уже йде програма армфайт- 6 раундів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)ведеться, тобто вони міняються сторонами стола, після кожного раунду, на якому ведуть боротьбу і за загальним результатом виставляється рахунок, або це буде 4-2, або нічия може бути 3-3, або 6-0, 5-0, 5-1 тобто будь-який з цих варіантів.</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ведучий вказує на медалі та запитує наступне запитання:  Ось ми бачимо, тут така досить велика колекція нагород, яка з них ось для вас найвизначніша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31.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Сергій Шепітько відповідає: Ну найвизначніша з цих що ми бачимо, то це та яка має не зовсім так скажімо ідеальну круглу геометричну форму, тобто це медаль-ромб, це якраз перемога над Матіашом, вперше здобув титул чемпіона України, і поїхав на чемпіонат Європи, тобто вона в принципі напевно, сама знакова, сама така запам’яталася.</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наступне запитання: А ось який останній турнір(</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xml:space="preserve">) в якому ви приймали участь?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Pr="00A75E17">
        <w:rPr>
          <w:rFonts w:ascii="Times New Roman" w:eastAsia="Times New Roman" w:hAnsi="Times New Roman" w:cs="Times New Roman"/>
          <w:b/>
          <w:i/>
          <w:sz w:val="28"/>
          <w:szCs w:val="28"/>
        </w:rPr>
        <w:t>Загальний план</w:t>
      </w:r>
      <w:r>
        <w:rPr>
          <w:rFonts w:ascii="Times New Roman" w:eastAsia="Times New Roman" w:hAnsi="Times New Roman" w:cs="Times New Roman"/>
          <w:sz w:val="28"/>
          <w:szCs w:val="28"/>
        </w:rPr>
        <w:t xml:space="preserve"> та відповідь гостя: Останній турнір в якому я приймав участь, це з 13 по 15 березня в місті Кременець на території знаменитого Українського спортсмена Андрія Пушкаря , якого вже немає, там дуже високий рівень чемпіонату України в цьому році був, всі спортсмени прийняли участь які тільки могли, тобто в своїх категоріях найтоповіші спортсмени. (</w:t>
      </w:r>
      <w:r w:rsidR="00A75E17" w:rsidRPr="00A75E17">
        <w:rPr>
          <w:rFonts w:ascii="Times New Roman" w:eastAsia="Times New Roman" w:hAnsi="Times New Roman" w:cs="Times New Roman"/>
          <w:b/>
          <w:i/>
          <w:sz w:val="28"/>
          <w:szCs w:val="28"/>
        </w:rPr>
        <w:t>крупний</w:t>
      </w:r>
      <w:r w:rsidRPr="00A75E17">
        <w:rPr>
          <w:rFonts w:ascii="Times New Roman" w:eastAsia="Times New Roman" w:hAnsi="Times New Roman" w:cs="Times New Roman"/>
          <w:b/>
          <w:i/>
          <w:sz w:val="28"/>
          <w:szCs w:val="28"/>
        </w:rPr>
        <w:t xml:space="preserve"> план</w:t>
      </w:r>
      <w:r w:rsidR="00A75E17">
        <w:rPr>
          <w:rFonts w:ascii="Times New Roman" w:eastAsia="Times New Roman" w:hAnsi="Times New Roman" w:cs="Times New Roman"/>
          <w:b/>
          <w:i/>
          <w:sz w:val="28"/>
          <w:szCs w:val="28"/>
        </w:rPr>
        <w:t xml:space="preserve"> гостя</w:t>
      </w:r>
      <w:r>
        <w:rPr>
          <w:rFonts w:ascii="Times New Roman" w:eastAsia="Times New Roman" w:hAnsi="Times New Roman" w:cs="Times New Roman"/>
          <w:sz w:val="28"/>
          <w:szCs w:val="28"/>
        </w:rPr>
        <w:t>) Я ж також прийняв участь у своїй категорії- 80 кілограмів  на ліву руку, травма, ну можливо не травма, можливо в принци</w:t>
      </w:r>
      <w:r w:rsidR="00A75E17">
        <w:rPr>
          <w:rFonts w:ascii="Times New Roman" w:eastAsia="Times New Roman" w:hAnsi="Times New Roman" w:cs="Times New Roman"/>
          <w:sz w:val="28"/>
          <w:szCs w:val="28"/>
        </w:rPr>
        <w:t xml:space="preserve">пі як скажімо програв, програв </w:t>
      </w:r>
      <w:r>
        <w:rPr>
          <w:rFonts w:ascii="Times New Roman" w:eastAsia="Times New Roman" w:hAnsi="Times New Roman" w:cs="Times New Roman"/>
          <w:sz w:val="28"/>
          <w:szCs w:val="28"/>
        </w:rPr>
        <w:t xml:space="preserve">виправдовуватися не гарно спортсмену, зайняв четверте місце, програвши два рази Кадурі Михайлу, спортсмену з Харківщини, на праву руку вдалось здобути перше місце, у фіналі переміг титулованого спортсмена України Кузла Адама з Рівненщини, у фіналі на праву руку, ну таким чином вже на праву руку я собі забронював путівку на чемпіонат світу в Литві і чемпіонат Європи в Грузії.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наступне запитання: Який ось зараз турнір, до якого можливо вже готуєтесь, чи який ось у вас на перспективі є?</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Відповідь Сергія Шепітько: Ну готуємось до турніру, до чемпіонату світу, він якби є основним в календарі цього року, але якщо, дадуть скажімо так травми, якщо буде підготовка, якщо бачитиму свою форму, так скажімо добру теенденцію, то можливо, хотілося б звісно прийняти участь у відкритому турнірі Пушкарів у Кремінці на Тернопільщіні, який є міжнародним, який проходить на території України, де зїзджаються всі найтоповіші спортсмени України та спортсмени Європи.</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36. </w:t>
      </w:r>
      <w:r w:rsidRPr="00A75E17">
        <w:rPr>
          <w:rFonts w:ascii="Times New Roman" w:eastAsia="Times New Roman" w:hAnsi="Times New Roman" w:cs="Times New Roman"/>
          <w:b/>
          <w:i/>
          <w:sz w:val="28"/>
          <w:szCs w:val="28"/>
        </w:rPr>
        <w:t>Крупний план ведучого</w:t>
      </w:r>
      <w:r>
        <w:rPr>
          <w:rFonts w:ascii="Times New Roman" w:eastAsia="Times New Roman" w:hAnsi="Times New Roman" w:cs="Times New Roman"/>
          <w:sz w:val="28"/>
          <w:szCs w:val="28"/>
        </w:rPr>
        <w:t>, останнє запитання: А ось про чемпіонат світу. Тобто ви уже пройшли кваліфікацію на чемпіонат світу й коли він пройде?</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r w:rsidRPr="00A75E17">
        <w:rPr>
          <w:rFonts w:ascii="Times New Roman" w:eastAsia="Times New Roman" w:hAnsi="Times New Roman" w:cs="Times New Roman"/>
          <w:b/>
          <w:i/>
          <w:sz w:val="28"/>
          <w:szCs w:val="28"/>
        </w:rPr>
        <w:t>Крупний план гостя</w:t>
      </w:r>
      <w:r>
        <w:rPr>
          <w:rFonts w:ascii="Times New Roman" w:eastAsia="Times New Roman" w:hAnsi="Times New Roman" w:cs="Times New Roman"/>
          <w:sz w:val="28"/>
          <w:szCs w:val="28"/>
        </w:rPr>
        <w:t xml:space="preserve"> та його відповідь: Чемпіонат світу, ну все звісно залежить від пандемії, але запланований він на кінець вересня і чемпіонат європи в кінці липня, це основні старти в яких потрібно приймати участь</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Pr="00A75E17">
        <w:rPr>
          <w:rFonts w:ascii="Times New Roman" w:eastAsia="Times New Roman" w:hAnsi="Times New Roman" w:cs="Times New Roman"/>
          <w:b/>
          <w:i/>
          <w:sz w:val="28"/>
          <w:szCs w:val="28"/>
        </w:rPr>
        <w:t>Крупний план</w:t>
      </w:r>
      <w:r>
        <w:rPr>
          <w:rFonts w:ascii="Times New Roman" w:eastAsia="Times New Roman" w:hAnsi="Times New Roman" w:cs="Times New Roman"/>
          <w:sz w:val="28"/>
          <w:szCs w:val="28"/>
        </w:rPr>
        <w:t xml:space="preserve">, додаткове запитання ведучого: І де, в яких вони будуть країнах, чи містах, можливо вони будуть на Україні. </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Pr="00A75E17">
        <w:rPr>
          <w:rFonts w:ascii="Times New Roman" w:eastAsia="Times New Roman" w:hAnsi="Times New Roman" w:cs="Times New Roman"/>
          <w:b/>
          <w:i/>
          <w:sz w:val="28"/>
          <w:szCs w:val="28"/>
        </w:rPr>
        <w:t>Загальний план відповідь</w:t>
      </w:r>
      <w:r>
        <w:rPr>
          <w:rFonts w:ascii="Times New Roman" w:eastAsia="Times New Roman" w:hAnsi="Times New Roman" w:cs="Times New Roman"/>
          <w:sz w:val="28"/>
          <w:szCs w:val="28"/>
        </w:rPr>
        <w:t xml:space="preserve"> гостя: Литва місто Алітус і Грузія місто Батумі.</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крупний план ведучого прощальні слова.</w:t>
      </w:r>
    </w:p>
    <w:p w:rsidR="004600C9" w:rsidRDefault="004600C9" w:rsidP="000454E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Фінальна заставка з архівним відео та титри.</w:t>
      </w:r>
      <w:r>
        <w:rPr>
          <w:rFonts w:ascii="Times New Roman" w:eastAsia="Times New Roman" w:hAnsi="Times New Roman" w:cs="Times New Roman"/>
          <w:sz w:val="28"/>
          <w:szCs w:val="28"/>
        </w:rPr>
        <w:tab/>
      </w:r>
    </w:p>
    <w:p w:rsidR="00EA07E1" w:rsidRPr="00EA07E1" w:rsidRDefault="00EA07E1" w:rsidP="004600C9">
      <w:pPr>
        <w:spacing w:after="0" w:line="360" w:lineRule="auto"/>
        <w:ind w:firstLine="709"/>
        <w:jc w:val="center"/>
        <w:rPr>
          <w:rFonts w:ascii="Times New Roman" w:eastAsia="Times New Roman" w:hAnsi="Times New Roman" w:cs="Times New Roman"/>
          <w:color w:val="FF0000"/>
          <w:sz w:val="28"/>
          <w:szCs w:val="28"/>
        </w:rPr>
      </w:pPr>
    </w:p>
    <w:sectPr w:rsidR="00EA07E1" w:rsidRPr="00EA07E1">
      <w:headerReference w:type="default" r:id="rId23"/>
      <w:footerReference w:type="default" r:id="rId2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641" w:rsidRDefault="00C94641">
      <w:pPr>
        <w:spacing w:after="0" w:line="240" w:lineRule="auto"/>
      </w:pPr>
      <w:r>
        <w:separator/>
      </w:r>
    </w:p>
  </w:endnote>
  <w:endnote w:type="continuationSeparator" w:id="0">
    <w:p w:rsidR="00C94641" w:rsidRDefault="00C9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313" w:rsidRDefault="004A5313">
    <w:pPr>
      <w:jc w:val="right"/>
    </w:pPr>
    <w:r>
      <w:fldChar w:fldCharType="begin"/>
    </w:r>
    <w:r>
      <w:instrText>PAGE</w:instrText>
    </w:r>
    <w:r>
      <w:fldChar w:fldCharType="separate"/>
    </w:r>
    <w:r w:rsidR="00080768">
      <w:rPr>
        <w:noProof/>
      </w:rPr>
      <w:t>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641" w:rsidRDefault="00C94641">
      <w:pPr>
        <w:spacing w:after="0" w:line="240" w:lineRule="auto"/>
      </w:pPr>
      <w:r>
        <w:separator/>
      </w:r>
    </w:p>
  </w:footnote>
  <w:footnote w:type="continuationSeparator" w:id="0">
    <w:p w:rsidR="00C94641" w:rsidRDefault="00C94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313" w:rsidRDefault="004A53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B2D"/>
    <w:multiLevelType w:val="multilevel"/>
    <w:tmpl w:val="FE0CA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7E4548"/>
    <w:multiLevelType w:val="multilevel"/>
    <w:tmpl w:val="347E1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5A534E6"/>
    <w:multiLevelType w:val="multilevel"/>
    <w:tmpl w:val="2F507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CB1D2D"/>
    <w:multiLevelType w:val="multilevel"/>
    <w:tmpl w:val="177AF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A3241E4"/>
    <w:multiLevelType w:val="multilevel"/>
    <w:tmpl w:val="2EC00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6B232B"/>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CCF2296"/>
    <w:multiLevelType w:val="multilevel"/>
    <w:tmpl w:val="25EE7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0807A6"/>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nsid w:val="122C43B4"/>
    <w:multiLevelType w:val="hybridMultilevel"/>
    <w:tmpl w:val="D0B0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E00749"/>
    <w:multiLevelType w:val="multilevel"/>
    <w:tmpl w:val="6B760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9A158AE"/>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1ABA7C03"/>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nsid w:val="216E42D2"/>
    <w:multiLevelType w:val="multilevel"/>
    <w:tmpl w:val="4E185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A46EF2"/>
    <w:multiLevelType w:val="multilevel"/>
    <w:tmpl w:val="16E80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4C375A0"/>
    <w:multiLevelType w:val="multilevel"/>
    <w:tmpl w:val="AD54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DE7303F"/>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3D396815"/>
    <w:multiLevelType w:val="multilevel"/>
    <w:tmpl w:val="597A0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405499D"/>
    <w:multiLevelType w:val="multilevel"/>
    <w:tmpl w:val="FFFFFFFF"/>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44897059"/>
    <w:multiLevelType w:val="multilevel"/>
    <w:tmpl w:val="8BB04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F5C3B3C"/>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nsid w:val="512E29C0"/>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nsid w:val="54260AD6"/>
    <w:multiLevelType w:val="multilevel"/>
    <w:tmpl w:val="D9D8C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54866AAA"/>
    <w:multiLevelType w:val="multilevel"/>
    <w:tmpl w:val="FFFFFFFF"/>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nsid w:val="568D3276"/>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nsid w:val="6137347A"/>
    <w:multiLevelType w:val="multilevel"/>
    <w:tmpl w:val="AE3A9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3AD344C"/>
    <w:multiLevelType w:val="multilevel"/>
    <w:tmpl w:val="FFFFFFFF"/>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nsid w:val="648F7C7F"/>
    <w:multiLevelType w:val="multilevel"/>
    <w:tmpl w:val="CB04D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67856B5"/>
    <w:multiLevelType w:val="multilevel"/>
    <w:tmpl w:val="31FAC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9470541"/>
    <w:multiLevelType w:val="multilevel"/>
    <w:tmpl w:val="7870F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B712A2A"/>
    <w:multiLevelType w:val="multilevel"/>
    <w:tmpl w:val="6F462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6D453CE4"/>
    <w:multiLevelType w:val="multilevel"/>
    <w:tmpl w:val="608C3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EEB7A1F"/>
    <w:multiLevelType w:val="multilevel"/>
    <w:tmpl w:val="79ECB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5965F54"/>
    <w:multiLevelType w:val="multilevel"/>
    <w:tmpl w:val="D430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AE62843"/>
    <w:multiLevelType w:val="multilevel"/>
    <w:tmpl w:val="ADECC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6"/>
  </w:num>
  <w:num w:numId="3">
    <w:abstractNumId w:val="3"/>
  </w:num>
  <w:num w:numId="4">
    <w:abstractNumId w:val="21"/>
  </w:num>
  <w:num w:numId="5">
    <w:abstractNumId w:val="12"/>
  </w:num>
  <w:num w:numId="6">
    <w:abstractNumId w:val="16"/>
  </w:num>
  <w:num w:numId="7">
    <w:abstractNumId w:val="28"/>
  </w:num>
  <w:num w:numId="8">
    <w:abstractNumId w:val="9"/>
  </w:num>
  <w:num w:numId="9">
    <w:abstractNumId w:val="33"/>
  </w:num>
  <w:num w:numId="10">
    <w:abstractNumId w:val="4"/>
  </w:num>
  <w:num w:numId="11">
    <w:abstractNumId w:val="24"/>
  </w:num>
  <w:num w:numId="12">
    <w:abstractNumId w:val="8"/>
  </w:num>
  <w:num w:numId="13">
    <w:abstractNumId w:val="31"/>
  </w:num>
  <w:num w:numId="14">
    <w:abstractNumId w:val="6"/>
  </w:num>
  <w:num w:numId="15">
    <w:abstractNumId w:val="18"/>
  </w:num>
  <w:num w:numId="16">
    <w:abstractNumId w:val="27"/>
  </w:num>
  <w:num w:numId="17">
    <w:abstractNumId w:val="0"/>
  </w:num>
  <w:num w:numId="18">
    <w:abstractNumId w:val="32"/>
  </w:num>
  <w:num w:numId="19">
    <w:abstractNumId w:val="13"/>
  </w:num>
  <w:num w:numId="20">
    <w:abstractNumId w:val="30"/>
  </w:num>
  <w:num w:numId="21">
    <w:abstractNumId w:val="1"/>
  </w:num>
  <w:num w:numId="22">
    <w:abstractNumId w:val="14"/>
  </w:num>
  <w:num w:numId="23">
    <w:abstractNumId w:val="2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7"/>
  </w:num>
  <w:num w:numId="27">
    <w:abstractNumId w:val="19"/>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5"/>
  </w:num>
  <w:num w:numId="31">
    <w:abstractNumId w:val="23"/>
  </w:num>
  <w:num w:numId="32">
    <w:abstractNumId w:val="20"/>
  </w:num>
  <w:num w:numId="33">
    <w:abstractNumId w:val="1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D5F72"/>
    <w:rsid w:val="00035AE6"/>
    <w:rsid w:val="000454E5"/>
    <w:rsid w:val="00080768"/>
    <w:rsid w:val="000F05CC"/>
    <w:rsid w:val="001041AD"/>
    <w:rsid w:val="00113398"/>
    <w:rsid w:val="00122F6A"/>
    <w:rsid w:val="00145A80"/>
    <w:rsid w:val="001D42D6"/>
    <w:rsid w:val="0028380D"/>
    <w:rsid w:val="002F5C92"/>
    <w:rsid w:val="00301465"/>
    <w:rsid w:val="00311E27"/>
    <w:rsid w:val="00331892"/>
    <w:rsid w:val="003543E4"/>
    <w:rsid w:val="00364257"/>
    <w:rsid w:val="00377446"/>
    <w:rsid w:val="003877AD"/>
    <w:rsid w:val="00390895"/>
    <w:rsid w:val="003A11D8"/>
    <w:rsid w:val="003F4183"/>
    <w:rsid w:val="004317AD"/>
    <w:rsid w:val="00445E30"/>
    <w:rsid w:val="00456712"/>
    <w:rsid w:val="004600C9"/>
    <w:rsid w:val="004A5313"/>
    <w:rsid w:val="00542F88"/>
    <w:rsid w:val="00546D2F"/>
    <w:rsid w:val="00570CB9"/>
    <w:rsid w:val="00590DDA"/>
    <w:rsid w:val="005B4B08"/>
    <w:rsid w:val="005B7403"/>
    <w:rsid w:val="006076AF"/>
    <w:rsid w:val="006566D0"/>
    <w:rsid w:val="00673B7D"/>
    <w:rsid w:val="00694208"/>
    <w:rsid w:val="006A3F37"/>
    <w:rsid w:val="007439BB"/>
    <w:rsid w:val="0075051B"/>
    <w:rsid w:val="007560C1"/>
    <w:rsid w:val="00772352"/>
    <w:rsid w:val="007B1CC7"/>
    <w:rsid w:val="007D5F72"/>
    <w:rsid w:val="007F4A9F"/>
    <w:rsid w:val="008034E4"/>
    <w:rsid w:val="008421FC"/>
    <w:rsid w:val="00872DA0"/>
    <w:rsid w:val="008860A9"/>
    <w:rsid w:val="00894ED6"/>
    <w:rsid w:val="008E1CB7"/>
    <w:rsid w:val="009275A9"/>
    <w:rsid w:val="00927EC9"/>
    <w:rsid w:val="00940750"/>
    <w:rsid w:val="00956B86"/>
    <w:rsid w:val="00965EEE"/>
    <w:rsid w:val="009A260C"/>
    <w:rsid w:val="009A42BA"/>
    <w:rsid w:val="009B225E"/>
    <w:rsid w:val="009B5A36"/>
    <w:rsid w:val="00A75E17"/>
    <w:rsid w:val="00AA6875"/>
    <w:rsid w:val="00AD77E1"/>
    <w:rsid w:val="00B355BC"/>
    <w:rsid w:val="00B469ED"/>
    <w:rsid w:val="00B72B3C"/>
    <w:rsid w:val="00BA67F1"/>
    <w:rsid w:val="00BD5106"/>
    <w:rsid w:val="00C116B9"/>
    <w:rsid w:val="00C35F24"/>
    <w:rsid w:val="00C56B21"/>
    <w:rsid w:val="00C80504"/>
    <w:rsid w:val="00C94641"/>
    <w:rsid w:val="00CA02A0"/>
    <w:rsid w:val="00DB3FCA"/>
    <w:rsid w:val="00DD603C"/>
    <w:rsid w:val="00E0151D"/>
    <w:rsid w:val="00E222D2"/>
    <w:rsid w:val="00E23103"/>
    <w:rsid w:val="00E72162"/>
    <w:rsid w:val="00E862A8"/>
    <w:rsid w:val="00E90E21"/>
    <w:rsid w:val="00EA04BC"/>
    <w:rsid w:val="00EA07E1"/>
    <w:rsid w:val="00F90015"/>
    <w:rsid w:val="00FD5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4567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6712"/>
    <w:rPr>
      <w:rFonts w:ascii="Tahoma" w:hAnsi="Tahoma" w:cs="Tahoma"/>
      <w:sz w:val="16"/>
      <w:szCs w:val="16"/>
    </w:rPr>
  </w:style>
  <w:style w:type="paragraph" w:styleId="a8">
    <w:name w:val="List Paragraph"/>
    <w:basedOn w:val="a"/>
    <w:uiPriority w:val="34"/>
    <w:qFormat/>
    <w:rsid w:val="008421FC"/>
    <w:pPr>
      <w:ind w:left="720"/>
      <w:contextualSpacing/>
    </w:pPr>
  </w:style>
  <w:style w:type="character" w:styleId="a9">
    <w:name w:val="Hyperlink"/>
    <w:basedOn w:val="a0"/>
    <w:uiPriority w:val="99"/>
    <w:unhideWhenUsed/>
    <w:rsid w:val="004600C9"/>
    <w:rPr>
      <w:color w:val="0000FF"/>
      <w:u w:val="single"/>
    </w:rPr>
  </w:style>
  <w:style w:type="paragraph" w:styleId="aa">
    <w:name w:val="TOC Heading"/>
    <w:basedOn w:val="1"/>
    <w:next w:val="a"/>
    <w:uiPriority w:val="39"/>
    <w:unhideWhenUsed/>
    <w:qFormat/>
    <w:rsid w:val="00331892"/>
    <w:pPr>
      <w:spacing w:before="240" w:after="0"/>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331892"/>
    <w:pPr>
      <w:spacing w:after="100"/>
    </w:pPr>
  </w:style>
  <w:style w:type="paragraph" w:styleId="20">
    <w:name w:val="toc 2"/>
    <w:basedOn w:val="a"/>
    <w:next w:val="a"/>
    <w:autoRedefine/>
    <w:uiPriority w:val="39"/>
    <w:unhideWhenUsed/>
    <w:rsid w:val="00331892"/>
    <w:pPr>
      <w:spacing w:after="100"/>
      <w:ind w:left="220"/>
    </w:pPr>
  </w:style>
  <w:style w:type="table" w:styleId="ab">
    <w:name w:val="Table Grid"/>
    <w:basedOn w:val="a1"/>
    <w:uiPriority w:val="59"/>
    <w:rsid w:val="007B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4567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6712"/>
    <w:rPr>
      <w:rFonts w:ascii="Tahoma" w:hAnsi="Tahoma" w:cs="Tahoma"/>
      <w:sz w:val="16"/>
      <w:szCs w:val="16"/>
    </w:rPr>
  </w:style>
  <w:style w:type="paragraph" w:styleId="a8">
    <w:name w:val="List Paragraph"/>
    <w:basedOn w:val="a"/>
    <w:uiPriority w:val="34"/>
    <w:qFormat/>
    <w:rsid w:val="008421FC"/>
    <w:pPr>
      <w:ind w:left="720"/>
      <w:contextualSpacing/>
    </w:pPr>
  </w:style>
  <w:style w:type="character" w:styleId="a9">
    <w:name w:val="Hyperlink"/>
    <w:basedOn w:val="a0"/>
    <w:uiPriority w:val="99"/>
    <w:unhideWhenUsed/>
    <w:rsid w:val="004600C9"/>
    <w:rPr>
      <w:color w:val="0000FF"/>
      <w:u w:val="single"/>
    </w:rPr>
  </w:style>
  <w:style w:type="paragraph" w:styleId="aa">
    <w:name w:val="TOC Heading"/>
    <w:basedOn w:val="1"/>
    <w:next w:val="a"/>
    <w:uiPriority w:val="39"/>
    <w:unhideWhenUsed/>
    <w:qFormat/>
    <w:rsid w:val="00331892"/>
    <w:pPr>
      <w:spacing w:before="240" w:after="0"/>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331892"/>
    <w:pPr>
      <w:spacing w:after="100"/>
    </w:pPr>
  </w:style>
  <w:style w:type="paragraph" w:styleId="20">
    <w:name w:val="toc 2"/>
    <w:basedOn w:val="a"/>
    <w:next w:val="a"/>
    <w:autoRedefine/>
    <w:uiPriority w:val="39"/>
    <w:unhideWhenUsed/>
    <w:rsid w:val="00331892"/>
    <w:pPr>
      <w:spacing w:after="100"/>
      <w:ind w:left="220"/>
    </w:pPr>
  </w:style>
  <w:style w:type="table" w:styleId="ab">
    <w:name w:val="Table Grid"/>
    <w:basedOn w:val="a1"/>
    <w:uiPriority w:val="59"/>
    <w:rsid w:val="007B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49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vn.suspilne.media/episode/3067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LNYMI58b5t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7kanal.com.ua/category/tv/chjornoe-zerkal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ixbt.com/divideo/edius2.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LNYMI58b5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CEF92-EE4E-4765-84F6-6F7FAA77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59</Pages>
  <Words>13994</Words>
  <Characters>79768</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59</cp:revision>
  <dcterms:created xsi:type="dcterms:W3CDTF">2021-06-16T14:28:00Z</dcterms:created>
  <dcterms:modified xsi:type="dcterms:W3CDTF">2022-02-15T14:29:00Z</dcterms:modified>
</cp:coreProperties>
</file>