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D3" w:rsidRPr="004951D3" w:rsidRDefault="004951D3" w:rsidP="002C2C0D">
      <w:pPr>
        <w:pStyle w:val="1"/>
        <w:spacing w:before="0" w:after="0" w:line="360" w:lineRule="auto"/>
        <w:ind w:firstLine="709"/>
        <w:jc w:val="center"/>
        <w:rPr>
          <w:b/>
          <w:sz w:val="28"/>
          <w:szCs w:val="28"/>
          <w:lang w:val="uk-UA"/>
        </w:rPr>
      </w:pPr>
      <w:proofErr w:type="spellStart"/>
      <w:r w:rsidRPr="004951D3">
        <w:rPr>
          <w:b/>
          <w:sz w:val="28"/>
          <w:szCs w:val="28"/>
        </w:rPr>
        <w:t>Формування</w:t>
      </w:r>
      <w:proofErr w:type="spellEnd"/>
      <w:r w:rsidRPr="004951D3">
        <w:rPr>
          <w:b/>
          <w:sz w:val="28"/>
          <w:szCs w:val="28"/>
        </w:rPr>
        <w:t xml:space="preserve"> </w:t>
      </w:r>
      <w:proofErr w:type="spellStart"/>
      <w:r w:rsidRPr="004951D3">
        <w:rPr>
          <w:b/>
          <w:sz w:val="28"/>
          <w:szCs w:val="28"/>
        </w:rPr>
        <w:t>цільових</w:t>
      </w:r>
      <w:proofErr w:type="spellEnd"/>
      <w:r w:rsidRPr="004951D3">
        <w:rPr>
          <w:b/>
          <w:sz w:val="28"/>
          <w:szCs w:val="28"/>
        </w:rPr>
        <w:t xml:space="preserve"> </w:t>
      </w:r>
      <w:proofErr w:type="spellStart"/>
      <w:r w:rsidRPr="004951D3">
        <w:rPr>
          <w:b/>
          <w:sz w:val="28"/>
          <w:szCs w:val="28"/>
        </w:rPr>
        <w:t>орієнтацій</w:t>
      </w:r>
      <w:proofErr w:type="spellEnd"/>
      <w:r w:rsidRPr="004951D3">
        <w:rPr>
          <w:b/>
          <w:sz w:val="28"/>
          <w:szCs w:val="28"/>
        </w:rPr>
        <w:t xml:space="preserve"> в </w:t>
      </w:r>
      <w:proofErr w:type="spellStart"/>
      <w:r w:rsidRPr="004951D3">
        <w:rPr>
          <w:b/>
          <w:sz w:val="28"/>
          <w:szCs w:val="28"/>
        </w:rPr>
        <w:t>життєвих</w:t>
      </w:r>
      <w:proofErr w:type="spellEnd"/>
      <w:r w:rsidRPr="004951D3">
        <w:rPr>
          <w:b/>
          <w:sz w:val="28"/>
          <w:szCs w:val="28"/>
        </w:rPr>
        <w:t xml:space="preserve"> планах </w:t>
      </w:r>
      <w:proofErr w:type="spellStart"/>
      <w:r w:rsidRPr="004951D3">
        <w:rPr>
          <w:b/>
          <w:sz w:val="28"/>
          <w:szCs w:val="28"/>
        </w:rPr>
        <w:t>здобувачів</w:t>
      </w:r>
      <w:proofErr w:type="spellEnd"/>
      <w:r w:rsidRPr="004951D3">
        <w:rPr>
          <w:b/>
          <w:sz w:val="28"/>
          <w:szCs w:val="28"/>
        </w:rPr>
        <w:t xml:space="preserve"> </w:t>
      </w:r>
      <w:proofErr w:type="spellStart"/>
      <w:r w:rsidRPr="004951D3">
        <w:rPr>
          <w:b/>
          <w:sz w:val="28"/>
          <w:szCs w:val="28"/>
        </w:rPr>
        <w:t>вищої</w:t>
      </w:r>
      <w:proofErr w:type="spellEnd"/>
      <w:r w:rsidRPr="004951D3">
        <w:rPr>
          <w:b/>
          <w:sz w:val="28"/>
          <w:szCs w:val="28"/>
        </w:rPr>
        <w:t xml:space="preserve"> </w:t>
      </w:r>
      <w:proofErr w:type="spellStart"/>
      <w:r w:rsidRPr="004951D3">
        <w:rPr>
          <w:b/>
          <w:sz w:val="28"/>
          <w:szCs w:val="28"/>
        </w:rPr>
        <w:t>освіти</w:t>
      </w:r>
      <w:proofErr w:type="spellEnd"/>
    </w:p>
    <w:p w:rsidR="002C2C0D" w:rsidRDefault="002C2C0D" w:rsidP="002C2C0D">
      <w:pPr>
        <w:pStyle w:val="1"/>
        <w:spacing w:before="0" w:after="0" w:line="360" w:lineRule="auto"/>
        <w:ind w:firstLine="709"/>
        <w:jc w:val="center"/>
        <w:rPr>
          <w:b/>
          <w:sz w:val="28"/>
          <w:szCs w:val="24"/>
          <w:lang w:val="uk-UA"/>
        </w:rPr>
      </w:pPr>
      <w:r>
        <w:rPr>
          <w:b/>
          <w:sz w:val="28"/>
          <w:szCs w:val="28"/>
          <w:lang w:val="uk-UA"/>
        </w:rPr>
        <w:t>РОЗДІЛ 1. ТЕОРЕТИЧНІ АСПЕКТИ ФОРМУВАННЯ ЦІЛЬОВИХ ОРІЄНТАЦІЙ У ЗДОБУВАЧІВ ВИЩОЇ ОСВІТИ</w:t>
      </w:r>
    </w:p>
    <w:p w:rsidR="002C2C0D" w:rsidRDefault="002C2C0D" w:rsidP="002C2C0D">
      <w:pPr>
        <w:pStyle w:val="a3"/>
        <w:numPr>
          <w:ilvl w:val="1"/>
          <w:numId w:val="2"/>
        </w:numPr>
        <w:spacing w:after="0" w:line="360" w:lineRule="auto"/>
        <w:jc w:val="center"/>
        <w:rPr>
          <w:b/>
          <w:sz w:val="28"/>
          <w:szCs w:val="24"/>
          <w:lang w:val="uk-UA"/>
        </w:rPr>
      </w:pPr>
      <w:r>
        <w:rPr>
          <w:b/>
          <w:sz w:val="28"/>
          <w:szCs w:val="24"/>
          <w:lang w:val="uk-UA"/>
        </w:rPr>
        <w:t>Психолого-педагогічна сутність понять «цілі» та «цільові орієнтації»</w:t>
      </w:r>
    </w:p>
    <w:p w:rsidR="002C2C0D" w:rsidRDefault="002C2C0D" w:rsidP="002C2C0D">
      <w:pPr>
        <w:pStyle w:val="1"/>
        <w:spacing w:line="360" w:lineRule="auto"/>
        <w:ind w:firstLine="709"/>
        <w:jc w:val="both"/>
        <w:rPr>
          <w:sz w:val="28"/>
          <w:szCs w:val="28"/>
          <w:lang w:val="uk-UA"/>
        </w:rPr>
      </w:pPr>
      <w:r>
        <w:rPr>
          <w:sz w:val="28"/>
          <w:szCs w:val="28"/>
          <w:lang w:val="uk-UA"/>
        </w:rPr>
        <w:t>Психологи (К.К. Платонов та інших.) налічують понад півтори тисячі «параметрів» людини. З них ціль є, мабуть, найбільш уживаним. У той же час, вона, як показує попереднє вивчення, все ж таки залишається найменш дослідженою. У науковій літературі це поняття тлумачиться неоднозначно, різні автори акцентують увагу різних аспектах цього найскладнішого психологічного явища.</w:t>
      </w:r>
    </w:p>
    <w:p w:rsidR="002C2C0D" w:rsidRDefault="002C2C0D" w:rsidP="002C2C0D">
      <w:pPr>
        <w:pStyle w:val="1"/>
        <w:spacing w:line="360" w:lineRule="auto"/>
        <w:ind w:firstLine="709"/>
        <w:jc w:val="both"/>
        <w:rPr>
          <w:sz w:val="28"/>
          <w:szCs w:val="28"/>
          <w:lang w:val="uk-UA"/>
        </w:rPr>
      </w:pPr>
      <w:r>
        <w:rPr>
          <w:sz w:val="28"/>
          <w:szCs w:val="28"/>
          <w:lang w:val="uk-UA"/>
        </w:rPr>
        <w:t xml:space="preserve"> «Ціль - усвідомлений образ передбачуваного результату, для досягнення якого спрямовано дію людини», - говорить психологічний словник під загальною редакцією А.В. Петровського та М.Г.</w:t>
      </w:r>
      <w:proofErr w:type="spellStart"/>
      <w:r>
        <w:rPr>
          <w:sz w:val="28"/>
          <w:szCs w:val="28"/>
          <w:lang w:val="uk-UA"/>
        </w:rPr>
        <w:t>Ярошевського</w:t>
      </w:r>
      <w:proofErr w:type="spellEnd"/>
      <w:r>
        <w:rPr>
          <w:sz w:val="28"/>
          <w:szCs w:val="28"/>
          <w:lang w:val="uk-UA"/>
        </w:rPr>
        <w:t xml:space="preserve"> (М., Політвидав, 1990)</w:t>
      </w:r>
      <w:r w:rsidRPr="002C2C0D">
        <w:rPr>
          <w:sz w:val="28"/>
          <w:szCs w:val="28"/>
        </w:rPr>
        <w:t xml:space="preserve"> [3]</w:t>
      </w:r>
      <w:r>
        <w:rPr>
          <w:sz w:val="28"/>
          <w:szCs w:val="28"/>
          <w:lang w:val="uk-UA"/>
        </w:rPr>
        <w:t>. Як зазначається у словнику, у психології поняття ціль вживається також у наступних значеннях:</w:t>
      </w:r>
    </w:p>
    <w:p w:rsidR="002C2C0D" w:rsidRDefault="002C2C0D" w:rsidP="002C2C0D">
      <w:pPr>
        <w:pStyle w:val="1"/>
        <w:spacing w:line="360" w:lineRule="auto"/>
        <w:ind w:firstLine="709"/>
        <w:jc w:val="both"/>
        <w:rPr>
          <w:sz w:val="28"/>
          <w:szCs w:val="28"/>
          <w:lang w:val="uk-UA"/>
        </w:rPr>
      </w:pPr>
      <w:r>
        <w:rPr>
          <w:sz w:val="28"/>
          <w:szCs w:val="28"/>
          <w:lang w:val="uk-UA"/>
        </w:rPr>
        <w:t>- формальний опис кінцевих ситуацій, до досягнення яких прагне будь-яка функціонуюча система, що саморегулюється;</w:t>
      </w:r>
    </w:p>
    <w:p w:rsidR="002C2C0D" w:rsidRDefault="002C2C0D" w:rsidP="002C2C0D">
      <w:pPr>
        <w:pStyle w:val="1"/>
        <w:spacing w:line="360" w:lineRule="auto"/>
        <w:ind w:firstLine="709"/>
        <w:jc w:val="both"/>
        <w:rPr>
          <w:sz w:val="28"/>
          <w:szCs w:val="28"/>
          <w:lang w:val="uk-UA"/>
        </w:rPr>
      </w:pPr>
      <w:r>
        <w:rPr>
          <w:sz w:val="28"/>
          <w:szCs w:val="28"/>
          <w:lang w:val="uk-UA"/>
        </w:rPr>
        <w:t>- корисний результат, що визначає цілісність і спрямованість поведінки організму.</w:t>
      </w:r>
    </w:p>
    <w:p w:rsidR="002C2C0D" w:rsidRDefault="002C2C0D" w:rsidP="002C2C0D">
      <w:pPr>
        <w:pStyle w:val="1"/>
        <w:spacing w:line="360" w:lineRule="auto"/>
        <w:ind w:firstLine="709"/>
        <w:jc w:val="both"/>
        <w:rPr>
          <w:sz w:val="28"/>
          <w:szCs w:val="28"/>
          <w:lang w:val="uk-UA"/>
        </w:rPr>
      </w:pPr>
      <w:r>
        <w:rPr>
          <w:sz w:val="28"/>
          <w:szCs w:val="28"/>
          <w:lang w:val="uk-UA"/>
        </w:rPr>
        <w:t xml:space="preserve">Категорія «цілей» багатофункціональна. Насамперед ціль суб'єкта зумовлює активність особистості, забезпечує її динаміку як джерела перетворення чи підтримки життєво важливих зв'язків із навколишнім світом, тобто. забезпечує живу істоту здатність до «самостійної сили реагування» (Ф.Енгельс). В силу цього ціль може виступати у співвіднесенні з діяльністю, виявляючись як динамічна умова її становлення, реалізації та видозміни, як властивість її власного руху, зумовлюючи вироблені дії </w:t>
      </w:r>
      <w:r>
        <w:rPr>
          <w:sz w:val="28"/>
          <w:szCs w:val="28"/>
          <w:lang w:val="uk-UA"/>
        </w:rPr>
        <w:lastRenderedPageBreak/>
        <w:t>специфікою внутрішніх станів суб'єкта безпосередньо на момент вироблених дій.</w:t>
      </w:r>
    </w:p>
    <w:p w:rsidR="002C2C0D" w:rsidRDefault="002C2C0D" w:rsidP="002C2C0D">
      <w:pPr>
        <w:pStyle w:val="1"/>
        <w:spacing w:line="360" w:lineRule="auto"/>
        <w:ind w:firstLine="709"/>
        <w:jc w:val="both"/>
        <w:rPr>
          <w:sz w:val="28"/>
          <w:szCs w:val="28"/>
          <w:lang w:val="uk-UA"/>
        </w:rPr>
      </w:pPr>
      <w:r>
        <w:rPr>
          <w:sz w:val="28"/>
          <w:szCs w:val="28"/>
          <w:lang w:val="uk-UA"/>
        </w:rPr>
        <w:t xml:space="preserve">Якщо суб'єкт здатний піднятися над рівнем вимог ситуації та ставить цілі, надлишкові, з погляду вихідного завдання, тобто. здатний вийти за межі вихідних цілей, вийти за рамки пристосовності, то активність проявляється як </w:t>
      </w:r>
      <w:proofErr w:type="spellStart"/>
      <w:r>
        <w:rPr>
          <w:sz w:val="28"/>
          <w:szCs w:val="28"/>
          <w:lang w:val="uk-UA"/>
        </w:rPr>
        <w:t>надситуативна</w:t>
      </w:r>
      <w:proofErr w:type="spellEnd"/>
      <w:r>
        <w:rPr>
          <w:sz w:val="28"/>
          <w:szCs w:val="28"/>
          <w:lang w:val="uk-UA"/>
        </w:rPr>
        <w:t>, що за сприятливих обставин сприяє творчості, пізнавальної активності, високої ефективності діяльності.</w:t>
      </w:r>
    </w:p>
    <w:p w:rsidR="002C2C0D" w:rsidRDefault="002C2C0D" w:rsidP="002C2C0D">
      <w:pPr>
        <w:pStyle w:val="1"/>
        <w:spacing w:line="360" w:lineRule="auto"/>
        <w:ind w:firstLine="709"/>
        <w:jc w:val="both"/>
        <w:rPr>
          <w:sz w:val="28"/>
          <w:szCs w:val="28"/>
          <w:lang w:val="uk-UA"/>
        </w:rPr>
      </w:pPr>
      <w:r>
        <w:rPr>
          <w:sz w:val="28"/>
          <w:szCs w:val="28"/>
          <w:lang w:val="uk-UA"/>
        </w:rPr>
        <w:t xml:space="preserve">Розробкою та реалізацією цілі займається конкретна людина. Вона може вносити у цей процес свої психологічні характеристики. Особистість характеризується стійкою домінуючою системою мотивів-інтересів, переконань, ідеалів, смаків тощо. у яких виявляють себе потреби людини; глибинними смисловими структурами, що зумовлюють її свідомість та поведінку; ступенем усвідомленості свого ставлення до дійсності; системою уявлень себе (самооцінка, самоповагу, рівень домагань тощо.). </w:t>
      </w:r>
    </w:p>
    <w:p w:rsidR="002C2C0D" w:rsidRDefault="002C2C0D" w:rsidP="002C2C0D">
      <w:pPr>
        <w:pStyle w:val="1"/>
        <w:spacing w:line="360" w:lineRule="auto"/>
        <w:ind w:firstLine="709"/>
        <w:jc w:val="both"/>
        <w:rPr>
          <w:sz w:val="28"/>
          <w:szCs w:val="28"/>
          <w:lang w:val="uk-UA"/>
        </w:rPr>
      </w:pPr>
      <w:r>
        <w:rPr>
          <w:sz w:val="28"/>
          <w:szCs w:val="28"/>
          <w:lang w:val="uk-UA"/>
        </w:rPr>
        <w:t>Всі ці складові згруповані таким чином, що відображають унікальний характер пристосування даної особи до навколишнього середовища, і впливають на характер цілі, що вибирається. Немає у світі двох особистостей, які мали б однакове поєднання характеристик, що робить число потенційних конкретних характеристик практично нескінченним, а ймовірність тотожної поведінки двох людей в одній і тій самій ситуації дорівнює нулю</w:t>
      </w:r>
      <w:r w:rsidRPr="00CC2A52">
        <w:rPr>
          <w:sz w:val="28"/>
          <w:szCs w:val="28"/>
          <w:lang w:val="uk-UA"/>
        </w:rPr>
        <w:t xml:space="preserve"> </w:t>
      </w:r>
      <w:r w:rsidRPr="002C2C0D">
        <w:rPr>
          <w:sz w:val="28"/>
          <w:szCs w:val="28"/>
          <w:lang w:val="uk-UA"/>
        </w:rPr>
        <w:t>[4]</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xml:space="preserve"> Орієнтації, зумовлені цілями, пронизують його подальшу діяльність. Людина змушена з різноманіття бажаних цілей вибрати один (або кілька) напрямків та підпорядкувати йому всі інші цілі. Через постійні відмінності в цілях людина повинна робити ряд зусиль щодо їх координації, таким чином, щоб одні цілі вносили б конкретний внесок у досягнення інших цілей, а не суперечили б ним. У зв'язку з цим прийнято розрізняти кінцеву мету та проміжну. Досягнення кінцевої цілі означає задоволення тієї чи іншої </w:t>
      </w:r>
      <w:r>
        <w:rPr>
          <w:sz w:val="28"/>
          <w:szCs w:val="28"/>
          <w:lang w:val="uk-UA"/>
        </w:rPr>
        <w:lastRenderedPageBreak/>
        <w:t>потреби, а проміжні цілі, вибудовуючись в логічну ієрархію, служать як умови досягнення кінцевої цілі.</w:t>
      </w:r>
    </w:p>
    <w:p w:rsidR="002C2C0D" w:rsidRDefault="002C2C0D" w:rsidP="002C2C0D">
      <w:pPr>
        <w:pStyle w:val="1"/>
        <w:spacing w:line="360" w:lineRule="auto"/>
        <w:ind w:firstLine="709"/>
        <w:jc w:val="both"/>
        <w:rPr>
          <w:sz w:val="28"/>
          <w:szCs w:val="28"/>
          <w:lang w:val="uk-UA"/>
        </w:rPr>
      </w:pPr>
      <w:r>
        <w:rPr>
          <w:sz w:val="28"/>
          <w:szCs w:val="28"/>
          <w:lang w:val="uk-UA"/>
        </w:rPr>
        <w:t>Як зазначає О.М. Леонтьєв: «…скільки-небудь розгорнута діяльність передбачає досягнення низки конкретних цілей, у тому числі деякі пов'язані між собою жорсткої послідовністю. Інакше висловлюючись, діяльність зазвичай здійснюється деякою сукупністю дій, підпорядковуються приватним цілям, які можуть виділятися із загальної цілі» [5]</w:t>
      </w:r>
      <w:r w:rsidRPr="00CC2A52">
        <w:rPr>
          <w:sz w:val="28"/>
          <w:szCs w:val="28"/>
          <w:lang w:val="uk-UA"/>
        </w:rPr>
        <w:t xml:space="preserve">. </w:t>
      </w:r>
      <w:r>
        <w:rPr>
          <w:sz w:val="28"/>
          <w:szCs w:val="28"/>
          <w:lang w:val="uk-UA"/>
        </w:rPr>
        <w:t>О.М. Леонтьєв відзначив принципово важливе розуміння сутності категорії «ціль», такі методологічні становища:</w:t>
      </w:r>
    </w:p>
    <w:p w:rsidR="002C2C0D" w:rsidRDefault="002C2C0D" w:rsidP="002C2C0D">
      <w:pPr>
        <w:pStyle w:val="1"/>
        <w:spacing w:line="360" w:lineRule="auto"/>
        <w:ind w:firstLine="709"/>
        <w:jc w:val="both"/>
        <w:rPr>
          <w:sz w:val="28"/>
          <w:szCs w:val="28"/>
          <w:lang w:val="uk-UA"/>
        </w:rPr>
      </w:pPr>
      <w:r>
        <w:rPr>
          <w:sz w:val="28"/>
          <w:szCs w:val="28"/>
          <w:lang w:val="uk-UA"/>
        </w:rPr>
        <w:t>- цілі не винаходяться суб'єктом довільно, вони дані в об'єктивних обставинах;</w:t>
      </w:r>
    </w:p>
    <w:p w:rsidR="002C2C0D" w:rsidRDefault="002C2C0D" w:rsidP="002C2C0D">
      <w:pPr>
        <w:pStyle w:val="1"/>
        <w:spacing w:line="360" w:lineRule="auto"/>
        <w:ind w:firstLine="709"/>
        <w:jc w:val="both"/>
        <w:rPr>
          <w:sz w:val="28"/>
          <w:szCs w:val="28"/>
          <w:lang w:val="uk-UA"/>
        </w:rPr>
      </w:pPr>
      <w:r>
        <w:rPr>
          <w:sz w:val="28"/>
          <w:szCs w:val="28"/>
          <w:lang w:val="uk-UA"/>
        </w:rPr>
        <w:t xml:space="preserve">- виділення та усвідомлення цілей є аж ніяк не автоматичний і не </w:t>
      </w:r>
      <w:proofErr w:type="spellStart"/>
      <w:r>
        <w:rPr>
          <w:sz w:val="28"/>
          <w:szCs w:val="28"/>
          <w:lang w:val="uk-UA"/>
        </w:rPr>
        <w:t>одномоментний</w:t>
      </w:r>
      <w:proofErr w:type="spellEnd"/>
      <w:r>
        <w:rPr>
          <w:sz w:val="28"/>
          <w:szCs w:val="28"/>
          <w:lang w:val="uk-UA"/>
        </w:rPr>
        <w:t xml:space="preserve"> акт, а тривалий процес апробування цілей дією та їх предметного наповнення;</w:t>
      </w:r>
    </w:p>
    <w:p w:rsidR="002C2C0D" w:rsidRDefault="002C2C0D" w:rsidP="002C2C0D">
      <w:pPr>
        <w:pStyle w:val="1"/>
        <w:spacing w:line="360" w:lineRule="auto"/>
        <w:ind w:firstLine="709"/>
        <w:jc w:val="both"/>
        <w:rPr>
          <w:sz w:val="28"/>
          <w:szCs w:val="28"/>
          <w:lang w:val="uk-UA"/>
        </w:rPr>
      </w:pPr>
      <w:r>
        <w:rPr>
          <w:sz w:val="28"/>
          <w:szCs w:val="28"/>
          <w:lang w:val="uk-UA"/>
        </w:rPr>
        <w:t xml:space="preserve">- важливою стороною процесу </w:t>
      </w:r>
      <w:proofErr w:type="spellStart"/>
      <w:r>
        <w:rPr>
          <w:sz w:val="28"/>
          <w:szCs w:val="28"/>
          <w:lang w:val="uk-UA"/>
        </w:rPr>
        <w:t>цілеутворення</w:t>
      </w:r>
      <w:proofErr w:type="spellEnd"/>
      <w:r>
        <w:rPr>
          <w:sz w:val="28"/>
          <w:szCs w:val="28"/>
          <w:lang w:val="uk-UA"/>
        </w:rPr>
        <w:t xml:space="preserve"> є конкретизація цілі та виділення умов її досягнення.</w:t>
      </w:r>
    </w:p>
    <w:p w:rsidR="002C2C0D" w:rsidRDefault="002C2C0D" w:rsidP="002C2C0D">
      <w:pPr>
        <w:pStyle w:val="1"/>
        <w:spacing w:line="360" w:lineRule="auto"/>
        <w:ind w:firstLine="709"/>
        <w:jc w:val="both"/>
        <w:rPr>
          <w:sz w:val="28"/>
          <w:szCs w:val="28"/>
          <w:lang w:val="uk-UA"/>
        </w:rPr>
      </w:pPr>
      <w:r>
        <w:rPr>
          <w:sz w:val="28"/>
          <w:szCs w:val="28"/>
          <w:lang w:val="uk-UA"/>
        </w:rPr>
        <w:t>Він констатує, що суб'єктивне виділення цілі має мало вивчений процес, його важко досліджувати експериментально тому що експериментатор зазвичай ставить «готову» мету. Інша справа - у реальному житті, де цільові орієнтації виступають як найважливіший момент руху тієї чи іншої діяльності суб'єкта.</w:t>
      </w:r>
    </w:p>
    <w:p w:rsidR="002C2C0D" w:rsidRDefault="002C2C0D" w:rsidP="002C2C0D">
      <w:pPr>
        <w:pStyle w:val="1"/>
        <w:spacing w:line="360" w:lineRule="auto"/>
        <w:ind w:firstLine="709"/>
        <w:jc w:val="both"/>
        <w:rPr>
          <w:sz w:val="28"/>
          <w:szCs w:val="28"/>
          <w:lang w:val="uk-UA"/>
        </w:rPr>
      </w:pPr>
      <w:r>
        <w:rPr>
          <w:sz w:val="28"/>
          <w:szCs w:val="28"/>
          <w:lang w:val="uk-UA"/>
        </w:rPr>
        <w:t xml:space="preserve">Психологічні особливості цільових орієнтацій у реальному житті суб'єкта, про які говорить О.М. Леонтьєв, М. </w:t>
      </w:r>
      <w:proofErr w:type="spellStart"/>
      <w:r>
        <w:rPr>
          <w:sz w:val="28"/>
          <w:szCs w:val="28"/>
          <w:lang w:val="uk-UA"/>
        </w:rPr>
        <w:t>Вудвок</w:t>
      </w:r>
      <w:proofErr w:type="spellEnd"/>
      <w:r>
        <w:rPr>
          <w:sz w:val="28"/>
          <w:szCs w:val="28"/>
          <w:lang w:val="uk-UA"/>
        </w:rPr>
        <w:t xml:space="preserve"> і Д.</w:t>
      </w:r>
      <w:proofErr w:type="spellStart"/>
      <w:r>
        <w:rPr>
          <w:sz w:val="28"/>
          <w:szCs w:val="28"/>
          <w:lang w:val="uk-UA"/>
        </w:rPr>
        <w:t>Френсіс</w:t>
      </w:r>
      <w:proofErr w:type="spellEnd"/>
      <w:r>
        <w:rPr>
          <w:sz w:val="28"/>
          <w:szCs w:val="28"/>
          <w:lang w:val="uk-UA"/>
        </w:rPr>
        <w:t xml:space="preserve"> описали наступним чином:</w:t>
      </w:r>
    </w:p>
    <w:p w:rsidR="002C2C0D" w:rsidRDefault="002C2C0D" w:rsidP="002C2C0D">
      <w:pPr>
        <w:pStyle w:val="1"/>
        <w:spacing w:line="360" w:lineRule="auto"/>
        <w:ind w:firstLine="709"/>
        <w:jc w:val="both"/>
        <w:rPr>
          <w:sz w:val="28"/>
          <w:szCs w:val="28"/>
          <w:lang w:val="uk-UA"/>
        </w:rPr>
      </w:pPr>
      <w:r>
        <w:rPr>
          <w:sz w:val="28"/>
          <w:szCs w:val="28"/>
          <w:lang w:val="uk-UA"/>
        </w:rPr>
        <w:t>• Пояснення потреб особистості. Встановлення особистих цілей потребує аналізу поточної ситуації та відповіді на питання, чого ви хотіли б досягти.</w:t>
      </w:r>
    </w:p>
    <w:p w:rsidR="002C2C0D" w:rsidRDefault="002C2C0D" w:rsidP="002C2C0D">
      <w:pPr>
        <w:pStyle w:val="1"/>
        <w:spacing w:line="360" w:lineRule="auto"/>
        <w:ind w:firstLine="709"/>
        <w:jc w:val="both"/>
        <w:rPr>
          <w:sz w:val="28"/>
          <w:szCs w:val="28"/>
          <w:lang w:val="uk-UA"/>
        </w:rPr>
      </w:pPr>
      <w:r>
        <w:rPr>
          <w:sz w:val="28"/>
          <w:szCs w:val="28"/>
          <w:lang w:val="uk-UA"/>
        </w:rPr>
        <w:lastRenderedPageBreak/>
        <w:t>• Пояснення можливостей. Необхідно окреслити якнайбільше можливостей, як за допомогою власної думки, так і шляхом вивчення ситуації та залучення оточуючих.</w:t>
      </w:r>
    </w:p>
    <w:p w:rsidR="002C2C0D" w:rsidRDefault="002C2C0D" w:rsidP="002C2C0D">
      <w:pPr>
        <w:pStyle w:val="1"/>
        <w:spacing w:line="360" w:lineRule="auto"/>
        <w:ind w:firstLine="709"/>
        <w:jc w:val="both"/>
        <w:rPr>
          <w:sz w:val="28"/>
          <w:szCs w:val="28"/>
          <w:lang w:val="uk-UA"/>
        </w:rPr>
      </w:pPr>
      <w:r>
        <w:rPr>
          <w:sz w:val="28"/>
          <w:szCs w:val="28"/>
          <w:lang w:val="uk-UA"/>
        </w:rPr>
        <w:t>• Ухвалення рішення про потрібне. Це пов'язано з визначенням особистих цінностей та позицій (що є важливим), з особистими межами та межами (на який ризик готові піти) та аналізом наслідків ваших рішень для оточуючих вас людей (як ваші рішення вплинуть на людей, пов'язаних з вами).</w:t>
      </w:r>
    </w:p>
    <w:p w:rsidR="002C2C0D" w:rsidRDefault="002C2C0D" w:rsidP="002C2C0D">
      <w:pPr>
        <w:pStyle w:val="1"/>
        <w:spacing w:line="360" w:lineRule="auto"/>
        <w:ind w:firstLine="709"/>
        <w:jc w:val="both"/>
        <w:rPr>
          <w:sz w:val="28"/>
          <w:szCs w:val="28"/>
          <w:lang w:val="uk-UA"/>
        </w:rPr>
      </w:pPr>
      <w:r>
        <w:rPr>
          <w:sz w:val="28"/>
          <w:szCs w:val="28"/>
          <w:lang w:val="uk-UA"/>
        </w:rPr>
        <w:t>• Вибір. Після визначення діапазону наявних можливостей та прояснення потреб, необхідно зробити вибір, що ви направите ваші зусилля на цей, а не інший напрямок.</w:t>
      </w:r>
    </w:p>
    <w:p w:rsidR="002C2C0D" w:rsidRDefault="002C2C0D" w:rsidP="002C2C0D">
      <w:pPr>
        <w:pStyle w:val="1"/>
        <w:spacing w:line="360" w:lineRule="auto"/>
        <w:ind w:firstLine="709"/>
        <w:jc w:val="both"/>
        <w:rPr>
          <w:sz w:val="28"/>
          <w:szCs w:val="28"/>
          <w:lang w:val="uk-UA"/>
        </w:rPr>
      </w:pPr>
      <w:r>
        <w:rPr>
          <w:sz w:val="28"/>
          <w:szCs w:val="28"/>
          <w:lang w:val="uk-UA"/>
        </w:rPr>
        <w:t>• Уточнення цілі. Від вираження цілі у вигляді необхідно перейти до її конкретизації у тому, щоб загальне завдання можна було перетворити на програму дії, із низкою конкретних завдань.</w:t>
      </w:r>
    </w:p>
    <w:p w:rsidR="002C2C0D" w:rsidRDefault="002C2C0D" w:rsidP="002C2C0D">
      <w:pPr>
        <w:pStyle w:val="1"/>
        <w:spacing w:line="360" w:lineRule="auto"/>
        <w:ind w:firstLine="709"/>
        <w:jc w:val="both"/>
        <w:rPr>
          <w:sz w:val="28"/>
          <w:szCs w:val="28"/>
          <w:lang w:val="uk-UA"/>
        </w:rPr>
      </w:pPr>
      <w:r>
        <w:rPr>
          <w:sz w:val="28"/>
          <w:szCs w:val="28"/>
          <w:lang w:val="uk-UA"/>
        </w:rPr>
        <w:t>• Встановлення часових кордонів. Цілі, що містять напрямок дій, повинні також вказувати швидкість руху, щоб розподілити свій час та інші ресурси.</w:t>
      </w:r>
    </w:p>
    <w:p w:rsidR="002C2C0D" w:rsidRDefault="002C2C0D" w:rsidP="002C2C0D">
      <w:pPr>
        <w:pStyle w:val="1"/>
        <w:spacing w:line="360" w:lineRule="auto"/>
        <w:ind w:firstLine="709"/>
        <w:jc w:val="both"/>
        <w:rPr>
          <w:sz w:val="28"/>
          <w:szCs w:val="28"/>
          <w:lang w:val="uk-UA"/>
        </w:rPr>
      </w:pPr>
      <w:r>
        <w:rPr>
          <w:sz w:val="28"/>
          <w:szCs w:val="28"/>
          <w:lang w:val="uk-UA"/>
        </w:rPr>
        <w:t>• Контроль досягнень. Встановлення міри успіху, з якою можна порівнювати рух.</w:t>
      </w:r>
    </w:p>
    <w:p w:rsidR="002C2C0D" w:rsidRDefault="002C2C0D" w:rsidP="002C2C0D">
      <w:pPr>
        <w:pStyle w:val="1"/>
        <w:spacing w:line="360" w:lineRule="auto"/>
        <w:ind w:firstLine="709"/>
        <w:jc w:val="both"/>
        <w:rPr>
          <w:sz w:val="28"/>
          <w:szCs w:val="28"/>
          <w:lang w:val="uk-UA"/>
        </w:rPr>
      </w:pPr>
      <w:r>
        <w:rPr>
          <w:sz w:val="28"/>
          <w:szCs w:val="28"/>
          <w:lang w:val="uk-UA"/>
        </w:rPr>
        <w:t>Запропоновані сім кроків можуть стати психологічним інструментом при постановці цілі. Але щоб цілі могли призвести до досягнення справжнього успіху, вони повинні мати ряд характеристик. Найбільш розроблені, як нам здається, характеристики цілей у психології управління, де практичний ефект від реалізації цілей відчувається безперервно і навіть піддається економічному виміру. Найбільш відомими є характеристики цілей, які використовуються в теорії менеджменту. Для досягнення результату насамперед важлива правильна постановка цілей, вважають автори підручника «Менеджмент» Х.</w:t>
      </w:r>
      <w:proofErr w:type="spellStart"/>
      <w:r>
        <w:rPr>
          <w:sz w:val="28"/>
          <w:szCs w:val="28"/>
          <w:lang w:val="uk-UA"/>
        </w:rPr>
        <w:t>Мескон</w:t>
      </w:r>
      <w:proofErr w:type="spellEnd"/>
      <w:r>
        <w:rPr>
          <w:sz w:val="28"/>
          <w:szCs w:val="28"/>
          <w:lang w:val="uk-UA"/>
        </w:rPr>
        <w:t xml:space="preserve"> та його колеги, та наводять критерії, за якими формулюються цілі</w:t>
      </w:r>
      <w:r w:rsidRPr="00CC2A52">
        <w:rPr>
          <w:sz w:val="28"/>
          <w:szCs w:val="28"/>
        </w:rPr>
        <w:t xml:space="preserve"> [6]</w:t>
      </w:r>
      <w:r>
        <w:rPr>
          <w:sz w:val="28"/>
          <w:szCs w:val="28"/>
          <w:lang w:val="uk-UA"/>
        </w:rPr>
        <w:t xml:space="preserve">. </w:t>
      </w:r>
    </w:p>
    <w:p w:rsidR="002C2C0D" w:rsidRDefault="002C2C0D" w:rsidP="002C2C0D">
      <w:pPr>
        <w:pStyle w:val="1"/>
        <w:spacing w:line="360" w:lineRule="auto"/>
        <w:ind w:firstLine="709"/>
        <w:jc w:val="both"/>
        <w:rPr>
          <w:sz w:val="28"/>
          <w:szCs w:val="28"/>
          <w:lang w:val="uk-UA"/>
        </w:rPr>
      </w:pPr>
      <w:r>
        <w:rPr>
          <w:sz w:val="28"/>
          <w:szCs w:val="28"/>
          <w:lang w:val="uk-UA"/>
        </w:rPr>
        <w:lastRenderedPageBreak/>
        <w:t>По-перше, цілі мають бути конкретними (</w:t>
      </w:r>
      <w:proofErr w:type="spellStart"/>
      <w:r>
        <w:rPr>
          <w:sz w:val="28"/>
          <w:szCs w:val="28"/>
          <w:lang w:val="uk-UA"/>
        </w:rPr>
        <w:t>specific</w:t>
      </w:r>
      <w:proofErr w:type="spellEnd"/>
      <w:r>
        <w:rPr>
          <w:sz w:val="28"/>
          <w:szCs w:val="28"/>
          <w:lang w:val="uk-UA"/>
        </w:rPr>
        <w:t>), тобто повинні давати чітке бачення, розуміння того, що потрібно зробити, який результат очікується, що створює базу відліку для наступних рішень та оцінки ходу роботи.</w:t>
      </w:r>
    </w:p>
    <w:p w:rsidR="002C2C0D" w:rsidRDefault="002C2C0D" w:rsidP="002C2C0D">
      <w:pPr>
        <w:pStyle w:val="1"/>
        <w:spacing w:line="360" w:lineRule="auto"/>
        <w:ind w:firstLine="709"/>
        <w:jc w:val="both"/>
        <w:rPr>
          <w:sz w:val="28"/>
          <w:szCs w:val="28"/>
          <w:lang w:val="uk-UA"/>
        </w:rPr>
      </w:pPr>
      <w:r>
        <w:rPr>
          <w:sz w:val="28"/>
          <w:szCs w:val="28"/>
          <w:lang w:val="uk-UA"/>
        </w:rPr>
        <w:t>По-друге, цілі повинні мати міру, повинні бути вимірними (</w:t>
      </w:r>
      <w:proofErr w:type="spellStart"/>
      <w:r>
        <w:rPr>
          <w:sz w:val="28"/>
          <w:szCs w:val="28"/>
          <w:lang w:val="uk-UA"/>
        </w:rPr>
        <w:t>measurable</w:t>
      </w:r>
      <w:proofErr w:type="spellEnd"/>
      <w:r>
        <w:rPr>
          <w:sz w:val="28"/>
          <w:szCs w:val="28"/>
          <w:lang w:val="uk-UA"/>
        </w:rPr>
        <w:t>), для того щоб можна було порівняти отриманий результат з бажаним і для того, щоб можна було вимірювати рух програми по шляху до досягнення цілі.</w:t>
      </w:r>
    </w:p>
    <w:p w:rsidR="002C2C0D" w:rsidRDefault="002C2C0D" w:rsidP="002C2C0D">
      <w:pPr>
        <w:pStyle w:val="1"/>
        <w:spacing w:line="360" w:lineRule="auto"/>
        <w:ind w:firstLine="709"/>
        <w:jc w:val="both"/>
        <w:rPr>
          <w:sz w:val="28"/>
          <w:szCs w:val="28"/>
          <w:lang w:val="uk-UA"/>
        </w:rPr>
      </w:pPr>
      <w:r>
        <w:rPr>
          <w:sz w:val="28"/>
          <w:szCs w:val="28"/>
          <w:lang w:val="uk-UA"/>
        </w:rPr>
        <w:t>По-третє, цілі мають бути досяжними (</w:t>
      </w:r>
      <w:proofErr w:type="spellStart"/>
      <w:r>
        <w:rPr>
          <w:sz w:val="28"/>
          <w:szCs w:val="28"/>
          <w:lang w:val="uk-UA"/>
        </w:rPr>
        <w:t>achievable</w:t>
      </w:r>
      <w:proofErr w:type="spellEnd"/>
      <w:r>
        <w:rPr>
          <w:sz w:val="28"/>
          <w:szCs w:val="28"/>
          <w:lang w:val="uk-UA"/>
        </w:rPr>
        <w:t xml:space="preserve">), щоб служити підвищенню ефективності організації. Встановлення цілі, яка перевищує можливості організації або через недостатність ресурсів, або зовнішні чинники, може призвести до небажаних наслідків, оскільки нереалістичні цілі </w:t>
      </w:r>
      <w:proofErr w:type="spellStart"/>
      <w:r>
        <w:rPr>
          <w:sz w:val="28"/>
          <w:szCs w:val="28"/>
          <w:lang w:val="uk-UA"/>
        </w:rPr>
        <w:t>демотивують</w:t>
      </w:r>
      <w:proofErr w:type="spellEnd"/>
      <w:r>
        <w:rPr>
          <w:sz w:val="28"/>
          <w:szCs w:val="28"/>
          <w:lang w:val="uk-UA"/>
        </w:rPr>
        <w:t xml:space="preserve"> виконавців: навіщо намагатися, якщо все одно не вийде?</w:t>
      </w:r>
    </w:p>
    <w:p w:rsidR="002C2C0D" w:rsidRDefault="002C2C0D" w:rsidP="002C2C0D">
      <w:pPr>
        <w:pStyle w:val="1"/>
        <w:spacing w:line="360" w:lineRule="auto"/>
        <w:ind w:firstLine="709"/>
        <w:jc w:val="both"/>
        <w:rPr>
          <w:sz w:val="28"/>
          <w:szCs w:val="28"/>
          <w:lang w:val="uk-UA"/>
        </w:rPr>
      </w:pPr>
      <w:r>
        <w:rPr>
          <w:sz w:val="28"/>
          <w:szCs w:val="28"/>
          <w:lang w:val="uk-UA"/>
        </w:rPr>
        <w:t>По-четверте, цілі повинні бути релевантними (</w:t>
      </w:r>
      <w:proofErr w:type="spellStart"/>
      <w:r>
        <w:rPr>
          <w:sz w:val="28"/>
          <w:szCs w:val="28"/>
          <w:lang w:val="uk-UA"/>
        </w:rPr>
        <w:t>relevant</w:t>
      </w:r>
      <w:proofErr w:type="spellEnd"/>
      <w:r>
        <w:rPr>
          <w:sz w:val="28"/>
          <w:szCs w:val="28"/>
          <w:lang w:val="uk-UA"/>
        </w:rPr>
        <w:t>), або пов'язаними з цілями більш високого порядку, більш масштабними, і не суперечити один одному. У такому разі дії та рішення, необхідні для досягнення однієї цілі, не заважатимуть досягненню інших цілей. Більше того, буде зрозуміла відповідь на питання, для чого або заради чого ми це робимо?</w:t>
      </w:r>
    </w:p>
    <w:p w:rsidR="002C2C0D" w:rsidRDefault="002C2C0D" w:rsidP="002C2C0D">
      <w:pPr>
        <w:pStyle w:val="1"/>
        <w:spacing w:line="360" w:lineRule="auto"/>
        <w:ind w:firstLine="709"/>
        <w:jc w:val="both"/>
        <w:rPr>
          <w:sz w:val="28"/>
          <w:szCs w:val="28"/>
          <w:lang w:val="uk-UA"/>
        </w:rPr>
      </w:pPr>
      <w:r>
        <w:rPr>
          <w:sz w:val="28"/>
          <w:szCs w:val="28"/>
          <w:lang w:val="uk-UA"/>
        </w:rPr>
        <w:t>І по-п'яте, природно, цілі повинні бути точно окресленими в часі (</w:t>
      </w:r>
      <w:proofErr w:type="spellStart"/>
      <w:r>
        <w:rPr>
          <w:sz w:val="28"/>
          <w:szCs w:val="28"/>
          <w:lang w:val="uk-UA"/>
        </w:rPr>
        <w:t>Timed</w:t>
      </w:r>
      <w:proofErr w:type="spellEnd"/>
      <w:r>
        <w:rPr>
          <w:sz w:val="28"/>
          <w:szCs w:val="28"/>
          <w:lang w:val="uk-UA"/>
        </w:rPr>
        <w:t xml:space="preserve"> </w:t>
      </w:r>
      <w:proofErr w:type="spellStart"/>
      <w:r>
        <w:rPr>
          <w:sz w:val="28"/>
          <w:szCs w:val="28"/>
          <w:lang w:val="uk-UA"/>
        </w:rPr>
        <w:t>or</w:t>
      </w:r>
      <w:proofErr w:type="spellEnd"/>
      <w:r>
        <w:rPr>
          <w:sz w:val="28"/>
          <w:szCs w:val="28"/>
          <w:lang w:val="uk-UA"/>
        </w:rPr>
        <w:t xml:space="preserve"> </w:t>
      </w:r>
      <w:proofErr w:type="spellStart"/>
      <w:r>
        <w:rPr>
          <w:sz w:val="28"/>
          <w:szCs w:val="28"/>
          <w:lang w:val="uk-UA"/>
        </w:rPr>
        <w:t>Time</w:t>
      </w:r>
      <w:proofErr w:type="spellEnd"/>
      <w:r>
        <w:rPr>
          <w:sz w:val="28"/>
          <w:szCs w:val="28"/>
          <w:lang w:val="uk-UA"/>
        </w:rPr>
        <w:t xml:space="preserve"> </w:t>
      </w:r>
      <w:proofErr w:type="spellStart"/>
      <w:r>
        <w:rPr>
          <w:sz w:val="28"/>
          <w:szCs w:val="28"/>
          <w:lang w:val="uk-UA"/>
        </w:rPr>
        <w:t>scheduled</w:t>
      </w:r>
      <w:proofErr w:type="spellEnd"/>
      <w:r>
        <w:rPr>
          <w:sz w:val="28"/>
          <w:szCs w:val="28"/>
          <w:lang w:val="uk-UA"/>
        </w:rPr>
        <w:t>), щоб знати, скільки відведено часу для досягнення цілі, для того, щоб можна було планувати реалізацію цих цілей і для того, щоб знати коли оцінювати отриманий результат і порівнювати його з бажаним. Цілі зазвичай встановлюють на тривалі та короткі часові проміжки, що сприяє поділу цілей за періодом очікуваного виконання</w:t>
      </w:r>
      <w:r w:rsidRPr="00CC2A52">
        <w:rPr>
          <w:sz w:val="28"/>
          <w:szCs w:val="28"/>
        </w:rPr>
        <w:t xml:space="preserve"> [7]</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До вище зазначених характеристик цілі М.</w:t>
      </w:r>
      <w:proofErr w:type="spellStart"/>
      <w:r>
        <w:rPr>
          <w:sz w:val="28"/>
          <w:szCs w:val="28"/>
          <w:lang w:val="uk-UA"/>
        </w:rPr>
        <w:t>Вудвок</w:t>
      </w:r>
      <w:proofErr w:type="spellEnd"/>
      <w:r>
        <w:rPr>
          <w:sz w:val="28"/>
          <w:szCs w:val="28"/>
          <w:lang w:val="uk-UA"/>
        </w:rPr>
        <w:t xml:space="preserve"> та Д.</w:t>
      </w:r>
      <w:proofErr w:type="spellStart"/>
      <w:r>
        <w:rPr>
          <w:sz w:val="28"/>
          <w:szCs w:val="28"/>
          <w:lang w:val="uk-UA"/>
        </w:rPr>
        <w:t>Френсіс</w:t>
      </w:r>
      <w:proofErr w:type="spellEnd"/>
      <w:r>
        <w:rPr>
          <w:sz w:val="28"/>
          <w:szCs w:val="28"/>
          <w:lang w:val="uk-UA"/>
        </w:rPr>
        <w:t xml:space="preserve"> додають ще дві (</w:t>
      </w:r>
      <w:proofErr w:type="spellStart"/>
      <w:r>
        <w:rPr>
          <w:sz w:val="28"/>
          <w:szCs w:val="28"/>
          <w:lang w:val="uk-UA"/>
        </w:rPr>
        <w:t>цит</w:t>
      </w:r>
      <w:proofErr w:type="spellEnd"/>
      <w:r>
        <w:rPr>
          <w:sz w:val="28"/>
          <w:szCs w:val="28"/>
          <w:lang w:val="uk-UA"/>
        </w:rPr>
        <w:t>. джерело):</w:t>
      </w:r>
    </w:p>
    <w:p w:rsidR="002C2C0D" w:rsidRDefault="002C2C0D" w:rsidP="002C2C0D">
      <w:pPr>
        <w:pStyle w:val="1"/>
        <w:spacing w:line="360" w:lineRule="auto"/>
        <w:ind w:firstLine="709"/>
        <w:jc w:val="both"/>
        <w:rPr>
          <w:sz w:val="28"/>
          <w:szCs w:val="28"/>
          <w:lang w:val="uk-UA"/>
        </w:rPr>
      </w:pPr>
      <w:r>
        <w:rPr>
          <w:sz w:val="28"/>
          <w:szCs w:val="28"/>
          <w:lang w:val="uk-UA"/>
        </w:rPr>
        <w:t xml:space="preserve">• Досягнення цілі максимально залежить від особистості. При формуванні цілі необхідно переконатися, що ціль сформульована таким </w:t>
      </w:r>
      <w:r>
        <w:rPr>
          <w:sz w:val="28"/>
          <w:szCs w:val="28"/>
          <w:lang w:val="uk-UA"/>
        </w:rPr>
        <w:lastRenderedPageBreak/>
        <w:t>чином, що її досягнення максимально залежить від самої людини і зовсім або майже не залежить від дії оточуючих. Чим більше досягнення цілі означає внесення змін у життя інших людей, тим більша ймовірність попадання у залежне становище.</w:t>
      </w:r>
    </w:p>
    <w:p w:rsidR="002C2C0D" w:rsidRDefault="002C2C0D" w:rsidP="002C2C0D">
      <w:pPr>
        <w:pStyle w:val="1"/>
        <w:spacing w:line="360" w:lineRule="auto"/>
        <w:ind w:firstLine="709"/>
        <w:jc w:val="both"/>
        <w:rPr>
          <w:sz w:val="28"/>
          <w:szCs w:val="28"/>
          <w:lang w:val="uk-UA"/>
        </w:rPr>
      </w:pPr>
      <w:r>
        <w:rPr>
          <w:sz w:val="28"/>
          <w:szCs w:val="28"/>
          <w:lang w:val="uk-UA"/>
        </w:rPr>
        <w:t>• Готовність до подолання перешкод. Трапляється, що прагнення до цілі, яку хоче досягти людина, входить у зіткнення з перешкодами і потребує витрат деяких зусиль, за відсутності бажання долати ці перешкоди ціль залишається не досягнутою.</w:t>
      </w:r>
    </w:p>
    <w:p w:rsidR="002C2C0D" w:rsidRDefault="002C2C0D" w:rsidP="002C2C0D">
      <w:pPr>
        <w:pStyle w:val="1"/>
        <w:spacing w:line="360" w:lineRule="auto"/>
        <w:ind w:firstLine="709"/>
        <w:jc w:val="both"/>
        <w:rPr>
          <w:sz w:val="28"/>
          <w:szCs w:val="28"/>
          <w:lang w:val="uk-UA"/>
        </w:rPr>
      </w:pPr>
      <w:r>
        <w:rPr>
          <w:sz w:val="28"/>
          <w:szCs w:val="28"/>
          <w:lang w:val="uk-UA"/>
        </w:rPr>
        <w:t>Ці автори вводять поняття «обмеження», які знижують якість цілі. До них відносять:</w:t>
      </w:r>
    </w:p>
    <w:p w:rsidR="002C2C0D" w:rsidRDefault="002C2C0D" w:rsidP="002C2C0D">
      <w:pPr>
        <w:pStyle w:val="1"/>
        <w:spacing w:line="360" w:lineRule="auto"/>
        <w:ind w:firstLine="709"/>
        <w:jc w:val="both"/>
        <w:rPr>
          <w:sz w:val="28"/>
          <w:szCs w:val="28"/>
          <w:lang w:val="uk-UA"/>
        </w:rPr>
      </w:pPr>
      <w:r>
        <w:rPr>
          <w:sz w:val="28"/>
          <w:szCs w:val="28"/>
          <w:lang w:val="uk-UA"/>
        </w:rPr>
        <w:t>• Невизначені часові рамки, відсутність вимірності.</w:t>
      </w:r>
    </w:p>
    <w:p w:rsidR="002C2C0D" w:rsidRDefault="002C2C0D" w:rsidP="002C2C0D">
      <w:pPr>
        <w:pStyle w:val="1"/>
        <w:spacing w:line="360" w:lineRule="auto"/>
        <w:ind w:firstLine="709"/>
        <w:jc w:val="both"/>
        <w:rPr>
          <w:sz w:val="28"/>
          <w:szCs w:val="28"/>
          <w:lang w:val="uk-UA"/>
        </w:rPr>
      </w:pPr>
      <w:r>
        <w:rPr>
          <w:sz w:val="28"/>
          <w:szCs w:val="28"/>
          <w:lang w:val="uk-UA"/>
        </w:rPr>
        <w:t>• Неефективність. Цілі мають сенс лише у тому випадку, якщо вони явно вписуються у більш загальні завдання діяльності. Тому основним критерієм тут є ефективність, а не ефектність</w:t>
      </w:r>
      <w:r w:rsidRPr="002C2C0D">
        <w:rPr>
          <w:sz w:val="28"/>
          <w:szCs w:val="28"/>
        </w:rPr>
        <w:t xml:space="preserve"> [8]</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Конфлікти коїться з іншими. Найчастіше цілі індивідів чи груп визначаються в такий спосіб, що вони суперечать друг з одним. Способів подолання цих конфліктів небагато, чимало зусиль витрачається даремно.</w:t>
      </w:r>
    </w:p>
    <w:p w:rsidR="002C2C0D" w:rsidRDefault="002C2C0D" w:rsidP="002C2C0D">
      <w:pPr>
        <w:pStyle w:val="1"/>
        <w:spacing w:line="360" w:lineRule="auto"/>
        <w:ind w:firstLine="709"/>
        <w:jc w:val="both"/>
        <w:rPr>
          <w:sz w:val="28"/>
          <w:szCs w:val="28"/>
          <w:lang w:val="uk-UA"/>
        </w:rPr>
      </w:pPr>
      <w:r>
        <w:rPr>
          <w:sz w:val="28"/>
          <w:szCs w:val="28"/>
          <w:lang w:val="uk-UA"/>
        </w:rPr>
        <w:t>• Нестача спільної зацікавленості. Виходить так, що для досягнення своєї цілі доводиться об'єднувати зусилля з іншими людьми, що призводить до взаємозалежності. Чужі цілі іншими приймаються неохоче, в результаті не вдається включити у справу «підбадьорливе одухотворення, що розділяється з іншими зацікавленості».</w:t>
      </w:r>
    </w:p>
    <w:p w:rsidR="002C2C0D" w:rsidRDefault="002C2C0D" w:rsidP="002C2C0D">
      <w:pPr>
        <w:pStyle w:val="1"/>
        <w:spacing w:line="360" w:lineRule="auto"/>
        <w:ind w:firstLine="709"/>
        <w:jc w:val="both"/>
        <w:rPr>
          <w:sz w:val="28"/>
          <w:szCs w:val="28"/>
          <w:lang w:val="uk-UA"/>
        </w:rPr>
      </w:pPr>
      <w:r>
        <w:rPr>
          <w:sz w:val="28"/>
          <w:szCs w:val="28"/>
          <w:lang w:val="uk-UA"/>
        </w:rPr>
        <w:t>• Нестача поінформованості та аналізу. Тобто цілі приймаються в умовах невизначеності та ризику, що може позначатися на результатах.</w:t>
      </w:r>
    </w:p>
    <w:p w:rsidR="002C2C0D" w:rsidRDefault="002C2C0D" w:rsidP="002C2C0D">
      <w:pPr>
        <w:pStyle w:val="1"/>
        <w:spacing w:line="360" w:lineRule="auto"/>
        <w:ind w:firstLine="709"/>
        <w:jc w:val="both"/>
        <w:rPr>
          <w:b/>
          <w:sz w:val="28"/>
          <w:szCs w:val="28"/>
          <w:lang w:val="uk-UA"/>
        </w:rPr>
      </w:pPr>
      <w:r>
        <w:rPr>
          <w:b/>
          <w:sz w:val="28"/>
          <w:szCs w:val="28"/>
          <w:lang w:val="uk-UA"/>
        </w:rPr>
        <w:t>Таблиця 1. Наслідки невиразних і чітких цілей особистості.</w:t>
      </w:r>
    </w:p>
    <w:tbl>
      <w:tblPr>
        <w:tblStyle w:val="a4"/>
        <w:tblW w:w="9345" w:type="dxa"/>
        <w:tblLayout w:type="fixed"/>
        <w:tblLook w:val="04A0"/>
      </w:tblPr>
      <w:tblGrid>
        <w:gridCol w:w="4672"/>
        <w:gridCol w:w="4673"/>
      </w:tblGrid>
      <w:tr w:rsidR="002C2C0D" w:rsidTr="009937A1">
        <w:tc>
          <w:tcPr>
            <w:tcW w:w="4672" w:type="dxa"/>
          </w:tcPr>
          <w:p w:rsidR="002C2C0D" w:rsidRDefault="002C2C0D" w:rsidP="009937A1">
            <w:pPr>
              <w:pStyle w:val="1"/>
              <w:spacing w:before="0" w:after="0" w:line="360" w:lineRule="auto"/>
              <w:ind w:firstLine="709"/>
              <w:jc w:val="both"/>
              <w:rPr>
                <w:b/>
                <w:sz w:val="28"/>
                <w:szCs w:val="28"/>
                <w:lang w:val="uk-UA"/>
              </w:rPr>
            </w:pPr>
            <w:r>
              <w:rPr>
                <w:rFonts w:eastAsia="Calibri"/>
                <w:b/>
                <w:sz w:val="28"/>
                <w:szCs w:val="28"/>
                <w:lang w:val="uk-UA" w:eastAsia="en-US"/>
              </w:rPr>
              <w:t>Невиразні особисті цілі</w:t>
            </w:r>
          </w:p>
        </w:tc>
        <w:tc>
          <w:tcPr>
            <w:tcW w:w="4672" w:type="dxa"/>
          </w:tcPr>
          <w:p w:rsidR="002C2C0D" w:rsidRDefault="002C2C0D" w:rsidP="009937A1">
            <w:pPr>
              <w:pStyle w:val="1"/>
              <w:spacing w:before="0" w:after="0" w:line="360" w:lineRule="auto"/>
              <w:ind w:firstLine="709"/>
              <w:jc w:val="both"/>
              <w:rPr>
                <w:b/>
                <w:sz w:val="28"/>
                <w:szCs w:val="28"/>
                <w:lang w:val="uk-UA"/>
              </w:rPr>
            </w:pPr>
            <w:r>
              <w:rPr>
                <w:rFonts w:eastAsia="Calibri"/>
                <w:b/>
                <w:sz w:val="28"/>
                <w:szCs w:val="28"/>
                <w:lang w:val="uk-UA" w:eastAsia="en-US"/>
              </w:rPr>
              <w:t>Чітку особисті цілі</w:t>
            </w:r>
          </w:p>
        </w:tc>
      </w:tr>
      <w:tr w:rsidR="002C2C0D" w:rsidTr="009937A1">
        <w:tc>
          <w:tcPr>
            <w:tcW w:w="4672" w:type="dxa"/>
          </w:tcPr>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Не уточнює завдань, що стоять перед ним</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lastRenderedPageBreak/>
              <w:t xml:space="preserve">Схильний змінювати спрямованість </w:t>
            </w:r>
            <w:proofErr w:type="spellStart"/>
            <w:r>
              <w:rPr>
                <w:rFonts w:eastAsia="Calibri"/>
                <w:sz w:val="28"/>
                <w:szCs w:val="28"/>
                <w:lang w:val="uk-UA" w:eastAsia="en-US"/>
              </w:rPr>
              <w:t>докладаних</w:t>
            </w:r>
            <w:proofErr w:type="spellEnd"/>
            <w:r>
              <w:rPr>
                <w:rFonts w:eastAsia="Calibri"/>
                <w:sz w:val="28"/>
                <w:szCs w:val="28"/>
                <w:lang w:val="uk-UA" w:eastAsia="en-US"/>
              </w:rPr>
              <w:t xml:space="preserve"> зусиль</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Не здатний виміряти свій поступ</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Уникає встановлення тимчасових кордонів</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Немає чіткого уявлення про можливості розвитку своєї кар'єри</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Уникає ризику</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Приймає туманні цілі</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Не підтримує задовільної рівноваги між приватним життям та роботою</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Не планує розвитку своєї кар'єри</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Зазнає нестачі навички постановки цілей</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Не має спільних з навколишніми цілями</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Погано використовує час</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Погано розподіляє сили</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Неефективно делегує повноваження</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Суб'єктивний в оцінці підлеглих</w:t>
            </w:r>
          </w:p>
        </w:tc>
        <w:tc>
          <w:tcPr>
            <w:tcW w:w="4672" w:type="dxa"/>
          </w:tcPr>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lastRenderedPageBreak/>
              <w:t>Уточнює завдання, що стоять перед ними</w:t>
            </w:r>
          </w:p>
          <w:p w:rsidR="002C2C0D" w:rsidRDefault="002C2C0D" w:rsidP="009937A1">
            <w:pPr>
              <w:pStyle w:val="1"/>
              <w:spacing w:before="0" w:after="0" w:line="360" w:lineRule="auto"/>
              <w:ind w:firstLine="709"/>
              <w:jc w:val="both"/>
              <w:rPr>
                <w:sz w:val="28"/>
                <w:szCs w:val="28"/>
                <w:lang w:val="uk-UA"/>
              </w:rPr>
            </w:pP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Послідовний</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Регулярно оцінює свій поступ</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Встановлює часові межі</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Вивчає можливості розвитку кар'єри</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Йде на розрахований ризик</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Прояснює цілі</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Підтримує задовільну рівновагу між приватним життям та роботою</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Планує розвиток своєї кар'єри</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Вміло встановлює цілі</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Має спільні з навколишніми цілі</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Добре використовує час</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Добре розподіляє сили</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Ефективно делегує повноваження</w:t>
            </w:r>
          </w:p>
          <w:p w:rsidR="002C2C0D" w:rsidRDefault="002C2C0D" w:rsidP="009937A1">
            <w:pPr>
              <w:pStyle w:val="1"/>
              <w:spacing w:before="0" w:after="0" w:line="360" w:lineRule="auto"/>
              <w:ind w:firstLine="709"/>
              <w:jc w:val="both"/>
              <w:rPr>
                <w:sz w:val="28"/>
                <w:szCs w:val="28"/>
                <w:lang w:val="uk-UA"/>
              </w:rPr>
            </w:pPr>
            <w:r>
              <w:rPr>
                <w:rFonts w:eastAsia="Calibri"/>
                <w:sz w:val="28"/>
                <w:szCs w:val="28"/>
                <w:lang w:val="uk-UA" w:eastAsia="en-US"/>
              </w:rPr>
              <w:t>Об'єктивний в оцінці підлеглих</w:t>
            </w:r>
          </w:p>
        </w:tc>
      </w:tr>
    </w:tbl>
    <w:p w:rsidR="002C2C0D" w:rsidRDefault="002C2C0D" w:rsidP="002C2C0D">
      <w:pPr>
        <w:pStyle w:val="1"/>
        <w:spacing w:line="360" w:lineRule="auto"/>
        <w:ind w:firstLine="709"/>
        <w:jc w:val="both"/>
        <w:rPr>
          <w:sz w:val="28"/>
          <w:szCs w:val="28"/>
          <w:lang w:val="uk-UA"/>
        </w:rPr>
      </w:pPr>
      <w:r>
        <w:rPr>
          <w:sz w:val="28"/>
          <w:szCs w:val="28"/>
          <w:lang w:val="uk-UA"/>
        </w:rPr>
        <w:lastRenderedPageBreak/>
        <w:t>Під впливом різного роду «обмежень» цілі в кінцевому рахунку можуть залишитися «неясними», аморфними (тоді діяльність дезорганізується), або чіткими та зрозумілими (в даному випадку діяльність «підпорядковується» задуму особистості, будується логічно обґрунтовано)</w:t>
      </w:r>
      <w:r w:rsidRPr="00CC2A52">
        <w:rPr>
          <w:sz w:val="28"/>
          <w:szCs w:val="28"/>
        </w:rPr>
        <w:t xml:space="preserve"> [9]</w:t>
      </w:r>
      <w:r>
        <w:rPr>
          <w:sz w:val="28"/>
          <w:szCs w:val="28"/>
          <w:lang w:val="uk-UA"/>
        </w:rPr>
        <w:t xml:space="preserve">. </w:t>
      </w:r>
    </w:p>
    <w:p w:rsidR="002C2C0D" w:rsidRDefault="002C2C0D" w:rsidP="002C2C0D">
      <w:pPr>
        <w:pStyle w:val="1"/>
        <w:spacing w:line="360" w:lineRule="auto"/>
        <w:ind w:firstLine="709"/>
        <w:jc w:val="both"/>
        <w:rPr>
          <w:sz w:val="28"/>
          <w:szCs w:val="28"/>
          <w:lang w:val="uk-UA"/>
        </w:rPr>
      </w:pPr>
      <w:r>
        <w:rPr>
          <w:sz w:val="28"/>
          <w:szCs w:val="28"/>
          <w:lang w:val="uk-UA"/>
        </w:rPr>
        <w:lastRenderedPageBreak/>
        <w:t>Цілеспрямовану діяльність особистості у певному відношенні можна розглядати як програму досягнення поставленої цілі.</w:t>
      </w:r>
    </w:p>
    <w:p w:rsidR="002C2C0D" w:rsidRDefault="002C2C0D" w:rsidP="002C2C0D">
      <w:pPr>
        <w:pStyle w:val="1"/>
        <w:spacing w:line="360" w:lineRule="auto"/>
        <w:ind w:firstLine="709"/>
        <w:jc w:val="both"/>
        <w:rPr>
          <w:sz w:val="28"/>
          <w:szCs w:val="28"/>
          <w:lang w:val="uk-UA"/>
        </w:rPr>
      </w:pPr>
      <w:r>
        <w:rPr>
          <w:sz w:val="28"/>
          <w:szCs w:val="28"/>
          <w:lang w:val="uk-UA"/>
        </w:rPr>
        <w:t>А така програма, щоб стати реалізованою, повинна містити чіткий перелік дій, які в певній послідовності потрібно виконати, тобто план дій. Не вміючи планувати цілі, особистість буде позбавлена ​​можливості виділяти із середовища умови її досягнення. Планування у разі є набір дій і рішень, прийнятих особистістю, які ведуть розробці специфічних стратегій, здатних допомогти особистості досягти своєї цілі, є «інструментом», що допомагає у прийнятті рішення. У процесі планування необхідно враховувати такі складові як: аналіз внутрішніх можливостей особистості, аналіз довкілля, аналіз стратегії.</w:t>
      </w:r>
    </w:p>
    <w:p w:rsidR="002C2C0D" w:rsidRDefault="002C2C0D" w:rsidP="002C2C0D">
      <w:pPr>
        <w:pStyle w:val="1"/>
        <w:spacing w:line="360" w:lineRule="auto"/>
        <w:ind w:firstLine="709"/>
        <w:jc w:val="both"/>
        <w:rPr>
          <w:sz w:val="28"/>
          <w:szCs w:val="28"/>
          <w:lang w:val="uk-UA"/>
        </w:rPr>
      </w:pPr>
      <w:r>
        <w:rPr>
          <w:sz w:val="28"/>
          <w:szCs w:val="28"/>
          <w:lang w:val="uk-UA"/>
        </w:rPr>
        <w:t xml:space="preserve">Процес стратегічного планування, узагальнений М.Х. </w:t>
      </w:r>
      <w:proofErr w:type="spellStart"/>
      <w:r>
        <w:rPr>
          <w:sz w:val="28"/>
          <w:szCs w:val="28"/>
          <w:lang w:val="uk-UA"/>
        </w:rPr>
        <w:t>Месконом</w:t>
      </w:r>
      <w:proofErr w:type="spellEnd"/>
      <w:r>
        <w:rPr>
          <w:sz w:val="28"/>
          <w:szCs w:val="28"/>
          <w:lang w:val="uk-UA"/>
        </w:rPr>
        <w:t xml:space="preserve"> та іншими можна співвіднести і з життєвими планами особистості, тоді отримаємо:</w:t>
      </w:r>
    </w:p>
    <w:tbl>
      <w:tblPr>
        <w:tblW w:w="9464" w:type="dxa"/>
        <w:tblLayout w:type="fixed"/>
        <w:tblLook w:val="0000"/>
      </w:tblPr>
      <w:tblGrid>
        <w:gridCol w:w="1668"/>
        <w:gridCol w:w="766"/>
        <w:gridCol w:w="1611"/>
        <w:gridCol w:w="863"/>
        <w:gridCol w:w="1748"/>
        <w:gridCol w:w="864"/>
        <w:gridCol w:w="1944"/>
      </w:tblGrid>
      <w:tr w:rsidR="002C2C0D" w:rsidTr="009937A1">
        <w:trPr>
          <w:trHeight w:val="1048"/>
        </w:trPr>
        <w:tc>
          <w:tcPr>
            <w:tcW w:w="1667" w:type="dxa"/>
            <w:tcBorders>
              <w:top w:val="single" w:sz="4" w:space="0" w:color="000000"/>
              <w:left w:val="single" w:sz="4" w:space="0" w:color="000000"/>
              <w:bottom w:val="single" w:sz="4" w:space="0" w:color="000000"/>
              <w:right w:val="single" w:sz="4" w:space="0" w:color="000000"/>
            </w:tcBorders>
          </w:tcPr>
          <w:p w:rsidR="002C2C0D" w:rsidRDefault="00D778A3" w:rsidP="009937A1">
            <w:pPr>
              <w:pStyle w:val="1"/>
              <w:widowControl w:val="0"/>
              <w:spacing w:line="360" w:lineRule="auto"/>
              <w:ind w:firstLine="709"/>
              <w:jc w:val="both"/>
              <w:rPr>
                <w:sz w:val="28"/>
                <w:szCs w:val="28"/>
              </w:rPr>
            </w:pPr>
            <w:r w:rsidRPr="00D778A3">
              <w:rPr>
                <w:noProof/>
                <w:lang w:val="en-US" w:eastAsia="en-US"/>
              </w:rPr>
              <w:pict>
                <v:line id="Прямая соединительная линия 8" o:spid="_x0000_s1026" style="position:absolute;left:0;text-align:left;z-index:251661312;visibility:visible;mso-wrap-distance-left:0;mso-wrap-distance-right:0" from="334.8pt,34.55pt" to="370.8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">
                  <v:stroke endarrow="block"/>
                </v:line>
              </w:pict>
            </w:r>
            <w:r w:rsidRPr="00D778A3">
              <w:rPr>
                <w:noProof/>
                <w:lang w:val="en-US" w:eastAsia="en-US"/>
              </w:rPr>
              <w:pict>
                <v:line id="Прямая соединительная линия 7" o:spid="_x0000_s1033" style="position:absolute;left:0;text-align:left;z-index:251662336;visibility:visible;mso-wrap-distance-left:0;mso-wrap-distance-right:0" from="199.8pt,34.55pt" to="235.8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">
                  <v:stroke endarrow="block"/>
                </v:line>
              </w:pict>
            </w:r>
            <w:r w:rsidRPr="00D778A3">
              <w:rPr>
                <w:noProof/>
                <w:lang w:val="en-US" w:eastAsia="en-US"/>
              </w:rPr>
              <w:pict>
                <v:line id="Прямая соединительная линия 6" o:spid="_x0000_s1032" style="position:absolute;left:0;text-align:left;z-index:251663360;visibility:visible;mso-wrap-distance-left:0;mso-wrap-distance-right:0" from="78.75pt,34.45pt" to="114.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">
                  <v:stroke endarrow="block"/>
                </v:line>
              </w:pict>
            </w:r>
            <w:r w:rsidR="002C2C0D">
              <w:rPr>
                <w:sz w:val="28"/>
                <w:szCs w:val="28"/>
                <w:lang w:val="uk-UA"/>
              </w:rPr>
              <w:t>Місія (головна ціль) особистості</w:t>
            </w:r>
          </w:p>
        </w:tc>
        <w:tc>
          <w:tcPr>
            <w:tcW w:w="766" w:type="dxa"/>
            <w:tcBorders>
              <w:left w:val="single" w:sz="4" w:space="0" w:color="000000"/>
              <w:right w:val="single" w:sz="4" w:space="0" w:color="000000"/>
            </w:tcBorders>
          </w:tcPr>
          <w:p w:rsidR="002C2C0D" w:rsidRDefault="002C2C0D" w:rsidP="009937A1">
            <w:pPr>
              <w:pStyle w:val="1"/>
              <w:widowControl w:val="0"/>
              <w:spacing w:before="0" w:line="360" w:lineRule="auto"/>
              <w:ind w:firstLine="709"/>
              <w:jc w:val="both"/>
              <w:rPr>
                <w:sz w:val="28"/>
                <w:szCs w:val="28"/>
              </w:rPr>
            </w:pPr>
          </w:p>
        </w:tc>
        <w:tc>
          <w:tcPr>
            <w:tcW w:w="1611"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
              <w:widowControl w:val="0"/>
              <w:spacing w:line="360" w:lineRule="auto"/>
              <w:ind w:firstLine="709"/>
              <w:jc w:val="both"/>
              <w:rPr>
                <w:sz w:val="28"/>
                <w:szCs w:val="28"/>
                <w:lang w:val="uk-UA"/>
              </w:rPr>
            </w:pPr>
            <w:r>
              <w:rPr>
                <w:sz w:val="28"/>
                <w:szCs w:val="28"/>
                <w:lang w:val="uk-UA"/>
              </w:rPr>
              <w:t>Цілі особистості</w:t>
            </w:r>
          </w:p>
        </w:tc>
        <w:tc>
          <w:tcPr>
            <w:tcW w:w="863" w:type="dxa"/>
            <w:tcBorders>
              <w:left w:val="single" w:sz="4" w:space="0" w:color="000000"/>
              <w:right w:val="single" w:sz="4" w:space="0" w:color="000000"/>
            </w:tcBorders>
          </w:tcPr>
          <w:p w:rsidR="002C2C0D" w:rsidRDefault="002C2C0D" w:rsidP="009937A1">
            <w:pPr>
              <w:pStyle w:val="1"/>
              <w:widowControl w:val="0"/>
              <w:spacing w:before="0" w:line="360" w:lineRule="auto"/>
              <w:ind w:firstLine="709"/>
              <w:jc w:val="both"/>
              <w:rPr>
                <w:sz w:val="28"/>
                <w:szCs w:val="28"/>
              </w:rPr>
            </w:pPr>
          </w:p>
        </w:tc>
        <w:tc>
          <w:tcPr>
            <w:tcW w:w="1748"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
              <w:widowControl w:val="0"/>
              <w:spacing w:line="360" w:lineRule="auto"/>
              <w:ind w:firstLine="709"/>
              <w:jc w:val="both"/>
              <w:rPr>
                <w:sz w:val="28"/>
                <w:szCs w:val="28"/>
              </w:rPr>
            </w:pPr>
            <w:r>
              <w:rPr>
                <w:sz w:val="28"/>
                <w:szCs w:val="28"/>
                <w:lang w:val="uk-UA"/>
              </w:rPr>
              <w:t>Оцінка та аналіз зовнішніх факторів</w:t>
            </w:r>
          </w:p>
        </w:tc>
        <w:tc>
          <w:tcPr>
            <w:tcW w:w="864" w:type="dxa"/>
            <w:tcBorders>
              <w:left w:val="single" w:sz="4" w:space="0" w:color="000000"/>
              <w:right w:val="single" w:sz="4" w:space="0" w:color="000000"/>
            </w:tcBorders>
          </w:tcPr>
          <w:p w:rsidR="002C2C0D" w:rsidRDefault="002C2C0D" w:rsidP="009937A1">
            <w:pPr>
              <w:pStyle w:val="1"/>
              <w:widowControl w:val="0"/>
              <w:spacing w:before="0" w:line="360" w:lineRule="auto"/>
              <w:ind w:firstLine="709"/>
              <w:jc w:val="both"/>
              <w:rPr>
                <w:sz w:val="28"/>
                <w:szCs w:val="28"/>
              </w:rPr>
            </w:pPr>
          </w:p>
        </w:tc>
        <w:tc>
          <w:tcPr>
            <w:tcW w:w="1944"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
              <w:widowControl w:val="0"/>
              <w:spacing w:line="360" w:lineRule="auto"/>
              <w:ind w:firstLine="709"/>
              <w:jc w:val="both"/>
              <w:rPr>
                <w:sz w:val="28"/>
                <w:szCs w:val="28"/>
              </w:rPr>
            </w:pPr>
            <w:r>
              <w:rPr>
                <w:sz w:val="28"/>
                <w:szCs w:val="28"/>
                <w:lang w:val="uk-UA"/>
              </w:rPr>
              <w:t>Аналіз сильних та слабких сторін особистості</w:t>
            </w:r>
          </w:p>
        </w:tc>
      </w:tr>
      <w:tr w:rsidR="002C2C0D" w:rsidTr="009937A1">
        <w:trPr>
          <w:trHeight w:val="753"/>
        </w:trPr>
        <w:tc>
          <w:tcPr>
            <w:tcW w:w="1667" w:type="dxa"/>
            <w:tcBorders>
              <w:top w:val="single" w:sz="4" w:space="0" w:color="000000"/>
              <w:bottom w:val="single" w:sz="4" w:space="0" w:color="000000"/>
            </w:tcBorders>
          </w:tcPr>
          <w:p w:rsidR="002C2C0D" w:rsidRDefault="00D778A3" w:rsidP="009937A1">
            <w:pPr>
              <w:pStyle w:val="1"/>
              <w:widowControl w:val="0"/>
              <w:spacing w:before="0" w:line="360" w:lineRule="auto"/>
              <w:ind w:firstLine="709"/>
              <w:jc w:val="both"/>
              <w:rPr>
                <w:sz w:val="28"/>
                <w:szCs w:val="28"/>
              </w:rPr>
            </w:pPr>
            <w:r w:rsidRPr="00D778A3">
              <w:rPr>
                <w:noProof/>
                <w:sz w:val="28"/>
                <w:szCs w:val="28"/>
                <w:lang w:val="en-US" w:eastAsia="en-US"/>
              </w:rPr>
              <w:pict>
                <v:line id="Прямая соединительная линия 5" o:spid="_x0000_s1031" style="position:absolute;left:0;text-align:left;z-index:251659264;visibility:visible;mso-wrap-distance-left:0;mso-wrap-distance-right:0;mso-position-horizontal-relative:page;mso-position-vertical-relative:text" from="42.05pt,5.05pt" to="42.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">
                  <v:stroke startarrow="block"/>
                  <w10:wrap anchorx="page"/>
                </v:line>
              </w:pict>
            </w:r>
            <w:r w:rsidRPr="00D778A3">
              <w:rPr>
                <w:noProof/>
                <w:sz w:val="28"/>
                <w:szCs w:val="28"/>
                <w:lang w:val="en-US" w:eastAsia="en-US"/>
              </w:rPr>
              <w:pict>
                <v:line id="Прямая соединительная линия 4" o:spid="_x0000_s1030" style="position:absolute;left:0;text-align:left;z-index:251660288;visibility:visible;mso-wrap-distance-left:0;mso-wrap-distance-right:0;mso-position-horizontal-relative:page;mso-position-vertical-relative:text" from="429pt,5.05pt" to="429.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">
                  <v:stroke endarrow="block"/>
                  <w10:wrap anchorx="page"/>
                </v:line>
              </w:pict>
            </w:r>
          </w:p>
        </w:tc>
        <w:tc>
          <w:tcPr>
            <w:tcW w:w="766" w:type="dxa"/>
          </w:tcPr>
          <w:p w:rsidR="002C2C0D" w:rsidRDefault="002C2C0D" w:rsidP="009937A1">
            <w:pPr>
              <w:pStyle w:val="1"/>
              <w:widowControl w:val="0"/>
              <w:spacing w:line="360" w:lineRule="auto"/>
              <w:ind w:firstLine="709"/>
              <w:jc w:val="both"/>
              <w:rPr>
                <w:sz w:val="28"/>
                <w:szCs w:val="28"/>
              </w:rPr>
            </w:pPr>
          </w:p>
        </w:tc>
        <w:tc>
          <w:tcPr>
            <w:tcW w:w="1611" w:type="dxa"/>
            <w:tcBorders>
              <w:top w:val="single" w:sz="4" w:space="0" w:color="000000"/>
              <w:bottom w:val="single" w:sz="4" w:space="0" w:color="000000"/>
            </w:tcBorders>
          </w:tcPr>
          <w:p w:rsidR="002C2C0D" w:rsidRDefault="002C2C0D" w:rsidP="009937A1">
            <w:pPr>
              <w:pStyle w:val="1"/>
              <w:widowControl w:val="0"/>
              <w:spacing w:line="360" w:lineRule="auto"/>
              <w:ind w:firstLine="709"/>
              <w:jc w:val="both"/>
              <w:rPr>
                <w:sz w:val="28"/>
                <w:szCs w:val="28"/>
              </w:rPr>
            </w:pPr>
          </w:p>
        </w:tc>
        <w:tc>
          <w:tcPr>
            <w:tcW w:w="863" w:type="dxa"/>
          </w:tcPr>
          <w:p w:rsidR="002C2C0D" w:rsidRDefault="002C2C0D" w:rsidP="009937A1">
            <w:pPr>
              <w:pStyle w:val="1"/>
              <w:widowControl w:val="0"/>
              <w:spacing w:line="360" w:lineRule="auto"/>
              <w:ind w:firstLine="709"/>
              <w:jc w:val="both"/>
              <w:rPr>
                <w:sz w:val="28"/>
                <w:szCs w:val="28"/>
              </w:rPr>
            </w:pPr>
          </w:p>
        </w:tc>
        <w:tc>
          <w:tcPr>
            <w:tcW w:w="1748" w:type="dxa"/>
            <w:tcBorders>
              <w:top w:val="single" w:sz="4" w:space="0" w:color="000000"/>
              <w:bottom w:val="single" w:sz="4" w:space="0" w:color="000000"/>
            </w:tcBorders>
          </w:tcPr>
          <w:p w:rsidR="002C2C0D" w:rsidRDefault="002C2C0D" w:rsidP="009937A1">
            <w:pPr>
              <w:pStyle w:val="1"/>
              <w:widowControl w:val="0"/>
              <w:spacing w:line="360" w:lineRule="auto"/>
              <w:ind w:firstLine="709"/>
              <w:jc w:val="both"/>
              <w:rPr>
                <w:sz w:val="28"/>
                <w:szCs w:val="28"/>
              </w:rPr>
            </w:pPr>
          </w:p>
        </w:tc>
        <w:tc>
          <w:tcPr>
            <w:tcW w:w="864" w:type="dxa"/>
          </w:tcPr>
          <w:p w:rsidR="002C2C0D" w:rsidRDefault="002C2C0D" w:rsidP="009937A1">
            <w:pPr>
              <w:pStyle w:val="1"/>
              <w:widowControl w:val="0"/>
              <w:spacing w:line="360" w:lineRule="auto"/>
              <w:ind w:firstLine="709"/>
              <w:jc w:val="both"/>
              <w:rPr>
                <w:sz w:val="28"/>
                <w:szCs w:val="28"/>
              </w:rPr>
            </w:pPr>
          </w:p>
        </w:tc>
        <w:tc>
          <w:tcPr>
            <w:tcW w:w="1944" w:type="dxa"/>
            <w:tcBorders>
              <w:top w:val="single" w:sz="4" w:space="0" w:color="000000"/>
              <w:bottom w:val="single" w:sz="4" w:space="0" w:color="000000"/>
            </w:tcBorders>
          </w:tcPr>
          <w:p w:rsidR="002C2C0D" w:rsidRDefault="002C2C0D" w:rsidP="009937A1">
            <w:pPr>
              <w:pStyle w:val="1"/>
              <w:widowControl w:val="0"/>
              <w:spacing w:before="0" w:line="360" w:lineRule="auto"/>
              <w:ind w:firstLine="709"/>
              <w:jc w:val="both"/>
              <w:rPr>
                <w:sz w:val="28"/>
                <w:szCs w:val="28"/>
              </w:rPr>
            </w:pPr>
          </w:p>
        </w:tc>
      </w:tr>
      <w:tr w:rsidR="002C2C0D" w:rsidTr="009937A1">
        <w:trPr>
          <w:trHeight w:val="848"/>
        </w:trPr>
        <w:tc>
          <w:tcPr>
            <w:tcW w:w="1667" w:type="dxa"/>
            <w:tcBorders>
              <w:top w:val="single" w:sz="4" w:space="0" w:color="000000"/>
              <w:left w:val="single" w:sz="4" w:space="0" w:color="000000"/>
              <w:bottom w:val="single" w:sz="4" w:space="0" w:color="000000"/>
              <w:right w:val="single" w:sz="4" w:space="0" w:color="000000"/>
            </w:tcBorders>
          </w:tcPr>
          <w:p w:rsidR="002C2C0D" w:rsidRDefault="00D778A3" w:rsidP="009937A1">
            <w:pPr>
              <w:pStyle w:val="1"/>
              <w:widowControl w:val="0"/>
              <w:spacing w:line="360" w:lineRule="auto"/>
              <w:ind w:firstLine="709"/>
              <w:jc w:val="both"/>
              <w:rPr>
                <w:sz w:val="28"/>
                <w:szCs w:val="28"/>
              </w:rPr>
            </w:pPr>
            <w:r w:rsidRPr="00D778A3">
              <w:rPr>
                <w:noProof/>
                <w:lang w:val="en-US" w:eastAsia="en-US"/>
              </w:rPr>
              <w:pict>
                <v:line id="Прямая соединительная линия 3" o:spid="_x0000_s1029" style="position:absolute;left:0;text-align:left;z-index:251665408;visibility:visible;mso-wrap-distance-left:0;mso-wrap-distance-right:0;mso-position-horizontal-relative:page;mso-position-vertical-relative:text" from="204.05pt,30pt" to="240.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">
                  <v:stroke startarrow="block"/>
                  <w10:wrap anchorx="page"/>
                </v:line>
              </w:pict>
            </w:r>
            <w:r w:rsidR="002C2C0D">
              <w:rPr>
                <w:sz w:val="28"/>
                <w:szCs w:val="28"/>
                <w:lang w:val="uk-UA"/>
              </w:rPr>
              <w:t>Оцінка стратегії</w:t>
            </w:r>
          </w:p>
          <w:p w:rsidR="002C2C0D" w:rsidRDefault="002C2C0D" w:rsidP="009937A1">
            <w:pPr>
              <w:pStyle w:val="1"/>
              <w:widowControl w:val="0"/>
              <w:spacing w:line="360" w:lineRule="auto"/>
              <w:ind w:firstLine="709"/>
              <w:jc w:val="both"/>
              <w:rPr>
                <w:sz w:val="28"/>
                <w:szCs w:val="28"/>
              </w:rPr>
            </w:pPr>
          </w:p>
        </w:tc>
        <w:tc>
          <w:tcPr>
            <w:tcW w:w="766" w:type="dxa"/>
            <w:tcBorders>
              <w:left w:val="single" w:sz="4" w:space="0" w:color="000000"/>
              <w:right w:val="single" w:sz="4" w:space="0" w:color="000000"/>
            </w:tcBorders>
          </w:tcPr>
          <w:p w:rsidR="002C2C0D" w:rsidRDefault="00D778A3" w:rsidP="009937A1">
            <w:pPr>
              <w:pStyle w:val="1"/>
              <w:widowControl w:val="0"/>
              <w:spacing w:before="0" w:line="360" w:lineRule="auto"/>
              <w:ind w:firstLine="709"/>
              <w:jc w:val="both"/>
              <w:rPr>
                <w:sz w:val="28"/>
                <w:szCs w:val="28"/>
              </w:rPr>
            </w:pPr>
            <w:r w:rsidRPr="00D778A3">
              <w:rPr>
                <w:noProof/>
                <w:sz w:val="28"/>
                <w:szCs w:val="28"/>
                <w:lang w:val="en-US" w:eastAsia="en-US"/>
              </w:rPr>
              <w:pict>
                <v:line id="Прямая соединительная линия 2" o:spid="_x0000_s1028" style="position:absolute;left:0;text-align:left;z-index:251664384;visibility:visible;mso-wrap-distance-left:0;mso-wrap-distance-right:0;mso-position-horizontal-relative:page;mso-position-vertical-relative:text" from="2.85pt,31.1pt" to="38.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">
                  <v:stroke startarrow="block"/>
                  <w10:wrap anchorx="page"/>
                </v:line>
              </w:pict>
            </w:r>
          </w:p>
        </w:tc>
        <w:tc>
          <w:tcPr>
            <w:tcW w:w="1611"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
              <w:widowControl w:val="0"/>
              <w:spacing w:line="360" w:lineRule="auto"/>
              <w:ind w:firstLine="709"/>
              <w:jc w:val="both"/>
              <w:rPr>
                <w:sz w:val="28"/>
                <w:szCs w:val="28"/>
              </w:rPr>
            </w:pPr>
            <w:r>
              <w:rPr>
                <w:sz w:val="28"/>
                <w:szCs w:val="28"/>
                <w:lang w:val="uk-UA"/>
              </w:rPr>
              <w:t>Реалізація стратегії</w:t>
            </w:r>
          </w:p>
        </w:tc>
        <w:tc>
          <w:tcPr>
            <w:tcW w:w="863" w:type="dxa"/>
            <w:tcBorders>
              <w:left w:val="single" w:sz="4" w:space="0" w:color="000000"/>
              <w:right w:val="single" w:sz="4" w:space="0" w:color="000000"/>
            </w:tcBorders>
          </w:tcPr>
          <w:p w:rsidR="002C2C0D" w:rsidRDefault="002C2C0D" w:rsidP="009937A1">
            <w:pPr>
              <w:pStyle w:val="1"/>
              <w:widowControl w:val="0"/>
              <w:spacing w:before="0" w:line="360" w:lineRule="auto"/>
              <w:ind w:firstLine="709"/>
              <w:jc w:val="both"/>
              <w:rPr>
                <w:sz w:val="28"/>
                <w:szCs w:val="28"/>
              </w:rPr>
            </w:pPr>
          </w:p>
        </w:tc>
        <w:tc>
          <w:tcPr>
            <w:tcW w:w="1748"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
              <w:widowControl w:val="0"/>
              <w:spacing w:line="360" w:lineRule="auto"/>
              <w:ind w:firstLine="709"/>
              <w:jc w:val="both"/>
              <w:rPr>
                <w:sz w:val="28"/>
                <w:szCs w:val="28"/>
                <w:lang w:val="uk-UA"/>
              </w:rPr>
            </w:pPr>
            <w:r>
              <w:rPr>
                <w:sz w:val="28"/>
                <w:szCs w:val="28"/>
                <w:lang w:val="uk-UA"/>
              </w:rPr>
              <w:t>Вибір стратегії</w:t>
            </w:r>
          </w:p>
        </w:tc>
        <w:tc>
          <w:tcPr>
            <w:tcW w:w="864" w:type="dxa"/>
            <w:tcBorders>
              <w:left w:val="single" w:sz="4" w:space="0" w:color="000000"/>
              <w:right w:val="single" w:sz="4" w:space="0" w:color="000000"/>
            </w:tcBorders>
          </w:tcPr>
          <w:p w:rsidR="002C2C0D" w:rsidRDefault="00D778A3" w:rsidP="009937A1">
            <w:pPr>
              <w:pStyle w:val="1"/>
              <w:widowControl w:val="0"/>
              <w:spacing w:before="0" w:line="360" w:lineRule="auto"/>
              <w:ind w:firstLine="709"/>
              <w:jc w:val="both"/>
              <w:rPr>
                <w:sz w:val="28"/>
                <w:szCs w:val="28"/>
              </w:rPr>
            </w:pPr>
            <w:r w:rsidRPr="00D778A3">
              <w:rPr>
                <w:noProof/>
                <w:sz w:val="28"/>
                <w:szCs w:val="28"/>
                <w:lang w:val="en-US" w:eastAsia="en-US"/>
              </w:rPr>
              <w:pict>
                <v:line id="Прямая соединительная линия 1" o:spid="_x0000_s1027" style="position:absolute;left:0;text-align:left;z-index:251666432;visibility:visible;mso-wrap-distance-left:0;mso-wrap-distance-right:0;mso-position-horizontal-relative:page;mso-position-vertical-relative:text" from="6.05pt,31.1pt" to="42.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">
                  <v:stroke startarrow="block"/>
                  <w10:wrap anchorx="page"/>
                </v:line>
              </w:pict>
            </w:r>
          </w:p>
        </w:tc>
        <w:tc>
          <w:tcPr>
            <w:tcW w:w="1944"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
              <w:widowControl w:val="0"/>
              <w:spacing w:line="360" w:lineRule="auto"/>
              <w:ind w:firstLine="709"/>
              <w:jc w:val="both"/>
              <w:rPr>
                <w:sz w:val="28"/>
                <w:szCs w:val="28"/>
                <w:lang w:val="uk-UA"/>
              </w:rPr>
            </w:pPr>
            <w:r>
              <w:rPr>
                <w:sz w:val="28"/>
                <w:szCs w:val="28"/>
                <w:lang w:val="uk-UA"/>
              </w:rPr>
              <w:t>Аналіз стратегічних альтернатив</w:t>
            </w:r>
          </w:p>
        </w:tc>
      </w:tr>
    </w:tbl>
    <w:p w:rsidR="002C2C0D" w:rsidRDefault="002C2C0D" w:rsidP="002C2C0D">
      <w:pPr>
        <w:pStyle w:val="1"/>
        <w:spacing w:line="360" w:lineRule="auto"/>
        <w:ind w:firstLine="709"/>
        <w:jc w:val="both"/>
        <w:rPr>
          <w:b/>
          <w:sz w:val="28"/>
          <w:szCs w:val="28"/>
          <w:lang w:val="uk-UA"/>
        </w:rPr>
      </w:pPr>
    </w:p>
    <w:p w:rsidR="002C2C0D" w:rsidRDefault="002C2C0D" w:rsidP="002C2C0D">
      <w:pPr>
        <w:pStyle w:val="1"/>
        <w:spacing w:line="360" w:lineRule="auto"/>
        <w:ind w:firstLine="709"/>
        <w:jc w:val="both"/>
        <w:rPr>
          <w:sz w:val="28"/>
          <w:szCs w:val="28"/>
          <w:lang w:val="uk-UA"/>
        </w:rPr>
      </w:pPr>
      <w:r>
        <w:rPr>
          <w:sz w:val="28"/>
          <w:szCs w:val="28"/>
          <w:lang w:val="uk-UA"/>
        </w:rPr>
        <w:t xml:space="preserve">Основою формування цілі в людини є його предметно-матеріальна, трудова діяльність, спрямовану перетворення навколишнього світу. Цілі особистості можуть бути зосереджені в найрізноманітніших сферах </w:t>
      </w:r>
      <w:r>
        <w:rPr>
          <w:sz w:val="28"/>
          <w:szCs w:val="28"/>
          <w:lang w:val="uk-UA"/>
        </w:rPr>
        <w:lastRenderedPageBreak/>
        <w:t xml:space="preserve">діяльності особистості, вони можуть бути спрямовані на емоційний розвиток (поінформованість у галузі станів та почуттів, а також пошук конструктивних шляхів використання емоційних станів у потрібних цілях), фізичний розвиток (виконання програми фізичних вправ, особиста гігієна, медичний контроль, здоровий спосіб життя і т.д.), професійний розвиток (пошук роботи, яка приносила б особисте задоволення та збагачувала б життя), соціальний розвиток (гармонійні взаємини з суспільством та навколишнім середовищем), інтелектуальний розвиток (творча активність у галузі </w:t>
      </w:r>
      <w:proofErr w:type="spellStart"/>
      <w:r>
        <w:rPr>
          <w:sz w:val="28"/>
          <w:szCs w:val="28"/>
          <w:lang w:val="uk-UA"/>
        </w:rPr>
        <w:t>мисленнєвої</w:t>
      </w:r>
      <w:proofErr w:type="spellEnd"/>
      <w:r>
        <w:rPr>
          <w:sz w:val="28"/>
          <w:szCs w:val="28"/>
          <w:lang w:val="uk-UA"/>
        </w:rPr>
        <w:t xml:space="preserve"> та творчої діяльності), духовний розвиток (пошук сенсу та цілей існування) тощо. Вони вступають у взаємодію між собою, проблеми у сфері діяльності прямо чи опосередковано відбиваються й у інший</w:t>
      </w:r>
      <w:r w:rsidRPr="00CC2A52">
        <w:rPr>
          <w:sz w:val="28"/>
          <w:szCs w:val="28"/>
        </w:rPr>
        <w:t xml:space="preserve"> [10]</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Особистість сама визначає собі цілі та формує їхню ієрархію залежно від своїх потреб, смакових уподобань та можливостей. Після того як цілі позначені та розосереджені за тимчасовими критеріями, людина переходить до наступного етапу – аналізу зовнішнього та внутрішнього середовища.</w:t>
      </w:r>
    </w:p>
    <w:p w:rsidR="002C2C0D" w:rsidRDefault="002C2C0D" w:rsidP="002C2C0D">
      <w:pPr>
        <w:pStyle w:val="1"/>
        <w:spacing w:line="360" w:lineRule="auto"/>
        <w:ind w:firstLine="709"/>
        <w:jc w:val="both"/>
        <w:rPr>
          <w:sz w:val="28"/>
          <w:szCs w:val="28"/>
          <w:lang w:val="uk-UA"/>
        </w:rPr>
      </w:pPr>
      <w:r>
        <w:rPr>
          <w:sz w:val="28"/>
          <w:szCs w:val="28"/>
          <w:lang w:val="uk-UA"/>
        </w:rPr>
        <w:t>Як маркер аналізу внутрішніх та зовнішніх факторів, здатних вплинути на досягнення цілі, можна використовувати такі важливі компоненти як:</w:t>
      </w:r>
    </w:p>
    <w:p w:rsidR="002C2C0D" w:rsidRDefault="002C2C0D" w:rsidP="002C2C0D">
      <w:pPr>
        <w:pStyle w:val="1"/>
        <w:spacing w:line="360" w:lineRule="auto"/>
        <w:ind w:firstLine="709"/>
        <w:jc w:val="both"/>
        <w:rPr>
          <w:sz w:val="28"/>
          <w:szCs w:val="28"/>
          <w:lang w:val="uk-UA"/>
        </w:rPr>
      </w:pPr>
      <w:r>
        <w:rPr>
          <w:sz w:val="28"/>
          <w:szCs w:val="28"/>
          <w:lang w:val="uk-UA"/>
        </w:rPr>
        <w:t>• Фізичне здоров'я. Проаналізувати, який стан здоров'я індивіда, чи може фізичний стан допомогти впоратися зі стресом, непередбаченими труднощами та втомою, пов'язаними із досягненням поставленої цілі.</w:t>
      </w:r>
    </w:p>
    <w:p w:rsidR="002C2C0D" w:rsidRDefault="002C2C0D" w:rsidP="002C2C0D">
      <w:pPr>
        <w:pStyle w:val="1"/>
        <w:spacing w:line="360" w:lineRule="auto"/>
        <w:ind w:firstLine="709"/>
        <w:jc w:val="both"/>
        <w:rPr>
          <w:sz w:val="28"/>
          <w:szCs w:val="28"/>
          <w:lang w:val="uk-UA"/>
        </w:rPr>
      </w:pPr>
      <w:r>
        <w:rPr>
          <w:sz w:val="28"/>
          <w:szCs w:val="28"/>
          <w:lang w:val="uk-UA"/>
        </w:rPr>
        <w:t>• Матеріальні та фінансові ресурси. Тут необхідно обміркувати, який обсяг фінансових і матеріальних коштів, які людина може використати в процесі діяльності з досягнення заданої цілі, чи достатні вони, чи потрібні додаткові кошти, чи може залучити додаткові ресурси, якщо так, то як і в кого?</w:t>
      </w:r>
    </w:p>
    <w:p w:rsidR="002C2C0D" w:rsidRDefault="002C2C0D" w:rsidP="002C2C0D">
      <w:pPr>
        <w:pStyle w:val="1"/>
        <w:spacing w:line="360" w:lineRule="auto"/>
        <w:ind w:firstLine="709"/>
        <w:jc w:val="both"/>
        <w:rPr>
          <w:sz w:val="28"/>
          <w:szCs w:val="28"/>
          <w:lang w:val="uk-UA"/>
        </w:rPr>
      </w:pPr>
      <w:r>
        <w:rPr>
          <w:sz w:val="28"/>
          <w:szCs w:val="28"/>
          <w:lang w:val="uk-UA"/>
        </w:rPr>
        <w:t>• Кваліфікація. Чи відповідає професійний рівень та кваліфікація вимогам, необхідним для досягнення цілі, чи потрібні додаткові витрати (часу, енергії, фінансових засобів) у цьому напрямку.</w:t>
      </w:r>
    </w:p>
    <w:p w:rsidR="002C2C0D" w:rsidRDefault="002C2C0D" w:rsidP="002C2C0D">
      <w:pPr>
        <w:pStyle w:val="1"/>
        <w:spacing w:line="360" w:lineRule="auto"/>
        <w:ind w:firstLine="709"/>
        <w:jc w:val="both"/>
        <w:rPr>
          <w:sz w:val="28"/>
          <w:szCs w:val="28"/>
          <w:lang w:val="uk-UA"/>
        </w:rPr>
      </w:pPr>
      <w:r>
        <w:rPr>
          <w:sz w:val="28"/>
          <w:szCs w:val="28"/>
          <w:lang w:val="uk-UA"/>
        </w:rPr>
        <w:lastRenderedPageBreak/>
        <w:t>• Соціальна підтримка. Необхідно подумати, чи отримає індивід підтримку своєї сім'ї та соціального оточення, або доведеться долати якісь соціальні та психологічні бар'єри.</w:t>
      </w:r>
    </w:p>
    <w:p w:rsidR="002C2C0D" w:rsidRDefault="002C2C0D" w:rsidP="002C2C0D">
      <w:pPr>
        <w:pStyle w:val="1"/>
        <w:spacing w:line="360" w:lineRule="auto"/>
        <w:ind w:firstLine="709"/>
        <w:jc w:val="both"/>
        <w:rPr>
          <w:sz w:val="28"/>
          <w:szCs w:val="28"/>
          <w:lang w:val="uk-UA"/>
        </w:rPr>
      </w:pPr>
      <w:r>
        <w:rPr>
          <w:sz w:val="28"/>
          <w:szCs w:val="28"/>
          <w:lang w:val="uk-UA"/>
        </w:rPr>
        <w:t>• Розуміння подій. Здатність зрозуміти причини подій, що відбуваються, і їх можливий вплив на процес досягнення цілі так само грає важливе значення.</w:t>
      </w:r>
    </w:p>
    <w:p w:rsidR="002C2C0D" w:rsidRDefault="002C2C0D" w:rsidP="002C2C0D">
      <w:pPr>
        <w:pStyle w:val="1"/>
        <w:spacing w:line="360" w:lineRule="auto"/>
        <w:ind w:firstLine="709"/>
        <w:jc w:val="both"/>
        <w:rPr>
          <w:sz w:val="28"/>
          <w:szCs w:val="28"/>
          <w:lang w:val="uk-UA"/>
        </w:rPr>
      </w:pPr>
      <w:r>
        <w:rPr>
          <w:sz w:val="28"/>
          <w:szCs w:val="28"/>
          <w:lang w:val="uk-UA"/>
        </w:rPr>
        <w:t>• Передбачення життєвих подій та готовність до них. Вміння аналізувати та передбачати, до яких наслідків приведе процес досягнення цілі, може допомогти заздалегідь підготуватися до майбутніх подій.</w:t>
      </w:r>
    </w:p>
    <w:p w:rsidR="002C2C0D" w:rsidRDefault="002C2C0D" w:rsidP="002C2C0D">
      <w:pPr>
        <w:pStyle w:val="1"/>
        <w:spacing w:line="360" w:lineRule="auto"/>
        <w:ind w:firstLine="709"/>
        <w:jc w:val="both"/>
        <w:rPr>
          <w:sz w:val="28"/>
          <w:szCs w:val="28"/>
          <w:lang w:val="uk-UA"/>
        </w:rPr>
      </w:pPr>
      <w:r>
        <w:rPr>
          <w:sz w:val="28"/>
          <w:szCs w:val="28"/>
          <w:lang w:val="uk-UA"/>
        </w:rPr>
        <w:t>• Особистість людини. Одні й ті ж життєві події можуть для однієї людини служити стимулом і надати їй сили для нових досягнень та відкриттів, а для іншої обернутися розчаруванням та катастрофою надій. Необхідно знати свої «сильні» та «слабкі» сторони та вміти їх використати.</w:t>
      </w:r>
    </w:p>
    <w:p w:rsidR="002C2C0D" w:rsidRDefault="002C2C0D" w:rsidP="002C2C0D">
      <w:pPr>
        <w:pStyle w:val="1"/>
        <w:spacing w:line="360" w:lineRule="auto"/>
        <w:ind w:firstLine="709"/>
        <w:jc w:val="both"/>
        <w:rPr>
          <w:sz w:val="28"/>
          <w:szCs w:val="28"/>
          <w:lang w:val="uk-UA"/>
        </w:rPr>
      </w:pPr>
      <w:r>
        <w:rPr>
          <w:sz w:val="28"/>
          <w:szCs w:val="28"/>
          <w:lang w:val="uk-UA"/>
        </w:rPr>
        <w:t>• Обставини життя. Які явища супроводжують почату справу, як вони взаємопов'язані з іншими явищами, так само може впливати на процес досягнення цілі і вимагають аналізу.</w:t>
      </w:r>
    </w:p>
    <w:p w:rsidR="002C2C0D" w:rsidRDefault="002C2C0D" w:rsidP="002C2C0D">
      <w:pPr>
        <w:pStyle w:val="1"/>
        <w:spacing w:line="360" w:lineRule="auto"/>
        <w:ind w:firstLine="709"/>
        <w:jc w:val="both"/>
        <w:rPr>
          <w:sz w:val="28"/>
          <w:szCs w:val="28"/>
          <w:lang w:val="uk-UA"/>
        </w:rPr>
      </w:pPr>
      <w:r>
        <w:rPr>
          <w:sz w:val="28"/>
          <w:szCs w:val="28"/>
          <w:lang w:val="uk-UA"/>
        </w:rPr>
        <w:t>Таких факторів може бути безліч і всі вони вимагають аналізу з урахуванням конкретної цілі особистості, станів середовища, що робить процес постановки цілі нестандартним, суто індивідуальним, що вимагає безперервного відстеження та корекції залежно від обставин. І оскільки ціль - це передбачуваний, запланований і очікуваний результат діяльності, цілком зрозуміло, що далеко не всі цілі доводяться до логічного завершення, тобто. до вичерпного, повного досягнення поставленої цілі. Тоді мають місце відхилення від цілі, побічні наслідки діяльності. Це відбувається з двох причин. Могли бути вади у постановці цілі. Крім того, цілі визначаються в одних умовах і в процесі зміни середовища з часом, ситуація змінюється та цілі перестають відповідати бажаній дійсності. Але й тоді, коли здавалося б усе передбачено точно і ситуація залишилася незмінною, а ціль досягнута повністю, побічні наслідки неминучі</w:t>
      </w:r>
      <w:r w:rsidRPr="00CC2A52">
        <w:rPr>
          <w:sz w:val="28"/>
          <w:szCs w:val="28"/>
        </w:rPr>
        <w:t xml:space="preserve"> [11]</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lastRenderedPageBreak/>
        <w:t xml:space="preserve">Німецький психолог Х. </w:t>
      </w:r>
      <w:proofErr w:type="spellStart"/>
      <w:r>
        <w:rPr>
          <w:sz w:val="28"/>
          <w:szCs w:val="28"/>
          <w:lang w:val="uk-UA"/>
        </w:rPr>
        <w:t>Хекхаузен</w:t>
      </w:r>
      <w:proofErr w:type="spellEnd"/>
      <w:r>
        <w:rPr>
          <w:sz w:val="28"/>
          <w:szCs w:val="28"/>
          <w:lang w:val="uk-UA"/>
        </w:rPr>
        <w:t xml:space="preserve"> пише, що «постановку цілей як феномен досить складно ізолювати для окремого дослідження, оскільки цілеспрямованість мотиваційного градієнта очікування очевидна навіть у відсутності явно вираженої постановки цілей, а загальна цілеспрямованість визначає досвід переживання ситуації як у підготовчий період сприйняття майбутнього, так та в інструментальний період та у період реалізації діяльності. Навіть за відсутності феноменологічних або апперцептивних проявів цілеспрямованість проявляється в упорядкованій та відповідній ситуації послідовності когнітивних та рухових процесів».</w:t>
      </w:r>
    </w:p>
    <w:p w:rsidR="002C2C0D" w:rsidRDefault="002C2C0D" w:rsidP="002C2C0D">
      <w:pPr>
        <w:pStyle w:val="1"/>
        <w:spacing w:line="360" w:lineRule="auto"/>
        <w:ind w:firstLine="709"/>
        <w:jc w:val="both"/>
        <w:rPr>
          <w:sz w:val="28"/>
          <w:szCs w:val="28"/>
          <w:lang w:val="uk-UA"/>
        </w:rPr>
      </w:pPr>
      <w:r>
        <w:rPr>
          <w:sz w:val="28"/>
          <w:szCs w:val="28"/>
          <w:lang w:val="uk-UA"/>
        </w:rPr>
        <w:t xml:space="preserve">Розмірковуючи постановку цілей, він зазначає, що у «більшості життєвих ситуацій явна постановка цілей було б зайвим актом свідомості, </w:t>
      </w:r>
      <w:proofErr w:type="spellStart"/>
      <w:r>
        <w:rPr>
          <w:sz w:val="28"/>
          <w:szCs w:val="28"/>
          <w:lang w:val="uk-UA"/>
        </w:rPr>
        <w:t>т.к</w:t>
      </w:r>
      <w:proofErr w:type="spellEnd"/>
      <w:r>
        <w:rPr>
          <w:sz w:val="28"/>
          <w:szCs w:val="28"/>
          <w:lang w:val="uk-UA"/>
        </w:rPr>
        <w:t>. напрям діяльності, а як і претензії, пов'язані з цим видом діяльності, імпліцитно присутні і виявляються у поведінці мотивованої людини».</w:t>
      </w:r>
    </w:p>
    <w:p w:rsidR="002C2C0D" w:rsidRDefault="002C2C0D" w:rsidP="002C2C0D">
      <w:pPr>
        <w:pStyle w:val="1"/>
        <w:spacing w:line="360" w:lineRule="auto"/>
        <w:ind w:firstLine="709"/>
        <w:jc w:val="both"/>
        <w:rPr>
          <w:sz w:val="28"/>
          <w:szCs w:val="28"/>
          <w:lang w:val="uk-UA"/>
        </w:rPr>
      </w:pPr>
      <w:r>
        <w:rPr>
          <w:sz w:val="28"/>
          <w:szCs w:val="28"/>
          <w:lang w:val="uk-UA"/>
        </w:rPr>
        <w:t>Однак у ситуаціях, коли існує кілька можливих цілей або способів дії, що вимагають вибору або прийняття того чи іншого рішення, або ситуація виявляється складною або таїть у собі небезпеку, потрібна явна постановка цілей. У таких випадках постановка цілі визначає результат вибору рішення, планів дії, що створюються для вирішення або, хоча б, спрощення ситуації та координації можливої ​​суперечливості цілей</w:t>
      </w:r>
      <w:r w:rsidRPr="00CC2A52">
        <w:rPr>
          <w:sz w:val="28"/>
          <w:szCs w:val="28"/>
          <w:lang w:val="uk-UA"/>
        </w:rPr>
        <w:t xml:space="preserve"> [12]</w:t>
      </w:r>
      <w:r>
        <w:rPr>
          <w:sz w:val="28"/>
          <w:szCs w:val="28"/>
          <w:lang w:val="uk-UA"/>
        </w:rPr>
        <w:t>.</w:t>
      </w:r>
    </w:p>
    <w:p w:rsidR="002C2C0D" w:rsidRDefault="002C2C0D" w:rsidP="002C2C0D">
      <w:pPr>
        <w:pStyle w:val="1"/>
        <w:spacing w:line="360" w:lineRule="auto"/>
        <w:ind w:firstLine="709"/>
        <w:jc w:val="both"/>
        <w:rPr>
          <w:sz w:val="28"/>
          <w:szCs w:val="28"/>
          <w:lang w:val="uk-UA"/>
        </w:rPr>
      </w:pPr>
      <w:proofErr w:type="spellStart"/>
      <w:r>
        <w:rPr>
          <w:sz w:val="28"/>
          <w:szCs w:val="28"/>
          <w:lang w:val="uk-UA"/>
        </w:rPr>
        <w:t>Ревська</w:t>
      </w:r>
      <w:proofErr w:type="spellEnd"/>
      <w:r>
        <w:rPr>
          <w:sz w:val="28"/>
          <w:szCs w:val="28"/>
          <w:lang w:val="uk-UA"/>
        </w:rPr>
        <w:t xml:space="preserve"> Н.Є. у навчальному посібнику для студентів «Психологія та педагогіка» визначає мету як «феномен випереджаючого відображення, що формується самою особистістю». Вона зазначає, що «складність діяльності залежить від ступеня видалення цілі від </w:t>
      </w:r>
      <w:proofErr w:type="spellStart"/>
      <w:r>
        <w:rPr>
          <w:sz w:val="28"/>
          <w:szCs w:val="28"/>
          <w:lang w:val="uk-UA"/>
        </w:rPr>
        <w:t>предціль</w:t>
      </w:r>
      <w:proofErr w:type="spellEnd"/>
      <w:r>
        <w:rPr>
          <w:sz w:val="28"/>
          <w:szCs w:val="28"/>
          <w:lang w:val="uk-UA"/>
        </w:rPr>
        <w:t xml:space="preserve"> та тих засобів, якими людина володіє». «У діяльності не буде перспектив, якщо ціль наближена до </w:t>
      </w:r>
      <w:proofErr w:type="spellStart"/>
      <w:r>
        <w:rPr>
          <w:sz w:val="28"/>
          <w:szCs w:val="28"/>
          <w:lang w:val="uk-UA"/>
        </w:rPr>
        <w:t>предціль</w:t>
      </w:r>
      <w:proofErr w:type="spellEnd"/>
      <w:r>
        <w:rPr>
          <w:sz w:val="28"/>
          <w:szCs w:val="28"/>
          <w:lang w:val="uk-UA"/>
        </w:rPr>
        <w:t xml:space="preserve">, - пише </w:t>
      </w:r>
      <w:proofErr w:type="spellStart"/>
      <w:r>
        <w:rPr>
          <w:sz w:val="28"/>
          <w:szCs w:val="28"/>
          <w:lang w:val="uk-UA"/>
        </w:rPr>
        <w:t>Ревська</w:t>
      </w:r>
      <w:proofErr w:type="spellEnd"/>
      <w:r>
        <w:rPr>
          <w:sz w:val="28"/>
          <w:szCs w:val="28"/>
          <w:lang w:val="uk-UA"/>
        </w:rPr>
        <w:t>. – Можна судити про примітивність людей, які керуються лише близькими цілями. Якщо людина намічає далеку мету, то найближчі цілі він розглядає лише як етап досягнення головної цілі. Труднощі при цьому не лякають, а лише стимулюють активнішу діяльність»</w:t>
      </w:r>
      <w:r w:rsidRPr="00CC2A52">
        <w:rPr>
          <w:sz w:val="28"/>
          <w:szCs w:val="28"/>
        </w:rPr>
        <w:t xml:space="preserve"> [13]</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lastRenderedPageBreak/>
        <w:t>Як бачимо, цільові орієнтації є дуже складним психологічним явищем, без оволодіння яким успішність діяльності і всього життєвого шляху особистості залишається під сумнівом.</w:t>
      </w: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jc w:val="both"/>
        <w:rPr>
          <w:sz w:val="28"/>
          <w:szCs w:val="28"/>
          <w:lang w:val="uk-UA"/>
        </w:rPr>
      </w:pPr>
    </w:p>
    <w:p w:rsidR="002C2C0D" w:rsidRDefault="002C2C0D" w:rsidP="002C2C0D">
      <w:pPr>
        <w:pStyle w:val="1"/>
        <w:spacing w:line="360" w:lineRule="auto"/>
        <w:ind w:firstLine="709"/>
        <w:jc w:val="center"/>
        <w:rPr>
          <w:b/>
          <w:sz w:val="28"/>
          <w:szCs w:val="28"/>
          <w:lang w:val="uk-UA"/>
        </w:rPr>
      </w:pPr>
      <w:r>
        <w:rPr>
          <w:b/>
          <w:sz w:val="28"/>
          <w:szCs w:val="28"/>
        </w:rPr>
        <w:t xml:space="preserve">1.2. </w:t>
      </w:r>
      <w:r>
        <w:rPr>
          <w:b/>
          <w:sz w:val="28"/>
          <w:szCs w:val="28"/>
          <w:lang w:val="uk-UA"/>
        </w:rPr>
        <w:t>Зміст та структура життєвих планів студентів</w:t>
      </w:r>
    </w:p>
    <w:p w:rsidR="002C2C0D" w:rsidRDefault="002C2C0D" w:rsidP="002C2C0D">
      <w:pPr>
        <w:pStyle w:val="1"/>
        <w:spacing w:line="360" w:lineRule="auto"/>
        <w:ind w:firstLine="709"/>
        <w:jc w:val="both"/>
        <w:rPr>
          <w:sz w:val="28"/>
          <w:szCs w:val="28"/>
          <w:lang w:val="uk-UA"/>
        </w:rPr>
      </w:pPr>
      <w:r>
        <w:rPr>
          <w:sz w:val="28"/>
          <w:szCs w:val="28"/>
          <w:lang w:val="uk-UA"/>
        </w:rPr>
        <w:t xml:space="preserve">«Життєвий шлях особи – це становлення її індивідуальності» (С.Л. </w:t>
      </w:r>
      <w:proofErr w:type="spellStart"/>
      <w:r>
        <w:rPr>
          <w:sz w:val="28"/>
          <w:szCs w:val="28"/>
          <w:lang w:val="uk-UA"/>
        </w:rPr>
        <w:t>Рубінштейн</w:t>
      </w:r>
      <w:proofErr w:type="spellEnd"/>
      <w:r>
        <w:rPr>
          <w:sz w:val="28"/>
          <w:szCs w:val="28"/>
          <w:lang w:val="uk-UA"/>
        </w:rPr>
        <w:t xml:space="preserve">, Б.Г. Ананьєв) </w:t>
      </w:r>
      <w:r w:rsidRPr="00CC2A52">
        <w:rPr>
          <w:sz w:val="28"/>
          <w:szCs w:val="28"/>
          <w:lang w:val="uk-UA"/>
        </w:rPr>
        <w:t>[14]</w:t>
      </w:r>
      <w:r>
        <w:rPr>
          <w:sz w:val="28"/>
          <w:szCs w:val="28"/>
          <w:lang w:val="uk-UA"/>
        </w:rPr>
        <w:t>. Щоб зрозуміти закономірності розвитку індивідуальності особистості (</w:t>
      </w:r>
      <w:proofErr w:type="spellStart"/>
      <w:r>
        <w:rPr>
          <w:sz w:val="28"/>
          <w:szCs w:val="28"/>
          <w:lang w:val="uk-UA"/>
        </w:rPr>
        <w:t>персогенез</w:t>
      </w:r>
      <w:proofErr w:type="spellEnd"/>
      <w:r>
        <w:rPr>
          <w:sz w:val="28"/>
          <w:szCs w:val="28"/>
          <w:lang w:val="uk-UA"/>
        </w:rPr>
        <w:t>), необхідно зробити рух у напрямі від особистості до діяльності і побачити особистість у проекції - «особистість як суб'єкт вибору»</w:t>
      </w:r>
      <w:r w:rsidRPr="00CC2A52">
        <w:rPr>
          <w:sz w:val="28"/>
          <w:szCs w:val="28"/>
          <w:lang w:val="uk-UA"/>
        </w:rPr>
        <w:t xml:space="preserve"> [14]</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xml:space="preserve">Говорячи про перетворення особи на певному етапі розвитку з «елемента», який засвоїв у ході свого формування норми та цінності соціальної культури, на суб'єкт соціальної групи А.М. Леонтьєв підкреслює, що у цьому рубежі докорінно змінюється «механізм» формування особистості. Чим </w:t>
      </w:r>
      <w:proofErr w:type="spellStart"/>
      <w:r>
        <w:rPr>
          <w:sz w:val="28"/>
          <w:szCs w:val="28"/>
          <w:lang w:val="uk-UA"/>
        </w:rPr>
        <w:t>зрілішою</w:t>
      </w:r>
      <w:proofErr w:type="spellEnd"/>
      <w:r>
        <w:rPr>
          <w:sz w:val="28"/>
          <w:szCs w:val="28"/>
          <w:lang w:val="uk-UA"/>
        </w:rPr>
        <w:t xml:space="preserve"> стає особистість, чим більш розгалуженою стає система її зв'язків, що реалізуються потоком діяльності в суспільстві, тим частіше стикається вона з проблемою вибору між різними і часом дуже суперечливими мотивами.</w:t>
      </w:r>
    </w:p>
    <w:p w:rsidR="002C2C0D" w:rsidRDefault="002C2C0D" w:rsidP="002C2C0D">
      <w:pPr>
        <w:pStyle w:val="1"/>
        <w:spacing w:line="360" w:lineRule="auto"/>
        <w:ind w:firstLine="709"/>
        <w:jc w:val="both"/>
        <w:rPr>
          <w:sz w:val="28"/>
          <w:szCs w:val="28"/>
          <w:lang w:val="uk-UA"/>
        </w:rPr>
      </w:pPr>
      <w:r>
        <w:rPr>
          <w:sz w:val="28"/>
          <w:szCs w:val="28"/>
          <w:lang w:val="uk-UA"/>
        </w:rPr>
        <w:t>«Вивчаючи людину як суб'єкт вибору, досліджують те, - пише А.Г.</w:t>
      </w:r>
      <w:proofErr w:type="spellStart"/>
      <w:r>
        <w:rPr>
          <w:sz w:val="28"/>
          <w:szCs w:val="28"/>
          <w:lang w:val="uk-UA"/>
        </w:rPr>
        <w:t>Асмолов</w:t>
      </w:r>
      <w:proofErr w:type="spellEnd"/>
      <w:r>
        <w:rPr>
          <w:sz w:val="28"/>
          <w:szCs w:val="28"/>
          <w:lang w:val="uk-UA"/>
        </w:rPr>
        <w:t>, - як особистість перетворює, творить дійсність, у тому числі і саму себе, вступаючи в активне ставлення до свого досвіду, до своїх потенційних мотивів, до свого характеру, здібностям і продуктам своєї діяльності»</w:t>
      </w:r>
      <w:r w:rsidRPr="00CC2A52">
        <w:rPr>
          <w:sz w:val="28"/>
          <w:szCs w:val="28"/>
        </w:rPr>
        <w:t xml:space="preserve"> [15]</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lastRenderedPageBreak/>
        <w:t xml:space="preserve">Велике значення ситуації вибору має мотиваційно-смислові відносини індивідуальності. «Можна скільки завгодно знати про світ, - продовжує А. </w:t>
      </w:r>
      <w:proofErr w:type="spellStart"/>
      <w:r>
        <w:rPr>
          <w:sz w:val="28"/>
          <w:szCs w:val="28"/>
          <w:lang w:val="uk-UA"/>
        </w:rPr>
        <w:t>Асмолов</w:t>
      </w:r>
      <w:proofErr w:type="spellEnd"/>
      <w:r>
        <w:rPr>
          <w:sz w:val="28"/>
          <w:szCs w:val="28"/>
          <w:lang w:val="uk-UA"/>
        </w:rPr>
        <w:t>, - але доти, доки знання не втілиться у справжню віру, воно не зумовить поведінку індивідуальності, не перетвориться на дороговказний орієнтир у ситуації вибору»</w:t>
      </w:r>
      <w:r w:rsidRPr="00CC2A52">
        <w:rPr>
          <w:sz w:val="28"/>
          <w:szCs w:val="28"/>
        </w:rPr>
        <w:t xml:space="preserve"> [15]</w:t>
      </w:r>
      <w:r>
        <w:rPr>
          <w:sz w:val="28"/>
          <w:szCs w:val="28"/>
          <w:lang w:val="uk-UA"/>
        </w:rPr>
        <w:t>. Як приклад наводиться наступний факт: про одного випускника вишу стало відомо, що він глибоко віруюча людина. В результаті його звинуватили у нещирості, із чим він не погодився. «Але як же, – зауважив йому викладач. - Ви складали іспити з марксистсько-ленінської філософії, наукового атеїзму лише на відмінні оцінки, приховуючи від нас свою віру в Бога». «Вибачте, - відповів студент, - я справді складав іспити з усіх цих предметів. Але ніхто жодного разу не запитав мене, чи я вірю в те, що здаю на іспиті»</w:t>
      </w:r>
      <w:r w:rsidRPr="00CC2A52">
        <w:rPr>
          <w:sz w:val="28"/>
          <w:szCs w:val="28"/>
        </w:rPr>
        <w:t xml:space="preserve"> [15]</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xml:space="preserve">Цей приклад дуже показовий. Сьогодні в процесі навчання студентів все ще є тенденції невіри студента в отримані знання, розбіжності у світосприйнятті студента та дисциплін, що традиційно викладаються. Насамперед це стосується особистісно-значущої інформації економічного характеру. </w:t>
      </w:r>
      <w:proofErr w:type="spellStart"/>
      <w:r>
        <w:rPr>
          <w:sz w:val="28"/>
          <w:szCs w:val="28"/>
          <w:lang w:val="uk-UA"/>
        </w:rPr>
        <w:t>Кітова</w:t>
      </w:r>
      <w:proofErr w:type="spellEnd"/>
      <w:r>
        <w:rPr>
          <w:sz w:val="28"/>
          <w:szCs w:val="28"/>
          <w:lang w:val="uk-UA"/>
        </w:rPr>
        <w:t xml:space="preserve"> Д.А. наводить такі психологічні труднощі, які перешкоджають ефективному навчанню студентів устрою приватного життя</w:t>
      </w:r>
      <w:r w:rsidRPr="00CC2A52">
        <w:rPr>
          <w:sz w:val="28"/>
          <w:szCs w:val="28"/>
        </w:rPr>
        <w:t xml:space="preserve"> [16]</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Поширеність серед випускників утриманських настроїв. Значна частина студентів нечітко усвідомлює, що матеріальний достаток можна забезпечити в умовах ринкових відносин тільки напругою власних сил. Декому з них видається, що можна знайти такий спосіб матеріального забезпечення, який не вимагає витрати власних сил.</w:t>
      </w:r>
    </w:p>
    <w:p w:rsidR="002C2C0D" w:rsidRDefault="002C2C0D" w:rsidP="002C2C0D">
      <w:pPr>
        <w:pStyle w:val="1"/>
        <w:spacing w:line="360" w:lineRule="auto"/>
        <w:ind w:firstLine="709"/>
        <w:jc w:val="both"/>
        <w:rPr>
          <w:sz w:val="28"/>
          <w:szCs w:val="28"/>
          <w:lang w:val="uk-UA"/>
        </w:rPr>
      </w:pPr>
      <w:r>
        <w:rPr>
          <w:sz w:val="28"/>
          <w:szCs w:val="28"/>
          <w:lang w:val="uk-UA"/>
        </w:rPr>
        <w:t xml:space="preserve">    Спостерігається невміння студентами грамотно побудувати систему цілей, досягнення яких може призвести до успіху у приватному житті; багато студентів підкоряються зовні нав'язаним програмам поведінки та діяльності, а власну ініціативу у проектуванні свого приватного життя не виявляють. Немає розуміння того факту, що до успіху в облаштуванні приватного життя </w:t>
      </w:r>
      <w:r>
        <w:rPr>
          <w:sz w:val="28"/>
          <w:szCs w:val="28"/>
          <w:lang w:val="uk-UA"/>
        </w:rPr>
        <w:lastRenderedPageBreak/>
        <w:t>наводить система чітко сформульованих, взаємопов'язаних, що підтримують одне одного цілей та невпинна напружена діяльність щодо їх реалізації</w:t>
      </w:r>
      <w:r w:rsidRPr="00CC2A52">
        <w:rPr>
          <w:sz w:val="28"/>
          <w:szCs w:val="28"/>
        </w:rPr>
        <w:t xml:space="preserve"> [17]</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Зовнішній локус контролю – студентам здається, що все, що відбувається з ними, події у приватному житті детерміновані зовнішніми умовами та мало залежать від їхніх власних зусиль.</w:t>
      </w:r>
    </w:p>
    <w:p w:rsidR="002C2C0D" w:rsidRDefault="002C2C0D" w:rsidP="002C2C0D">
      <w:pPr>
        <w:pStyle w:val="1"/>
        <w:spacing w:line="360" w:lineRule="auto"/>
        <w:ind w:firstLine="709"/>
        <w:jc w:val="both"/>
        <w:rPr>
          <w:sz w:val="28"/>
          <w:szCs w:val="28"/>
          <w:lang w:val="uk-UA"/>
        </w:rPr>
      </w:pPr>
      <w:r>
        <w:rPr>
          <w:sz w:val="28"/>
          <w:szCs w:val="28"/>
          <w:lang w:val="uk-UA"/>
        </w:rPr>
        <w:t>Невміння прогнозувати. Багато студентів живуть сьогоднішнім днем, у них немає жодних знань, необхідних для передбачення свого майбутнього, хоча б для визначення контурів своєї ймовірної долі в соціально-економічних умовах, що склалися нині.</w:t>
      </w:r>
    </w:p>
    <w:p w:rsidR="002C2C0D" w:rsidRDefault="002C2C0D" w:rsidP="002C2C0D">
      <w:pPr>
        <w:pStyle w:val="1"/>
        <w:spacing w:line="360" w:lineRule="auto"/>
        <w:ind w:firstLine="709"/>
        <w:jc w:val="both"/>
        <w:rPr>
          <w:sz w:val="28"/>
          <w:szCs w:val="28"/>
          <w:lang w:val="uk-UA"/>
        </w:rPr>
      </w:pPr>
      <w:r>
        <w:rPr>
          <w:sz w:val="28"/>
          <w:szCs w:val="28"/>
          <w:lang w:val="uk-UA"/>
        </w:rPr>
        <w:t>Немає у студентів досвіду проектування приватного життя на далеке майбутнє, хоча б років на 10-15. У кращому разі вони готуються до найближчих значущих подій у приватному житті, а про якусь дальню перспективу думають мало хто. Але навіть ці «далекозорі» студенти скільки обґрунтованого проекту приватного життя побудувати не можуть.</w:t>
      </w:r>
    </w:p>
    <w:p w:rsidR="002C2C0D" w:rsidRDefault="002C2C0D" w:rsidP="002C2C0D">
      <w:pPr>
        <w:pStyle w:val="1"/>
        <w:spacing w:line="360" w:lineRule="auto"/>
        <w:ind w:firstLine="709"/>
        <w:jc w:val="both"/>
        <w:rPr>
          <w:sz w:val="28"/>
          <w:szCs w:val="28"/>
          <w:lang w:val="uk-UA"/>
        </w:rPr>
      </w:pPr>
      <w:r>
        <w:rPr>
          <w:sz w:val="28"/>
          <w:szCs w:val="28"/>
          <w:lang w:val="uk-UA"/>
        </w:rPr>
        <w:t xml:space="preserve"> Відсутність настрою досягнення успіху у приватному житті. Внаслідок цього надія на успіх, якщо і виникає, то залишається мрією, непідкріпленою чітким алгоритмом її досягнення.</w:t>
      </w:r>
    </w:p>
    <w:p w:rsidR="002C2C0D" w:rsidRDefault="002C2C0D" w:rsidP="002C2C0D">
      <w:pPr>
        <w:pStyle w:val="1"/>
        <w:spacing w:line="360" w:lineRule="auto"/>
        <w:ind w:firstLine="709"/>
        <w:jc w:val="both"/>
        <w:rPr>
          <w:sz w:val="28"/>
          <w:szCs w:val="28"/>
          <w:lang w:val="uk-UA"/>
        </w:rPr>
      </w:pPr>
      <w:r>
        <w:rPr>
          <w:sz w:val="28"/>
          <w:szCs w:val="28"/>
          <w:lang w:val="uk-UA"/>
        </w:rPr>
        <w:t>Все це показує, що процес навчання студентів науці та мистецтву облаштування приватного життя є складною і важко розв'язаною проблемою навчального процесу, але без осмислення приватного життя не доводиться говорити про повноцінне становлення фахівця.</w:t>
      </w:r>
    </w:p>
    <w:p w:rsidR="002C2C0D" w:rsidRDefault="002C2C0D" w:rsidP="002C2C0D">
      <w:pPr>
        <w:pStyle w:val="1"/>
        <w:spacing w:line="360" w:lineRule="auto"/>
        <w:ind w:firstLine="709"/>
        <w:jc w:val="both"/>
        <w:rPr>
          <w:sz w:val="28"/>
          <w:szCs w:val="28"/>
          <w:lang w:val="uk-UA"/>
        </w:rPr>
      </w:pPr>
      <w:r>
        <w:rPr>
          <w:sz w:val="28"/>
          <w:szCs w:val="28"/>
          <w:lang w:val="uk-UA"/>
        </w:rPr>
        <w:t xml:space="preserve">У підручнику «Основи психології» Л.Д. </w:t>
      </w:r>
      <w:proofErr w:type="spellStart"/>
      <w:r>
        <w:rPr>
          <w:sz w:val="28"/>
          <w:szCs w:val="28"/>
          <w:lang w:val="uk-UA"/>
        </w:rPr>
        <w:t>Столяренко</w:t>
      </w:r>
      <w:proofErr w:type="spellEnd"/>
      <w:r>
        <w:rPr>
          <w:sz w:val="28"/>
          <w:szCs w:val="28"/>
          <w:lang w:val="uk-UA"/>
        </w:rPr>
        <w:t xml:space="preserve"> пише, що юнацький вік є як би «третій світ», що існує між дитинством і дорослістю, адже біологічне – фізіологічне і статеве дозрівання завершено (вже дитина), але у соціальному відношенні це ще самостійна доросла особистість. Юність постає як період прийняття відповідальних рішень, визначальних усе життя людини</w:t>
      </w:r>
      <w:r w:rsidRPr="00CC2A52">
        <w:rPr>
          <w:sz w:val="28"/>
          <w:szCs w:val="28"/>
        </w:rPr>
        <w:t xml:space="preserve"> [18]</w:t>
      </w:r>
      <w:r>
        <w:rPr>
          <w:sz w:val="28"/>
          <w:szCs w:val="28"/>
          <w:lang w:val="uk-UA"/>
        </w:rPr>
        <w:t xml:space="preserve">. </w:t>
      </w:r>
    </w:p>
    <w:p w:rsidR="002C2C0D" w:rsidRDefault="002C2C0D" w:rsidP="002C2C0D">
      <w:pPr>
        <w:pStyle w:val="1"/>
        <w:spacing w:line="360" w:lineRule="auto"/>
        <w:ind w:firstLine="709"/>
        <w:jc w:val="both"/>
        <w:rPr>
          <w:sz w:val="28"/>
          <w:szCs w:val="28"/>
          <w:lang w:val="uk-UA"/>
        </w:rPr>
      </w:pPr>
      <w:r>
        <w:rPr>
          <w:sz w:val="28"/>
          <w:szCs w:val="28"/>
          <w:lang w:val="uk-UA"/>
        </w:rPr>
        <w:t xml:space="preserve">У дослідженнях, присвячених особистості студента, показується суперечливість внутрішнього світу, складність знаходження своєї </w:t>
      </w:r>
      <w:r>
        <w:rPr>
          <w:sz w:val="28"/>
          <w:szCs w:val="28"/>
          <w:lang w:val="uk-UA"/>
        </w:rPr>
        <w:lastRenderedPageBreak/>
        <w:t>самобутності, формування індивідуальності, адаптація до вузівського середовища, особливості професійного вибору, загальний інтелектуальний розвиток, просторові уявлення студентів, адаптації першокурсників, здібності до навчання, оптимальність методів навчання, шляхи вдосконалення контролю знань студентів, особливості розвитку під час переходу від одного курсу до іншого, наводиться типологія студентів, мотиви навчальної діяльності; вплив на успішність типу конституції ( статури) студента, сили нервової діяльності, регулярність навчальної діяльності.</w:t>
      </w:r>
    </w:p>
    <w:p w:rsidR="002C2C0D" w:rsidRDefault="002C2C0D" w:rsidP="002C2C0D">
      <w:pPr>
        <w:pStyle w:val="1"/>
        <w:spacing w:line="360" w:lineRule="auto"/>
        <w:ind w:firstLine="709"/>
        <w:jc w:val="both"/>
        <w:rPr>
          <w:sz w:val="28"/>
          <w:szCs w:val="28"/>
          <w:lang w:val="uk-UA"/>
        </w:rPr>
      </w:pPr>
      <w:r>
        <w:rPr>
          <w:sz w:val="28"/>
          <w:szCs w:val="28"/>
          <w:lang w:val="uk-UA"/>
        </w:rPr>
        <w:t xml:space="preserve">І завершуючи огляд психологічних особливостей студентського віку, </w:t>
      </w:r>
      <w:proofErr w:type="spellStart"/>
      <w:r>
        <w:rPr>
          <w:sz w:val="28"/>
          <w:szCs w:val="28"/>
          <w:lang w:val="uk-UA"/>
        </w:rPr>
        <w:t>Столяренко</w:t>
      </w:r>
      <w:proofErr w:type="spellEnd"/>
      <w:r>
        <w:rPr>
          <w:sz w:val="28"/>
          <w:szCs w:val="28"/>
          <w:lang w:val="uk-UA"/>
        </w:rPr>
        <w:t xml:space="preserve"> Л.Д. пише: «знання психологічних особливостей особистості студента - здібностей, загального інтелектуального розвитку, інтересів, мотивів, характеристик характеру, темпераменту, працездатності, самосвідомості тощо. - дозволяє вишукувати реальні можливості їхнього обліку в умовах сучасного масового навчання у вищій школі»</w:t>
      </w:r>
      <w:r w:rsidRPr="00CC2A52">
        <w:rPr>
          <w:sz w:val="28"/>
          <w:szCs w:val="28"/>
        </w:rPr>
        <w:t xml:space="preserve"> [19]</w:t>
      </w:r>
      <w:r>
        <w:rPr>
          <w:sz w:val="28"/>
          <w:szCs w:val="28"/>
          <w:lang w:val="uk-UA"/>
        </w:rPr>
        <w:t xml:space="preserve">. </w:t>
      </w:r>
    </w:p>
    <w:p w:rsidR="002C2C0D" w:rsidRDefault="002C2C0D" w:rsidP="002C2C0D">
      <w:pPr>
        <w:pStyle w:val="1"/>
        <w:spacing w:line="360" w:lineRule="auto"/>
        <w:ind w:firstLine="709"/>
        <w:jc w:val="both"/>
        <w:rPr>
          <w:sz w:val="28"/>
          <w:szCs w:val="28"/>
          <w:lang w:val="uk-UA"/>
        </w:rPr>
      </w:pPr>
      <w:r>
        <w:rPr>
          <w:sz w:val="28"/>
          <w:szCs w:val="28"/>
          <w:lang w:val="uk-UA"/>
        </w:rPr>
        <w:t>Одним словом, такий значущий у житті особистості період, як студентство, розглядається ізольовано від майбутньої життєдіяльності, не ставиться питання про взаємозв'язок вищої освіти з подальшою соціалізацією студента, про те, як успішність студента позначиться на успішності подальшого життя, як ті рішення та цілі, які він взяв за основу, що вплине на його долю, наскільки грамотно він може реалізувати отримані у вузі знання. Таким чином, у вітчизняній психології залишаються невивченими життєві цілі студентів та їх можливий вплив на подальше облаштування життя</w:t>
      </w:r>
      <w:r w:rsidRPr="00CC2A52">
        <w:rPr>
          <w:sz w:val="28"/>
          <w:szCs w:val="28"/>
        </w:rPr>
        <w:t xml:space="preserve"> [20]</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Аналіз літератури показує, що дослідження, які проводяться серед студентів, найчастіше пов'язані не з вивченням цілей студентів як складової частини в структурі ймовірної життєдіяльності, а носять описовий характер тих чи інших студентських уявлень. Найчастіше як предмет дослідження виступають ціннісні орієнтації студентів.</w:t>
      </w:r>
    </w:p>
    <w:p w:rsidR="002C2C0D" w:rsidRDefault="002C2C0D" w:rsidP="002C2C0D">
      <w:pPr>
        <w:pStyle w:val="1"/>
        <w:spacing w:line="360" w:lineRule="auto"/>
        <w:ind w:firstLine="709"/>
        <w:jc w:val="both"/>
        <w:rPr>
          <w:sz w:val="28"/>
          <w:szCs w:val="28"/>
          <w:lang w:val="uk-UA"/>
        </w:rPr>
      </w:pPr>
      <w:r>
        <w:rPr>
          <w:sz w:val="28"/>
          <w:szCs w:val="28"/>
          <w:lang w:val="uk-UA"/>
        </w:rPr>
        <w:lastRenderedPageBreak/>
        <w:t>Вивчення філософської, соціологічної, психологічної та соціально-педагогічної літератури дозволяє зробити висновок, що власне проблема формування особистісних перспектив не стала предметом дослідження численних авторів. Водночас окремі її сторони розглядаються у зв'язку з життєвими планами та перспективами людини, з процесами професійного, соціального, життєвого, особистісного самовизначення на різних вікових щаблях, з питаннями ціннісного орієнтування та формування соціально-орієнтованої особистості, упередження майбутніх подій, виховання особистісних потреб .</w:t>
      </w:r>
    </w:p>
    <w:p w:rsidR="002C2C0D" w:rsidRDefault="002C2C0D" w:rsidP="002C2C0D">
      <w:pPr>
        <w:pStyle w:val="1"/>
        <w:spacing w:line="360" w:lineRule="auto"/>
        <w:ind w:firstLine="709"/>
        <w:jc w:val="both"/>
        <w:rPr>
          <w:sz w:val="28"/>
          <w:szCs w:val="28"/>
          <w:lang w:val="uk-UA"/>
        </w:rPr>
      </w:pPr>
      <w:r>
        <w:rPr>
          <w:sz w:val="28"/>
          <w:szCs w:val="28"/>
          <w:lang w:val="uk-UA"/>
        </w:rPr>
        <w:t xml:space="preserve">Соціологи та психологи, починаючи з другої половини вісімдесятих років, особливу увагу приділяють вивченню життєвих перспектив учнівської молоді, старшокласників, що безпосередньо пов'язане із соціальною ситуацією в українському суспільстві, появою якісно нових елементів у життєвих орієнтирах молодих людей, необхідністю переосмислення соціальної значимості, цілей. У роботах даних авторів планування життєвих перспектив особистості вважається найважливішою ланкою самовизначення у юнацькому віці. </w:t>
      </w:r>
    </w:p>
    <w:p w:rsidR="002C2C0D" w:rsidRDefault="002C2C0D" w:rsidP="002C2C0D">
      <w:pPr>
        <w:pStyle w:val="1"/>
        <w:spacing w:line="360" w:lineRule="auto"/>
        <w:ind w:firstLine="709"/>
        <w:jc w:val="both"/>
        <w:rPr>
          <w:sz w:val="28"/>
          <w:szCs w:val="28"/>
          <w:lang w:val="uk-UA"/>
        </w:rPr>
      </w:pPr>
      <w:r w:rsidRPr="00CC2A52">
        <w:rPr>
          <w:color w:val="0D0D0D" w:themeColor="text1" w:themeTint="F2"/>
          <w:sz w:val="28"/>
          <w:szCs w:val="28"/>
          <w:lang w:val="uk-UA"/>
        </w:rPr>
        <w:t xml:space="preserve">І.А. Дьоміна прагнула виявити психологічну специфіку висування життєвих цілей та способів їх досягнення у студентському віці. </w:t>
      </w:r>
      <w:r>
        <w:rPr>
          <w:sz w:val="28"/>
          <w:szCs w:val="28"/>
          <w:lang w:val="uk-UA"/>
        </w:rPr>
        <w:t xml:space="preserve">Вона виходить з того, що, по-перше, планування життєвого шляху старшокласником пов'язане з уявленнями суб'єкта про час власного життя, його події; по-друге, існують два незалежні конструкти: «час як джерело життєтворчості» та «час змін, що використовуються учнями старших класів при оцінці часу життя». На першій осі в результаті цього майбутнє і сучасне протистоять один одному. Майбутнє сприймається як «гармонійне, оптимістичне, щасливе», а сьогодення – як «ініційоване з поза, нудне, песимістичне» </w:t>
      </w:r>
      <w:r w:rsidRPr="00CC2A52">
        <w:rPr>
          <w:sz w:val="28"/>
          <w:szCs w:val="28"/>
          <w:lang w:val="uk-UA"/>
        </w:rPr>
        <w:t>[21]</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xml:space="preserve">Виходячи з розуміння суспільного відтворення як єдності матеріального та духовного виробництва, функціонування та розвиток </w:t>
      </w:r>
      <w:r>
        <w:rPr>
          <w:sz w:val="28"/>
          <w:szCs w:val="28"/>
          <w:lang w:val="uk-UA"/>
        </w:rPr>
        <w:lastRenderedPageBreak/>
        <w:t xml:space="preserve">молоді як соціально-демографічної групи відображає її становлення як суб'єкт виробництва життєвих засобів (умов життя) та виробництва життєвих сил людини (духовних та фізичних). Відповідно до порушення, </w:t>
      </w:r>
      <w:proofErr w:type="spellStart"/>
      <w:r>
        <w:rPr>
          <w:sz w:val="28"/>
          <w:szCs w:val="28"/>
          <w:lang w:val="uk-UA"/>
        </w:rPr>
        <w:t>дисфункція</w:t>
      </w:r>
      <w:proofErr w:type="spellEnd"/>
      <w:r>
        <w:rPr>
          <w:sz w:val="28"/>
          <w:szCs w:val="28"/>
          <w:lang w:val="uk-UA"/>
        </w:rPr>
        <w:t xml:space="preserve"> цього процесу лежить в основі соціальних проблем молоді.</w:t>
      </w:r>
    </w:p>
    <w:p w:rsidR="002C2C0D" w:rsidRDefault="002C2C0D" w:rsidP="002C2C0D">
      <w:pPr>
        <w:pStyle w:val="1"/>
        <w:spacing w:line="360" w:lineRule="auto"/>
        <w:ind w:firstLine="709"/>
        <w:jc w:val="both"/>
        <w:rPr>
          <w:sz w:val="28"/>
          <w:szCs w:val="28"/>
          <w:lang w:val="uk-UA"/>
        </w:rPr>
      </w:pPr>
      <w:r>
        <w:rPr>
          <w:sz w:val="28"/>
          <w:szCs w:val="28"/>
          <w:lang w:val="uk-UA"/>
        </w:rPr>
        <w:t>Включаючись у соціальну структуру, молодь видозмінює її та під впливом перетворених умов удосконалюється сама. Зворотний вплив умов та відносин на соціальну діяльність та активність молоді відбувається опосередковано через її свідомість, у формі певної структури потреб, інтересів та цінностей, що становлять мотиваційну сферу свідомості. У процесі соціального розвитку молоді вона грає роль внутрішнього регулятора, завдяки якому відбувається усвідомлений вибір шляхів та способів включення молодих людей до різних «осередків» соціальної структури.</w:t>
      </w:r>
    </w:p>
    <w:p w:rsidR="002C2C0D" w:rsidRDefault="002C2C0D" w:rsidP="002C2C0D">
      <w:pPr>
        <w:pStyle w:val="1"/>
        <w:spacing w:line="360" w:lineRule="auto"/>
        <w:ind w:firstLine="709"/>
        <w:jc w:val="both"/>
        <w:rPr>
          <w:sz w:val="28"/>
          <w:szCs w:val="28"/>
          <w:lang w:val="uk-UA"/>
        </w:rPr>
      </w:pPr>
      <w:r>
        <w:rPr>
          <w:sz w:val="28"/>
          <w:szCs w:val="28"/>
          <w:lang w:val="uk-UA"/>
        </w:rPr>
        <w:t xml:space="preserve">В індивідуально психологічному плані у мотиваційної сфері свідомості, особливо структурованих потребах, інтересах, цінностях, мотивах, установках і ідеалах молоді, відбивається спрямованість особистості. Остання визначається співвідношенням одержуваних від суспільства матеріальних та духовних цінностей та внеском, що вноситься молодим поколінням у розвиток суспільства. У широкому соціальному контексті такий погляд виправданий тією специфічною функцією, яку покликана виконувати молодь у системі відтворення суспільства. Вона реалізується у вигляді репродуктивної та інноваційної </w:t>
      </w:r>
      <w:proofErr w:type="spellStart"/>
      <w:r>
        <w:rPr>
          <w:sz w:val="28"/>
          <w:szCs w:val="28"/>
          <w:lang w:val="uk-UA"/>
        </w:rPr>
        <w:t>деятельности</w:t>
      </w:r>
      <w:proofErr w:type="spellEnd"/>
      <w:r>
        <w:rPr>
          <w:sz w:val="28"/>
          <w:szCs w:val="28"/>
          <w:lang w:val="uk-UA"/>
        </w:rPr>
        <w:t>. Тут і виявляється взаємна детермінація розвитку молоді та суспільства.</w:t>
      </w:r>
    </w:p>
    <w:p w:rsidR="002C2C0D" w:rsidRDefault="002C2C0D" w:rsidP="002C2C0D">
      <w:pPr>
        <w:pStyle w:val="1"/>
        <w:spacing w:line="360" w:lineRule="auto"/>
        <w:ind w:firstLine="709"/>
        <w:jc w:val="both"/>
        <w:rPr>
          <w:sz w:val="28"/>
          <w:szCs w:val="28"/>
          <w:lang w:val="uk-UA"/>
        </w:rPr>
      </w:pPr>
      <w:r>
        <w:rPr>
          <w:sz w:val="28"/>
          <w:szCs w:val="28"/>
          <w:lang w:val="uk-UA"/>
        </w:rPr>
        <w:t xml:space="preserve">Вивчення життєвих планів молоді, що у 60-ті роки (М. </w:t>
      </w:r>
      <w:proofErr w:type="spellStart"/>
      <w:r>
        <w:rPr>
          <w:sz w:val="28"/>
          <w:szCs w:val="28"/>
          <w:lang w:val="uk-UA"/>
        </w:rPr>
        <w:t>Руткевич</w:t>
      </w:r>
      <w:proofErr w:type="spellEnd"/>
      <w:r>
        <w:rPr>
          <w:sz w:val="28"/>
          <w:szCs w:val="28"/>
          <w:lang w:val="uk-UA"/>
        </w:rPr>
        <w:t xml:space="preserve">, А. </w:t>
      </w:r>
      <w:proofErr w:type="spellStart"/>
      <w:r>
        <w:rPr>
          <w:sz w:val="28"/>
          <w:szCs w:val="28"/>
          <w:lang w:val="uk-UA"/>
        </w:rPr>
        <w:t>Кулагін</w:t>
      </w:r>
      <w:proofErr w:type="spellEnd"/>
      <w:r>
        <w:rPr>
          <w:sz w:val="28"/>
          <w:szCs w:val="28"/>
          <w:lang w:val="uk-UA"/>
        </w:rPr>
        <w:t xml:space="preserve">, У. </w:t>
      </w:r>
      <w:proofErr w:type="spellStart"/>
      <w:r>
        <w:rPr>
          <w:sz w:val="28"/>
          <w:szCs w:val="28"/>
          <w:lang w:val="uk-UA"/>
        </w:rPr>
        <w:t>Лисовський</w:t>
      </w:r>
      <w:proofErr w:type="spellEnd"/>
      <w:r>
        <w:rPr>
          <w:sz w:val="28"/>
          <w:szCs w:val="28"/>
          <w:lang w:val="uk-UA"/>
        </w:rPr>
        <w:t xml:space="preserve">, 3. </w:t>
      </w:r>
      <w:proofErr w:type="spellStart"/>
      <w:r>
        <w:rPr>
          <w:sz w:val="28"/>
          <w:szCs w:val="28"/>
          <w:lang w:val="uk-UA"/>
        </w:rPr>
        <w:t>Файнбург</w:t>
      </w:r>
      <w:proofErr w:type="spellEnd"/>
      <w:r>
        <w:rPr>
          <w:sz w:val="28"/>
          <w:szCs w:val="28"/>
          <w:lang w:val="uk-UA"/>
        </w:rPr>
        <w:t>), як мало практичний сенс, а й істотно розширювало уявлення типологію молодіжного свідомості. А в 70-ті роки піддаються масовим дослідженням громадська активність різних категорій молодих громадян, їхня політична культура</w:t>
      </w:r>
      <w:r w:rsidRPr="00CC2A52">
        <w:rPr>
          <w:sz w:val="28"/>
          <w:szCs w:val="28"/>
        </w:rPr>
        <w:t xml:space="preserve"> [22]</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lastRenderedPageBreak/>
        <w:t>Очікувана траєкторія життя – це ідеальна запланована на віддалену перспективу лінія життєвої долі, яка вимірюється кількістю статусів, що досягаються, і їх рангом.</w:t>
      </w:r>
    </w:p>
    <w:p w:rsidR="002C2C0D" w:rsidRDefault="002C2C0D" w:rsidP="002C2C0D">
      <w:pPr>
        <w:pStyle w:val="1"/>
        <w:spacing w:line="360" w:lineRule="auto"/>
        <w:ind w:firstLine="709"/>
        <w:jc w:val="both"/>
        <w:rPr>
          <w:sz w:val="28"/>
          <w:szCs w:val="28"/>
          <w:lang w:val="uk-UA"/>
        </w:rPr>
      </w:pPr>
      <w:r>
        <w:rPr>
          <w:sz w:val="28"/>
          <w:szCs w:val="28"/>
          <w:lang w:val="uk-UA"/>
        </w:rPr>
        <w:t>Вона, як правило, має тільки один напрямок – висхідний. У молодості людина часто переоцінює свої сили та здібності. Ніхто не планує собі низхідну траєкторію; її «планує» життя.</w:t>
      </w:r>
    </w:p>
    <w:p w:rsidR="002C2C0D" w:rsidRDefault="002C2C0D" w:rsidP="002C2C0D">
      <w:pPr>
        <w:pStyle w:val="1"/>
        <w:spacing w:line="360" w:lineRule="auto"/>
        <w:ind w:firstLine="709"/>
        <w:jc w:val="both"/>
        <w:rPr>
          <w:sz w:val="28"/>
          <w:szCs w:val="28"/>
          <w:lang w:val="uk-UA"/>
        </w:rPr>
      </w:pPr>
      <w:r>
        <w:rPr>
          <w:sz w:val="28"/>
          <w:szCs w:val="28"/>
          <w:lang w:val="uk-UA"/>
        </w:rPr>
        <w:t xml:space="preserve">Соціолог В.Г. </w:t>
      </w:r>
      <w:proofErr w:type="spellStart"/>
      <w:r>
        <w:rPr>
          <w:sz w:val="28"/>
          <w:szCs w:val="28"/>
          <w:lang w:val="uk-UA"/>
        </w:rPr>
        <w:t>Немировский</w:t>
      </w:r>
      <w:proofErr w:type="spellEnd"/>
      <w:r>
        <w:rPr>
          <w:sz w:val="28"/>
          <w:szCs w:val="28"/>
          <w:lang w:val="uk-UA"/>
        </w:rPr>
        <w:t>, застосувавши «Тест тематичної апперцепції» (ТАТ) (1988г.), вивчив ціннісні орієнтації студентів, з метою з'ясувати чинники, які впливають життєвий шлях людини. Виявилося, що на життєвий шлях юнаків найбільше впливали власні переконання, ідеали, кохана дівчина, доля.</w:t>
      </w:r>
    </w:p>
    <w:p w:rsidR="002C2C0D" w:rsidRDefault="002C2C0D" w:rsidP="002C2C0D">
      <w:pPr>
        <w:pStyle w:val="1"/>
        <w:spacing w:line="360" w:lineRule="auto"/>
        <w:ind w:firstLine="709"/>
        <w:jc w:val="both"/>
        <w:rPr>
          <w:sz w:val="28"/>
          <w:szCs w:val="28"/>
          <w:lang w:val="uk-UA"/>
        </w:rPr>
      </w:pPr>
      <w:r>
        <w:rPr>
          <w:sz w:val="28"/>
          <w:szCs w:val="28"/>
          <w:lang w:val="uk-UA"/>
        </w:rPr>
        <w:t>У дівчат цей ряд представлений ширше: переконання, ідеали, чоловік, кохана людина, батьки, навчальна група, власні бажання, випадковий збіг обставин, тобто. вони позитивно оцінювали вплив на життя будь-яких зовнішніх чинників. Дослідження показали також, що дівчата оцінювали оточуючих вище за себе. Навпаки, у юнаків самооцінка була вищою, ніж оцінка оточуючих</w:t>
      </w:r>
      <w:r w:rsidRPr="002C2C0D">
        <w:rPr>
          <w:sz w:val="28"/>
          <w:szCs w:val="28"/>
          <w:lang w:val="uk-UA"/>
        </w:rPr>
        <w:t xml:space="preserve"> [23]</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Отже, включаючись у суспільні відносини та ідентифікуючись із ними, молоде покоління інтегрується у суспільство. Відбиваючи характер циклічного відтворення системи соціальних відносин, цей у соціальному плані постає як зміна молоддю свого місця у соціальної структурі, тобто. як певна спрямованість її соціальної мобільності. Позитивна спрямованість зміни кількісних та якісних характеристик молоді, у ході її становлення як суб'єкт суспільного відтворення, свідчить про соціальний розвиток цієї соціально-демографічної групи.</w:t>
      </w:r>
    </w:p>
    <w:p w:rsidR="002C2C0D" w:rsidRDefault="002C2C0D" w:rsidP="002C2C0D">
      <w:pPr>
        <w:pStyle w:val="1"/>
        <w:spacing w:line="360" w:lineRule="auto"/>
        <w:ind w:firstLine="709"/>
        <w:jc w:val="both"/>
        <w:rPr>
          <w:sz w:val="28"/>
          <w:szCs w:val="28"/>
          <w:lang w:val="uk-UA"/>
        </w:rPr>
      </w:pPr>
      <w:r>
        <w:rPr>
          <w:sz w:val="28"/>
          <w:szCs w:val="28"/>
          <w:lang w:val="uk-UA"/>
        </w:rPr>
        <w:t xml:space="preserve">Критерієм соціального розвитку є рівень досягнення соціальної зрілості. Її становлення, обґрунтовано зване соціальним дорослішанням, виявляється у придбанні та змінами молоддю власного соціального статусу під час інтеграції у структуру суспільства, і навіть у конструюванні більш </w:t>
      </w:r>
      <w:r>
        <w:rPr>
          <w:sz w:val="28"/>
          <w:szCs w:val="28"/>
          <w:lang w:val="uk-UA"/>
        </w:rPr>
        <w:lastRenderedPageBreak/>
        <w:t xml:space="preserve">менш стійких форм ідентифікацій з різними соціальними групами. Оскільки цей процес розгорнутий у часі і є поступ до нових статусних позицій, він називається в соціології </w:t>
      </w:r>
      <w:proofErr w:type="spellStart"/>
      <w:r>
        <w:rPr>
          <w:sz w:val="28"/>
          <w:szCs w:val="28"/>
          <w:lang w:val="uk-UA"/>
        </w:rPr>
        <w:t>транзицією</w:t>
      </w:r>
      <w:proofErr w:type="spellEnd"/>
      <w:r>
        <w:rPr>
          <w:sz w:val="28"/>
          <w:szCs w:val="28"/>
          <w:lang w:val="uk-UA"/>
        </w:rPr>
        <w:t xml:space="preserve">, тобто переходом індивіда чи групи від одного етапу життєдіяльності до іншого, у цьому контексті переходом у дорослий стан. У широкому значенні соціальна </w:t>
      </w:r>
      <w:proofErr w:type="spellStart"/>
      <w:r>
        <w:rPr>
          <w:sz w:val="28"/>
          <w:szCs w:val="28"/>
          <w:lang w:val="uk-UA"/>
        </w:rPr>
        <w:t>транзиція</w:t>
      </w:r>
      <w:proofErr w:type="spellEnd"/>
      <w:r>
        <w:rPr>
          <w:sz w:val="28"/>
          <w:szCs w:val="28"/>
          <w:lang w:val="uk-UA"/>
        </w:rPr>
        <w:t xml:space="preserve"> позначає набуття молодими людьми соціальної суб'єктності. У конкретному, соціологічному сенсі – є певну послідовність статусних переходів молоді, результатом яких і стає досягнення нею соціальної зрілості. Перехід від одних форм діяльності до інших (переважно навчання до роботи), зміна сімейного статусу, становлення громадянськості – усе це складові елементи соціального дорослішання.</w:t>
      </w:r>
    </w:p>
    <w:p w:rsidR="002C2C0D" w:rsidRDefault="002C2C0D" w:rsidP="002C2C0D">
      <w:pPr>
        <w:pStyle w:val="1"/>
        <w:spacing w:line="360" w:lineRule="auto"/>
        <w:ind w:firstLine="709"/>
        <w:jc w:val="both"/>
        <w:rPr>
          <w:sz w:val="28"/>
          <w:szCs w:val="28"/>
          <w:lang w:val="uk-UA"/>
        </w:rPr>
      </w:pPr>
      <w:r>
        <w:rPr>
          <w:sz w:val="28"/>
          <w:szCs w:val="28"/>
          <w:lang w:val="uk-UA"/>
        </w:rPr>
        <w:t xml:space="preserve">У повсякденній свідомості парубка </w:t>
      </w:r>
      <w:proofErr w:type="spellStart"/>
      <w:r>
        <w:rPr>
          <w:sz w:val="28"/>
          <w:szCs w:val="28"/>
          <w:lang w:val="uk-UA"/>
        </w:rPr>
        <w:t>транзиція</w:t>
      </w:r>
      <w:proofErr w:type="spellEnd"/>
      <w:r>
        <w:rPr>
          <w:sz w:val="28"/>
          <w:szCs w:val="28"/>
          <w:lang w:val="uk-UA"/>
        </w:rPr>
        <w:t xml:space="preserve"> виявляється у прагненні досягти (чи перевершити) статус значних інших. Досягнення приносить задоволення та сприяє самоствердженню їх у статусі дорослого. Нереалізованість життєвих планів, навпаки, веде до розчарування і нерідко інфантилізму.</w:t>
      </w:r>
    </w:p>
    <w:p w:rsidR="002C2C0D" w:rsidRDefault="002C2C0D" w:rsidP="002C2C0D">
      <w:pPr>
        <w:pStyle w:val="1"/>
        <w:spacing w:line="360" w:lineRule="auto"/>
        <w:ind w:firstLine="709"/>
        <w:jc w:val="both"/>
        <w:rPr>
          <w:sz w:val="28"/>
          <w:szCs w:val="28"/>
          <w:lang w:val="uk-UA"/>
        </w:rPr>
      </w:pPr>
      <w:r>
        <w:rPr>
          <w:sz w:val="28"/>
          <w:szCs w:val="28"/>
          <w:lang w:val="uk-UA"/>
        </w:rPr>
        <w:t>Життєвий шлях – сума життєвих подій, соціальна біографія індивіда, поділена на послідовні етапи, індивідуальна історія. Життєвий шлях індивіда – характеристика історії розвитку, визначається тими чи іншими великими віхами, подіями у житті. Їх називають поворотними подіями біографії людини.</w:t>
      </w:r>
    </w:p>
    <w:p w:rsidR="002C2C0D" w:rsidRDefault="002C2C0D" w:rsidP="002C2C0D">
      <w:pPr>
        <w:pStyle w:val="1"/>
        <w:spacing w:line="360" w:lineRule="auto"/>
        <w:ind w:firstLine="709"/>
        <w:jc w:val="both"/>
        <w:rPr>
          <w:sz w:val="28"/>
          <w:szCs w:val="28"/>
          <w:lang w:val="uk-UA"/>
        </w:rPr>
      </w:pPr>
      <w:r w:rsidRPr="00CC2A52">
        <w:rPr>
          <w:color w:val="0D0D0D" w:themeColor="text1" w:themeTint="F2"/>
          <w:sz w:val="28"/>
          <w:szCs w:val="28"/>
          <w:lang w:val="uk-UA"/>
        </w:rPr>
        <w:t xml:space="preserve">Життєві плани розглядаються як визначена особистістю сукупність цілей, </w:t>
      </w:r>
      <w:r>
        <w:rPr>
          <w:sz w:val="28"/>
          <w:szCs w:val="28"/>
          <w:lang w:val="uk-UA"/>
        </w:rPr>
        <w:t>їх послідовність та способи реалізації на життєвому шляху. Фундаментом життєвих планів є конкретні соціальні, економічні, політичні та духовні умови суспільства на кожному етапі його розвитку. План життя визначається як образ необхідного майбутнього, який, своєю чергою, можна зрозуміти як складова образу світу. План розглядається також у зв'язку з випереджальним відображенням у двох його формах - у формі складання бачення та цілепокладання.</w:t>
      </w:r>
    </w:p>
    <w:p w:rsidR="002C2C0D" w:rsidRDefault="002C2C0D" w:rsidP="002C2C0D">
      <w:pPr>
        <w:pStyle w:val="1"/>
        <w:spacing w:line="360" w:lineRule="auto"/>
        <w:ind w:firstLine="709"/>
        <w:jc w:val="both"/>
        <w:rPr>
          <w:sz w:val="28"/>
          <w:szCs w:val="28"/>
          <w:lang w:val="uk-UA"/>
        </w:rPr>
      </w:pPr>
      <w:r>
        <w:rPr>
          <w:sz w:val="28"/>
          <w:szCs w:val="28"/>
          <w:lang w:val="uk-UA"/>
        </w:rPr>
        <w:lastRenderedPageBreak/>
        <w:t>Визначальним для життєвих планів і те, що вони будуються виходячи з цілей і цілі входять у структуру планів, у своїй ціль сприймається як передумова процесу планування особистістю своєї життєдіяльності. Найвищий рівень організації особистістю власної життєдіяльності - стратегічний план життя на кілька років уперед.</w:t>
      </w:r>
    </w:p>
    <w:p w:rsidR="002C2C0D" w:rsidRDefault="002C2C0D" w:rsidP="002C2C0D">
      <w:pPr>
        <w:pStyle w:val="1"/>
        <w:spacing w:line="360" w:lineRule="auto"/>
        <w:ind w:firstLine="709"/>
        <w:jc w:val="both"/>
        <w:rPr>
          <w:sz w:val="28"/>
          <w:szCs w:val="28"/>
          <w:lang w:val="uk-UA"/>
        </w:rPr>
      </w:pPr>
      <w:r>
        <w:rPr>
          <w:sz w:val="28"/>
          <w:szCs w:val="28"/>
          <w:lang w:val="uk-UA"/>
        </w:rPr>
        <w:t>Життєві плани та програми розглядаються як прояв життєвої активності та як механізми психологічного регулювання особистістю своєї життєдіяльності. На відміну від програм, життєві плани більш деталізовані, у планах фіксуються менш фундаментальні життєві цілі та вибори суб'єкта, ніж у програмах, а також із необхідністю представлені терміни їх здійснення.</w:t>
      </w:r>
    </w:p>
    <w:p w:rsidR="002C2C0D" w:rsidRDefault="002C2C0D" w:rsidP="002C2C0D">
      <w:pPr>
        <w:pStyle w:val="1"/>
        <w:spacing w:line="360" w:lineRule="auto"/>
        <w:ind w:firstLine="709"/>
        <w:jc w:val="both"/>
        <w:rPr>
          <w:sz w:val="28"/>
          <w:szCs w:val="28"/>
          <w:lang w:val="uk-UA"/>
        </w:rPr>
      </w:pPr>
      <w:r>
        <w:rPr>
          <w:sz w:val="28"/>
          <w:szCs w:val="28"/>
          <w:lang w:val="uk-UA"/>
        </w:rPr>
        <w:t>Всезростаюча регламентація суспільного життя, посилення бюрократизації та стандартизації виробничого, суспільного та особистого життя людини сковують різноманітні можливості внутрішнього світу людини; звичайна особистість неспроможна виявити на повну міру свої здібності, визначити сили, які б збереженню своєї автентичності.</w:t>
      </w:r>
    </w:p>
    <w:p w:rsidR="002C2C0D" w:rsidRDefault="002C2C0D" w:rsidP="002C2C0D">
      <w:pPr>
        <w:pStyle w:val="1"/>
        <w:spacing w:line="360" w:lineRule="auto"/>
        <w:ind w:firstLine="709"/>
        <w:jc w:val="both"/>
        <w:rPr>
          <w:sz w:val="28"/>
          <w:szCs w:val="28"/>
          <w:lang w:val="uk-UA"/>
        </w:rPr>
      </w:pPr>
      <w:r>
        <w:rPr>
          <w:sz w:val="28"/>
          <w:szCs w:val="28"/>
          <w:lang w:val="uk-UA"/>
        </w:rPr>
        <w:t>Життєві плани та життєвий сценарій. Структурним втіленням життєвого процесу та його позитивної частини — життєвої перспективи — стає життєвий план, що є стратегією життя. Сукупність життєвих тактик утворює життєвий сценарій. Існують принаймні два підходи до пояснення процесу структурування життєвого шляху за допомогою її планування та сценарного втілення.</w:t>
      </w:r>
    </w:p>
    <w:p w:rsidR="002C2C0D" w:rsidRDefault="002C2C0D" w:rsidP="002C2C0D">
      <w:pPr>
        <w:pStyle w:val="1"/>
        <w:spacing w:line="360" w:lineRule="auto"/>
        <w:ind w:firstLine="709"/>
        <w:jc w:val="both"/>
        <w:rPr>
          <w:sz w:val="28"/>
          <w:szCs w:val="28"/>
          <w:lang w:val="uk-UA"/>
        </w:rPr>
      </w:pPr>
      <w:r>
        <w:rPr>
          <w:sz w:val="28"/>
          <w:szCs w:val="28"/>
          <w:lang w:val="uk-UA"/>
        </w:rPr>
        <w:t xml:space="preserve">Відповідно до першого підходу, представленому роботами вітчизняних авторів (С. Л. </w:t>
      </w:r>
      <w:proofErr w:type="spellStart"/>
      <w:r>
        <w:rPr>
          <w:sz w:val="28"/>
          <w:szCs w:val="28"/>
          <w:lang w:val="uk-UA"/>
        </w:rPr>
        <w:t>Рубінштейн</w:t>
      </w:r>
      <w:proofErr w:type="spellEnd"/>
      <w:r>
        <w:rPr>
          <w:sz w:val="28"/>
          <w:szCs w:val="28"/>
          <w:lang w:val="uk-UA"/>
        </w:rPr>
        <w:t xml:space="preserve">, Б. Г. Ананьєв та </w:t>
      </w:r>
      <w:proofErr w:type="spellStart"/>
      <w:r>
        <w:rPr>
          <w:sz w:val="28"/>
          <w:szCs w:val="28"/>
          <w:lang w:val="uk-UA"/>
        </w:rPr>
        <w:t>ін</w:t>
      </w:r>
      <w:proofErr w:type="spellEnd"/>
      <w:r>
        <w:rPr>
          <w:sz w:val="28"/>
          <w:szCs w:val="28"/>
          <w:lang w:val="uk-UA"/>
        </w:rPr>
        <w:t>), «особистість усвідомлено вибирає та регулює процес життя. Підкреслюється роль батьків у формуванні уявлень дитини про цілі та структуру життєвого шляху»</w:t>
      </w:r>
      <w:r w:rsidRPr="00CC2A52">
        <w:rPr>
          <w:sz w:val="28"/>
          <w:szCs w:val="28"/>
        </w:rPr>
        <w:t xml:space="preserve"> [24]</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xml:space="preserve">Зрештою, за висловом С. Л. </w:t>
      </w:r>
      <w:proofErr w:type="spellStart"/>
      <w:r>
        <w:rPr>
          <w:sz w:val="28"/>
          <w:szCs w:val="28"/>
          <w:lang w:val="uk-UA"/>
        </w:rPr>
        <w:t>Рубінштейна</w:t>
      </w:r>
      <w:proofErr w:type="spellEnd"/>
      <w:r>
        <w:rPr>
          <w:sz w:val="28"/>
          <w:szCs w:val="28"/>
          <w:lang w:val="uk-UA"/>
        </w:rPr>
        <w:t xml:space="preserve">, «людина сама визначає своє ставлення до життя, гармонійно чи дисгармонійно пов'язуючи між собою трагедію, драму та комедію». Він вважає, що лише «певні співвідношення </w:t>
      </w:r>
      <w:r>
        <w:rPr>
          <w:sz w:val="28"/>
          <w:szCs w:val="28"/>
          <w:lang w:val="uk-UA"/>
        </w:rPr>
        <w:lastRenderedPageBreak/>
        <w:t>цих світоглядних почуттів етично виправдані, прийнятні, закономірні як вираження ставлення людини до типових ситуацій життя».</w:t>
      </w:r>
    </w:p>
    <w:p w:rsidR="002C2C0D" w:rsidRDefault="002C2C0D" w:rsidP="002C2C0D">
      <w:pPr>
        <w:pStyle w:val="1"/>
        <w:spacing w:line="360" w:lineRule="auto"/>
        <w:ind w:firstLine="709"/>
        <w:jc w:val="both"/>
        <w:rPr>
          <w:sz w:val="28"/>
          <w:szCs w:val="28"/>
          <w:lang w:val="uk-UA"/>
        </w:rPr>
      </w:pPr>
      <w:r>
        <w:rPr>
          <w:sz w:val="28"/>
          <w:szCs w:val="28"/>
          <w:lang w:val="uk-UA"/>
        </w:rPr>
        <w:t xml:space="preserve">Другий підхід (А. Адлер, К. </w:t>
      </w:r>
      <w:proofErr w:type="spellStart"/>
      <w:r>
        <w:rPr>
          <w:sz w:val="28"/>
          <w:szCs w:val="28"/>
          <w:lang w:val="uk-UA"/>
        </w:rPr>
        <w:t>Роджерс</w:t>
      </w:r>
      <w:proofErr w:type="spellEnd"/>
      <w:r>
        <w:rPr>
          <w:sz w:val="28"/>
          <w:szCs w:val="28"/>
          <w:lang w:val="uk-UA"/>
        </w:rPr>
        <w:t>, Е. Берн та ін.) побудований на «впевненості у переважно несвідомому виборі життєвого плану та життєвого сценарію, який здійснюється на ранніх стадіях розвитку дитини». Згідно з цими концепціями, життєвий план розглядається як «прогнозування власного життя і його реалізація в уявленнях і почуттях, а сценарій життя — як життєвий план, що поступово розгортається, що обмежує і структурує життєвий простір особистості»</w:t>
      </w:r>
      <w:r w:rsidRPr="00CC2A52">
        <w:rPr>
          <w:sz w:val="28"/>
          <w:szCs w:val="28"/>
          <w:lang w:val="uk-UA"/>
        </w:rPr>
        <w:t xml:space="preserve"> [25]</w:t>
      </w:r>
      <w:r>
        <w:rPr>
          <w:sz w:val="28"/>
          <w:szCs w:val="28"/>
          <w:lang w:val="uk-UA"/>
        </w:rPr>
        <w:t xml:space="preserve">. </w:t>
      </w:r>
    </w:p>
    <w:p w:rsidR="002C2C0D" w:rsidRDefault="002C2C0D" w:rsidP="002C2C0D">
      <w:pPr>
        <w:pStyle w:val="1"/>
        <w:spacing w:line="360" w:lineRule="auto"/>
        <w:ind w:firstLine="709"/>
        <w:jc w:val="both"/>
        <w:rPr>
          <w:sz w:val="28"/>
          <w:szCs w:val="28"/>
          <w:lang w:val="uk-UA"/>
        </w:rPr>
      </w:pPr>
      <w:r>
        <w:rPr>
          <w:sz w:val="28"/>
          <w:szCs w:val="28"/>
          <w:lang w:val="uk-UA"/>
        </w:rPr>
        <w:t xml:space="preserve">На вибір життєвого сценарію впливає ціла низка факторів, які обговорюються в рамках цього підходу. Такими факторами є порядок народження дитини в сім'ї, вплив батьків (їх дій, оцінок, емоційної підтримки або </w:t>
      </w:r>
      <w:proofErr w:type="spellStart"/>
      <w:r>
        <w:rPr>
          <w:sz w:val="28"/>
          <w:szCs w:val="28"/>
          <w:lang w:val="uk-UA"/>
        </w:rPr>
        <w:t>депривації</w:t>
      </w:r>
      <w:proofErr w:type="spellEnd"/>
      <w:r>
        <w:rPr>
          <w:sz w:val="28"/>
          <w:szCs w:val="28"/>
          <w:lang w:val="uk-UA"/>
        </w:rPr>
        <w:t xml:space="preserve"> та </w:t>
      </w:r>
      <w:proofErr w:type="spellStart"/>
      <w:r>
        <w:rPr>
          <w:sz w:val="28"/>
          <w:szCs w:val="28"/>
          <w:lang w:val="uk-UA"/>
        </w:rPr>
        <w:t>ін</w:t>
      </w:r>
      <w:proofErr w:type="spellEnd"/>
      <w:r>
        <w:rPr>
          <w:sz w:val="28"/>
          <w:szCs w:val="28"/>
          <w:lang w:val="uk-UA"/>
        </w:rPr>
        <w:t>), вплив дідусів і бабусь, прийняття дитиною свого імені та прізвища, випадкові екстремальні події та ін.</w:t>
      </w:r>
    </w:p>
    <w:p w:rsidR="002C2C0D" w:rsidRDefault="002C2C0D" w:rsidP="002C2C0D">
      <w:pPr>
        <w:pStyle w:val="1"/>
        <w:spacing w:line="360" w:lineRule="auto"/>
        <w:ind w:firstLine="709"/>
        <w:jc w:val="both"/>
        <w:rPr>
          <w:sz w:val="28"/>
          <w:szCs w:val="28"/>
          <w:lang w:val="uk-UA"/>
        </w:rPr>
      </w:pPr>
      <w:r>
        <w:rPr>
          <w:sz w:val="28"/>
          <w:szCs w:val="28"/>
          <w:lang w:val="uk-UA"/>
        </w:rPr>
        <w:t>Життєвий план формується на основі ранніх життєвих подій, вражень, які співвідносяться з якоюсь знайомою дитині сценарієм, запозиченим з казки, оповідання, історії, міфу, легенди, картини, сценарій запускається в дитячому віці. У підлітковий період він проходить стадію доопрацювання, набуває певної структури. Пізніше він використовується дорослою людиною для структурування життєвого простору, оптимальної взаємодії з навколишнім світом і прогнозування найближчого і віддаленого майбутнього.</w:t>
      </w:r>
    </w:p>
    <w:p w:rsidR="002C2C0D" w:rsidRDefault="002C2C0D" w:rsidP="002C2C0D">
      <w:pPr>
        <w:pStyle w:val="1"/>
        <w:spacing w:line="360" w:lineRule="auto"/>
        <w:ind w:firstLine="709"/>
        <w:jc w:val="both"/>
        <w:rPr>
          <w:sz w:val="28"/>
          <w:szCs w:val="28"/>
          <w:lang w:val="uk-UA"/>
        </w:rPr>
      </w:pPr>
      <w:r>
        <w:rPr>
          <w:sz w:val="28"/>
          <w:szCs w:val="28"/>
          <w:lang w:val="uk-UA"/>
        </w:rPr>
        <w:t>Основними складовими сценарію є:</w:t>
      </w:r>
    </w:p>
    <w:p w:rsidR="002C2C0D" w:rsidRDefault="002C2C0D" w:rsidP="002C2C0D">
      <w:pPr>
        <w:pStyle w:val="1"/>
        <w:spacing w:line="360" w:lineRule="auto"/>
        <w:ind w:firstLine="709"/>
        <w:jc w:val="both"/>
        <w:rPr>
          <w:sz w:val="28"/>
          <w:szCs w:val="28"/>
          <w:lang w:val="uk-UA"/>
        </w:rPr>
      </w:pPr>
      <w:r>
        <w:rPr>
          <w:sz w:val="28"/>
          <w:szCs w:val="28"/>
          <w:lang w:val="uk-UA"/>
        </w:rPr>
        <w:t>1) герой, з яким ідентифікує себе дитина;</w:t>
      </w:r>
    </w:p>
    <w:p w:rsidR="002C2C0D" w:rsidRDefault="002C2C0D" w:rsidP="002C2C0D">
      <w:pPr>
        <w:pStyle w:val="1"/>
        <w:spacing w:line="360" w:lineRule="auto"/>
        <w:ind w:firstLine="709"/>
        <w:jc w:val="both"/>
        <w:rPr>
          <w:sz w:val="28"/>
          <w:szCs w:val="28"/>
          <w:lang w:val="uk-UA"/>
        </w:rPr>
      </w:pPr>
      <w:r>
        <w:rPr>
          <w:sz w:val="28"/>
          <w:szCs w:val="28"/>
          <w:lang w:val="uk-UA"/>
        </w:rPr>
        <w:t>2) антигерой, який втілює риси, що відкидаються дитиною;</w:t>
      </w:r>
    </w:p>
    <w:p w:rsidR="002C2C0D" w:rsidRDefault="002C2C0D" w:rsidP="002C2C0D">
      <w:pPr>
        <w:pStyle w:val="1"/>
        <w:spacing w:line="360" w:lineRule="auto"/>
        <w:ind w:firstLine="709"/>
        <w:jc w:val="both"/>
        <w:rPr>
          <w:sz w:val="28"/>
          <w:szCs w:val="28"/>
          <w:lang w:val="uk-UA"/>
        </w:rPr>
      </w:pPr>
      <w:r>
        <w:rPr>
          <w:sz w:val="28"/>
          <w:szCs w:val="28"/>
          <w:lang w:val="uk-UA"/>
        </w:rPr>
        <w:t>3) ідеальний герой, риси характеру якого поки що відсутні у дитини, але саме вона визначає напрямок особистісного зростання;</w:t>
      </w:r>
    </w:p>
    <w:p w:rsidR="002C2C0D" w:rsidRDefault="002C2C0D" w:rsidP="002C2C0D">
      <w:pPr>
        <w:pStyle w:val="1"/>
        <w:spacing w:line="360" w:lineRule="auto"/>
        <w:ind w:firstLine="709"/>
        <w:jc w:val="both"/>
        <w:rPr>
          <w:sz w:val="28"/>
          <w:szCs w:val="28"/>
          <w:lang w:val="uk-UA"/>
        </w:rPr>
      </w:pPr>
      <w:r>
        <w:rPr>
          <w:sz w:val="28"/>
          <w:szCs w:val="28"/>
          <w:lang w:val="uk-UA"/>
        </w:rPr>
        <w:t>4) сюжет - модель подій;</w:t>
      </w:r>
    </w:p>
    <w:p w:rsidR="002C2C0D" w:rsidRDefault="002C2C0D" w:rsidP="002C2C0D">
      <w:pPr>
        <w:pStyle w:val="1"/>
        <w:spacing w:line="360" w:lineRule="auto"/>
        <w:ind w:firstLine="709"/>
        <w:jc w:val="both"/>
        <w:rPr>
          <w:sz w:val="28"/>
          <w:szCs w:val="28"/>
          <w:lang w:val="uk-UA"/>
        </w:rPr>
      </w:pPr>
      <w:r>
        <w:rPr>
          <w:sz w:val="28"/>
          <w:szCs w:val="28"/>
          <w:lang w:val="uk-UA"/>
        </w:rPr>
        <w:lastRenderedPageBreak/>
        <w:t>5) інші персонажі, що беруть участь у життєвому процесі;</w:t>
      </w:r>
    </w:p>
    <w:p w:rsidR="002C2C0D" w:rsidRDefault="002C2C0D" w:rsidP="002C2C0D">
      <w:pPr>
        <w:pStyle w:val="1"/>
        <w:spacing w:line="360" w:lineRule="auto"/>
        <w:ind w:firstLine="709"/>
        <w:jc w:val="both"/>
        <w:rPr>
          <w:sz w:val="28"/>
          <w:szCs w:val="28"/>
          <w:lang w:val="uk-UA"/>
        </w:rPr>
      </w:pPr>
      <w:r>
        <w:rPr>
          <w:sz w:val="28"/>
          <w:szCs w:val="28"/>
          <w:lang w:val="uk-UA"/>
        </w:rPr>
        <w:t>6) зведення моральних правил.</w:t>
      </w:r>
    </w:p>
    <w:p w:rsidR="002C2C0D" w:rsidRDefault="002C2C0D" w:rsidP="002C2C0D">
      <w:pPr>
        <w:pStyle w:val="1"/>
        <w:spacing w:line="360" w:lineRule="auto"/>
        <w:ind w:firstLine="709"/>
        <w:jc w:val="both"/>
        <w:rPr>
          <w:sz w:val="28"/>
          <w:szCs w:val="28"/>
          <w:lang w:val="uk-UA"/>
        </w:rPr>
      </w:pPr>
      <w:r>
        <w:rPr>
          <w:sz w:val="28"/>
          <w:szCs w:val="28"/>
          <w:lang w:val="uk-UA"/>
        </w:rPr>
        <w:t>Особистість здатна вибирати різні сценарії чи моделі поведінки. Одні з них можуть сприяти успіху, інші — призводити до невдачі, але вони дозволяють дитині і дорослому структурувати життя, ставити їй певний напрямок, який забезпечує можливість досягнення життєвої цілі</w:t>
      </w:r>
      <w:r w:rsidRPr="00CC2A52">
        <w:rPr>
          <w:sz w:val="28"/>
          <w:szCs w:val="28"/>
          <w:lang w:val="uk-UA"/>
        </w:rPr>
        <w:t xml:space="preserve"> [26]</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Відповідно до теоретичних та емпіричних досліджень життєвих планів розробляються психотерапевтичні прийоми, спрямовані на діагностику, а в разі потреби — і на зміну «сценарію невдахи».</w:t>
      </w:r>
    </w:p>
    <w:p w:rsidR="002C2C0D" w:rsidRDefault="002C2C0D" w:rsidP="002C2C0D">
      <w:pPr>
        <w:pStyle w:val="1"/>
        <w:spacing w:line="360" w:lineRule="auto"/>
        <w:ind w:firstLine="709"/>
        <w:jc w:val="both"/>
        <w:rPr>
          <w:sz w:val="28"/>
          <w:szCs w:val="28"/>
          <w:lang w:val="uk-UA"/>
        </w:rPr>
      </w:pPr>
      <w:r>
        <w:rPr>
          <w:sz w:val="28"/>
          <w:szCs w:val="28"/>
          <w:lang w:val="uk-UA"/>
        </w:rPr>
        <w:t>Поняття «життєві плани» молоді не можна зводити лише до вибору професії. Бо життєві плани молоді характеризуються зрештою всім різноманіттям інтересів і прагнень юнаків і дівчат, які у життя, характеризують їх життєву орієнтацію.</w:t>
      </w:r>
    </w:p>
    <w:p w:rsidR="002C2C0D" w:rsidRDefault="002C2C0D" w:rsidP="002C2C0D">
      <w:pPr>
        <w:pStyle w:val="1"/>
        <w:spacing w:line="360" w:lineRule="auto"/>
        <w:ind w:firstLine="709"/>
        <w:jc w:val="both"/>
        <w:rPr>
          <w:sz w:val="28"/>
          <w:szCs w:val="28"/>
          <w:lang w:val="uk-UA"/>
        </w:rPr>
      </w:pPr>
      <w:r>
        <w:rPr>
          <w:sz w:val="28"/>
          <w:szCs w:val="28"/>
          <w:lang w:val="uk-UA"/>
        </w:rPr>
        <w:t>Інакше висловлюючись, під життєвими планами слід розуміти деякі завдання, висунуті молоддю у майбутнє, які визначаються, з одного боку, об'єктивними умовами і, з іншого – ціннісними орієнтаціями личности4.</w:t>
      </w:r>
    </w:p>
    <w:p w:rsidR="002C2C0D" w:rsidRDefault="002C2C0D" w:rsidP="002C2C0D">
      <w:pPr>
        <w:pStyle w:val="1"/>
        <w:spacing w:line="360" w:lineRule="auto"/>
        <w:ind w:firstLine="709"/>
        <w:jc w:val="both"/>
        <w:rPr>
          <w:sz w:val="28"/>
          <w:szCs w:val="28"/>
          <w:lang w:val="uk-UA"/>
        </w:rPr>
      </w:pPr>
      <w:r>
        <w:rPr>
          <w:sz w:val="28"/>
          <w:szCs w:val="28"/>
          <w:lang w:val="uk-UA"/>
        </w:rPr>
        <w:t>Люди, мають життєві плани, відчувають велике моральне задоволення, що вони реалізовуються остаточно. Складаючи життєві плани людина як малює собі картину майбутнього життя, а й бачить у ній себе таким, яким йому хочеться бути. Він орієнтується цього майбутнє, прагне виробити в собі ті якості, які здаються йому необхідні досягнення цілі.</w:t>
      </w:r>
    </w:p>
    <w:p w:rsidR="002C2C0D" w:rsidRDefault="002C2C0D" w:rsidP="002C2C0D">
      <w:pPr>
        <w:pStyle w:val="1"/>
        <w:spacing w:line="360" w:lineRule="auto"/>
        <w:ind w:firstLine="709"/>
        <w:jc w:val="both"/>
        <w:rPr>
          <w:sz w:val="28"/>
          <w:szCs w:val="28"/>
          <w:lang w:val="uk-UA"/>
        </w:rPr>
      </w:pPr>
      <w:r>
        <w:rPr>
          <w:sz w:val="28"/>
          <w:szCs w:val="28"/>
          <w:lang w:val="uk-UA"/>
        </w:rPr>
        <w:t>Службова кар'єра, тобто, рух вгору посадовими сходами, найчастіше виступає об'єктивним вимірником висхідної траєкторії. Звільнення, розлучення, ув'язнення виступають об'єктивними віхами низхідної траєкторії.</w:t>
      </w:r>
    </w:p>
    <w:p w:rsidR="002C2C0D" w:rsidRDefault="002C2C0D" w:rsidP="002C2C0D">
      <w:pPr>
        <w:pStyle w:val="1"/>
        <w:spacing w:line="360" w:lineRule="auto"/>
        <w:ind w:firstLine="709"/>
        <w:jc w:val="both"/>
        <w:rPr>
          <w:sz w:val="28"/>
          <w:szCs w:val="28"/>
          <w:lang w:val="uk-UA"/>
        </w:rPr>
      </w:pPr>
      <w:r>
        <w:rPr>
          <w:sz w:val="28"/>
          <w:szCs w:val="28"/>
          <w:lang w:val="uk-UA"/>
        </w:rPr>
        <w:t>Крім службової кар'єри соціологи виділяють на самостійний вигляд моральну кар'єру.</w:t>
      </w:r>
    </w:p>
    <w:p w:rsidR="002C2C0D" w:rsidRDefault="002C2C0D" w:rsidP="002C2C0D">
      <w:pPr>
        <w:pStyle w:val="1"/>
        <w:spacing w:line="360" w:lineRule="auto"/>
        <w:ind w:firstLine="709"/>
        <w:jc w:val="both"/>
        <w:rPr>
          <w:sz w:val="28"/>
          <w:szCs w:val="28"/>
          <w:lang w:val="uk-UA"/>
        </w:rPr>
      </w:pPr>
      <w:r>
        <w:rPr>
          <w:sz w:val="28"/>
          <w:szCs w:val="28"/>
          <w:lang w:val="uk-UA"/>
        </w:rPr>
        <w:lastRenderedPageBreak/>
        <w:t>Моральна кар'єра – соціальна історія індивіда, описана у термінах поваги чи зневаги з боку оточуючих, і навіть ступеня усвідомлення чи подібного ставлення себе.</w:t>
      </w:r>
    </w:p>
    <w:p w:rsidR="002C2C0D" w:rsidRDefault="002C2C0D" w:rsidP="002C2C0D">
      <w:pPr>
        <w:pStyle w:val="1"/>
        <w:spacing w:line="360" w:lineRule="auto"/>
        <w:ind w:firstLine="709"/>
        <w:jc w:val="both"/>
        <w:rPr>
          <w:sz w:val="28"/>
          <w:szCs w:val="28"/>
          <w:lang w:val="uk-UA"/>
        </w:rPr>
      </w:pPr>
      <w:r>
        <w:rPr>
          <w:sz w:val="28"/>
          <w:szCs w:val="28"/>
          <w:lang w:val="uk-UA"/>
        </w:rPr>
        <w:t>Інші параметри очікуваної життєвої кар'єри пов'язані з рівнем домагань або амбіцій.</w:t>
      </w:r>
    </w:p>
    <w:p w:rsidR="002C2C0D" w:rsidRDefault="002C2C0D" w:rsidP="002C2C0D">
      <w:pPr>
        <w:pStyle w:val="1"/>
        <w:spacing w:line="360" w:lineRule="auto"/>
        <w:ind w:firstLine="709"/>
        <w:jc w:val="both"/>
        <w:rPr>
          <w:sz w:val="28"/>
          <w:szCs w:val="28"/>
          <w:lang w:val="uk-UA"/>
        </w:rPr>
      </w:pPr>
      <w:r>
        <w:rPr>
          <w:sz w:val="28"/>
          <w:szCs w:val="28"/>
          <w:lang w:val="uk-UA"/>
        </w:rPr>
        <w:t>Життєві плани молоді – чинник суб'єктивний, - вони формуються і змінюються у свідомості людей під впливом насамперед особистих, а них, опосередковано, і суспільних потреб.</w:t>
      </w:r>
    </w:p>
    <w:p w:rsidR="002C2C0D" w:rsidRDefault="002C2C0D" w:rsidP="002C2C0D">
      <w:pPr>
        <w:pStyle w:val="1"/>
        <w:spacing w:line="360" w:lineRule="auto"/>
        <w:ind w:firstLine="709"/>
        <w:jc w:val="both"/>
        <w:rPr>
          <w:sz w:val="28"/>
          <w:szCs w:val="28"/>
          <w:lang w:val="uk-UA"/>
        </w:rPr>
      </w:pPr>
      <w:r>
        <w:rPr>
          <w:sz w:val="28"/>
          <w:szCs w:val="28"/>
          <w:lang w:val="uk-UA"/>
        </w:rPr>
        <w:t>Планування кар'єри – це постановка кар'єрних цілей та визначення способів реалізації.</w:t>
      </w:r>
    </w:p>
    <w:p w:rsidR="002C2C0D" w:rsidRDefault="002C2C0D" w:rsidP="002C2C0D">
      <w:pPr>
        <w:pStyle w:val="1"/>
        <w:spacing w:line="360" w:lineRule="auto"/>
        <w:ind w:firstLine="709"/>
        <w:jc w:val="both"/>
        <w:rPr>
          <w:sz w:val="28"/>
          <w:szCs w:val="28"/>
          <w:lang w:val="uk-UA"/>
        </w:rPr>
      </w:pPr>
      <w:r>
        <w:rPr>
          <w:sz w:val="28"/>
          <w:szCs w:val="28"/>
          <w:lang w:val="uk-UA"/>
        </w:rPr>
        <w:t>Планування кар'єри складає індивідуальному та організаційному рівнях. Планування на індивідуальному рівні спрямовано складання плану кар'єри для конкретного співробітника виходячи з співвіднесення його особистих цілей і потреб із можливостями реалізації. Планування кар'єри на організаційному рівні – це визначення організацією шляхів та напрямів розвитку персоналу.</w:t>
      </w:r>
    </w:p>
    <w:p w:rsidR="002C2C0D" w:rsidRPr="00CC2A52" w:rsidRDefault="002C2C0D" w:rsidP="002C2C0D">
      <w:pPr>
        <w:pStyle w:val="1"/>
        <w:spacing w:line="360" w:lineRule="auto"/>
        <w:ind w:firstLine="709"/>
        <w:jc w:val="both"/>
        <w:rPr>
          <w:color w:val="0D0D0D" w:themeColor="text1" w:themeTint="F2"/>
          <w:sz w:val="28"/>
          <w:szCs w:val="28"/>
          <w:lang w:val="uk-UA"/>
        </w:rPr>
      </w:pPr>
      <w:r>
        <w:rPr>
          <w:sz w:val="28"/>
          <w:szCs w:val="28"/>
          <w:lang w:val="uk-UA"/>
        </w:rPr>
        <w:t xml:space="preserve">Планування кар'єри на індивідуальному та організаційному рівнях тісно взаємопов'язане і є єдиним процесом. Кожен окремий працівник потребує компетентної допомоги для здійснення аналізу своїх здібностей та можливостей, розвитку навичок самостійного планування кар'єри, а також розробки конкретних планів розвитку </w:t>
      </w:r>
      <w:proofErr w:type="spellStart"/>
      <w:r>
        <w:rPr>
          <w:sz w:val="28"/>
          <w:szCs w:val="28"/>
          <w:lang w:val="uk-UA"/>
        </w:rPr>
        <w:t>внутрішньоорганізаційної</w:t>
      </w:r>
      <w:proofErr w:type="spellEnd"/>
      <w:r>
        <w:rPr>
          <w:sz w:val="28"/>
          <w:szCs w:val="28"/>
          <w:lang w:val="uk-UA"/>
        </w:rPr>
        <w:t xml:space="preserve"> кар'єри. Організація зацікавлена ​​у реалізації потенціалу співробітників, задоволенні значних потреб персоналу, т. до. </w:t>
      </w:r>
      <w:r w:rsidRPr="00CC2A52">
        <w:rPr>
          <w:color w:val="0D0D0D" w:themeColor="text1" w:themeTint="F2"/>
          <w:sz w:val="28"/>
          <w:szCs w:val="28"/>
          <w:lang w:val="uk-UA"/>
        </w:rPr>
        <w:t>це забезпечує лояльність, високу трудову мотивацію, знижує плинність кадрів і мінімізує можливість прояви девіантного організаційної поведінки [27].</w:t>
      </w:r>
    </w:p>
    <w:p w:rsidR="002C2C0D" w:rsidRDefault="002C2C0D" w:rsidP="002C2C0D">
      <w:pPr>
        <w:pStyle w:val="1"/>
        <w:spacing w:line="360" w:lineRule="auto"/>
        <w:ind w:firstLine="709"/>
        <w:jc w:val="both"/>
        <w:rPr>
          <w:sz w:val="28"/>
          <w:szCs w:val="28"/>
          <w:lang w:val="uk-UA"/>
        </w:rPr>
      </w:pPr>
      <w:r w:rsidRPr="00CC2A52">
        <w:rPr>
          <w:color w:val="0D0D0D" w:themeColor="text1" w:themeTint="F2"/>
          <w:sz w:val="28"/>
          <w:szCs w:val="28"/>
          <w:lang w:val="uk-UA"/>
        </w:rPr>
        <w:t xml:space="preserve">Молоді дорослі - поняття для позначення підгрупи молоді у віці 25-30 років, що з'явилося порівняно нещодавно. Ця підгрупа переважно працюючих людей, сьогодні часто отримують додаткову (після основний) кваліфікацію, мають постійного партнера чи молоду сім'ю, які у ролі </w:t>
      </w:r>
      <w:r w:rsidRPr="00CC2A52">
        <w:rPr>
          <w:color w:val="0D0D0D" w:themeColor="text1" w:themeTint="F2"/>
          <w:sz w:val="28"/>
          <w:szCs w:val="28"/>
          <w:lang w:val="uk-UA"/>
        </w:rPr>
        <w:lastRenderedPageBreak/>
        <w:t>молодих батьків. Ця підгрупа і у своїй професійній спільноті має особливі характеристики</w:t>
      </w:r>
      <w:r>
        <w:rPr>
          <w:sz w:val="28"/>
          <w:szCs w:val="28"/>
          <w:lang w:val="uk-UA"/>
        </w:rPr>
        <w:t>, а часто й особливі права, обов'язки, привілеї, пільги (наприклад, молоді викладачі, молоді вчені, молоді підприємці тощо).</w:t>
      </w:r>
    </w:p>
    <w:p w:rsidR="002C2C0D" w:rsidRDefault="002C2C0D" w:rsidP="002C2C0D">
      <w:pPr>
        <w:pStyle w:val="1"/>
        <w:spacing w:line="360" w:lineRule="auto"/>
        <w:ind w:firstLine="709"/>
        <w:jc w:val="both"/>
        <w:rPr>
          <w:sz w:val="28"/>
          <w:szCs w:val="28"/>
          <w:lang w:val="uk-UA"/>
        </w:rPr>
      </w:pPr>
      <w:r>
        <w:rPr>
          <w:sz w:val="28"/>
          <w:szCs w:val="28"/>
          <w:lang w:val="uk-UA"/>
        </w:rPr>
        <w:t xml:space="preserve">Соціологія молоді тісно пов'язана іншими галузями соціологічного знання, дослідження молоді сьогодні постійно включаються до контексту вивчення проблем здоров'я, дозвілля, способу життя, субкультури, споживання освіти та ін. Застосовуються різні методи дослідження. Специфічною особливістю є використання </w:t>
      </w:r>
      <w:proofErr w:type="spellStart"/>
      <w:r>
        <w:rPr>
          <w:sz w:val="28"/>
          <w:szCs w:val="28"/>
          <w:lang w:val="uk-UA"/>
        </w:rPr>
        <w:t>лонгітюдних</w:t>
      </w:r>
      <w:proofErr w:type="spellEnd"/>
      <w:r>
        <w:rPr>
          <w:sz w:val="28"/>
          <w:szCs w:val="28"/>
          <w:lang w:val="uk-UA"/>
        </w:rPr>
        <w:t>, панельних досліджень, а також експертних опитувань із проблем молоді.</w:t>
      </w:r>
    </w:p>
    <w:p w:rsidR="002C2C0D" w:rsidRDefault="002C2C0D" w:rsidP="002C2C0D">
      <w:pPr>
        <w:pStyle w:val="1"/>
        <w:spacing w:line="360" w:lineRule="auto"/>
        <w:ind w:firstLine="709"/>
        <w:jc w:val="both"/>
        <w:rPr>
          <w:sz w:val="28"/>
          <w:szCs w:val="28"/>
          <w:lang w:val="uk-UA"/>
        </w:rPr>
      </w:pPr>
      <w:r>
        <w:rPr>
          <w:sz w:val="28"/>
          <w:szCs w:val="28"/>
          <w:lang w:val="uk-UA"/>
        </w:rPr>
        <w:t>Розглянемо найбільш загальні характеристики цілей:</w:t>
      </w:r>
    </w:p>
    <w:p w:rsidR="002C2C0D" w:rsidRDefault="002C2C0D" w:rsidP="002C2C0D">
      <w:pPr>
        <w:pStyle w:val="1"/>
        <w:spacing w:line="360" w:lineRule="auto"/>
        <w:ind w:firstLine="709"/>
        <w:jc w:val="both"/>
        <w:rPr>
          <w:sz w:val="28"/>
          <w:szCs w:val="28"/>
          <w:lang w:val="uk-UA"/>
        </w:rPr>
      </w:pPr>
      <w:r>
        <w:rPr>
          <w:sz w:val="28"/>
          <w:szCs w:val="28"/>
          <w:lang w:val="uk-UA"/>
        </w:rPr>
        <w:t>Самовдосконалення. У цю групу цілей ми включили прагнення студентів до більш повного виявлення та розвитку своїх особистісних можливостей, бажання стати всім, чим можливо (А.</w:t>
      </w:r>
      <w:proofErr w:type="spellStart"/>
      <w:r>
        <w:rPr>
          <w:sz w:val="28"/>
          <w:szCs w:val="28"/>
          <w:lang w:val="uk-UA"/>
        </w:rPr>
        <w:t>Маслоу</w:t>
      </w:r>
      <w:proofErr w:type="spellEnd"/>
      <w:r>
        <w:rPr>
          <w:sz w:val="28"/>
          <w:szCs w:val="28"/>
          <w:lang w:val="uk-UA"/>
        </w:rPr>
        <w:t>); потреба у самовдосконаленні, у реалізації свого потенціалу (саморозвиток, самореалізація, самоконтроль, самовдосконалення тощо). Сюди можна включити такі цілі як: заслужити повагу оточуючих, навчитися їздити на машині, навчитися стежити за здоров'ям, кинути пити, стати майстром спорту, вивчити кілька мов, бути гідним громадянином країни стати товариським і сміливішим, навчитися готувати, покращити характер, стати одним з найкращих студентів, досягти високого духовного розвитку, навчитися гарно танцювати, досягти успіху в житті, схуднути, освоїти східні єдиноборства, навчитися грати на саксофоні тощо. Загальна ознака, яким ці цілі зведені в одну групу – спрямованість цільової орієнтації безпосередньо на духовне збагачення самої особистості.</w:t>
      </w:r>
    </w:p>
    <w:p w:rsidR="002C2C0D" w:rsidRDefault="002C2C0D" w:rsidP="002C2C0D">
      <w:pPr>
        <w:pStyle w:val="1"/>
        <w:spacing w:line="360" w:lineRule="auto"/>
        <w:ind w:firstLine="709"/>
        <w:jc w:val="both"/>
        <w:rPr>
          <w:sz w:val="28"/>
          <w:szCs w:val="28"/>
          <w:lang w:val="uk-UA"/>
        </w:rPr>
      </w:pPr>
      <w:r>
        <w:rPr>
          <w:sz w:val="28"/>
          <w:szCs w:val="28"/>
          <w:lang w:val="uk-UA"/>
        </w:rPr>
        <w:t xml:space="preserve">Кар'єри. У цій групі враховувалися цілі, зорієнтовані підвищення престижу особистості суспільстві. Сюди входять: вибір роду занять чи діяльності; посадове просування; бажання (намір) опанувати професійно значущі знання, навички; досягнення професійного визнання (слави, вигоди, популярність); оволодіння знаннями, навичками, зв'язками, знайомствами, </w:t>
      </w:r>
      <w:r>
        <w:rPr>
          <w:sz w:val="28"/>
          <w:szCs w:val="28"/>
          <w:lang w:val="uk-UA"/>
        </w:rPr>
        <w:lastRenderedPageBreak/>
        <w:t xml:space="preserve">які б допомогти у реалізації кар'єри; професійної саморегуляції (оволодіння основами менеджменту та </w:t>
      </w:r>
      <w:proofErr w:type="spellStart"/>
      <w:r>
        <w:rPr>
          <w:sz w:val="28"/>
          <w:szCs w:val="28"/>
          <w:lang w:val="uk-UA"/>
        </w:rPr>
        <w:t>самоменеджменту</w:t>
      </w:r>
      <w:proofErr w:type="spellEnd"/>
      <w:r>
        <w:rPr>
          <w:sz w:val="28"/>
          <w:szCs w:val="28"/>
          <w:lang w:val="uk-UA"/>
        </w:rPr>
        <w:t>); вміння аналізувати середовище та використовувати отриману інформацію у заданому напрямку. Ось деякі ілюстрації таких цільових установок: обійняти високу посаду; стати президентом</w:t>
      </w:r>
      <w:r>
        <w:rPr>
          <w:sz w:val="28"/>
          <w:szCs w:val="28"/>
        </w:rPr>
        <w:t xml:space="preserve">; </w:t>
      </w:r>
      <w:r>
        <w:rPr>
          <w:sz w:val="28"/>
          <w:szCs w:val="28"/>
          <w:lang w:val="uk-UA"/>
        </w:rPr>
        <w:t>заслужити авторитет серед чиновників; просунутися у своїй професії до найвищого ступеня; стати нафтовим магнатом; стати знаменитим вченим; стати директором автомобільного заводу; стати керівником якогось престижного підприємства; стати міністром доріг; дружити з усіма директорами великих підприємств; стати хірургом; використовувати усі зв'язки для сприяння своїй кар'єрі; зібрати інформацію про найбагатші підприємства республіки та спробувати туди влаштуватися тощо.</w:t>
      </w:r>
    </w:p>
    <w:p w:rsidR="002C2C0D" w:rsidRDefault="002C2C0D" w:rsidP="002C2C0D">
      <w:pPr>
        <w:pStyle w:val="1"/>
        <w:spacing w:line="360" w:lineRule="auto"/>
        <w:ind w:firstLine="709"/>
        <w:jc w:val="both"/>
        <w:rPr>
          <w:sz w:val="28"/>
          <w:szCs w:val="28"/>
          <w:lang w:val="uk-UA"/>
        </w:rPr>
      </w:pPr>
      <w:r>
        <w:rPr>
          <w:sz w:val="28"/>
          <w:szCs w:val="28"/>
          <w:lang w:val="uk-UA"/>
        </w:rPr>
        <w:t>Освіта. Цей блок включає цілі, пов'язані з придбанням: знань, умінь, навичок; досвіду практичної та творчої діяльності; статусу освіченої людини та її формального підтвердження (диплому); створення умов самостійного нарощування знань; здобуттям нової (другої) професії, спеціальності, кваліфікації і т.д. Наприклад: успішно закінчити інститут; вступити до аспірантури; вивчитися на модельєра; здобути другу освіту (юриста, медика, математика, психолога); стати кандидатом економічних наук; закінчити курси масажиста; перейти на індивідуальний графік навчання; перейти на заочне навчання; вивчити англійську мову.</w:t>
      </w:r>
    </w:p>
    <w:p w:rsidR="002C2C0D" w:rsidRDefault="002C2C0D" w:rsidP="002C2C0D">
      <w:pPr>
        <w:pStyle w:val="1"/>
        <w:spacing w:line="360" w:lineRule="auto"/>
        <w:ind w:firstLine="709"/>
        <w:jc w:val="both"/>
        <w:rPr>
          <w:sz w:val="28"/>
          <w:szCs w:val="28"/>
          <w:lang w:val="uk-UA"/>
        </w:rPr>
      </w:pPr>
      <w:r>
        <w:rPr>
          <w:sz w:val="28"/>
          <w:szCs w:val="28"/>
          <w:lang w:val="uk-UA"/>
        </w:rPr>
        <w:t xml:space="preserve">Матеріальне становище – ще одна цільова орієнтація. Вона включає цілі, пов'язані з отриманням доходів та їх витрачанням; з економічними очікуваннями та бажаннями; з матеріальним забезпеченням запланованих та реальних соціальних подій особистого життя. Матеріальне становище близько примикає до бізнесу, роботи та кар'єри. Але ці поняття можуть як збігатися (робота, кар'єра, бізнес в ім'я отримання матеріального доходу або збільшення вже наявного рівня матеріального достатку), так і не збігатися (коли робота для «душі», а бізнес і кар'єра можуть виступати як спосіб самореалізації, саморозвитку особи). До групи «матеріальне становище» </w:t>
      </w:r>
      <w:r>
        <w:rPr>
          <w:sz w:val="28"/>
          <w:szCs w:val="28"/>
          <w:lang w:val="uk-UA"/>
        </w:rPr>
        <w:lastRenderedPageBreak/>
        <w:t>включені такі цілі: купити великий будинок (шикарну машину); стати матеріально незалежним від батьків (дружина); добре та дорого одягатися; жити на розкішній віллі; мати достатньо коштів для відвідування елітних тренажерних залів (клубів, басейнів тощо); жити у матеріальному достатку; купувати продукти харчування у необмеженій кількості; відправити сина на відпочинок за кордон; придбати багато дорогих ювелірних виробів; поміняти у квартирі всі меблі на сучасні зразки; мати вдома тренажерний зал (басейн, камін, сауну, зимовий сад тощо); купити житло для дітей; мати багато грошей; грошей, грошей і більше, жити багато.</w:t>
      </w:r>
    </w:p>
    <w:p w:rsidR="002C2C0D" w:rsidRDefault="002C2C0D" w:rsidP="002C2C0D">
      <w:pPr>
        <w:pStyle w:val="1"/>
        <w:spacing w:line="360" w:lineRule="auto"/>
        <w:ind w:firstLine="709"/>
        <w:jc w:val="both"/>
        <w:rPr>
          <w:sz w:val="28"/>
          <w:szCs w:val="28"/>
          <w:lang w:val="uk-UA"/>
        </w:rPr>
      </w:pPr>
      <w:r>
        <w:rPr>
          <w:sz w:val="28"/>
          <w:szCs w:val="28"/>
          <w:lang w:val="uk-UA"/>
        </w:rPr>
        <w:t>Робота. Цей блок цілей, як зазначено вище, може містити і цілі матеріального порядку. Наприклад, мати роботу, яка приноситиме гідний заробіток. Проте їх можна відрізнити від попередньої групи цілей тим, що матеріальний достаток сприймається як результат здійснення певної діяльності, а не як бажаний стан, без обґрунтування джерел отримання заданих цілей. До цієї групи цілей ми віднесли ті з цілей, які орієнтовані на вибір та пошук роботи як найманого працівника, на матеріально мотивоване просування по службі, на збереження та підтримання дружніх відносин з колегами та роботодавцем, на створення свого іміджу в заданій якості, на організацію та управління своїм професійним зростанням, бажання отримати інформацію про місце передбачуваної роботи або її пошук, планування свого професійного шляху тощо. До розряду таких цілей можна віднести ще: знайти престижну та високооплачувану роботу; працювати за спеціальністю; працювати у банку; отримувати задоволення від своєї роботи; працювати паралельно із навчанням; стати викладачем інституту; не втратити своєї роботи; працювати на дуже престижній фірмі; поміняти роботу на високооплачувану; отримати роботу у податкових органах; гарне становище на роботі; користуватися повагою серед колег; мати добрі стосунки з начальником тощо.</w:t>
      </w:r>
    </w:p>
    <w:p w:rsidR="002C2C0D" w:rsidRDefault="002C2C0D" w:rsidP="002C2C0D">
      <w:pPr>
        <w:pStyle w:val="1"/>
        <w:spacing w:line="360" w:lineRule="auto"/>
        <w:ind w:firstLine="709"/>
        <w:jc w:val="both"/>
        <w:rPr>
          <w:sz w:val="28"/>
          <w:szCs w:val="28"/>
          <w:lang w:val="uk-UA"/>
        </w:rPr>
      </w:pPr>
      <w:r>
        <w:rPr>
          <w:sz w:val="28"/>
          <w:szCs w:val="28"/>
          <w:lang w:val="uk-UA"/>
        </w:rPr>
        <w:t xml:space="preserve">Бізнес. Ця група цільових орієнтацій включає цілі матеріального характеру, в основі яких як спосіб підвищення матеріального достатку </w:t>
      </w:r>
      <w:r>
        <w:rPr>
          <w:sz w:val="28"/>
          <w:szCs w:val="28"/>
          <w:lang w:val="uk-UA"/>
        </w:rPr>
        <w:lastRenderedPageBreak/>
        <w:t xml:space="preserve">знаходиться підприємницька діяльність, а не найманий працю. Зміст цих цілей зазвичай зосереджено відкритті своєї справи. Називають такі види підприємницької діяльності: </w:t>
      </w:r>
      <w:proofErr w:type="spellStart"/>
      <w:r>
        <w:rPr>
          <w:sz w:val="28"/>
          <w:szCs w:val="28"/>
          <w:lang w:val="uk-UA"/>
        </w:rPr>
        <w:t>дискобар</w:t>
      </w:r>
      <w:proofErr w:type="spellEnd"/>
      <w:r>
        <w:rPr>
          <w:sz w:val="28"/>
          <w:szCs w:val="28"/>
          <w:lang w:val="uk-UA"/>
        </w:rPr>
        <w:t>, завод з виробництва автомобілів, кафе, магазин, нафтова компанія, будівельна компанія, електростанція, комп'ютерна фірма, будинок моди, інтернет - фірма, фермерське господарство, пошиття одягу.</w:t>
      </w:r>
    </w:p>
    <w:p w:rsidR="002C2C0D" w:rsidRDefault="002C2C0D" w:rsidP="002C2C0D">
      <w:pPr>
        <w:pStyle w:val="1"/>
        <w:spacing w:line="360" w:lineRule="auto"/>
        <w:ind w:firstLine="709"/>
        <w:jc w:val="both"/>
        <w:rPr>
          <w:sz w:val="28"/>
          <w:szCs w:val="28"/>
          <w:lang w:val="uk-UA"/>
        </w:rPr>
      </w:pPr>
      <w:r>
        <w:rPr>
          <w:sz w:val="28"/>
          <w:szCs w:val="28"/>
          <w:lang w:val="uk-UA"/>
        </w:rPr>
        <w:t>Родина. У життєвих планах студентів чільне місце посідають цілі, пов'язані з сім'єю (хоча є й студенти, серед яких набуває поширення та інші моделі поведінки, коли деякі з них пишуть, що віддають перевагу подружжю співжиття – громадянський шлюб або холостяцьке життя). У структуру цілей, орієнтованих на сім'ю, входить практично весь спектр взаємовідносин у сім'ї, починаючи від пошуку та знайомства, включаючи ланцюг вимог до психологічних, фізичних та соціальних характеристик партнера, народження та виховання дітей аж до розлучення та створення нової сім'ї. Тимчасовий спектр цілей у цій підгрупі також дуже різноманітний. Починаючи від бажання познайомитись і до можливого народження онуків та правнуків. У тому числі: вдало створити сім'ю; одружитися (на топ-моделі, на гідній, хорошій і симпатичній, люблячій, красивій, відомій, розумній); щоб дружина мене поважала (любила, підкорялася, розуміла); вийти заміж (за порядного, багатого, впливового, розумного, люблячого, гарного); мати дітей; виростити дітей порядними та корисними суспільству; побачити щастя дітей; мати можливість частіше вивозити сім'ю на відпочинок; мати багато онуків; бути оточеною любов'ю та турботою в сім'ї; щоб чоловік до старості не розчарувався в мені, а я в ньому; щоб рідні та близькі були здорові; щоб дочка рано не вийшла заміж; всіляко сприяти кар'єрі чоловіка; мирно та дружно дожити до народження правнуків.</w:t>
      </w:r>
    </w:p>
    <w:p w:rsidR="002C2C0D" w:rsidRDefault="002C2C0D" w:rsidP="002C2C0D">
      <w:pPr>
        <w:pStyle w:val="1"/>
        <w:spacing w:line="360" w:lineRule="auto"/>
        <w:ind w:firstLine="709"/>
        <w:jc w:val="both"/>
        <w:rPr>
          <w:sz w:val="28"/>
          <w:szCs w:val="28"/>
          <w:lang w:val="uk-UA"/>
        </w:rPr>
      </w:pPr>
      <w:r>
        <w:rPr>
          <w:sz w:val="28"/>
          <w:szCs w:val="28"/>
          <w:lang w:val="uk-UA"/>
        </w:rPr>
        <w:t xml:space="preserve">Батьки та близькі. Значну увагу у своїх цілях опитувані відводять благополуччю рідних та близьких, і готові взяти на себе тягар турботи про них. Ось типові цілі: забезпечити батькам гідну старість; стежити за здоров'ям рідних; допомагати батькам та близьким; допомогти братові </w:t>
      </w:r>
      <w:r>
        <w:rPr>
          <w:sz w:val="28"/>
          <w:szCs w:val="28"/>
          <w:lang w:val="uk-UA"/>
        </w:rPr>
        <w:lastRenderedPageBreak/>
        <w:t>зробити кар'єру; щоб батько не пив; підтримувати добрі та поважні стосунки з батьками та близькими; зуміти приділяти належну увагу матері; щоб батьки пишалися своїми дітьми; щоб племінник здобув освіту; щоб брат успішно захистив дисертацію; радувати батьків своїми здобутками; відправити батьків до санаторію тощо.</w:t>
      </w:r>
    </w:p>
    <w:p w:rsidR="002C2C0D" w:rsidRDefault="002C2C0D" w:rsidP="002C2C0D">
      <w:pPr>
        <w:pStyle w:val="1"/>
        <w:spacing w:line="360" w:lineRule="auto"/>
        <w:ind w:firstLine="709"/>
        <w:jc w:val="both"/>
        <w:rPr>
          <w:sz w:val="28"/>
          <w:szCs w:val="28"/>
          <w:lang w:val="uk-UA"/>
        </w:rPr>
      </w:pPr>
      <w:r>
        <w:rPr>
          <w:sz w:val="28"/>
          <w:szCs w:val="28"/>
          <w:lang w:val="uk-UA"/>
        </w:rPr>
        <w:t xml:space="preserve">Спілкування та дозвілля. Сюди ми віднесли цілі такого змісту: гарний відпочинок (на морі, у горах, за кордоном, у санаторії); мати добрих та вірних друзів; побувати на матчі улюбленого футбольного клубу; зібрати хорошу колекцію кинджалів; побувати на концерті коханого артиста; побувати у Голлівуді; сходити на справжнє полювання; ходити до театру (кіно, тренажерний зал, клуб за інтересами, </w:t>
      </w:r>
      <w:proofErr w:type="spellStart"/>
      <w:r>
        <w:rPr>
          <w:sz w:val="28"/>
          <w:szCs w:val="28"/>
          <w:lang w:val="uk-UA"/>
        </w:rPr>
        <w:t>шейпінг</w:t>
      </w:r>
      <w:proofErr w:type="spellEnd"/>
      <w:r>
        <w:rPr>
          <w:sz w:val="28"/>
          <w:szCs w:val="28"/>
          <w:lang w:val="uk-UA"/>
        </w:rPr>
        <w:t>, спортивні секції, історичні місця). Як бачимо, у цій підгрупі цілей зосереджені найрізноманітніші наміри та бажання щодо вільного від основної діяльності часу.</w:t>
      </w:r>
    </w:p>
    <w:p w:rsidR="002C2C0D" w:rsidRDefault="002C2C0D" w:rsidP="002C2C0D">
      <w:pPr>
        <w:pStyle w:val="1"/>
        <w:spacing w:line="360" w:lineRule="auto"/>
        <w:ind w:firstLine="709"/>
        <w:jc w:val="both"/>
        <w:rPr>
          <w:sz w:val="28"/>
          <w:szCs w:val="28"/>
          <w:lang w:val="uk-UA"/>
        </w:rPr>
      </w:pPr>
      <w:r>
        <w:rPr>
          <w:sz w:val="28"/>
          <w:szCs w:val="28"/>
          <w:lang w:val="uk-UA"/>
        </w:rPr>
        <w:t>Географія місця проживання. Певною несподіванкою стало бажання великої кількості опитуваних змінити місце проживання. Якщо це сільські діти, вони хочуть переїхати до міста, якщо це міські хлопці, вони бажають перебратися у велике місто. Але є і такі, і їх чимало, які готові виїхати на місце проживання за кордон. Бажаним місцем переїзду найчастіше називають великі міста: Київ, Харків, Одесу, а якщо йдеться про переїзд за кордон – такі високорозвинені країни як - США, Англія, Франція, Німеччина, Швейцарія. Є студенти, яких спокушають не соціально-економічні умови проживання, а природно-кліматичні особливості місцевості – жити на узбережжі озера (моря, океану); жити у країні, де не буває зими; жити у горах і т.д.</w:t>
      </w:r>
    </w:p>
    <w:p w:rsidR="002C2C0D" w:rsidRDefault="002C2C0D" w:rsidP="002C2C0D">
      <w:pPr>
        <w:pStyle w:val="1"/>
        <w:spacing w:line="360" w:lineRule="auto"/>
        <w:ind w:firstLine="709"/>
        <w:jc w:val="both"/>
        <w:rPr>
          <w:sz w:val="28"/>
          <w:szCs w:val="28"/>
          <w:lang w:val="uk-UA"/>
        </w:rPr>
      </w:pPr>
      <w:r>
        <w:rPr>
          <w:sz w:val="28"/>
          <w:szCs w:val="28"/>
          <w:lang w:val="uk-UA"/>
        </w:rPr>
        <w:t>Отже, вивчення життєвих планів молоді означає практично дослідження суб'єктивного чинника у суспільному розвитку.</w:t>
      </w: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ind w:firstLine="709"/>
        <w:jc w:val="center"/>
        <w:rPr>
          <w:sz w:val="28"/>
          <w:szCs w:val="28"/>
          <w:lang w:val="uk-UA"/>
        </w:rPr>
      </w:pPr>
    </w:p>
    <w:p w:rsidR="002C2C0D" w:rsidRDefault="002C2C0D" w:rsidP="002C2C0D">
      <w:pPr>
        <w:pStyle w:val="1"/>
        <w:spacing w:line="360" w:lineRule="auto"/>
        <w:jc w:val="center"/>
        <w:rPr>
          <w:b/>
          <w:sz w:val="28"/>
          <w:szCs w:val="24"/>
          <w:lang w:val="uk-UA"/>
        </w:rPr>
      </w:pPr>
      <w:r>
        <w:rPr>
          <w:b/>
          <w:sz w:val="28"/>
          <w:szCs w:val="24"/>
          <w:lang w:val="uk-UA"/>
        </w:rPr>
        <w:t>1.3.Взаємозв’язок цільових орієнтацій студента і успіху в житті</w:t>
      </w:r>
    </w:p>
    <w:p w:rsidR="002C2C0D" w:rsidRDefault="002C2C0D" w:rsidP="002C2C0D">
      <w:pPr>
        <w:pStyle w:val="1"/>
        <w:spacing w:line="360" w:lineRule="auto"/>
        <w:ind w:firstLine="709"/>
        <w:jc w:val="both"/>
        <w:rPr>
          <w:sz w:val="28"/>
          <w:szCs w:val="28"/>
          <w:lang w:val="uk-UA"/>
        </w:rPr>
      </w:pPr>
      <w:r>
        <w:rPr>
          <w:sz w:val="28"/>
          <w:szCs w:val="28"/>
          <w:lang w:val="uk-UA"/>
        </w:rPr>
        <w:t>Ціль, як категорія психології, є одним з основних компонентів діяльності. Тому виявлення сутності цілі можливе лише за аналізу структури діяльності, однією з елементів якої є мета.</w:t>
      </w:r>
    </w:p>
    <w:p w:rsidR="002C2C0D" w:rsidRDefault="002C2C0D" w:rsidP="002C2C0D">
      <w:pPr>
        <w:pStyle w:val="1"/>
        <w:spacing w:line="360" w:lineRule="auto"/>
        <w:ind w:firstLine="709"/>
        <w:jc w:val="both"/>
        <w:rPr>
          <w:sz w:val="28"/>
          <w:szCs w:val="28"/>
          <w:lang w:val="uk-UA"/>
        </w:rPr>
      </w:pPr>
      <w:r>
        <w:rPr>
          <w:sz w:val="28"/>
          <w:szCs w:val="28"/>
          <w:lang w:val="uk-UA"/>
        </w:rPr>
        <w:t>Теорія діяльності виступає провідною методологічною основою дослідження психіки. Введення категорії діяльності в психологію змінило уявлення про психічне як унікальне, специфічне явище, що має статус епіфеномену. Аналіз діяльності та особливостей її впливу на психіку дозволив по-іншому підійти до питань дослідження психічного.</w:t>
      </w:r>
    </w:p>
    <w:p w:rsidR="002C2C0D" w:rsidRDefault="002C2C0D" w:rsidP="002C2C0D">
      <w:pPr>
        <w:pStyle w:val="1"/>
        <w:spacing w:line="360" w:lineRule="auto"/>
        <w:ind w:firstLine="709"/>
        <w:jc w:val="both"/>
        <w:rPr>
          <w:sz w:val="28"/>
          <w:szCs w:val="28"/>
          <w:lang w:val="uk-UA"/>
        </w:rPr>
      </w:pPr>
      <w:r>
        <w:rPr>
          <w:sz w:val="28"/>
          <w:szCs w:val="28"/>
          <w:lang w:val="uk-UA"/>
        </w:rPr>
        <w:t xml:space="preserve">Діяльнісний підхід у психології - «система методологічних та теоретичних принципів вивчення психічних феноменів, відповідно до яких </w:t>
      </w:r>
      <w:r>
        <w:rPr>
          <w:sz w:val="28"/>
          <w:szCs w:val="28"/>
          <w:lang w:val="uk-UA"/>
        </w:rPr>
        <w:lastRenderedPageBreak/>
        <w:t xml:space="preserve">основним предметом дослідження є діяльність, що опосередковує всі психічні процеси, почав формуватися у вітчизняній психології у 20-ті рр. ХХ </w:t>
      </w:r>
      <w:proofErr w:type="spellStart"/>
      <w:r>
        <w:rPr>
          <w:sz w:val="28"/>
          <w:szCs w:val="28"/>
          <w:lang w:val="uk-UA"/>
        </w:rPr>
        <w:t>ст</w:t>
      </w:r>
      <w:proofErr w:type="spellEnd"/>
      <w:r>
        <w:rPr>
          <w:sz w:val="28"/>
          <w:szCs w:val="28"/>
          <w:lang w:val="uk-UA"/>
        </w:rPr>
        <w:t>». У 30-ті роки. було запропоновано два трактування діяльнісного підходу в психології, запропоновані С.Л.</w:t>
      </w:r>
      <w:proofErr w:type="spellStart"/>
      <w:r>
        <w:rPr>
          <w:sz w:val="28"/>
          <w:szCs w:val="28"/>
          <w:lang w:val="uk-UA"/>
        </w:rPr>
        <w:t>Рубінштейном</w:t>
      </w:r>
      <w:proofErr w:type="spellEnd"/>
      <w:r>
        <w:rPr>
          <w:sz w:val="28"/>
          <w:szCs w:val="28"/>
          <w:lang w:val="uk-UA"/>
        </w:rPr>
        <w:t xml:space="preserve"> та А.М. Леонтьєвим</w:t>
      </w:r>
      <w:r w:rsidRPr="00CC2A52">
        <w:rPr>
          <w:sz w:val="28"/>
          <w:szCs w:val="28"/>
        </w:rPr>
        <w:t xml:space="preserve"> [28]</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xml:space="preserve">В теоретичній діяльності С.Л. </w:t>
      </w:r>
      <w:proofErr w:type="spellStart"/>
      <w:r>
        <w:rPr>
          <w:sz w:val="28"/>
          <w:szCs w:val="28"/>
          <w:lang w:val="uk-UA"/>
        </w:rPr>
        <w:t>Рубінштейна</w:t>
      </w:r>
      <w:proofErr w:type="spellEnd"/>
      <w:r>
        <w:rPr>
          <w:sz w:val="28"/>
          <w:szCs w:val="28"/>
          <w:lang w:val="uk-UA"/>
        </w:rPr>
        <w:t xml:space="preserve"> як предмет аналізу розглядається психіка через розкриття її суттєвих об'єктивних зв'язків та опосередкувань, зокрема через діяльність. При вирішенні питання про співвідношення зовнішньо-практичної діяльності та свідомості приймається положення, згідно з яким не можна вважати «внутрішню» психічну діяльність як таку, що формується в результаті згортання «зовнішньої» практичної. У його формулюванні принципу детермінованості психічного зовнішні причини діють у вигляді внутрішніх умов. При такому трактуванні діяльність і свідомість розглядаються не як дві форми прояви чогось єдиного, що розрізняються засобами аналізу, а як дві інстанції, що утворюють нерозривну єдність</w:t>
      </w:r>
      <w:r w:rsidRPr="00CC2A52">
        <w:rPr>
          <w:sz w:val="28"/>
          <w:szCs w:val="28"/>
          <w:lang w:val="uk-UA"/>
        </w:rPr>
        <w:t xml:space="preserve"> [29]</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В теоретичній діяльності А.Н. Леонтьєва як предмет аналізу розглядається діяльність. Оскільки психіка може бути відділена від що породжують і опосередковують її моментів діяльності, сама психіка є формою предметної діяльності. При вирішенні питання про співвідношення зовнішньо-практичної діяльності та свідомості приймається положення, що внутрішній план свідомості формується у процесі згортання спочатку практичних дій. При такому трактуванні свідомість та діяльність розрізняються як образ та процес його формування, образ при цьому є «накопиченим рухом», згорнутими діями. Цей постулат був реалізований у багатьох дослідженнях (А. Н. Леонтьєв. Діяльність. Свідомість. Особистість. М., Політвидав. 1975)</w:t>
      </w:r>
      <w:r w:rsidRPr="002C2C0D">
        <w:rPr>
          <w:sz w:val="28"/>
          <w:szCs w:val="28"/>
          <w:lang w:val="uk-UA"/>
        </w:rPr>
        <w:t xml:space="preserve"> [30]</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xml:space="preserve">При визначенні діяльності як предмета психологічного дослідження були розкриті нові аспекти вивчення психіки: процесуальний аспект (психічне аналізується з точки зору динаміки), історичний аспект (дозволяє </w:t>
      </w:r>
      <w:r>
        <w:rPr>
          <w:sz w:val="28"/>
          <w:szCs w:val="28"/>
          <w:lang w:val="uk-UA"/>
        </w:rPr>
        <w:lastRenderedPageBreak/>
        <w:t>досліджувати психічне з точки зору законів та закономірностей його розвитку) структурно-функціональний аспект (визначає можливості аналізу психічного як складної багаторівневої системи, яка виконує певні функції). При вивченні цілі, як корисного результату, так само використовується аналіз передісторії виникнення усвідомлюваної цілі людини і дослідження психофізіологічних механізмів регуляції цілеспрямованих поведінкових актів.</w:t>
      </w:r>
    </w:p>
    <w:p w:rsidR="002C2C0D" w:rsidRDefault="002C2C0D" w:rsidP="002C2C0D">
      <w:pPr>
        <w:pStyle w:val="1"/>
        <w:spacing w:line="360" w:lineRule="auto"/>
        <w:ind w:firstLine="709"/>
        <w:jc w:val="both"/>
        <w:rPr>
          <w:sz w:val="28"/>
          <w:szCs w:val="28"/>
          <w:lang w:val="uk-UA"/>
        </w:rPr>
      </w:pPr>
      <w:r>
        <w:rPr>
          <w:sz w:val="28"/>
          <w:szCs w:val="28"/>
          <w:lang w:val="uk-UA"/>
        </w:rPr>
        <w:t>У структурному будову діяльності виділяють власне діяльність, дії та операції. Серед компонентів діяльності виділяють:</w:t>
      </w:r>
    </w:p>
    <w:p w:rsidR="002C2C0D" w:rsidRDefault="002C2C0D" w:rsidP="002C2C0D">
      <w:pPr>
        <w:pStyle w:val="1"/>
        <w:spacing w:line="360" w:lineRule="auto"/>
        <w:ind w:firstLine="709"/>
        <w:jc w:val="both"/>
        <w:rPr>
          <w:sz w:val="28"/>
          <w:szCs w:val="28"/>
          <w:lang w:val="uk-UA"/>
        </w:rPr>
      </w:pPr>
      <w:r>
        <w:rPr>
          <w:sz w:val="28"/>
          <w:szCs w:val="28"/>
          <w:lang w:val="uk-UA"/>
        </w:rPr>
        <w:t>- мотиви, що спонукають суб'єкт до діяльності;</w:t>
      </w:r>
    </w:p>
    <w:p w:rsidR="002C2C0D" w:rsidRDefault="002C2C0D" w:rsidP="002C2C0D">
      <w:pPr>
        <w:pStyle w:val="1"/>
        <w:spacing w:line="360" w:lineRule="auto"/>
        <w:ind w:firstLine="709"/>
        <w:jc w:val="both"/>
        <w:rPr>
          <w:sz w:val="28"/>
          <w:szCs w:val="28"/>
          <w:lang w:val="uk-UA"/>
        </w:rPr>
      </w:pPr>
      <w:r>
        <w:rPr>
          <w:sz w:val="28"/>
          <w:szCs w:val="28"/>
          <w:lang w:val="uk-UA"/>
        </w:rPr>
        <w:t>- цілі, як прогнозовані результати цієї діяльності, що досягаються за допомогою дій;</w:t>
      </w:r>
    </w:p>
    <w:p w:rsidR="002C2C0D" w:rsidRDefault="002C2C0D" w:rsidP="002C2C0D">
      <w:pPr>
        <w:pStyle w:val="1"/>
        <w:spacing w:line="360" w:lineRule="auto"/>
        <w:ind w:firstLine="709"/>
        <w:jc w:val="both"/>
        <w:rPr>
          <w:sz w:val="28"/>
          <w:szCs w:val="28"/>
          <w:lang w:val="uk-UA"/>
        </w:rPr>
      </w:pPr>
      <w:r>
        <w:rPr>
          <w:sz w:val="28"/>
          <w:szCs w:val="28"/>
          <w:lang w:val="uk-UA"/>
        </w:rPr>
        <w:t>- операції, з допомогою яких діяльність реалізується залежно та умовами.</w:t>
      </w: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r>
        <w:rPr>
          <w:sz w:val="28"/>
          <w:szCs w:val="28"/>
          <w:lang w:val="uk-UA"/>
        </w:rPr>
        <w:t xml:space="preserve">У 1938 році майже 300 студентів молодших курсів Гарвардського університету взяли участь у </w:t>
      </w:r>
      <w:proofErr w:type="spellStart"/>
      <w:r>
        <w:rPr>
          <w:sz w:val="28"/>
          <w:szCs w:val="28"/>
          <w:lang w:val="uk-UA"/>
        </w:rPr>
        <w:t>лонгітюдному</w:t>
      </w:r>
      <w:proofErr w:type="spellEnd"/>
      <w:r>
        <w:rPr>
          <w:sz w:val="28"/>
          <w:szCs w:val="28"/>
          <w:lang w:val="uk-UA"/>
        </w:rPr>
        <w:t xml:space="preserve"> дослідженні: студентів тестували, інтерв'ювали, аналізували їхню поведінку та стежили за їх розвитком. Дослідників цікавило, як і чому одні люди досягають успіху у зрілому віці, а інші зазнають невдачі. Для участі в дослідженні відбиралися ті студенти, чий стан здоров'я, впевненість у собі, мотивація досягнення і твердість характеру були вищими, ніж у основної маси, їх оцінювали за 35 особливостями особистості. Дорослі успіхи учасників дослідження зіставлялися зі своїми юнацькими особистісними профілями. Результати дослідження показали, що рисами студентів, що найбільш ясно передбачають майбутній успіх, виявилися - практичність, організованість і цілісність особистості.</w:t>
      </w:r>
    </w:p>
    <w:p w:rsidR="002C2C0D" w:rsidRDefault="002C2C0D" w:rsidP="002C2C0D">
      <w:pPr>
        <w:pStyle w:val="1"/>
        <w:spacing w:line="360" w:lineRule="auto"/>
        <w:ind w:firstLine="709"/>
        <w:jc w:val="both"/>
        <w:rPr>
          <w:sz w:val="28"/>
          <w:szCs w:val="28"/>
          <w:lang w:val="uk-UA"/>
        </w:rPr>
      </w:pPr>
      <w:r>
        <w:rPr>
          <w:sz w:val="28"/>
          <w:szCs w:val="28"/>
          <w:lang w:val="uk-UA"/>
        </w:rPr>
        <w:t xml:space="preserve">Такі </w:t>
      </w:r>
      <w:proofErr w:type="spellStart"/>
      <w:r>
        <w:rPr>
          <w:sz w:val="28"/>
          <w:szCs w:val="28"/>
          <w:lang w:val="uk-UA"/>
        </w:rPr>
        <w:t>лонгітюдні</w:t>
      </w:r>
      <w:proofErr w:type="spellEnd"/>
      <w:r>
        <w:rPr>
          <w:sz w:val="28"/>
          <w:szCs w:val="28"/>
          <w:lang w:val="uk-UA"/>
        </w:rPr>
        <w:t xml:space="preserve"> дослідження були проведені американцями і в 1953 році в Єльському університеті США, де була опитана група студентів з метою з'ясування, чи мають вони детальні, чітко позначені цілі та готовий </w:t>
      </w:r>
      <w:r>
        <w:rPr>
          <w:sz w:val="28"/>
          <w:szCs w:val="28"/>
          <w:lang w:val="uk-UA"/>
        </w:rPr>
        <w:lastRenderedPageBreak/>
        <w:t xml:space="preserve">план їх реалізації. Менш ніж 3% молодих людей дали ствердну відповідь. Через 20 років автори знайшли учасників того експерименту і встановили, що фінансові досягнення тих 3% опитаних покривають 97% разом узяті, більш того, з боку інших, </w:t>
      </w:r>
      <w:proofErr w:type="spellStart"/>
      <w:r>
        <w:rPr>
          <w:sz w:val="28"/>
          <w:szCs w:val="28"/>
          <w:lang w:val="uk-UA"/>
        </w:rPr>
        <w:t>суб'єктивніших</w:t>
      </w:r>
      <w:proofErr w:type="spellEnd"/>
      <w:r>
        <w:rPr>
          <w:sz w:val="28"/>
          <w:szCs w:val="28"/>
          <w:lang w:val="uk-UA"/>
        </w:rPr>
        <w:t xml:space="preserve"> позицій (почуття задоволеності, визнання себе щасливими), вони теж були попереду</w:t>
      </w:r>
      <w:r w:rsidRPr="00CC2A52">
        <w:rPr>
          <w:sz w:val="28"/>
          <w:szCs w:val="28"/>
          <w:lang w:val="uk-UA"/>
        </w:rPr>
        <w:t xml:space="preserve"> [31]</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xml:space="preserve">Також американці виявили у студентів протилежне явище, яке визначили як нереалістичний оптимізм. Оптимізм передбачає позитивний підхід до життя, проте студенти (та й частина дорослого населення) мають рису, яку дослідник </w:t>
      </w:r>
      <w:proofErr w:type="spellStart"/>
      <w:r>
        <w:rPr>
          <w:sz w:val="28"/>
          <w:szCs w:val="28"/>
          <w:lang w:val="uk-UA"/>
        </w:rPr>
        <w:t>Нейл</w:t>
      </w:r>
      <w:proofErr w:type="spellEnd"/>
      <w:r>
        <w:rPr>
          <w:sz w:val="28"/>
          <w:szCs w:val="28"/>
          <w:lang w:val="uk-UA"/>
        </w:rPr>
        <w:t xml:space="preserve"> </w:t>
      </w:r>
      <w:proofErr w:type="spellStart"/>
      <w:r>
        <w:rPr>
          <w:sz w:val="28"/>
          <w:szCs w:val="28"/>
          <w:lang w:val="uk-UA"/>
        </w:rPr>
        <w:t>Уейнстейн</w:t>
      </w:r>
      <w:proofErr w:type="spellEnd"/>
      <w:r>
        <w:rPr>
          <w:sz w:val="28"/>
          <w:szCs w:val="28"/>
          <w:lang w:val="uk-UA"/>
        </w:rPr>
        <w:t xml:space="preserve"> визначив як «нереалістичний оптимізм з приводу майбутніх життєвих подій». Згодом цей феномен був виявлено та підтверджено і в інших країнах світу. У </w:t>
      </w:r>
      <w:proofErr w:type="spellStart"/>
      <w:r>
        <w:rPr>
          <w:sz w:val="28"/>
          <w:szCs w:val="28"/>
          <w:lang w:val="uk-UA"/>
        </w:rPr>
        <w:t>Руджерському</w:t>
      </w:r>
      <w:proofErr w:type="spellEnd"/>
      <w:r>
        <w:rPr>
          <w:sz w:val="28"/>
          <w:szCs w:val="28"/>
          <w:lang w:val="uk-UA"/>
        </w:rPr>
        <w:t xml:space="preserve"> університеті студенти вважали, що вони, на відміну від своїх однокашників, зможуть підшукати хорошу роботу з високою зарплатою, матимуть свій будинок, і що їх пройдуть проблеми зі здоров'ям. У Шотландії більшість юнаків думали, що вони з меншою ймовірністю, ніж їхні однолітки можуть заразитися вірусом СНІДу. Більшість молодих американців знають, що половина шлюбів у США закінчуються розлученням, але вони наполягають на думці, що їхній шлюб не потрапить у ці 50%</w:t>
      </w:r>
      <w:r w:rsidRPr="00CC2A52">
        <w:rPr>
          <w:sz w:val="28"/>
          <w:szCs w:val="28"/>
        </w:rPr>
        <w:t xml:space="preserve"> [32]</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xml:space="preserve">Психолог Гордон У. </w:t>
      </w:r>
      <w:proofErr w:type="spellStart"/>
      <w:r>
        <w:rPr>
          <w:sz w:val="28"/>
          <w:szCs w:val="28"/>
          <w:lang w:val="uk-UA"/>
        </w:rPr>
        <w:t>Олпорт</w:t>
      </w:r>
      <w:proofErr w:type="spellEnd"/>
      <w:r>
        <w:rPr>
          <w:sz w:val="28"/>
          <w:szCs w:val="28"/>
          <w:lang w:val="uk-UA"/>
        </w:rPr>
        <w:t xml:space="preserve"> наводить приклад із результатів дослідження студентів останнього курсу коледжу, яких просили оцінити розмір свого доходу через п'ять і десять років після закінчення коледжу. Результати виявилися з галузі фантастики. Більшість з них уявляли себе успішними, не допускаючи жодних інших варіантів. Якщо вони мали намір займатися медициною, то названу суму доходу могли б отримувати насправді не більше 5% медиків-професіоналів. Якщо вони хотіли стати льотчиками, сума заробітної плати, яку вони передбачали отримувати, була вищою за зарплату будь-якого реального льотчика</w:t>
      </w:r>
      <w:r w:rsidRPr="00CC2A52">
        <w:rPr>
          <w:sz w:val="28"/>
          <w:szCs w:val="28"/>
        </w:rPr>
        <w:t xml:space="preserve"> [33]</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xml:space="preserve">Цей феномен був досліджений і після трагічних подій, які торкнулися студентів у Сан-Франциско. Після землетрусу, який стався в Сан-Франциско </w:t>
      </w:r>
      <w:r>
        <w:rPr>
          <w:sz w:val="28"/>
          <w:szCs w:val="28"/>
          <w:lang w:val="uk-UA"/>
        </w:rPr>
        <w:lastRenderedPageBreak/>
        <w:t>в 1989 році, місцеві студенти втратили свій оптимізм з приводу того, що їх, на відміну від інших жителів планети, оминуть природні катаклізми, але через три місяці їхній оптимізм був відновлений, вони підбадьорилися.</w:t>
      </w:r>
    </w:p>
    <w:p w:rsidR="002C2C0D" w:rsidRDefault="002C2C0D" w:rsidP="002C2C0D">
      <w:pPr>
        <w:pStyle w:val="1"/>
        <w:spacing w:line="360" w:lineRule="auto"/>
        <w:ind w:firstLine="709"/>
        <w:jc w:val="both"/>
        <w:rPr>
          <w:sz w:val="28"/>
          <w:szCs w:val="28"/>
          <w:lang w:val="uk-UA"/>
        </w:rPr>
      </w:pPr>
      <w:r>
        <w:rPr>
          <w:sz w:val="28"/>
          <w:szCs w:val="28"/>
          <w:lang w:val="uk-UA"/>
        </w:rPr>
        <w:t>Описаний феномен небезпечний для студентів тим, що ілюзорний оптимізм робить їх уразливішими, заперечення можливих негативних, а часом і трагічних подій не дає можливості заздалегідь до них підготуватися, а сумніви в собі можуть спонукати студентів до дії. Наприклад: самовпевнені студенти схильні погано готуватися до іспитів. Їх не менш здатні, але більш тривожні однолітки, що побоюються провалу на іспитах, готуються до іспитів більш ретельно та отримують високі оцінки.</w:t>
      </w:r>
    </w:p>
    <w:p w:rsidR="002C2C0D" w:rsidRDefault="002C2C0D" w:rsidP="002C2C0D">
      <w:pPr>
        <w:pStyle w:val="1"/>
        <w:spacing w:line="360" w:lineRule="auto"/>
        <w:ind w:firstLine="709"/>
        <w:jc w:val="both"/>
        <w:rPr>
          <w:sz w:val="28"/>
          <w:szCs w:val="28"/>
          <w:lang w:val="uk-UA"/>
        </w:rPr>
      </w:pPr>
      <w:r>
        <w:rPr>
          <w:sz w:val="28"/>
          <w:szCs w:val="28"/>
          <w:lang w:val="uk-UA"/>
        </w:rPr>
        <w:t xml:space="preserve">На 7-ій Міжнародній конференції з мотивації досягнень, що проходила з 12 по 15 травня 2000 р. в </w:t>
      </w:r>
      <w:proofErr w:type="spellStart"/>
      <w:r>
        <w:rPr>
          <w:sz w:val="28"/>
          <w:szCs w:val="28"/>
          <w:lang w:val="uk-UA"/>
        </w:rPr>
        <w:t>Лувені</w:t>
      </w:r>
      <w:proofErr w:type="spellEnd"/>
      <w:r>
        <w:rPr>
          <w:sz w:val="28"/>
          <w:szCs w:val="28"/>
          <w:lang w:val="uk-UA"/>
        </w:rPr>
        <w:t xml:space="preserve"> (Бельгія), за даними Психологічного журналу (т.21, № 6, 2000. С - 102) взяли участь вчені з 22 країн, було представлено понад 100 доповідей та близько 60 стендових повідомлень. Конференція охоплювала широкий спектр досліджень. Найбільше доповідей було присвячено навчальної мотивації. Розглядався вплив на ефективність навчання та емоційний стан учнів багатьох факторів (очікування, каузальна атрибуція успіху та невдачі, тимчасова перспектива, вольовий контроль, стиль викладання та ін.), серед яких особливе місце приділялося структурі цілей учнів, як мотиваційного механізму активізації студентів до навчання та життєдіяльності.</w:t>
      </w:r>
    </w:p>
    <w:p w:rsidR="002C2C0D" w:rsidRDefault="002C2C0D" w:rsidP="002C2C0D">
      <w:pPr>
        <w:pStyle w:val="1"/>
        <w:spacing w:line="360" w:lineRule="auto"/>
        <w:ind w:firstLine="709"/>
        <w:jc w:val="both"/>
        <w:rPr>
          <w:sz w:val="28"/>
          <w:szCs w:val="28"/>
          <w:lang w:val="uk-UA"/>
        </w:rPr>
      </w:pPr>
      <w:r>
        <w:rPr>
          <w:sz w:val="28"/>
          <w:szCs w:val="28"/>
          <w:lang w:val="uk-UA"/>
        </w:rPr>
        <w:t>Успіх у приватному житті можна визначити як послідовне досягнення серйозних особистих цілей, у тому числі складається успішність держави загалом. Дослідження показують, що найважливішим чинником шляху до успіху є вміла постановка цілей.</w:t>
      </w:r>
    </w:p>
    <w:p w:rsidR="002C2C0D" w:rsidRDefault="002C2C0D" w:rsidP="002C2C0D">
      <w:pPr>
        <w:pStyle w:val="1"/>
        <w:spacing w:line="360" w:lineRule="auto"/>
        <w:ind w:firstLine="709"/>
        <w:jc w:val="both"/>
        <w:rPr>
          <w:sz w:val="28"/>
          <w:szCs w:val="28"/>
          <w:lang w:val="uk-UA"/>
        </w:rPr>
      </w:pPr>
      <w:r>
        <w:rPr>
          <w:sz w:val="28"/>
          <w:szCs w:val="28"/>
          <w:lang w:val="uk-UA"/>
        </w:rPr>
        <w:t xml:space="preserve">Виходячи з усього вищевикладеного, була позначена проблема нашого дослідження: здатність до грамотного цілепокладання - одна з найважливіших характеристик успішності (не успішності) особистості. Проблема встановлення цілей детально вивчена в управлінській науці </w:t>
      </w:r>
      <w:r>
        <w:rPr>
          <w:sz w:val="28"/>
          <w:szCs w:val="28"/>
          <w:lang w:val="uk-UA"/>
        </w:rPr>
        <w:lastRenderedPageBreak/>
        <w:t>(управління організаціями, підприємствами, іншими людьми), але, як показав аналіз літератури, вона мало пристосована для проекцій на конкретне життя окремо взятої людини. Неможливо знайти дослідження з інформацією про те, що думає і чого прагне наш сучасник і вже неможливо знайти методики, здатні йому в цьому допомогти</w:t>
      </w:r>
      <w:r w:rsidRPr="00CC2A52">
        <w:rPr>
          <w:sz w:val="28"/>
          <w:szCs w:val="28"/>
        </w:rPr>
        <w:t xml:space="preserve"> [34]</w:t>
      </w:r>
      <w:r>
        <w:rPr>
          <w:sz w:val="28"/>
          <w:szCs w:val="28"/>
          <w:lang w:val="uk-UA"/>
        </w:rPr>
        <w:t>.</w:t>
      </w:r>
    </w:p>
    <w:p w:rsidR="002C2C0D" w:rsidRDefault="002C2C0D" w:rsidP="002C2C0D">
      <w:pPr>
        <w:pStyle w:val="1"/>
        <w:spacing w:line="360" w:lineRule="auto"/>
        <w:ind w:firstLine="709"/>
        <w:jc w:val="both"/>
        <w:rPr>
          <w:lang w:val="uk-UA"/>
        </w:rPr>
      </w:pPr>
      <w:r>
        <w:rPr>
          <w:sz w:val="28"/>
          <w:szCs w:val="28"/>
          <w:lang w:val="uk-UA"/>
        </w:rPr>
        <w:t>Нині вчені визначають молодь як соціально-демографічну групу суспільства, яка виділяється на підставі сукупності характеристик, особливостей соціального становища і зумовлених тими або іншими соціально-психологічними властивостями, які визначаються рівнем соціально-економічного, культурного розвитку, особливостями соціалізації в нашому суспільстві.</w:t>
      </w:r>
    </w:p>
    <w:p w:rsidR="002C2C0D" w:rsidRDefault="002C2C0D" w:rsidP="002C2C0D">
      <w:pPr>
        <w:pStyle w:val="1"/>
        <w:spacing w:line="360" w:lineRule="auto"/>
        <w:ind w:firstLine="709"/>
        <w:jc w:val="both"/>
        <w:rPr>
          <w:lang w:val="uk-UA"/>
        </w:rPr>
      </w:pPr>
      <w:r>
        <w:rPr>
          <w:sz w:val="28"/>
          <w:szCs w:val="28"/>
          <w:lang w:val="uk-UA"/>
        </w:rPr>
        <w:t xml:space="preserve">Процес становлення соціальної зрілості молоді, вибір нею життєвого шляху відбуваються у всіх основних сферах життєдіяльності особи, реалізовуючись за допомогою навчання і виховання, засвоєння і перетворення досвіду старших поколінь. Основними соціально-психологічними регуляторами цього процесу і водночас показниками становища молоді в суспільстві і структурі історичного процесу розвитку виступають цільові орієнтації, соціальні норми й установки. Вони визначають тип свідомості, характер діяльності, специфіку проблем, потреб, інтересів, очікувань молоді, типові зразки поведінки. Молодість – це шлях в майбутнє, який обирає сама людина. Вибір майбутнього, його планування – характерна риса молодого віку; він не був би таким привабливим, якби людина наперед знала, що з нею буде завтра, через місяць, через рік. Свідомість молодої людини володіє особливою сприйнятливістю, здатністю переробляти й засвоювати величезний потік інформації. У цей період розвиваються критичність мислення, прагнення дати особисту оцінку різним явищам, пошук аргументації, оригінального вирішення. Разом з тим у цьому віці ще зберігаються деякі установки і стереотипи, властиві попередньому віку. Це пов’язано з тим, що період активної цільово-творчої діяльності стикається у молодої людини з обмеженим характером практичної, творчої </w:t>
      </w:r>
      <w:r>
        <w:rPr>
          <w:sz w:val="28"/>
          <w:szCs w:val="28"/>
          <w:lang w:val="uk-UA"/>
        </w:rPr>
        <w:lastRenderedPageBreak/>
        <w:t xml:space="preserve">діяльності, неповною </w:t>
      </w:r>
      <w:proofErr w:type="spellStart"/>
      <w:r>
        <w:rPr>
          <w:sz w:val="28"/>
          <w:szCs w:val="28"/>
          <w:lang w:val="uk-UA"/>
        </w:rPr>
        <w:t>включеністю</w:t>
      </w:r>
      <w:proofErr w:type="spellEnd"/>
      <w:r>
        <w:rPr>
          <w:sz w:val="28"/>
          <w:szCs w:val="28"/>
          <w:lang w:val="uk-UA"/>
        </w:rPr>
        <w:t xml:space="preserve"> молодої людини в систему суспільних відносин</w:t>
      </w:r>
      <w:r w:rsidRPr="00CC2A52">
        <w:rPr>
          <w:sz w:val="28"/>
          <w:szCs w:val="28"/>
          <w:lang w:val="uk-UA"/>
        </w:rPr>
        <w:t xml:space="preserve"> [35]</w:t>
      </w:r>
      <w:r>
        <w:rPr>
          <w:sz w:val="28"/>
          <w:szCs w:val="28"/>
          <w:lang w:val="uk-UA"/>
        </w:rPr>
        <w:t>.</w:t>
      </w:r>
    </w:p>
    <w:p w:rsidR="002C2C0D" w:rsidRDefault="002C2C0D" w:rsidP="002C2C0D">
      <w:pPr>
        <w:pStyle w:val="1"/>
        <w:spacing w:line="360" w:lineRule="auto"/>
        <w:ind w:firstLine="709"/>
        <w:jc w:val="both"/>
        <w:rPr>
          <w:lang w:val="uk-UA"/>
        </w:rPr>
      </w:pPr>
      <w:r>
        <w:rPr>
          <w:sz w:val="28"/>
          <w:szCs w:val="28"/>
          <w:lang w:val="uk-UA"/>
        </w:rPr>
        <w:t xml:space="preserve">На думку деяких дослідників, </w:t>
      </w:r>
      <w:proofErr w:type="spellStart"/>
      <w:r>
        <w:rPr>
          <w:sz w:val="28"/>
          <w:szCs w:val="28"/>
          <w:lang w:val="uk-UA"/>
        </w:rPr>
        <w:t>цільово-орієнтаційний</w:t>
      </w:r>
      <w:proofErr w:type="spellEnd"/>
      <w:r>
        <w:rPr>
          <w:sz w:val="28"/>
          <w:szCs w:val="28"/>
          <w:lang w:val="uk-UA"/>
        </w:rPr>
        <w:t xml:space="preserve"> портрет сучасного студента виглядає приблизно так: «Головне в житті – це міцне здоров’я, сім’я – це необхідне джерело морально-психологічної підтримки. Любов та спілкування з друзями прикрашає життя. Матеріальне забезпечення дає впевненість у собі, своїх силах. Що стосується творчості, пізнання і досягнень, що заслуговують суспільного визнання, то це не завжди вдається, але було б бажано. Задоволення приємні, але на них сьогодні не вистачає часу і грошей. Абсолютно впевненим можна бути тільки в одному – сьогодні слід розраховувати тільки на свої сили, здібності та можливості» [3, с. 130].</w:t>
      </w:r>
    </w:p>
    <w:p w:rsidR="002C2C0D" w:rsidRDefault="002C2C0D" w:rsidP="002C2C0D">
      <w:pPr>
        <w:pStyle w:val="1"/>
        <w:spacing w:line="360" w:lineRule="auto"/>
        <w:ind w:firstLine="709"/>
        <w:jc w:val="both"/>
        <w:rPr>
          <w:lang w:val="uk-UA"/>
        </w:rPr>
      </w:pPr>
      <w:r>
        <w:rPr>
          <w:sz w:val="28"/>
          <w:szCs w:val="28"/>
          <w:lang w:val="uk-UA"/>
        </w:rPr>
        <w:t>Соціологічні дослідження цільових орієнтацій студентської молоді останнього десятиліття переконують, що у свідомості сучасної молоді (зокрема і студентської) формується тип особистості, характерний для західного суспільства – особистості, яка передусім цінує себе і вважає, що її діяльність, успіх у житті тощо залежать в першу чергу саме від неї [36, с. 72].</w:t>
      </w:r>
    </w:p>
    <w:p w:rsidR="002C2C0D" w:rsidRDefault="002C2C0D" w:rsidP="002C2C0D">
      <w:pPr>
        <w:pStyle w:val="1"/>
        <w:spacing w:line="360" w:lineRule="auto"/>
        <w:ind w:firstLine="709"/>
        <w:jc w:val="both"/>
        <w:rPr>
          <w:sz w:val="28"/>
          <w:szCs w:val="28"/>
        </w:rPr>
      </w:pPr>
      <w:r>
        <w:rPr>
          <w:sz w:val="28"/>
          <w:szCs w:val="28"/>
          <w:lang w:val="uk-UA"/>
        </w:rPr>
        <w:t>З одного боку, це непогано, адже орієнтація на власні сили, розум, здібності при досягненні життєвих цілей вимагає роботи над собою, наполегливого оволодіння знаннями тощо. Але головне, щоб при виконанні цих завдань не формувалася людина-егоїст, яка зможе переступити через усе, попрати будь-які моральні норми заради досягнення своєї цілі</w:t>
      </w:r>
      <w:r>
        <w:rPr>
          <w:sz w:val="28"/>
          <w:szCs w:val="28"/>
        </w:rPr>
        <w:t>.</w:t>
      </w:r>
    </w:p>
    <w:p w:rsidR="002C2C0D" w:rsidRPr="00CC2A52" w:rsidRDefault="002C2C0D" w:rsidP="002C2C0D">
      <w:pPr>
        <w:pStyle w:val="1"/>
        <w:spacing w:line="360" w:lineRule="auto"/>
        <w:ind w:firstLine="709"/>
        <w:jc w:val="both"/>
        <w:rPr>
          <w:sz w:val="28"/>
          <w:szCs w:val="28"/>
          <w:lang w:val="uk-UA"/>
        </w:rPr>
      </w:pPr>
      <w:r>
        <w:rPr>
          <w:sz w:val="28"/>
          <w:szCs w:val="28"/>
          <w:lang w:val="uk-UA"/>
        </w:rPr>
        <w:t>Цільові орієнтації людини органічно пов’язані із проблемами людини і виступають як головний компонент детермінації її поведінки. Цільові орієнтації – це елементи мотиваційної структури особистості, на підставі яких відбувається вибір тих чи інших соціальних установок як цілей або мотивів конкретної діяльності. Цільові орієнтації особистості формуються під впливом панівної в суспільстві системи цілей, яка змінюється з розвитком історії.</w:t>
      </w:r>
    </w:p>
    <w:p w:rsidR="002C2C0D" w:rsidRDefault="002C2C0D" w:rsidP="002C2C0D">
      <w:pPr>
        <w:pStyle w:val="1"/>
        <w:spacing w:line="360" w:lineRule="auto"/>
        <w:ind w:firstLine="709"/>
        <w:jc w:val="both"/>
        <w:rPr>
          <w:lang w:val="uk-UA"/>
        </w:rPr>
      </w:pPr>
      <w:r>
        <w:rPr>
          <w:sz w:val="28"/>
          <w:szCs w:val="28"/>
          <w:lang w:val="uk-UA"/>
        </w:rPr>
        <w:lastRenderedPageBreak/>
        <w:t>Події останніх десятиліть вплинули на систему цільових орієнтацій пострадянського суспільства і відповідно на життєві орієнтири студентської молоді, в середовищі якої набувають дедалі актуальнішого значення матеріальні цілі (матеріальний добробут, успіх у житті, прагматизм, високий заробіток, престижна робота, закордонні поїздки тощо). Символом нашого часу є «виразна увага до матеріальної сторони життя» [36, с. 75], «орієнтація на успіх у житті стає однією з провідних стратегій студентів і взагалі молоді в сучасних ринкових умовах» [37, с. 59] – такий висновок роблять українські соціологи, вивчаючи зміст цільових орієнтацій студентської молоді.</w:t>
      </w:r>
    </w:p>
    <w:p w:rsidR="002C2C0D" w:rsidRDefault="002C2C0D" w:rsidP="002C2C0D">
      <w:pPr>
        <w:pStyle w:val="1"/>
        <w:spacing w:line="360" w:lineRule="auto"/>
        <w:ind w:firstLine="709"/>
        <w:jc w:val="both"/>
        <w:rPr>
          <w:lang w:val="uk-UA"/>
        </w:rPr>
      </w:pPr>
      <w:r>
        <w:rPr>
          <w:sz w:val="28"/>
          <w:szCs w:val="28"/>
          <w:lang w:val="uk-UA"/>
        </w:rPr>
        <w:t>На превеликий жаль, втрачають певне значення в житті сучасної студентської молоді деякі духовні орієнтації і цілі. Студенти менше цікавляться політикою, суспільно-політичним життям, далеко не всі полюбляють читати, відвідувати культурно-мистецькі заклади, займатися спортом, художньою самодіяльністю, мистецтвом, творчістю. Відбувається деформація і етичних ціннісних орієнтацій, виправдовується порушення заповідей типу «не вкради», «не бажай…» і т. д.</w:t>
      </w:r>
    </w:p>
    <w:p w:rsidR="002C2C0D" w:rsidRDefault="002C2C0D" w:rsidP="002C2C0D">
      <w:pPr>
        <w:pStyle w:val="1"/>
        <w:spacing w:line="360" w:lineRule="auto"/>
        <w:ind w:firstLine="709"/>
        <w:jc w:val="both"/>
        <w:rPr>
          <w:lang w:val="uk-UA"/>
        </w:rPr>
      </w:pPr>
      <w:r>
        <w:rPr>
          <w:sz w:val="28"/>
          <w:szCs w:val="28"/>
          <w:lang w:val="uk-UA"/>
        </w:rPr>
        <w:t>Зміни у цільових орієнтаціях молоді (часто не на користь високих суспільних ідеалів) вимагають перегляду всієї системи виховної роботи у вищій школі, пошуку й упровадження нових форм і методів роботи із студентською молоддю з метою підготовки і виховання студентів не лише високими професіоналами своєї справи, а справжніми гуманістами, Людьми з великої літери.</w:t>
      </w:r>
    </w:p>
    <w:p w:rsidR="002C2C0D" w:rsidRPr="00CC2A52" w:rsidRDefault="002C2C0D" w:rsidP="002C2C0D">
      <w:pPr>
        <w:pStyle w:val="1"/>
        <w:spacing w:line="360" w:lineRule="auto"/>
        <w:ind w:firstLine="709"/>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Default="002C2C0D" w:rsidP="002C2C0D">
      <w:pPr>
        <w:pStyle w:val="1"/>
        <w:spacing w:line="360" w:lineRule="auto"/>
        <w:jc w:val="both"/>
        <w:rPr>
          <w:sz w:val="28"/>
          <w:szCs w:val="28"/>
          <w:lang w:val="uk-UA"/>
        </w:rPr>
      </w:pPr>
    </w:p>
    <w:p w:rsidR="002C2C0D"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Pr="00CC2A52" w:rsidRDefault="002C2C0D" w:rsidP="002C2C0D">
      <w:pPr>
        <w:pStyle w:val="1"/>
        <w:spacing w:line="360" w:lineRule="auto"/>
        <w:jc w:val="both"/>
        <w:rPr>
          <w:sz w:val="28"/>
          <w:szCs w:val="28"/>
          <w:lang w:val="uk-UA"/>
        </w:rPr>
      </w:pPr>
    </w:p>
    <w:p w:rsidR="002C2C0D" w:rsidRDefault="002C2C0D" w:rsidP="002C2C0D">
      <w:pPr>
        <w:pStyle w:val="1"/>
        <w:spacing w:line="360" w:lineRule="auto"/>
        <w:jc w:val="center"/>
        <w:rPr>
          <w:b/>
          <w:sz w:val="28"/>
          <w:szCs w:val="28"/>
          <w:lang w:val="uk-UA"/>
        </w:rPr>
      </w:pPr>
      <w:r>
        <w:rPr>
          <w:b/>
          <w:sz w:val="28"/>
          <w:szCs w:val="28"/>
          <w:lang w:val="uk-UA"/>
        </w:rPr>
        <w:t>Висновки до І розділу</w:t>
      </w:r>
    </w:p>
    <w:p w:rsidR="002C2C0D" w:rsidRDefault="002C2C0D" w:rsidP="002C2C0D">
      <w:pPr>
        <w:pStyle w:val="1"/>
        <w:spacing w:line="360" w:lineRule="auto"/>
        <w:ind w:firstLine="709"/>
        <w:jc w:val="both"/>
        <w:rPr>
          <w:sz w:val="28"/>
          <w:szCs w:val="28"/>
          <w:lang w:val="uk-UA"/>
        </w:rPr>
      </w:pPr>
      <w:r>
        <w:rPr>
          <w:sz w:val="28"/>
          <w:szCs w:val="28"/>
          <w:lang w:val="uk-UA"/>
        </w:rPr>
        <w:t xml:space="preserve">Для досягнення успішного результату діяльності насамперед важлива грамотна постановка цілей. У науковій літературі розроблено різноманітні характеристики цілей, серед яких найважливішими є: конкретність, вимірність, реальність, </w:t>
      </w:r>
      <w:proofErr w:type="spellStart"/>
      <w:r>
        <w:rPr>
          <w:sz w:val="28"/>
          <w:szCs w:val="28"/>
          <w:lang w:val="uk-UA"/>
        </w:rPr>
        <w:t>релевантність</w:t>
      </w:r>
      <w:proofErr w:type="spellEnd"/>
      <w:r>
        <w:rPr>
          <w:sz w:val="28"/>
          <w:szCs w:val="28"/>
          <w:lang w:val="uk-UA"/>
        </w:rPr>
        <w:t>, окресленість у часі, максимальна залежність досягнення цілі від особи, готовність особи до подолання перешкод.</w:t>
      </w:r>
    </w:p>
    <w:p w:rsidR="002C2C0D" w:rsidRDefault="002C2C0D" w:rsidP="002C2C0D">
      <w:pPr>
        <w:pStyle w:val="1"/>
        <w:spacing w:line="360" w:lineRule="auto"/>
        <w:ind w:firstLine="709"/>
        <w:jc w:val="both"/>
        <w:rPr>
          <w:sz w:val="28"/>
          <w:szCs w:val="28"/>
          <w:lang w:val="uk-UA"/>
        </w:rPr>
      </w:pPr>
      <w:r>
        <w:rPr>
          <w:sz w:val="28"/>
          <w:szCs w:val="28"/>
          <w:lang w:val="uk-UA"/>
        </w:rPr>
        <w:t xml:space="preserve">Цілі у структурі психології особистості виконують відповідальні функції, у тому числі: емоційний розвиток, професійний розвиток, </w:t>
      </w:r>
      <w:r>
        <w:rPr>
          <w:sz w:val="28"/>
          <w:szCs w:val="28"/>
          <w:lang w:val="uk-UA"/>
        </w:rPr>
        <w:lastRenderedPageBreak/>
        <w:t>соціальний розвиток, інтелектуальний розвиток, духовний розвиток. Вони вступають у взаємодію між собою і прямо чи опосередковано впливають одна на одну</w:t>
      </w:r>
      <w:r w:rsidRPr="00CC2A52">
        <w:rPr>
          <w:sz w:val="28"/>
          <w:szCs w:val="28"/>
        </w:rPr>
        <w:t xml:space="preserve"> [38]</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Цільові орієнтації мають тісний зв’язок із майбутнім успіхом у житті студентів. Чим чіткіше сформовані цілі – тим кращий результат отримають студенти від своїх зусиль, яких вони докладають для досягнення поставленої цілі. У цьому їм можуть допомагати цільові орієнтації, що було розглянуто у першому розділі.</w:t>
      </w: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center"/>
        <w:rPr>
          <w:b/>
          <w:sz w:val="28"/>
          <w:szCs w:val="28"/>
          <w:lang w:val="uk-UA"/>
        </w:rPr>
      </w:pPr>
      <w:r>
        <w:rPr>
          <w:b/>
          <w:sz w:val="28"/>
          <w:szCs w:val="28"/>
          <w:lang w:val="uk-UA"/>
        </w:rPr>
        <w:t>РОЗДІЛ 2. ОРГАНІЗАЦІЯ НАУКОВО-ДОСЛІДНОЇ РОБОТИ ЩОДО ФОРМУВАННЯ ЦІЛЬОВИХ ОРІЄНТАЦІЙ В ЖИТТЄВИХ ПЛАНАХ ЗДОБУВАЧІВ ВИЩОЇ ОСВІТИ</w:t>
      </w:r>
    </w:p>
    <w:p w:rsidR="002C2C0D" w:rsidRDefault="002C2C0D" w:rsidP="002C2C0D">
      <w:pPr>
        <w:pStyle w:val="1"/>
        <w:spacing w:line="360" w:lineRule="auto"/>
        <w:ind w:firstLine="709"/>
        <w:jc w:val="center"/>
        <w:rPr>
          <w:b/>
          <w:sz w:val="28"/>
          <w:szCs w:val="28"/>
          <w:lang w:val="uk-UA"/>
        </w:rPr>
      </w:pPr>
      <w:r>
        <w:rPr>
          <w:b/>
          <w:sz w:val="28"/>
          <w:szCs w:val="28"/>
          <w:lang w:val="uk-UA"/>
        </w:rPr>
        <w:t>2.1. Діагностика рівня сформованості цільових орієнтацій студентів</w:t>
      </w:r>
    </w:p>
    <w:p w:rsidR="002C2C0D" w:rsidRDefault="002C2C0D" w:rsidP="002C2C0D">
      <w:pPr>
        <w:pStyle w:val="1"/>
        <w:spacing w:line="360" w:lineRule="auto"/>
        <w:ind w:firstLine="709"/>
        <w:jc w:val="both"/>
        <w:rPr>
          <w:sz w:val="28"/>
          <w:szCs w:val="28"/>
          <w:lang w:val="uk-UA"/>
        </w:rPr>
      </w:pPr>
      <w:r>
        <w:rPr>
          <w:sz w:val="28"/>
          <w:szCs w:val="28"/>
          <w:lang w:val="uk-UA"/>
        </w:rPr>
        <w:t>Проблема встановлення цілей детально вивчена в управлінській науці (управління організаціями, підприємствами, іншими людьми), але, як показав аналіз літератури, вона мало пристосована для проекцій на конкретне життя окремо взятої людини.</w:t>
      </w:r>
    </w:p>
    <w:p w:rsidR="002C2C0D" w:rsidRDefault="002C2C0D" w:rsidP="002C2C0D">
      <w:pPr>
        <w:pStyle w:val="1"/>
        <w:spacing w:line="360" w:lineRule="auto"/>
        <w:ind w:firstLine="709"/>
        <w:jc w:val="both"/>
        <w:rPr>
          <w:sz w:val="28"/>
          <w:szCs w:val="28"/>
          <w:lang w:val="uk-UA"/>
        </w:rPr>
      </w:pPr>
      <w:r>
        <w:rPr>
          <w:sz w:val="28"/>
          <w:szCs w:val="28"/>
          <w:lang w:val="uk-UA"/>
        </w:rPr>
        <w:lastRenderedPageBreak/>
        <w:t>Ми пропонуємо розпочати дослідження з вивчення цільових переваг молоді у вузах та сформувати у них здатність до грамотного цілепокладання, як важливої умови перетворення його на успішну людину, як у професійній сфері діяльності, так і в приватному житті.</w:t>
      </w:r>
    </w:p>
    <w:p w:rsidR="002C2C0D" w:rsidRDefault="002C2C0D" w:rsidP="002C2C0D">
      <w:pPr>
        <w:pStyle w:val="1"/>
        <w:spacing w:line="360" w:lineRule="auto"/>
        <w:ind w:firstLine="709"/>
        <w:jc w:val="both"/>
        <w:rPr>
          <w:sz w:val="28"/>
          <w:szCs w:val="28"/>
          <w:lang w:val="uk-UA"/>
        </w:rPr>
      </w:pPr>
      <w:r>
        <w:rPr>
          <w:sz w:val="28"/>
          <w:szCs w:val="28"/>
          <w:lang w:val="uk-UA"/>
        </w:rPr>
        <w:t>Дослідження проводилося у декілька етапів. Перший етап був присвячений вивченню відповідної літератури для виявлення основних результатів вивчення аналізованої проблеми. Нас цікавило, коли і в якому обсязі була вивчена структура цілей, які ставлять перед собою студенти, проаналізовано їх характеристики (конкретність та вимірність, орієнтація в часі, досяжність, несуперечність, взаємна підтримка тощо), які стратегії їх досягнення та наскільки чітко вони опрацьовані</w:t>
      </w:r>
      <w:r w:rsidRPr="00CC2A52">
        <w:rPr>
          <w:sz w:val="28"/>
          <w:szCs w:val="28"/>
          <w:lang w:val="uk-UA"/>
        </w:rPr>
        <w:t xml:space="preserve"> [39]</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Нас також цікавили дослідження останніх років, зокрема, наскільки вивчені економіко-орієнтовані цілі студентів, з урахуванням переходу економіки країни на ринкові відносини, наскільки вони відповідають духу часу, і як грамотно сформульовані</w:t>
      </w:r>
      <w:r w:rsidRPr="005259D2">
        <w:rPr>
          <w:sz w:val="28"/>
          <w:szCs w:val="28"/>
          <w:lang w:val="uk-UA"/>
        </w:rPr>
        <w:t xml:space="preserve"> [40]</w:t>
      </w:r>
      <w:r>
        <w:rPr>
          <w:sz w:val="28"/>
          <w:szCs w:val="28"/>
          <w:lang w:val="uk-UA"/>
        </w:rPr>
        <w:t>. Ми спробували отримати більш-менш повну картину стану проблеми, щоб виявити, чи достатні проведені дослідження для організації навчальних та навчально-методичних посібників з планування приватного життя і чи немає потреби у додаткових дослідженнях. Проведений нами аналіз виявив, що інформація є лише загалом, що цілі молоді у період розвитку зосереджені таких напрямах життєдіяльності як: сім'я, кар'єра, дозвілля, здоров'я. Інформація не наповнена внутрішнім змістом: яка сім'я і що вони від неї очікують; що сучасна молодь розуміє під успішною кар'єрою; яке дозвілля вважає собі прийнятним і необхідним тощо. Недостатньо висвітлений економічний фактор і мало знайшлося досліджень, присвячених можливості використання цілей студентів для вдосконалення навчального процесу. І немає досліджень, присвячених психології формування студентами цілей для успішної організації приватного життя.</w:t>
      </w:r>
    </w:p>
    <w:p w:rsidR="002C2C0D" w:rsidRDefault="002C2C0D" w:rsidP="002C2C0D">
      <w:pPr>
        <w:pStyle w:val="1"/>
        <w:spacing w:line="360" w:lineRule="auto"/>
        <w:ind w:firstLine="709"/>
        <w:jc w:val="both"/>
        <w:rPr>
          <w:lang w:val="uk-UA"/>
        </w:rPr>
      </w:pPr>
      <w:r>
        <w:rPr>
          <w:sz w:val="28"/>
          <w:szCs w:val="28"/>
          <w:lang w:val="uk-UA"/>
        </w:rPr>
        <w:lastRenderedPageBreak/>
        <w:t>Тому на другому етапі дослідження ми розробили спеціальний опитувальний лист (наводиться нижче), який дозволив би зібрати максимально можливу кількість відповідей на питання, що нас цікавлять. Опитувальний лист ніяк не обмежував простір для творчої діяльності студентів (всі питання були відкритого характеру) і включав п'ять пунктів. Зупинимося докладніше кожному з них.</w:t>
      </w:r>
    </w:p>
    <w:p w:rsidR="002C2C0D" w:rsidRDefault="002C2C0D" w:rsidP="002C2C0D">
      <w:pPr>
        <w:pStyle w:val="1"/>
        <w:spacing w:line="360" w:lineRule="auto"/>
        <w:ind w:firstLine="709"/>
        <w:jc w:val="both"/>
        <w:rPr>
          <w:lang w:val="uk-UA"/>
        </w:rPr>
      </w:pPr>
      <w:r>
        <w:rPr>
          <w:sz w:val="28"/>
          <w:szCs w:val="28"/>
          <w:lang w:val="uk-UA"/>
        </w:rPr>
        <w:t>У першому пункті студенту пропонувалося написати всі свої цілі, анітрохи не замислюючись про їхню здійсненність, раціональність, прийнятність з тієї чи іншої точки зору тобто. від найфантастичніших і нездійсненних до простих дрібниць. Це дозволило б виявити всі цілі студентів, навіть ті, які усвідомлюються ними мало чітко, і, може, навіть перебувають на підсвідомому рівні. Студенти наводили цілі різного характеру (стати успішним у житті, отримати кілька утворень, купити ділянку на Місяці, стати найбагатшою людиною в країні, стати президентом, стати знаменитою, мати можливість купувати продукти в будь-якій кількості, мати кілька дорогих машин, віллу на березі моря, здати успішно сесію). Результати мали показати, наскільки широкий діапазон цілей і бажань опитаних.</w:t>
      </w:r>
    </w:p>
    <w:p w:rsidR="002C2C0D" w:rsidRDefault="002C2C0D" w:rsidP="002C2C0D">
      <w:pPr>
        <w:pStyle w:val="1"/>
        <w:spacing w:line="360" w:lineRule="auto"/>
        <w:ind w:firstLine="709"/>
        <w:jc w:val="both"/>
        <w:rPr>
          <w:lang w:val="uk-UA"/>
        </w:rPr>
      </w:pPr>
      <w:r>
        <w:rPr>
          <w:sz w:val="28"/>
          <w:szCs w:val="28"/>
          <w:lang w:val="uk-UA"/>
        </w:rPr>
        <w:t>Після того, як всілякі цілі викладені, і студент вже не може знайти для себе необізнаних прагнень, пропонувалося перейти до другого пункту – логічного аналізу отриманих результатів. Пропонувалося продумати, яку з цілей необхідно зберегти, а від якої можна (або потрібно) відмовитися. Існує багато можливих ознак, за якими респонденти вирішували залишати ціль у списку або викреслити, але основні з них можна об'єднати у такі групи:</w:t>
      </w:r>
    </w:p>
    <w:p w:rsidR="002C2C0D" w:rsidRDefault="002C2C0D" w:rsidP="002C2C0D">
      <w:pPr>
        <w:pStyle w:val="1"/>
        <w:spacing w:line="360" w:lineRule="auto"/>
        <w:ind w:firstLine="709"/>
        <w:jc w:val="both"/>
        <w:rPr>
          <w:lang w:val="uk-UA"/>
        </w:rPr>
      </w:pPr>
      <w:r>
        <w:rPr>
          <w:sz w:val="28"/>
          <w:szCs w:val="28"/>
          <w:lang w:val="uk-UA"/>
        </w:rPr>
        <w:t>• ціль недосяжна – тобто. зазначена ціль перевищує можливості даного респондента або через недостатність наявних ресурсів або через несумісність з умовами зовнішнього середовища;</w:t>
      </w:r>
    </w:p>
    <w:p w:rsidR="002C2C0D" w:rsidRDefault="002C2C0D" w:rsidP="002C2C0D">
      <w:pPr>
        <w:pStyle w:val="1"/>
        <w:spacing w:line="360" w:lineRule="auto"/>
        <w:ind w:firstLine="709"/>
        <w:jc w:val="both"/>
        <w:rPr>
          <w:lang w:val="uk-UA"/>
        </w:rPr>
      </w:pPr>
      <w:r>
        <w:rPr>
          <w:sz w:val="28"/>
          <w:szCs w:val="28"/>
          <w:lang w:val="uk-UA"/>
        </w:rPr>
        <w:t xml:space="preserve">• ціль знаходиться поза тимчасовою чи просторовою досяжністю – тобто. неможливо визначити конкретний обрій прогнозування; недостатньо </w:t>
      </w:r>
      <w:r>
        <w:rPr>
          <w:sz w:val="28"/>
          <w:szCs w:val="28"/>
          <w:lang w:val="uk-UA"/>
        </w:rPr>
        <w:lastRenderedPageBreak/>
        <w:t>для її реалізації тривалості одного людського життя; вимагає переміщення межі просторової досяжності людини (побувати на Марсі, зазирнути у майбутнє) тощо;</w:t>
      </w:r>
    </w:p>
    <w:p w:rsidR="002C2C0D" w:rsidRDefault="002C2C0D" w:rsidP="002C2C0D">
      <w:pPr>
        <w:pStyle w:val="1"/>
        <w:spacing w:line="360" w:lineRule="auto"/>
        <w:ind w:firstLine="709"/>
        <w:jc w:val="both"/>
        <w:rPr>
          <w:lang w:val="uk-UA"/>
        </w:rPr>
      </w:pPr>
      <w:r>
        <w:rPr>
          <w:sz w:val="28"/>
          <w:szCs w:val="28"/>
          <w:lang w:val="uk-UA"/>
        </w:rPr>
        <w:t>• суперечливість цілей – тобто. дії та рішення, необхідні для досягнення однієї цілі, перешкоджають або суперечать досягненню інших цілей;</w:t>
      </w:r>
    </w:p>
    <w:p w:rsidR="002C2C0D" w:rsidRDefault="002C2C0D" w:rsidP="002C2C0D">
      <w:pPr>
        <w:pStyle w:val="1"/>
        <w:spacing w:line="360" w:lineRule="auto"/>
        <w:ind w:firstLine="709"/>
        <w:jc w:val="both"/>
        <w:rPr>
          <w:lang w:val="uk-UA"/>
        </w:rPr>
      </w:pPr>
      <w:r>
        <w:rPr>
          <w:sz w:val="28"/>
          <w:szCs w:val="28"/>
          <w:lang w:val="uk-UA"/>
        </w:rPr>
        <w:t>• цілі призводять до конфлікту інтересів – тобто. досягнення цілі може суперечити бажанням і цілям інших людей (батьків, друзів) або ж особисті цілі вступають у конфлікт із суспільними (може завдати шкоди місту, країні);</w:t>
      </w:r>
    </w:p>
    <w:p w:rsidR="002C2C0D" w:rsidRDefault="002C2C0D" w:rsidP="002C2C0D">
      <w:pPr>
        <w:pStyle w:val="1"/>
        <w:spacing w:line="360" w:lineRule="auto"/>
        <w:ind w:firstLine="709"/>
        <w:jc w:val="both"/>
        <w:rPr>
          <w:lang w:val="uk-UA"/>
        </w:rPr>
      </w:pPr>
      <w:r>
        <w:rPr>
          <w:sz w:val="28"/>
          <w:szCs w:val="28"/>
          <w:lang w:val="uk-UA"/>
        </w:rPr>
        <w:t>• ціль вимагає надто великих зусиль – тобто. зусилля для досягнення цілі незрівнянно перевищують задоволення від її досягнення. Наприклад, студенти пишуть: «Бути багатим - це добре, але це вимагає постійної напруги сил, а я не хочу напружуватися»; «Я хотів би стати лікарем, але це ще шість років навчання, тож краще залишитися менеджером»</w:t>
      </w:r>
      <w:r w:rsidRPr="005259D2">
        <w:rPr>
          <w:sz w:val="28"/>
          <w:szCs w:val="28"/>
        </w:rPr>
        <w:t xml:space="preserve"> [41]</w:t>
      </w:r>
      <w:r>
        <w:rPr>
          <w:sz w:val="28"/>
          <w:szCs w:val="28"/>
          <w:lang w:val="uk-UA"/>
        </w:rPr>
        <w:t>.</w:t>
      </w:r>
    </w:p>
    <w:p w:rsidR="002C2C0D" w:rsidRDefault="002C2C0D" w:rsidP="002C2C0D">
      <w:pPr>
        <w:pStyle w:val="1"/>
        <w:spacing w:line="360" w:lineRule="auto"/>
        <w:ind w:firstLine="709"/>
        <w:jc w:val="both"/>
        <w:rPr>
          <w:lang w:val="uk-UA"/>
        </w:rPr>
      </w:pPr>
      <w:r>
        <w:rPr>
          <w:sz w:val="28"/>
          <w:szCs w:val="28"/>
          <w:lang w:val="uk-UA"/>
        </w:rPr>
        <w:t>Після опису всіх своїх цілей опитуваним пропонувалося виключити цілі, що суперечать один одному, коли досягнення однієї цілі могло виключати можливість просування до іншої. Сенс всіх цих процедур у тому, щоб викреслити всі цілі, які не заслуговують на витрати інтелектуальних, емоційних та вольових зусиль з тих чи інших об'єктивних чи суб'єктивних причин, які визначає сам респондент через своє сприйняття світу та ціннісні орієнтації тощо. Це дозволило б звільнити необхідні ресурси на користь найважливіших і значимих цілей. Отримані таким чином дані стали первинним достовірним джерелом про цільові установки особистості.</w:t>
      </w:r>
    </w:p>
    <w:p w:rsidR="002C2C0D" w:rsidRDefault="002C2C0D" w:rsidP="002C2C0D">
      <w:pPr>
        <w:pStyle w:val="1"/>
        <w:spacing w:line="360" w:lineRule="auto"/>
        <w:ind w:firstLine="709"/>
        <w:jc w:val="both"/>
        <w:rPr>
          <w:lang w:val="uk-UA"/>
        </w:rPr>
      </w:pPr>
      <w:r>
        <w:rPr>
          <w:sz w:val="28"/>
          <w:szCs w:val="28"/>
          <w:lang w:val="uk-UA"/>
        </w:rPr>
        <w:t>Грамотно сформульовані цілі є потужним механізмом координування вашої діяльності, - інструктувалися піддослідні, - тому ще раз перегляньте список ваших цілей, щоб переконатися в її необхідності та прийнятності, без елементів, здатних даремно розтратити ваші інтелектуальні та тимчасові ресурси.</w:t>
      </w:r>
    </w:p>
    <w:p w:rsidR="002C2C0D" w:rsidRDefault="002C2C0D" w:rsidP="002C2C0D">
      <w:pPr>
        <w:pStyle w:val="1"/>
        <w:spacing w:line="360" w:lineRule="auto"/>
        <w:ind w:firstLine="709"/>
        <w:jc w:val="both"/>
        <w:rPr>
          <w:lang w:val="uk-UA"/>
        </w:rPr>
      </w:pPr>
      <w:r>
        <w:rPr>
          <w:sz w:val="28"/>
          <w:szCs w:val="28"/>
          <w:lang w:val="uk-UA"/>
        </w:rPr>
        <w:t xml:space="preserve">Третій пункт передбачає розстановку пріоритетів – все збережені подальшої роботи цілі </w:t>
      </w:r>
      <w:proofErr w:type="spellStart"/>
      <w:r>
        <w:rPr>
          <w:sz w:val="28"/>
          <w:szCs w:val="28"/>
          <w:lang w:val="uk-UA"/>
        </w:rPr>
        <w:t>ранжуються</w:t>
      </w:r>
      <w:proofErr w:type="spellEnd"/>
      <w:r>
        <w:rPr>
          <w:sz w:val="28"/>
          <w:szCs w:val="28"/>
          <w:lang w:val="uk-UA"/>
        </w:rPr>
        <w:t xml:space="preserve"> по порядку значимості. Найважливіша </w:t>
      </w:r>
      <w:r>
        <w:rPr>
          <w:sz w:val="28"/>
          <w:szCs w:val="28"/>
          <w:lang w:val="uk-UA"/>
        </w:rPr>
        <w:lastRenderedPageBreak/>
        <w:t xml:space="preserve">ціль позначається номером один, з цілей, що залишилися, знову вибирається найважливіша ціль і позначається номером два, потім визначається ціль під номером три і так до кінця, поки кожній цілі не буде присвоєний порядковий номер. Порядковий номер цілі допомагає студентам визначати, яка з життєвих цілей має найбільше значення і заслуговує на додаток відповідних зусиль. Для того щоб визначити, яка ціль вимагає негайних зусиль, а яка з них може почекати, незважаючи, можливо, навіть на важливість і обов'язковість її здійснення, пропонується четвертий пункт у наведеній методиці. Респондентам дається така інструкція: для успішного досягнення цілі має суттєве значення не тільки те, чого ви хочете досягти, але й те, в які приблизно терміни має бути досягнуто результату, оскільки не реалізовані своєчасно цілі можуть втратити свою актуальність або ж розтягуватися на такий тривалий час , Що стає складно визначити, чи дійсно ви рухаєтеся до її досягнення. Тому перегляньте весь список своїх цілей та спробуйте встановити орієнтацію цілей у часі. Для початку визначте довгострокові цілі – це цілі, що вимагають їх виконання проміжку в 3 роки і більше (у тому числі цілі, які будуть реалізовуватися протягом усього життя: самовдосконалення, особистісне зростання, поліпшення матеріального достатку тощо) і згрупуйте, попередньо </w:t>
      </w:r>
      <w:proofErr w:type="spellStart"/>
      <w:r>
        <w:rPr>
          <w:sz w:val="28"/>
          <w:szCs w:val="28"/>
          <w:lang w:val="uk-UA"/>
        </w:rPr>
        <w:t>проранжувавши</w:t>
      </w:r>
      <w:proofErr w:type="spellEnd"/>
      <w:r>
        <w:rPr>
          <w:sz w:val="28"/>
          <w:szCs w:val="28"/>
          <w:lang w:val="uk-UA"/>
        </w:rPr>
        <w:t xml:space="preserve"> за тривалістю тимчасових проміжків, потрібних їх виконання. Цілі, що мають горизонт планування від одного до трьох років, об'єднайте в групу середньострокових цілей, так само визначивши черговість виконання. І, нарешті, цілі, які ви плануєте завершити в межах одного року діяльності, об'єднайте як короткострокові та знову </w:t>
      </w:r>
      <w:proofErr w:type="spellStart"/>
      <w:r>
        <w:rPr>
          <w:sz w:val="28"/>
          <w:szCs w:val="28"/>
          <w:lang w:val="uk-UA"/>
        </w:rPr>
        <w:t>проранжуйте</w:t>
      </w:r>
      <w:proofErr w:type="spellEnd"/>
      <w:r>
        <w:rPr>
          <w:sz w:val="28"/>
          <w:szCs w:val="28"/>
          <w:lang w:val="uk-UA"/>
        </w:rPr>
        <w:t xml:space="preserve"> за часом виконання (протягом тижня, місяця, кількох місяців, року).</w:t>
      </w:r>
    </w:p>
    <w:p w:rsidR="002C2C0D" w:rsidRDefault="002C2C0D" w:rsidP="002C2C0D">
      <w:pPr>
        <w:pStyle w:val="1"/>
        <w:spacing w:line="360" w:lineRule="auto"/>
        <w:ind w:firstLine="709"/>
        <w:jc w:val="both"/>
        <w:rPr>
          <w:lang w:val="uk-UA"/>
        </w:rPr>
      </w:pPr>
      <w:r>
        <w:rPr>
          <w:sz w:val="28"/>
          <w:szCs w:val="28"/>
          <w:lang w:val="uk-UA"/>
        </w:rPr>
        <w:t xml:space="preserve">Наступний етап у роботі з цільовими настановами особистості – поглиблення отриманої інформації. З цією метою формулювалися такі питання: «Які вигоди та переваги на вас чекають по досягненню цієї цілі, і які при цьому можливі втрати?» Також допомагають осмислити, для чого, по суті, вони збираються добиватися тієї чи іншої цілі, що їх чекає наприкінці </w:t>
      </w:r>
      <w:r>
        <w:rPr>
          <w:sz w:val="28"/>
          <w:szCs w:val="28"/>
          <w:lang w:val="uk-UA"/>
        </w:rPr>
        <w:lastRenderedPageBreak/>
        <w:t>цього шляху, чим їм доведеться пожертвувати в цьому процесі і чи є кінцевий результат витрачених зусиль.</w:t>
      </w:r>
    </w:p>
    <w:p w:rsidR="002C2C0D" w:rsidRDefault="002C2C0D" w:rsidP="002C2C0D">
      <w:pPr>
        <w:pStyle w:val="1"/>
        <w:spacing w:line="360" w:lineRule="auto"/>
        <w:ind w:firstLine="709"/>
        <w:jc w:val="both"/>
        <w:rPr>
          <w:lang w:val="uk-UA"/>
        </w:rPr>
      </w:pPr>
      <w:r>
        <w:rPr>
          <w:sz w:val="28"/>
          <w:szCs w:val="28"/>
          <w:lang w:val="uk-UA"/>
        </w:rPr>
        <w:t>І насамкінець слідували питання: «Що (або хто) може допомогти в досягненні цієї цілі; що (або хто) може завадити?», що дозволило піддослідним осмислити середовище, в якому протікатимуть передбачувані події. Виявилося, що далеко не всі, особливо з учнів і студентів, здатні тверезо оцінити власні ресурси та навколишнє середовище, в якому вони живуть.</w:t>
      </w:r>
    </w:p>
    <w:p w:rsidR="002C2C0D" w:rsidRDefault="002C2C0D" w:rsidP="002C2C0D">
      <w:pPr>
        <w:pStyle w:val="1"/>
        <w:spacing w:line="360" w:lineRule="auto"/>
        <w:ind w:firstLine="709"/>
        <w:jc w:val="both"/>
        <w:rPr>
          <w:lang w:val="uk-UA"/>
        </w:rPr>
      </w:pPr>
      <w:r>
        <w:rPr>
          <w:sz w:val="28"/>
          <w:szCs w:val="28"/>
          <w:lang w:val="uk-UA"/>
        </w:rPr>
        <w:t>Таким чином, опитувальний лист  та анкетування були підготовлені відповідно до теорії психологічної готовності до діяльності, прийнятої за основу в психологічній науці, який включає наступні етапи психологічної діяльності (Додаток А, Додаток Б, Додаток В):</w:t>
      </w:r>
    </w:p>
    <w:p w:rsidR="002C2C0D" w:rsidRDefault="002C2C0D" w:rsidP="002C2C0D">
      <w:pPr>
        <w:pStyle w:val="1"/>
        <w:spacing w:line="360" w:lineRule="auto"/>
        <w:ind w:firstLine="709"/>
        <w:jc w:val="both"/>
        <w:rPr>
          <w:lang w:val="uk-UA"/>
        </w:rPr>
      </w:pPr>
      <w:r>
        <w:rPr>
          <w:sz w:val="28"/>
          <w:szCs w:val="28"/>
          <w:lang w:val="uk-UA"/>
        </w:rPr>
        <w:t>- усвідомлення власних потреб;</w:t>
      </w:r>
    </w:p>
    <w:p w:rsidR="002C2C0D" w:rsidRDefault="002C2C0D" w:rsidP="002C2C0D">
      <w:pPr>
        <w:pStyle w:val="1"/>
        <w:spacing w:line="360" w:lineRule="auto"/>
        <w:ind w:firstLine="709"/>
        <w:jc w:val="both"/>
        <w:rPr>
          <w:lang w:val="uk-UA"/>
        </w:rPr>
      </w:pPr>
      <w:r>
        <w:rPr>
          <w:sz w:val="28"/>
          <w:szCs w:val="28"/>
          <w:lang w:val="uk-UA"/>
        </w:rPr>
        <w:t>- усвідомлення цілей, завдань та процедур, вирішення яких призведе до задоволення потреб;</w:t>
      </w:r>
    </w:p>
    <w:p w:rsidR="002C2C0D" w:rsidRDefault="002C2C0D" w:rsidP="002C2C0D">
      <w:pPr>
        <w:pStyle w:val="1"/>
        <w:spacing w:line="360" w:lineRule="auto"/>
        <w:ind w:firstLine="709"/>
        <w:jc w:val="both"/>
        <w:rPr>
          <w:lang w:val="uk-UA"/>
        </w:rPr>
      </w:pPr>
      <w:r>
        <w:rPr>
          <w:sz w:val="28"/>
          <w:szCs w:val="28"/>
          <w:lang w:val="uk-UA"/>
        </w:rPr>
        <w:t>- осмислення та оцінка умов середовища;</w:t>
      </w:r>
    </w:p>
    <w:p w:rsidR="002C2C0D" w:rsidRDefault="002C2C0D" w:rsidP="002C2C0D">
      <w:pPr>
        <w:pStyle w:val="1"/>
        <w:spacing w:line="360" w:lineRule="auto"/>
        <w:ind w:firstLine="709"/>
        <w:jc w:val="both"/>
        <w:rPr>
          <w:lang w:val="uk-UA"/>
        </w:rPr>
      </w:pPr>
      <w:r>
        <w:rPr>
          <w:sz w:val="28"/>
          <w:szCs w:val="28"/>
          <w:lang w:val="uk-UA"/>
        </w:rPr>
        <w:t>- визначення найбільш прийнятних та раціональних способів досягнення цілі;</w:t>
      </w:r>
    </w:p>
    <w:p w:rsidR="002C2C0D" w:rsidRDefault="002C2C0D" w:rsidP="002C2C0D">
      <w:pPr>
        <w:pStyle w:val="1"/>
        <w:spacing w:line="360" w:lineRule="auto"/>
        <w:ind w:firstLine="709"/>
        <w:jc w:val="both"/>
        <w:rPr>
          <w:lang w:val="uk-UA"/>
        </w:rPr>
      </w:pPr>
      <w:r>
        <w:rPr>
          <w:sz w:val="28"/>
          <w:szCs w:val="28"/>
          <w:lang w:val="uk-UA"/>
        </w:rPr>
        <w:t>- прогнозування своїх можливостей та рівня домагань та їх співвідношення бажаним результатом;</w:t>
      </w:r>
    </w:p>
    <w:p w:rsidR="002C2C0D" w:rsidRDefault="002C2C0D" w:rsidP="002C2C0D">
      <w:pPr>
        <w:pStyle w:val="1"/>
        <w:spacing w:line="360" w:lineRule="auto"/>
        <w:ind w:firstLine="709"/>
        <w:jc w:val="both"/>
        <w:rPr>
          <w:lang w:val="uk-UA"/>
        </w:rPr>
      </w:pPr>
      <w:r>
        <w:rPr>
          <w:sz w:val="28"/>
          <w:szCs w:val="28"/>
          <w:lang w:val="uk-UA"/>
        </w:rPr>
        <w:t>- Прийняття остаточного рішення.</w:t>
      </w:r>
    </w:p>
    <w:p w:rsidR="002C2C0D" w:rsidRDefault="002C2C0D" w:rsidP="002C2C0D">
      <w:pPr>
        <w:pStyle w:val="1"/>
        <w:spacing w:line="360" w:lineRule="auto"/>
        <w:ind w:firstLine="709"/>
        <w:jc w:val="both"/>
        <w:rPr>
          <w:lang w:val="uk-UA"/>
        </w:rPr>
      </w:pPr>
      <w:r>
        <w:rPr>
          <w:sz w:val="28"/>
          <w:szCs w:val="28"/>
          <w:lang w:val="uk-UA"/>
        </w:rPr>
        <w:t>Ця методика дозволила нам зібрати достатньо інформації, аналіз якої дозволив би з'ясувати, наскільки реальне досягнення суб'єктом поставленої цілі.</w:t>
      </w:r>
    </w:p>
    <w:p w:rsidR="002C2C0D" w:rsidRDefault="002C2C0D" w:rsidP="002C2C0D">
      <w:pPr>
        <w:pStyle w:val="1"/>
        <w:spacing w:line="360" w:lineRule="auto"/>
        <w:ind w:firstLine="709"/>
        <w:jc w:val="both"/>
        <w:rPr>
          <w:sz w:val="28"/>
          <w:szCs w:val="28"/>
          <w:lang w:val="uk-UA"/>
        </w:rPr>
      </w:pPr>
      <w:r>
        <w:rPr>
          <w:sz w:val="28"/>
          <w:szCs w:val="28"/>
          <w:lang w:val="uk-UA"/>
        </w:rPr>
        <w:t xml:space="preserve">У діагностиці прийняли участь студенти 2, 3 та 4 курсів нашого університету. Загальна кількість опитуваних становила – 25 людей. </w:t>
      </w:r>
    </w:p>
    <w:p w:rsidR="002C2C0D" w:rsidRDefault="002C2C0D" w:rsidP="002C2C0D">
      <w:pPr>
        <w:pStyle w:val="1"/>
        <w:spacing w:line="360" w:lineRule="auto"/>
        <w:ind w:firstLine="709"/>
        <w:jc w:val="both"/>
        <w:rPr>
          <w:b/>
          <w:sz w:val="28"/>
          <w:szCs w:val="28"/>
          <w:lang w:val="uk-UA"/>
        </w:rPr>
      </w:pPr>
      <w:r>
        <w:rPr>
          <w:b/>
          <w:sz w:val="28"/>
          <w:szCs w:val="28"/>
          <w:lang w:val="uk-UA"/>
        </w:rPr>
        <w:t>Таблиця 1. Віковий склад опитаного контингенту.</w:t>
      </w:r>
    </w:p>
    <w:tbl>
      <w:tblPr>
        <w:tblW w:w="9283" w:type="dxa"/>
        <w:tblLayout w:type="fixed"/>
        <w:tblLook w:val="0000"/>
      </w:tblPr>
      <w:tblGrid>
        <w:gridCol w:w="1274"/>
        <w:gridCol w:w="2131"/>
        <w:gridCol w:w="3897"/>
        <w:gridCol w:w="1981"/>
      </w:tblGrid>
      <w:tr w:rsidR="002C2C0D" w:rsidTr="009937A1">
        <w:trPr>
          <w:cantSplit/>
          <w:trHeight w:val="615"/>
        </w:trPr>
        <w:tc>
          <w:tcPr>
            <w:tcW w:w="1273" w:type="dxa"/>
            <w:vMerge w:val="restart"/>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r>
              <w:lastRenderedPageBreak/>
              <w:t>№</w:t>
            </w:r>
          </w:p>
        </w:tc>
        <w:tc>
          <w:tcPr>
            <w:tcW w:w="2131" w:type="dxa"/>
            <w:vMerge w:val="restart"/>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rPr>
                <w:lang w:val="uk-UA"/>
              </w:rPr>
            </w:pPr>
            <w:r>
              <w:rPr>
                <w:lang w:val="uk-UA"/>
              </w:rPr>
              <w:t>Вік</w:t>
            </w:r>
          </w:p>
        </w:tc>
        <w:tc>
          <w:tcPr>
            <w:tcW w:w="5878" w:type="dxa"/>
            <w:gridSpan w:val="2"/>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r>
              <w:rPr>
                <w:lang w:val="uk-UA"/>
              </w:rPr>
              <w:t>Кількість опитуваних</w:t>
            </w:r>
            <w:r>
              <w:t xml:space="preserve"> </w:t>
            </w:r>
          </w:p>
        </w:tc>
      </w:tr>
      <w:tr w:rsidR="002C2C0D" w:rsidTr="009937A1">
        <w:trPr>
          <w:cantSplit/>
          <w:trHeight w:val="102"/>
        </w:trPr>
        <w:tc>
          <w:tcPr>
            <w:tcW w:w="1273" w:type="dxa"/>
            <w:vMerge/>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p>
        </w:tc>
        <w:tc>
          <w:tcPr>
            <w:tcW w:w="2131" w:type="dxa"/>
            <w:vMerge/>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p>
        </w:tc>
        <w:tc>
          <w:tcPr>
            <w:tcW w:w="3897"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rPr>
                <w:lang w:val="uk-UA"/>
              </w:rPr>
            </w:pPr>
            <w:r>
              <w:rPr>
                <w:lang w:val="uk-UA"/>
              </w:rPr>
              <w:t>Цифрове значення</w:t>
            </w:r>
          </w:p>
        </w:tc>
        <w:tc>
          <w:tcPr>
            <w:tcW w:w="1981"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
              <w:widowControl w:val="0"/>
              <w:spacing w:before="0" w:after="0"/>
              <w:jc w:val="center"/>
            </w:pPr>
            <w:r>
              <w:t>%</w:t>
            </w:r>
          </w:p>
        </w:tc>
      </w:tr>
      <w:tr w:rsidR="002C2C0D" w:rsidTr="009937A1">
        <w:trPr>
          <w:trHeight w:val="299"/>
        </w:trPr>
        <w:tc>
          <w:tcPr>
            <w:tcW w:w="1273"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r>
              <w:t>1</w:t>
            </w:r>
          </w:p>
        </w:tc>
        <w:tc>
          <w:tcPr>
            <w:tcW w:w="2131"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r>
              <w:t>18-19</w:t>
            </w:r>
          </w:p>
        </w:tc>
        <w:tc>
          <w:tcPr>
            <w:tcW w:w="3897"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r>
              <w:t>7</w:t>
            </w:r>
          </w:p>
        </w:tc>
        <w:tc>
          <w:tcPr>
            <w:tcW w:w="1981"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
              <w:widowControl w:val="0"/>
              <w:spacing w:before="0" w:after="0"/>
              <w:jc w:val="center"/>
              <w:rPr>
                <w:rFonts w:eastAsia="Arial Unicode MS"/>
                <w:lang w:val="uk-UA"/>
              </w:rPr>
            </w:pPr>
            <w:r>
              <w:rPr>
                <w:rFonts w:eastAsia="Arial Unicode MS"/>
              </w:rPr>
              <w:t>17</w:t>
            </w:r>
            <w:r>
              <w:rPr>
                <w:rFonts w:eastAsia="Arial Unicode MS"/>
                <w:lang w:val="uk-UA"/>
              </w:rPr>
              <w:t>,5</w:t>
            </w:r>
          </w:p>
        </w:tc>
      </w:tr>
      <w:tr w:rsidR="002C2C0D" w:rsidTr="009937A1">
        <w:trPr>
          <w:trHeight w:val="321"/>
        </w:trPr>
        <w:tc>
          <w:tcPr>
            <w:tcW w:w="1273"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r>
              <w:t>2</w:t>
            </w:r>
          </w:p>
        </w:tc>
        <w:tc>
          <w:tcPr>
            <w:tcW w:w="2131"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r>
              <w:t>20-22</w:t>
            </w:r>
          </w:p>
        </w:tc>
        <w:tc>
          <w:tcPr>
            <w:tcW w:w="3897"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rPr>
                <w:lang w:val="uk-UA"/>
              </w:rPr>
            </w:pPr>
            <w:r>
              <w:rPr>
                <w:lang w:val="uk-UA"/>
              </w:rPr>
              <w:t>13</w:t>
            </w:r>
          </w:p>
        </w:tc>
        <w:tc>
          <w:tcPr>
            <w:tcW w:w="1981"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
              <w:widowControl w:val="0"/>
              <w:spacing w:before="0" w:after="0"/>
              <w:jc w:val="center"/>
              <w:rPr>
                <w:rFonts w:eastAsia="Arial Unicode MS"/>
                <w:lang w:val="uk-UA"/>
              </w:rPr>
            </w:pPr>
            <w:r>
              <w:rPr>
                <w:rFonts w:eastAsia="Arial Unicode MS"/>
              </w:rPr>
              <w:t>32</w:t>
            </w:r>
            <w:r>
              <w:rPr>
                <w:rFonts w:eastAsia="Arial Unicode MS"/>
                <w:lang w:val="uk-UA"/>
              </w:rPr>
              <w:t>,5</w:t>
            </w:r>
          </w:p>
        </w:tc>
      </w:tr>
      <w:tr w:rsidR="002C2C0D" w:rsidTr="009937A1">
        <w:trPr>
          <w:trHeight w:val="299"/>
        </w:trPr>
        <w:tc>
          <w:tcPr>
            <w:tcW w:w="1273"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r>
              <w:t>3</w:t>
            </w:r>
          </w:p>
        </w:tc>
        <w:tc>
          <w:tcPr>
            <w:tcW w:w="2131"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r>
              <w:t>23-30</w:t>
            </w:r>
          </w:p>
        </w:tc>
        <w:tc>
          <w:tcPr>
            <w:tcW w:w="3897"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r>
              <w:t>5</w:t>
            </w:r>
          </w:p>
        </w:tc>
        <w:tc>
          <w:tcPr>
            <w:tcW w:w="1981"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
              <w:widowControl w:val="0"/>
              <w:spacing w:before="0" w:after="0"/>
              <w:jc w:val="center"/>
              <w:rPr>
                <w:rFonts w:eastAsia="Arial Unicode MS"/>
              </w:rPr>
            </w:pPr>
            <w:r>
              <w:rPr>
                <w:rFonts w:eastAsia="Arial Unicode MS"/>
              </w:rPr>
              <w:t>12,5</w:t>
            </w:r>
          </w:p>
        </w:tc>
      </w:tr>
      <w:tr w:rsidR="002C2C0D" w:rsidTr="009937A1">
        <w:trPr>
          <w:trHeight w:val="332"/>
        </w:trPr>
        <w:tc>
          <w:tcPr>
            <w:tcW w:w="1273"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rPr>
                <w:lang w:val="uk-UA"/>
              </w:rPr>
            </w:pPr>
            <w:r>
              <w:rPr>
                <w:lang w:val="uk-UA"/>
              </w:rPr>
              <w:t>Загалом</w:t>
            </w:r>
          </w:p>
        </w:tc>
        <w:tc>
          <w:tcPr>
            <w:tcW w:w="2131"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p>
        </w:tc>
        <w:tc>
          <w:tcPr>
            <w:tcW w:w="3897"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r>
              <w:t>25</w:t>
            </w:r>
          </w:p>
        </w:tc>
        <w:tc>
          <w:tcPr>
            <w:tcW w:w="1981" w:type="dxa"/>
            <w:tcBorders>
              <w:top w:val="single" w:sz="4" w:space="0" w:color="000000"/>
              <w:left w:val="single" w:sz="4" w:space="0" w:color="000000"/>
              <w:bottom w:val="single" w:sz="4" w:space="0" w:color="000000"/>
              <w:right w:val="single" w:sz="4" w:space="0" w:color="000000"/>
            </w:tcBorders>
          </w:tcPr>
          <w:p w:rsidR="002C2C0D" w:rsidRDefault="002C2C0D" w:rsidP="009937A1">
            <w:pPr>
              <w:pStyle w:val="10"/>
              <w:widowControl w:val="0"/>
              <w:spacing w:line="240" w:lineRule="auto"/>
              <w:jc w:val="center"/>
            </w:pPr>
          </w:p>
        </w:tc>
      </w:tr>
    </w:tbl>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r>
        <w:rPr>
          <w:sz w:val="28"/>
          <w:szCs w:val="28"/>
          <w:lang w:val="uk-UA"/>
        </w:rPr>
        <w:t>За таблицею №1 ми бачимо, що вікова категорія студентів починається від 18 років до 30 років, що дає нам можливість проаналізувати наскільки відрізняються відповіді студентів в залежності від їхнього віку.</w:t>
      </w:r>
    </w:p>
    <w:p w:rsidR="002C2C0D" w:rsidRDefault="002C2C0D" w:rsidP="002C2C0D">
      <w:pPr>
        <w:pStyle w:val="1"/>
        <w:spacing w:line="360" w:lineRule="auto"/>
        <w:ind w:firstLine="709"/>
        <w:jc w:val="both"/>
        <w:rPr>
          <w:sz w:val="28"/>
          <w:szCs w:val="28"/>
          <w:lang w:val="uk-UA"/>
        </w:rPr>
      </w:pPr>
      <w:r>
        <w:rPr>
          <w:sz w:val="28"/>
          <w:szCs w:val="28"/>
          <w:lang w:val="uk-UA"/>
        </w:rPr>
        <w:t>Як згадувалось раніше у магістерській роботі, ми поділили цільові орієнтації на декілька категорій, а саме:</w:t>
      </w:r>
    </w:p>
    <w:p w:rsidR="002C2C0D" w:rsidRDefault="002C2C0D" w:rsidP="002C2C0D">
      <w:pPr>
        <w:pStyle w:val="1"/>
        <w:spacing w:line="360" w:lineRule="auto"/>
        <w:ind w:firstLine="709"/>
        <w:jc w:val="both"/>
        <w:rPr>
          <w:sz w:val="28"/>
          <w:szCs w:val="28"/>
          <w:lang w:val="uk-UA"/>
        </w:rPr>
      </w:pPr>
      <w:r>
        <w:rPr>
          <w:sz w:val="28"/>
          <w:szCs w:val="28"/>
          <w:lang w:val="uk-UA"/>
        </w:rPr>
        <w:t>-самовдосконалення;</w:t>
      </w:r>
    </w:p>
    <w:p w:rsidR="002C2C0D" w:rsidRDefault="002C2C0D" w:rsidP="002C2C0D">
      <w:pPr>
        <w:pStyle w:val="1"/>
        <w:spacing w:line="360" w:lineRule="auto"/>
        <w:ind w:firstLine="709"/>
        <w:jc w:val="both"/>
        <w:rPr>
          <w:sz w:val="28"/>
          <w:szCs w:val="28"/>
          <w:lang w:val="uk-UA"/>
        </w:rPr>
      </w:pPr>
      <w:r>
        <w:rPr>
          <w:sz w:val="28"/>
          <w:szCs w:val="28"/>
          <w:lang w:val="uk-UA"/>
        </w:rPr>
        <w:t>-кар’єра;</w:t>
      </w:r>
    </w:p>
    <w:p w:rsidR="002C2C0D" w:rsidRDefault="002C2C0D" w:rsidP="002C2C0D">
      <w:pPr>
        <w:pStyle w:val="1"/>
        <w:spacing w:line="360" w:lineRule="auto"/>
        <w:ind w:firstLine="709"/>
        <w:jc w:val="both"/>
        <w:rPr>
          <w:sz w:val="28"/>
          <w:szCs w:val="28"/>
          <w:lang w:val="uk-UA"/>
        </w:rPr>
      </w:pPr>
      <w:r>
        <w:rPr>
          <w:sz w:val="28"/>
          <w:szCs w:val="28"/>
          <w:lang w:val="uk-UA"/>
        </w:rPr>
        <w:t>-освіта;</w:t>
      </w:r>
    </w:p>
    <w:p w:rsidR="002C2C0D" w:rsidRDefault="002C2C0D" w:rsidP="002C2C0D">
      <w:pPr>
        <w:pStyle w:val="1"/>
        <w:spacing w:line="360" w:lineRule="auto"/>
        <w:ind w:firstLine="709"/>
        <w:jc w:val="both"/>
        <w:rPr>
          <w:sz w:val="28"/>
          <w:szCs w:val="28"/>
          <w:lang w:val="uk-UA"/>
        </w:rPr>
      </w:pPr>
      <w:r>
        <w:rPr>
          <w:sz w:val="28"/>
          <w:szCs w:val="28"/>
          <w:lang w:val="uk-UA"/>
        </w:rPr>
        <w:t>-матеріальне положення;</w:t>
      </w:r>
    </w:p>
    <w:p w:rsidR="002C2C0D" w:rsidRDefault="002C2C0D" w:rsidP="002C2C0D">
      <w:pPr>
        <w:pStyle w:val="1"/>
        <w:spacing w:line="360" w:lineRule="auto"/>
        <w:ind w:firstLine="709"/>
        <w:jc w:val="both"/>
        <w:rPr>
          <w:sz w:val="28"/>
          <w:szCs w:val="28"/>
          <w:lang w:val="uk-UA"/>
        </w:rPr>
      </w:pPr>
      <w:r>
        <w:rPr>
          <w:sz w:val="28"/>
          <w:szCs w:val="28"/>
          <w:lang w:val="uk-UA"/>
        </w:rPr>
        <w:t>-робота;</w:t>
      </w:r>
    </w:p>
    <w:p w:rsidR="002C2C0D" w:rsidRDefault="002C2C0D" w:rsidP="002C2C0D">
      <w:pPr>
        <w:pStyle w:val="1"/>
        <w:spacing w:line="360" w:lineRule="auto"/>
        <w:ind w:firstLine="709"/>
        <w:jc w:val="both"/>
        <w:rPr>
          <w:sz w:val="28"/>
          <w:szCs w:val="28"/>
          <w:lang w:val="uk-UA"/>
        </w:rPr>
      </w:pPr>
      <w:r>
        <w:rPr>
          <w:sz w:val="28"/>
          <w:szCs w:val="28"/>
          <w:lang w:val="uk-UA"/>
        </w:rPr>
        <w:t>-бізнес;</w:t>
      </w:r>
    </w:p>
    <w:p w:rsidR="002C2C0D" w:rsidRDefault="002C2C0D" w:rsidP="002C2C0D">
      <w:pPr>
        <w:pStyle w:val="1"/>
        <w:spacing w:line="360" w:lineRule="auto"/>
        <w:ind w:firstLine="709"/>
        <w:jc w:val="both"/>
        <w:rPr>
          <w:sz w:val="28"/>
          <w:szCs w:val="28"/>
          <w:lang w:val="uk-UA"/>
        </w:rPr>
      </w:pPr>
      <w:r>
        <w:rPr>
          <w:sz w:val="28"/>
          <w:szCs w:val="28"/>
          <w:lang w:val="uk-UA"/>
        </w:rPr>
        <w:t>-сім’я;</w:t>
      </w:r>
    </w:p>
    <w:p w:rsidR="002C2C0D" w:rsidRDefault="002C2C0D" w:rsidP="002C2C0D">
      <w:pPr>
        <w:pStyle w:val="1"/>
        <w:spacing w:line="360" w:lineRule="auto"/>
        <w:ind w:firstLine="709"/>
        <w:jc w:val="both"/>
        <w:rPr>
          <w:sz w:val="28"/>
          <w:szCs w:val="28"/>
          <w:lang w:val="uk-UA"/>
        </w:rPr>
      </w:pPr>
      <w:r>
        <w:rPr>
          <w:sz w:val="28"/>
          <w:szCs w:val="28"/>
          <w:lang w:val="uk-UA"/>
        </w:rPr>
        <w:t>-рідні та близькі;</w:t>
      </w:r>
    </w:p>
    <w:p w:rsidR="002C2C0D" w:rsidRDefault="002C2C0D" w:rsidP="002C2C0D">
      <w:pPr>
        <w:pStyle w:val="1"/>
        <w:spacing w:line="360" w:lineRule="auto"/>
        <w:ind w:firstLine="709"/>
        <w:jc w:val="both"/>
        <w:rPr>
          <w:sz w:val="28"/>
          <w:szCs w:val="28"/>
          <w:lang w:val="uk-UA"/>
        </w:rPr>
      </w:pPr>
      <w:r>
        <w:rPr>
          <w:sz w:val="28"/>
          <w:szCs w:val="28"/>
          <w:lang w:val="uk-UA"/>
        </w:rPr>
        <w:t>-спілкування;</w:t>
      </w:r>
    </w:p>
    <w:p w:rsidR="002C2C0D" w:rsidRDefault="002C2C0D" w:rsidP="002C2C0D">
      <w:pPr>
        <w:pStyle w:val="1"/>
        <w:spacing w:line="360" w:lineRule="auto"/>
        <w:ind w:firstLine="709"/>
        <w:jc w:val="both"/>
        <w:rPr>
          <w:sz w:val="28"/>
          <w:szCs w:val="28"/>
          <w:lang w:val="uk-UA"/>
        </w:rPr>
      </w:pPr>
      <w:r>
        <w:rPr>
          <w:sz w:val="28"/>
          <w:szCs w:val="28"/>
          <w:lang w:val="uk-UA"/>
        </w:rPr>
        <w:t>-географічне місце проживання.</w:t>
      </w:r>
    </w:p>
    <w:p w:rsidR="002C2C0D" w:rsidRDefault="002C2C0D" w:rsidP="002C2C0D">
      <w:pPr>
        <w:pStyle w:val="1"/>
        <w:spacing w:line="360" w:lineRule="auto"/>
        <w:ind w:firstLine="709"/>
        <w:jc w:val="both"/>
        <w:rPr>
          <w:sz w:val="28"/>
          <w:szCs w:val="28"/>
          <w:lang w:val="uk-UA"/>
        </w:rPr>
      </w:pPr>
      <w:r>
        <w:rPr>
          <w:sz w:val="28"/>
          <w:szCs w:val="28"/>
          <w:lang w:val="uk-UA"/>
        </w:rPr>
        <w:t>У таблиці №2 ми можемо побачити результати після нашого опитування, які саме цільові орієнтації мають студенти різних курсів навчання.</w:t>
      </w:r>
    </w:p>
    <w:p w:rsidR="002C2C0D" w:rsidRDefault="002C2C0D" w:rsidP="002C2C0D">
      <w:pPr>
        <w:pStyle w:val="1"/>
        <w:spacing w:line="360" w:lineRule="auto"/>
        <w:ind w:firstLine="709"/>
        <w:jc w:val="both"/>
        <w:rPr>
          <w:b/>
          <w:sz w:val="28"/>
          <w:szCs w:val="28"/>
          <w:lang w:val="uk-UA"/>
        </w:rPr>
      </w:pPr>
      <w:r>
        <w:rPr>
          <w:b/>
          <w:sz w:val="28"/>
          <w:szCs w:val="28"/>
          <w:lang w:val="uk-UA"/>
        </w:rPr>
        <w:t>Таблиця 2. Групова диференціація цільових орієнтацій випробуваних</w:t>
      </w:r>
    </w:p>
    <w:tbl>
      <w:tblPr>
        <w:tblW w:w="8937" w:type="dxa"/>
        <w:tblInd w:w="-11" w:type="dxa"/>
        <w:tblLayout w:type="fixed"/>
        <w:tblCellMar>
          <w:left w:w="5" w:type="dxa"/>
          <w:right w:w="5" w:type="dxa"/>
        </w:tblCellMar>
        <w:tblLook w:val="0000"/>
      </w:tblPr>
      <w:tblGrid>
        <w:gridCol w:w="480"/>
        <w:gridCol w:w="2666"/>
        <w:gridCol w:w="1114"/>
        <w:gridCol w:w="1133"/>
        <w:gridCol w:w="1560"/>
        <w:gridCol w:w="1984"/>
      </w:tblGrid>
      <w:tr w:rsidR="002C2C0D" w:rsidTr="009937A1">
        <w:trPr>
          <w:cantSplit/>
          <w:trHeight w:val="282"/>
        </w:trPr>
        <w:tc>
          <w:tcPr>
            <w:tcW w:w="479" w:type="dxa"/>
            <w:vMerge w:val="restart"/>
            <w:tcBorders>
              <w:top w:val="single" w:sz="4" w:space="0" w:color="000000"/>
              <w:left w:val="single" w:sz="4" w:space="0" w:color="000000"/>
              <w:bottom w:val="single" w:sz="4" w:space="0" w:color="000000"/>
              <w:right w:val="single" w:sz="4" w:space="0" w:color="000000"/>
            </w:tcBorders>
            <w:vAlign w:val="center"/>
          </w:tcPr>
          <w:p w:rsidR="002C2C0D" w:rsidRDefault="002C2C0D" w:rsidP="009937A1">
            <w:pPr>
              <w:pStyle w:val="1"/>
              <w:widowControl w:val="0"/>
              <w:rPr>
                <w:sz w:val="28"/>
                <w:szCs w:val="28"/>
              </w:rPr>
            </w:pPr>
            <w:r>
              <w:rPr>
                <w:sz w:val="28"/>
                <w:szCs w:val="28"/>
              </w:rPr>
              <w:t>№</w:t>
            </w:r>
            <w:r>
              <w:rPr>
                <w:sz w:val="28"/>
                <w:szCs w:val="28"/>
              </w:rPr>
              <w:lastRenderedPageBreak/>
              <w:t>№</w:t>
            </w:r>
          </w:p>
        </w:tc>
        <w:tc>
          <w:tcPr>
            <w:tcW w:w="2666" w:type="dxa"/>
            <w:vMerge w:val="restart"/>
            <w:tcBorders>
              <w:top w:val="single" w:sz="4" w:space="0" w:color="000000"/>
              <w:left w:val="single" w:sz="4" w:space="0" w:color="000000"/>
              <w:bottom w:val="single" w:sz="4" w:space="0" w:color="000000"/>
              <w:right w:val="single" w:sz="4" w:space="0" w:color="000000"/>
            </w:tcBorders>
            <w:vAlign w:val="center"/>
          </w:tcPr>
          <w:p w:rsidR="002C2C0D" w:rsidRDefault="002C2C0D" w:rsidP="009937A1">
            <w:pPr>
              <w:pStyle w:val="1"/>
              <w:widowControl w:val="0"/>
              <w:jc w:val="center"/>
              <w:rPr>
                <w:sz w:val="28"/>
                <w:szCs w:val="28"/>
              </w:rPr>
            </w:pPr>
            <w:r>
              <w:rPr>
                <w:sz w:val="28"/>
                <w:szCs w:val="28"/>
                <w:lang w:val="uk-UA"/>
              </w:rPr>
              <w:lastRenderedPageBreak/>
              <w:t>Цільові орієнтації</w:t>
            </w:r>
            <w:r>
              <w:rPr>
                <w:sz w:val="28"/>
                <w:szCs w:val="28"/>
              </w:rPr>
              <w:t xml:space="preserve"> </w:t>
            </w:r>
          </w:p>
        </w:tc>
        <w:tc>
          <w:tcPr>
            <w:tcW w:w="5791" w:type="dxa"/>
            <w:gridSpan w:val="4"/>
            <w:tcBorders>
              <w:top w:val="single" w:sz="4" w:space="0" w:color="000000"/>
              <w:bottom w:val="single" w:sz="4" w:space="0" w:color="000000"/>
            </w:tcBorders>
            <w:vAlign w:val="center"/>
          </w:tcPr>
          <w:p w:rsidR="002C2C0D" w:rsidRDefault="002C2C0D" w:rsidP="009937A1">
            <w:pPr>
              <w:pStyle w:val="1"/>
              <w:widowControl w:val="0"/>
              <w:jc w:val="center"/>
              <w:rPr>
                <w:sz w:val="28"/>
                <w:szCs w:val="28"/>
              </w:rPr>
            </w:pPr>
            <w:r>
              <w:rPr>
                <w:sz w:val="28"/>
                <w:szCs w:val="28"/>
              </w:rPr>
              <w:t xml:space="preserve">Контингент опрошенных  </w:t>
            </w:r>
          </w:p>
        </w:tc>
      </w:tr>
      <w:tr w:rsidR="002C2C0D" w:rsidTr="009937A1">
        <w:trPr>
          <w:cantSplit/>
          <w:trHeight w:val="731"/>
        </w:trPr>
        <w:tc>
          <w:tcPr>
            <w:tcW w:w="479" w:type="dxa"/>
            <w:vMerge/>
            <w:tcBorders>
              <w:top w:val="single" w:sz="4" w:space="0" w:color="000000"/>
              <w:left w:val="single" w:sz="4" w:space="0" w:color="000000"/>
              <w:bottom w:val="single" w:sz="4" w:space="0" w:color="000000"/>
              <w:right w:val="single" w:sz="4" w:space="0" w:color="000000"/>
            </w:tcBorders>
            <w:vAlign w:val="center"/>
          </w:tcPr>
          <w:p w:rsidR="002C2C0D" w:rsidRDefault="002C2C0D" w:rsidP="009937A1">
            <w:pPr>
              <w:pStyle w:val="1"/>
              <w:widowControl w:val="0"/>
              <w:rPr>
                <w:sz w:val="28"/>
                <w:szCs w:val="28"/>
              </w:rPr>
            </w:pPr>
          </w:p>
        </w:tc>
        <w:tc>
          <w:tcPr>
            <w:tcW w:w="2666" w:type="dxa"/>
            <w:vMerge/>
            <w:tcBorders>
              <w:top w:val="single" w:sz="4" w:space="0" w:color="000000"/>
              <w:left w:val="single" w:sz="4" w:space="0" w:color="000000"/>
              <w:bottom w:val="single" w:sz="4" w:space="0" w:color="000000"/>
              <w:right w:val="single" w:sz="4" w:space="0" w:color="000000"/>
            </w:tcBorders>
            <w:vAlign w:val="center"/>
          </w:tcPr>
          <w:p w:rsidR="002C2C0D" w:rsidRDefault="002C2C0D" w:rsidP="009937A1">
            <w:pPr>
              <w:pStyle w:val="1"/>
              <w:widowControl w:val="0"/>
              <w:rPr>
                <w:sz w:val="28"/>
                <w:szCs w:val="28"/>
              </w:rPr>
            </w:pPr>
          </w:p>
        </w:tc>
        <w:tc>
          <w:tcPr>
            <w:tcW w:w="1114" w:type="dxa"/>
            <w:tcBorders>
              <w:right w:val="single" w:sz="4" w:space="0" w:color="000000"/>
            </w:tcBorders>
            <w:vAlign w:val="center"/>
          </w:tcPr>
          <w:p w:rsidR="002C2C0D" w:rsidRDefault="002C2C0D" w:rsidP="009937A1">
            <w:pPr>
              <w:pStyle w:val="1"/>
              <w:widowControl w:val="0"/>
              <w:jc w:val="center"/>
              <w:rPr>
                <w:sz w:val="28"/>
                <w:szCs w:val="28"/>
              </w:rPr>
            </w:pPr>
            <w:r>
              <w:rPr>
                <w:sz w:val="28"/>
                <w:szCs w:val="28"/>
              </w:rPr>
              <w:t>2</w:t>
            </w:r>
            <w:r>
              <w:rPr>
                <w:sz w:val="28"/>
                <w:szCs w:val="28"/>
                <w:lang w:val="uk-UA"/>
              </w:rPr>
              <w:t xml:space="preserve"> </w:t>
            </w:r>
            <w:r>
              <w:rPr>
                <w:sz w:val="28"/>
                <w:szCs w:val="28"/>
              </w:rPr>
              <w:t>курс</w:t>
            </w:r>
            <w:r>
              <w:rPr>
                <w:sz w:val="28"/>
                <w:szCs w:val="28"/>
                <w:lang w:val="uk-UA"/>
              </w:rPr>
              <w:t xml:space="preserve"> (7 студентів)</w:t>
            </w:r>
            <w:r>
              <w:rPr>
                <w:sz w:val="28"/>
                <w:szCs w:val="28"/>
              </w:rPr>
              <w:t xml:space="preserve">     </w:t>
            </w:r>
          </w:p>
        </w:tc>
        <w:tc>
          <w:tcPr>
            <w:tcW w:w="1133" w:type="dxa"/>
            <w:tcBorders>
              <w:right w:val="single" w:sz="4" w:space="0" w:color="000000"/>
            </w:tcBorders>
            <w:vAlign w:val="center"/>
          </w:tcPr>
          <w:p w:rsidR="002C2C0D" w:rsidRDefault="002C2C0D" w:rsidP="009937A1">
            <w:pPr>
              <w:pStyle w:val="1"/>
              <w:widowControl w:val="0"/>
              <w:jc w:val="center"/>
              <w:rPr>
                <w:sz w:val="28"/>
                <w:szCs w:val="28"/>
              </w:rPr>
            </w:pPr>
            <w:r>
              <w:rPr>
                <w:sz w:val="28"/>
                <w:szCs w:val="28"/>
              </w:rPr>
              <w:t xml:space="preserve">3 курс </w:t>
            </w:r>
            <w:r>
              <w:rPr>
                <w:sz w:val="28"/>
                <w:szCs w:val="28"/>
                <w:lang w:val="uk-UA"/>
              </w:rPr>
              <w:t>(13 студентів)</w:t>
            </w:r>
            <w:r>
              <w:rPr>
                <w:sz w:val="28"/>
                <w:szCs w:val="28"/>
              </w:rPr>
              <w:t xml:space="preserve">   </w:t>
            </w:r>
          </w:p>
        </w:tc>
        <w:tc>
          <w:tcPr>
            <w:tcW w:w="1560" w:type="dxa"/>
            <w:tcBorders>
              <w:right w:val="single" w:sz="4" w:space="0" w:color="000000"/>
            </w:tcBorders>
            <w:vAlign w:val="center"/>
          </w:tcPr>
          <w:p w:rsidR="002C2C0D" w:rsidRDefault="002C2C0D" w:rsidP="009937A1">
            <w:pPr>
              <w:pStyle w:val="1"/>
              <w:widowControl w:val="0"/>
              <w:jc w:val="center"/>
              <w:rPr>
                <w:sz w:val="28"/>
                <w:szCs w:val="28"/>
                <w:lang w:val="uk-UA"/>
              </w:rPr>
            </w:pPr>
            <w:r>
              <w:rPr>
                <w:sz w:val="28"/>
                <w:szCs w:val="28"/>
                <w:lang w:val="uk-UA"/>
              </w:rPr>
              <w:t>4 курс</w:t>
            </w:r>
          </w:p>
          <w:p w:rsidR="002C2C0D" w:rsidRDefault="002C2C0D" w:rsidP="009937A1">
            <w:pPr>
              <w:pStyle w:val="1"/>
              <w:widowControl w:val="0"/>
              <w:jc w:val="center"/>
              <w:rPr>
                <w:sz w:val="28"/>
                <w:szCs w:val="28"/>
              </w:rPr>
            </w:pPr>
            <w:r>
              <w:rPr>
                <w:sz w:val="28"/>
                <w:szCs w:val="28"/>
                <w:lang w:val="uk-UA"/>
              </w:rPr>
              <w:t xml:space="preserve">(5 студентів) </w:t>
            </w:r>
            <w:r>
              <w:rPr>
                <w:sz w:val="28"/>
                <w:szCs w:val="28"/>
              </w:rPr>
              <w:t xml:space="preserve"> </w:t>
            </w:r>
          </w:p>
        </w:tc>
        <w:tc>
          <w:tcPr>
            <w:tcW w:w="1984" w:type="dxa"/>
            <w:tcBorders>
              <w:right w:val="single" w:sz="4" w:space="0" w:color="000000"/>
            </w:tcBorders>
            <w:vAlign w:val="center"/>
          </w:tcPr>
          <w:p w:rsidR="002C2C0D" w:rsidRDefault="002C2C0D" w:rsidP="009937A1">
            <w:pPr>
              <w:pStyle w:val="1"/>
              <w:widowControl w:val="0"/>
              <w:jc w:val="center"/>
              <w:rPr>
                <w:sz w:val="28"/>
                <w:szCs w:val="28"/>
                <w:lang w:val="uk-UA"/>
              </w:rPr>
            </w:pPr>
            <w:r>
              <w:rPr>
                <w:sz w:val="28"/>
                <w:szCs w:val="28"/>
              </w:rPr>
              <w:t xml:space="preserve">% </w:t>
            </w:r>
            <w:r>
              <w:rPr>
                <w:sz w:val="28"/>
                <w:szCs w:val="28"/>
                <w:lang w:val="uk-UA"/>
              </w:rPr>
              <w:t>кількості опитуваних</w:t>
            </w:r>
          </w:p>
        </w:tc>
      </w:tr>
      <w:tr w:rsidR="002C2C0D" w:rsidTr="009937A1">
        <w:trPr>
          <w:trHeight w:val="282"/>
        </w:trPr>
        <w:tc>
          <w:tcPr>
            <w:tcW w:w="479" w:type="dxa"/>
            <w:tcBorders>
              <w:left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lastRenderedPageBreak/>
              <w:t>1</w:t>
            </w:r>
          </w:p>
        </w:tc>
        <w:tc>
          <w:tcPr>
            <w:tcW w:w="2666" w:type="dxa"/>
            <w:tcBorders>
              <w:bottom w:val="single" w:sz="4" w:space="0" w:color="000000"/>
              <w:right w:val="single" w:sz="4" w:space="0" w:color="000000"/>
            </w:tcBorders>
            <w:vAlign w:val="center"/>
          </w:tcPr>
          <w:p w:rsidR="002C2C0D" w:rsidRDefault="002C2C0D" w:rsidP="009937A1">
            <w:pPr>
              <w:pStyle w:val="1"/>
              <w:widowControl w:val="0"/>
              <w:rPr>
                <w:sz w:val="28"/>
                <w:szCs w:val="28"/>
                <w:lang w:val="uk-UA"/>
              </w:rPr>
            </w:pPr>
            <w:r>
              <w:rPr>
                <w:sz w:val="28"/>
                <w:szCs w:val="28"/>
                <w:lang w:val="uk-UA"/>
              </w:rPr>
              <w:t>Самовдосконалення</w:t>
            </w:r>
          </w:p>
        </w:tc>
        <w:tc>
          <w:tcPr>
            <w:tcW w:w="1114"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5</w:t>
            </w:r>
          </w:p>
        </w:tc>
        <w:tc>
          <w:tcPr>
            <w:tcW w:w="1133"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10</w:t>
            </w:r>
          </w:p>
        </w:tc>
        <w:tc>
          <w:tcPr>
            <w:tcW w:w="1560"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5</w:t>
            </w:r>
          </w:p>
        </w:tc>
        <w:tc>
          <w:tcPr>
            <w:tcW w:w="1984"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lang w:val="uk-UA"/>
              </w:rPr>
            </w:pPr>
            <w:r>
              <w:rPr>
                <w:sz w:val="28"/>
                <w:szCs w:val="28"/>
                <w:lang w:val="uk-UA"/>
              </w:rPr>
              <w:t>90%</w:t>
            </w:r>
          </w:p>
        </w:tc>
      </w:tr>
      <w:tr w:rsidR="002C2C0D" w:rsidTr="009937A1">
        <w:trPr>
          <w:trHeight w:val="282"/>
        </w:trPr>
        <w:tc>
          <w:tcPr>
            <w:tcW w:w="479" w:type="dxa"/>
            <w:tcBorders>
              <w:left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2</w:t>
            </w:r>
          </w:p>
        </w:tc>
        <w:tc>
          <w:tcPr>
            <w:tcW w:w="2666" w:type="dxa"/>
            <w:tcBorders>
              <w:bottom w:val="single" w:sz="4" w:space="0" w:color="000000"/>
              <w:right w:val="single" w:sz="4" w:space="0" w:color="000000"/>
            </w:tcBorders>
            <w:vAlign w:val="center"/>
          </w:tcPr>
          <w:p w:rsidR="002C2C0D" w:rsidRDefault="002C2C0D" w:rsidP="009937A1">
            <w:pPr>
              <w:pStyle w:val="1"/>
              <w:widowControl w:val="0"/>
              <w:rPr>
                <w:sz w:val="28"/>
                <w:szCs w:val="28"/>
                <w:lang w:val="uk-UA"/>
              </w:rPr>
            </w:pPr>
            <w:r>
              <w:rPr>
                <w:sz w:val="28"/>
                <w:szCs w:val="28"/>
                <w:lang w:val="uk-UA"/>
              </w:rPr>
              <w:t>Кар’єра</w:t>
            </w:r>
          </w:p>
        </w:tc>
        <w:tc>
          <w:tcPr>
            <w:tcW w:w="111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6</w:t>
            </w:r>
          </w:p>
        </w:tc>
        <w:tc>
          <w:tcPr>
            <w:tcW w:w="1133"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8</w:t>
            </w:r>
          </w:p>
        </w:tc>
        <w:tc>
          <w:tcPr>
            <w:tcW w:w="1560"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5</w:t>
            </w:r>
          </w:p>
        </w:tc>
        <w:tc>
          <w:tcPr>
            <w:tcW w:w="198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lang w:val="uk-UA"/>
              </w:rPr>
            </w:pPr>
            <w:r>
              <w:rPr>
                <w:sz w:val="28"/>
                <w:szCs w:val="28"/>
              </w:rPr>
              <w:t>47</w:t>
            </w:r>
            <w:r>
              <w:rPr>
                <w:sz w:val="28"/>
                <w:szCs w:val="28"/>
                <w:lang w:val="uk-UA"/>
              </w:rPr>
              <w:t>,5%</w:t>
            </w:r>
          </w:p>
        </w:tc>
      </w:tr>
      <w:tr w:rsidR="002C2C0D" w:rsidTr="009937A1">
        <w:trPr>
          <w:trHeight w:val="282"/>
        </w:trPr>
        <w:tc>
          <w:tcPr>
            <w:tcW w:w="479" w:type="dxa"/>
            <w:tcBorders>
              <w:left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3</w:t>
            </w:r>
          </w:p>
        </w:tc>
        <w:tc>
          <w:tcPr>
            <w:tcW w:w="2666" w:type="dxa"/>
            <w:tcBorders>
              <w:bottom w:val="single" w:sz="4" w:space="0" w:color="000000"/>
              <w:right w:val="single" w:sz="4" w:space="0" w:color="000000"/>
            </w:tcBorders>
            <w:vAlign w:val="center"/>
          </w:tcPr>
          <w:p w:rsidR="002C2C0D" w:rsidRDefault="002C2C0D" w:rsidP="009937A1">
            <w:pPr>
              <w:pStyle w:val="1"/>
              <w:widowControl w:val="0"/>
              <w:rPr>
                <w:sz w:val="28"/>
                <w:szCs w:val="28"/>
                <w:lang w:val="uk-UA"/>
              </w:rPr>
            </w:pPr>
            <w:r>
              <w:rPr>
                <w:sz w:val="28"/>
                <w:szCs w:val="28"/>
                <w:lang w:val="uk-UA"/>
              </w:rPr>
              <w:t>Освіта</w:t>
            </w:r>
          </w:p>
        </w:tc>
        <w:tc>
          <w:tcPr>
            <w:tcW w:w="111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4</w:t>
            </w:r>
          </w:p>
        </w:tc>
        <w:tc>
          <w:tcPr>
            <w:tcW w:w="1133"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7</w:t>
            </w:r>
          </w:p>
        </w:tc>
        <w:tc>
          <w:tcPr>
            <w:tcW w:w="1560"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3</w:t>
            </w:r>
          </w:p>
        </w:tc>
        <w:tc>
          <w:tcPr>
            <w:tcW w:w="198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lang w:val="uk-UA"/>
              </w:rPr>
            </w:pPr>
            <w:r>
              <w:rPr>
                <w:sz w:val="28"/>
                <w:szCs w:val="28"/>
              </w:rPr>
              <w:t>35</w:t>
            </w:r>
            <w:r>
              <w:rPr>
                <w:sz w:val="28"/>
                <w:szCs w:val="28"/>
                <w:lang w:val="uk-UA"/>
              </w:rPr>
              <w:t>%</w:t>
            </w:r>
          </w:p>
        </w:tc>
      </w:tr>
      <w:tr w:rsidR="002C2C0D" w:rsidTr="009937A1">
        <w:trPr>
          <w:trHeight w:val="282"/>
        </w:trPr>
        <w:tc>
          <w:tcPr>
            <w:tcW w:w="479" w:type="dxa"/>
            <w:tcBorders>
              <w:left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4</w:t>
            </w:r>
          </w:p>
        </w:tc>
        <w:tc>
          <w:tcPr>
            <w:tcW w:w="2666" w:type="dxa"/>
            <w:tcBorders>
              <w:bottom w:val="single" w:sz="4" w:space="0" w:color="000000"/>
              <w:right w:val="single" w:sz="4" w:space="0" w:color="000000"/>
            </w:tcBorders>
            <w:vAlign w:val="center"/>
          </w:tcPr>
          <w:p w:rsidR="002C2C0D" w:rsidRDefault="002C2C0D" w:rsidP="009937A1">
            <w:pPr>
              <w:pStyle w:val="1"/>
              <w:widowControl w:val="0"/>
              <w:rPr>
                <w:sz w:val="28"/>
                <w:szCs w:val="28"/>
                <w:lang w:val="uk-UA"/>
              </w:rPr>
            </w:pPr>
            <w:r>
              <w:rPr>
                <w:sz w:val="28"/>
                <w:szCs w:val="28"/>
                <w:lang w:val="uk-UA"/>
              </w:rPr>
              <w:t>Матеріальне положення</w:t>
            </w:r>
          </w:p>
        </w:tc>
        <w:tc>
          <w:tcPr>
            <w:tcW w:w="111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7</w:t>
            </w:r>
          </w:p>
        </w:tc>
        <w:tc>
          <w:tcPr>
            <w:tcW w:w="1133"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13</w:t>
            </w:r>
          </w:p>
        </w:tc>
        <w:tc>
          <w:tcPr>
            <w:tcW w:w="1560"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4</w:t>
            </w:r>
          </w:p>
        </w:tc>
        <w:tc>
          <w:tcPr>
            <w:tcW w:w="198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lang w:val="uk-UA"/>
              </w:rPr>
            </w:pPr>
            <w:r>
              <w:rPr>
                <w:sz w:val="28"/>
                <w:szCs w:val="28"/>
              </w:rPr>
              <w:t>95</w:t>
            </w:r>
            <w:r>
              <w:rPr>
                <w:sz w:val="28"/>
                <w:szCs w:val="28"/>
                <w:lang w:val="uk-UA"/>
              </w:rPr>
              <w:t>%</w:t>
            </w:r>
          </w:p>
        </w:tc>
      </w:tr>
      <w:tr w:rsidR="002C2C0D" w:rsidTr="009937A1">
        <w:trPr>
          <w:trHeight w:val="282"/>
        </w:trPr>
        <w:tc>
          <w:tcPr>
            <w:tcW w:w="479" w:type="dxa"/>
            <w:tcBorders>
              <w:left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5</w:t>
            </w:r>
          </w:p>
        </w:tc>
        <w:tc>
          <w:tcPr>
            <w:tcW w:w="2666" w:type="dxa"/>
            <w:tcBorders>
              <w:bottom w:val="single" w:sz="4" w:space="0" w:color="000000"/>
              <w:right w:val="single" w:sz="4" w:space="0" w:color="000000"/>
            </w:tcBorders>
            <w:vAlign w:val="center"/>
          </w:tcPr>
          <w:p w:rsidR="002C2C0D" w:rsidRDefault="002C2C0D" w:rsidP="009937A1">
            <w:pPr>
              <w:pStyle w:val="1"/>
              <w:widowControl w:val="0"/>
              <w:rPr>
                <w:sz w:val="28"/>
                <w:szCs w:val="28"/>
              </w:rPr>
            </w:pPr>
            <w:r>
              <w:rPr>
                <w:sz w:val="28"/>
                <w:szCs w:val="28"/>
              </w:rPr>
              <w:t>Робота</w:t>
            </w:r>
          </w:p>
        </w:tc>
        <w:tc>
          <w:tcPr>
            <w:tcW w:w="111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6</w:t>
            </w:r>
          </w:p>
        </w:tc>
        <w:tc>
          <w:tcPr>
            <w:tcW w:w="1133"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10</w:t>
            </w:r>
          </w:p>
        </w:tc>
        <w:tc>
          <w:tcPr>
            <w:tcW w:w="1560"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3</w:t>
            </w:r>
          </w:p>
        </w:tc>
        <w:tc>
          <w:tcPr>
            <w:tcW w:w="198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lang w:val="uk-UA"/>
              </w:rPr>
            </w:pPr>
            <w:r>
              <w:rPr>
                <w:sz w:val="28"/>
                <w:szCs w:val="28"/>
              </w:rPr>
              <w:t>47</w:t>
            </w:r>
            <w:r>
              <w:rPr>
                <w:sz w:val="28"/>
                <w:szCs w:val="28"/>
                <w:lang w:val="uk-UA"/>
              </w:rPr>
              <w:t>,5%</w:t>
            </w:r>
          </w:p>
        </w:tc>
      </w:tr>
      <w:tr w:rsidR="002C2C0D" w:rsidTr="009937A1">
        <w:trPr>
          <w:trHeight w:val="282"/>
        </w:trPr>
        <w:tc>
          <w:tcPr>
            <w:tcW w:w="479" w:type="dxa"/>
            <w:tcBorders>
              <w:top w:val="single" w:sz="4" w:space="0" w:color="000000"/>
              <w:left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6</w:t>
            </w:r>
          </w:p>
        </w:tc>
        <w:tc>
          <w:tcPr>
            <w:tcW w:w="2666" w:type="dxa"/>
            <w:tcBorders>
              <w:top w:val="single" w:sz="4" w:space="0" w:color="000000"/>
              <w:bottom w:val="single" w:sz="4" w:space="0" w:color="000000"/>
              <w:right w:val="single" w:sz="4" w:space="0" w:color="000000"/>
            </w:tcBorders>
            <w:vAlign w:val="center"/>
          </w:tcPr>
          <w:p w:rsidR="002C2C0D" w:rsidRDefault="002C2C0D" w:rsidP="009937A1">
            <w:pPr>
              <w:pStyle w:val="1"/>
              <w:widowControl w:val="0"/>
              <w:rPr>
                <w:sz w:val="28"/>
                <w:szCs w:val="28"/>
              </w:rPr>
            </w:pPr>
            <w:proofErr w:type="spellStart"/>
            <w:r>
              <w:rPr>
                <w:sz w:val="28"/>
                <w:szCs w:val="28"/>
              </w:rPr>
              <w:t>Бізнес</w:t>
            </w:r>
            <w:proofErr w:type="spellEnd"/>
          </w:p>
        </w:tc>
        <w:tc>
          <w:tcPr>
            <w:tcW w:w="1114"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5</w:t>
            </w:r>
          </w:p>
        </w:tc>
        <w:tc>
          <w:tcPr>
            <w:tcW w:w="1133"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9</w:t>
            </w:r>
          </w:p>
        </w:tc>
        <w:tc>
          <w:tcPr>
            <w:tcW w:w="1560"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3</w:t>
            </w:r>
          </w:p>
        </w:tc>
        <w:tc>
          <w:tcPr>
            <w:tcW w:w="1984"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lang w:val="uk-UA"/>
              </w:rPr>
            </w:pPr>
            <w:r>
              <w:rPr>
                <w:sz w:val="28"/>
                <w:szCs w:val="28"/>
              </w:rPr>
              <w:t>42</w:t>
            </w:r>
            <w:r>
              <w:rPr>
                <w:sz w:val="28"/>
                <w:szCs w:val="28"/>
                <w:lang w:val="uk-UA"/>
              </w:rPr>
              <w:t>,5%</w:t>
            </w:r>
          </w:p>
        </w:tc>
      </w:tr>
      <w:tr w:rsidR="002C2C0D" w:rsidTr="009937A1">
        <w:trPr>
          <w:trHeight w:val="282"/>
        </w:trPr>
        <w:tc>
          <w:tcPr>
            <w:tcW w:w="479" w:type="dxa"/>
            <w:tcBorders>
              <w:top w:val="single" w:sz="4" w:space="0" w:color="000000"/>
              <w:left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7</w:t>
            </w:r>
          </w:p>
        </w:tc>
        <w:tc>
          <w:tcPr>
            <w:tcW w:w="2666" w:type="dxa"/>
            <w:tcBorders>
              <w:top w:val="single" w:sz="4" w:space="0" w:color="000000"/>
              <w:bottom w:val="single" w:sz="4" w:space="0" w:color="000000"/>
              <w:right w:val="single" w:sz="4" w:space="0" w:color="000000"/>
            </w:tcBorders>
            <w:vAlign w:val="center"/>
          </w:tcPr>
          <w:p w:rsidR="002C2C0D" w:rsidRDefault="002C2C0D" w:rsidP="009937A1">
            <w:pPr>
              <w:pStyle w:val="1"/>
              <w:widowControl w:val="0"/>
              <w:rPr>
                <w:sz w:val="28"/>
                <w:szCs w:val="28"/>
                <w:lang w:val="uk-UA"/>
              </w:rPr>
            </w:pPr>
            <w:r>
              <w:rPr>
                <w:sz w:val="28"/>
                <w:szCs w:val="28"/>
                <w:lang w:val="uk-UA"/>
              </w:rPr>
              <w:t>Родина</w:t>
            </w:r>
          </w:p>
        </w:tc>
        <w:tc>
          <w:tcPr>
            <w:tcW w:w="1114"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4</w:t>
            </w:r>
          </w:p>
        </w:tc>
        <w:tc>
          <w:tcPr>
            <w:tcW w:w="1133"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8</w:t>
            </w:r>
          </w:p>
        </w:tc>
        <w:tc>
          <w:tcPr>
            <w:tcW w:w="1560"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4</w:t>
            </w:r>
          </w:p>
        </w:tc>
        <w:tc>
          <w:tcPr>
            <w:tcW w:w="1984" w:type="dxa"/>
            <w:tcBorders>
              <w:top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lang w:val="uk-UA"/>
              </w:rPr>
            </w:pPr>
            <w:r>
              <w:rPr>
                <w:sz w:val="28"/>
                <w:szCs w:val="28"/>
              </w:rPr>
              <w:t>40</w:t>
            </w:r>
            <w:r>
              <w:rPr>
                <w:sz w:val="28"/>
                <w:szCs w:val="28"/>
                <w:lang w:val="uk-UA"/>
              </w:rPr>
              <w:t>%</w:t>
            </w:r>
          </w:p>
        </w:tc>
      </w:tr>
      <w:tr w:rsidR="002C2C0D" w:rsidTr="009937A1">
        <w:trPr>
          <w:trHeight w:val="282"/>
        </w:trPr>
        <w:tc>
          <w:tcPr>
            <w:tcW w:w="479" w:type="dxa"/>
            <w:tcBorders>
              <w:left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8</w:t>
            </w:r>
          </w:p>
        </w:tc>
        <w:tc>
          <w:tcPr>
            <w:tcW w:w="2666" w:type="dxa"/>
            <w:tcBorders>
              <w:bottom w:val="single" w:sz="4" w:space="0" w:color="000000"/>
              <w:right w:val="single" w:sz="4" w:space="0" w:color="000000"/>
            </w:tcBorders>
            <w:vAlign w:val="center"/>
          </w:tcPr>
          <w:p w:rsidR="002C2C0D" w:rsidRDefault="002C2C0D" w:rsidP="009937A1">
            <w:pPr>
              <w:pStyle w:val="1"/>
              <w:widowControl w:val="0"/>
              <w:rPr>
                <w:sz w:val="28"/>
                <w:szCs w:val="28"/>
                <w:lang w:val="uk-UA"/>
              </w:rPr>
            </w:pPr>
            <w:r>
              <w:rPr>
                <w:sz w:val="28"/>
                <w:szCs w:val="28"/>
                <w:lang w:val="uk-UA"/>
              </w:rPr>
              <w:t>Рідні та близькі</w:t>
            </w:r>
          </w:p>
        </w:tc>
        <w:tc>
          <w:tcPr>
            <w:tcW w:w="111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5</w:t>
            </w:r>
          </w:p>
        </w:tc>
        <w:tc>
          <w:tcPr>
            <w:tcW w:w="1133"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8</w:t>
            </w:r>
          </w:p>
        </w:tc>
        <w:tc>
          <w:tcPr>
            <w:tcW w:w="1560"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3</w:t>
            </w:r>
          </w:p>
        </w:tc>
        <w:tc>
          <w:tcPr>
            <w:tcW w:w="198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lang w:val="uk-UA"/>
              </w:rPr>
            </w:pPr>
            <w:r>
              <w:rPr>
                <w:sz w:val="28"/>
                <w:szCs w:val="28"/>
              </w:rPr>
              <w:t>40</w:t>
            </w:r>
            <w:r>
              <w:rPr>
                <w:sz w:val="28"/>
                <w:szCs w:val="28"/>
                <w:lang w:val="uk-UA"/>
              </w:rPr>
              <w:t>%</w:t>
            </w:r>
          </w:p>
        </w:tc>
      </w:tr>
      <w:tr w:rsidR="002C2C0D" w:rsidTr="009937A1">
        <w:trPr>
          <w:trHeight w:val="282"/>
        </w:trPr>
        <w:tc>
          <w:tcPr>
            <w:tcW w:w="479" w:type="dxa"/>
            <w:tcBorders>
              <w:left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9</w:t>
            </w:r>
          </w:p>
        </w:tc>
        <w:tc>
          <w:tcPr>
            <w:tcW w:w="2666" w:type="dxa"/>
            <w:tcBorders>
              <w:bottom w:val="single" w:sz="4" w:space="0" w:color="000000"/>
              <w:right w:val="single" w:sz="4" w:space="0" w:color="000000"/>
            </w:tcBorders>
            <w:vAlign w:val="center"/>
          </w:tcPr>
          <w:p w:rsidR="002C2C0D" w:rsidRDefault="002C2C0D" w:rsidP="009937A1">
            <w:pPr>
              <w:pStyle w:val="1"/>
              <w:widowControl w:val="0"/>
              <w:rPr>
                <w:sz w:val="28"/>
                <w:szCs w:val="28"/>
                <w:lang w:val="uk-UA"/>
              </w:rPr>
            </w:pPr>
            <w:r>
              <w:rPr>
                <w:sz w:val="28"/>
                <w:szCs w:val="28"/>
                <w:lang w:val="uk-UA"/>
              </w:rPr>
              <w:t>Спілкування</w:t>
            </w:r>
          </w:p>
        </w:tc>
        <w:tc>
          <w:tcPr>
            <w:tcW w:w="111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4</w:t>
            </w:r>
          </w:p>
        </w:tc>
        <w:tc>
          <w:tcPr>
            <w:tcW w:w="1133"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7</w:t>
            </w:r>
          </w:p>
        </w:tc>
        <w:tc>
          <w:tcPr>
            <w:tcW w:w="1560"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2</w:t>
            </w:r>
          </w:p>
        </w:tc>
        <w:tc>
          <w:tcPr>
            <w:tcW w:w="198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lang w:val="uk-UA"/>
              </w:rPr>
            </w:pPr>
            <w:r>
              <w:rPr>
                <w:sz w:val="28"/>
                <w:szCs w:val="28"/>
              </w:rPr>
              <w:t>32</w:t>
            </w:r>
            <w:r>
              <w:rPr>
                <w:sz w:val="28"/>
                <w:szCs w:val="28"/>
                <w:lang w:val="uk-UA"/>
              </w:rPr>
              <w:t>,5%</w:t>
            </w:r>
          </w:p>
        </w:tc>
      </w:tr>
      <w:tr w:rsidR="002C2C0D" w:rsidTr="009937A1">
        <w:trPr>
          <w:trHeight w:val="541"/>
        </w:trPr>
        <w:tc>
          <w:tcPr>
            <w:tcW w:w="479" w:type="dxa"/>
            <w:tcBorders>
              <w:left w:val="single" w:sz="4" w:space="0" w:color="000000"/>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10</w:t>
            </w:r>
          </w:p>
        </w:tc>
        <w:tc>
          <w:tcPr>
            <w:tcW w:w="2666" w:type="dxa"/>
            <w:tcBorders>
              <w:bottom w:val="single" w:sz="4" w:space="0" w:color="000000"/>
              <w:right w:val="single" w:sz="4" w:space="0" w:color="000000"/>
            </w:tcBorders>
            <w:vAlign w:val="center"/>
          </w:tcPr>
          <w:p w:rsidR="002C2C0D" w:rsidRDefault="002C2C0D" w:rsidP="009937A1">
            <w:pPr>
              <w:pStyle w:val="1"/>
              <w:widowControl w:val="0"/>
              <w:rPr>
                <w:sz w:val="28"/>
                <w:szCs w:val="28"/>
                <w:lang w:val="uk-UA"/>
              </w:rPr>
            </w:pPr>
            <w:r>
              <w:rPr>
                <w:sz w:val="28"/>
                <w:szCs w:val="28"/>
                <w:lang w:val="uk-UA"/>
              </w:rPr>
              <w:t>Географічне місце проживання</w:t>
            </w:r>
          </w:p>
        </w:tc>
        <w:tc>
          <w:tcPr>
            <w:tcW w:w="111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2</w:t>
            </w:r>
          </w:p>
        </w:tc>
        <w:tc>
          <w:tcPr>
            <w:tcW w:w="1133"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7</w:t>
            </w:r>
          </w:p>
        </w:tc>
        <w:tc>
          <w:tcPr>
            <w:tcW w:w="1560"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rPr>
            </w:pPr>
            <w:r>
              <w:rPr>
                <w:sz w:val="28"/>
                <w:szCs w:val="28"/>
              </w:rPr>
              <w:t>2</w:t>
            </w:r>
          </w:p>
        </w:tc>
        <w:tc>
          <w:tcPr>
            <w:tcW w:w="1984" w:type="dxa"/>
            <w:tcBorders>
              <w:bottom w:val="single" w:sz="4" w:space="0" w:color="000000"/>
              <w:right w:val="single" w:sz="4" w:space="0" w:color="000000"/>
            </w:tcBorders>
            <w:vAlign w:val="bottom"/>
          </w:tcPr>
          <w:p w:rsidR="002C2C0D" w:rsidRDefault="002C2C0D" w:rsidP="009937A1">
            <w:pPr>
              <w:pStyle w:val="1"/>
              <w:widowControl w:val="0"/>
              <w:jc w:val="center"/>
              <w:rPr>
                <w:sz w:val="28"/>
                <w:szCs w:val="28"/>
                <w:lang w:val="uk-UA"/>
              </w:rPr>
            </w:pPr>
            <w:r>
              <w:rPr>
                <w:sz w:val="28"/>
                <w:szCs w:val="28"/>
              </w:rPr>
              <w:t>27</w:t>
            </w:r>
            <w:r>
              <w:rPr>
                <w:sz w:val="28"/>
                <w:szCs w:val="28"/>
                <w:lang w:val="uk-UA"/>
              </w:rPr>
              <w:t>,5%</w:t>
            </w:r>
          </w:p>
        </w:tc>
      </w:tr>
    </w:tbl>
    <w:p w:rsidR="002C2C0D" w:rsidRDefault="002C2C0D" w:rsidP="002C2C0D">
      <w:pPr>
        <w:pStyle w:val="1"/>
        <w:spacing w:line="360" w:lineRule="auto"/>
        <w:jc w:val="both"/>
        <w:rPr>
          <w:b/>
          <w:sz w:val="28"/>
          <w:szCs w:val="28"/>
          <w:lang w:val="uk-UA"/>
        </w:rPr>
      </w:pPr>
    </w:p>
    <w:p w:rsidR="002C2C0D" w:rsidRDefault="002C2C0D" w:rsidP="002C2C0D">
      <w:pPr>
        <w:pStyle w:val="1"/>
        <w:spacing w:line="360" w:lineRule="auto"/>
        <w:ind w:firstLine="709"/>
        <w:jc w:val="both"/>
        <w:rPr>
          <w:sz w:val="28"/>
          <w:szCs w:val="28"/>
          <w:lang w:val="uk-UA"/>
        </w:rPr>
      </w:pPr>
      <w:r>
        <w:rPr>
          <w:sz w:val="28"/>
          <w:szCs w:val="28"/>
          <w:lang w:val="uk-UA"/>
        </w:rPr>
        <w:t xml:space="preserve">Виходячи з отриманих результатів, можна дійти висновку, що найбільшої важливості серед цільових орієнтацій студенти мають: матеріальне положення та самовдосконалення, оскільки ці показники мають найбільшу кількість відповідей. </w:t>
      </w:r>
    </w:p>
    <w:p w:rsidR="002C2C0D" w:rsidRDefault="002C2C0D" w:rsidP="002C2C0D">
      <w:pPr>
        <w:pStyle w:val="1"/>
        <w:spacing w:line="360" w:lineRule="auto"/>
        <w:ind w:firstLine="709"/>
        <w:jc w:val="both"/>
        <w:rPr>
          <w:sz w:val="28"/>
          <w:szCs w:val="28"/>
          <w:lang w:val="uk-UA"/>
        </w:rPr>
      </w:pPr>
      <w:r>
        <w:rPr>
          <w:sz w:val="28"/>
          <w:szCs w:val="28"/>
          <w:lang w:val="uk-UA"/>
        </w:rPr>
        <w:t>Якщо роздивлятись окремо кожен курс:</w:t>
      </w:r>
    </w:p>
    <w:p w:rsidR="002C2C0D" w:rsidRDefault="002C2C0D" w:rsidP="002C2C0D">
      <w:pPr>
        <w:pStyle w:val="a3"/>
        <w:numPr>
          <w:ilvl w:val="0"/>
          <w:numId w:val="1"/>
        </w:numPr>
        <w:spacing w:line="360" w:lineRule="auto"/>
        <w:ind w:firstLine="709"/>
        <w:jc w:val="both"/>
        <w:rPr>
          <w:sz w:val="28"/>
          <w:szCs w:val="28"/>
          <w:lang w:val="uk-UA"/>
        </w:rPr>
      </w:pPr>
      <w:r>
        <w:rPr>
          <w:sz w:val="28"/>
          <w:szCs w:val="28"/>
          <w:lang w:val="uk-UA"/>
        </w:rPr>
        <w:t>Для студентів 2-го курсу найважливішим є (у порядку від найбільш важливого до найменш): матеріальне положення, кар’єра, робота, самовдосконалення, бізнес, рідні та близькі, освіта, родина, спілкування, географічне місце проживання;</w:t>
      </w:r>
    </w:p>
    <w:p w:rsidR="002C2C0D" w:rsidRDefault="002C2C0D" w:rsidP="002C2C0D">
      <w:pPr>
        <w:pStyle w:val="a3"/>
        <w:numPr>
          <w:ilvl w:val="0"/>
          <w:numId w:val="1"/>
        </w:numPr>
        <w:spacing w:line="360" w:lineRule="auto"/>
        <w:ind w:firstLine="709"/>
        <w:jc w:val="both"/>
        <w:rPr>
          <w:sz w:val="28"/>
          <w:szCs w:val="28"/>
          <w:lang w:val="uk-UA"/>
        </w:rPr>
      </w:pPr>
      <w:r>
        <w:rPr>
          <w:sz w:val="28"/>
          <w:szCs w:val="28"/>
          <w:lang w:val="uk-UA"/>
        </w:rPr>
        <w:t>Для студентів 3-го курсу найважливішим є (у порядку від найбільш важливого до найменш): матеріальне положення, самовдосконалення, робота, бізнес, кар’єра, родина, рідні та близькі, освіта, спілкування, географічне місце проживання;</w:t>
      </w:r>
    </w:p>
    <w:p w:rsidR="002C2C0D" w:rsidRDefault="002C2C0D" w:rsidP="002C2C0D">
      <w:pPr>
        <w:pStyle w:val="a3"/>
        <w:numPr>
          <w:ilvl w:val="0"/>
          <w:numId w:val="1"/>
        </w:numPr>
        <w:spacing w:line="360" w:lineRule="auto"/>
        <w:ind w:firstLine="709"/>
        <w:jc w:val="both"/>
        <w:rPr>
          <w:sz w:val="28"/>
          <w:szCs w:val="28"/>
          <w:lang w:val="uk-UA"/>
        </w:rPr>
      </w:pPr>
      <w:r>
        <w:rPr>
          <w:sz w:val="28"/>
          <w:szCs w:val="28"/>
          <w:lang w:val="uk-UA"/>
        </w:rPr>
        <w:lastRenderedPageBreak/>
        <w:t>Для студентів 4-го курсу найважливішим є (у порядку від найбільш важливого до найменш): самовдосконалення, кар’єра, матеріальне положення, родина, освіта, робота, бізнес, рідні та близькі, спілкування, географічне місце проживання.</w:t>
      </w:r>
    </w:p>
    <w:p w:rsidR="002C2C0D" w:rsidRDefault="002C2C0D" w:rsidP="002C2C0D">
      <w:pPr>
        <w:pStyle w:val="1"/>
        <w:spacing w:line="360" w:lineRule="auto"/>
        <w:ind w:firstLine="709"/>
        <w:jc w:val="both"/>
        <w:rPr>
          <w:sz w:val="28"/>
          <w:szCs w:val="28"/>
          <w:lang w:val="uk-UA"/>
        </w:rPr>
      </w:pPr>
      <w:r>
        <w:rPr>
          <w:sz w:val="28"/>
          <w:szCs w:val="28"/>
          <w:lang w:val="uk-UA"/>
        </w:rPr>
        <w:t xml:space="preserve">Варто зазначити, що в усіх курсів на останньому місці опинились спілкування та географічне місце проживання, що було доволі неочікуваним результатом. Студенти аргументували це тим, що із усіх цільових орієнтацій, що були представлені – ці дві найменш необхідні і в деякій мірі не впливають на їхню успішність у майбутньому. </w:t>
      </w:r>
    </w:p>
    <w:p w:rsidR="002C2C0D" w:rsidRDefault="002C2C0D" w:rsidP="002C2C0D">
      <w:pPr>
        <w:pStyle w:val="1"/>
        <w:spacing w:line="360" w:lineRule="auto"/>
        <w:ind w:firstLine="709"/>
        <w:jc w:val="both"/>
        <w:rPr>
          <w:sz w:val="28"/>
          <w:szCs w:val="28"/>
          <w:lang w:val="uk-UA"/>
        </w:rPr>
      </w:pPr>
      <w:r>
        <w:rPr>
          <w:sz w:val="28"/>
          <w:szCs w:val="28"/>
          <w:lang w:val="uk-UA"/>
        </w:rPr>
        <w:t xml:space="preserve">Після проведеного анкетування та аналізу отриманих результатів, ми дійшли висновку, що студентам потребується допомога в визначенні цільових орієнтацій, правильному розмежуванню цілей та способів їхнього досягнення, тому що деякі цілі студентів не відповідають їхнім реальним можливостям, а більше схожі на мрії та сподівання. Треба показати студентам, що для досягнення цілей потрібно виконати багато роботи над собою і </w:t>
      </w:r>
      <w:proofErr w:type="spellStart"/>
      <w:r>
        <w:rPr>
          <w:sz w:val="28"/>
          <w:szCs w:val="28"/>
          <w:lang w:val="uk-UA"/>
        </w:rPr>
        <w:t>взагалом</w:t>
      </w:r>
      <w:proofErr w:type="spellEnd"/>
      <w:r>
        <w:rPr>
          <w:sz w:val="28"/>
          <w:szCs w:val="28"/>
          <w:lang w:val="uk-UA"/>
        </w:rPr>
        <w:t xml:space="preserve">, над своїми життєвими поглядами та планами. </w:t>
      </w: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b/>
          <w:sz w:val="28"/>
          <w:szCs w:val="28"/>
          <w:lang w:val="uk-UA"/>
        </w:rPr>
      </w:pPr>
      <w:r>
        <w:rPr>
          <w:b/>
          <w:sz w:val="28"/>
          <w:szCs w:val="28"/>
          <w:lang w:val="uk-UA"/>
        </w:rPr>
        <w:t>2.2. Педагогічні умови формування цільових орієнтацій студентів</w:t>
      </w:r>
    </w:p>
    <w:p w:rsidR="002C2C0D" w:rsidRDefault="002C2C0D" w:rsidP="002C2C0D">
      <w:pPr>
        <w:pStyle w:val="1"/>
        <w:spacing w:line="360" w:lineRule="auto"/>
        <w:ind w:firstLine="709"/>
        <w:jc w:val="both"/>
        <w:rPr>
          <w:sz w:val="28"/>
          <w:szCs w:val="28"/>
          <w:lang w:val="uk-UA"/>
        </w:rPr>
      </w:pPr>
      <w:r>
        <w:rPr>
          <w:sz w:val="28"/>
          <w:szCs w:val="28"/>
          <w:lang w:val="uk-UA"/>
        </w:rPr>
        <w:t>Предметом нашого дослідження є педагогічні умови формування цільових орієнтацій студентів.</w:t>
      </w:r>
    </w:p>
    <w:p w:rsidR="002C2C0D" w:rsidRDefault="002C2C0D" w:rsidP="002C2C0D">
      <w:pPr>
        <w:pStyle w:val="1"/>
        <w:spacing w:line="360" w:lineRule="auto"/>
        <w:ind w:firstLine="709"/>
        <w:jc w:val="both"/>
        <w:rPr>
          <w:sz w:val="28"/>
          <w:szCs w:val="28"/>
          <w:lang w:val="uk-UA"/>
        </w:rPr>
      </w:pPr>
      <w:r>
        <w:rPr>
          <w:sz w:val="28"/>
          <w:szCs w:val="28"/>
          <w:lang w:val="uk-UA"/>
        </w:rPr>
        <w:lastRenderedPageBreak/>
        <w:t>Серед соціально-педагогічних умов, що сприяють формуванню цільових орієнтацій студентів, важливе значення має опора на народні традиції з урахуванням соціокультурного та освітнього середовища ВНЗ. Тому від своєчасного виявлення педагогічних умов формування цільових орієнтацій молодих людей багато в чому залежатимуть не тільки їх особисте благополуччя, а й майбутнє нашого суспільства</w:t>
      </w:r>
      <w:r w:rsidRPr="005259D2">
        <w:rPr>
          <w:sz w:val="28"/>
          <w:szCs w:val="28"/>
          <w:lang w:val="uk-UA"/>
        </w:rPr>
        <w:t xml:space="preserve"> [42]</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У зв'язку з цим актуалізується значення виявлення та створення сприятливих педагогічних умов з метою формування цільових орієнтацій студентів. Вирішення цього завдання диктує необхідність розкриття змісту поняття педагогічні «умови», які є ключовими для формування цільових орієнтацій студентської молоді.</w:t>
      </w:r>
    </w:p>
    <w:p w:rsidR="002C2C0D" w:rsidRDefault="002C2C0D" w:rsidP="002C2C0D">
      <w:pPr>
        <w:pStyle w:val="1"/>
        <w:spacing w:line="360" w:lineRule="auto"/>
        <w:ind w:firstLine="709"/>
        <w:jc w:val="both"/>
        <w:rPr>
          <w:sz w:val="28"/>
          <w:szCs w:val="28"/>
          <w:lang w:val="uk-UA"/>
        </w:rPr>
      </w:pPr>
      <w:r>
        <w:rPr>
          <w:sz w:val="28"/>
          <w:szCs w:val="28"/>
          <w:lang w:val="uk-UA"/>
        </w:rPr>
        <w:t>Відповідно до філософського енциклопедичного словника, під «умовою» розуміють те, чого залежить щось інше (</w:t>
      </w:r>
      <w:proofErr w:type="spellStart"/>
      <w:r>
        <w:rPr>
          <w:sz w:val="28"/>
          <w:szCs w:val="28"/>
          <w:lang w:val="uk-UA"/>
        </w:rPr>
        <w:t>обумовлювальне</w:t>
      </w:r>
      <w:proofErr w:type="spellEnd"/>
      <w:r>
        <w:rPr>
          <w:sz w:val="28"/>
          <w:szCs w:val="28"/>
          <w:lang w:val="uk-UA"/>
        </w:rPr>
        <w:t>); істотний компонент комплексу об'єктів (речей, їх станів, взаємодій), з якого з необхідністю слід існування даного явища. Сукупність конкретних умов цього явища утворює середовище його протікання, від якої залежить дія законів природи та суспільства [43].</w:t>
      </w:r>
    </w:p>
    <w:p w:rsidR="002C2C0D" w:rsidRDefault="002C2C0D" w:rsidP="002C2C0D">
      <w:pPr>
        <w:pStyle w:val="1"/>
        <w:spacing w:line="360" w:lineRule="auto"/>
        <w:ind w:firstLine="709"/>
        <w:jc w:val="both"/>
        <w:rPr>
          <w:sz w:val="28"/>
          <w:szCs w:val="28"/>
          <w:lang w:val="uk-UA"/>
        </w:rPr>
      </w:pPr>
      <w:r>
        <w:rPr>
          <w:sz w:val="28"/>
          <w:szCs w:val="28"/>
          <w:lang w:val="uk-UA"/>
        </w:rPr>
        <w:t>Інакше висловлюючись, під умовою розуміється істотний компонент комплексу об'єктів явищ чи процесів, яких залежать інші, обумовлюванні феномени (об'єкти, явища чи процеси) і впливає формування середовища, у якому протікає даний феномен [44, з. 143-145].</w:t>
      </w:r>
    </w:p>
    <w:p w:rsidR="002C2C0D" w:rsidRDefault="002C2C0D" w:rsidP="002C2C0D">
      <w:pPr>
        <w:pStyle w:val="1"/>
        <w:spacing w:line="360" w:lineRule="auto"/>
        <w:ind w:firstLine="709"/>
        <w:jc w:val="both"/>
        <w:rPr>
          <w:sz w:val="28"/>
          <w:szCs w:val="28"/>
          <w:lang w:val="uk-UA"/>
        </w:rPr>
      </w:pPr>
      <w:r>
        <w:rPr>
          <w:sz w:val="28"/>
          <w:szCs w:val="28"/>
          <w:lang w:val="uk-UA"/>
        </w:rPr>
        <w:t>Аналіз сутності поняття «умова» показує, що цей термін також має психологічне та педагогічне трактування.</w:t>
      </w:r>
    </w:p>
    <w:p w:rsidR="002C2C0D" w:rsidRDefault="002C2C0D" w:rsidP="002C2C0D">
      <w:pPr>
        <w:pStyle w:val="1"/>
        <w:spacing w:line="360" w:lineRule="auto"/>
        <w:ind w:firstLine="709"/>
        <w:jc w:val="both"/>
        <w:rPr>
          <w:sz w:val="28"/>
          <w:szCs w:val="28"/>
          <w:lang w:val="uk-UA"/>
        </w:rPr>
      </w:pPr>
      <w:r>
        <w:rPr>
          <w:sz w:val="28"/>
          <w:szCs w:val="28"/>
          <w:lang w:val="uk-UA"/>
        </w:rPr>
        <w:t>У психології це поняття розглядається в контексті психічного розвитку і розкривається через сукупність внутрішніх та зовнішніх причин, що визначають психологічний розвиток людини, що прискорюють або уповільнюють його, що впливають на процес розвитку, його динаміку та кінцеві результати [45].</w:t>
      </w:r>
    </w:p>
    <w:p w:rsidR="002C2C0D" w:rsidRDefault="002C2C0D" w:rsidP="002C2C0D">
      <w:pPr>
        <w:pStyle w:val="1"/>
        <w:spacing w:line="360" w:lineRule="auto"/>
        <w:ind w:firstLine="709"/>
        <w:jc w:val="both"/>
        <w:rPr>
          <w:sz w:val="28"/>
          <w:szCs w:val="28"/>
          <w:lang w:val="uk-UA"/>
        </w:rPr>
      </w:pPr>
      <w:r>
        <w:rPr>
          <w:sz w:val="28"/>
          <w:szCs w:val="28"/>
          <w:lang w:val="uk-UA"/>
        </w:rPr>
        <w:lastRenderedPageBreak/>
        <w:t>У педагогічному аспекті термін «умова» має схожу з психологами позицію, при цьому розглядає його «як сукупність змінних природних, соціальних, зовнішніх та внутрішніх впливів, що впливають на фізичний, моральний, психічний розвиток людини, її поведінку, виховання та навчання, формування особистості» [46, с. 36].</w:t>
      </w:r>
    </w:p>
    <w:p w:rsidR="002C2C0D" w:rsidRDefault="002C2C0D" w:rsidP="002C2C0D">
      <w:pPr>
        <w:pStyle w:val="1"/>
        <w:spacing w:line="360" w:lineRule="auto"/>
        <w:ind w:firstLine="709"/>
        <w:jc w:val="both"/>
        <w:rPr>
          <w:sz w:val="28"/>
          <w:szCs w:val="28"/>
          <w:lang w:val="uk-UA"/>
        </w:rPr>
      </w:pPr>
      <w:r>
        <w:rPr>
          <w:sz w:val="28"/>
          <w:szCs w:val="28"/>
          <w:lang w:val="uk-UA"/>
        </w:rPr>
        <w:t xml:space="preserve">Вчені, спираючись різні ознаки, виділяють такі групи педагогічних умов. Так, Ю.К. </w:t>
      </w:r>
      <w:proofErr w:type="spellStart"/>
      <w:r>
        <w:rPr>
          <w:sz w:val="28"/>
          <w:szCs w:val="28"/>
          <w:lang w:val="uk-UA"/>
        </w:rPr>
        <w:t>Бабанський</w:t>
      </w:r>
      <w:proofErr w:type="spellEnd"/>
      <w:r>
        <w:rPr>
          <w:sz w:val="28"/>
          <w:szCs w:val="28"/>
          <w:lang w:val="uk-UA"/>
        </w:rPr>
        <w:t xml:space="preserve"> за сферою впливу виділяє дві групи умов функціонування педагогічної системи: «зовнішні (природно-географічні, суспільні, виробничі, культурні середовища, мікрорайону) та внутрішні (навчально-матеріальні, шкільно-гігієнічні, морально-психологічні, естетичні)» [47].</w:t>
      </w:r>
    </w:p>
    <w:p w:rsidR="002C2C0D" w:rsidRDefault="002C2C0D" w:rsidP="002C2C0D">
      <w:pPr>
        <w:pStyle w:val="1"/>
        <w:spacing w:line="360" w:lineRule="auto"/>
        <w:ind w:firstLine="709"/>
        <w:jc w:val="both"/>
        <w:rPr>
          <w:sz w:val="28"/>
          <w:szCs w:val="28"/>
          <w:lang w:val="uk-UA"/>
        </w:rPr>
      </w:pPr>
      <w:r>
        <w:rPr>
          <w:sz w:val="28"/>
          <w:szCs w:val="28"/>
          <w:lang w:val="uk-UA"/>
        </w:rPr>
        <w:t>За характером впливу виділяють об'єктивні та суб'єктивні педагогічні умови.</w:t>
      </w:r>
    </w:p>
    <w:p w:rsidR="002C2C0D" w:rsidRDefault="002C2C0D" w:rsidP="002C2C0D">
      <w:pPr>
        <w:pStyle w:val="1"/>
        <w:numPr>
          <w:ilvl w:val="0"/>
          <w:numId w:val="3"/>
        </w:numPr>
        <w:spacing w:line="360" w:lineRule="auto"/>
        <w:jc w:val="both"/>
      </w:pPr>
      <w:r>
        <w:rPr>
          <w:sz w:val="28"/>
          <w:szCs w:val="28"/>
          <w:lang w:val="uk-UA"/>
        </w:rPr>
        <w:t>Об'єктивні умови - що забезпечують функціонування педагогічної системи, включають нормативно-правову базу сфери освіти, засоби інформації та ін., які і є однією з причин, що спонукають учасників освіти до адекватних проявів себе в ньому. Ці умови можуть змінюватись в залежності від широких соціально-економічних, політичних та соціокультурних умов.</w:t>
      </w:r>
    </w:p>
    <w:p w:rsidR="002C2C0D" w:rsidRDefault="002C2C0D" w:rsidP="002C2C0D">
      <w:pPr>
        <w:pStyle w:val="1"/>
        <w:numPr>
          <w:ilvl w:val="0"/>
          <w:numId w:val="3"/>
        </w:numPr>
        <w:spacing w:line="360" w:lineRule="auto"/>
        <w:jc w:val="both"/>
        <w:rPr>
          <w:sz w:val="28"/>
          <w:szCs w:val="28"/>
          <w:lang w:val="uk-UA"/>
        </w:rPr>
      </w:pPr>
      <w:r>
        <w:rPr>
          <w:sz w:val="28"/>
          <w:szCs w:val="28"/>
          <w:lang w:val="uk-UA"/>
        </w:rPr>
        <w:t>Суб'єктивні умови, що впливають функціонування та розвитку педагогічної системи, відбивають потенціали суб'єктів педагогічної діяльності, рівень узгодженості їх дій, ступінь особистісної значущості цільових пріоритетів і провідних задумів, тих, хто здійснює освіту, навчання та виховання.</w:t>
      </w:r>
    </w:p>
    <w:p w:rsidR="002C2C0D" w:rsidRDefault="002C2C0D" w:rsidP="002C2C0D">
      <w:pPr>
        <w:pStyle w:val="1"/>
        <w:spacing w:line="360" w:lineRule="auto"/>
        <w:ind w:firstLine="709"/>
        <w:jc w:val="both"/>
        <w:rPr>
          <w:sz w:val="28"/>
          <w:szCs w:val="28"/>
          <w:lang w:val="uk-UA"/>
        </w:rPr>
      </w:pPr>
      <w:r>
        <w:rPr>
          <w:sz w:val="28"/>
          <w:szCs w:val="28"/>
          <w:lang w:val="uk-UA"/>
        </w:rPr>
        <w:t xml:space="preserve">За специфікою об'єкта впливу виділяють загальні та специфічні умови, що сприяють функціонуванню та розвитку педагогічної системи. До загальних умов відносяться «соціальні економічні, культурні, національні, географічні та інші умови; до специфічних – особливості соціально-демографічного складу учнів; місцезнаходження освітньої установи; </w:t>
      </w:r>
      <w:r>
        <w:rPr>
          <w:sz w:val="28"/>
          <w:szCs w:val="28"/>
          <w:lang w:val="uk-UA"/>
        </w:rPr>
        <w:lastRenderedPageBreak/>
        <w:t>матеріальні можливості освітнього закладу, обладнання навчально-виховного процесу; виховні можливості довкілля та інші» [48, с. 9.].</w:t>
      </w:r>
    </w:p>
    <w:p w:rsidR="002C2C0D" w:rsidRDefault="002C2C0D" w:rsidP="002C2C0D">
      <w:pPr>
        <w:pStyle w:val="1"/>
        <w:spacing w:line="360" w:lineRule="auto"/>
        <w:ind w:firstLine="709"/>
        <w:jc w:val="both"/>
        <w:rPr>
          <w:sz w:val="28"/>
          <w:szCs w:val="28"/>
          <w:lang w:val="uk-UA"/>
        </w:rPr>
      </w:pPr>
      <w:r>
        <w:rPr>
          <w:sz w:val="28"/>
          <w:szCs w:val="28"/>
          <w:lang w:val="uk-UA"/>
        </w:rPr>
        <w:t>Всі перераховані вище групи умов, у педагогічній системі є необхідними для здійснення цілісного педагогічного процесу.</w:t>
      </w:r>
    </w:p>
    <w:p w:rsidR="002C2C0D" w:rsidRDefault="002C2C0D" w:rsidP="002C2C0D">
      <w:pPr>
        <w:pStyle w:val="1"/>
        <w:spacing w:line="360" w:lineRule="auto"/>
        <w:ind w:firstLine="709"/>
        <w:jc w:val="both"/>
        <w:rPr>
          <w:sz w:val="28"/>
          <w:szCs w:val="28"/>
          <w:lang w:val="uk-UA"/>
        </w:rPr>
      </w:pPr>
      <w:r>
        <w:rPr>
          <w:sz w:val="28"/>
          <w:szCs w:val="28"/>
          <w:lang w:val="uk-UA"/>
        </w:rPr>
        <w:t>Конкретизація групи умов, із якими ми можемо, зіштовхнутися у процесі навчальної діяльності вимагає, акцентуації уваги поняття «педагогічні умови», даний термін виступає обумовлюючим чинником і широко використовується і застосовується у процесі.</w:t>
      </w:r>
    </w:p>
    <w:p w:rsidR="002C2C0D" w:rsidRDefault="002C2C0D" w:rsidP="002C2C0D">
      <w:pPr>
        <w:pStyle w:val="1"/>
        <w:spacing w:line="360" w:lineRule="auto"/>
        <w:ind w:firstLine="709"/>
        <w:jc w:val="both"/>
        <w:rPr>
          <w:sz w:val="28"/>
          <w:szCs w:val="28"/>
          <w:lang w:val="uk-UA"/>
        </w:rPr>
      </w:pPr>
      <w:r>
        <w:rPr>
          <w:sz w:val="28"/>
          <w:szCs w:val="28"/>
          <w:lang w:val="uk-UA"/>
        </w:rPr>
        <w:t>Розкриваючи сутність цього визначення можна назвати три основних підходи у його вивченні.</w:t>
      </w:r>
    </w:p>
    <w:p w:rsidR="002C2C0D" w:rsidRDefault="002C2C0D" w:rsidP="002C2C0D">
      <w:pPr>
        <w:pStyle w:val="1"/>
        <w:spacing w:line="360" w:lineRule="auto"/>
        <w:ind w:firstLine="709"/>
        <w:jc w:val="both"/>
        <w:rPr>
          <w:sz w:val="28"/>
          <w:szCs w:val="28"/>
          <w:lang w:val="uk-UA"/>
        </w:rPr>
      </w:pPr>
      <w:r>
        <w:rPr>
          <w:sz w:val="28"/>
          <w:szCs w:val="28"/>
          <w:lang w:val="uk-UA"/>
        </w:rPr>
        <w:t>Перший підхід відображає точку зору, згідно з якою педагогічні умови - це сукупність будь-яких заходів педагогічного впливу та можливостей матеріально-просторового середовища.</w:t>
      </w:r>
    </w:p>
    <w:p w:rsidR="002C2C0D" w:rsidRDefault="002C2C0D" w:rsidP="002C2C0D">
      <w:pPr>
        <w:pStyle w:val="1"/>
        <w:spacing w:line="360" w:lineRule="auto"/>
        <w:ind w:firstLine="709"/>
        <w:jc w:val="both"/>
        <w:rPr>
          <w:sz w:val="28"/>
          <w:szCs w:val="28"/>
          <w:lang w:val="uk-UA"/>
        </w:rPr>
      </w:pPr>
      <w:r>
        <w:rPr>
          <w:sz w:val="28"/>
          <w:szCs w:val="28"/>
          <w:lang w:val="uk-UA"/>
        </w:rPr>
        <w:t xml:space="preserve">З контексту першого підходу, вчені під педагогічними умовами розуміють таке: В.І. Андрєєв - «комплекс заходів, зміст, методи, прийоми та організаційні форми навчання та виховання» [49]. </w:t>
      </w:r>
    </w:p>
    <w:p w:rsidR="002C2C0D" w:rsidRDefault="002C2C0D" w:rsidP="002C2C0D">
      <w:pPr>
        <w:pStyle w:val="1"/>
        <w:spacing w:line="360" w:lineRule="auto"/>
        <w:ind w:firstLine="709"/>
        <w:jc w:val="both"/>
        <w:rPr>
          <w:sz w:val="28"/>
          <w:szCs w:val="28"/>
          <w:lang w:val="uk-UA"/>
        </w:rPr>
      </w:pPr>
      <w:r>
        <w:rPr>
          <w:sz w:val="28"/>
          <w:szCs w:val="28"/>
          <w:lang w:val="uk-UA"/>
        </w:rPr>
        <w:t xml:space="preserve">В.А. </w:t>
      </w:r>
      <w:proofErr w:type="spellStart"/>
      <w:r>
        <w:rPr>
          <w:sz w:val="28"/>
          <w:szCs w:val="28"/>
          <w:lang w:val="uk-UA"/>
        </w:rPr>
        <w:t>Бєліков</w:t>
      </w:r>
      <w:proofErr w:type="spellEnd"/>
      <w:r>
        <w:rPr>
          <w:sz w:val="28"/>
          <w:szCs w:val="28"/>
          <w:lang w:val="uk-UA"/>
        </w:rPr>
        <w:t xml:space="preserve"> - «сукупність об'єктивних можливостей утримання форм, методів та матеріально-просторового середовища, спрямованих на вирішення поставлених у педагогіці завдань» [50].</w:t>
      </w:r>
    </w:p>
    <w:p w:rsidR="002C2C0D" w:rsidRDefault="002C2C0D" w:rsidP="002C2C0D">
      <w:pPr>
        <w:pStyle w:val="1"/>
        <w:spacing w:line="360" w:lineRule="auto"/>
        <w:ind w:firstLine="709"/>
        <w:jc w:val="both"/>
        <w:rPr>
          <w:sz w:val="28"/>
          <w:szCs w:val="28"/>
          <w:lang w:val="uk-UA"/>
        </w:rPr>
      </w:pPr>
      <w:r>
        <w:rPr>
          <w:sz w:val="28"/>
          <w:szCs w:val="28"/>
          <w:lang w:val="uk-UA"/>
        </w:rPr>
        <w:t xml:space="preserve">А Я. </w:t>
      </w:r>
      <w:proofErr w:type="spellStart"/>
      <w:r>
        <w:rPr>
          <w:sz w:val="28"/>
          <w:szCs w:val="28"/>
          <w:lang w:val="uk-UA"/>
        </w:rPr>
        <w:t>Найн</w:t>
      </w:r>
      <w:proofErr w:type="spellEnd"/>
      <w:r>
        <w:rPr>
          <w:sz w:val="28"/>
          <w:szCs w:val="28"/>
          <w:lang w:val="uk-UA"/>
        </w:rPr>
        <w:t xml:space="preserve"> - «сукупність об'єктивних можливостей утримання форм, методів, засобів та матеріально-просторового середовища, спрямованих на вирішення поставлених завдань» [51, с. 44-49].</w:t>
      </w:r>
    </w:p>
    <w:p w:rsidR="002C2C0D" w:rsidRDefault="002C2C0D" w:rsidP="002C2C0D">
      <w:pPr>
        <w:pStyle w:val="1"/>
        <w:spacing w:line="360" w:lineRule="auto"/>
        <w:ind w:firstLine="709"/>
        <w:jc w:val="both"/>
        <w:rPr>
          <w:sz w:val="28"/>
          <w:szCs w:val="28"/>
          <w:lang w:val="uk-UA"/>
        </w:rPr>
      </w:pPr>
      <w:r>
        <w:rPr>
          <w:sz w:val="28"/>
          <w:szCs w:val="28"/>
          <w:lang w:val="uk-UA"/>
        </w:rPr>
        <w:t>Другий підхід пов'язує педагогічні умови з проектуванням та конструюванням педагогічної системи, в якій умови виступають одним із компонентів.</w:t>
      </w:r>
    </w:p>
    <w:p w:rsidR="002C2C0D" w:rsidRDefault="002C2C0D" w:rsidP="002C2C0D">
      <w:pPr>
        <w:pStyle w:val="1"/>
        <w:spacing w:line="360" w:lineRule="auto"/>
        <w:ind w:firstLine="709"/>
        <w:jc w:val="both"/>
        <w:rPr>
          <w:sz w:val="28"/>
          <w:szCs w:val="28"/>
          <w:lang w:val="uk-UA"/>
        </w:rPr>
      </w:pPr>
      <w:r>
        <w:rPr>
          <w:sz w:val="28"/>
          <w:szCs w:val="28"/>
          <w:lang w:val="uk-UA"/>
        </w:rPr>
        <w:t xml:space="preserve">У роботі Н.В. Іполитової педагогічні умови - це «компонент педагогічної системи, що відображає сукупність внутрішніх (що забезпечують розвиток особистісного аспекту суб'єктів освітнього процесу) </w:t>
      </w:r>
      <w:r>
        <w:rPr>
          <w:sz w:val="28"/>
          <w:szCs w:val="28"/>
          <w:lang w:val="uk-UA"/>
        </w:rPr>
        <w:lastRenderedPageBreak/>
        <w:t>та зовнішніх (що сприяють реалізації процесуального аспекту системи) елементів, що забезпечують її ефективне функціонування та подальший розвиток» [52, с.8-13].</w:t>
      </w:r>
    </w:p>
    <w:p w:rsidR="002C2C0D" w:rsidRDefault="002C2C0D" w:rsidP="002C2C0D">
      <w:pPr>
        <w:pStyle w:val="1"/>
        <w:spacing w:line="360" w:lineRule="auto"/>
        <w:ind w:firstLine="709"/>
        <w:jc w:val="both"/>
        <w:rPr>
          <w:sz w:val="28"/>
          <w:szCs w:val="28"/>
          <w:lang w:val="uk-UA"/>
        </w:rPr>
      </w:pPr>
      <w:r>
        <w:rPr>
          <w:sz w:val="28"/>
          <w:szCs w:val="28"/>
          <w:lang w:val="uk-UA"/>
        </w:rPr>
        <w:t>М.В. Звєрєва розглядає педагогічні умови як «змістовну характеристику одного з компонентів, педагогічної системи, якою виступають зміст, організаційні форми, засоби навчання та характер взаємовідносин між учителем та учнями» [52, с. 29-32].</w:t>
      </w:r>
    </w:p>
    <w:p w:rsidR="002C2C0D" w:rsidRDefault="002C2C0D" w:rsidP="002C2C0D">
      <w:pPr>
        <w:pStyle w:val="1"/>
        <w:spacing w:line="360" w:lineRule="auto"/>
        <w:ind w:firstLine="709"/>
        <w:jc w:val="both"/>
        <w:rPr>
          <w:sz w:val="28"/>
          <w:szCs w:val="28"/>
          <w:lang w:val="uk-UA"/>
        </w:rPr>
      </w:pPr>
      <w:r>
        <w:rPr>
          <w:sz w:val="28"/>
          <w:szCs w:val="28"/>
          <w:lang w:val="uk-UA"/>
        </w:rPr>
        <w:t>Третій підхід розглядає педагогічні умови як «планомірну роботу з уточнення закономірностей, як стійких зв'язків освітнього процесу, що забезпечують можливість перевірки результатів науково-педагогічного дослідження» [52, с. 101-104].</w:t>
      </w:r>
    </w:p>
    <w:p w:rsidR="002C2C0D" w:rsidRDefault="002C2C0D" w:rsidP="002C2C0D">
      <w:pPr>
        <w:pStyle w:val="1"/>
        <w:spacing w:line="360" w:lineRule="auto"/>
        <w:ind w:firstLine="709"/>
        <w:jc w:val="both"/>
        <w:rPr>
          <w:sz w:val="28"/>
          <w:szCs w:val="28"/>
          <w:lang w:val="uk-UA"/>
        </w:rPr>
      </w:pPr>
      <w:r>
        <w:rPr>
          <w:sz w:val="28"/>
          <w:szCs w:val="28"/>
          <w:lang w:val="uk-UA"/>
        </w:rPr>
        <w:t>Аналіз позицій різних дослідників щодо вивчення педагогічних умов дозволяє сформулювати такі положення:</w:t>
      </w:r>
    </w:p>
    <w:p w:rsidR="002C2C0D" w:rsidRDefault="002C2C0D" w:rsidP="002C2C0D">
      <w:pPr>
        <w:pStyle w:val="1"/>
        <w:spacing w:line="360" w:lineRule="auto"/>
        <w:ind w:firstLine="709"/>
        <w:jc w:val="both"/>
        <w:rPr>
          <w:sz w:val="28"/>
          <w:szCs w:val="28"/>
          <w:lang w:val="uk-UA"/>
        </w:rPr>
      </w:pPr>
      <w:r>
        <w:rPr>
          <w:sz w:val="28"/>
          <w:szCs w:val="28"/>
          <w:lang w:val="uk-UA"/>
        </w:rPr>
        <w:t>1. Умови виступають як основний елемент педагогічної системи;</w:t>
      </w:r>
    </w:p>
    <w:p w:rsidR="002C2C0D" w:rsidRDefault="002C2C0D" w:rsidP="002C2C0D">
      <w:pPr>
        <w:pStyle w:val="1"/>
        <w:spacing w:line="360" w:lineRule="auto"/>
        <w:ind w:firstLine="709"/>
        <w:jc w:val="both"/>
        <w:rPr>
          <w:sz w:val="28"/>
          <w:szCs w:val="28"/>
          <w:lang w:val="uk-UA"/>
        </w:rPr>
      </w:pPr>
      <w:r>
        <w:rPr>
          <w:sz w:val="28"/>
          <w:szCs w:val="28"/>
          <w:lang w:val="uk-UA"/>
        </w:rPr>
        <w:t>2. Педагогічні умови відображають сукупність можливостей освітньої (цілеспрямовано конструйовані заходи впливу та взаємодії суб'єктів освіти: зміст, методи, прийоми, форми навчання та виховання, програмно-методичне оснащення освітнього процесу) та матеріально-просторової (навчальне та технічне обладнання, природно-просторове оточення освітньої установи тощо) середовища, що впливають позитивно чи негативно на її функціонування.</w:t>
      </w:r>
    </w:p>
    <w:p w:rsidR="002C2C0D" w:rsidRDefault="002C2C0D" w:rsidP="002C2C0D">
      <w:pPr>
        <w:pStyle w:val="1"/>
        <w:spacing w:line="360" w:lineRule="auto"/>
        <w:ind w:firstLine="709"/>
        <w:jc w:val="both"/>
        <w:rPr>
          <w:sz w:val="28"/>
          <w:szCs w:val="28"/>
          <w:lang w:val="uk-UA"/>
        </w:rPr>
      </w:pPr>
      <w:r>
        <w:rPr>
          <w:sz w:val="28"/>
          <w:szCs w:val="28"/>
          <w:lang w:val="uk-UA"/>
        </w:rPr>
        <w:t>3. У структурі педагогічних умов присутні як внутрішні (що забезпечують вплив на розвиток особистісної сфери суб'єктів освітнього процесу), так і зовнішні (що сприяють формуванню процесуальної складової системи) елементи.</w:t>
      </w:r>
    </w:p>
    <w:p w:rsidR="002C2C0D" w:rsidRDefault="002C2C0D" w:rsidP="002C2C0D">
      <w:pPr>
        <w:pStyle w:val="1"/>
        <w:spacing w:line="360" w:lineRule="auto"/>
        <w:ind w:firstLine="709"/>
        <w:jc w:val="both"/>
        <w:rPr>
          <w:sz w:val="28"/>
          <w:szCs w:val="28"/>
          <w:lang w:val="uk-UA"/>
        </w:rPr>
      </w:pPr>
      <w:r>
        <w:rPr>
          <w:sz w:val="28"/>
          <w:szCs w:val="28"/>
          <w:lang w:val="uk-UA"/>
        </w:rPr>
        <w:t>4. Реалізація правильно обраних педагогічних умов забезпечує розвиток та ефективність функціонування педагогічної системи [52, с. 8-13].</w:t>
      </w:r>
    </w:p>
    <w:p w:rsidR="002C2C0D" w:rsidRDefault="002C2C0D" w:rsidP="002C2C0D">
      <w:pPr>
        <w:pStyle w:val="1"/>
        <w:spacing w:line="360" w:lineRule="auto"/>
        <w:ind w:firstLine="709"/>
        <w:jc w:val="both"/>
        <w:rPr>
          <w:sz w:val="28"/>
          <w:szCs w:val="28"/>
          <w:lang w:val="uk-UA"/>
        </w:rPr>
      </w:pPr>
      <w:r>
        <w:rPr>
          <w:sz w:val="28"/>
          <w:szCs w:val="28"/>
          <w:lang w:val="uk-UA"/>
        </w:rPr>
        <w:lastRenderedPageBreak/>
        <w:t>Таким чином, педагогічні умови – це одна із важливих складових компонентів педагогічної системи, які сприяють розкриттю потенційних можливостей освітньої системи, та ефективно впливають на результат освітнього процесу.</w:t>
      </w:r>
    </w:p>
    <w:p w:rsidR="002C2C0D" w:rsidRDefault="002C2C0D" w:rsidP="002C2C0D">
      <w:pPr>
        <w:pStyle w:val="1"/>
        <w:spacing w:line="360" w:lineRule="auto"/>
        <w:ind w:firstLine="709"/>
        <w:jc w:val="both"/>
        <w:rPr>
          <w:sz w:val="28"/>
          <w:szCs w:val="28"/>
          <w:lang w:val="uk-UA"/>
        </w:rPr>
      </w:pPr>
      <w:r>
        <w:rPr>
          <w:sz w:val="28"/>
          <w:szCs w:val="28"/>
          <w:lang w:val="uk-UA"/>
        </w:rPr>
        <w:t>Спираючись на теоретичні дослідження про педагогічні умови, наше завдання полягає у розробці педагогічних умов, стосовно предмету даного дослідження, дотримання яких забезпечить ефективність формування цільових орієнтацій здобувачів вищої освіти.</w:t>
      </w:r>
    </w:p>
    <w:p w:rsidR="002C2C0D" w:rsidRDefault="002C2C0D" w:rsidP="002C2C0D">
      <w:pPr>
        <w:pStyle w:val="1"/>
        <w:spacing w:line="360" w:lineRule="auto"/>
        <w:ind w:firstLine="709"/>
        <w:jc w:val="both"/>
        <w:rPr>
          <w:sz w:val="28"/>
          <w:szCs w:val="28"/>
          <w:lang w:val="uk-UA"/>
        </w:rPr>
      </w:pPr>
      <w:r>
        <w:rPr>
          <w:sz w:val="28"/>
          <w:szCs w:val="28"/>
          <w:lang w:val="uk-UA"/>
        </w:rPr>
        <w:t xml:space="preserve">При цьому як визначальні педагогічні умови висуваємо </w:t>
      </w:r>
      <w:proofErr w:type="spellStart"/>
      <w:r>
        <w:rPr>
          <w:sz w:val="28"/>
          <w:szCs w:val="28"/>
          <w:lang w:val="uk-UA"/>
        </w:rPr>
        <w:t>етнопедагогізацію</w:t>
      </w:r>
      <w:proofErr w:type="spellEnd"/>
      <w:r>
        <w:rPr>
          <w:sz w:val="28"/>
          <w:szCs w:val="28"/>
          <w:lang w:val="uk-UA"/>
        </w:rPr>
        <w:t xml:space="preserve"> і гуманітаризацію освітнього процесу і широке використання народних традицій як основних засобів впливу на особистість студента, що формується. Засноване на зазначених передумовах дослідження показує, що формування цільових орієнтацій студентів буде успішним за дотримання наступних педагогічних умов:</w:t>
      </w:r>
    </w:p>
    <w:p w:rsidR="002C2C0D" w:rsidRDefault="002C2C0D" w:rsidP="002C2C0D">
      <w:pPr>
        <w:pStyle w:val="1"/>
        <w:spacing w:line="360" w:lineRule="auto"/>
        <w:ind w:firstLine="709"/>
        <w:jc w:val="both"/>
        <w:rPr>
          <w:sz w:val="28"/>
          <w:szCs w:val="28"/>
          <w:lang w:val="uk-UA"/>
        </w:rPr>
      </w:pPr>
      <w:r>
        <w:rPr>
          <w:sz w:val="28"/>
          <w:szCs w:val="28"/>
          <w:lang w:val="uk-UA"/>
        </w:rPr>
        <w:t>• знання викладачем соціально-психологічних та національно-культурних особливостей студентів;</w:t>
      </w:r>
    </w:p>
    <w:p w:rsidR="002C2C0D" w:rsidRDefault="002C2C0D" w:rsidP="002C2C0D">
      <w:pPr>
        <w:pStyle w:val="1"/>
        <w:spacing w:line="360" w:lineRule="auto"/>
        <w:ind w:firstLine="709"/>
        <w:jc w:val="both"/>
        <w:rPr>
          <w:sz w:val="28"/>
          <w:szCs w:val="28"/>
          <w:lang w:val="uk-UA"/>
        </w:rPr>
      </w:pPr>
      <w:r>
        <w:rPr>
          <w:sz w:val="28"/>
          <w:szCs w:val="28"/>
          <w:lang w:val="uk-UA"/>
        </w:rPr>
        <w:t xml:space="preserve">• визначення соціального складу та </w:t>
      </w:r>
      <w:proofErr w:type="spellStart"/>
      <w:r>
        <w:rPr>
          <w:sz w:val="28"/>
          <w:szCs w:val="28"/>
          <w:lang w:val="uk-UA"/>
        </w:rPr>
        <w:t>освітньо-культурного</w:t>
      </w:r>
      <w:proofErr w:type="spellEnd"/>
      <w:r>
        <w:rPr>
          <w:sz w:val="28"/>
          <w:szCs w:val="28"/>
          <w:lang w:val="uk-UA"/>
        </w:rPr>
        <w:t xml:space="preserve"> середовища студентів;</w:t>
      </w:r>
    </w:p>
    <w:p w:rsidR="002C2C0D" w:rsidRDefault="002C2C0D" w:rsidP="002C2C0D">
      <w:pPr>
        <w:pStyle w:val="1"/>
        <w:spacing w:line="360" w:lineRule="auto"/>
        <w:ind w:firstLine="709"/>
        <w:jc w:val="both"/>
        <w:rPr>
          <w:sz w:val="28"/>
          <w:szCs w:val="28"/>
          <w:lang w:val="uk-UA"/>
        </w:rPr>
      </w:pPr>
      <w:r>
        <w:rPr>
          <w:sz w:val="28"/>
          <w:szCs w:val="28"/>
          <w:lang w:val="uk-UA"/>
        </w:rPr>
        <w:t>• посилення соціального аспекту змісту освіти;</w:t>
      </w:r>
    </w:p>
    <w:p w:rsidR="002C2C0D" w:rsidRDefault="002C2C0D" w:rsidP="002C2C0D">
      <w:pPr>
        <w:pStyle w:val="1"/>
        <w:spacing w:line="360" w:lineRule="auto"/>
        <w:ind w:firstLine="709"/>
        <w:jc w:val="both"/>
        <w:rPr>
          <w:sz w:val="28"/>
          <w:szCs w:val="28"/>
          <w:lang w:val="uk-UA"/>
        </w:rPr>
      </w:pPr>
      <w:r>
        <w:rPr>
          <w:sz w:val="28"/>
          <w:szCs w:val="28"/>
          <w:lang w:val="uk-UA"/>
        </w:rPr>
        <w:t>• збагачення змісту психолого-педагогічних дисциплін знаннями про цільові орієнтації;</w:t>
      </w:r>
    </w:p>
    <w:p w:rsidR="002C2C0D" w:rsidRDefault="002C2C0D" w:rsidP="002C2C0D">
      <w:pPr>
        <w:pStyle w:val="1"/>
        <w:spacing w:line="360" w:lineRule="auto"/>
        <w:ind w:firstLine="709"/>
        <w:jc w:val="both"/>
        <w:rPr>
          <w:sz w:val="28"/>
          <w:szCs w:val="28"/>
          <w:lang w:val="uk-UA"/>
        </w:rPr>
      </w:pPr>
      <w:r>
        <w:rPr>
          <w:sz w:val="28"/>
          <w:szCs w:val="28"/>
          <w:lang w:val="uk-UA"/>
        </w:rPr>
        <w:t xml:space="preserve">• широке використання цільових орієнтацій у </w:t>
      </w:r>
      <w:proofErr w:type="spellStart"/>
      <w:r>
        <w:rPr>
          <w:sz w:val="28"/>
          <w:szCs w:val="28"/>
          <w:lang w:val="uk-UA"/>
        </w:rPr>
        <w:t>позааудиторних</w:t>
      </w:r>
      <w:proofErr w:type="spellEnd"/>
      <w:r>
        <w:rPr>
          <w:sz w:val="28"/>
          <w:szCs w:val="28"/>
          <w:lang w:val="uk-UA"/>
        </w:rPr>
        <w:t xml:space="preserve"> (виховних) заходах.</w:t>
      </w:r>
    </w:p>
    <w:p w:rsidR="002C2C0D" w:rsidRDefault="002C2C0D" w:rsidP="002C2C0D">
      <w:pPr>
        <w:pStyle w:val="1"/>
        <w:spacing w:line="360" w:lineRule="auto"/>
        <w:ind w:firstLine="709"/>
        <w:jc w:val="both"/>
        <w:rPr>
          <w:sz w:val="28"/>
          <w:szCs w:val="28"/>
          <w:lang w:val="uk-UA"/>
        </w:rPr>
      </w:pPr>
      <w:r>
        <w:rPr>
          <w:sz w:val="28"/>
          <w:szCs w:val="28"/>
          <w:lang w:val="uk-UA"/>
        </w:rPr>
        <w:t>Ці педагогічні умови знайшли свій відбиток у розробленої нами теоретичної моделі, яка, є сукупність логічно взаємопов'язаних абстрактних понять, що описують предметну область дослідження.</w:t>
      </w:r>
    </w:p>
    <w:p w:rsidR="002C2C0D" w:rsidRDefault="002C2C0D" w:rsidP="002C2C0D">
      <w:pPr>
        <w:pStyle w:val="1"/>
        <w:spacing w:line="360" w:lineRule="auto"/>
        <w:ind w:firstLine="709"/>
        <w:jc w:val="both"/>
        <w:rPr>
          <w:sz w:val="28"/>
          <w:szCs w:val="28"/>
          <w:lang w:val="uk-UA"/>
        </w:rPr>
      </w:pPr>
      <w:r>
        <w:rPr>
          <w:sz w:val="28"/>
          <w:szCs w:val="28"/>
          <w:lang w:val="uk-UA"/>
        </w:rPr>
        <w:lastRenderedPageBreak/>
        <w:t>У теоретичній моделі представлений діагностико-результативний компонент, який відображає критерії та результат сформованості цільових орієнтацій студентів.</w:t>
      </w:r>
    </w:p>
    <w:p w:rsidR="002C2C0D" w:rsidRDefault="002C2C0D" w:rsidP="002C2C0D">
      <w:pPr>
        <w:pStyle w:val="1"/>
        <w:spacing w:line="360" w:lineRule="auto"/>
        <w:ind w:firstLine="709"/>
        <w:jc w:val="both"/>
        <w:rPr>
          <w:sz w:val="28"/>
          <w:szCs w:val="28"/>
          <w:lang w:val="uk-UA"/>
        </w:rPr>
      </w:pPr>
      <w:r>
        <w:rPr>
          <w:sz w:val="28"/>
          <w:szCs w:val="28"/>
          <w:lang w:val="uk-UA"/>
        </w:rPr>
        <w:t>Когнітивний критерій передбачає широту знань про цільові орієнтації, сформованість цільових орієнтацій студентів, визначення значущості цілей  та бажання зберегти їх, усвідомлене знання ролі та значення цілей у житті студентів.</w:t>
      </w:r>
    </w:p>
    <w:p w:rsidR="002C2C0D" w:rsidRDefault="002C2C0D" w:rsidP="002C2C0D">
      <w:pPr>
        <w:pStyle w:val="1"/>
        <w:spacing w:line="360" w:lineRule="auto"/>
        <w:ind w:firstLine="709"/>
        <w:jc w:val="both"/>
        <w:rPr>
          <w:sz w:val="28"/>
          <w:szCs w:val="28"/>
          <w:lang w:val="uk-UA"/>
        </w:rPr>
      </w:pPr>
      <w:r>
        <w:rPr>
          <w:sz w:val="28"/>
          <w:szCs w:val="28"/>
          <w:lang w:val="uk-UA"/>
        </w:rPr>
        <w:t>Емоційно-оцінний критерій характеризує прагнення пізнання цільових орієнтацій, позитивне ставлення до різних цілей, розуміння цільових орієнтацій, усвідомлення їхньої значущості в процесі життєдіяльності, бажання визначатись із власними цілями у повсякденному житті.</w:t>
      </w:r>
    </w:p>
    <w:p w:rsidR="002C2C0D" w:rsidRDefault="002C2C0D" w:rsidP="002C2C0D">
      <w:pPr>
        <w:pStyle w:val="1"/>
        <w:spacing w:line="360" w:lineRule="auto"/>
        <w:ind w:firstLine="709"/>
        <w:jc w:val="both"/>
        <w:rPr>
          <w:sz w:val="28"/>
          <w:szCs w:val="28"/>
          <w:lang w:val="uk-UA"/>
        </w:rPr>
      </w:pPr>
      <w:r>
        <w:rPr>
          <w:sz w:val="28"/>
          <w:szCs w:val="28"/>
          <w:lang w:val="uk-UA"/>
        </w:rPr>
        <w:t>Поведінковий критерій показує готовність студентів використовувати цілі та шанобливо ставитися до них, оцінювати значення цільових орієнтацій.</w:t>
      </w:r>
    </w:p>
    <w:p w:rsidR="002C2C0D" w:rsidRDefault="002C2C0D" w:rsidP="002C2C0D">
      <w:pPr>
        <w:pStyle w:val="1"/>
        <w:spacing w:line="360" w:lineRule="auto"/>
        <w:ind w:firstLine="709"/>
        <w:jc w:val="both"/>
        <w:rPr>
          <w:sz w:val="28"/>
          <w:szCs w:val="28"/>
          <w:lang w:val="uk-UA"/>
        </w:rPr>
      </w:pPr>
      <w:r>
        <w:rPr>
          <w:sz w:val="28"/>
          <w:szCs w:val="28"/>
          <w:lang w:val="uk-UA"/>
        </w:rPr>
        <w:t>Виходячи з критеріїв, було виділено три рівні сформованості цільових орієнтацій студентів.</w:t>
      </w:r>
    </w:p>
    <w:p w:rsidR="002C2C0D" w:rsidRDefault="002C2C0D" w:rsidP="002C2C0D">
      <w:pPr>
        <w:pStyle w:val="1"/>
        <w:spacing w:line="360" w:lineRule="auto"/>
        <w:ind w:firstLine="709"/>
        <w:jc w:val="both"/>
        <w:rPr>
          <w:sz w:val="28"/>
          <w:szCs w:val="28"/>
          <w:lang w:val="uk-UA"/>
        </w:rPr>
      </w:pPr>
      <w:r>
        <w:rPr>
          <w:sz w:val="28"/>
          <w:szCs w:val="28"/>
          <w:lang w:val="uk-UA"/>
        </w:rPr>
        <w:t>Високий рівень характеризується широким та великим обсягом знань про цільові орієнтації та викликає бажання у студентів формувати власні цілі у повсякденному житті. Студенти визнають унікальність кожної цілі та необхідність їх дотримання та бачать закладений у ній величезний виховний потенціал. У них формуються цільові орієнтації.</w:t>
      </w:r>
    </w:p>
    <w:p w:rsidR="002C2C0D" w:rsidRDefault="002C2C0D" w:rsidP="002C2C0D">
      <w:pPr>
        <w:pStyle w:val="1"/>
        <w:spacing w:line="360" w:lineRule="auto"/>
        <w:ind w:firstLine="709"/>
        <w:jc w:val="both"/>
        <w:rPr>
          <w:sz w:val="28"/>
          <w:szCs w:val="28"/>
          <w:lang w:val="uk-UA"/>
        </w:rPr>
      </w:pPr>
      <w:r>
        <w:rPr>
          <w:sz w:val="28"/>
          <w:szCs w:val="28"/>
          <w:lang w:val="uk-UA"/>
        </w:rPr>
        <w:t>Середній рівень характеризується недостатньо великим обсягом знань про цільові орієнтації. На цьому рівні студенти виявляють невеликий інтерес до цілей та цільових орієнтацій. Намагаються, дотримуються поставлених цілей але під впливом педагогів, але вони не виявляють високу активність.</w:t>
      </w:r>
    </w:p>
    <w:p w:rsidR="002C2C0D" w:rsidRDefault="002C2C0D" w:rsidP="002C2C0D">
      <w:pPr>
        <w:pStyle w:val="1"/>
        <w:spacing w:line="360" w:lineRule="auto"/>
        <w:ind w:firstLine="709"/>
        <w:jc w:val="both"/>
        <w:rPr>
          <w:sz w:val="28"/>
          <w:szCs w:val="28"/>
          <w:lang w:val="uk-UA"/>
        </w:rPr>
      </w:pPr>
      <w:r>
        <w:rPr>
          <w:sz w:val="28"/>
          <w:szCs w:val="28"/>
          <w:lang w:val="uk-UA"/>
        </w:rPr>
        <w:t>Низький рівень характеризується мінімальним рівнем або відсутністю знань про цільові орієнтації, і виражають байдужість та пасивне ставлення до цілей. У студентів відсутня зацікавленість у отриманні знань про цільові орієнтації. У них низький рівень потреби та бажання формувати цілі у процесі своєї життєдіяльності.</w:t>
      </w:r>
    </w:p>
    <w:p w:rsidR="002C2C0D" w:rsidRDefault="002C2C0D" w:rsidP="002C2C0D">
      <w:pPr>
        <w:pStyle w:val="1"/>
        <w:spacing w:line="360" w:lineRule="auto"/>
        <w:ind w:firstLine="709"/>
        <w:jc w:val="both"/>
        <w:rPr>
          <w:sz w:val="28"/>
          <w:szCs w:val="28"/>
          <w:lang w:val="uk-UA"/>
        </w:rPr>
      </w:pPr>
      <w:r>
        <w:rPr>
          <w:sz w:val="28"/>
          <w:szCs w:val="28"/>
          <w:lang w:val="uk-UA"/>
        </w:rPr>
        <w:lastRenderedPageBreak/>
        <w:t xml:space="preserve">Таким чином, вивчення теоретичних засад формування цільових орієнтацій доводить необхідність розробки спеціальної моделі, системотворчим компонентом, якою є педагогічні умови. Педагогічні умови показують, що вони звернені до поняття цільових орієнтацій студентів і становлять важливий аспект педагогічної діяльності. </w:t>
      </w: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center"/>
        <w:rPr>
          <w:b/>
          <w:sz w:val="28"/>
          <w:szCs w:val="28"/>
          <w:lang w:val="uk-UA"/>
        </w:rPr>
      </w:pPr>
      <w:r>
        <w:rPr>
          <w:b/>
          <w:sz w:val="28"/>
          <w:szCs w:val="28"/>
          <w:lang w:val="uk-UA"/>
        </w:rPr>
        <w:lastRenderedPageBreak/>
        <w:t>Висновки до ІІ розділу</w:t>
      </w:r>
    </w:p>
    <w:p w:rsidR="002C2C0D" w:rsidRDefault="002C2C0D" w:rsidP="002C2C0D">
      <w:pPr>
        <w:pStyle w:val="1"/>
        <w:spacing w:line="360" w:lineRule="auto"/>
        <w:ind w:firstLine="709"/>
        <w:jc w:val="both"/>
        <w:rPr>
          <w:sz w:val="28"/>
          <w:szCs w:val="28"/>
          <w:lang w:val="uk-UA"/>
        </w:rPr>
      </w:pPr>
      <w:r>
        <w:rPr>
          <w:sz w:val="28"/>
          <w:szCs w:val="28"/>
          <w:lang w:val="uk-UA"/>
        </w:rPr>
        <w:t>Далеко не всі студенти вміють грамотно ставити цілі та наполегливо добиватися їх виконання, хоча існує тісний взаємозв'язок між грамотною постановкою цілей та успіхом у житті.</w:t>
      </w:r>
    </w:p>
    <w:p w:rsidR="002C2C0D" w:rsidRDefault="002C2C0D" w:rsidP="002C2C0D">
      <w:pPr>
        <w:pStyle w:val="1"/>
        <w:spacing w:line="360" w:lineRule="auto"/>
        <w:ind w:firstLine="709"/>
        <w:jc w:val="both"/>
        <w:rPr>
          <w:sz w:val="28"/>
          <w:szCs w:val="28"/>
          <w:lang w:val="uk-UA"/>
        </w:rPr>
      </w:pPr>
      <w:r>
        <w:rPr>
          <w:sz w:val="28"/>
          <w:szCs w:val="28"/>
          <w:lang w:val="uk-UA"/>
        </w:rPr>
        <w:t>Класифікація цільових орієнтацій за сферами життєдіяльності студентів утруднюється через великий обсяг названих випробуваних цілей та відмінності за багатьма параметрами. І все ж таки з усього різноманіття цільових установок можна виділити 10 груп, до кожної з яких входять цілі, подібні за якимись істотними ознаками: самовдосконалення, кар'єра, освіта, матеріальне становище, робота, бізнес, сім'я, рідні та близькі, спілкування, географія місця проживання. Найкращі для студентства три цільові орієнтації: на матеріальне становище, самовдосконалення та сім'ю.</w:t>
      </w: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both"/>
        <w:rPr>
          <w:sz w:val="28"/>
          <w:szCs w:val="28"/>
          <w:lang w:val="uk-UA"/>
        </w:rPr>
      </w:pPr>
    </w:p>
    <w:p w:rsidR="002C2C0D" w:rsidRDefault="002C2C0D" w:rsidP="002C2C0D">
      <w:pPr>
        <w:pStyle w:val="1"/>
        <w:spacing w:line="360" w:lineRule="auto"/>
        <w:ind w:firstLine="709"/>
        <w:jc w:val="center"/>
        <w:rPr>
          <w:b/>
          <w:sz w:val="28"/>
          <w:szCs w:val="28"/>
          <w:lang w:val="uk-UA"/>
        </w:rPr>
      </w:pPr>
      <w:r>
        <w:rPr>
          <w:b/>
          <w:sz w:val="28"/>
          <w:szCs w:val="28"/>
          <w:lang w:val="uk-UA"/>
        </w:rPr>
        <w:t>ВИСНОВКИ</w:t>
      </w:r>
    </w:p>
    <w:p w:rsidR="002C2C0D" w:rsidRDefault="002C2C0D" w:rsidP="002C2C0D">
      <w:pPr>
        <w:pStyle w:val="1"/>
        <w:spacing w:line="360" w:lineRule="auto"/>
        <w:ind w:firstLine="709"/>
        <w:jc w:val="both"/>
        <w:rPr>
          <w:sz w:val="28"/>
          <w:szCs w:val="28"/>
          <w:lang w:val="uk-UA"/>
        </w:rPr>
      </w:pPr>
      <w:r>
        <w:rPr>
          <w:sz w:val="28"/>
          <w:szCs w:val="28"/>
          <w:lang w:val="uk-UA"/>
        </w:rPr>
        <w:t>Проведене нами дослідження підтверджує відому тезу А.М. Леонтьєва у тому, що «ціль як реальність існує у двох іпостасях – в об'єктивної та суб'єктивної формах». В об'єктивній формі, незалежно від волі і бажання людини, вона існує в навколишньому середовищі у вигляді одного з її елементів, як матеріальна чи духовна цінність, потенційно здатна задовольнити якусь із численних потреб людини. Об'єктивно, щодо незалежно від самої людини, по крайнього заходу, у момент породження цілі, існує потреба, яку елемент середовища, про яку людина ще знає нічого конкретного, може задовольнити</w:t>
      </w:r>
      <w:r w:rsidRPr="005259D2">
        <w:rPr>
          <w:sz w:val="28"/>
          <w:szCs w:val="28"/>
          <w:lang w:val="uk-UA"/>
        </w:rPr>
        <w:t xml:space="preserve"> [53]</w:t>
      </w:r>
      <w:r>
        <w:rPr>
          <w:sz w:val="28"/>
          <w:szCs w:val="28"/>
          <w:lang w:val="uk-UA"/>
        </w:rPr>
        <w:t xml:space="preserve">. </w:t>
      </w:r>
    </w:p>
    <w:p w:rsidR="002C2C0D" w:rsidRDefault="002C2C0D" w:rsidP="002C2C0D">
      <w:pPr>
        <w:pStyle w:val="1"/>
        <w:spacing w:line="360" w:lineRule="auto"/>
        <w:ind w:firstLine="709"/>
        <w:jc w:val="both"/>
        <w:rPr>
          <w:sz w:val="28"/>
          <w:szCs w:val="28"/>
          <w:lang w:val="uk-UA"/>
        </w:rPr>
      </w:pPr>
      <w:r>
        <w:rPr>
          <w:sz w:val="28"/>
          <w:szCs w:val="28"/>
          <w:lang w:val="uk-UA"/>
        </w:rPr>
        <w:t>Мова йде про саму потребу, що лежить в основі потреби ще задовго до неї, потреби, актуалізації та усвідомлення. Потреба ця, будучи усвідомленою людиною, є «тривожним сигналом», що подається конкретною потребою. Далі включається суб'єктивний чинник – механізм мислення, який здійснює моніторинг довкілля «</w:t>
      </w:r>
      <w:proofErr w:type="spellStart"/>
      <w:r>
        <w:rPr>
          <w:sz w:val="28"/>
          <w:szCs w:val="28"/>
          <w:lang w:val="uk-UA"/>
        </w:rPr>
        <w:t>потребним</w:t>
      </w:r>
      <w:proofErr w:type="spellEnd"/>
      <w:r>
        <w:rPr>
          <w:sz w:val="28"/>
          <w:szCs w:val="28"/>
          <w:lang w:val="uk-UA"/>
        </w:rPr>
        <w:t xml:space="preserve"> прожектором» - людина співвідносить усвідомлювану потреба з різними елементами довкілля щодо виявлення того з них, який більше інших повніше задовольнить потребу, актуальну в даний момент часу. </w:t>
      </w:r>
    </w:p>
    <w:p w:rsidR="002C2C0D" w:rsidRDefault="002C2C0D" w:rsidP="002C2C0D">
      <w:pPr>
        <w:pStyle w:val="1"/>
        <w:spacing w:line="360" w:lineRule="auto"/>
        <w:ind w:firstLine="709"/>
        <w:jc w:val="both"/>
        <w:rPr>
          <w:sz w:val="28"/>
          <w:szCs w:val="28"/>
          <w:lang w:val="uk-UA"/>
        </w:rPr>
      </w:pPr>
      <w:r>
        <w:rPr>
          <w:sz w:val="28"/>
          <w:szCs w:val="28"/>
          <w:lang w:val="uk-UA"/>
        </w:rPr>
        <w:t>У цьому найчастіше виявляється безліч різноманітних альтернатив, у тому числі робиться вибір – ціль пізнається і визнається такою. Оскільки людина робить нічого, крім як задоволення однієї зі своїх потреб (К. Маркс) шляхом пошуку, формулювання та реалізації цілей, можна сказати, що ціль як закон визначає основні характеристики всієї діяльності людини (К. Маркс). Так породжується ціль як психологічна реальність, як суб'єктивна субстанція.</w:t>
      </w:r>
    </w:p>
    <w:p w:rsidR="002C2C0D" w:rsidRDefault="002C2C0D" w:rsidP="002C2C0D">
      <w:pPr>
        <w:pStyle w:val="1"/>
        <w:spacing w:line="360" w:lineRule="auto"/>
        <w:ind w:firstLine="709"/>
        <w:jc w:val="both"/>
        <w:rPr>
          <w:sz w:val="28"/>
          <w:szCs w:val="28"/>
          <w:lang w:val="uk-UA"/>
        </w:rPr>
      </w:pPr>
      <w:r>
        <w:rPr>
          <w:sz w:val="28"/>
          <w:szCs w:val="28"/>
          <w:lang w:val="uk-UA"/>
        </w:rPr>
        <w:t xml:space="preserve">Ціль, що розуміється таким чином, логічно строго визначити надзвичайно важко. Принаймні жодна з численних спроб суворо логічного </w:t>
      </w:r>
      <w:r>
        <w:rPr>
          <w:sz w:val="28"/>
          <w:szCs w:val="28"/>
          <w:lang w:val="uk-UA"/>
        </w:rPr>
        <w:lastRenderedPageBreak/>
        <w:t>визначення цілі ще не стала загальновизнаною. Її легше поки що тільки описати.</w:t>
      </w:r>
    </w:p>
    <w:p w:rsidR="002C2C0D" w:rsidRDefault="002C2C0D" w:rsidP="002C2C0D">
      <w:pPr>
        <w:pStyle w:val="1"/>
        <w:spacing w:line="360" w:lineRule="auto"/>
        <w:ind w:firstLine="709"/>
        <w:jc w:val="both"/>
        <w:rPr>
          <w:sz w:val="28"/>
          <w:szCs w:val="28"/>
          <w:lang w:val="uk-UA"/>
        </w:rPr>
      </w:pPr>
      <w:r>
        <w:rPr>
          <w:sz w:val="28"/>
          <w:szCs w:val="28"/>
          <w:lang w:val="uk-UA"/>
        </w:rPr>
        <w:t xml:space="preserve">• Ціль, за визначенням, продукт мислення і є думка, тобто. що відображає спочатку ідею втручання людини в об'єктивно існуюче середовище (зовнішнє та внутрішнє). Думка ця (поки що зародок цілі) містить констатацію фактичного стану середовища (зовнішнього і внутрішнього), а також уявне, передбачуване, віддається перевагу майбутньому стану того ж середовища. Словом, в основі буття цілі лежать образи (або уявлення?\) стану зовнішніх умов існування та внутрішніх умов особистості (за С.Л. </w:t>
      </w:r>
      <w:proofErr w:type="spellStart"/>
      <w:r>
        <w:rPr>
          <w:sz w:val="28"/>
          <w:szCs w:val="28"/>
          <w:lang w:val="uk-UA"/>
        </w:rPr>
        <w:t>Рубінштейном</w:t>
      </w:r>
      <w:proofErr w:type="spellEnd"/>
      <w:r>
        <w:rPr>
          <w:sz w:val="28"/>
          <w:szCs w:val="28"/>
          <w:lang w:val="uk-UA"/>
        </w:rPr>
        <w:t>), з одного боку, і відданих станів тих і цих умов.</w:t>
      </w:r>
    </w:p>
    <w:p w:rsidR="002C2C0D" w:rsidRDefault="002C2C0D" w:rsidP="002C2C0D">
      <w:pPr>
        <w:pStyle w:val="1"/>
        <w:spacing w:line="360" w:lineRule="auto"/>
        <w:ind w:firstLine="709"/>
        <w:jc w:val="both"/>
        <w:rPr>
          <w:sz w:val="28"/>
          <w:szCs w:val="28"/>
          <w:lang w:val="uk-UA"/>
        </w:rPr>
      </w:pPr>
      <w:r>
        <w:rPr>
          <w:sz w:val="28"/>
          <w:szCs w:val="28"/>
          <w:lang w:val="uk-UA"/>
        </w:rPr>
        <w:t>• Ціль – це вектор перетворення нинішніх умов на нове, яке віддається перевага особистістю; вона показує напрямок соціальної активності людини, що бажає перетворити один стан на інший.</w:t>
      </w:r>
    </w:p>
    <w:p w:rsidR="002C2C0D" w:rsidRDefault="002C2C0D" w:rsidP="002C2C0D">
      <w:pPr>
        <w:pStyle w:val="1"/>
        <w:spacing w:line="360" w:lineRule="auto"/>
        <w:ind w:firstLine="709"/>
        <w:jc w:val="both"/>
        <w:rPr>
          <w:sz w:val="28"/>
          <w:szCs w:val="28"/>
          <w:lang w:val="uk-UA"/>
        </w:rPr>
      </w:pPr>
      <w:r>
        <w:rPr>
          <w:sz w:val="28"/>
          <w:szCs w:val="28"/>
          <w:lang w:val="uk-UA"/>
        </w:rPr>
        <w:t xml:space="preserve">• Ціль, залежно від міри очікуваного задоволення актуальної потреби, емоційно забарвлюється в ході єдиного </w:t>
      </w:r>
      <w:proofErr w:type="spellStart"/>
      <w:r>
        <w:rPr>
          <w:sz w:val="28"/>
          <w:szCs w:val="28"/>
          <w:lang w:val="uk-UA"/>
        </w:rPr>
        <w:t>цілетворно-мотиваційного</w:t>
      </w:r>
      <w:proofErr w:type="spellEnd"/>
      <w:r>
        <w:rPr>
          <w:sz w:val="28"/>
          <w:szCs w:val="28"/>
          <w:lang w:val="uk-UA"/>
        </w:rPr>
        <w:t xml:space="preserve"> процесу, «</w:t>
      </w:r>
      <w:proofErr w:type="spellStart"/>
      <w:r>
        <w:rPr>
          <w:sz w:val="28"/>
          <w:szCs w:val="28"/>
          <w:lang w:val="uk-UA"/>
        </w:rPr>
        <w:t>енергізується</w:t>
      </w:r>
      <w:proofErr w:type="spellEnd"/>
      <w:r>
        <w:rPr>
          <w:sz w:val="28"/>
          <w:szCs w:val="28"/>
          <w:lang w:val="uk-UA"/>
        </w:rPr>
        <w:t>», набуває ідеальної сили, що наводить в рух суб'єктивні можливості людини в напрямі, що вже визначився.</w:t>
      </w:r>
    </w:p>
    <w:p w:rsidR="002C2C0D" w:rsidRDefault="002C2C0D" w:rsidP="002C2C0D">
      <w:pPr>
        <w:pStyle w:val="1"/>
        <w:spacing w:line="360" w:lineRule="auto"/>
        <w:ind w:firstLine="709"/>
        <w:jc w:val="both"/>
        <w:rPr>
          <w:sz w:val="28"/>
          <w:szCs w:val="28"/>
          <w:lang w:val="uk-UA"/>
        </w:rPr>
      </w:pPr>
      <w:r>
        <w:rPr>
          <w:sz w:val="28"/>
          <w:szCs w:val="28"/>
          <w:lang w:val="uk-UA"/>
        </w:rPr>
        <w:t xml:space="preserve">• Ціль, як свідчить енциклопедичний словник Ф. </w:t>
      </w:r>
      <w:proofErr w:type="spellStart"/>
      <w:r>
        <w:rPr>
          <w:sz w:val="28"/>
          <w:szCs w:val="28"/>
          <w:lang w:val="uk-UA"/>
        </w:rPr>
        <w:t>Брокгауза</w:t>
      </w:r>
      <w:proofErr w:type="spellEnd"/>
      <w:r>
        <w:rPr>
          <w:sz w:val="28"/>
          <w:szCs w:val="28"/>
          <w:lang w:val="uk-UA"/>
        </w:rPr>
        <w:t xml:space="preserve"> та І. </w:t>
      </w:r>
      <w:proofErr w:type="spellStart"/>
      <w:r>
        <w:rPr>
          <w:sz w:val="28"/>
          <w:szCs w:val="28"/>
          <w:lang w:val="uk-UA"/>
        </w:rPr>
        <w:t>Єфрона</w:t>
      </w:r>
      <w:proofErr w:type="spellEnd"/>
      <w:r>
        <w:rPr>
          <w:sz w:val="28"/>
          <w:szCs w:val="28"/>
          <w:lang w:val="uk-UA"/>
        </w:rPr>
        <w:t>, «є уявлення, яке людина прагне здійснити». Отже, ціль – це план дій.</w:t>
      </w:r>
    </w:p>
    <w:p w:rsidR="002C2C0D" w:rsidRDefault="002C2C0D" w:rsidP="002C2C0D">
      <w:pPr>
        <w:pStyle w:val="1"/>
        <w:spacing w:line="360" w:lineRule="auto"/>
        <w:ind w:firstLine="709"/>
        <w:jc w:val="both"/>
        <w:rPr>
          <w:sz w:val="28"/>
          <w:szCs w:val="28"/>
          <w:lang w:val="uk-UA"/>
        </w:rPr>
      </w:pPr>
      <w:r>
        <w:rPr>
          <w:sz w:val="28"/>
          <w:szCs w:val="28"/>
          <w:lang w:val="uk-UA"/>
        </w:rPr>
        <w:t>• У ціль, як зазначається в тому ж словнику, входить не тільки «уявлення (план дій) і прагнення до його здійснення, але й уявлення про ті засоби, за допомогою яких цей план може бути реалізований, тобто. способи дій (принаймні, загалом)».</w:t>
      </w:r>
    </w:p>
    <w:p w:rsidR="002C2C0D" w:rsidRDefault="002C2C0D" w:rsidP="002C2C0D">
      <w:pPr>
        <w:pStyle w:val="1"/>
        <w:spacing w:line="360" w:lineRule="auto"/>
        <w:ind w:firstLine="709"/>
        <w:jc w:val="both"/>
        <w:rPr>
          <w:sz w:val="28"/>
          <w:szCs w:val="28"/>
          <w:lang w:val="uk-UA"/>
        </w:rPr>
      </w:pPr>
      <w:r>
        <w:rPr>
          <w:sz w:val="28"/>
          <w:szCs w:val="28"/>
          <w:lang w:val="uk-UA"/>
        </w:rPr>
        <w:t>• Ціль не просто містить уявлення про способи дій, а й «вибудовує» їх у стрункий ланцюжок узгоджених один з одним дій, які зрештою переводять умови існування (зовнішні та внутрішні) з колишнього стану в новий, необхідний людині.</w:t>
      </w:r>
    </w:p>
    <w:p w:rsidR="002C2C0D" w:rsidRDefault="002C2C0D" w:rsidP="002C2C0D">
      <w:pPr>
        <w:pStyle w:val="1"/>
        <w:spacing w:line="360" w:lineRule="auto"/>
        <w:ind w:firstLine="709"/>
        <w:jc w:val="both"/>
        <w:rPr>
          <w:sz w:val="28"/>
          <w:szCs w:val="28"/>
          <w:lang w:val="uk-UA"/>
        </w:rPr>
      </w:pPr>
      <w:r>
        <w:rPr>
          <w:sz w:val="28"/>
          <w:szCs w:val="28"/>
          <w:lang w:val="uk-UA"/>
        </w:rPr>
        <w:lastRenderedPageBreak/>
        <w:t>• Цільова орієнтація є «ідеальний план інтеріоризації, освоєння та присвоєння навколишнього світу та водночас план екстеріоризації, прояви зовні сутності людини для переважання середовища, його пристосування до потреб та уподобань людини».</w:t>
      </w:r>
    </w:p>
    <w:p w:rsidR="002C2C0D" w:rsidRDefault="002C2C0D" w:rsidP="002C2C0D">
      <w:pPr>
        <w:pStyle w:val="1"/>
        <w:spacing w:line="360" w:lineRule="auto"/>
        <w:ind w:firstLine="709"/>
        <w:jc w:val="both"/>
        <w:rPr>
          <w:sz w:val="28"/>
          <w:szCs w:val="28"/>
          <w:lang w:val="uk-UA"/>
        </w:rPr>
      </w:pPr>
      <w:r>
        <w:rPr>
          <w:sz w:val="28"/>
          <w:szCs w:val="28"/>
          <w:lang w:val="uk-UA"/>
        </w:rPr>
        <w:t>• Цільові орієнтації можуть бути критерієм оцінки соціального вигляду людини: основні, провідні цілі, їх своєрідність, успішність реалізації, заплановані та побічні результати її досягнення говорять про людину все або майже все, чим вона представляє інтерес як об'єкт пізнання.</w:t>
      </w:r>
    </w:p>
    <w:p w:rsidR="002C2C0D" w:rsidRDefault="002C2C0D" w:rsidP="002C2C0D">
      <w:pPr>
        <w:pStyle w:val="1"/>
        <w:spacing w:line="360" w:lineRule="auto"/>
        <w:ind w:firstLine="709"/>
        <w:jc w:val="both"/>
        <w:rPr>
          <w:sz w:val="28"/>
          <w:szCs w:val="28"/>
          <w:lang w:val="uk-UA"/>
        </w:rPr>
      </w:pPr>
      <w:r>
        <w:rPr>
          <w:sz w:val="28"/>
          <w:szCs w:val="28"/>
          <w:lang w:val="uk-UA"/>
        </w:rPr>
        <w:t xml:space="preserve">• Цільова орієнтація – це «керований параметр особистості: педагогічний та будь-який інший вплив у кінцевому підсумку означає психологічно грамотний вплив на процеси </w:t>
      </w:r>
      <w:proofErr w:type="spellStart"/>
      <w:r>
        <w:rPr>
          <w:sz w:val="28"/>
          <w:szCs w:val="28"/>
          <w:lang w:val="uk-UA"/>
        </w:rPr>
        <w:t>цілеутворення</w:t>
      </w:r>
      <w:proofErr w:type="spellEnd"/>
      <w:r>
        <w:rPr>
          <w:sz w:val="28"/>
          <w:szCs w:val="28"/>
          <w:lang w:val="uk-UA"/>
        </w:rPr>
        <w:t xml:space="preserve"> в потрібному напрямку таким чином, щоб людина прийняла пропоновані цілі як свої власні і приступила до їх реалізації».</w:t>
      </w:r>
    </w:p>
    <w:p w:rsidR="002C2C0D" w:rsidRDefault="002C2C0D" w:rsidP="002C2C0D">
      <w:pPr>
        <w:pStyle w:val="1"/>
        <w:spacing w:line="360" w:lineRule="auto"/>
        <w:ind w:firstLine="709"/>
        <w:jc w:val="both"/>
        <w:rPr>
          <w:sz w:val="28"/>
          <w:szCs w:val="28"/>
          <w:lang w:val="uk-UA"/>
        </w:rPr>
      </w:pPr>
      <w:r>
        <w:rPr>
          <w:sz w:val="28"/>
          <w:szCs w:val="28"/>
          <w:lang w:val="uk-UA"/>
        </w:rPr>
        <w:t>• Цільові орієнтації є засобом самореалізації, самоврядування, саморозвитку та самовдосконалення особистості; людина лише тією мірою людина, якою здатний вибирати з безлічі варіантів саме ті цілі собі, досягнення яких підвищує статус особистості суспільстві</w:t>
      </w:r>
      <w:r w:rsidRPr="005259D2">
        <w:rPr>
          <w:sz w:val="28"/>
          <w:szCs w:val="28"/>
          <w:lang w:val="uk-UA"/>
        </w:rPr>
        <w:t xml:space="preserve"> [54]</w:t>
      </w:r>
      <w:r>
        <w:rPr>
          <w:sz w:val="28"/>
          <w:szCs w:val="28"/>
          <w:lang w:val="uk-UA"/>
        </w:rPr>
        <w:t>.</w:t>
      </w:r>
    </w:p>
    <w:p w:rsidR="002C2C0D" w:rsidRDefault="002C2C0D" w:rsidP="002C2C0D">
      <w:pPr>
        <w:pStyle w:val="1"/>
        <w:spacing w:line="360" w:lineRule="auto"/>
        <w:ind w:firstLine="709"/>
        <w:jc w:val="both"/>
        <w:rPr>
          <w:sz w:val="28"/>
          <w:szCs w:val="28"/>
          <w:lang w:val="uk-UA"/>
        </w:rPr>
      </w:pPr>
      <w:r>
        <w:rPr>
          <w:sz w:val="28"/>
          <w:szCs w:val="28"/>
          <w:lang w:val="uk-UA"/>
        </w:rPr>
        <w:t xml:space="preserve">У нашому дослідженні розглянуто цілу низку психологічних характеристик цільових орієнтацій: дана загальна їх характеристика, виявлено пріоритети студентів, співвідношення цілей та мотивів у процесах формування цільових орієнтацій. </w:t>
      </w:r>
    </w:p>
    <w:p w:rsidR="00F025DA" w:rsidRDefault="00F025DA">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lang w:val="uk-UA"/>
        </w:rPr>
      </w:pPr>
    </w:p>
    <w:p w:rsidR="002C2C0D" w:rsidRDefault="002C2C0D">
      <w:pPr>
        <w:rPr>
          <w:color w:val="FFFFFF" w:themeColor="background1"/>
          <w:lang w:val="uk-UA"/>
        </w:rPr>
      </w:pPr>
      <w:r>
        <w:rPr>
          <w:color w:val="FFFFFF" w:themeColor="background1"/>
          <w:lang w:val="uk-UA"/>
        </w:rPr>
        <w:t>А</w:t>
      </w: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r>
        <w:rPr>
          <w:color w:val="FFFFFF" w:themeColor="background1"/>
          <w:lang w:val="uk-UA"/>
        </w:rPr>
        <w:t>А</w:t>
      </w: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Default="002C2C0D">
      <w:pPr>
        <w:rPr>
          <w:color w:val="FFFFFF" w:themeColor="background1"/>
          <w:lang w:val="uk-UA"/>
        </w:rPr>
      </w:pPr>
    </w:p>
    <w:p w:rsidR="002C2C0D" w:rsidRPr="002C2C0D" w:rsidRDefault="002C2C0D">
      <w:pPr>
        <w:rPr>
          <w:color w:val="FFFFFF" w:themeColor="background1"/>
          <w:lang w:val="uk-UA"/>
        </w:rPr>
      </w:pPr>
      <w:r>
        <w:rPr>
          <w:color w:val="FFFFFF" w:themeColor="background1"/>
          <w:lang w:val="uk-UA"/>
        </w:rPr>
        <w:t>а</w:t>
      </w:r>
      <w:bookmarkStart w:id="0" w:name="_GoBack"/>
      <w:bookmarkEnd w:id="0"/>
    </w:p>
    <w:sectPr w:rsidR="002C2C0D" w:rsidRPr="002C2C0D" w:rsidSect="00430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331"/>
    <w:multiLevelType w:val="multilevel"/>
    <w:tmpl w:val="F4283F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E851D2F"/>
    <w:multiLevelType w:val="multilevel"/>
    <w:tmpl w:val="AA82D8D6"/>
    <w:lvl w:ilvl="0">
      <w:start w:val="1"/>
      <w:numFmt w:val="decimal"/>
      <w:lvlText w:val="%1."/>
      <w:lvlJc w:val="left"/>
      <w:pPr>
        <w:tabs>
          <w:tab w:val="num" w:pos="0"/>
        </w:tabs>
        <w:ind w:left="504" w:hanging="504"/>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nsid w:val="48E53F84"/>
    <w:multiLevelType w:val="multilevel"/>
    <w:tmpl w:val="F39897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C0D"/>
    <w:rsid w:val="002C2C0D"/>
    <w:rsid w:val="00430BFC"/>
    <w:rsid w:val="004951D3"/>
    <w:rsid w:val="00D778A3"/>
    <w:rsid w:val="00F025DA"/>
    <w:rsid w:val="00F50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0D"/>
    <w:pPr>
      <w:suppressAutoHyphens/>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2C2C0D"/>
    <w:pPr>
      <w:suppressAutoHyphens/>
      <w:spacing w:before="100" w:after="100" w:line="240" w:lineRule="auto"/>
    </w:pPr>
    <w:rPr>
      <w:rFonts w:ascii="Times New Roman" w:eastAsia="Times New Roman" w:hAnsi="Times New Roman" w:cs="Times New Roman"/>
      <w:sz w:val="24"/>
      <w:szCs w:val="20"/>
      <w:lang w:eastAsia="ru-RU"/>
    </w:rPr>
  </w:style>
  <w:style w:type="paragraph" w:customStyle="1" w:styleId="10">
    <w:name w:val="Основной текст1"/>
    <w:basedOn w:val="1"/>
    <w:rsid w:val="002C2C0D"/>
    <w:pPr>
      <w:spacing w:before="0" w:after="0" w:line="360" w:lineRule="auto"/>
      <w:jc w:val="both"/>
    </w:pPr>
  </w:style>
  <w:style w:type="paragraph" w:styleId="a3">
    <w:name w:val="List Paragraph"/>
    <w:basedOn w:val="1"/>
    <w:uiPriority w:val="34"/>
    <w:qFormat/>
    <w:rsid w:val="002C2C0D"/>
    <w:pPr>
      <w:spacing w:before="0" w:after="160"/>
      <w:ind w:left="720"/>
      <w:contextualSpacing/>
    </w:pPr>
  </w:style>
  <w:style w:type="table" w:styleId="a4">
    <w:name w:val="Table Grid"/>
    <w:basedOn w:val="a1"/>
    <w:uiPriority w:val="39"/>
    <w:rsid w:val="002C2C0D"/>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13760</Words>
  <Characters>78432</Characters>
  <Application>Microsoft Office Word</Application>
  <DocSecurity>0</DocSecurity>
  <Lines>653</Lines>
  <Paragraphs>184</Paragraphs>
  <ScaleCrop>false</ScaleCrop>
  <Company>SPecialiST RePack</Company>
  <LinksUpToDate>false</LinksUpToDate>
  <CharactersWithSpaces>92008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Рената</dc:creator>
  <cp:lastModifiedBy>Ira</cp:lastModifiedBy>
  <cp:revision>2</cp:revision>
  <dcterms:created xsi:type="dcterms:W3CDTF">2022-02-16T09:15:00Z</dcterms:created>
  <dcterms:modified xsi:type="dcterms:W3CDTF">2022-02-16T09:15:00Z</dcterms:modified>
</cp:coreProperties>
</file>