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65" w:rsidRPr="00ED5C65" w:rsidRDefault="00ED5C65" w:rsidP="00ED5C65">
      <w:pPr>
        <w:jc w:val="center"/>
        <w:rPr>
          <w:bCs/>
          <w:sz w:val="28"/>
          <w:lang w:val="uk-UA"/>
        </w:rPr>
      </w:pPr>
      <w:r w:rsidRPr="00ED5C65">
        <w:rPr>
          <w:bCs/>
          <w:sz w:val="28"/>
          <w:lang w:val="uk-UA"/>
        </w:rPr>
        <w:t>СХІДНОУКРАЇНСЬКИЙ НАЦІОНАЛЬНИЙ УНІВЕРСИТЕТ</w:t>
      </w:r>
    </w:p>
    <w:p w:rsidR="00ED5C65" w:rsidRPr="00ED5C65" w:rsidRDefault="00ED5C65" w:rsidP="00ED5C65">
      <w:pPr>
        <w:jc w:val="center"/>
        <w:rPr>
          <w:bCs/>
          <w:sz w:val="28"/>
          <w:lang w:val="uk-UA"/>
        </w:rPr>
      </w:pPr>
      <w:r w:rsidRPr="00ED5C65">
        <w:rPr>
          <w:bCs/>
          <w:sz w:val="28"/>
          <w:lang w:val="uk-UA"/>
        </w:rPr>
        <w:t>ІМЕНІ ВОЛОДИМИРА ДАЛЯ</w:t>
      </w:r>
    </w:p>
    <w:p w:rsidR="00ED5C65" w:rsidRPr="00ED5C65" w:rsidRDefault="00ED5C65" w:rsidP="00ED5C65">
      <w:pPr>
        <w:rPr>
          <w:bCs/>
          <w:sz w:val="28"/>
          <w:lang w:val="uk-UA"/>
        </w:rPr>
      </w:pPr>
    </w:p>
    <w:p w:rsidR="00ED5C65" w:rsidRPr="00ED5C65" w:rsidRDefault="00ED5C65" w:rsidP="00ED5C65">
      <w:pPr>
        <w:keepNext/>
        <w:outlineLvl w:val="0"/>
        <w:rPr>
          <w:bCs/>
          <w:sz w:val="28"/>
          <w:szCs w:val="28"/>
          <w:lang w:val="uk-UA"/>
        </w:rPr>
      </w:pPr>
      <w:r w:rsidRPr="00ED5C65">
        <w:rPr>
          <w:sz w:val="28"/>
          <w:szCs w:val="28"/>
          <w:lang w:val="uk-UA"/>
        </w:rPr>
        <w:t>Навчально-науковий інститут</w:t>
      </w:r>
      <w:r w:rsidRPr="00ED5C65">
        <w:rPr>
          <w:sz w:val="28"/>
          <w:szCs w:val="28"/>
        </w:rPr>
        <w:t xml:space="preserve"> (</w:t>
      </w:r>
      <w:r w:rsidRPr="00ED5C65">
        <w:rPr>
          <w:sz w:val="28"/>
          <w:szCs w:val="28"/>
          <w:lang w:val="uk-UA"/>
        </w:rPr>
        <w:t>факультет</w:t>
      </w:r>
      <w:r w:rsidRPr="00ED5C65">
        <w:rPr>
          <w:sz w:val="28"/>
          <w:szCs w:val="28"/>
        </w:rPr>
        <w:t>)</w:t>
      </w:r>
      <w:r w:rsidRPr="00ED5C65">
        <w:rPr>
          <w:bCs/>
          <w:sz w:val="28"/>
          <w:szCs w:val="28"/>
          <w:lang w:val="uk-UA"/>
        </w:rPr>
        <w:t>_</w:t>
      </w:r>
      <w:r w:rsidR="00D9691C">
        <w:rPr>
          <w:bCs/>
          <w:sz w:val="28"/>
          <w:szCs w:val="28"/>
          <w:lang w:val="uk-UA"/>
        </w:rPr>
        <w:t>_</w:t>
      </w:r>
      <w:r w:rsidRPr="00ED5C65">
        <w:rPr>
          <w:bCs/>
          <w:sz w:val="28"/>
          <w:szCs w:val="28"/>
          <w:u w:val="single"/>
          <w:lang w:val="uk-UA"/>
        </w:rPr>
        <w:t>юридичний</w:t>
      </w:r>
      <w:r w:rsidRPr="00ED5C65">
        <w:rPr>
          <w:bCs/>
          <w:sz w:val="28"/>
          <w:szCs w:val="28"/>
          <w:lang w:val="uk-UA"/>
        </w:rPr>
        <w:t>____________</w:t>
      </w:r>
      <w:r w:rsidR="00D9691C">
        <w:rPr>
          <w:bCs/>
          <w:sz w:val="28"/>
          <w:szCs w:val="28"/>
          <w:lang w:val="uk-UA"/>
        </w:rPr>
        <w:t>_</w:t>
      </w:r>
      <w:r w:rsidRPr="00ED5C65">
        <w:rPr>
          <w:bCs/>
          <w:sz w:val="28"/>
          <w:szCs w:val="28"/>
          <w:lang w:val="uk-UA"/>
        </w:rPr>
        <w:t>____</w:t>
      </w:r>
    </w:p>
    <w:p w:rsidR="00ED5C65" w:rsidRPr="00ED5C65" w:rsidRDefault="00ED5C65" w:rsidP="00ED5C65">
      <w:pPr>
        <w:jc w:val="right"/>
        <w:rPr>
          <w:sz w:val="16"/>
          <w:szCs w:val="16"/>
          <w:lang w:val="uk-UA"/>
        </w:rPr>
      </w:pPr>
      <w:r w:rsidRPr="00ED5C65">
        <w:rPr>
          <w:sz w:val="16"/>
          <w:szCs w:val="16"/>
          <w:lang w:val="uk-UA"/>
        </w:rPr>
        <w:t>(повне найменування інституту, факультету)             .</w:t>
      </w:r>
    </w:p>
    <w:p w:rsidR="00ED5C65" w:rsidRPr="00ED5C65" w:rsidRDefault="00ED5C65" w:rsidP="00ED5C65">
      <w:pPr>
        <w:keepNext/>
        <w:outlineLvl w:val="0"/>
        <w:rPr>
          <w:bCs/>
          <w:sz w:val="20"/>
          <w:lang w:val="uk-UA"/>
        </w:rPr>
      </w:pPr>
      <w:r w:rsidRPr="00ED5C65">
        <w:rPr>
          <w:bCs/>
          <w:sz w:val="20"/>
          <w:lang w:val="uk-UA"/>
        </w:rPr>
        <w:t>__________________________________________________________________________________________</w:t>
      </w:r>
    </w:p>
    <w:p w:rsidR="00ED5C65" w:rsidRPr="00ED5C65" w:rsidRDefault="00ED5C65" w:rsidP="00ED5C65">
      <w:pPr>
        <w:keepNext/>
        <w:outlineLvl w:val="0"/>
        <w:rPr>
          <w:bCs/>
          <w:sz w:val="20"/>
          <w:lang w:val="uk-UA"/>
        </w:rPr>
      </w:pPr>
      <w:r w:rsidRPr="00ED5C65">
        <w:rPr>
          <w:bCs/>
          <w:sz w:val="28"/>
          <w:szCs w:val="28"/>
          <w:u w:val="single"/>
          <w:lang w:val="uk-UA"/>
        </w:rPr>
        <w:t xml:space="preserve">Кафедра </w:t>
      </w:r>
      <w:proofErr w:type="spellStart"/>
      <w:r w:rsidRPr="00ED5C65">
        <w:rPr>
          <w:bCs/>
          <w:sz w:val="20"/>
          <w:u w:val="single"/>
          <w:lang w:val="uk-UA"/>
        </w:rPr>
        <w:t>_</w:t>
      </w:r>
      <w:r w:rsidRPr="00ED5C65">
        <w:rPr>
          <w:bCs/>
          <w:sz w:val="28"/>
          <w:szCs w:val="28"/>
          <w:u w:val="single"/>
          <w:lang w:val="uk-UA"/>
        </w:rPr>
        <w:t>філософ</w:t>
      </w:r>
      <w:proofErr w:type="spellEnd"/>
      <w:r w:rsidRPr="00ED5C65">
        <w:rPr>
          <w:bCs/>
          <w:sz w:val="28"/>
          <w:szCs w:val="28"/>
          <w:u w:val="single"/>
          <w:lang w:val="uk-UA"/>
        </w:rPr>
        <w:t>ії, культурології та інформаційної діяльності</w:t>
      </w:r>
      <w:r w:rsidRPr="00ED5C65">
        <w:rPr>
          <w:bCs/>
          <w:sz w:val="20"/>
          <w:lang w:val="uk-UA"/>
        </w:rPr>
        <w:t>_______________</w:t>
      </w:r>
    </w:p>
    <w:p w:rsidR="00ED5C65" w:rsidRPr="00ED5C65" w:rsidRDefault="00ED5C65" w:rsidP="00ED5C65">
      <w:pPr>
        <w:jc w:val="center"/>
        <w:rPr>
          <w:sz w:val="16"/>
          <w:szCs w:val="16"/>
          <w:lang w:val="uk-UA"/>
        </w:rPr>
      </w:pPr>
      <w:r w:rsidRPr="00ED5C65">
        <w:rPr>
          <w:sz w:val="16"/>
          <w:szCs w:val="16"/>
          <w:lang w:val="uk-UA"/>
        </w:rPr>
        <w:t xml:space="preserve">                     (повна назва кафедри)</w:t>
      </w:r>
    </w:p>
    <w:p w:rsidR="00ED5C65" w:rsidRPr="00ED5C65" w:rsidRDefault="00ED5C65" w:rsidP="00ED5C65">
      <w:pPr>
        <w:jc w:val="center"/>
        <w:rPr>
          <w:sz w:val="16"/>
          <w:lang w:val="uk-UA"/>
        </w:rPr>
      </w:pPr>
    </w:p>
    <w:p w:rsidR="00ED5C65" w:rsidRPr="00ED5C65" w:rsidRDefault="00ED5C65" w:rsidP="00ED5C65">
      <w:pPr>
        <w:jc w:val="center"/>
        <w:rPr>
          <w:sz w:val="16"/>
          <w:lang w:val="uk-UA"/>
        </w:rPr>
      </w:pPr>
    </w:p>
    <w:p w:rsidR="00ED5C65" w:rsidRPr="00ED5C65" w:rsidRDefault="00ED5C65" w:rsidP="00ED5C65">
      <w:pPr>
        <w:jc w:val="center"/>
        <w:rPr>
          <w:sz w:val="16"/>
          <w:lang w:val="uk-UA"/>
        </w:rPr>
      </w:pPr>
    </w:p>
    <w:p w:rsidR="00ED5C65" w:rsidRPr="00ED5C65" w:rsidRDefault="00ED5C65" w:rsidP="00ED5C65">
      <w:pPr>
        <w:jc w:val="center"/>
        <w:rPr>
          <w:sz w:val="16"/>
          <w:lang w:val="uk-UA"/>
        </w:rPr>
      </w:pPr>
    </w:p>
    <w:p w:rsidR="00ED5C65" w:rsidRPr="00ED5C65" w:rsidRDefault="00ED5C65" w:rsidP="00ED5C65">
      <w:pPr>
        <w:jc w:val="center"/>
        <w:rPr>
          <w:sz w:val="16"/>
          <w:lang w:val="uk-UA"/>
        </w:rPr>
      </w:pPr>
    </w:p>
    <w:p w:rsidR="00ED5C65" w:rsidRPr="00ED5C65" w:rsidRDefault="00ED5C65" w:rsidP="00ED5C65">
      <w:pPr>
        <w:jc w:val="center"/>
        <w:rPr>
          <w:sz w:val="16"/>
          <w:lang w:val="uk-UA"/>
        </w:rPr>
      </w:pPr>
    </w:p>
    <w:p w:rsidR="00ED5C65" w:rsidRPr="00ED5C65" w:rsidRDefault="00ED5C65" w:rsidP="00ED5C65">
      <w:pPr>
        <w:jc w:val="center"/>
        <w:rPr>
          <w:sz w:val="16"/>
          <w:lang w:val="uk-UA"/>
        </w:rPr>
      </w:pPr>
    </w:p>
    <w:p w:rsidR="00ED5C65" w:rsidRPr="00ED5C65" w:rsidRDefault="00ED5C65" w:rsidP="00ED5C65">
      <w:pPr>
        <w:jc w:val="center"/>
        <w:rPr>
          <w:sz w:val="16"/>
          <w:lang w:val="uk-UA"/>
        </w:rPr>
      </w:pPr>
    </w:p>
    <w:p w:rsidR="00ED5C65" w:rsidRPr="00ED5C65" w:rsidRDefault="00ED5C65" w:rsidP="00ED5C65">
      <w:pPr>
        <w:jc w:val="center"/>
        <w:rPr>
          <w:sz w:val="16"/>
          <w:lang w:val="uk-UA"/>
        </w:rPr>
      </w:pPr>
    </w:p>
    <w:p w:rsidR="00ED5C65" w:rsidRPr="00ED5C65" w:rsidRDefault="00ED5C65" w:rsidP="00ED5C65">
      <w:pPr>
        <w:keepNext/>
        <w:jc w:val="center"/>
        <w:outlineLvl w:val="1"/>
        <w:rPr>
          <w:bCs/>
          <w:sz w:val="36"/>
          <w:szCs w:val="36"/>
          <w:lang w:val="uk-UA"/>
        </w:rPr>
      </w:pPr>
      <w:r w:rsidRPr="00ED5C65">
        <w:rPr>
          <w:bCs/>
          <w:sz w:val="36"/>
          <w:szCs w:val="36"/>
          <w:lang w:val="uk-UA"/>
        </w:rPr>
        <w:t>ПОЯСНЮВАЛЬНА ЗАПИСКА</w:t>
      </w:r>
    </w:p>
    <w:p w:rsidR="00ED5C65" w:rsidRPr="00ED5C65" w:rsidRDefault="00ED5C65" w:rsidP="00ED5C65">
      <w:pPr>
        <w:jc w:val="center"/>
        <w:rPr>
          <w:sz w:val="28"/>
          <w:lang w:val="uk-UA"/>
        </w:rPr>
      </w:pPr>
      <w:r w:rsidRPr="00ED5C65">
        <w:rPr>
          <w:sz w:val="28"/>
          <w:lang w:val="uk-UA"/>
        </w:rPr>
        <w:t>до кваліфікаційної випускної роботи</w:t>
      </w:r>
    </w:p>
    <w:p w:rsidR="00ED5C65" w:rsidRPr="00ED5C65" w:rsidRDefault="00ED5C65" w:rsidP="00ED5C65">
      <w:pPr>
        <w:jc w:val="center"/>
        <w:rPr>
          <w:sz w:val="28"/>
          <w:lang w:val="uk-UA"/>
        </w:rPr>
      </w:pPr>
    </w:p>
    <w:p w:rsidR="00ED5C65" w:rsidRPr="00ED5C65" w:rsidRDefault="00ED5C65" w:rsidP="00ED5C65">
      <w:pPr>
        <w:rPr>
          <w:sz w:val="28"/>
          <w:lang w:val="uk-UA"/>
        </w:rPr>
      </w:pPr>
      <w:r w:rsidRPr="00ED5C65">
        <w:rPr>
          <w:sz w:val="28"/>
          <w:szCs w:val="28"/>
          <w:lang w:val="uk-UA"/>
        </w:rPr>
        <w:t xml:space="preserve">освітній </w:t>
      </w:r>
      <w:proofErr w:type="spellStart"/>
      <w:r w:rsidRPr="00ED5C65">
        <w:rPr>
          <w:sz w:val="28"/>
          <w:szCs w:val="28"/>
          <w:lang w:val="uk-UA"/>
        </w:rPr>
        <w:t>ступінь</w:t>
      </w:r>
      <w:r w:rsidRPr="00ED5C65">
        <w:rPr>
          <w:sz w:val="28"/>
          <w:lang w:val="uk-UA"/>
        </w:rPr>
        <w:t>__</w:t>
      </w:r>
      <w:r w:rsidRPr="00ED5C65">
        <w:rPr>
          <w:sz w:val="28"/>
          <w:u w:val="single"/>
          <w:lang w:val="uk-UA"/>
        </w:rPr>
        <w:t>магіс</w:t>
      </w:r>
      <w:proofErr w:type="spellEnd"/>
      <w:r w:rsidRPr="00ED5C65">
        <w:rPr>
          <w:sz w:val="28"/>
          <w:u w:val="single"/>
          <w:lang w:val="uk-UA"/>
        </w:rPr>
        <w:t>тр</w:t>
      </w:r>
      <w:r w:rsidRPr="00ED5C65">
        <w:rPr>
          <w:sz w:val="28"/>
          <w:lang w:val="uk-UA"/>
        </w:rPr>
        <w:t>____________</w:t>
      </w:r>
    </w:p>
    <w:p w:rsidR="00ED5C65" w:rsidRPr="00ED5C65" w:rsidRDefault="00ED5C65" w:rsidP="00ED5C65">
      <w:pPr>
        <w:ind w:left="1416" w:firstLine="708"/>
        <w:rPr>
          <w:sz w:val="16"/>
          <w:szCs w:val="16"/>
          <w:lang w:val="uk-UA"/>
        </w:rPr>
      </w:pPr>
      <w:r w:rsidRPr="00ED5C65">
        <w:rPr>
          <w:sz w:val="16"/>
          <w:szCs w:val="16"/>
          <w:lang w:val="uk-UA"/>
        </w:rPr>
        <w:t xml:space="preserve"> (бакалавр,  магістр)</w:t>
      </w:r>
    </w:p>
    <w:p w:rsidR="00ED5C65" w:rsidRPr="00ED5C65" w:rsidRDefault="00ED5C65" w:rsidP="00ED5C65">
      <w:pPr>
        <w:jc w:val="both"/>
        <w:rPr>
          <w:sz w:val="28"/>
          <w:lang w:val="uk-UA"/>
        </w:rPr>
      </w:pPr>
      <w:r w:rsidRPr="00ED5C65">
        <w:rPr>
          <w:sz w:val="28"/>
          <w:lang w:val="uk-UA"/>
        </w:rPr>
        <w:t>спеціальність  _____________</w:t>
      </w:r>
      <w:r w:rsidRPr="00ED5C65">
        <w:rPr>
          <w:sz w:val="28"/>
          <w:u w:val="single"/>
          <w:lang w:val="uk-UA"/>
        </w:rPr>
        <w:t>041 Богослов</w:t>
      </w:r>
      <w:r w:rsidRPr="00ED5C65">
        <w:rPr>
          <w:sz w:val="28"/>
          <w:u w:val="single"/>
        </w:rPr>
        <w:t>’</w:t>
      </w:r>
      <w:r w:rsidRPr="00ED5C65">
        <w:rPr>
          <w:sz w:val="28"/>
          <w:u w:val="single"/>
          <w:lang w:val="uk-UA"/>
        </w:rPr>
        <w:t>я</w:t>
      </w:r>
      <w:r w:rsidRPr="00ED5C65">
        <w:rPr>
          <w:sz w:val="28"/>
          <w:lang w:val="uk-UA"/>
        </w:rPr>
        <w:t>________________________</w:t>
      </w:r>
    </w:p>
    <w:p w:rsidR="00ED5C65" w:rsidRPr="00ED5C65" w:rsidRDefault="00ED5C65" w:rsidP="00ED5C65">
      <w:pPr>
        <w:jc w:val="both"/>
        <w:rPr>
          <w:sz w:val="16"/>
          <w:lang w:val="uk-UA"/>
        </w:rPr>
      </w:pPr>
      <w:r w:rsidRPr="00ED5C65">
        <w:rPr>
          <w:sz w:val="16"/>
          <w:lang w:val="uk-UA"/>
        </w:rPr>
        <w:t xml:space="preserve">                                                                                             (шифр і назва спеціальності)</w:t>
      </w:r>
    </w:p>
    <w:p w:rsidR="00ED5C65" w:rsidRPr="00ED5C65" w:rsidRDefault="00ED5C65" w:rsidP="00ED5C65">
      <w:pPr>
        <w:jc w:val="both"/>
        <w:rPr>
          <w:sz w:val="28"/>
          <w:lang w:val="uk-UA"/>
        </w:rPr>
      </w:pPr>
      <w:r w:rsidRPr="00ED5C65">
        <w:rPr>
          <w:sz w:val="28"/>
          <w:lang w:val="uk-UA"/>
        </w:rPr>
        <w:t>спеціалізація __________________________________________________</w:t>
      </w:r>
    </w:p>
    <w:p w:rsidR="00ED5C65" w:rsidRPr="00ED5C65" w:rsidRDefault="00ED5C65" w:rsidP="00ED5C65">
      <w:pPr>
        <w:jc w:val="both"/>
        <w:rPr>
          <w:sz w:val="16"/>
          <w:lang w:val="uk-UA"/>
        </w:rPr>
      </w:pPr>
      <w:r w:rsidRPr="00ED5C65">
        <w:rPr>
          <w:sz w:val="16"/>
          <w:lang w:val="uk-UA"/>
        </w:rPr>
        <w:t xml:space="preserve">                                                                                            (назва спеціалізації)</w:t>
      </w:r>
    </w:p>
    <w:p w:rsidR="00ED5C65" w:rsidRPr="00ED5C65" w:rsidRDefault="00ED5C65" w:rsidP="00ED5C65">
      <w:pPr>
        <w:rPr>
          <w:sz w:val="16"/>
          <w:lang w:val="uk-UA"/>
        </w:rPr>
      </w:pPr>
    </w:p>
    <w:p w:rsidR="00ED5C65" w:rsidRPr="00ED5C65" w:rsidRDefault="00ED5C65" w:rsidP="00ED5C65">
      <w:pPr>
        <w:rPr>
          <w:sz w:val="16"/>
          <w:lang w:val="uk-UA"/>
        </w:rPr>
      </w:pPr>
    </w:p>
    <w:p w:rsidR="00ED5C65" w:rsidRPr="00ED5C65" w:rsidRDefault="00ED5C65" w:rsidP="00ED5C65">
      <w:pPr>
        <w:jc w:val="center"/>
        <w:rPr>
          <w:sz w:val="16"/>
          <w:lang w:val="uk-UA"/>
        </w:rPr>
      </w:pPr>
    </w:p>
    <w:p w:rsidR="00ED5C65" w:rsidRPr="00ED5C65" w:rsidRDefault="00ED5C65" w:rsidP="00ED5C65">
      <w:pPr>
        <w:jc w:val="center"/>
        <w:rPr>
          <w:sz w:val="28"/>
          <w:szCs w:val="28"/>
          <w:u w:val="single"/>
          <w:lang w:val="uk-UA"/>
        </w:rPr>
      </w:pPr>
      <w:r w:rsidRPr="00ED5C65">
        <w:rPr>
          <w:sz w:val="28"/>
          <w:lang w:val="uk-UA"/>
        </w:rPr>
        <w:t>на тему</w:t>
      </w:r>
      <w:r w:rsidRPr="00ED5C65">
        <w:rPr>
          <w:sz w:val="16"/>
          <w:lang w:val="uk-UA"/>
        </w:rPr>
        <w:t>___</w:t>
      </w:r>
      <w:r w:rsidRPr="00ED5C65">
        <w:rPr>
          <w:sz w:val="28"/>
          <w:szCs w:val="28"/>
          <w:u w:val="single"/>
          <w:lang w:val="uk-UA"/>
        </w:rPr>
        <w:t xml:space="preserve"> Проблема проникнення техніки контролю над свідомістю в діяльність традиційних культів </w:t>
      </w:r>
    </w:p>
    <w:p w:rsidR="00ED5C65" w:rsidRPr="00ED5C65" w:rsidRDefault="00ED5C65" w:rsidP="00ED5C65">
      <w:pPr>
        <w:jc w:val="center"/>
        <w:rPr>
          <w:sz w:val="28"/>
          <w:szCs w:val="28"/>
          <w:u w:val="single"/>
          <w:lang w:val="uk-UA"/>
        </w:rPr>
      </w:pPr>
    </w:p>
    <w:p w:rsidR="00ED5C65" w:rsidRPr="00ED5C65" w:rsidRDefault="00ED5C65" w:rsidP="00ED5C65">
      <w:pPr>
        <w:jc w:val="center"/>
        <w:rPr>
          <w:sz w:val="28"/>
          <w:lang w:val="uk-UA"/>
        </w:rPr>
      </w:pPr>
    </w:p>
    <w:p w:rsidR="00ED5C65" w:rsidRPr="00ED5C65" w:rsidRDefault="00ED5C65" w:rsidP="00ED5C65">
      <w:pPr>
        <w:jc w:val="center"/>
        <w:rPr>
          <w:sz w:val="28"/>
          <w:lang w:val="uk-UA"/>
        </w:rPr>
      </w:pPr>
    </w:p>
    <w:p w:rsidR="00ED5C65" w:rsidRPr="00ED5C65" w:rsidRDefault="00ED5C65" w:rsidP="00ED5C65">
      <w:pPr>
        <w:jc w:val="center"/>
        <w:rPr>
          <w:sz w:val="28"/>
          <w:lang w:val="uk-UA"/>
        </w:rPr>
      </w:pPr>
    </w:p>
    <w:p w:rsidR="00ED5C65" w:rsidRPr="00ED5C65" w:rsidRDefault="00ED5C65" w:rsidP="00ED5C65">
      <w:pPr>
        <w:jc w:val="both"/>
        <w:rPr>
          <w:b/>
          <w:lang w:val="uk-UA"/>
        </w:rPr>
      </w:pPr>
      <w:r w:rsidRPr="00ED5C65">
        <w:rPr>
          <w:sz w:val="28"/>
          <w:lang w:val="uk-UA"/>
        </w:rPr>
        <w:t xml:space="preserve">Виконав: студент групи </w:t>
      </w:r>
      <w:r w:rsidRPr="00ED5C65">
        <w:rPr>
          <w:sz w:val="28"/>
          <w:u w:val="single"/>
          <w:lang w:val="uk-UA"/>
        </w:rPr>
        <w:t xml:space="preserve"> БГ-041зм</w:t>
      </w:r>
      <w:r w:rsidRPr="00ED5C65">
        <w:rPr>
          <w:sz w:val="28"/>
          <w:u w:val="single"/>
          <w:lang w:val="uk-UA"/>
        </w:rPr>
        <w:tab/>
      </w:r>
      <w:r w:rsidRPr="00ED5C65">
        <w:rPr>
          <w:b/>
          <w:lang w:val="uk-UA"/>
        </w:rPr>
        <w:t xml:space="preserve">_________  </w:t>
      </w:r>
      <w:r w:rsidRPr="00ED5C65">
        <w:rPr>
          <w:b/>
          <w:lang w:val="uk-UA"/>
        </w:rPr>
        <w:tab/>
        <w:t>__</w:t>
      </w:r>
      <w:r w:rsidRPr="00ED5C65">
        <w:rPr>
          <w:b/>
          <w:u w:val="single"/>
          <w:lang w:val="uk-UA"/>
        </w:rPr>
        <w:t>Дорошенко С.О.</w:t>
      </w:r>
      <w:r w:rsidRPr="00ED5C65">
        <w:rPr>
          <w:b/>
          <w:lang w:val="uk-UA"/>
        </w:rPr>
        <w:t>__________</w:t>
      </w:r>
    </w:p>
    <w:p w:rsidR="00ED5C65" w:rsidRPr="00ED5C65" w:rsidRDefault="00ED5C65" w:rsidP="00ED5C65">
      <w:pPr>
        <w:ind w:left="3540" w:firstLine="708"/>
        <w:rPr>
          <w:sz w:val="28"/>
          <w:lang w:val="uk-UA"/>
        </w:rPr>
      </w:pPr>
      <w:r w:rsidRPr="00ED5C65">
        <w:rPr>
          <w:bCs/>
          <w:vertAlign w:val="superscript"/>
          <w:lang w:val="uk-UA"/>
        </w:rPr>
        <w:t xml:space="preserve">     ( підпис )                       (ініціали і прізвище)</w:t>
      </w:r>
    </w:p>
    <w:p w:rsidR="00ED5C65" w:rsidRPr="00ED5C65" w:rsidRDefault="00ED5C65" w:rsidP="00ED5C65">
      <w:pPr>
        <w:rPr>
          <w:sz w:val="16"/>
          <w:lang w:val="uk-UA"/>
        </w:rPr>
      </w:pPr>
    </w:p>
    <w:p w:rsidR="00ED5C65" w:rsidRPr="00ED5C65" w:rsidRDefault="00ED5C65" w:rsidP="00ED5C65">
      <w:pPr>
        <w:jc w:val="both"/>
        <w:rPr>
          <w:b/>
          <w:lang w:val="uk-UA"/>
        </w:rPr>
      </w:pPr>
      <w:r w:rsidRPr="00ED5C65">
        <w:rPr>
          <w:sz w:val="28"/>
          <w:lang w:val="uk-UA"/>
        </w:rPr>
        <w:t>Керівник</w:t>
      </w:r>
      <w:r w:rsidRPr="00ED5C65">
        <w:rPr>
          <w:sz w:val="28"/>
          <w:lang w:val="uk-UA"/>
        </w:rPr>
        <w:tab/>
      </w:r>
      <w:r w:rsidRPr="00ED5C65">
        <w:rPr>
          <w:sz w:val="28"/>
          <w:lang w:val="uk-UA"/>
        </w:rPr>
        <w:tab/>
      </w:r>
      <w:r w:rsidRPr="00ED5C65">
        <w:rPr>
          <w:sz w:val="28"/>
          <w:lang w:val="uk-UA"/>
        </w:rPr>
        <w:tab/>
      </w:r>
      <w:r w:rsidRPr="00ED5C65">
        <w:rPr>
          <w:sz w:val="28"/>
          <w:lang w:val="uk-UA"/>
        </w:rPr>
        <w:tab/>
      </w:r>
      <w:r w:rsidRPr="00ED5C65">
        <w:rPr>
          <w:sz w:val="28"/>
          <w:lang w:val="uk-UA"/>
        </w:rPr>
        <w:tab/>
      </w:r>
      <w:r w:rsidRPr="00ED5C65">
        <w:rPr>
          <w:b/>
          <w:lang w:val="uk-UA"/>
        </w:rPr>
        <w:t xml:space="preserve">_________ </w:t>
      </w:r>
      <w:r w:rsidRPr="00ED5C65">
        <w:rPr>
          <w:b/>
          <w:lang w:val="uk-UA"/>
        </w:rPr>
        <w:tab/>
        <w:t>__</w:t>
      </w:r>
      <w:r w:rsidR="00DB5BE2" w:rsidRPr="00DB5BE2">
        <w:rPr>
          <w:b/>
          <w:u w:val="single"/>
          <w:lang w:val="uk-UA"/>
        </w:rPr>
        <w:t>Леонтьєва В.М.</w:t>
      </w:r>
      <w:r w:rsidRPr="00ED5C65">
        <w:rPr>
          <w:b/>
          <w:lang w:val="uk-UA"/>
        </w:rPr>
        <w:t>_____________</w:t>
      </w:r>
    </w:p>
    <w:p w:rsidR="00ED5C65" w:rsidRPr="00ED5C65" w:rsidRDefault="00ED5C65" w:rsidP="00ED5C65">
      <w:pPr>
        <w:ind w:left="3540" w:firstLine="708"/>
        <w:rPr>
          <w:sz w:val="28"/>
          <w:lang w:val="uk-UA"/>
        </w:rPr>
      </w:pPr>
      <w:r w:rsidRPr="00ED5C65">
        <w:rPr>
          <w:bCs/>
          <w:vertAlign w:val="superscript"/>
          <w:lang w:val="uk-UA"/>
        </w:rPr>
        <w:t xml:space="preserve">    ( підпис )                       (ініціали і прізвище)</w:t>
      </w:r>
    </w:p>
    <w:p w:rsidR="00ED5C65" w:rsidRPr="00ED5C65" w:rsidRDefault="00ED5C65" w:rsidP="00ED5C65">
      <w:pPr>
        <w:rPr>
          <w:sz w:val="16"/>
          <w:lang w:val="uk-UA"/>
        </w:rPr>
      </w:pPr>
    </w:p>
    <w:p w:rsidR="00ED5C65" w:rsidRPr="00ED5C65" w:rsidRDefault="00ED5C65" w:rsidP="00ED5C65">
      <w:pPr>
        <w:rPr>
          <w:sz w:val="16"/>
          <w:lang w:val="uk-UA"/>
        </w:rPr>
      </w:pPr>
    </w:p>
    <w:p w:rsidR="00ED5C65" w:rsidRPr="00ED5C65" w:rsidRDefault="00ED5C65" w:rsidP="00ED5C65">
      <w:pPr>
        <w:jc w:val="both"/>
        <w:rPr>
          <w:b/>
          <w:lang w:val="uk-UA"/>
        </w:rPr>
      </w:pPr>
      <w:r w:rsidRPr="00ED5C65">
        <w:rPr>
          <w:sz w:val="28"/>
          <w:szCs w:val="28"/>
          <w:lang w:val="uk-UA"/>
        </w:rPr>
        <w:t>Завідувач кафедри</w:t>
      </w:r>
      <w:r w:rsidRPr="00ED5C65">
        <w:rPr>
          <w:sz w:val="28"/>
          <w:lang w:val="uk-UA"/>
        </w:rPr>
        <w:tab/>
      </w:r>
      <w:r w:rsidRPr="00ED5C65">
        <w:rPr>
          <w:sz w:val="28"/>
          <w:lang w:val="uk-UA"/>
        </w:rPr>
        <w:tab/>
      </w:r>
      <w:r w:rsidRPr="00ED5C65">
        <w:rPr>
          <w:sz w:val="28"/>
          <w:lang w:val="uk-UA"/>
        </w:rPr>
        <w:tab/>
      </w:r>
      <w:r w:rsidRPr="00ED5C65">
        <w:rPr>
          <w:b/>
          <w:lang w:val="uk-UA"/>
        </w:rPr>
        <w:t xml:space="preserve">_________ </w:t>
      </w:r>
      <w:r w:rsidRPr="00ED5C65">
        <w:rPr>
          <w:b/>
          <w:lang w:val="uk-UA"/>
        </w:rPr>
        <w:tab/>
      </w:r>
      <w:proofErr w:type="spellStart"/>
      <w:r w:rsidRPr="00ED5C65">
        <w:rPr>
          <w:b/>
          <w:lang w:val="uk-UA"/>
        </w:rPr>
        <w:t>__</w:t>
      </w:r>
      <w:r w:rsidRPr="00ED5C65">
        <w:rPr>
          <w:b/>
          <w:u w:val="single"/>
          <w:lang w:val="uk-UA"/>
        </w:rPr>
        <w:t>Сілюті</w:t>
      </w:r>
      <w:proofErr w:type="spellEnd"/>
      <w:r w:rsidRPr="00ED5C65">
        <w:rPr>
          <w:b/>
          <w:u w:val="single"/>
          <w:lang w:val="uk-UA"/>
        </w:rPr>
        <w:t>на І.М.</w:t>
      </w:r>
      <w:r w:rsidRPr="00ED5C65">
        <w:rPr>
          <w:b/>
          <w:lang w:val="uk-UA"/>
        </w:rPr>
        <w:t>_____________</w:t>
      </w:r>
    </w:p>
    <w:p w:rsidR="00ED5C65" w:rsidRPr="00ED5C65" w:rsidRDefault="00ED5C65" w:rsidP="00ED5C65">
      <w:pPr>
        <w:ind w:left="3540" w:firstLine="708"/>
        <w:rPr>
          <w:sz w:val="28"/>
          <w:lang w:val="uk-UA"/>
        </w:rPr>
      </w:pPr>
      <w:r w:rsidRPr="00ED5C65">
        <w:rPr>
          <w:bCs/>
          <w:vertAlign w:val="superscript"/>
          <w:lang w:val="uk-UA"/>
        </w:rPr>
        <w:t xml:space="preserve">    ( підпис )                       (ініціали і прізвище)</w:t>
      </w:r>
    </w:p>
    <w:p w:rsidR="00ED5C65" w:rsidRPr="00ED5C65" w:rsidRDefault="00ED5C65" w:rsidP="00ED5C65">
      <w:pPr>
        <w:rPr>
          <w:sz w:val="28"/>
          <w:lang w:val="uk-UA"/>
        </w:rPr>
      </w:pPr>
    </w:p>
    <w:p w:rsidR="00ED5C65" w:rsidRPr="00ED5C65" w:rsidRDefault="00ED5C65" w:rsidP="00ED5C65">
      <w:pPr>
        <w:rPr>
          <w:sz w:val="28"/>
          <w:lang w:val="uk-UA"/>
        </w:rPr>
      </w:pPr>
      <w:r w:rsidRPr="00ED5C65">
        <w:rPr>
          <w:sz w:val="28"/>
          <w:lang w:val="uk-UA"/>
        </w:rPr>
        <w:t>Рецензент__________________________________</w:t>
      </w:r>
      <w:r w:rsidRPr="00ED5C65">
        <w:rPr>
          <w:sz w:val="28"/>
          <w:u w:val="single"/>
          <w:lang w:val="uk-UA"/>
        </w:rPr>
        <w:t xml:space="preserve"> Яценко О.Д</w:t>
      </w:r>
      <w:r w:rsidRPr="00ED5C65">
        <w:rPr>
          <w:sz w:val="28"/>
          <w:lang w:val="uk-UA"/>
        </w:rPr>
        <w:t xml:space="preserve"> ___________</w:t>
      </w:r>
    </w:p>
    <w:p w:rsidR="00ED5C65" w:rsidRPr="00ED5C65" w:rsidRDefault="00ED5C65" w:rsidP="00ED5C65">
      <w:pPr>
        <w:rPr>
          <w:sz w:val="16"/>
          <w:lang w:val="uk-UA"/>
        </w:rPr>
      </w:pPr>
    </w:p>
    <w:p w:rsidR="00ED5C65" w:rsidRPr="00ED5C65" w:rsidRDefault="00ED5C65" w:rsidP="00ED5C65">
      <w:pPr>
        <w:jc w:val="right"/>
        <w:rPr>
          <w:sz w:val="28"/>
          <w:lang w:val="uk-UA"/>
        </w:rPr>
      </w:pPr>
    </w:p>
    <w:p w:rsidR="00ED5C65" w:rsidRPr="00ED5C65" w:rsidRDefault="00ED5C65" w:rsidP="00ED5C65">
      <w:pPr>
        <w:jc w:val="right"/>
        <w:rPr>
          <w:sz w:val="28"/>
          <w:lang w:val="uk-UA"/>
        </w:rPr>
      </w:pPr>
    </w:p>
    <w:p w:rsidR="00ED5C65" w:rsidRPr="00ED5C65" w:rsidRDefault="00ED5C65" w:rsidP="00ED5C65">
      <w:pPr>
        <w:jc w:val="right"/>
        <w:rPr>
          <w:sz w:val="28"/>
          <w:lang w:val="uk-UA"/>
        </w:rPr>
      </w:pPr>
    </w:p>
    <w:p w:rsidR="00ED5C65" w:rsidRPr="00ED5C65" w:rsidRDefault="00ED5C65" w:rsidP="00ED5C65">
      <w:pPr>
        <w:jc w:val="right"/>
        <w:rPr>
          <w:sz w:val="28"/>
          <w:lang w:val="uk-UA"/>
        </w:rPr>
      </w:pPr>
    </w:p>
    <w:p w:rsidR="00ED5C65" w:rsidRPr="00ED5C65" w:rsidRDefault="00ED5C65" w:rsidP="00ED5C65">
      <w:pPr>
        <w:jc w:val="right"/>
        <w:rPr>
          <w:sz w:val="28"/>
          <w:lang w:val="uk-UA"/>
        </w:rPr>
      </w:pPr>
    </w:p>
    <w:p w:rsidR="00ED5C65" w:rsidRPr="00ED5C65" w:rsidRDefault="00ED5C65" w:rsidP="00ED5C65">
      <w:pPr>
        <w:jc w:val="right"/>
        <w:rPr>
          <w:sz w:val="28"/>
          <w:lang w:val="uk-UA"/>
        </w:rPr>
      </w:pPr>
    </w:p>
    <w:p w:rsidR="00ED5C65" w:rsidRPr="00ED5C65" w:rsidRDefault="00ED5C65" w:rsidP="00ED5C65">
      <w:pPr>
        <w:jc w:val="center"/>
        <w:rPr>
          <w:lang w:val="uk-UA"/>
        </w:rPr>
      </w:pPr>
      <w:r w:rsidRPr="00ED5C65">
        <w:rPr>
          <w:sz w:val="28"/>
          <w:lang w:val="uk-UA"/>
        </w:rPr>
        <w:t xml:space="preserve">Сєвєродонецьк - 2021 </w:t>
      </w:r>
      <w:r w:rsidRPr="00ED5C65">
        <w:rPr>
          <w:lang w:val="uk-UA"/>
        </w:rPr>
        <w:tab/>
      </w:r>
    </w:p>
    <w:p w:rsidR="00ED5C65" w:rsidRPr="00ED5C65" w:rsidRDefault="00ED5C65" w:rsidP="00ED5C65">
      <w:pPr>
        <w:tabs>
          <w:tab w:val="left" w:pos="2910"/>
        </w:tabs>
        <w:jc w:val="center"/>
        <w:rPr>
          <w:b/>
          <w:color w:val="000000"/>
          <w:sz w:val="28"/>
          <w:szCs w:val="28"/>
          <w:lang w:val="uk-UA"/>
        </w:rPr>
      </w:pPr>
      <w:r w:rsidRPr="00ED5C65">
        <w:rPr>
          <w:b/>
          <w:color w:val="000000"/>
          <w:sz w:val="28"/>
          <w:szCs w:val="28"/>
          <w:lang w:val="uk-UA"/>
        </w:rPr>
        <w:lastRenderedPageBreak/>
        <w:t>РЕФЕРАТ</w:t>
      </w:r>
    </w:p>
    <w:p w:rsidR="00ED5C65" w:rsidRPr="00ED5C65" w:rsidRDefault="00ED5C65" w:rsidP="00ED5C65">
      <w:pPr>
        <w:tabs>
          <w:tab w:val="left" w:pos="2910"/>
        </w:tabs>
        <w:jc w:val="center"/>
        <w:rPr>
          <w:b/>
          <w:color w:val="000000"/>
          <w:sz w:val="28"/>
          <w:szCs w:val="28"/>
          <w:lang w:val="uk-UA"/>
        </w:rPr>
      </w:pPr>
    </w:p>
    <w:p w:rsidR="00ED5C65" w:rsidRPr="00ED5C65" w:rsidRDefault="00ED5C65" w:rsidP="00ED5C65">
      <w:pPr>
        <w:tabs>
          <w:tab w:val="left" w:pos="709"/>
          <w:tab w:val="left" w:pos="7830"/>
        </w:tabs>
        <w:ind w:firstLine="709"/>
        <w:rPr>
          <w:color w:val="FF0000"/>
          <w:sz w:val="28"/>
          <w:szCs w:val="28"/>
          <w:lang w:val="uk-UA"/>
        </w:rPr>
      </w:pPr>
      <w:r w:rsidRPr="00ED5C65">
        <w:rPr>
          <w:color w:val="000000"/>
          <w:sz w:val="28"/>
          <w:szCs w:val="28"/>
          <w:lang w:val="uk-UA"/>
        </w:rPr>
        <w:t>Кваліфікаційна магістерська робота</w:t>
      </w:r>
      <w:r w:rsidRPr="00FC7817">
        <w:rPr>
          <w:sz w:val="28"/>
          <w:szCs w:val="28"/>
          <w:lang w:val="uk-UA"/>
        </w:rPr>
        <w:t xml:space="preserve">: </w:t>
      </w:r>
      <w:r w:rsidR="00FC7817" w:rsidRPr="00FC7817">
        <w:rPr>
          <w:sz w:val="28"/>
          <w:szCs w:val="28"/>
          <w:lang w:val="uk-UA"/>
        </w:rPr>
        <w:t>80</w:t>
      </w:r>
      <w:r w:rsidRPr="00FC7817">
        <w:rPr>
          <w:sz w:val="28"/>
          <w:szCs w:val="28"/>
          <w:lang w:val="uk-UA"/>
        </w:rPr>
        <w:t xml:space="preserve"> с</w:t>
      </w:r>
      <w:r w:rsidRPr="00ED5C65">
        <w:rPr>
          <w:sz w:val="28"/>
          <w:szCs w:val="28"/>
          <w:lang w:val="uk-UA"/>
        </w:rPr>
        <w:t>.,</w:t>
      </w:r>
      <w:r w:rsidRPr="006459FB">
        <w:rPr>
          <w:sz w:val="28"/>
          <w:szCs w:val="28"/>
          <w:lang w:val="uk-UA"/>
        </w:rPr>
        <w:t xml:space="preserve"> </w:t>
      </w:r>
      <w:r w:rsidR="006459FB" w:rsidRPr="006459FB">
        <w:rPr>
          <w:sz w:val="28"/>
          <w:szCs w:val="28"/>
          <w:lang w:val="uk-UA"/>
        </w:rPr>
        <w:t>7</w:t>
      </w:r>
      <w:r w:rsidR="00E12482">
        <w:rPr>
          <w:sz w:val="28"/>
          <w:szCs w:val="28"/>
          <w:lang w:val="uk-UA"/>
        </w:rPr>
        <w:t>2</w:t>
      </w:r>
      <w:r w:rsidR="006459FB">
        <w:rPr>
          <w:color w:val="FF0000"/>
          <w:sz w:val="28"/>
          <w:szCs w:val="28"/>
          <w:lang w:val="uk-UA"/>
        </w:rPr>
        <w:t xml:space="preserve"> </w:t>
      </w:r>
      <w:r w:rsidRPr="00ED5C65">
        <w:rPr>
          <w:sz w:val="28"/>
          <w:szCs w:val="28"/>
          <w:lang w:val="uk-UA"/>
        </w:rPr>
        <w:t>джерел</w:t>
      </w:r>
      <w:r w:rsidR="00E12482">
        <w:rPr>
          <w:sz w:val="28"/>
          <w:szCs w:val="28"/>
          <w:lang w:val="uk-UA"/>
        </w:rPr>
        <w:t>а</w:t>
      </w:r>
      <w:r w:rsidRPr="00ED5C65">
        <w:rPr>
          <w:sz w:val="28"/>
          <w:szCs w:val="28"/>
          <w:lang w:val="uk-UA"/>
        </w:rPr>
        <w:t>.</w:t>
      </w:r>
    </w:p>
    <w:p w:rsidR="00ED5C65" w:rsidRPr="00ED5C65" w:rsidRDefault="00ED5C65" w:rsidP="00ED5C65">
      <w:pPr>
        <w:jc w:val="both"/>
        <w:rPr>
          <w:color w:val="FF0000"/>
          <w:sz w:val="20"/>
          <w:szCs w:val="20"/>
          <w:lang w:val="uk-UA"/>
        </w:rPr>
      </w:pPr>
    </w:p>
    <w:p w:rsidR="00ED5C65" w:rsidRPr="00ED5C65" w:rsidRDefault="00ED5C65" w:rsidP="00ED5C65">
      <w:pPr>
        <w:spacing w:line="360" w:lineRule="auto"/>
        <w:ind w:firstLine="709"/>
        <w:jc w:val="both"/>
        <w:rPr>
          <w:rFonts w:eastAsia="Calibri"/>
          <w:sz w:val="28"/>
          <w:szCs w:val="28"/>
          <w:lang w:val="uk-UA"/>
        </w:rPr>
      </w:pPr>
      <w:r w:rsidRPr="00ED5C65">
        <w:rPr>
          <w:rFonts w:eastAsia="Calibri"/>
          <w:sz w:val="28"/>
          <w:szCs w:val="28"/>
          <w:lang w:val="uk-UA"/>
        </w:rPr>
        <w:t xml:space="preserve">Проаналізовано понятійний апарат дослідження. Розглянуті історичні етапи виникнення явища тоталітаризму в політичній сфері. Визначені ознаки та характерні риси тоталітарних культів. Проаналізовані додаткові джерела та дослідження за темою нових культів. Виявлені особливості використання технологій контролю свідомості в нових релігійних організаціях біблійної традиції Сєвєродонецького регіону. Здійснено огляд та проаналізовано місіонерську діяльність в регіоні нехристиянських релігійних культів. Виявлено особливості ознак використання деструктивних технологій в діяльності традиційних протестантських культів. Визначено головні аспекти прояву технологій контролю </w:t>
      </w:r>
      <w:r w:rsidR="00972386">
        <w:rPr>
          <w:rFonts w:eastAsia="Calibri"/>
          <w:sz w:val="28"/>
          <w:szCs w:val="28"/>
          <w:lang w:val="uk-UA"/>
        </w:rPr>
        <w:t xml:space="preserve">над </w:t>
      </w:r>
      <w:r w:rsidR="009F68D7" w:rsidRPr="00ED5C65">
        <w:rPr>
          <w:rFonts w:eastAsia="Calibri"/>
          <w:sz w:val="28"/>
          <w:szCs w:val="28"/>
          <w:lang w:val="uk-UA"/>
        </w:rPr>
        <w:t>свідоміст</w:t>
      </w:r>
      <w:r w:rsidR="009F68D7">
        <w:rPr>
          <w:rFonts w:eastAsia="Calibri"/>
          <w:sz w:val="28"/>
          <w:szCs w:val="28"/>
          <w:lang w:val="uk-UA"/>
        </w:rPr>
        <w:t>ю</w:t>
      </w:r>
      <w:r w:rsidRPr="00ED5C65">
        <w:rPr>
          <w:rFonts w:eastAsia="Calibri"/>
          <w:sz w:val="28"/>
          <w:szCs w:val="28"/>
          <w:lang w:val="uk-UA"/>
        </w:rPr>
        <w:t xml:space="preserve"> в житті православних релігійних громад, та відношення до цих негативних явищ церковного керівництва. Розглянуто приклади деструктивних явищ в житті окремих православних парафій, сформульовано пропозиції стосовно залучення до профілактики та попередження подібних негативних явищ як єпархіального керівництва, так і рядових православних парафіян.</w:t>
      </w:r>
    </w:p>
    <w:p w:rsidR="00ED5C65" w:rsidRPr="00ED5C65" w:rsidRDefault="00ED5C65" w:rsidP="00ED5C65">
      <w:pPr>
        <w:spacing w:line="360" w:lineRule="auto"/>
        <w:jc w:val="both"/>
        <w:rPr>
          <w:rFonts w:eastAsia="Calibri"/>
          <w:sz w:val="28"/>
          <w:szCs w:val="28"/>
          <w:lang w:val="uk-UA"/>
        </w:rPr>
      </w:pPr>
    </w:p>
    <w:p w:rsidR="00ED5C65" w:rsidRPr="00ED5C65" w:rsidRDefault="00ED5C65" w:rsidP="00ED5C65">
      <w:pPr>
        <w:spacing w:line="360" w:lineRule="auto"/>
        <w:jc w:val="both"/>
        <w:rPr>
          <w:rFonts w:eastAsia="Calibri"/>
          <w:sz w:val="28"/>
          <w:szCs w:val="28"/>
          <w:lang w:val="uk-UA"/>
        </w:rPr>
      </w:pPr>
    </w:p>
    <w:p w:rsidR="00ED5C65" w:rsidRPr="00ED5C65" w:rsidRDefault="00ED5C65" w:rsidP="00ED5C65">
      <w:pPr>
        <w:spacing w:line="360" w:lineRule="auto"/>
        <w:ind w:firstLine="709"/>
        <w:jc w:val="both"/>
        <w:rPr>
          <w:rFonts w:eastAsia="Calibri"/>
          <w:sz w:val="28"/>
          <w:szCs w:val="28"/>
          <w:lang w:val="uk-UA"/>
        </w:rPr>
      </w:pPr>
      <w:r w:rsidRPr="00ED5C65">
        <w:rPr>
          <w:rFonts w:eastAsia="Calibri"/>
          <w:sz w:val="28"/>
          <w:szCs w:val="28"/>
          <w:lang w:val="uk-UA"/>
        </w:rPr>
        <w:t xml:space="preserve">ДУХОВНІСТЬ, РЕЛІГІЙНА КУЛЬТУРА, ДЕСТРУКТИВНИЙ КУЛЬТ, НОВИЙ КУЛЬТ, </w:t>
      </w:r>
      <w:r w:rsidRPr="00ED5C65">
        <w:rPr>
          <w:sz w:val="28"/>
          <w:szCs w:val="28"/>
          <w:lang w:val="uk-UA"/>
        </w:rPr>
        <w:t xml:space="preserve">ТОТАЛІТАРНА СЕКТА, </w:t>
      </w:r>
      <w:r w:rsidRPr="00ED5C65">
        <w:rPr>
          <w:rFonts w:eastAsia="Calibri"/>
          <w:sz w:val="28"/>
          <w:szCs w:val="28"/>
          <w:lang w:val="uk-UA"/>
        </w:rPr>
        <w:t xml:space="preserve">РЕЛІГІЙНА ОРГАНІЗАЦІЯ, ТРАДИЦІЙНИЙ КУЛЬТ, КОНТРОЛЬ СВІДОМОСТІ, ЕЗОТЕРИЧНИЙ РОЗРИВ, ЕЛІТАРНА МЕНТАЛЬНІСТЬ, МАНІПУЛЯЦІЯ СВІДОМІСТЮ, </w:t>
      </w:r>
      <w:r w:rsidRPr="00972386">
        <w:rPr>
          <w:rFonts w:eastAsia="Calibri"/>
          <w:sz w:val="28"/>
          <w:szCs w:val="28"/>
          <w:lang w:val="uk-UA"/>
        </w:rPr>
        <w:t>НОВА ЕРА</w:t>
      </w:r>
      <w:r w:rsidRPr="00ED5C65">
        <w:rPr>
          <w:rFonts w:eastAsia="Calibri"/>
          <w:sz w:val="28"/>
          <w:szCs w:val="28"/>
          <w:lang w:val="uk-UA"/>
        </w:rPr>
        <w:t>, ОКУЛЬТНІ ПРАКТИКИ, ДЕСТРУКТИВНІ ЯВИЩА, МІСІОНЕРСЬКА ДІЯЛЬНІСТЬ, ПАРАФІЯЛЬНА ДІЯЛЬНІСТЬ.</w:t>
      </w:r>
    </w:p>
    <w:p w:rsidR="00ED5C65" w:rsidRPr="00ED5C65" w:rsidRDefault="00ED5C65" w:rsidP="00ED5C65">
      <w:pPr>
        <w:jc w:val="both"/>
        <w:rPr>
          <w:sz w:val="20"/>
          <w:szCs w:val="20"/>
          <w:lang w:val="uk-UA"/>
        </w:rPr>
      </w:pPr>
    </w:p>
    <w:p w:rsidR="00ED5C65" w:rsidRPr="00ED5C65" w:rsidRDefault="00ED5C65" w:rsidP="00ED5C65">
      <w:pPr>
        <w:jc w:val="both"/>
        <w:rPr>
          <w:sz w:val="20"/>
          <w:szCs w:val="20"/>
          <w:lang w:val="uk-UA"/>
        </w:rPr>
      </w:pPr>
    </w:p>
    <w:p w:rsidR="00ED5C65" w:rsidRPr="00ED5C65" w:rsidRDefault="00ED5C65" w:rsidP="00ED5C65">
      <w:pPr>
        <w:jc w:val="both"/>
        <w:rPr>
          <w:sz w:val="20"/>
          <w:szCs w:val="20"/>
          <w:lang w:val="uk-UA"/>
        </w:rPr>
      </w:pPr>
    </w:p>
    <w:p w:rsidR="00ED5C65" w:rsidRPr="00ED5C65" w:rsidRDefault="00ED5C65" w:rsidP="00ED5C65">
      <w:pPr>
        <w:jc w:val="both"/>
        <w:rPr>
          <w:sz w:val="20"/>
          <w:szCs w:val="20"/>
          <w:lang w:val="uk-UA"/>
        </w:rPr>
      </w:pPr>
    </w:p>
    <w:p w:rsidR="00ED5C65" w:rsidRPr="00ED5C65" w:rsidRDefault="00ED5C65" w:rsidP="00ED5C65">
      <w:pPr>
        <w:jc w:val="both"/>
        <w:rPr>
          <w:sz w:val="20"/>
          <w:szCs w:val="20"/>
          <w:lang w:val="uk-UA"/>
        </w:rPr>
      </w:pPr>
    </w:p>
    <w:p w:rsidR="00ED5C65" w:rsidRPr="00ED5C65" w:rsidRDefault="00ED5C65" w:rsidP="00ED5C65">
      <w:pPr>
        <w:jc w:val="both"/>
        <w:rPr>
          <w:sz w:val="20"/>
          <w:szCs w:val="20"/>
          <w:lang w:val="uk-UA"/>
        </w:rPr>
      </w:pPr>
    </w:p>
    <w:p w:rsidR="00ED5C65" w:rsidRPr="00ED5C65" w:rsidRDefault="00ED5C65" w:rsidP="00ED5C65">
      <w:pPr>
        <w:jc w:val="both"/>
        <w:rPr>
          <w:sz w:val="20"/>
          <w:szCs w:val="20"/>
          <w:lang w:val="uk-UA"/>
        </w:rPr>
      </w:pPr>
    </w:p>
    <w:p w:rsidR="00ED5C65" w:rsidRPr="00ED5C65" w:rsidRDefault="00ED5C65" w:rsidP="00ED5C65">
      <w:pPr>
        <w:jc w:val="both"/>
        <w:rPr>
          <w:sz w:val="20"/>
          <w:szCs w:val="20"/>
          <w:lang w:val="uk-UA"/>
        </w:rPr>
      </w:pPr>
    </w:p>
    <w:p w:rsidR="00ED5C65" w:rsidRPr="00ED5C65" w:rsidRDefault="00ED5C65" w:rsidP="00ED5C65">
      <w:pPr>
        <w:spacing w:line="360" w:lineRule="auto"/>
        <w:jc w:val="center"/>
        <w:rPr>
          <w:b/>
          <w:sz w:val="28"/>
          <w:szCs w:val="28"/>
        </w:rPr>
      </w:pPr>
      <w:r w:rsidRPr="00ED5C65">
        <w:rPr>
          <w:b/>
          <w:sz w:val="28"/>
          <w:szCs w:val="28"/>
        </w:rPr>
        <w:lastRenderedPageBreak/>
        <w:t xml:space="preserve">ПРОБЛЕМА ПРОНИКНЕННЯ </w:t>
      </w:r>
      <w:proofErr w:type="gramStart"/>
      <w:r w:rsidRPr="00ED5C65">
        <w:rPr>
          <w:b/>
          <w:sz w:val="28"/>
          <w:szCs w:val="28"/>
        </w:rPr>
        <w:t>ТЕХН</w:t>
      </w:r>
      <w:proofErr w:type="gramEnd"/>
      <w:r w:rsidRPr="00ED5C65">
        <w:rPr>
          <w:b/>
          <w:sz w:val="28"/>
          <w:szCs w:val="28"/>
        </w:rPr>
        <w:t>ІКИ КОНТРОЛЮ НАД СВІДОМІСТЮ В ДІЯЛЬНІСТЬ ТРАДИЦІЙНИХ КУЛЬТІВ</w:t>
      </w:r>
    </w:p>
    <w:p w:rsidR="00ED5C65" w:rsidRPr="00ED5C65" w:rsidRDefault="00F52F88" w:rsidP="00ED5C65">
      <w:pPr>
        <w:spacing w:line="360" w:lineRule="auto"/>
        <w:jc w:val="both"/>
        <w:rPr>
          <w:b/>
          <w:sz w:val="28"/>
          <w:szCs w:val="28"/>
        </w:rPr>
      </w:pPr>
      <w:r>
        <w:rPr>
          <w:b/>
          <w:noProof/>
          <w:sz w:val="28"/>
          <w:szCs w:val="28"/>
        </w:rPr>
        <w:pict>
          <v:rect id="_x0000_s1026" style="position:absolute;left:0;text-align:left;margin-left:441.55pt;margin-top:21pt;width:29.95pt;height:556.55pt;z-index:251659264" stroked="f">
            <v:textbox style="mso-next-textbox:#_x0000_s1026">
              <w:txbxContent>
                <w:p w:rsidR="00F52F88" w:rsidRDefault="00F52F88" w:rsidP="00ED5C65">
                  <w:pPr>
                    <w:spacing w:line="360" w:lineRule="auto"/>
                    <w:rPr>
                      <w:sz w:val="28"/>
                      <w:szCs w:val="28"/>
                      <w:lang w:val="uk-UA"/>
                    </w:rPr>
                  </w:pPr>
                  <w:r w:rsidRPr="008F6DA3">
                    <w:rPr>
                      <w:sz w:val="28"/>
                      <w:szCs w:val="28"/>
                      <w:lang w:val="uk-UA"/>
                    </w:rPr>
                    <w:t>4</w:t>
                  </w:r>
                </w:p>
                <w:p w:rsidR="00F52F88" w:rsidRDefault="00F52F88" w:rsidP="00ED5C65">
                  <w:pPr>
                    <w:spacing w:line="360" w:lineRule="auto"/>
                    <w:rPr>
                      <w:sz w:val="28"/>
                      <w:szCs w:val="28"/>
                      <w:lang w:val="uk-UA"/>
                    </w:rPr>
                  </w:pPr>
                </w:p>
                <w:p w:rsidR="00F52F88" w:rsidRPr="00C1447D" w:rsidRDefault="00F52F88" w:rsidP="00ED5C65">
                  <w:pPr>
                    <w:spacing w:line="360" w:lineRule="auto"/>
                    <w:rPr>
                      <w:sz w:val="28"/>
                      <w:szCs w:val="28"/>
                      <w:lang w:val="uk-UA"/>
                    </w:rPr>
                  </w:pPr>
                  <w:r w:rsidRPr="00C1447D">
                    <w:rPr>
                      <w:sz w:val="28"/>
                      <w:szCs w:val="28"/>
                      <w:lang w:val="uk-UA"/>
                    </w:rPr>
                    <w:t>9</w:t>
                  </w:r>
                </w:p>
                <w:p w:rsidR="00F52F88" w:rsidRPr="003A0ED0" w:rsidRDefault="00F52F88" w:rsidP="00ED5C65">
                  <w:pPr>
                    <w:spacing w:line="360" w:lineRule="auto"/>
                    <w:rPr>
                      <w:color w:val="FF0000"/>
                      <w:sz w:val="28"/>
                      <w:szCs w:val="28"/>
                      <w:lang w:val="uk-UA"/>
                    </w:rPr>
                  </w:pPr>
                </w:p>
                <w:p w:rsidR="00F52F88" w:rsidRPr="00C1447D" w:rsidRDefault="00F52F88" w:rsidP="00ED5C65">
                  <w:pPr>
                    <w:spacing w:line="360" w:lineRule="auto"/>
                    <w:rPr>
                      <w:sz w:val="28"/>
                      <w:szCs w:val="28"/>
                      <w:lang w:val="uk-UA"/>
                    </w:rPr>
                  </w:pPr>
                  <w:r w:rsidRPr="00C1447D">
                    <w:rPr>
                      <w:sz w:val="28"/>
                      <w:szCs w:val="28"/>
                      <w:lang w:val="uk-UA"/>
                    </w:rPr>
                    <w:t>9</w:t>
                  </w:r>
                </w:p>
                <w:p w:rsidR="00F52F88" w:rsidRPr="00C1447D" w:rsidRDefault="00F52F88" w:rsidP="00ED5C65">
                  <w:pPr>
                    <w:spacing w:line="360" w:lineRule="auto"/>
                    <w:rPr>
                      <w:sz w:val="28"/>
                      <w:szCs w:val="28"/>
                      <w:lang w:val="uk-UA"/>
                    </w:rPr>
                  </w:pPr>
                  <w:r w:rsidRPr="00C1447D">
                    <w:rPr>
                      <w:sz w:val="28"/>
                      <w:szCs w:val="28"/>
                      <w:lang w:val="uk-UA"/>
                    </w:rPr>
                    <w:t>13</w:t>
                  </w:r>
                </w:p>
                <w:p w:rsidR="00F52F88" w:rsidRPr="00C1447D" w:rsidRDefault="00F52F88" w:rsidP="00ED5C65">
                  <w:pPr>
                    <w:spacing w:line="360" w:lineRule="auto"/>
                    <w:rPr>
                      <w:sz w:val="28"/>
                      <w:szCs w:val="28"/>
                      <w:lang w:val="uk-UA"/>
                    </w:rPr>
                  </w:pPr>
                  <w:r>
                    <w:rPr>
                      <w:sz w:val="28"/>
                      <w:szCs w:val="28"/>
                      <w:lang w:val="uk-UA"/>
                    </w:rPr>
                    <w:t>27</w:t>
                  </w:r>
                </w:p>
                <w:p w:rsidR="00F52F88" w:rsidRPr="003A0ED0" w:rsidRDefault="00F52F88" w:rsidP="00ED5C65">
                  <w:pPr>
                    <w:spacing w:line="360" w:lineRule="auto"/>
                    <w:rPr>
                      <w:color w:val="FF0000"/>
                      <w:sz w:val="28"/>
                      <w:szCs w:val="28"/>
                      <w:lang w:val="uk-UA"/>
                    </w:rPr>
                  </w:pPr>
                </w:p>
                <w:p w:rsidR="00F52F88" w:rsidRPr="00C1447D" w:rsidRDefault="00F52F88" w:rsidP="00ED5C65">
                  <w:pPr>
                    <w:spacing w:line="360" w:lineRule="auto"/>
                    <w:rPr>
                      <w:sz w:val="28"/>
                      <w:szCs w:val="28"/>
                      <w:lang w:val="uk-UA"/>
                    </w:rPr>
                  </w:pPr>
                  <w:r>
                    <w:rPr>
                      <w:sz w:val="28"/>
                      <w:szCs w:val="28"/>
                      <w:lang w:val="uk-UA"/>
                    </w:rPr>
                    <w:t>34</w:t>
                  </w:r>
                </w:p>
                <w:p w:rsidR="00F52F88" w:rsidRPr="003A0ED0" w:rsidRDefault="00F52F88" w:rsidP="00ED5C65">
                  <w:pPr>
                    <w:spacing w:line="360" w:lineRule="auto"/>
                    <w:rPr>
                      <w:color w:val="FF0000"/>
                      <w:sz w:val="28"/>
                      <w:szCs w:val="28"/>
                      <w:lang w:val="uk-UA"/>
                    </w:rPr>
                  </w:pPr>
                </w:p>
                <w:p w:rsidR="00F52F88" w:rsidRPr="00C1447D" w:rsidRDefault="00F52F88" w:rsidP="00ED5C65">
                  <w:pPr>
                    <w:spacing w:line="360" w:lineRule="auto"/>
                    <w:rPr>
                      <w:sz w:val="28"/>
                      <w:szCs w:val="28"/>
                      <w:lang w:val="uk-UA"/>
                    </w:rPr>
                  </w:pPr>
                  <w:r>
                    <w:rPr>
                      <w:sz w:val="28"/>
                      <w:szCs w:val="28"/>
                      <w:lang w:val="uk-UA"/>
                    </w:rPr>
                    <w:t>34</w:t>
                  </w:r>
                </w:p>
                <w:p w:rsidR="00F52F88" w:rsidRPr="00C1447D" w:rsidRDefault="00F52F88" w:rsidP="00ED5C65">
                  <w:pPr>
                    <w:spacing w:line="360" w:lineRule="auto"/>
                    <w:rPr>
                      <w:sz w:val="28"/>
                      <w:szCs w:val="28"/>
                      <w:lang w:val="uk-UA"/>
                    </w:rPr>
                  </w:pPr>
                  <w:r>
                    <w:rPr>
                      <w:sz w:val="28"/>
                      <w:szCs w:val="28"/>
                      <w:lang w:val="uk-UA"/>
                    </w:rPr>
                    <w:t>40</w:t>
                  </w:r>
                </w:p>
                <w:p w:rsidR="00F52F88" w:rsidRPr="003A0ED0" w:rsidRDefault="00F52F88" w:rsidP="00ED5C65">
                  <w:pPr>
                    <w:spacing w:line="360" w:lineRule="auto"/>
                    <w:rPr>
                      <w:color w:val="FF0000"/>
                      <w:sz w:val="28"/>
                      <w:szCs w:val="28"/>
                      <w:lang w:val="uk-UA"/>
                    </w:rPr>
                  </w:pPr>
                </w:p>
                <w:p w:rsidR="00F52F88" w:rsidRPr="00C1447D" w:rsidRDefault="00F52F88" w:rsidP="00ED5C65">
                  <w:pPr>
                    <w:spacing w:line="360" w:lineRule="auto"/>
                    <w:rPr>
                      <w:sz w:val="28"/>
                      <w:szCs w:val="28"/>
                      <w:lang w:val="uk-UA"/>
                    </w:rPr>
                  </w:pPr>
                  <w:r>
                    <w:rPr>
                      <w:sz w:val="28"/>
                      <w:szCs w:val="28"/>
                      <w:lang w:val="uk-UA"/>
                    </w:rPr>
                    <w:t>50</w:t>
                  </w:r>
                </w:p>
                <w:p w:rsidR="00F52F88" w:rsidRPr="003A0ED0" w:rsidRDefault="00F52F88" w:rsidP="00ED5C65">
                  <w:pPr>
                    <w:spacing w:line="360" w:lineRule="auto"/>
                    <w:rPr>
                      <w:color w:val="FF0000"/>
                      <w:sz w:val="28"/>
                      <w:szCs w:val="28"/>
                      <w:lang w:val="uk-UA"/>
                    </w:rPr>
                  </w:pPr>
                </w:p>
                <w:p w:rsidR="00F52F88" w:rsidRPr="00C1447D" w:rsidRDefault="00F52F88" w:rsidP="00ED5C65">
                  <w:pPr>
                    <w:spacing w:line="360" w:lineRule="auto"/>
                    <w:rPr>
                      <w:sz w:val="28"/>
                      <w:szCs w:val="28"/>
                      <w:lang w:val="uk-UA"/>
                    </w:rPr>
                  </w:pPr>
                  <w:r w:rsidRPr="00C1447D">
                    <w:rPr>
                      <w:sz w:val="28"/>
                      <w:szCs w:val="28"/>
                      <w:lang w:val="uk-UA"/>
                    </w:rPr>
                    <w:t>5</w:t>
                  </w:r>
                  <w:r>
                    <w:rPr>
                      <w:sz w:val="28"/>
                      <w:szCs w:val="28"/>
                      <w:lang w:val="uk-UA"/>
                    </w:rPr>
                    <w:t>7</w:t>
                  </w:r>
                </w:p>
                <w:p w:rsidR="00F52F88" w:rsidRDefault="00F52F88" w:rsidP="00ED5C65">
                  <w:pPr>
                    <w:spacing w:line="360" w:lineRule="auto"/>
                    <w:rPr>
                      <w:color w:val="FF0000"/>
                      <w:sz w:val="28"/>
                      <w:szCs w:val="28"/>
                      <w:lang w:val="uk-UA"/>
                    </w:rPr>
                  </w:pPr>
                </w:p>
                <w:p w:rsidR="00F52F88" w:rsidRPr="00C1447D" w:rsidRDefault="00F52F88" w:rsidP="00ED5C65">
                  <w:pPr>
                    <w:spacing w:line="360" w:lineRule="auto"/>
                    <w:rPr>
                      <w:sz w:val="28"/>
                      <w:szCs w:val="28"/>
                      <w:lang w:val="uk-UA"/>
                    </w:rPr>
                  </w:pPr>
                  <w:r w:rsidRPr="00C1447D">
                    <w:rPr>
                      <w:sz w:val="28"/>
                      <w:szCs w:val="28"/>
                      <w:lang w:val="uk-UA"/>
                    </w:rPr>
                    <w:t>5</w:t>
                  </w:r>
                  <w:r>
                    <w:rPr>
                      <w:sz w:val="28"/>
                      <w:szCs w:val="28"/>
                      <w:lang w:val="uk-UA"/>
                    </w:rPr>
                    <w:t>7</w:t>
                  </w:r>
                </w:p>
                <w:p w:rsidR="00F52F88" w:rsidRPr="003A0ED0" w:rsidRDefault="00F52F88" w:rsidP="00ED5C65">
                  <w:pPr>
                    <w:spacing w:line="360" w:lineRule="auto"/>
                    <w:rPr>
                      <w:color w:val="FF0000"/>
                      <w:sz w:val="28"/>
                      <w:szCs w:val="28"/>
                      <w:lang w:val="uk-UA"/>
                    </w:rPr>
                  </w:pPr>
                </w:p>
                <w:p w:rsidR="00F52F88" w:rsidRPr="0084119C" w:rsidRDefault="00F52F88" w:rsidP="00ED5C65">
                  <w:pPr>
                    <w:spacing w:line="360" w:lineRule="auto"/>
                    <w:rPr>
                      <w:color w:val="002060"/>
                      <w:sz w:val="28"/>
                      <w:szCs w:val="28"/>
                      <w:lang w:val="uk-UA"/>
                    </w:rPr>
                  </w:pPr>
                  <w:r w:rsidRPr="0084119C">
                    <w:rPr>
                      <w:color w:val="002060"/>
                      <w:sz w:val="28"/>
                      <w:szCs w:val="28"/>
                      <w:lang w:val="uk-UA"/>
                    </w:rPr>
                    <w:t>6</w:t>
                  </w:r>
                  <w:r>
                    <w:rPr>
                      <w:color w:val="002060"/>
                      <w:sz w:val="28"/>
                      <w:szCs w:val="28"/>
                      <w:lang w:val="uk-UA"/>
                    </w:rPr>
                    <w:t>6</w:t>
                  </w:r>
                </w:p>
                <w:p w:rsidR="00F52F88" w:rsidRPr="0084119C" w:rsidRDefault="00F52F88" w:rsidP="00ED5C65">
                  <w:pPr>
                    <w:spacing w:line="360" w:lineRule="auto"/>
                    <w:rPr>
                      <w:color w:val="002060"/>
                      <w:sz w:val="28"/>
                      <w:szCs w:val="28"/>
                      <w:lang w:val="uk-UA"/>
                    </w:rPr>
                  </w:pPr>
                  <w:r w:rsidRPr="0084119C">
                    <w:rPr>
                      <w:color w:val="002060"/>
                      <w:sz w:val="28"/>
                      <w:szCs w:val="28"/>
                      <w:lang w:val="uk-UA"/>
                    </w:rPr>
                    <w:t>7</w:t>
                  </w:r>
                  <w:r>
                    <w:rPr>
                      <w:color w:val="002060"/>
                      <w:sz w:val="28"/>
                      <w:szCs w:val="28"/>
                      <w:lang w:val="uk-UA"/>
                    </w:rPr>
                    <w:t>2</w:t>
                  </w:r>
                </w:p>
                <w:p w:rsidR="00F52F88" w:rsidRPr="00E22AC2" w:rsidRDefault="00F52F88" w:rsidP="00ED5C65">
                  <w:pPr>
                    <w:spacing w:line="360" w:lineRule="auto"/>
                    <w:rPr>
                      <w:sz w:val="28"/>
                      <w:szCs w:val="28"/>
                      <w:lang w:val="uk-UA"/>
                    </w:rPr>
                  </w:pPr>
                  <w:r w:rsidRPr="00E22AC2">
                    <w:rPr>
                      <w:sz w:val="28"/>
                      <w:szCs w:val="28"/>
                      <w:lang w:val="uk-UA"/>
                    </w:rPr>
                    <w:t>79</w:t>
                  </w:r>
                </w:p>
                <w:p w:rsidR="00F52F88" w:rsidRPr="00E22AC2" w:rsidRDefault="00F52F88" w:rsidP="00ED5C65">
                  <w:pPr>
                    <w:spacing w:line="360" w:lineRule="auto"/>
                    <w:rPr>
                      <w:sz w:val="28"/>
                      <w:szCs w:val="28"/>
                      <w:lang w:val="uk-UA"/>
                    </w:rPr>
                  </w:pPr>
                  <w:r w:rsidRPr="00E22AC2">
                    <w:rPr>
                      <w:sz w:val="28"/>
                      <w:szCs w:val="28"/>
                      <w:lang w:val="uk-UA"/>
                    </w:rPr>
                    <w:t>81</w:t>
                  </w:r>
                </w:p>
              </w:txbxContent>
            </v:textbox>
          </v:rect>
        </w:pict>
      </w:r>
    </w:p>
    <w:p w:rsidR="00ED5C65" w:rsidRPr="00ED5C65" w:rsidRDefault="00ED5C65" w:rsidP="00ED5C65">
      <w:pPr>
        <w:spacing w:line="360" w:lineRule="auto"/>
        <w:rPr>
          <w:rFonts w:eastAsia="Calibri"/>
          <w:b/>
          <w:sz w:val="28"/>
          <w:szCs w:val="28"/>
          <w:lang w:val="uk-UA" w:eastAsia="en-US"/>
        </w:rPr>
      </w:pPr>
      <w:r w:rsidRPr="00ED5C65">
        <w:rPr>
          <w:rFonts w:eastAsia="Calibri"/>
          <w:b/>
          <w:sz w:val="28"/>
          <w:szCs w:val="28"/>
          <w:lang w:val="uk-UA" w:eastAsia="en-US"/>
        </w:rPr>
        <w:t>ВСТУП</w:t>
      </w:r>
    </w:p>
    <w:p w:rsidR="00ED5C65" w:rsidRPr="00ED5C65" w:rsidRDefault="00ED5C65" w:rsidP="00ED5C65">
      <w:pPr>
        <w:spacing w:line="360" w:lineRule="auto"/>
        <w:rPr>
          <w:rFonts w:eastAsia="Calibri"/>
          <w:b/>
          <w:sz w:val="28"/>
          <w:szCs w:val="28"/>
          <w:lang w:val="uk-UA" w:eastAsia="en-US"/>
        </w:rPr>
      </w:pPr>
      <w:r w:rsidRPr="00ED5C65">
        <w:rPr>
          <w:rFonts w:eastAsia="Calibri"/>
          <w:b/>
          <w:sz w:val="28"/>
          <w:szCs w:val="28"/>
          <w:lang w:val="uk-UA" w:eastAsia="en-US"/>
        </w:rPr>
        <w:t xml:space="preserve">РОЗДІЛ 1.  </w:t>
      </w:r>
      <w:r w:rsidRPr="00ED5C65">
        <w:rPr>
          <w:b/>
          <w:sz w:val="28"/>
          <w:szCs w:val="28"/>
          <w:lang w:val="uk-UA"/>
        </w:rPr>
        <w:t>НОВІ КУЛЬТИ ТА ТЕХНОЛОГІЇ КОНТРОЛЮ НАД СВІДОМІСТЮ</w:t>
      </w:r>
    </w:p>
    <w:p w:rsidR="00ED5C65" w:rsidRPr="00ED5C65" w:rsidRDefault="00ED5C65" w:rsidP="00ED5C65">
      <w:pPr>
        <w:spacing w:line="360" w:lineRule="auto"/>
        <w:rPr>
          <w:rFonts w:eastAsia="Calibri"/>
          <w:sz w:val="28"/>
          <w:szCs w:val="28"/>
          <w:lang w:val="uk-UA" w:eastAsia="en-US"/>
        </w:rPr>
      </w:pPr>
      <w:r w:rsidRPr="00ED5C65">
        <w:rPr>
          <w:rFonts w:eastAsia="Calibri"/>
          <w:sz w:val="28"/>
          <w:szCs w:val="28"/>
          <w:lang w:val="uk-UA" w:eastAsia="en-US"/>
        </w:rPr>
        <w:t xml:space="preserve">1.1. Походження та формування тоталітаризму, як явища в політичній </w:t>
      </w:r>
    </w:p>
    <w:p w:rsidR="00ED5C65" w:rsidRPr="00ED5C65" w:rsidRDefault="00972386" w:rsidP="00ED5C65">
      <w:pPr>
        <w:spacing w:line="360" w:lineRule="auto"/>
        <w:rPr>
          <w:rFonts w:eastAsia="Calibri"/>
          <w:sz w:val="28"/>
          <w:szCs w:val="28"/>
          <w:lang w:val="uk-UA" w:eastAsia="en-US"/>
        </w:rPr>
      </w:pPr>
      <w:r>
        <w:rPr>
          <w:rFonts w:eastAsia="Calibri"/>
          <w:sz w:val="28"/>
          <w:szCs w:val="28"/>
          <w:lang w:val="uk-UA" w:eastAsia="en-US"/>
        </w:rPr>
        <w:t>сфері</w:t>
      </w:r>
      <w:r w:rsidR="00ED5C65" w:rsidRPr="00ED5C65">
        <w:rPr>
          <w:rFonts w:eastAsia="Calibri"/>
          <w:sz w:val="28"/>
          <w:szCs w:val="28"/>
          <w:lang w:val="uk-UA" w:eastAsia="en-US"/>
        </w:rPr>
        <w:t xml:space="preserve"> </w:t>
      </w:r>
    </w:p>
    <w:p w:rsidR="00ED5C65" w:rsidRPr="00ED5C65" w:rsidRDefault="00ED5C65" w:rsidP="00ED5C65">
      <w:pPr>
        <w:spacing w:line="360" w:lineRule="auto"/>
        <w:rPr>
          <w:rFonts w:eastAsia="Calibri"/>
          <w:sz w:val="28"/>
          <w:szCs w:val="28"/>
          <w:lang w:val="uk-UA" w:eastAsia="en-US"/>
        </w:rPr>
      </w:pPr>
      <w:r w:rsidRPr="00ED5C65">
        <w:rPr>
          <w:rFonts w:eastAsia="Calibri"/>
          <w:sz w:val="28"/>
          <w:szCs w:val="28"/>
          <w:lang w:val="uk-UA" w:eastAsia="en-US"/>
        </w:rPr>
        <w:t>1.2. Ознаки та харак</w:t>
      </w:r>
      <w:r w:rsidR="00972386">
        <w:rPr>
          <w:rFonts w:eastAsia="Calibri"/>
          <w:sz w:val="28"/>
          <w:szCs w:val="28"/>
          <w:lang w:val="uk-UA" w:eastAsia="en-US"/>
        </w:rPr>
        <w:t>терні риси тоталітарних культів</w:t>
      </w:r>
    </w:p>
    <w:p w:rsidR="00ED5C65" w:rsidRPr="00ED5C65" w:rsidRDefault="00ED5C65" w:rsidP="00ED5C65">
      <w:pPr>
        <w:spacing w:line="360" w:lineRule="auto"/>
        <w:rPr>
          <w:rFonts w:eastAsia="Calibri"/>
          <w:sz w:val="28"/>
          <w:szCs w:val="28"/>
          <w:lang w:val="uk-UA" w:eastAsia="en-US"/>
        </w:rPr>
      </w:pPr>
      <w:r w:rsidRPr="00ED5C65">
        <w:rPr>
          <w:rFonts w:eastAsia="Calibri"/>
          <w:sz w:val="28"/>
          <w:szCs w:val="28"/>
          <w:lang w:val="uk-UA" w:eastAsia="en-US"/>
        </w:rPr>
        <w:t>1.3. Додаткові джерела та дос</w:t>
      </w:r>
      <w:r w:rsidR="00972386">
        <w:rPr>
          <w:rFonts w:eastAsia="Calibri"/>
          <w:sz w:val="28"/>
          <w:szCs w:val="28"/>
          <w:lang w:val="uk-UA" w:eastAsia="en-US"/>
        </w:rPr>
        <w:t>лідження за темою нових культів</w:t>
      </w:r>
    </w:p>
    <w:p w:rsidR="00ED5C65" w:rsidRPr="00ED5C65" w:rsidRDefault="00ED5C65" w:rsidP="00ED5C65">
      <w:pPr>
        <w:spacing w:line="360" w:lineRule="auto"/>
        <w:rPr>
          <w:rFonts w:eastAsia="Calibri"/>
          <w:b/>
          <w:sz w:val="28"/>
          <w:szCs w:val="28"/>
          <w:lang w:val="uk-UA" w:eastAsia="en-US"/>
        </w:rPr>
      </w:pPr>
      <w:r w:rsidRPr="00ED5C65">
        <w:rPr>
          <w:rFonts w:eastAsia="Calibri"/>
          <w:b/>
          <w:sz w:val="28"/>
          <w:szCs w:val="28"/>
          <w:lang w:val="uk-UA" w:eastAsia="en-US"/>
        </w:rPr>
        <w:t>РОЗДІЛ 2. ДІЯЛЬНІСТЬ ДЕСТРУКТИВНИХ</w:t>
      </w:r>
      <w:r w:rsidRPr="00D9691C">
        <w:rPr>
          <w:rFonts w:eastAsia="Calibri"/>
          <w:b/>
          <w:sz w:val="28"/>
          <w:szCs w:val="28"/>
          <w:lang w:val="uk-UA" w:eastAsia="en-US"/>
        </w:rPr>
        <w:t xml:space="preserve"> </w:t>
      </w:r>
      <w:r w:rsidR="00972386" w:rsidRPr="00D9691C">
        <w:rPr>
          <w:rFonts w:eastAsia="Calibri"/>
          <w:b/>
          <w:sz w:val="28"/>
          <w:szCs w:val="28"/>
          <w:lang w:val="uk-UA" w:eastAsia="en-US"/>
        </w:rPr>
        <w:t>РЕЛІГІЙНИХ</w:t>
      </w:r>
      <w:r w:rsidR="00972386">
        <w:rPr>
          <w:rFonts w:eastAsia="Calibri"/>
          <w:b/>
          <w:sz w:val="28"/>
          <w:szCs w:val="28"/>
          <w:lang w:val="uk-UA" w:eastAsia="en-US"/>
        </w:rPr>
        <w:t xml:space="preserve"> </w:t>
      </w:r>
      <w:r w:rsidRPr="00ED5C65">
        <w:rPr>
          <w:rFonts w:eastAsia="Calibri"/>
          <w:b/>
          <w:sz w:val="28"/>
          <w:szCs w:val="28"/>
          <w:lang w:val="uk-UA" w:eastAsia="en-US"/>
        </w:rPr>
        <w:t>ОРГАНІЗАЦІЙ НА ПРИКЛАДІ СЄВЄРОДОНЕЦЬКОГО РЕГІОНУ</w:t>
      </w:r>
    </w:p>
    <w:p w:rsidR="00ED5C65" w:rsidRPr="00ED5C65" w:rsidRDefault="00ED5C65" w:rsidP="00ED5C65">
      <w:pPr>
        <w:spacing w:line="360" w:lineRule="auto"/>
        <w:rPr>
          <w:rFonts w:eastAsia="Calibri"/>
          <w:sz w:val="28"/>
          <w:szCs w:val="28"/>
          <w:lang w:val="uk-UA" w:eastAsia="en-US"/>
        </w:rPr>
      </w:pPr>
      <w:r w:rsidRPr="00ED5C65">
        <w:rPr>
          <w:rFonts w:eastAsia="Calibri"/>
          <w:sz w:val="28"/>
          <w:szCs w:val="28"/>
          <w:lang w:val="uk-UA" w:eastAsia="en-US"/>
        </w:rPr>
        <w:t xml:space="preserve">2.1. Використання технологій контролю свідомості в нових релігійних </w:t>
      </w:r>
      <w:r w:rsidR="00972386">
        <w:rPr>
          <w:rFonts w:eastAsia="Calibri"/>
          <w:sz w:val="28"/>
          <w:szCs w:val="28"/>
          <w:lang w:val="uk-UA" w:eastAsia="en-US"/>
        </w:rPr>
        <w:t>організаціях біблійної традиції</w:t>
      </w:r>
    </w:p>
    <w:p w:rsidR="00ED5C65" w:rsidRPr="00ED5C65" w:rsidRDefault="00ED5C65" w:rsidP="00ED5C65">
      <w:pPr>
        <w:spacing w:line="360" w:lineRule="auto"/>
        <w:rPr>
          <w:rFonts w:eastAsia="Calibri"/>
          <w:sz w:val="28"/>
          <w:szCs w:val="28"/>
          <w:lang w:val="uk-UA" w:eastAsia="en-US"/>
        </w:rPr>
      </w:pPr>
      <w:r w:rsidRPr="00ED5C65">
        <w:rPr>
          <w:rFonts w:eastAsia="Calibri"/>
          <w:sz w:val="28"/>
          <w:szCs w:val="28"/>
          <w:lang w:val="uk-UA" w:eastAsia="en-US"/>
        </w:rPr>
        <w:t>2.2. Місіонерська діяльніст</w:t>
      </w:r>
      <w:r w:rsidR="00972386">
        <w:rPr>
          <w:rFonts w:eastAsia="Calibri"/>
          <w:sz w:val="28"/>
          <w:szCs w:val="28"/>
          <w:lang w:val="uk-UA" w:eastAsia="en-US"/>
        </w:rPr>
        <w:t>ь нехристиянських нових культів</w:t>
      </w:r>
      <w:r w:rsidRPr="00ED5C65">
        <w:rPr>
          <w:rFonts w:eastAsia="Calibri"/>
          <w:sz w:val="28"/>
          <w:szCs w:val="28"/>
          <w:lang w:val="uk-UA" w:eastAsia="en-US"/>
        </w:rPr>
        <w:t xml:space="preserve"> </w:t>
      </w:r>
    </w:p>
    <w:p w:rsidR="00ED5C65" w:rsidRPr="00ED5C65" w:rsidRDefault="00ED5C65" w:rsidP="00ED5C65">
      <w:pPr>
        <w:spacing w:line="360" w:lineRule="auto"/>
        <w:rPr>
          <w:rFonts w:eastAsia="Calibri"/>
          <w:sz w:val="28"/>
          <w:szCs w:val="28"/>
          <w:lang w:val="uk-UA" w:eastAsia="en-US"/>
        </w:rPr>
      </w:pPr>
      <w:r w:rsidRPr="00ED5C65">
        <w:rPr>
          <w:rFonts w:eastAsia="Calibri"/>
          <w:sz w:val="28"/>
          <w:szCs w:val="28"/>
          <w:lang w:val="uk-UA" w:eastAsia="en-US"/>
        </w:rPr>
        <w:t>2.3. Прояви деструктивних технологій в діяльності традиційних протестантськ</w:t>
      </w:r>
      <w:r w:rsidR="00972386">
        <w:rPr>
          <w:rFonts w:eastAsia="Calibri"/>
          <w:sz w:val="28"/>
          <w:szCs w:val="28"/>
          <w:lang w:val="uk-UA" w:eastAsia="en-US"/>
        </w:rPr>
        <w:t>их культів</w:t>
      </w:r>
    </w:p>
    <w:p w:rsidR="00ED5C65" w:rsidRPr="00ED5C65" w:rsidRDefault="00ED5C65" w:rsidP="00ED5C65">
      <w:pPr>
        <w:spacing w:line="360" w:lineRule="auto"/>
        <w:rPr>
          <w:rFonts w:eastAsia="Calibri"/>
          <w:b/>
          <w:sz w:val="28"/>
          <w:szCs w:val="28"/>
          <w:lang w:val="uk-UA" w:eastAsia="en-US"/>
        </w:rPr>
      </w:pPr>
      <w:r w:rsidRPr="00ED5C65">
        <w:rPr>
          <w:rFonts w:eastAsia="Calibri"/>
          <w:b/>
          <w:sz w:val="28"/>
          <w:szCs w:val="28"/>
          <w:lang w:val="uk-UA" w:eastAsia="en-US"/>
        </w:rPr>
        <w:t xml:space="preserve">РОЗДІЛ 3. ТЕХНОЛОГІЇ КОНТРОЛЮ </w:t>
      </w:r>
      <w:r w:rsidR="00972386" w:rsidRPr="00D9691C">
        <w:rPr>
          <w:rFonts w:eastAsia="Calibri"/>
          <w:b/>
          <w:sz w:val="28"/>
          <w:szCs w:val="28"/>
          <w:lang w:val="uk-UA" w:eastAsia="en-US"/>
        </w:rPr>
        <w:t xml:space="preserve">НАД </w:t>
      </w:r>
      <w:r w:rsidRPr="00D9691C">
        <w:rPr>
          <w:rFonts w:eastAsia="Calibri"/>
          <w:b/>
          <w:sz w:val="28"/>
          <w:szCs w:val="28"/>
          <w:lang w:val="uk-UA" w:eastAsia="en-US"/>
        </w:rPr>
        <w:t>СВІДОМ</w:t>
      </w:r>
      <w:r w:rsidR="009F68D7">
        <w:rPr>
          <w:rFonts w:eastAsia="Calibri"/>
          <w:b/>
          <w:sz w:val="28"/>
          <w:szCs w:val="28"/>
          <w:lang w:val="uk-UA" w:eastAsia="en-US"/>
        </w:rPr>
        <w:t>І</w:t>
      </w:r>
      <w:r w:rsidRPr="00D9691C">
        <w:rPr>
          <w:rFonts w:eastAsia="Calibri"/>
          <w:b/>
          <w:sz w:val="28"/>
          <w:szCs w:val="28"/>
          <w:lang w:val="uk-UA" w:eastAsia="en-US"/>
        </w:rPr>
        <w:t>СТ</w:t>
      </w:r>
      <w:r w:rsidR="00972386" w:rsidRPr="00D9691C">
        <w:rPr>
          <w:rFonts w:eastAsia="Calibri"/>
          <w:b/>
          <w:sz w:val="28"/>
          <w:szCs w:val="28"/>
          <w:lang w:val="uk-UA" w:eastAsia="en-US"/>
        </w:rPr>
        <w:t>Ю</w:t>
      </w:r>
      <w:r w:rsidR="00972386">
        <w:rPr>
          <w:rFonts w:eastAsia="Calibri"/>
          <w:b/>
          <w:sz w:val="28"/>
          <w:szCs w:val="28"/>
          <w:lang w:val="uk-UA" w:eastAsia="en-US"/>
        </w:rPr>
        <w:t xml:space="preserve"> ТА ПРАВОСЛАВ’Я </w:t>
      </w:r>
    </w:p>
    <w:p w:rsidR="00ED5C65" w:rsidRPr="00ED5C65" w:rsidRDefault="00ED5C65" w:rsidP="00ED5C65">
      <w:pPr>
        <w:spacing w:line="360" w:lineRule="auto"/>
        <w:rPr>
          <w:rFonts w:eastAsia="Calibri"/>
          <w:sz w:val="28"/>
          <w:szCs w:val="28"/>
          <w:lang w:val="uk-UA" w:eastAsia="en-US"/>
        </w:rPr>
      </w:pPr>
      <w:r w:rsidRPr="00ED5C65">
        <w:rPr>
          <w:rFonts w:eastAsia="Calibri"/>
          <w:sz w:val="28"/>
          <w:szCs w:val="28"/>
          <w:lang w:val="uk-UA" w:eastAsia="en-US"/>
        </w:rPr>
        <w:t xml:space="preserve">3.1. </w:t>
      </w:r>
      <w:r w:rsidRPr="00E609FB">
        <w:rPr>
          <w:rFonts w:eastAsia="Calibri"/>
          <w:sz w:val="28"/>
          <w:szCs w:val="28"/>
          <w:lang w:val="uk-UA" w:eastAsia="en-US"/>
        </w:rPr>
        <w:t xml:space="preserve">Явище </w:t>
      </w:r>
      <w:r w:rsidR="00E609FB" w:rsidRPr="00E609FB">
        <w:rPr>
          <w:rFonts w:eastAsia="Calibri"/>
          <w:sz w:val="28"/>
          <w:szCs w:val="28"/>
          <w:lang w:val="uk-UA" w:eastAsia="en-US"/>
        </w:rPr>
        <w:t>незрілого старецтва</w:t>
      </w:r>
      <w:r w:rsidRPr="00E609FB">
        <w:rPr>
          <w:rFonts w:eastAsia="Calibri"/>
          <w:sz w:val="28"/>
          <w:szCs w:val="28"/>
          <w:lang w:val="uk-UA" w:eastAsia="en-US"/>
        </w:rPr>
        <w:t>, та відношення</w:t>
      </w:r>
      <w:r w:rsidRPr="00ED5C65">
        <w:rPr>
          <w:rFonts w:eastAsia="Calibri"/>
          <w:sz w:val="28"/>
          <w:szCs w:val="28"/>
          <w:lang w:val="uk-UA" w:eastAsia="en-US"/>
        </w:rPr>
        <w:t xml:space="preserve"> до нього церковного </w:t>
      </w:r>
    </w:p>
    <w:p w:rsidR="00ED5C65" w:rsidRPr="00ED5C65" w:rsidRDefault="00972386" w:rsidP="00ED5C65">
      <w:pPr>
        <w:spacing w:line="360" w:lineRule="auto"/>
        <w:rPr>
          <w:rFonts w:eastAsia="Calibri"/>
          <w:sz w:val="28"/>
          <w:szCs w:val="28"/>
          <w:lang w:val="uk-UA" w:eastAsia="en-US"/>
        </w:rPr>
      </w:pPr>
      <w:r>
        <w:rPr>
          <w:rFonts w:eastAsia="Calibri"/>
          <w:sz w:val="28"/>
          <w:szCs w:val="28"/>
          <w:lang w:val="uk-UA" w:eastAsia="en-US"/>
        </w:rPr>
        <w:t>керівництва</w:t>
      </w:r>
    </w:p>
    <w:p w:rsidR="00972386" w:rsidRDefault="00ED5C65" w:rsidP="00ED5C65">
      <w:pPr>
        <w:spacing w:line="360" w:lineRule="auto"/>
        <w:rPr>
          <w:rFonts w:eastAsia="Calibri"/>
          <w:sz w:val="28"/>
          <w:szCs w:val="28"/>
          <w:lang w:val="uk-UA" w:eastAsia="en-US"/>
        </w:rPr>
      </w:pPr>
      <w:r w:rsidRPr="00ED5C65">
        <w:rPr>
          <w:rFonts w:eastAsia="Calibri"/>
          <w:sz w:val="28"/>
          <w:szCs w:val="28"/>
          <w:lang w:val="uk-UA" w:eastAsia="en-US"/>
        </w:rPr>
        <w:t xml:space="preserve">3.2.  Деструктивні тенденції на прикладах з </w:t>
      </w:r>
      <w:r w:rsidR="00972386">
        <w:rPr>
          <w:rFonts w:eastAsia="Calibri"/>
          <w:sz w:val="28"/>
          <w:szCs w:val="28"/>
          <w:lang w:val="uk-UA" w:eastAsia="en-US"/>
        </w:rPr>
        <w:t xml:space="preserve">практики в мировому </w:t>
      </w:r>
    </w:p>
    <w:p w:rsidR="00ED5C65" w:rsidRPr="00ED5C65" w:rsidRDefault="00972386" w:rsidP="00ED5C65">
      <w:pPr>
        <w:spacing w:line="360" w:lineRule="auto"/>
        <w:rPr>
          <w:rFonts w:eastAsia="Calibri"/>
          <w:sz w:val="28"/>
          <w:szCs w:val="28"/>
          <w:lang w:val="uk-UA" w:eastAsia="en-US"/>
        </w:rPr>
      </w:pPr>
      <w:r>
        <w:rPr>
          <w:rFonts w:eastAsia="Calibri"/>
          <w:sz w:val="28"/>
          <w:szCs w:val="28"/>
          <w:lang w:val="uk-UA" w:eastAsia="en-US"/>
        </w:rPr>
        <w:t>Православ’ї</w:t>
      </w:r>
    </w:p>
    <w:p w:rsidR="00ED5C65" w:rsidRPr="00ED5C65" w:rsidRDefault="00972386" w:rsidP="00ED5C65">
      <w:pPr>
        <w:spacing w:line="360" w:lineRule="auto"/>
        <w:rPr>
          <w:rFonts w:eastAsia="Calibri"/>
          <w:sz w:val="28"/>
          <w:szCs w:val="28"/>
          <w:lang w:val="uk-UA" w:eastAsia="en-US"/>
        </w:rPr>
      </w:pPr>
      <w:r>
        <w:rPr>
          <w:rFonts w:eastAsia="Calibri"/>
          <w:sz w:val="28"/>
          <w:szCs w:val="28"/>
          <w:lang w:val="uk-UA" w:eastAsia="en-US"/>
        </w:rPr>
        <w:t xml:space="preserve">3.3. </w:t>
      </w:r>
      <w:r w:rsidR="00ED5C65" w:rsidRPr="00ED5C65">
        <w:rPr>
          <w:rFonts w:eastAsia="Calibri"/>
          <w:sz w:val="28"/>
          <w:szCs w:val="28"/>
          <w:lang w:val="uk-UA" w:eastAsia="en-US"/>
        </w:rPr>
        <w:t>Подолання негативних яв</w:t>
      </w:r>
      <w:r>
        <w:rPr>
          <w:rFonts w:eastAsia="Calibri"/>
          <w:sz w:val="28"/>
          <w:szCs w:val="28"/>
          <w:lang w:val="uk-UA" w:eastAsia="en-US"/>
        </w:rPr>
        <w:t>ищ в житті окремих парафій УПЦ</w:t>
      </w:r>
    </w:p>
    <w:p w:rsidR="00ED5C65" w:rsidRPr="00ED5C65" w:rsidRDefault="00ED5C65" w:rsidP="00ED5C65">
      <w:pPr>
        <w:spacing w:line="360" w:lineRule="auto"/>
        <w:rPr>
          <w:rFonts w:eastAsia="Calibri"/>
          <w:b/>
          <w:sz w:val="28"/>
          <w:szCs w:val="28"/>
          <w:lang w:val="uk-UA" w:eastAsia="en-US"/>
        </w:rPr>
      </w:pPr>
      <w:r w:rsidRPr="00ED5C65">
        <w:rPr>
          <w:rFonts w:eastAsia="Calibri"/>
          <w:b/>
          <w:sz w:val="28"/>
          <w:szCs w:val="28"/>
          <w:lang w:val="uk-UA" w:eastAsia="en-US"/>
        </w:rPr>
        <w:t>ВИСНОВКИ</w:t>
      </w:r>
    </w:p>
    <w:p w:rsidR="00ED5C65" w:rsidRPr="00ED5C65" w:rsidRDefault="00ED5C65" w:rsidP="00ED5C65">
      <w:pPr>
        <w:spacing w:line="360" w:lineRule="auto"/>
        <w:jc w:val="both"/>
        <w:rPr>
          <w:rFonts w:eastAsia="Calibri"/>
          <w:b/>
          <w:sz w:val="28"/>
          <w:szCs w:val="28"/>
          <w:lang w:val="uk-UA" w:eastAsia="en-US"/>
        </w:rPr>
      </w:pPr>
      <w:r w:rsidRPr="00ED5C65">
        <w:rPr>
          <w:rFonts w:eastAsia="Calibri"/>
          <w:b/>
          <w:sz w:val="28"/>
          <w:szCs w:val="28"/>
          <w:lang w:val="uk-UA" w:eastAsia="en-US"/>
        </w:rPr>
        <w:t>СПИСОК ВИКОРИСТАНИХ ДЖЕРЕЛ</w:t>
      </w: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center"/>
        <w:rPr>
          <w:rFonts w:eastAsia="Calibri"/>
          <w:b/>
          <w:sz w:val="28"/>
          <w:szCs w:val="28"/>
          <w:lang w:val="uk-UA" w:eastAsia="en-US"/>
        </w:rPr>
      </w:pPr>
      <w:r w:rsidRPr="00ED5C65">
        <w:rPr>
          <w:rFonts w:eastAsia="Calibri"/>
          <w:b/>
          <w:sz w:val="28"/>
          <w:szCs w:val="28"/>
          <w:lang w:val="uk-UA" w:eastAsia="en-US"/>
        </w:rPr>
        <w:lastRenderedPageBreak/>
        <w:t>ВСТУП</w:t>
      </w:r>
    </w:p>
    <w:p w:rsidR="00ED5C65" w:rsidRPr="00ED5C65" w:rsidRDefault="00ED5C65" w:rsidP="00ED5C65">
      <w:pPr>
        <w:spacing w:line="360" w:lineRule="auto"/>
        <w:jc w:val="center"/>
        <w:rPr>
          <w:rFonts w:eastAsia="Calibri"/>
          <w:b/>
          <w:sz w:val="28"/>
          <w:szCs w:val="28"/>
          <w:lang w:val="uk-UA" w:eastAsia="en-US"/>
        </w:rPr>
      </w:pPr>
    </w:p>
    <w:p w:rsidR="00ED5C65" w:rsidRPr="00ED5C65" w:rsidRDefault="00ED5C65" w:rsidP="00ED5C65">
      <w:pPr>
        <w:spacing w:line="360" w:lineRule="auto"/>
        <w:jc w:val="center"/>
        <w:rPr>
          <w:rFonts w:eastAsia="Calibri"/>
          <w:b/>
          <w:sz w:val="28"/>
          <w:szCs w:val="28"/>
          <w:lang w:val="uk-UA" w:eastAsia="en-US"/>
        </w:rPr>
      </w:pPr>
    </w:p>
    <w:p w:rsidR="00F93741" w:rsidRPr="00F93741" w:rsidRDefault="00ED5C65" w:rsidP="00F93741">
      <w:pPr>
        <w:spacing w:line="360" w:lineRule="auto"/>
        <w:ind w:firstLine="709"/>
        <w:jc w:val="both"/>
        <w:rPr>
          <w:rFonts w:eastAsia="Calibri"/>
          <w:sz w:val="28"/>
          <w:szCs w:val="28"/>
          <w:lang w:val="uk-UA" w:eastAsia="en-US"/>
        </w:rPr>
      </w:pPr>
      <w:r w:rsidRPr="00ED5C65">
        <w:rPr>
          <w:rFonts w:eastAsia="Calibri"/>
          <w:b/>
          <w:sz w:val="28"/>
          <w:szCs w:val="28"/>
          <w:lang w:val="uk-UA" w:eastAsia="en-US"/>
        </w:rPr>
        <w:t>Актуальність теми дослідження</w:t>
      </w:r>
      <w:r w:rsidR="00AE2B85" w:rsidRPr="00F93741">
        <w:rPr>
          <w:rFonts w:eastAsia="Calibri"/>
          <w:sz w:val="28"/>
          <w:szCs w:val="28"/>
          <w:lang w:val="uk-UA" w:eastAsia="en-US"/>
        </w:rPr>
        <w:t xml:space="preserve"> </w:t>
      </w:r>
      <w:r w:rsidR="00F93741" w:rsidRPr="00F93741">
        <w:rPr>
          <w:rFonts w:eastAsia="Calibri"/>
          <w:sz w:val="28"/>
          <w:szCs w:val="28"/>
          <w:lang w:val="uk-UA" w:eastAsia="en-US"/>
        </w:rPr>
        <w:t>обумовлена</w:t>
      </w:r>
      <w:r w:rsidR="00F93741">
        <w:rPr>
          <w:rFonts w:eastAsia="Calibri"/>
          <w:sz w:val="28"/>
          <w:szCs w:val="28"/>
          <w:lang w:val="uk-UA" w:eastAsia="en-US"/>
        </w:rPr>
        <w:t xml:space="preserve"> активним</w:t>
      </w:r>
      <w:r w:rsidR="00F93741" w:rsidRPr="00F93741">
        <w:rPr>
          <w:rFonts w:eastAsia="Calibri"/>
          <w:sz w:val="28"/>
          <w:szCs w:val="28"/>
          <w:lang w:val="uk-UA" w:eastAsia="en-US"/>
        </w:rPr>
        <w:t xml:space="preserve"> проявом в житті суспільства діяльності деструктивних релігійних культів, які практикують в місіонерській роботі </w:t>
      </w:r>
      <w:r w:rsidR="00F93741">
        <w:rPr>
          <w:rFonts w:eastAsia="Calibri"/>
          <w:sz w:val="28"/>
          <w:szCs w:val="28"/>
          <w:lang w:val="uk-UA" w:eastAsia="en-US"/>
        </w:rPr>
        <w:t xml:space="preserve">а також у внутрішньому </w:t>
      </w:r>
      <w:r w:rsidR="00F93741" w:rsidRPr="00F93741">
        <w:rPr>
          <w:rFonts w:eastAsia="Calibri"/>
          <w:sz w:val="28"/>
          <w:szCs w:val="28"/>
          <w:lang w:val="uk-UA" w:eastAsia="en-US"/>
        </w:rPr>
        <w:t>житт</w:t>
      </w:r>
      <w:r w:rsidR="00F93741">
        <w:rPr>
          <w:rFonts w:eastAsia="Calibri"/>
          <w:sz w:val="28"/>
          <w:szCs w:val="28"/>
          <w:lang w:val="uk-UA" w:eastAsia="en-US"/>
        </w:rPr>
        <w:t xml:space="preserve">і </w:t>
      </w:r>
      <w:r w:rsidR="00F93741" w:rsidRPr="00F93741">
        <w:rPr>
          <w:rFonts w:eastAsia="Calibri"/>
          <w:sz w:val="28"/>
          <w:szCs w:val="28"/>
          <w:lang w:val="uk-UA" w:eastAsia="en-US"/>
        </w:rPr>
        <w:t xml:space="preserve"> </w:t>
      </w:r>
      <w:r w:rsidR="00F93741">
        <w:rPr>
          <w:rFonts w:eastAsia="Calibri"/>
          <w:sz w:val="28"/>
          <w:szCs w:val="28"/>
          <w:lang w:val="uk-UA" w:eastAsia="en-US"/>
        </w:rPr>
        <w:t xml:space="preserve">громади </w:t>
      </w:r>
      <w:r w:rsidR="00F93741" w:rsidRPr="00F93741">
        <w:rPr>
          <w:rFonts w:eastAsia="Calibri"/>
          <w:sz w:val="28"/>
          <w:szCs w:val="28"/>
          <w:lang w:val="uk-UA" w:eastAsia="en-US"/>
        </w:rPr>
        <w:t>психологічні технології контролю та маніпуляції свідомістю людини.</w:t>
      </w:r>
    </w:p>
    <w:p w:rsidR="00F93741" w:rsidRPr="00F93741" w:rsidRDefault="00F93741" w:rsidP="00F93741">
      <w:pPr>
        <w:spacing w:line="360" w:lineRule="auto"/>
        <w:ind w:firstLine="709"/>
        <w:jc w:val="both"/>
        <w:rPr>
          <w:rFonts w:eastAsia="Calibri"/>
          <w:sz w:val="28"/>
          <w:szCs w:val="28"/>
          <w:lang w:val="uk-UA" w:eastAsia="en-US"/>
        </w:rPr>
      </w:pPr>
      <w:r w:rsidRPr="00F93741">
        <w:rPr>
          <w:rFonts w:eastAsia="Calibri"/>
          <w:sz w:val="28"/>
          <w:szCs w:val="28"/>
          <w:lang w:val="uk-UA" w:eastAsia="en-US"/>
        </w:rPr>
        <w:t xml:space="preserve">Діяльність подібних деструктивних культів, крім формального обмеження своїми технологіями можливостей громадян в реалізації права на свободу вільного вибору </w:t>
      </w:r>
      <w:r w:rsidR="00B31508">
        <w:rPr>
          <w:rFonts w:eastAsia="Calibri"/>
          <w:sz w:val="28"/>
          <w:szCs w:val="28"/>
          <w:lang w:val="uk-UA" w:eastAsia="en-US"/>
        </w:rPr>
        <w:t>віросповідання, наносять також</w:t>
      </w:r>
      <w:r w:rsidRPr="00F93741">
        <w:rPr>
          <w:rFonts w:eastAsia="Calibri"/>
          <w:sz w:val="28"/>
          <w:szCs w:val="28"/>
          <w:lang w:val="uk-UA" w:eastAsia="en-US"/>
        </w:rPr>
        <w:t xml:space="preserve"> шкоду психічному і фізичному здоров'ю людини. Жертви деструктивних культів втрачають не тільки своє майно, але і здатність самостійно приймати рішення, навіть покинувши </w:t>
      </w:r>
      <w:r w:rsidR="00B31508">
        <w:rPr>
          <w:rFonts w:eastAsia="Calibri"/>
          <w:sz w:val="28"/>
          <w:szCs w:val="28"/>
          <w:lang w:val="uk-UA" w:eastAsia="en-US"/>
        </w:rPr>
        <w:t xml:space="preserve">релігійний </w:t>
      </w:r>
      <w:r w:rsidRPr="00F93741">
        <w:rPr>
          <w:rFonts w:eastAsia="Calibri"/>
          <w:sz w:val="28"/>
          <w:szCs w:val="28"/>
          <w:lang w:val="uk-UA" w:eastAsia="en-US"/>
        </w:rPr>
        <w:t xml:space="preserve">культ, колишні адепти самі, без проходження спеціального курсу психологічної реабілітації, </w:t>
      </w:r>
      <w:r w:rsidR="00B31508">
        <w:rPr>
          <w:rFonts w:eastAsia="Calibri"/>
          <w:sz w:val="28"/>
          <w:szCs w:val="28"/>
          <w:lang w:val="uk-UA" w:eastAsia="en-US"/>
        </w:rPr>
        <w:t xml:space="preserve">вже </w:t>
      </w:r>
      <w:r w:rsidRPr="00F93741">
        <w:rPr>
          <w:rFonts w:eastAsia="Calibri"/>
          <w:sz w:val="28"/>
          <w:szCs w:val="28"/>
          <w:lang w:val="uk-UA" w:eastAsia="en-US"/>
        </w:rPr>
        <w:t>не можуть жити і працювати серед звичайних людей.</w:t>
      </w:r>
    </w:p>
    <w:p w:rsidR="00F93741" w:rsidRPr="00F93741" w:rsidRDefault="00F93741" w:rsidP="00F93741">
      <w:pPr>
        <w:spacing w:line="360" w:lineRule="auto"/>
        <w:ind w:firstLine="709"/>
        <w:jc w:val="both"/>
        <w:rPr>
          <w:rFonts w:eastAsia="Calibri"/>
          <w:sz w:val="28"/>
          <w:szCs w:val="28"/>
          <w:lang w:val="uk-UA" w:eastAsia="en-US"/>
        </w:rPr>
      </w:pPr>
      <w:r w:rsidRPr="00F93741">
        <w:rPr>
          <w:rFonts w:eastAsia="Calibri"/>
          <w:sz w:val="28"/>
          <w:szCs w:val="28"/>
          <w:lang w:val="uk-UA" w:eastAsia="en-US"/>
        </w:rPr>
        <w:t xml:space="preserve">Вивчення ознак, за якими </w:t>
      </w:r>
      <w:r w:rsidR="00DC5279">
        <w:rPr>
          <w:rFonts w:eastAsia="Calibri"/>
          <w:sz w:val="28"/>
          <w:szCs w:val="28"/>
          <w:lang w:val="uk-UA" w:eastAsia="en-US"/>
        </w:rPr>
        <w:t xml:space="preserve">виявляються </w:t>
      </w:r>
      <w:r w:rsidRPr="00F93741">
        <w:rPr>
          <w:rFonts w:eastAsia="Calibri"/>
          <w:sz w:val="28"/>
          <w:szCs w:val="28"/>
          <w:lang w:val="uk-UA" w:eastAsia="en-US"/>
        </w:rPr>
        <w:t xml:space="preserve">деструктивні культи, психологічних технік контролю і маніпуляції свідомістю людини, </w:t>
      </w:r>
      <w:r w:rsidR="00DC5279">
        <w:rPr>
          <w:rFonts w:eastAsia="Calibri"/>
          <w:sz w:val="28"/>
          <w:szCs w:val="28"/>
          <w:lang w:val="uk-UA" w:eastAsia="en-US"/>
        </w:rPr>
        <w:t xml:space="preserve">які ці культи застосовують у своїй практиці, </w:t>
      </w:r>
      <w:r w:rsidRPr="00F93741">
        <w:rPr>
          <w:rFonts w:eastAsia="Calibri"/>
          <w:sz w:val="28"/>
          <w:szCs w:val="28"/>
          <w:lang w:val="uk-UA" w:eastAsia="en-US"/>
        </w:rPr>
        <w:t>дозволяє розробляти методики протидії вербуванн</w:t>
      </w:r>
      <w:r w:rsidR="00DC5279">
        <w:rPr>
          <w:rFonts w:eastAsia="Calibri"/>
          <w:sz w:val="28"/>
          <w:szCs w:val="28"/>
          <w:lang w:val="uk-UA" w:eastAsia="en-US"/>
        </w:rPr>
        <w:t xml:space="preserve">ю, </w:t>
      </w:r>
      <w:r w:rsidRPr="00F93741">
        <w:rPr>
          <w:rFonts w:eastAsia="Calibri"/>
          <w:sz w:val="28"/>
          <w:szCs w:val="28"/>
          <w:lang w:val="uk-UA" w:eastAsia="en-US"/>
        </w:rPr>
        <w:t xml:space="preserve">технології виведення адептів з-під контролю організації, вести мову про профілактичні заходи в навчальних та інших закладах щодо попередження </w:t>
      </w:r>
      <w:r w:rsidR="00DC5279">
        <w:rPr>
          <w:rFonts w:eastAsia="Calibri"/>
          <w:sz w:val="28"/>
          <w:szCs w:val="28"/>
          <w:lang w:val="uk-UA" w:eastAsia="en-US"/>
        </w:rPr>
        <w:t>залуче</w:t>
      </w:r>
      <w:r w:rsidRPr="00F93741">
        <w:rPr>
          <w:rFonts w:eastAsia="Calibri"/>
          <w:sz w:val="28"/>
          <w:szCs w:val="28"/>
          <w:lang w:val="uk-UA" w:eastAsia="en-US"/>
        </w:rPr>
        <w:t xml:space="preserve">ння нових адептів </w:t>
      </w:r>
      <w:r w:rsidR="00DC5279">
        <w:rPr>
          <w:rFonts w:eastAsia="Calibri"/>
          <w:sz w:val="28"/>
          <w:szCs w:val="28"/>
          <w:lang w:val="uk-UA" w:eastAsia="en-US"/>
        </w:rPr>
        <w:t xml:space="preserve">до участі </w:t>
      </w:r>
      <w:r w:rsidRPr="00F93741">
        <w:rPr>
          <w:rFonts w:eastAsia="Calibri"/>
          <w:sz w:val="28"/>
          <w:szCs w:val="28"/>
          <w:lang w:val="uk-UA" w:eastAsia="en-US"/>
        </w:rPr>
        <w:t xml:space="preserve">в </w:t>
      </w:r>
      <w:r w:rsidR="00DC5279">
        <w:rPr>
          <w:rFonts w:eastAsia="Calibri"/>
          <w:sz w:val="28"/>
          <w:szCs w:val="28"/>
          <w:lang w:val="uk-UA" w:eastAsia="en-US"/>
        </w:rPr>
        <w:t xml:space="preserve">діяльності </w:t>
      </w:r>
      <w:r w:rsidRPr="00F93741">
        <w:rPr>
          <w:rFonts w:eastAsia="Calibri"/>
          <w:sz w:val="28"/>
          <w:szCs w:val="28"/>
          <w:lang w:val="uk-UA" w:eastAsia="en-US"/>
        </w:rPr>
        <w:t>ц</w:t>
      </w:r>
      <w:r w:rsidR="00DC5279">
        <w:rPr>
          <w:rFonts w:eastAsia="Calibri"/>
          <w:sz w:val="28"/>
          <w:szCs w:val="28"/>
          <w:lang w:val="uk-UA" w:eastAsia="en-US"/>
        </w:rPr>
        <w:t>их</w:t>
      </w:r>
      <w:r w:rsidRPr="00F93741">
        <w:rPr>
          <w:rFonts w:eastAsia="Calibri"/>
          <w:sz w:val="28"/>
          <w:szCs w:val="28"/>
          <w:lang w:val="uk-UA" w:eastAsia="en-US"/>
        </w:rPr>
        <w:t xml:space="preserve"> культ</w:t>
      </w:r>
      <w:r w:rsidR="00DC5279">
        <w:rPr>
          <w:rFonts w:eastAsia="Calibri"/>
          <w:sz w:val="28"/>
          <w:szCs w:val="28"/>
          <w:lang w:val="uk-UA" w:eastAsia="en-US"/>
        </w:rPr>
        <w:t>ів</w:t>
      </w:r>
      <w:r w:rsidRPr="00F93741">
        <w:rPr>
          <w:rFonts w:eastAsia="Calibri"/>
          <w:sz w:val="28"/>
          <w:szCs w:val="28"/>
          <w:lang w:val="uk-UA" w:eastAsia="en-US"/>
        </w:rPr>
        <w:t>.</w:t>
      </w:r>
      <w:r w:rsidR="00DC5279">
        <w:rPr>
          <w:rFonts w:eastAsia="Calibri"/>
          <w:sz w:val="28"/>
          <w:szCs w:val="28"/>
          <w:lang w:val="uk-UA" w:eastAsia="en-US"/>
        </w:rPr>
        <w:t xml:space="preserve"> </w:t>
      </w:r>
    </w:p>
    <w:p w:rsidR="00F93741" w:rsidRPr="00F93741" w:rsidRDefault="00F93741" w:rsidP="00F93741">
      <w:pPr>
        <w:spacing w:line="360" w:lineRule="auto"/>
        <w:ind w:firstLine="709"/>
        <w:jc w:val="both"/>
        <w:rPr>
          <w:rFonts w:eastAsia="Calibri"/>
          <w:sz w:val="28"/>
          <w:szCs w:val="28"/>
          <w:lang w:val="uk-UA" w:eastAsia="en-US"/>
        </w:rPr>
      </w:pPr>
      <w:r w:rsidRPr="00F93741">
        <w:rPr>
          <w:rFonts w:eastAsia="Calibri"/>
          <w:sz w:val="28"/>
          <w:szCs w:val="28"/>
          <w:lang w:val="uk-UA" w:eastAsia="en-US"/>
        </w:rPr>
        <w:t>Важливим в даному дослідженні також є вивчення механізму проникнення психологічних технологій, які використовуються новими культами в життя і місіонерську діяльність культів традиційних. Дослідження цього явищ</w:t>
      </w:r>
      <w:r w:rsidR="00FF1B3D">
        <w:rPr>
          <w:rFonts w:eastAsia="Calibri"/>
          <w:sz w:val="28"/>
          <w:szCs w:val="28"/>
          <w:lang w:val="uk-UA" w:eastAsia="en-US"/>
        </w:rPr>
        <w:t>а</w:t>
      </w:r>
      <w:r w:rsidRPr="00F93741">
        <w:rPr>
          <w:rFonts w:eastAsia="Calibri"/>
          <w:sz w:val="28"/>
          <w:szCs w:val="28"/>
          <w:lang w:val="uk-UA" w:eastAsia="en-US"/>
        </w:rPr>
        <w:t xml:space="preserve"> дозволяє запропонувати методи виявлення деструктивних явищ, і шляхи їх </w:t>
      </w:r>
      <w:r w:rsidR="00FF1B3D">
        <w:rPr>
          <w:rFonts w:eastAsia="Calibri"/>
          <w:sz w:val="28"/>
          <w:szCs w:val="28"/>
          <w:lang w:val="uk-UA" w:eastAsia="en-US"/>
        </w:rPr>
        <w:t xml:space="preserve">подальшого </w:t>
      </w:r>
      <w:r w:rsidRPr="00F93741">
        <w:rPr>
          <w:rFonts w:eastAsia="Calibri"/>
          <w:sz w:val="28"/>
          <w:szCs w:val="28"/>
          <w:lang w:val="uk-UA" w:eastAsia="en-US"/>
        </w:rPr>
        <w:t>подолання.</w:t>
      </w:r>
    </w:p>
    <w:p w:rsidR="00FF1B3D" w:rsidRPr="00FF1B3D" w:rsidRDefault="00ED5C65" w:rsidP="00FF1B3D">
      <w:pPr>
        <w:spacing w:line="360" w:lineRule="auto"/>
        <w:ind w:firstLine="708"/>
        <w:jc w:val="both"/>
        <w:rPr>
          <w:bCs/>
          <w:color w:val="000000"/>
          <w:sz w:val="28"/>
          <w:szCs w:val="28"/>
          <w:lang w:val="uk-UA" w:eastAsia="en-US"/>
        </w:rPr>
      </w:pPr>
      <w:r w:rsidRPr="00FF1B3D">
        <w:rPr>
          <w:b/>
          <w:bCs/>
          <w:color w:val="000000"/>
          <w:sz w:val="28"/>
          <w:szCs w:val="28"/>
          <w:lang w:val="uk-UA" w:eastAsia="en-US"/>
        </w:rPr>
        <w:t>Ступінь наукової розробки теми.</w:t>
      </w:r>
      <w:r w:rsidRPr="00FF1B3D">
        <w:rPr>
          <w:bCs/>
          <w:color w:val="000000"/>
          <w:sz w:val="28"/>
          <w:szCs w:val="28"/>
          <w:lang w:val="uk-UA" w:eastAsia="en-US"/>
        </w:rPr>
        <w:t xml:space="preserve"> </w:t>
      </w:r>
      <w:r w:rsidR="00FF1B3D" w:rsidRPr="00FF1B3D">
        <w:rPr>
          <w:bCs/>
          <w:color w:val="000000"/>
          <w:sz w:val="28"/>
          <w:szCs w:val="28"/>
          <w:lang w:val="uk-UA" w:eastAsia="en-US"/>
        </w:rPr>
        <w:t xml:space="preserve">Тема нових культів почала розроблятися в </w:t>
      </w:r>
      <w:proofErr w:type="spellStart"/>
      <w:r w:rsidR="00FF1B3D" w:rsidRPr="00FF1B3D">
        <w:rPr>
          <w:bCs/>
          <w:color w:val="000000"/>
          <w:sz w:val="28"/>
          <w:szCs w:val="28"/>
          <w:lang w:val="uk-UA" w:eastAsia="en-US"/>
        </w:rPr>
        <w:t>релігієзнав</w:t>
      </w:r>
      <w:r w:rsidR="00FF1B3D">
        <w:rPr>
          <w:bCs/>
          <w:color w:val="000000"/>
          <w:sz w:val="28"/>
          <w:szCs w:val="28"/>
          <w:lang w:val="uk-UA" w:eastAsia="en-US"/>
        </w:rPr>
        <w:t>чому</w:t>
      </w:r>
      <w:proofErr w:type="spellEnd"/>
      <w:r w:rsidR="00FF1B3D" w:rsidRPr="00FF1B3D">
        <w:rPr>
          <w:bCs/>
          <w:color w:val="000000"/>
          <w:sz w:val="28"/>
          <w:szCs w:val="28"/>
          <w:lang w:val="uk-UA" w:eastAsia="en-US"/>
        </w:rPr>
        <w:t xml:space="preserve"> та богословсько</w:t>
      </w:r>
      <w:r w:rsidR="00FF1B3D">
        <w:rPr>
          <w:bCs/>
          <w:color w:val="000000"/>
          <w:sz w:val="28"/>
          <w:szCs w:val="28"/>
          <w:lang w:val="uk-UA" w:eastAsia="en-US"/>
        </w:rPr>
        <w:t>му</w:t>
      </w:r>
      <w:r w:rsidR="00FF1B3D" w:rsidRPr="00FF1B3D">
        <w:rPr>
          <w:bCs/>
          <w:color w:val="000000"/>
          <w:sz w:val="28"/>
          <w:szCs w:val="28"/>
          <w:lang w:val="uk-UA" w:eastAsia="en-US"/>
        </w:rPr>
        <w:t xml:space="preserve"> середовищі досить недавно, і переважно зарубіжними вченими. Нові культи досить довго </w:t>
      </w:r>
      <w:r w:rsidR="00FF1B3D" w:rsidRPr="00FF1B3D">
        <w:rPr>
          <w:bCs/>
          <w:color w:val="000000"/>
          <w:sz w:val="28"/>
          <w:szCs w:val="28"/>
          <w:lang w:val="uk-UA" w:eastAsia="en-US"/>
        </w:rPr>
        <w:lastRenderedPageBreak/>
        <w:t>розглядалися спільно з іншими сектами, і підхід в їх вивченні та класифікації був, як правило, заснований на розгляді віровчення культу, і тільки недавно перейшов в площину аналізу структури і внутрішнього укладу організації, вивчення методів проведення місіонерської роботи і способу взаємодії адептів і лідера всередині самого культу.</w:t>
      </w:r>
    </w:p>
    <w:p w:rsidR="00FF1B3D" w:rsidRPr="00FF1B3D" w:rsidRDefault="00FF1B3D" w:rsidP="00FF1B3D">
      <w:pPr>
        <w:spacing w:line="360" w:lineRule="auto"/>
        <w:ind w:firstLine="708"/>
        <w:jc w:val="both"/>
        <w:rPr>
          <w:bCs/>
          <w:color w:val="000000"/>
          <w:sz w:val="28"/>
          <w:szCs w:val="28"/>
          <w:lang w:val="uk-UA" w:eastAsia="en-US"/>
        </w:rPr>
      </w:pPr>
      <w:r w:rsidRPr="00FF1B3D">
        <w:rPr>
          <w:bCs/>
          <w:color w:val="000000"/>
          <w:sz w:val="28"/>
          <w:szCs w:val="28"/>
          <w:lang w:val="uk-UA" w:eastAsia="en-US"/>
        </w:rPr>
        <w:t xml:space="preserve">Серед видань, присвячених розгляду нових культів з позицій аналізу їх діяльності, в першу чергу слід назвати книги Олександра </w:t>
      </w:r>
      <w:proofErr w:type="spellStart"/>
      <w:r w:rsidRPr="00FF1B3D">
        <w:rPr>
          <w:bCs/>
          <w:color w:val="000000"/>
          <w:sz w:val="28"/>
          <w:szCs w:val="28"/>
          <w:lang w:val="uk-UA" w:eastAsia="en-US"/>
        </w:rPr>
        <w:t>Дворкіна</w:t>
      </w:r>
      <w:proofErr w:type="spellEnd"/>
      <w:r w:rsidRPr="00FF1B3D">
        <w:rPr>
          <w:bCs/>
          <w:color w:val="000000"/>
          <w:sz w:val="28"/>
          <w:szCs w:val="28"/>
          <w:lang w:val="uk-UA" w:eastAsia="en-US"/>
        </w:rPr>
        <w:t xml:space="preserve"> «</w:t>
      </w:r>
      <w:proofErr w:type="spellStart"/>
      <w:r>
        <w:rPr>
          <w:bCs/>
          <w:color w:val="000000"/>
          <w:sz w:val="28"/>
          <w:szCs w:val="28"/>
          <w:lang w:val="uk-UA" w:eastAsia="en-US"/>
        </w:rPr>
        <w:t>Сектознавство</w:t>
      </w:r>
      <w:proofErr w:type="spellEnd"/>
      <w:r>
        <w:rPr>
          <w:bCs/>
          <w:color w:val="000000"/>
          <w:sz w:val="28"/>
          <w:szCs w:val="28"/>
          <w:lang w:val="uk-UA" w:eastAsia="en-US"/>
        </w:rPr>
        <w:t>. Тоталітарні секти</w:t>
      </w:r>
      <w:r w:rsidRPr="00FF1B3D">
        <w:rPr>
          <w:bCs/>
          <w:color w:val="000000"/>
          <w:sz w:val="28"/>
          <w:szCs w:val="28"/>
          <w:lang w:val="uk-UA" w:eastAsia="en-US"/>
        </w:rPr>
        <w:t>»,</w:t>
      </w:r>
      <w:r>
        <w:rPr>
          <w:bCs/>
          <w:color w:val="000000"/>
          <w:sz w:val="28"/>
          <w:szCs w:val="28"/>
          <w:lang w:val="uk-UA" w:eastAsia="en-US"/>
        </w:rPr>
        <w:t xml:space="preserve"> «</w:t>
      </w:r>
      <w:r w:rsidRPr="00FF1B3D">
        <w:rPr>
          <w:bCs/>
          <w:color w:val="000000"/>
          <w:sz w:val="28"/>
          <w:szCs w:val="28"/>
          <w:lang w:val="uk-UA" w:eastAsia="en-US"/>
        </w:rPr>
        <w:t>Десять запитань нав'язливому незнайомцю, або керівництво для тих, хто не хоче бути завербовани</w:t>
      </w:r>
      <w:r>
        <w:rPr>
          <w:bCs/>
          <w:color w:val="000000"/>
          <w:sz w:val="28"/>
          <w:szCs w:val="28"/>
          <w:lang w:val="uk-UA" w:eastAsia="en-US"/>
        </w:rPr>
        <w:t>м</w:t>
      </w:r>
      <w:r w:rsidRPr="00FF1B3D">
        <w:rPr>
          <w:bCs/>
          <w:color w:val="000000"/>
          <w:sz w:val="28"/>
          <w:szCs w:val="28"/>
          <w:lang w:val="uk-UA" w:eastAsia="en-US"/>
        </w:rPr>
        <w:t>»</w:t>
      </w:r>
      <w:r>
        <w:rPr>
          <w:bCs/>
          <w:color w:val="000000"/>
          <w:sz w:val="28"/>
          <w:szCs w:val="28"/>
          <w:lang w:val="uk-UA" w:eastAsia="en-US"/>
        </w:rPr>
        <w:t xml:space="preserve"> </w:t>
      </w:r>
      <w:r w:rsidRPr="00FF1B3D">
        <w:rPr>
          <w:bCs/>
          <w:color w:val="000000"/>
          <w:sz w:val="28"/>
          <w:szCs w:val="28"/>
          <w:lang w:val="uk-UA" w:eastAsia="en-US"/>
        </w:rPr>
        <w:t>і</w:t>
      </w:r>
      <w:r>
        <w:rPr>
          <w:bCs/>
          <w:color w:val="000000"/>
          <w:sz w:val="28"/>
          <w:szCs w:val="28"/>
          <w:lang w:val="uk-UA" w:eastAsia="en-US"/>
        </w:rPr>
        <w:t xml:space="preserve"> «Капкан безмежної свободи</w:t>
      </w:r>
      <w:r w:rsidRPr="00FF1B3D">
        <w:rPr>
          <w:bCs/>
          <w:color w:val="000000"/>
          <w:sz w:val="28"/>
          <w:szCs w:val="28"/>
          <w:lang w:val="uk-UA" w:eastAsia="en-US"/>
        </w:rPr>
        <w:t>», а також книга Галицької І.</w:t>
      </w:r>
      <w:r>
        <w:rPr>
          <w:bCs/>
          <w:color w:val="000000"/>
          <w:sz w:val="28"/>
          <w:szCs w:val="28"/>
          <w:lang w:val="uk-UA" w:eastAsia="en-US"/>
        </w:rPr>
        <w:t>О</w:t>
      </w:r>
      <w:r w:rsidRPr="00FF1B3D">
        <w:rPr>
          <w:bCs/>
          <w:color w:val="000000"/>
          <w:sz w:val="28"/>
          <w:szCs w:val="28"/>
          <w:lang w:val="uk-UA" w:eastAsia="en-US"/>
        </w:rPr>
        <w:t xml:space="preserve">. і </w:t>
      </w:r>
      <w:proofErr w:type="spellStart"/>
      <w:r w:rsidRPr="00FF1B3D">
        <w:rPr>
          <w:bCs/>
          <w:color w:val="000000"/>
          <w:sz w:val="28"/>
          <w:szCs w:val="28"/>
          <w:lang w:val="uk-UA" w:eastAsia="en-US"/>
        </w:rPr>
        <w:t>Метліка</w:t>
      </w:r>
      <w:proofErr w:type="spellEnd"/>
      <w:r w:rsidRPr="00FF1B3D">
        <w:rPr>
          <w:bCs/>
          <w:color w:val="000000"/>
          <w:sz w:val="28"/>
          <w:szCs w:val="28"/>
          <w:lang w:val="uk-UA" w:eastAsia="en-US"/>
        </w:rPr>
        <w:t xml:space="preserve"> І.В. «Нові релігійні культи і школа», присвячена вивченню деструктивних культів.</w:t>
      </w:r>
    </w:p>
    <w:p w:rsidR="00FF1B3D" w:rsidRPr="00FF1B3D" w:rsidRDefault="00FF1B3D" w:rsidP="00FF1B3D">
      <w:pPr>
        <w:spacing w:line="360" w:lineRule="auto"/>
        <w:ind w:firstLine="708"/>
        <w:jc w:val="both"/>
        <w:rPr>
          <w:bCs/>
          <w:color w:val="000000"/>
          <w:sz w:val="28"/>
          <w:szCs w:val="28"/>
          <w:highlight w:val="yellow"/>
          <w:lang w:val="uk-UA" w:eastAsia="en-US"/>
        </w:rPr>
      </w:pPr>
      <w:r w:rsidRPr="00FF1B3D">
        <w:rPr>
          <w:bCs/>
          <w:color w:val="000000"/>
          <w:sz w:val="28"/>
          <w:szCs w:val="28"/>
          <w:lang w:val="uk-UA" w:eastAsia="en-US"/>
        </w:rPr>
        <w:t xml:space="preserve">Але проблема всіх цих досліджень в тому, що їх об'єкт </w:t>
      </w:r>
      <w:r w:rsidR="004F54E5">
        <w:rPr>
          <w:bCs/>
          <w:color w:val="000000"/>
          <w:sz w:val="28"/>
          <w:szCs w:val="28"/>
          <w:lang w:val="uk-UA" w:eastAsia="en-US"/>
        </w:rPr>
        <w:t>–</w:t>
      </w:r>
      <w:r w:rsidRPr="00FF1B3D">
        <w:rPr>
          <w:bCs/>
          <w:color w:val="000000"/>
          <w:sz w:val="28"/>
          <w:szCs w:val="28"/>
          <w:lang w:val="uk-UA" w:eastAsia="en-US"/>
        </w:rPr>
        <w:t xml:space="preserve"> деструктивні культи, </w:t>
      </w:r>
      <w:r w:rsidR="004F54E5">
        <w:rPr>
          <w:bCs/>
          <w:color w:val="000000"/>
          <w:sz w:val="28"/>
          <w:szCs w:val="28"/>
          <w:lang w:val="uk-UA" w:eastAsia="en-US"/>
        </w:rPr>
        <w:t xml:space="preserve">це </w:t>
      </w:r>
      <w:r w:rsidRPr="00FF1B3D">
        <w:rPr>
          <w:bCs/>
          <w:color w:val="000000"/>
          <w:sz w:val="28"/>
          <w:szCs w:val="28"/>
          <w:lang w:val="uk-UA" w:eastAsia="en-US"/>
        </w:rPr>
        <w:t>занадто динамічне</w:t>
      </w:r>
      <w:r w:rsidR="004F54E5">
        <w:rPr>
          <w:bCs/>
          <w:color w:val="000000"/>
          <w:sz w:val="28"/>
          <w:szCs w:val="28"/>
          <w:lang w:val="uk-UA" w:eastAsia="en-US"/>
        </w:rPr>
        <w:t xml:space="preserve"> явище</w:t>
      </w:r>
      <w:r w:rsidRPr="00FF1B3D">
        <w:rPr>
          <w:bCs/>
          <w:color w:val="000000"/>
          <w:sz w:val="28"/>
          <w:szCs w:val="28"/>
          <w:lang w:val="uk-UA" w:eastAsia="en-US"/>
        </w:rPr>
        <w:t>, схильне до постійних змін, обумовлен</w:t>
      </w:r>
      <w:r w:rsidR="004F54E5">
        <w:rPr>
          <w:bCs/>
          <w:color w:val="000000"/>
          <w:sz w:val="28"/>
          <w:szCs w:val="28"/>
          <w:lang w:val="uk-UA" w:eastAsia="en-US"/>
        </w:rPr>
        <w:t>е</w:t>
      </w:r>
      <w:r w:rsidRPr="00FF1B3D">
        <w:rPr>
          <w:bCs/>
          <w:color w:val="000000"/>
          <w:sz w:val="28"/>
          <w:szCs w:val="28"/>
          <w:lang w:val="uk-UA" w:eastAsia="en-US"/>
        </w:rPr>
        <w:t xml:space="preserve"> </w:t>
      </w:r>
      <w:r w:rsidR="004F54E5">
        <w:rPr>
          <w:bCs/>
          <w:color w:val="000000"/>
          <w:sz w:val="28"/>
          <w:szCs w:val="28"/>
          <w:lang w:val="uk-UA" w:eastAsia="en-US"/>
        </w:rPr>
        <w:t>іноді</w:t>
      </w:r>
      <w:r w:rsidRPr="00FF1B3D">
        <w:rPr>
          <w:bCs/>
          <w:color w:val="000000"/>
          <w:sz w:val="28"/>
          <w:szCs w:val="28"/>
          <w:lang w:val="uk-UA" w:eastAsia="en-US"/>
        </w:rPr>
        <w:t xml:space="preserve"> тільки необмеженою свободою польоту фантазії їх лідерів, а тому результат дослідження будь-якого з нових культів приречений дуже скоро стати застарілим</w:t>
      </w:r>
      <w:r w:rsidR="004F54E5">
        <w:rPr>
          <w:bCs/>
          <w:color w:val="000000"/>
          <w:sz w:val="28"/>
          <w:szCs w:val="28"/>
          <w:lang w:val="uk-UA" w:eastAsia="en-US"/>
        </w:rPr>
        <w:t>.</w:t>
      </w:r>
      <w:r w:rsidRPr="00FF1B3D">
        <w:rPr>
          <w:bCs/>
          <w:color w:val="000000"/>
          <w:sz w:val="28"/>
          <w:szCs w:val="28"/>
          <w:lang w:val="uk-UA" w:eastAsia="en-US"/>
        </w:rPr>
        <w:t xml:space="preserve"> </w:t>
      </w:r>
      <w:r w:rsidR="004F54E5">
        <w:rPr>
          <w:bCs/>
          <w:color w:val="000000"/>
          <w:sz w:val="28"/>
          <w:szCs w:val="28"/>
          <w:lang w:val="uk-UA" w:eastAsia="en-US"/>
        </w:rPr>
        <w:t>Тож виходить, що</w:t>
      </w:r>
      <w:r w:rsidRPr="00FF1B3D">
        <w:rPr>
          <w:bCs/>
          <w:color w:val="000000"/>
          <w:sz w:val="28"/>
          <w:szCs w:val="28"/>
          <w:lang w:val="uk-UA" w:eastAsia="en-US"/>
        </w:rPr>
        <w:t xml:space="preserve"> завжди зберігається потреба у все нових і нових дослідженнях цієї проблеми.</w:t>
      </w:r>
    </w:p>
    <w:p w:rsidR="004F54E5" w:rsidRDefault="00ED5C65" w:rsidP="00ED5C65">
      <w:pPr>
        <w:spacing w:line="360" w:lineRule="auto"/>
        <w:ind w:firstLine="708"/>
        <w:jc w:val="both"/>
        <w:rPr>
          <w:bCs/>
          <w:color w:val="000000"/>
          <w:sz w:val="28"/>
          <w:szCs w:val="28"/>
          <w:lang w:val="uk-UA" w:eastAsia="en-US"/>
        </w:rPr>
      </w:pPr>
      <w:r w:rsidRPr="00ED5C65">
        <w:rPr>
          <w:b/>
          <w:bCs/>
          <w:color w:val="000000"/>
          <w:sz w:val="28"/>
          <w:szCs w:val="28"/>
          <w:lang w:val="uk-UA" w:eastAsia="en-US"/>
        </w:rPr>
        <w:t>Метою дослідження</w:t>
      </w:r>
      <w:r w:rsidR="00061937">
        <w:rPr>
          <w:b/>
          <w:bCs/>
          <w:color w:val="000000"/>
          <w:sz w:val="28"/>
          <w:szCs w:val="28"/>
          <w:lang w:val="uk-UA" w:eastAsia="en-US"/>
        </w:rPr>
        <w:t xml:space="preserve"> </w:t>
      </w:r>
      <w:r w:rsidR="004F54E5" w:rsidRPr="004F54E5">
        <w:rPr>
          <w:bCs/>
          <w:color w:val="000000"/>
          <w:sz w:val="28"/>
          <w:szCs w:val="28"/>
          <w:lang w:val="uk-UA" w:eastAsia="en-US"/>
        </w:rPr>
        <w:t>є дослідження проблеми</w:t>
      </w:r>
      <w:r w:rsidR="004F54E5">
        <w:rPr>
          <w:bCs/>
          <w:color w:val="000000"/>
          <w:sz w:val="28"/>
          <w:szCs w:val="28"/>
          <w:lang w:val="uk-UA" w:eastAsia="en-US"/>
        </w:rPr>
        <w:t xml:space="preserve"> проникнення техніки контролю над свідомістю в діяльність традиційних релігійних культів.</w:t>
      </w:r>
    </w:p>
    <w:p w:rsidR="00ED5C65" w:rsidRPr="00ED5C65" w:rsidRDefault="00ED5C65" w:rsidP="00ED5C65">
      <w:pPr>
        <w:spacing w:line="360" w:lineRule="auto"/>
        <w:ind w:firstLine="709"/>
        <w:jc w:val="both"/>
        <w:rPr>
          <w:sz w:val="28"/>
          <w:szCs w:val="28"/>
          <w:lang w:val="uk-UA" w:eastAsia="en-US"/>
        </w:rPr>
      </w:pPr>
      <w:r w:rsidRPr="00ED5C65">
        <w:rPr>
          <w:sz w:val="28"/>
          <w:szCs w:val="28"/>
          <w:lang w:val="uk-UA" w:eastAsia="en-US"/>
        </w:rPr>
        <w:t xml:space="preserve">Реалізація цієї мети передбачає вирішення таких </w:t>
      </w:r>
      <w:r w:rsidRPr="00ED5C65">
        <w:rPr>
          <w:b/>
          <w:bCs/>
          <w:sz w:val="28"/>
          <w:szCs w:val="28"/>
          <w:lang w:val="uk-UA" w:eastAsia="en-US"/>
        </w:rPr>
        <w:t>основних завдань</w:t>
      </w:r>
      <w:r w:rsidRPr="00ED5C65">
        <w:rPr>
          <w:sz w:val="28"/>
          <w:szCs w:val="28"/>
          <w:lang w:val="uk-UA" w:eastAsia="en-US"/>
        </w:rPr>
        <w:t>:</w:t>
      </w:r>
    </w:p>
    <w:p w:rsidR="00ED5C65" w:rsidRPr="00ED5C65" w:rsidRDefault="00ED5C65" w:rsidP="00ED5C65">
      <w:pPr>
        <w:widowControl w:val="0"/>
        <w:spacing w:line="360" w:lineRule="auto"/>
        <w:ind w:firstLine="709"/>
        <w:jc w:val="both"/>
        <w:rPr>
          <w:sz w:val="28"/>
          <w:szCs w:val="28"/>
          <w:lang w:val="uk-UA" w:eastAsia="en-US"/>
        </w:rPr>
      </w:pPr>
      <w:r w:rsidRPr="00ED5C65">
        <w:rPr>
          <w:sz w:val="28"/>
          <w:szCs w:val="28"/>
          <w:lang w:val="uk-UA" w:eastAsia="en-US"/>
        </w:rPr>
        <w:t xml:space="preserve">– розглянути історичні етапи виникнення явища тоталітаризму в політичній сфері; </w:t>
      </w:r>
    </w:p>
    <w:p w:rsidR="00ED5C65" w:rsidRPr="00ED5C65" w:rsidRDefault="00ED5C65" w:rsidP="00ED5C65">
      <w:pPr>
        <w:widowControl w:val="0"/>
        <w:spacing w:line="360" w:lineRule="auto"/>
        <w:ind w:firstLine="709"/>
        <w:jc w:val="both"/>
        <w:rPr>
          <w:sz w:val="28"/>
          <w:szCs w:val="28"/>
          <w:lang w:val="uk-UA" w:eastAsia="en-US"/>
        </w:rPr>
      </w:pPr>
      <w:r w:rsidRPr="00ED5C65">
        <w:rPr>
          <w:sz w:val="28"/>
          <w:szCs w:val="28"/>
          <w:lang w:val="uk-UA" w:eastAsia="en-US"/>
        </w:rPr>
        <w:t>– визначити ознаки та характерні риси тоталітарних культів;</w:t>
      </w:r>
    </w:p>
    <w:p w:rsidR="00ED5C65" w:rsidRPr="00ED5C65" w:rsidRDefault="00ED5C65" w:rsidP="00ED5C65">
      <w:pPr>
        <w:widowControl w:val="0"/>
        <w:spacing w:line="360" w:lineRule="auto"/>
        <w:ind w:firstLine="709"/>
        <w:jc w:val="both"/>
        <w:rPr>
          <w:sz w:val="28"/>
          <w:szCs w:val="28"/>
          <w:lang w:val="uk-UA" w:eastAsia="en-US"/>
        </w:rPr>
      </w:pPr>
      <w:r w:rsidRPr="00ED5C65">
        <w:rPr>
          <w:sz w:val="28"/>
          <w:szCs w:val="28"/>
          <w:lang w:val="uk-UA" w:eastAsia="en-US"/>
        </w:rPr>
        <w:t>– проаналізувати додаткові джерела та дослідження за темою нових культів;</w:t>
      </w:r>
    </w:p>
    <w:p w:rsidR="00ED5C65" w:rsidRPr="00ED5C65" w:rsidRDefault="00ED5C65" w:rsidP="00ED5C65">
      <w:pPr>
        <w:widowControl w:val="0"/>
        <w:spacing w:line="360" w:lineRule="auto"/>
        <w:ind w:firstLine="709"/>
        <w:jc w:val="both"/>
        <w:rPr>
          <w:sz w:val="28"/>
          <w:szCs w:val="28"/>
          <w:lang w:val="uk-UA" w:eastAsia="en-US"/>
        </w:rPr>
      </w:pPr>
      <w:r w:rsidRPr="00ED5C65">
        <w:rPr>
          <w:sz w:val="28"/>
          <w:szCs w:val="28"/>
          <w:lang w:val="uk-UA" w:eastAsia="en-US"/>
        </w:rPr>
        <w:t>– виявити особливості використання технологій контролю свідомості в нових релігійних організаціях біблійної традиції Сєвєродонецького регіону;</w:t>
      </w:r>
    </w:p>
    <w:p w:rsidR="00ED5C65" w:rsidRPr="00ED5C65" w:rsidRDefault="00ED5C65" w:rsidP="00ED5C65">
      <w:pPr>
        <w:widowControl w:val="0"/>
        <w:spacing w:line="360" w:lineRule="auto"/>
        <w:ind w:firstLine="709"/>
        <w:jc w:val="both"/>
        <w:rPr>
          <w:sz w:val="28"/>
          <w:szCs w:val="28"/>
          <w:lang w:val="uk-UA" w:eastAsia="en-US"/>
        </w:rPr>
      </w:pPr>
      <w:r w:rsidRPr="00ED5C65">
        <w:rPr>
          <w:sz w:val="28"/>
          <w:szCs w:val="28"/>
          <w:lang w:val="uk-UA" w:eastAsia="en-US"/>
        </w:rPr>
        <w:t>– здійснити огляд та проаналізувати місіонерську діяльність в регіоні нехристиянських релігійних культів;</w:t>
      </w:r>
    </w:p>
    <w:p w:rsidR="00ED5C65" w:rsidRPr="00ED5C65" w:rsidRDefault="00ED5C65" w:rsidP="00ED5C65">
      <w:pPr>
        <w:widowControl w:val="0"/>
        <w:spacing w:line="360" w:lineRule="auto"/>
        <w:ind w:firstLine="709"/>
        <w:jc w:val="both"/>
        <w:rPr>
          <w:sz w:val="28"/>
          <w:szCs w:val="28"/>
          <w:lang w:val="uk-UA" w:eastAsia="en-US"/>
        </w:rPr>
      </w:pPr>
      <w:r w:rsidRPr="00ED5C65">
        <w:rPr>
          <w:sz w:val="28"/>
          <w:szCs w:val="28"/>
          <w:lang w:val="uk-UA" w:eastAsia="en-US"/>
        </w:rPr>
        <w:lastRenderedPageBreak/>
        <w:t>– виявити особливості ознак використання деструктивних технологій в діяльності традиційних протестантських культів;</w:t>
      </w:r>
    </w:p>
    <w:p w:rsidR="00ED5C65" w:rsidRPr="00ED5C65" w:rsidRDefault="00ED5C65" w:rsidP="00ED5C65">
      <w:pPr>
        <w:widowControl w:val="0"/>
        <w:spacing w:line="360" w:lineRule="auto"/>
        <w:ind w:firstLine="709"/>
        <w:jc w:val="both"/>
        <w:rPr>
          <w:sz w:val="28"/>
          <w:szCs w:val="28"/>
          <w:lang w:val="uk-UA" w:eastAsia="en-US"/>
        </w:rPr>
      </w:pPr>
      <w:r w:rsidRPr="00ED5C65">
        <w:rPr>
          <w:sz w:val="28"/>
          <w:szCs w:val="28"/>
          <w:lang w:val="uk-UA" w:eastAsia="en-US"/>
        </w:rPr>
        <w:t>– визначити головні аспекти прояву технологій контролю свідомості в житті православних релігійних громад, та відношення до цих негативних явищ церковного керівництва;</w:t>
      </w:r>
    </w:p>
    <w:p w:rsidR="00ED5C65" w:rsidRPr="00ED5C65" w:rsidRDefault="00ED5C65" w:rsidP="00ED5C65">
      <w:pPr>
        <w:widowControl w:val="0"/>
        <w:spacing w:line="360" w:lineRule="auto"/>
        <w:ind w:firstLine="709"/>
        <w:jc w:val="both"/>
        <w:rPr>
          <w:sz w:val="28"/>
          <w:szCs w:val="28"/>
          <w:lang w:val="uk-UA" w:eastAsia="en-US"/>
        </w:rPr>
      </w:pPr>
      <w:r w:rsidRPr="00ED5C65">
        <w:rPr>
          <w:sz w:val="28"/>
          <w:szCs w:val="28"/>
          <w:lang w:val="uk-UA" w:eastAsia="en-US"/>
        </w:rPr>
        <w:t>– розглянувши приклади деструктивних явищ в житті окремих православних парафій, сформулювати пропозиції стосовно залучення до профілактики та попередження подібних негативних явищ як єпархіальне керівництво, так і рядових православних парафіян.</w:t>
      </w:r>
    </w:p>
    <w:p w:rsidR="00ED5C65" w:rsidRPr="00ED5C65" w:rsidRDefault="00ED5C65" w:rsidP="00ED5C65">
      <w:pPr>
        <w:spacing w:line="360" w:lineRule="auto"/>
        <w:ind w:firstLine="708"/>
        <w:jc w:val="both"/>
        <w:rPr>
          <w:color w:val="000000"/>
          <w:sz w:val="28"/>
          <w:szCs w:val="28"/>
          <w:lang w:val="uk-UA" w:eastAsia="en-US"/>
        </w:rPr>
      </w:pPr>
      <w:r w:rsidRPr="00ED5C65">
        <w:rPr>
          <w:b/>
          <w:color w:val="000000"/>
          <w:sz w:val="28"/>
          <w:szCs w:val="28"/>
          <w:lang w:val="uk-UA" w:eastAsia="en-US"/>
        </w:rPr>
        <w:t>Об'єктом дослідження</w:t>
      </w:r>
      <w:r w:rsidRPr="00ED5C65">
        <w:rPr>
          <w:color w:val="000000"/>
          <w:sz w:val="28"/>
          <w:szCs w:val="28"/>
          <w:lang w:val="uk-UA" w:eastAsia="en-US"/>
        </w:rPr>
        <w:t xml:space="preserve"> є технології контролю та маніпуляції свідомістю людини, що використовують в своїй діяльності лідери нових релігійних культів. </w:t>
      </w:r>
    </w:p>
    <w:p w:rsidR="00ED5C65" w:rsidRPr="00ED5C65" w:rsidRDefault="00ED5C65" w:rsidP="00ED5C65">
      <w:pPr>
        <w:spacing w:line="360" w:lineRule="auto"/>
        <w:ind w:firstLine="708"/>
        <w:jc w:val="both"/>
        <w:rPr>
          <w:color w:val="000000"/>
          <w:sz w:val="28"/>
          <w:szCs w:val="28"/>
          <w:lang w:val="uk-UA" w:eastAsia="en-US"/>
        </w:rPr>
      </w:pPr>
      <w:r w:rsidRPr="00ED5C65">
        <w:rPr>
          <w:b/>
          <w:color w:val="000000"/>
          <w:sz w:val="28"/>
          <w:szCs w:val="28"/>
          <w:lang w:val="uk-UA" w:eastAsia="en-US"/>
        </w:rPr>
        <w:t>Предмет дослідження</w:t>
      </w:r>
      <w:r w:rsidRPr="00ED5C65">
        <w:rPr>
          <w:color w:val="000000"/>
          <w:sz w:val="28"/>
          <w:szCs w:val="28"/>
          <w:lang w:val="uk-UA" w:eastAsia="en-US"/>
        </w:rPr>
        <w:t xml:space="preserve"> – схожість та відмінність сутнісних характеристик умов залучення людини до релігійної діяльності в традиційних та нових релігійних організаціях. </w:t>
      </w:r>
    </w:p>
    <w:p w:rsidR="000A35B3" w:rsidRDefault="00ED5C65" w:rsidP="00ED5C65">
      <w:pPr>
        <w:spacing w:line="360" w:lineRule="auto"/>
        <w:ind w:firstLine="709"/>
        <w:jc w:val="both"/>
        <w:rPr>
          <w:color w:val="000000"/>
          <w:sz w:val="28"/>
          <w:szCs w:val="28"/>
          <w:lang w:val="uk-UA" w:eastAsia="en-US"/>
        </w:rPr>
      </w:pPr>
      <w:r w:rsidRPr="00ED5C65">
        <w:rPr>
          <w:b/>
          <w:color w:val="000000"/>
          <w:sz w:val="28"/>
          <w:szCs w:val="28"/>
          <w:lang w:val="uk-UA" w:eastAsia="en-US"/>
        </w:rPr>
        <w:t>Методологічні та теоретичні основи дослідження</w:t>
      </w:r>
      <w:r w:rsidRPr="00ED5C65">
        <w:rPr>
          <w:color w:val="000000"/>
          <w:sz w:val="28"/>
          <w:szCs w:val="28"/>
          <w:lang w:val="uk-UA" w:eastAsia="en-US"/>
        </w:rPr>
        <w:t xml:space="preserve">. </w:t>
      </w:r>
      <w:r w:rsidRPr="00ED5C65">
        <w:rPr>
          <w:rFonts w:eastAsia="Calibri"/>
          <w:color w:val="000000"/>
          <w:sz w:val="28"/>
          <w:szCs w:val="28"/>
          <w:lang w:val="uk-UA" w:eastAsia="en-US"/>
        </w:rPr>
        <w:t>Кваліфікаційна магістерська робота</w:t>
      </w:r>
      <w:r w:rsidRPr="00ED5C65">
        <w:rPr>
          <w:color w:val="000000"/>
          <w:sz w:val="28"/>
          <w:szCs w:val="28"/>
          <w:lang w:val="uk-UA" w:eastAsia="en-US"/>
        </w:rPr>
        <w:t xml:space="preserve"> в першу чергу ґрунтується на фундаментальному діалектичному методі, а також загальнонаукових методах пізнання: системному, порівняльно-історичному, термінологічному, когнітивному, аксіологічному та методу моделювання. Застосування </w:t>
      </w:r>
      <w:r w:rsidRPr="00ED5C65">
        <w:rPr>
          <w:b/>
          <w:color w:val="000000"/>
          <w:sz w:val="28"/>
          <w:szCs w:val="28"/>
          <w:lang w:val="uk-UA" w:eastAsia="en-US"/>
        </w:rPr>
        <w:t>діалектичного методу</w:t>
      </w:r>
      <w:r w:rsidR="004F54E5">
        <w:rPr>
          <w:b/>
          <w:color w:val="000000"/>
          <w:sz w:val="28"/>
          <w:szCs w:val="28"/>
          <w:lang w:val="uk-UA" w:eastAsia="en-US"/>
        </w:rPr>
        <w:t xml:space="preserve"> </w:t>
      </w:r>
      <w:r w:rsidR="004F54E5" w:rsidRPr="004F54E5">
        <w:rPr>
          <w:color w:val="000000"/>
          <w:sz w:val="28"/>
          <w:szCs w:val="28"/>
          <w:lang w:val="uk-UA" w:eastAsia="en-US"/>
        </w:rPr>
        <w:t xml:space="preserve">дозволило розглянути проблему свободи вибору людини в процесі реалізації своїх релігійних пошуків, </w:t>
      </w:r>
      <w:r w:rsidR="000A35B3">
        <w:rPr>
          <w:color w:val="000000"/>
          <w:sz w:val="28"/>
          <w:szCs w:val="28"/>
          <w:lang w:val="uk-UA" w:eastAsia="en-US"/>
        </w:rPr>
        <w:t xml:space="preserve">яка </w:t>
      </w:r>
      <w:r w:rsidR="004F54E5" w:rsidRPr="004F54E5">
        <w:rPr>
          <w:color w:val="000000"/>
          <w:sz w:val="28"/>
          <w:szCs w:val="28"/>
          <w:lang w:val="uk-UA" w:eastAsia="en-US"/>
        </w:rPr>
        <w:t>розкривається в єдності протиріч між потребою вільної реалізації бажання і нав'язаної несвободи запропонованої можливості.</w:t>
      </w:r>
      <w:r w:rsidR="000A35B3">
        <w:rPr>
          <w:b/>
          <w:color w:val="000000"/>
          <w:sz w:val="28"/>
          <w:szCs w:val="28"/>
          <w:lang w:val="uk-UA" w:eastAsia="en-US"/>
        </w:rPr>
        <w:t xml:space="preserve"> </w:t>
      </w:r>
      <w:r w:rsidRPr="00ED5C65">
        <w:rPr>
          <w:b/>
          <w:color w:val="000000"/>
          <w:sz w:val="28"/>
          <w:szCs w:val="28"/>
          <w:lang w:val="uk-UA" w:eastAsia="en-US"/>
        </w:rPr>
        <w:t>Системний підхід</w:t>
      </w:r>
      <w:r w:rsidR="000A35B3">
        <w:rPr>
          <w:b/>
          <w:color w:val="000000"/>
          <w:sz w:val="28"/>
          <w:szCs w:val="28"/>
          <w:lang w:val="uk-UA" w:eastAsia="en-US"/>
        </w:rPr>
        <w:t xml:space="preserve"> </w:t>
      </w:r>
      <w:r w:rsidR="000A35B3">
        <w:rPr>
          <w:color w:val="000000"/>
          <w:sz w:val="28"/>
          <w:szCs w:val="28"/>
          <w:lang w:val="uk-UA" w:eastAsia="en-US"/>
        </w:rPr>
        <w:t xml:space="preserve">дозволив розглянути технологію </w:t>
      </w:r>
      <w:r w:rsidR="000A35B3" w:rsidRPr="000A35B3">
        <w:rPr>
          <w:color w:val="000000"/>
          <w:sz w:val="28"/>
          <w:szCs w:val="28"/>
          <w:lang w:val="uk-UA" w:eastAsia="en-US"/>
        </w:rPr>
        <w:t>контролю і маніпуляції свідомістю людини в єдності і взаємодії психологічних, містичних і дисциплінарних компонентів її складових.</w:t>
      </w:r>
      <w:r w:rsidRPr="000A35B3">
        <w:rPr>
          <w:color w:val="000000"/>
          <w:sz w:val="28"/>
          <w:szCs w:val="28"/>
          <w:lang w:val="uk-UA" w:eastAsia="en-US"/>
        </w:rPr>
        <w:t xml:space="preserve"> </w:t>
      </w:r>
      <w:r w:rsidRPr="00ED5C65">
        <w:rPr>
          <w:b/>
          <w:color w:val="000000"/>
          <w:sz w:val="28"/>
          <w:szCs w:val="28"/>
          <w:lang w:val="uk-UA" w:eastAsia="en-US"/>
        </w:rPr>
        <w:t>Порівняльно-історичний підхід</w:t>
      </w:r>
      <w:r w:rsidR="000A35B3">
        <w:rPr>
          <w:b/>
          <w:color w:val="000000"/>
          <w:sz w:val="28"/>
          <w:szCs w:val="28"/>
          <w:lang w:val="uk-UA" w:eastAsia="en-US"/>
        </w:rPr>
        <w:t xml:space="preserve"> </w:t>
      </w:r>
      <w:r w:rsidR="000A35B3">
        <w:rPr>
          <w:color w:val="000000"/>
          <w:sz w:val="28"/>
          <w:szCs w:val="28"/>
          <w:lang w:val="uk-UA" w:eastAsia="en-US"/>
        </w:rPr>
        <w:t xml:space="preserve">дозволив </w:t>
      </w:r>
      <w:r w:rsidR="000A35B3" w:rsidRPr="000A35B3">
        <w:rPr>
          <w:color w:val="000000"/>
          <w:sz w:val="28"/>
          <w:szCs w:val="28"/>
          <w:lang w:val="uk-UA" w:eastAsia="en-US"/>
        </w:rPr>
        <w:t>здійснити порівняльний аналіз процесу розвитку традиційних і нових культів, розглянути основні аспекти їх взаємодії, протистояння і взаємовпливу для визначення подальших перспектив роботи з подолання деструктивних явищ в релігійній сфері.</w:t>
      </w:r>
      <w:r w:rsidRPr="00540BBC">
        <w:rPr>
          <w:color w:val="000000"/>
          <w:sz w:val="28"/>
          <w:szCs w:val="28"/>
          <w:lang w:val="uk-UA" w:eastAsia="en-US"/>
        </w:rPr>
        <w:t xml:space="preserve"> </w:t>
      </w:r>
      <w:r w:rsidRPr="00ED5C65">
        <w:rPr>
          <w:b/>
          <w:color w:val="000000"/>
          <w:sz w:val="28"/>
          <w:szCs w:val="28"/>
          <w:lang w:val="uk-UA" w:eastAsia="en-US"/>
        </w:rPr>
        <w:t>Термінологічний підхід</w:t>
      </w:r>
      <w:r w:rsidRPr="00ED5C65">
        <w:rPr>
          <w:color w:val="000000"/>
          <w:sz w:val="28"/>
          <w:szCs w:val="28"/>
          <w:lang w:val="uk-UA" w:eastAsia="en-US"/>
        </w:rPr>
        <w:t xml:space="preserve"> передбачає </w:t>
      </w:r>
      <w:r w:rsidRPr="00ED5C65">
        <w:rPr>
          <w:color w:val="000000"/>
          <w:sz w:val="28"/>
          <w:szCs w:val="28"/>
          <w:lang w:val="uk-UA" w:eastAsia="en-US"/>
        </w:rPr>
        <w:lastRenderedPageBreak/>
        <w:t xml:space="preserve">розгляд в роботі передумов формування таких понять як </w:t>
      </w:r>
      <w:r w:rsidR="000A35B3" w:rsidRPr="000A35B3">
        <w:rPr>
          <w:color w:val="000000"/>
          <w:sz w:val="28"/>
          <w:szCs w:val="28"/>
          <w:lang w:val="uk-UA" w:eastAsia="en-US"/>
        </w:rPr>
        <w:t>новий культ, традиційний культ, деструктивний культ, тоталітарна секта, контроль свідомості, маніпуляція свідомістю, а також закріплення недавно введених термінів, що характеризують реалії сектантсько</w:t>
      </w:r>
      <w:r w:rsidR="000A35B3">
        <w:rPr>
          <w:color w:val="000000"/>
          <w:sz w:val="28"/>
          <w:szCs w:val="28"/>
          <w:lang w:val="uk-UA" w:eastAsia="en-US"/>
        </w:rPr>
        <w:t>го</w:t>
      </w:r>
      <w:r w:rsidR="000A35B3" w:rsidRPr="000A35B3">
        <w:rPr>
          <w:color w:val="000000"/>
          <w:sz w:val="28"/>
          <w:szCs w:val="28"/>
          <w:lang w:val="uk-UA" w:eastAsia="en-US"/>
        </w:rPr>
        <w:t xml:space="preserve"> життя, таких як езотеричний розрив, елітарна ментальність, </w:t>
      </w:r>
      <w:proofErr w:type="spellStart"/>
      <w:r w:rsidR="000A35B3" w:rsidRPr="000A35B3">
        <w:rPr>
          <w:color w:val="000000"/>
          <w:sz w:val="28"/>
          <w:szCs w:val="28"/>
          <w:lang w:val="uk-UA" w:eastAsia="en-US"/>
        </w:rPr>
        <w:t>гуруїзм</w:t>
      </w:r>
      <w:proofErr w:type="spellEnd"/>
      <w:r w:rsidR="000A35B3" w:rsidRPr="000A35B3">
        <w:rPr>
          <w:color w:val="000000"/>
          <w:sz w:val="28"/>
          <w:szCs w:val="28"/>
          <w:lang w:val="uk-UA" w:eastAsia="en-US"/>
        </w:rPr>
        <w:t xml:space="preserve"> та інші, які використовуються в магістерському дослідженні.</w:t>
      </w:r>
      <w:r w:rsidRPr="00540BBC">
        <w:rPr>
          <w:color w:val="000000"/>
          <w:sz w:val="28"/>
          <w:szCs w:val="28"/>
          <w:lang w:val="uk-UA" w:eastAsia="en-US"/>
        </w:rPr>
        <w:t xml:space="preserve"> </w:t>
      </w:r>
      <w:r w:rsidRPr="00ED5C65">
        <w:rPr>
          <w:b/>
          <w:color w:val="000000"/>
          <w:sz w:val="28"/>
          <w:szCs w:val="28"/>
          <w:lang w:val="uk-UA" w:eastAsia="en-US"/>
        </w:rPr>
        <w:t>Когнітивний підхід</w:t>
      </w:r>
      <w:r w:rsidRPr="00ED5C65">
        <w:rPr>
          <w:color w:val="000000"/>
          <w:sz w:val="28"/>
          <w:szCs w:val="28"/>
          <w:lang w:val="uk-UA" w:eastAsia="en-US"/>
        </w:rPr>
        <w:t xml:space="preserve"> був задіяний у вивченні динаміки </w:t>
      </w:r>
      <w:r w:rsidR="000A35B3" w:rsidRPr="000A35B3">
        <w:rPr>
          <w:color w:val="000000"/>
          <w:sz w:val="28"/>
          <w:szCs w:val="28"/>
          <w:lang w:val="uk-UA" w:eastAsia="en-US"/>
        </w:rPr>
        <w:t xml:space="preserve">процесу встановлення контролю над свідомістю адептів організації, маніпуляції їх свідомістю, блокування </w:t>
      </w:r>
      <w:r w:rsidR="000A35B3">
        <w:rPr>
          <w:color w:val="000000"/>
          <w:sz w:val="28"/>
          <w:szCs w:val="28"/>
          <w:lang w:val="uk-UA" w:eastAsia="en-US"/>
        </w:rPr>
        <w:t>її</w:t>
      </w:r>
      <w:r w:rsidR="000A35B3" w:rsidRPr="000A35B3">
        <w:rPr>
          <w:color w:val="000000"/>
          <w:sz w:val="28"/>
          <w:szCs w:val="28"/>
          <w:lang w:val="uk-UA" w:eastAsia="en-US"/>
        </w:rPr>
        <w:t xml:space="preserve"> логічних зв'язків.</w:t>
      </w:r>
      <w:r w:rsidR="000A35B3">
        <w:rPr>
          <w:color w:val="000000"/>
          <w:sz w:val="28"/>
          <w:szCs w:val="28"/>
          <w:lang w:val="uk-UA" w:eastAsia="en-US"/>
        </w:rPr>
        <w:t xml:space="preserve"> </w:t>
      </w:r>
      <w:r w:rsidRPr="00ED5C65">
        <w:rPr>
          <w:b/>
          <w:color w:val="000000"/>
          <w:sz w:val="28"/>
          <w:szCs w:val="28"/>
          <w:lang w:val="uk-UA" w:eastAsia="en-US"/>
        </w:rPr>
        <w:t>Аксіологічний підхід</w:t>
      </w:r>
      <w:r w:rsidR="00061937">
        <w:rPr>
          <w:b/>
          <w:color w:val="000000"/>
          <w:sz w:val="28"/>
          <w:szCs w:val="28"/>
          <w:lang w:val="uk-UA" w:eastAsia="en-US"/>
        </w:rPr>
        <w:t xml:space="preserve"> </w:t>
      </w:r>
      <w:r w:rsidR="000A35B3" w:rsidRPr="000A35B3">
        <w:rPr>
          <w:color w:val="000000"/>
          <w:sz w:val="28"/>
          <w:szCs w:val="28"/>
          <w:lang w:val="uk-UA" w:eastAsia="en-US"/>
        </w:rPr>
        <w:t xml:space="preserve">дозволив виділити в технологіях, використовуваних новими культами проблему зсуву в шкалі традиційних цінностей, так як у своїй діяльності лідери деструктивних культів часто оголошують себе джерелом всякої моральності, і вже з власної волі встановлюють для послідовників, що є добро, і що є зло. </w:t>
      </w:r>
      <w:r w:rsidRPr="000A35B3">
        <w:rPr>
          <w:b/>
          <w:color w:val="000000"/>
          <w:sz w:val="28"/>
          <w:szCs w:val="28"/>
          <w:lang w:val="uk-UA" w:eastAsia="en-US"/>
        </w:rPr>
        <w:t>Метод моделювання</w:t>
      </w:r>
      <w:r w:rsidRPr="000A35B3">
        <w:rPr>
          <w:color w:val="000000"/>
          <w:sz w:val="28"/>
          <w:szCs w:val="28"/>
          <w:lang w:val="uk-UA" w:eastAsia="en-US"/>
        </w:rPr>
        <w:t xml:space="preserve"> </w:t>
      </w:r>
      <w:r w:rsidR="000A35B3">
        <w:rPr>
          <w:color w:val="000000"/>
          <w:sz w:val="28"/>
          <w:szCs w:val="28"/>
          <w:lang w:val="uk-UA" w:eastAsia="en-US"/>
        </w:rPr>
        <w:t xml:space="preserve">дав можливість </w:t>
      </w:r>
      <w:r w:rsidR="000A35B3" w:rsidRPr="000A35B3">
        <w:rPr>
          <w:color w:val="000000"/>
          <w:sz w:val="28"/>
          <w:szCs w:val="28"/>
          <w:lang w:val="uk-UA" w:eastAsia="en-US"/>
        </w:rPr>
        <w:t>виділити і розглянути необхідні умови, для протидії деструктивним явищам, які виникають в місіонерській роботі і внутрішньо</w:t>
      </w:r>
      <w:r w:rsidR="000A35B3">
        <w:rPr>
          <w:color w:val="000000"/>
          <w:sz w:val="28"/>
          <w:szCs w:val="28"/>
          <w:lang w:val="uk-UA" w:eastAsia="en-US"/>
        </w:rPr>
        <w:t>му</w:t>
      </w:r>
      <w:r w:rsidR="000A35B3" w:rsidRPr="000A35B3">
        <w:rPr>
          <w:color w:val="000000"/>
          <w:sz w:val="28"/>
          <w:szCs w:val="28"/>
          <w:lang w:val="uk-UA" w:eastAsia="en-US"/>
        </w:rPr>
        <w:t xml:space="preserve"> житт</w:t>
      </w:r>
      <w:r w:rsidR="000A35B3">
        <w:rPr>
          <w:color w:val="000000"/>
          <w:sz w:val="28"/>
          <w:szCs w:val="28"/>
          <w:lang w:val="uk-UA" w:eastAsia="en-US"/>
        </w:rPr>
        <w:t>і</w:t>
      </w:r>
      <w:r w:rsidR="000A35B3" w:rsidRPr="000A35B3">
        <w:rPr>
          <w:color w:val="000000"/>
          <w:sz w:val="28"/>
          <w:szCs w:val="28"/>
          <w:lang w:val="uk-UA" w:eastAsia="en-US"/>
        </w:rPr>
        <w:t xml:space="preserve"> різних релігійних організацій</w:t>
      </w:r>
      <w:r w:rsidR="000A35B3">
        <w:rPr>
          <w:color w:val="000000"/>
          <w:sz w:val="28"/>
          <w:szCs w:val="28"/>
          <w:lang w:val="uk-UA" w:eastAsia="en-US"/>
        </w:rPr>
        <w:t>.</w:t>
      </w:r>
    </w:p>
    <w:p w:rsidR="000A35B3" w:rsidRDefault="00ED5C65" w:rsidP="00ED5C65">
      <w:pPr>
        <w:spacing w:line="360" w:lineRule="auto"/>
        <w:ind w:firstLine="709"/>
        <w:jc w:val="both"/>
        <w:rPr>
          <w:b/>
          <w:sz w:val="28"/>
          <w:szCs w:val="28"/>
          <w:lang w:val="uk-UA"/>
        </w:rPr>
      </w:pPr>
      <w:r w:rsidRPr="00ED5C65">
        <w:rPr>
          <w:b/>
          <w:sz w:val="28"/>
          <w:szCs w:val="28"/>
          <w:lang w:val="uk-UA"/>
        </w:rPr>
        <w:t>Наукова новизна дослідження</w:t>
      </w:r>
      <w:r w:rsidR="00061937">
        <w:rPr>
          <w:b/>
          <w:sz w:val="28"/>
          <w:szCs w:val="28"/>
          <w:lang w:val="uk-UA"/>
        </w:rPr>
        <w:t xml:space="preserve"> </w:t>
      </w:r>
      <w:r w:rsidR="000A35B3" w:rsidRPr="000A35B3">
        <w:rPr>
          <w:sz w:val="28"/>
          <w:szCs w:val="28"/>
          <w:lang w:val="uk-UA"/>
        </w:rPr>
        <w:t xml:space="preserve">полягає у виявленні передумов прояву негативних деструктивних явищ в діяльності традиційних релігійних організацій, і зокрема на православних </w:t>
      </w:r>
      <w:r w:rsidR="000A35B3">
        <w:rPr>
          <w:sz w:val="28"/>
          <w:szCs w:val="28"/>
          <w:lang w:val="uk-UA"/>
        </w:rPr>
        <w:t>парафія</w:t>
      </w:r>
      <w:r w:rsidR="000A35B3" w:rsidRPr="000A35B3">
        <w:rPr>
          <w:sz w:val="28"/>
          <w:szCs w:val="28"/>
          <w:lang w:val="uk-UA"/>
        </w:rPr>
        <w:t>х України.</w:t>
      </w:r>
    </w:p>
    <w:p w:rsidR="000A35B3" w:rsidRPr="000A35B3" w:rsidRDefault="00ED5C65" w:rsidP="00ED5C65">
      <w:pPr>
        <w:spacing w:line="360" w:lineRule="auto"/>
        <w:ind w:firstLine="708"/>
        <w:jc w:val="both"/>
        <w:rPr>
          <w:sz w:val="28"/>
          <w:szCs w:val="28"/>
          <w:lang w:val="uk-UA"/>
        </w:rPr>
      </w:pPr>
      <w:proofErr w:type="spellStart"/>
      <w:r w:rsidRPr="000A35B3">
        <w:rPr>
          <w:b/>
          <w:sz w:val="28"/>
          <w:szCs w:val="28"/>
          <w:lang w:val="uk-UA"/>
        </w:rPr>
        <w:t>Теоретико-практичне</w:t>
      </w:r>
      <w:proofErr w:type="spellEnd"/>
      <w:r w:rsidRPr="000A35B3">
        <w:rPr>
          <w:b/>
          <w:sz w:val="28"/>
          <w:szCs w:val="28"/>
          <w:lang w:val="uk-UA"/>
        </w:rPr>
        <w:t xml:space="preserve"> значення роботи.</w:t>
      </w:r>
      <w:r w:rsidR="00061937" w:rsidRPr="000A35B3">
        <w:rPr>
          <w:sz w:val="28"/>
          <w:szCs w:val="28"/>
          <w:lang w:val="uk-UA"/>
        </w:rPr>
        <w:t xml:space="preserve"> </w:t>
      </w:r>
      <w:r w:rsidR="000A35B3" w:rsidRPr="000A35B3">
        <w:rPr>
          <w:sz w:val="28"/>
          <w:szCs w:val="28"/>
          <w:lang w:val="uk-UA"/>
        </w:rPr>
        <w:t>Практичне значення теоретичних досліджень проблеми проникнення деструктивних технологій в діяльність традиційних релігійних організацій полягає в першу чергу в самій постановці проблеми, в її озвучуванні, оскільки ця проблема нерідко замовчується, і навіть ігнорується як керівниками, так і рядовими членами традиційних культів. Але крім постановки проблеми також пропонуються і рекомендації, для профілактики і виявлення деструктивних явищ в житті релігійної організації, вказуються методи подолання існуючих проблем.</w:t>
      </w:r>
    </w:p>
    <w:p w:rsidR="00ED5C65" w:rsidRPr="00ED5C65" w:rsidRDefault="00ED5C65" w:rsidP="00ED5C65">
      <w:pPr>
        <w:tabs>
          <w:tab w:val="left" w:pos="1254"/>
        </w:tabs>
        <w:spacing w:line="360" w:lineRule="auto"/>
        <w:ind w:firstLine="709"/>
        <w:contextualSpacing/>
        <w:jc w:val="both"/>
        <w:rPr>
          <w:rFonts w:eastAsia="Symbol"/>
          <w:sz w:val="28"/>
          <w:szCs w:val="28"/>
          <w:lang w:val="uk-UA" w:eastAsia="en-US"/>
        </w:rPr>
      </w:pPr>
      <w:r w:rsidRPr="00ED5C65">
        <w:rPr>
          <w:rFonts w:eastAsia="Symbol"/>
          <w:b/>
          <w:bCs/>
          <w:sz w:val="28"/>
          <w:szCs w:val="28"/>
          <w:lang w:val="uk-UA" w:eastAsia="en-US"/>
        </w:rPr>
        <w:t xml:space="preserve">Апробація результатів </w:t>
      </w:r>
      <w:bookmarkStart w:id="0" w:name="_Hlk30088536"/>
      <w:r w:rsidRPr="00ED5C65">
        <w:rPr>
          <w:rFonts w:eastAsia="Calibri"/>
          <w:b/>
          <w:bCs/>
          <w:color w:val="000000"/>
          <w:sz w:val="28"/>
          <w:szCs w:val="28"/>
          <w:lang w:val="uk-UA" w:eastAsia="en-US"/>
        </w:rPr>
        <w:t>кваліфікаційної магістерської роботи</w:t>
      </w:r>
      <w:bookmarkEnd w:id="0"/>
      <w:r w:rsidRPr="00ED5C65">
        <w:rPr>
          <w:rFonts w:eastAsia="Calibri"/>
          <w:b/>
          <w:bCs/>
          <w:color w:val="000000"/>
          <w:sz w:val="28"/>
          <w:szCs w:val="28"/>
          <w:lang w:val="uk-UA" w:eastAsia="en-US"/>
        </w:rPr>
        <w:t>.</w:t>
      </w:r>
      <w:r w:rsidRPr="00ED5C65">
        <w:rPr>
          <w:rFonts w:eastAsia="Symbol"/>
          <w:sz w:val="28"/>
          <w:szCs w:val="28"/>
          <w:lang w:val="uk-UA" w:eastAsia="en-US"/>
        </w:rPr>
        <w:t xml:space="preserve"> Основні положення й результати дослідження викладено й обговорено на Всеукраїнській науково-практичній конференції аспірантів, студентів, </w:t>
      </w:r>
      <w:r w:rsidRPr="00ED5C65">
        <w:rPr>
          <w:rFonts w:eastAsia="Symbol"/>
          <w:sz w:val="28"/>
          <w:szCs w:val="28"/>
          <w:lang w:val="uk-UA" w:eastAsia="en-US"/>
        </w:rPr>
        <w:lastRenderedPageBreak/>
        <w:t>науковців «Молодь і наука: сучасний стан, проблеми та перспективи розвитку права в Україні» (м. Сєвєродонецьк, 2020). За темою магістерської роботи з викладенням основних її результатів опубліковано тези «Проникнення техніки контролю над свідомістю в діяльність традиційних культів» у другій частині матеріалів Всеукраїнської науково</w:t>
      </w:r>
      <w:r w:rsidRPr="00ED5C65">
        <w:rPr>
          <w:rFonts w:ascii="Cambria Math" w:eastAsia="Symbol" w:hAnsi="Cambria Math" w:cs="Cambria Math"/>
          <w:sz w:val="28"/>
          <w:szCs w:val="28"/>
          <w:lang w:val="uk-UA" w:eastAsia="en-US"/>
        </w:rPr>
        <w:t>-</w:t>
      </w:r>
      <w:r w:rsidRPr="00ED5C65">
        <w:rPr>
          <w:rFonts w:eastAsia="Symbol"/>
          <w:sz w:val="28"/>
          <w:szCs w:val="28"/>
          <w:lang w:val="uk-UA" w:eastAsia="en-US"/>
        </w:rPr>
        <w:t xml:space="preserve">практичної конференції аспірантів, студентів, науковців «Молодь і наука: сучасний стан, проблеми та перспективи  розвитку права в Україні» (22 травня 2020 р., </w:t>
      </w:r>
      <w:proofErr w:type="spellStart"/>
      <w:r w:rsidRPr="00ED5C65">
        <w:rPr>
          <w:rFonts w:eastAsia="Symbol"/>
          <w:sz w:val="28"/>
          <w:szCs w:val="28"/>
          <w:lang w:val="uk-UA" w:eastAsia="en-US"/>
        </w:rPr>
        <w:t>м.</w:t>
      </w:r>
      <w:r w:rsidR="00061937">
        <w:rPr>
          <w:rFonts w:eastAsia="Symbol"/>
          <w:sz w:val="28"/>
          <w:szCs w:val="28"/>
          <w:lang w:val="uk-UA" w:eastAsia="en-US"/>
        </w:rPr>
        <w:t> </w:t>
      </w:r>
      <w:r w:rsidRPr="00ED5C65">
        <w:rPr>
          <w:rFonts w:eastAsia="Symbol"/>
          <w:sz w:val="28"/>
          <w:szCs w:val="28"/>
          <w:lang w:val="uk-UA" w:eastAsia="en-US"/>
        </w:rPr>
        <w:t>Сєвєродоне</w:t>
      </w:r>
      <w:proofErr w:type="spellEnd"/>
      <w:r w:rsidRPr="00ED5C65">
        <w:rPr>
          <w:rFonts w:eastAsia="Symbol"/>
          <w:sz w:val="28"/>
          <w:szCs w:val="28"/>
          <w:lang w:val="uk-UA" w:eastAsia="en-US"/>
        </w:rPr>
        <w:t>цьк).</w:t>
      </w:r>
    </w:p>
    <w:p w:rsidR="00ED5C65" w:rsidRPr="00ED5C65" w:rsidRDefault="00ED5C65" w:rsidP="00ED5C65">
      <w:pPr>
        <w:tabs>
          <w:tab w:val="left" w:pos="1254"/>
        </w:tabs>
        <w:spacing w:line="360" w:lineRule="auto"/>
        <w:ind w:firstLine="709"/>
        <w:contextualSpacing/>
        <w:jc w:val="both"/>
        <w:rPr>
          <w:rFonts w:eastAsia="Symbol"/>
          <w:sz w:val="28"/>
          <w:szCs w:val="28"/>
          <w:lang w:val="uk-UA" w:eastAsia="en-US"/>
        </w:rPr>
      </w:pPr>
      <w:r w:rsidRPr="00ED5C65">
        <w:rPr>
          <w:rFonts w:eastAsia="Symbol"/>
          <w:b/>
          <w:bCs/>
          <w:sz w:val="28"/>
          <w:szCs w:val="28"/>
          <w:lang w:val="uk-UA" w:eastAsia="en-US"/>
        </w:rPr>
        <w:t>Структура та обсяг роботи</w:t>
      </w:r>
      <w:r w:rsidRPr="00ED5C65">
        <w:rPr>
          <w:rFonts w:eastAsia="Symbol"/>
          <w:sz w:val="28"/>
          <w:szCs w:val="28"/>
          <w:lang w:val="uk-UA" w:eastAsia="en-US"/>
        </w:rPr>
        <w:t xml:space="preserve">. Кваліфікаційна магістерська робота складається з реферату, вступу, трьох розділів, висновків, списку використаних джерел </w:t>
      </w:r>
      <w:r w:rsidRPr="006459FB">
        <w:rPr>
          <w:rFonts w:eastAsia="Symbol"/>
          <w:sz w:val="28"/>
          <w:szCs w:val="28"/>
          <w:lang w:val="uk-UA" w:eastAsia="en-US"/>
        </w:rPr>
        <w:t xml:space="preserve">із </w:t>
      </w:r>
      <w:r w:rsidR="006459FB" w:rsidRPr="006459FB">
        <w:rPr>
          <w:rFonts w:eastAsia="Symbol"/>
          <w:sz w:val="28"/>
          <w:szCs w:val="28"/>
          <w:lang w:val="uk-UA" w:eastAsia="en-US"/>
        </w:rPr>
        <w:t>7</w:t>
      </w:r>
      <w:r w:rsidR="00E12482">
        <w:rPr>
          <w:rFonts w:eastAsia="Symbol"/>
          <w:sz w:val="28"/>
          <w:szCs w:val="28"/>
          <w:lang w:val="uk-UA" w:eastAsia="en-US"/>
        </w:rPr>
        <w:t>2</w:t>
      </w:r>
      <w:r w:rsidRPr="006459FB">
        <w:rPr>
          <w:rFonts w:eastAsia="Symbol"/>
          <w:sz w:val="28"/>
          <w:szCs w:val="28"/>
          <w:lang w:val="uk-UA" w:eastAsia="en-US"/>
        </w:rPr>
        <w:t xml:space="preserve"> найменувань</w:t>
      </w:r>
      <w:r w:rsidRPr="00ED5C65">
        <w:rPr>
          <w:rFonts w:eastAsia="Symbol"/>
          <w:sz w:val="28"/>
          <w:szCs w:val="28"/>
          <w:lang w:val="uk-UA" w:eastAsia="en-US"/>
        </w:rPr>
        <w:t xml:space="preserve">. Обсяг роботи </w:t>
      </w:r>
      <w:r w:rsidRPr="00FC7817">
        <w:rPr>
          <w:rFonts w:eastAsia="Symbol"/>
          <w:sz w:val="28"/>
          <w:szCs w:val="28"/>
          <w:lang w:val="uk-UA" w:eastAsia="en-US"/>
        </w:rPr>
        <w:t xml:space="preserve">– </w:t>
      </w:r>
      <w:r w:rsidR="00FC7817" w:rsidRPr="00FC7817">
        <w:rPr>
          <w:rFonts w:eastAsia="Symbol"/>
          <w:sz w:val="28"/>
          <w:szCs w:val="28"/>
          <w:lang w:val="uk-UA" w:eastAsia="en-US"/>
        </w:rPr>
        <w:t>80</w:t>
      </w:r>
      <w:r w:rsidRPr="00FC7817">
        <w:rPr>
          <w:rFonts w:eastAsia="Symbol"/>
          <w:sz w:val="28"/>
          <w:szCs w:val="28"/>
          <w:lang w:val="uk-UA" w:eastAsia="en-US"/>
        </w:rPr>
        <w:t xml:space="preserve"> сторінок</w:t>
      </w:r>
      <w:r w:rsidRPr="00ED5C65">
        <w:rPr>
          <w:rFonts w:eastAsia="Symbol"/>
          <w:sz w:val="28"/>
          <w:szCs w:val="28"/>
          <w:lang w:val="uk-UA" w:eastAsia="en-US"/>
        </w:rPr>
        <w:t>.</w:t>
      </w: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both"/>
        <w:rPr>
          <w:rFonts w:eastAsia="Calibri"/>
          <w:sz w:val="28"/>
          <w:szCs w:val="28"/>
          <w:lang w:val="uk-UA" w:eastAsia="en-US"/>
        </w:rPr>
      </w:pPr>
    </w:p>
    <w:p w:rsidR="00ED5C65" w:rsidRPr="00ED5C65" w:rsidRDefault="00ED5C65" w:rsidP="00ED5C65">
      <w:pPr>
        <w:spacing w:line="360" w:lineRule="auto"/>
        <w:jc w:val="both"/>
        <w:rPr>
          <w:rFonts w:eastAsia="Calibri"/>
          <w:sz w:val="28"/>
          <w:szCs w:val="28"/>
          <w:lang w:val="uk-UA" w:eastAsia="en-US"/>
        </w:rPr>
      </w:pPr>
    </w:p>
    <w:p w:rsidR="00ED5C65" w:rsidRDefault="00ED5C65" w:rsidP="007E76FD">
      <w:pPr>
        <w:spacing w:line="360" w:lineRule="auto"/>
        <w:jc w:val="center"/>
        <w:rPr>
          <w:b/>
          <w:sz w:val="28"/>
          <w:szCs w:val="28"/>
          <w:lang w:val="uk-UA"/>
        </w:rPr>
      </w:pPr>
    </w:p>
    <w:p w:rsidR="00ED5C65" w:rsidRDefault="00ED5C65" w:rsidP="007E76FD">
      <w:pPr>
        <w:spacing w:line="360" w:lineRule="auto"/>
        <w:jc w:val="center"/>
        <w:rPr>
          <w:b/>
          <w:sz w:val="28"/>
          <w:szCs w:val="28"/>
          <w:lang w:val="uk-UA"/>
        </w:rPr>
      </w:pPr>
    </w:p>
    <w:p w:rsidR="00ED5C65" w:rsidRDefault="00ED5C65" w:rsidP="007E76FD">
      <w:pPr>
        <w:spacing w:line="360" w:lineRule="auto"/>
        <w:jc w:val="center"/>
        <w:rPr>
          <w:b/>
          <w:sz w:val="28"/>
          <w:szCs w:val="28"/>
          <w:lang w:val="uk-UA"/>
        </w:rPr>
      </w:pPr>
    </w:p>
    <w:p w:rsidR="009F68D7" w:rsidRDefault="009F68D7" w:rsidP="007E76FD">
      <w:pPr>
        <w:spacing w:line="360" w:lineRule="auto"/>
        <w:jc w:val="center"/>
        <w:rPr>
          <w:b/>
          <w:sz w:val="28"/>
          <w:szCs w:val="28"/>
          <w:lang w:val="uk-UA"/>
        </w:rPr>
      </w:pPr>
    </w:p>
    <w:p w:rsidR="009F68D7" w:rsidRDefault="009F68D7" w:rsidP="007E76FD">
      <w:pPr>
        <w:spacing w:line="360" w:lineRule="auto"/>
        <w:jc w:val="center"/>
        <w:rPr>
          <w:b/>
          <w:sz w:val="28"/>
          <w:szCs w:val="28"/>
          <w:lang w:val="uk-UA"/>
        </w:rPr>
      </w:pPr>
    </w:p>
    <w:p w:rsidR="009F68D7" w:rsidRDefault="009F68D7" w:rsidP="007E76FD">
      <w:pPr>
        <w:spacing w:line="360" w:lineRule="auto"/>
        <w:jc w:val="center"/>
        <w:rPr>
          <w:b/>
          <w:sz w:val="28"/>
          <w:szCs w:val="28"/>
          <w:lang w:val="uk-UA"/>
        </w:rPr>
      </w:pPr>
    </w:p>
    <w:p w:rsidR="009F68D7" w:rsidRDefault="009F68D7" w:rsidP="007E76FD">
      <w:pPr>
        <w:spacing w:line="360" w:lineRule="auto"/>
        <w:jc w:val="center"/>
        <w:rPr>
          <w:b/>
          <w:sz w:val="28"/>
          <w:szCs w:val="28"/>
          <w:lang w:val="uk-UA"/>
        </w:rPr>
      </w:pPr>
    </w:p>
    <w:p w:rsidR="009F68D7" w:rsidRDefault="009F68D7" w:rsidP="007E76FD">
      <w:pPr>
        <w:spacing w:line="360" w:lineRule="auto"/>
        <w:jc w:val="center"/>
        <w:rPr>
          <w:b/>
          <w:sz w:val="28"/>
          <w:szCs w:val="28"/>
          <w:lang w:val="uk-UA"/>
        </w:rPr>
      </w:pPr>
    </w:p>
    <w:p w:rsidR="009F68D7" w:rsidRDefault="009F68D7" w:rsidP="007E76FD">
      <w:pPr>
        <w:spacing w:line="360" w:lineRule="auto"/>
        <w:jc w:val="center"/>
        <w:rPr>
          <w:b/>
          <w:sz w:val="28"/>
          <w:szCs w:val="28"/>
          <w:lang w:val="uk-UA"/>
        </w:rPr>
      </w:pPr>
    </w:p>
    <w:p w:rsidR="009F68D7" w:rsidRDefault="009F68D7" w:rsidP="007E76FD">
      <w:pPr>
        <w:spacing w:line="360" w:lineRule="auto"/>
        <w:jc w:val="center"/>
        <w:rPr>
          <w:b/>
          <w:sz w:val="28"/>
          <w:szCs w:val="28"/>
          <w:lang w:val="uk-UA"/>
        </w:rPr>
      </w:pPr>
    </w:p>
    <w:p w:rsidR="007E76FD" w:rsidRPr="007E76FD" w:rsidRDefault="007E76FD" w:rsidP="007E76FD">
      <w:pPr>
        <w:spacing w:line="360" w:lineRule="auto"/>
        <w:jc w:val="center"/>
        <w:rPr>
          <w:b/>
          <w:sz w:val="28"/>
          <w:szCs w:val="28"/>
          <w:lang w:val="uk-UA"/>
        </w:rPr>
      </w:pPr>
      <w:r w:rsidRPr="007E76FD">
        <w:rPr>
          <w:b/>
          <w:sz w:val="28"/>
          <w:szCs w:val="28"/>
          <w:lang w:val="uk-UA"/>
        </w:rPr>
        <w:lastRenderedPageBreak/>
        <w:t>РОЗДІЛ 1.</w:t>
      </w:r>
    </w:p>
    <w:p w:rsidR="007E76FD" w:rsidRPr="007E76FD" w:rsidRDefault="007E76FD" w:rsidP="007E76FD">
      <w:pPr>
        <w:spacing w:line="360" w:lineRule="auto"/>
        <w:jc w:val="center"/>
        <w:rPr>
          <w:b/>
          <w:sz w:val="28"/>
          <w:szCs w:val="28"/>
          <w:lang w:val="uk-UA"/>
        </w:rPr>
      </w:pPr>
      <w:r w:rsidRPr="007E76FD">
        <w:rPr>
          <w:b/>
          <w:sz w:val="28"/>
          <w:szCs w:val="28"/>
          <w:lang w:val="uk-UA"/>
        </w:rPr>
        <w:t>НОВІ КУЛЬТИ ТА ТЕХНОЛОГІЇ КОНТРОЛЮ НАД СВІДОМІСТЮ</w:t>
      </w:r>
    </w:p>
    <w:p w:rsidR="007E76FD" w:rsidRDefault="007E76FD" w:rsidP="007E76FD">
      <w:pPr>
        <w:spacing w:line="360" w:lineRule="auto"/>
        <w:jc w:val="both"/>
        <w:rPr>
          <w:sz w:val="28"/>
          <w:szCs w:val="28"/>
          <w:lang w:val="uk-UA"/>
        </w:rPr>
      </w:pPr>
    </w:p>
    <w:p w:rsidR="008C4D65" w:rsidRDefault="008C4D65" w:rsidP="007E76FD">
      <w:pPr>
        <w:spacing w:line="360" w:lineRule="auto"/>
        <w:jc w:val="both"/>
        <w:rPr>
          <w:sz w:val="28"/>
          <w:szCs w:val="28"/>
          <w:lang w:val="uk-UA"/>
        </w:rPr>
      </w:pPr>
    </w:p>
    <w:p w:rsidR="00C87714" w:rsidRDefault="007E76FD" w:rsidP="007E76FD">
      <w:pPr>
        <w:spacing w:line="360" w:lineRule="auto"/>
        <w:ind w:firstLine="708"/>
        <w:jc w:val="both"/>
        <w:rPr>
          <w:b/>
          <w:sz w:val="28"/>
          <w:szCs w:val="28"/>
          <w:lang w:val="uk-UA"/>
        </w:rPr>
      </w:pPr>
      <w:r w:rsidRPr="007E76FD">
        <w:rPr>
          <w:b/>
          <w:sz w:val="28"/>
          <w:szCs w:val="28"/>
          <w:lang w:val="uk-UA"/>
        </w:rPr>
        <w:t>1.1.  Походження та формування тоталітаризму, як явища в політичній сфері.</w:t>
      </w:r>
    </w:p>
    <w:p w:rsidR="006C0D1D" w:rsidRDefault="006C0D1D" w:rsidP="00E25A63">
      <w:pPr>
        <w:spacing w:line="360" w:lineRule="auto"/>
        <w:ind w:firstLine="708"/>
        <w:jc w:val="both"/>
        <w:rPr>
          <w:sz w:val="28"/>
          <w:szCs w:val="28"/>
          <w:lang w:val="uk-UA"/>
        </w:rPr>
      </w:pPr>
    </w:p>
    <w:p w:rsidR="00E25A63" w:rsidRPr="00E25A63" w:rsidRDefault="00E25A63" w:rsidP="00E25A63">
      <w:pPr>
        <w:spacing w:line="360" w:lineRule="auto"/>
        <w:ind w:firstLine="708"/>
        <w:jc w:val="both"/>
        <w:rPr>
          <w:sz w:val="28"/>
          <w:szCs w:val="28"/>
          <w:lang w:val="uk-UA"/>
        </w:rPr>
      </w:pPr>
      <w:r w:rsidRPr="00E25A63">
        <w:rPr>
          <w:sz w:val="28"/>
          <w:szCs w:val="28"/>
          <w:lang w:val="uk-UA"/>
        </w:rPr>
        <w:t>Повний, або іншим словом тотальний контроль над свідомістю у всіх сферах життя і діяльності людини став можливим тільки лише на початку ХХ століття. Причин</w:t>
      </w:r>
      <w:r>
        <w:rPr>
          <w:sz w:val="28"/>
          <w:szCs w:val="28"/>
          <w:lang w:val="uk-UA"/>
        </w:rPr>
        <w:t>и</w:t>
      </w:r>
      <w:r w:rsidRPr="00E25A63">
        <w:rPr>
          <w:sz w:val="28"/>
          <w:szCs w:val="28"/>
          <w:lang w:val="uk-UA"/>
        </w:rPr>
        <w:t>, що зумовили його появу, бул</w:t>
      </w:r>
      <w:r>
        <w:rPr>
          <w:sz w:val="28"/>
          <w:szCs w:val="28"/>
          <w:lang w:val="uk-UA"/>
        </w:rPr>
        <w:t>и</w:t>
      </w:r>
      <w:r w:rsidRPr="00E25A63">
        <w:rPr>
          <w:sz w:val="28"/>
          <w:szCs w:val="28"/>
          <w:lang w:val="uk-UA"/>
        </w:rPr>
        <w:t xml:space="preserve"> пов'язан</w:t>
      </w:r>
      <w:r>
        <w:rPr>
          <w:sz w:val="28"/>
          <w:szCs w:val="28"/>
          <w:lang w:val="uk-UA"/>
        </w:rPr>
        <w:t>і</w:t>
      </w:r>
      <w:r w:rsidRPr="00E25A63">
        <w:rPr>
          <w:sz w:val="28"/>
          <w:szCs w:val="28"/>
          <w:lang w:val="uk-UA"/>
        </w:rPr>
        <w:t xml:space="preserve"> з </w:t>
      </w:r>
      <w:r>
        <w:rPr>
          <w:sz w:val="28"/>
          <w:szCs w:val="28"/>
          <w:lang w:val="uk-UA"/>
        </w:rPr>
        <w:t>виникн</w:t>
      </w:r>
      <w:r w:rsidR="008C4D65">
        <w:rPr>
          <w:sz w:val="28"/>
          <w:szCs w:val="28"/>
          <w:lang w:val="uk-UA"/>
        </w:rPr>
        <w:t>е</w:t>
      </w:r>
      <w:r>
        <w:rPr>
          <w:sz w:val="28"/>
          <w:szCs w:val="28"/>
          <w:lang w:val="uk-UA"/>
        </w:rPr>
        <w:t>нням</w:t>
      </w:r>
      <w:r w:rsidRPr="00E25A63">
        <w:rPr>
          <w:sz w:val="28"/>
          <w:szCs w:val="28"/>
          <w:lang w:val="uk-UA"/>
        </w:rPr>
        <w:t xml:space="preserve"> і розвитком індустріального суспільства, підкріпленого посиленим сприянням засобів масової комунікації та пропаганди, як особливо ефективних методів маніпуляції масовою свідомістю.</w:t>
      </w:r>
    </w:p>
    <w:p w:rsidR="003C2548" w:rsidRDefault="00E25A63" w:rsidP="00E25A63">
      <w:pPr>
        <w:spacing w:line="360" w:lineRule="auto"/>
        <w:ind w:firstLine="708"/>
        <w:jc w:val="both"/>
        <w:rPr>
          <w:sz w:val="28"/>
          <w:szCs w:val="28"/>
          <w:lang w:val="uk-UA"/>
        </w:rPr>
      </w:pPr>
      <w:r w:rsidRPr="00E25A63">
        <w:rPr>
          <w:sz w:val="28"/>
          <w:szCs w:val="28"/>
          <w:lang w:val="uk-UA"/>
        </w:rPr>
        <w:t xml:space="preserve">Вперше термін «тоталітаризм» був введений в політичний лексикон в середині 20-х років минулого століття Д. </w:t>
      </w:r>
      <w:proofErr w:type="spellStart"/>
      <w:r w:rsidRPr="00E25A63">
        <w:rPr>
          <w:sz w:val="28"/>
          <w:szCs w:val="28"/>
          <w:lang w:val="uk-UA"/>
        </w:rPr>
        <w:t>Джентіле</w:t>
      </w:r>
      <w:proofErr w:type="spellEnd"/>
      <w:r w:rsidRPr="00E25A63">
        <w:rPr>
          <w:sz w:val="28"/>
          <w:szCs w:val="28"/>
          <w:lang w:val="uk-UA"/>
        </w:rPr>
        <w:t>, філософом з Італії. Він вважав, що втілення в життя свого національного призначення для держави є не просто основни</w:t>
      </w:r>
      <w:r>
        <w:rPr>
          <w:sz w:val="28"/>
          <w:szCs w:val="28"/>
          <w:lang w:val="uk-UA"/>
        </w:rPr>
        <w:t>м</w:t>
      </w:r>
      <w:r w:rsidRPr="00E25A63">
        <w:rPr>
          <w:sz w:val="28"/>
          <w:szCs w:val="28"/>
          <w:lang w:val="uk-UA"/>
        </w:rPr>
        <w:t>, а найбільш важливим завданням, внаслідок чого, на його думку, державна влада, зруйнувавши кордони між приватн</w:t>
      </w:r>
      <w:r>
        <w:rPr>
          <w:sz w:val="28"/>
          <w:szCs w:val="28"/>
          <w:lang w:val="uk-UA"/>
        </w:rPr>
        <w:t>им</w:t>
      </w:r>
      <w:r w:rsidRPr="00E25A63">
        <w:rPr>
          <w:sz w:val="28"/>
          <w:szCs w:val="28"/>
          <w:lang w:val="uk-UA"/>
        </w:rPr>
        <w:t xml:space="preserve"> і громадським життям громадян, повинна стати абсолютною і всеосяжно</w:t>
      </w:r>
      <w:r w:rsidR="00E77160">
        <w:rPr>
          <w:sz w:val="28"/>
          <w:szCs w:val="28"/>
          <w:lang w:val="uk-UA"/>
        </w:rPr>
        <w:t>ю</w:t>
      </w:r>
      <w:r w:rsidRPr="00E25A63">
        <w:rPr>
          <w:sz w:val="28"/>
          <w:szCs w:val="28"/>
          <w:lang w:val="uk-UA"/>
        </w:rPr>
        <w:t>, тобто тоталітарно</w:t>
      </w:r>
      <w:r w:rsidR="00E77160">
        <w:rPr>
          <w:sz w:val="28"/>
          <w:szCs w:val="28"/>
          <w:lang w:val="uk-UA"/>
        </w:rPr>
        <w:t>ю</w:t>
      </w:r>
      <w:r w:rsidRPr="00E25A63">
        <w:rPr>
          <w:sz w:val="28"/>
          <w:szCs w:val="28"/>
          <w:lang w:val="uk-UA"/>
        </w:rPr>
        <w:t xml:space="preserve">. У свою чергу ідеологи Національної фашистської партії Італії на чолі з Б. Муссоліні запозичили у Д. </w:t>
      </w:r>
      <w:proofErr w:type="spellStart"/>
      <w:r w:rsidRPr="00E25A63">
        <w:rPr>
          <w:sz w:val="28"/>
          <w:szCs w:val="28"/>
          <w:lang w:val="uk-UA"/>
        </w:rPr>
        <w:t>Джентіле</w:t>
      </w:r>
      <w:proofErr w:type="spellEnd"/>
      <w:r w:rsidRPr="00E25A63">
        <w:rPr>
          <w:sz w:val="28"/>
          <w:szCs w:val="28"/>
          <w:lang w:val="uk-UA"/>
        </w:rPr>
        <w:t xml:space="preserve"> дане поняття. </w:t>
      </w:r>
      <w:r w:rsidR="00E77160">
        <w:rPr>
          <w:sz w:val="28"/>
          <w:szCs w:val="28"/>
          <w:lang w:val="uk-UA"/>
        </w:rPr>
        <w:t>Саме в</w:t>
      </w:r>
      <w:r w:rsidRPr="00E25A63">
        <w:rPr>
          <w:sz w:val="28"/>
          <w:szCs w:val="28"/>
          <w:lang w:val="uk-UA"/>
        </w:rPr>
        <w:t>они і визначили в якості основної мети, в одній зі своїх політичних програм, побудов</w:t>
      </w:r>
      <w:r w:rsidR="00E77160">
        <w:rPr>
          <w:sz w:val="28"/>
          <w:szCs w:val="28"/>
          <w:lang w:val="uk-UA"/>
        </w:rPr>
        <w:t>у такої</w:t>
      </w:r>
      <w:r w:rsidRPr="00E25A63">
        <w:rPr>
          <w:sz w:val="28"/>
          <w:szCs w:val="28"/>
          <w:lang w:val="uk-UA"/>
        </w:rPr>
        <w:t xml:space="preserve"> «тоталітарної держави». У своїй статті «Доктрина фашизму» [</w:t>
      </w:r>
      <w:r w:rsidR="00E12482">
        <w:rPr>
          <w:sz w:val="28"/>
          <w:szCs w:val="28"/>
          <w:lang w:val="uk-UA"/>
        </w:rPr>
        <w:t>35</w:t>
      </w:r>
      <w:r w:rsidRPr="00E25A63">
        <w:rPr>
          <w:sz w:val="28"/>
          <w:szCs w:val="28"/>
          <w:lang w:val="uk-UA"/>
        </w:rPr>
        <w:t xml:space="preserve">], співавторство в якій також імовірно належить </w:t>
      </w:r>
      <w:r w:rsidR="003C2548">
        <w:rPr>
          <w:sz w:val="28"/>
          <w:szCs w:val="28"/>
          <w:lang w:val="uk-UA"/>
        </w:rPr>
        <w:t xml:space="preserve">тому ж самому </w:t>
      </w:r>
      <w:r w:rsidRPr="00E25A63">
        <w:rPr>
          <w:sz w:val="28"/>
          <w:szCs w:val="28"/>
          <w:lang w:val="uk-UA"/>
        </w:rPr>
        <w:t xml:space="preserve">Д. </w:t>
      </w:r>
      <w:proofErr w:type="spellStart"/>
      <w:r w:rsidRPr="00E25A63">
        <w:rPr>
          <w:sz w:val="28"/>
          <w:szCs w:val="28"/>
          <w:lang w:val="uk-UA"/>
        </w:rPr>
        <w:t>Джентіле</w:t>
      </w:r>
      <w:proofErr w:type="spellEnd"/>
      <w:r w:rsidRPr="00E25A63">
        <w:rPr>
          <w:sz w:val="28"/>
          <w:szCs w:val="28"/>
          <w:lang w:val="uk-UA"/>
        </w:rPr>
        <w:t>, Б</w:t>
      </w:r>
      <w:r w:rsidR="003C2548">
        <w:rPr>
          <w:sz w:val="28"/>
          <w:szCs w:val="28"/>
          <w:lang w:val="uk-UA"/>
        </w:rPr>
        <w:t>еніто</w:t>
      </w:r>
      <w:r w:rsidRPr="00E25A63">
        <w:rPr>
          <w:sz w:val="28"/>
          <w:szCs w:val="28"/>
          <w:lang w:val="uk-UA"/>
        </w:rPr>
        <w:t xml:space="preserve"> Муссоліні ототожнює тоталітаризм з поняттям «сильної держави». І ц</w:t>
      </w:r>
      <w:r w:rsidR="00E77160">
        <w:rPr>
          <w:sz w:val="28"/>
          <w:szCs w:val="28"/>
          <w:lang w:val="uk-UA"/>
        </w:rPr>
        <w:t>я</w:t>
      </w:r>
      <w:r w:rsidRPr="00E25A63">
        <w:rPr>
          <w:sz w:val="28"/>
          <w:szCs w:val="28"/>
          <w:lang w:val="uk-UA"/>
        </w:rPr>
        <w:t xml:space="preserve"> «сильн</w:t>
      </w:r>
      <w:r w:rsidR="00E77160">
        <w:rPr>
          <w:sz w:val="28"/>
          <w:szCs w:val="28"/>
          <w:lang w:val="uk-UA"/>
        </w:rPr>
        <w:t>а</w:t>
      </w:r>
      <w:r w:rsidRPr="00E25A63">
        <w:rPr>
          <w:sz w:val="28"/>
          <w:szCs w:val="28"/>
          <w:lang w:val="uk-UA"/>
        </w:rPr>
        <w:t xml:space="preserve"> держав</w:t>
      </w:r>
      <w:r w:rsidR="00E77160">
        <w:rPr>
          <w:sz w:val="28"/>
          <w:szCs w:val="28"/>
          <w:lang w:val="uk-UA"/>
        </w:rPr>
        <w:t>а</w:t>
      </w:r>
      <w:r w:rsidRPr="00E25A63">
        <w:rPr>
          <w:sz w:val="28"/>
          <w:szCs w:val="28"/>
          <w:lang w:val="uk-UA"/>
        </w:rPr>
        <w:t xml:space="preserve">» розглядається </w:t>
      </w:r>
      <w:r w:rsidR="003C2548">
        <w:rPr>
          <w:sz w:val="28"/>
          <w:szCs w:val="28"/>
          <w:lang w:val="uk-UA"/>
        </w:rPr>
        <w:t xml:space="preserve">у нього </w:t>
      </w:r>
      <w:r w:rsidRPr="00E25A63">
        <w:rPr>
          <w:sz w:val="28"/>
          <w:szCs w:val="28"/>
          <w:lang w:val="uk-UA"/>
        </w:rPr>
        <w:t xml:space="preserve">як суспільство, в якому саме державна ідеологія має </w:t>
      </w:r>
      <w:r w:rsidR="00244BD6">
        <w:rPr>
          <w:sz w:val="28"/>
          <w:szCs w:val="28"/>
          <w:lang w:val="uk-UA"/>
        </w:rPr>
        <w:t xml:space="preserve">оказувати </w:t>
      </w:r>
      <w:r w:rsidRPr="00E25A63">
        <w:rPr>
          <w:sz w:val="28"/>
          <w:szCs w:val="28"/>
          <w:lang w:val="uk-UA"/>
        </w:rPr>
        <w:t>вирішальн</w:t>
      </w:r>
      <w:r w:rsidR="003C2548">
        <w:rPr>
          <w:sz w:val="28"/>
          <w:szCs w:val="28"/>
          <w:lang w:val="uk-UA"/>
        </w:rPr>
        <w:t>ий</w:t>
      </w:r>
      <w:r w:rsidRPr="00E25A63">
        <w:rPr>
          <w:sz w:val="28"/>
          <w:szCs w:val="28"/>
          <w:lang w:val="uk-UA"/>
        </w:rPr>
        <w:t xml:space="preserve"> вплив на </w:t>
      </w:r>
      <w:r w:rsidR="003C2548">
        <w:rPr>
          <w:sz w:val="28"/>
          <w:szCs w:val="28"/>
          <w:lang w:val="uk-UA"/>
        </w:rPr>
        <w:t xml:space="preserve">своїх </w:t>
      </w:r>
      <w:r w:rsidRPr="00E25A63">
        <w:rPr>
          <w:sz w:val="28"/>
          <w:szCs w:val="28"/>
          <w:lang w:val="uk-UA"/>
        </w:rPr>
        <w:t xml:space="preserve">громадян, а всі основні аспекти життя людини повинні найсуворішим чином бути підпорядковані виключно інтересам цієї державної влади. </w:t>
      </w:r>
    </w:p>
    <w:p w:rsidR="00E25A63" w:rsidRPr="00E25A63" w:rsidRDefault="00E25A63" w:rsidP="00E25A63">
      <w:pPr>
        <w:spacing w:line="360" w:lineRule="auto"/>
        <w:ind w:firstLine="708"/>
        <w:jc w:val="both"/>
        <w:rPr>
          <w:sz w:val="28"/>
          <w:szCs w:val="28"/>
          <w:lang w:val="uk-UA"/>
        </w:rPr>
      </w:pPr>
      <w:r w:rsidRPr="00E25A63">
        <w:rPr>
          <w:sz w:val="28"/>
          <w:szCs w:val="28"/>
          <w:lang w:val="uk-UA"/>
        </w:rPr>
        <w:lastRenderedPageBreak/>
        <w:t xml:space="preserve">У 1920-х роках термін «тоталітаризм», поряд з </w:t>
      </w:r>
      <w:r w:rsidR="003C2548">
        <w:rPr>
          <w:sz w:val="28"/>
          <w:szCs w:val="28"/>
          <w:lang w:val="uk-UA"/>
        </w:rPr>
        <w:t xml:space="preserve">самими </w:t>
      </w:r>
      <w:r w:rsidRPr="00E25A63">
        <w:rPr>
          <w:sz w:val="28"/>
          <w:szCs w:val="28"/>
          <w:lang w:val="uk-UA"/>
        </w:rPr>
        <w:t xml:space="preserve">ідеологами фашизму, також </w:t>
      </w:r>
      <w:r w:rsidR="003C2548">
        <w:rPr>
          <w:sz w:val="28"/>
          <w:szCs w:val="28"/>
          <w:lang w:val="uk-UA"/>
        </w:rPr>
        <w:t xml:space="preserve">почали </w:t>
      </w:r>
      <w:r w:rsidRPr="00E25A63">
        <w:rPr>
          <w:sz w:val="28"/>
          <w:szCs w:val="28"/>
          <w:lang w:val="uk-UA"/>
        </w:rPr>
        <w:t>використовува</w:t>
      </w:r>
      <w:r w:rsidR="003C2548">
        <w:rPr>
          <w:sz w:val="28"/>
          <w:szCs w:val="28"/>
          <w:lang w:val="uk-UA"/>
        </w:rPr>
        <w:t>ти</w:t>
      </w:r>
      <w:r w:rsidRPr="00E25A63">
        <w:rPr>
          <w:sz w:val="28"/>
          <w:szCs w:val="28"/>
          <w:lang w:val="uk-UA"/>
        </w:rPr>
        <w:t xml:space="preserve"> і критик</w:t>
      </w:r>
      <w:r w:rsidR="003C2548">
        <w:rPr>
          <w:sz w:val="28"/>
          <w:szCs w:val="28"/>
          <w:lang w:val="uk-UA"/>
        </w:rPr>
        <w:t>и</w:t>
      </w:r>
      <w:r w:rsidRPr="00E25A63">
        <w:rPr>
          <w:sz w:val="28"/>
          <w:szCs w:val="28"/>
          <w:lang w:val="uk-UA"/>
        </w:rPr>
        <w:t xml:space="preserve"> </w:t>
      </w:r>
      <w:r w:rsidR="008C4D65">
        <w:rPr>
          <w:sz w:val="28"/>
          <w:szCs w:val="28"/>
          <w:lang w:val="uk-UA"/>
        </w:rPr>
        <w:t xml:space="preserve">політичного </w:t>
      </w:r>
      <w:r w:rsidRPr="00E25A63">
        <w:rPr>
          <w:sz w:val="28"/>
          <w:szCs w:val="28"/>
          <w:lang w:val="uk-UA"/>
        </w:rPr>
        <w:t>режиму Муссоліні. Після приходу до влади Адольфа Гітлера в Німеччині цим терміном стали називати політичні режими, як Італії, так і Німеччини. Однак прихильники італійського фашизму і німецького націонал-соціалізму використовували його в позитивному контексті, а противники виключно в протилежному, негативному.</w:t>
      </w:r>
    </w:p>
    <w:p w:rsidR="00E25A63" w:rsidRPr="00E25A63" w:rsidRDefault="00E25A63" w:rsidP="00E25A63">
      <w:pPr>
        <w:spacing w:line="360" w:lineRule="auto"/>
        <w:ind w:firstLine="708"/>
        <w:jc w:val="both"/>
        <w:rPr>
          <w:sz w:val="28"/>
          <w:szCs w:val="28"/>
          <w:lang w:val="uk-UA"/>
        </w:rPr>
      </w:pPr>
      <w:r w:rsidRPr="00E25A63">
        <w:rPr>
          <w:sz w:val="28"/>
          <w:szCs w:val="28"/>
          <w:lang w:val="uk-UA"/>
        </w:rPr>
        <w:t>В середині 1930-х років термін тоталітаризм, по відношенню до Радянської держави, почали використовувати і критики радянської політичної системи, безпосередньо вказуючи на певні подібні риси між політичними системами Італії, Німеччини та СРСР. Також зазначалося, що в кожній з цих трьох країн встановилися монополізовані репресивні однопартійні режими на чолі з сильними і жорсткими лідерами (Беніто Муссоліні, Адольфом Гітлером і Йосипом Сталіним), які закликають скасувати інститути суспільства в ім'я тих чи інших вищих цілей, заперечують культурну традицію і здійснюють повний, всеосяжний контроль над особист</w:t>
      </w:r>
      <w:r w:rsidR="00244BD6">
        <w:rPr>
          <w:sz w:val="28"/>
          <w:szCs w:val="28"/>
          <w:lang w:val="uk-UA"/>
        </w:rPr>
        <w:t>им</w:t>
      </w:r>
      <w:r w:rsidRPr="00E25A63">
        <w:rPr>
          <w:sz w:val="28"/>
          <w:szCs w:val="28"/>
          <w:lang w:val="uk-UA"/>
        </w:rPr>
        <w:t xml:space="preserve"> і громадськ</w:t>
      </w:r>
      <w:r w:rsidR="00244BD6">
        <w:rPr>
          <w:sz w:val="28"/>
          <w:szCs w:val="28"/>
          <w:lang w:val="uk-UA"/>
        </w:rPr>
        <w:t>им</w:t>
      </w:r>
      <w:r w:rsidRPr="00E25A63">
        <w:rPr>
          <w:sz w:val="28"/>
          <w:szCs w:val="28"/>
          <w:lang w:val="uk-UA"/>
        </w:rPr>
        <w:t xml:space="preserve"> життям своїх громадян.</w:t>
      </w:r>
    </w:p>
    <w:p w:rsidR="00E25A63" w:rsidRPr="00E25A63" w:rsidRDefault="00E25A63" w:rsidP="00E25A63">
      <w:pPr>
        <w:spacing w:line="360" w:lineRule="auto"/>
        <w:ind w:firstLine="708"/>
        <w:jc w:val="both"/>
        <w:rPr>
          <w:sz w:val="28"/>
          <w:szCs w:val="28"/>
          <w:lang w:val="uk-UA"/>
        </w:rPr>
      </w:pPr>
      <w:r w:rsidRPr="00E25A63">
        <w:rPr>
          <w:sz w:val="28"/>
          <w:szCs w:val="28"/>
          <w:lang w:val="uk-UA"/>
        </w:rPr>
        <w:t>До найбільш характерних ознак тоталітарних політичних систем дослідниками відносяться наступні:</w:t>
      </w:r>
    </w:p>
    <w:p w:rsidR="00E25A63" w:rsidRPr="00E25A63" w:rsidRDefault="00E25A63" w:rsidP="00E25A63">
      <w:pPr>
        <w:spacing w:line="360" w:lineRule="auto"/>
        <w:ind w:firstLine="708"/>
        <w:jc w:val="both"/>
        <w:rPr>
          <w:sz w:val="28"/>
          <w:szCs w:val="28"/>
          <w:lang w:val="uk-UA"/>
        </w:rPr>
      </w:pPr>
      <w:r w:rsidRPr="00E25A63">
        <w:rPr>
          <w:sz w:val="28"/>
          <w:szCs w:val="28"/>
          <w:lang w:val="uk-UA"/>
        </w:rPr>
        <w:t>1. Зосередження одніє</w:t>
      </w:r>
      <w:r w:rsidR="00244BD6">
        <w:rPr>
          <w:sz w:val="28"/>
          <w:szCs w:val="28"/>
          <w:lang w:val="uk-UA"/>
        </w:rPr>
        <w:t>ю</w:t>
      </w:r>
      <w:r w:rsidRPr="00E25A63">
        <w:rPr>
          <w:sz w:val="28"/>
          <w:szCs w:val="28"/>
          <w:lang w:val="uk-UA"/>
        </w:rPr>
        <w:t xml:space="preserve"> політично</w:t>
      </w:r>
      <w:r w:rsidR="00244BD6">
        <w:rPr>
          <w:sz w:val="28"/>
          <w:szCs w:val="28"/>
          <w:lang w:val="uk-UA"/>
        </w:rPr>
        <w:t>ю</w:t>
      </w:r>
      <w:r w:rsidRPr="00E25A63">
        <w:rPr>
          <w:sz w:val="28"/>
          <w:szCs w:val="28"/>
          <w:lang w:val="uk-UA"/>
        </w:rPr>
        <w:t xml:space="preserve"> організацією, одним лідером, керівником, вождем, всієї повноти державної влади, правове закріплення їх керівної ролі.</w:t>
      </w:r>
    </w:p>
    <w:p w:rsidR="00E25A63" w:rsidRPr="00E25A63" w:rsidRDefault="00E25A63" w:rsidP="00E25A63">
      <w:pPr>
        <w:spacing w:line="360" w:lineRule="auto"/>
        <w:ind w:firstLine="708"/>
        <w:jc w:val="both"/>
        <w:rPr>
          <w:sz w:val="28"/>
          <w:szCs w:val="28"/>
          <w:lang w:val="uk-UA"/>
        </w:rPr>
      </w:pPr>
      <w:r w:rsidRPr="00E25A63">
        <w:rPr>
          <w:sz w:val="28"/>
          <w:szCs w:val="28"/>
          <w:lang w:val="uk-UA"/>
        </w:rPr>
        <w:t xml:space="preserve">2. Наявність </w:t>
      </w:r>
      <w:proofErr w:type="spellStart"/>
      <w:r w:rsidRPr="00E25A63">
        <w:rPr>
          <w:sz w:val="28"/>
          <w:szCs w:val="28"/>
          <w:lang w:val="uk-UA"/>
        </w:rPr>
        <w:t>моно</w:t>
      </w:r>
      <w:r w:rsidR="00244BD6">
        <w:rPr>
          <w:sz w:val="28"/>
          <w:szCs w:val="28"/>
          <w:lang w:val="uk-UA"/>
        </w:rPr>
        <w:t>і</w:t>
      </w:r>
      <w:r w:rsidRPr="00E25A63">
        <w:rPr>
          <w:sz w:val="28"/>
          <w:szCs w:val="28"/>
          <w:lang w:val="uk-UA"/>
        </w:rPr>
        <w:t>деолог</w:t>
      </w:r>
      <w:r w:rsidR="00244BD6">
        <w:rPr>
          <w:sz w:val="28"/>
          <w:szCs w:val="28"/>
          <w:lang w:val="uk-UA"/>
        </w:rPr>
        <w:t>ії</w:t>
      </w:r>
      <w:proofErr w:type="spellEnd"/>
      <w:r w:rsidRPr="00E25A63">
        <w:rPr>
          <w:sz w:val="28"/>
          <w:szCs w:val="28"/>
          <w:lang w:val="uk-UA"/>
        </w:rPr>
        <w:t>, яка стає основною і непогрішною, пригнічує культурну традицію і обґрунтовує необхідність затвердж</w:t>
      </w:r>
      <w:r w:rsidR="00244BD6">
        <w:rPr>
          <w:sz w:val="28"/>
          <w:szCs w:val="28"/>
          <w:lang w:val="uk-UA"/>
        </w:rPr>
        <w:t xml:space="preserve">ення наявного </w:t>
      </w:r>
      <w:r w:rsidRPr="00E25A63">
        <w:rPr>
          <w:sz w:val="28"/>
          <w:szCs w:val="28"/>
          <w:lang w:val="uk-UA"/>
        </w:rPr>
        <w:t>політичного ладу в цілях загального переформатування суспільства (побудова так званого «нового суспільства», «нового порядку», «нового світу», тощо).</w:t>
      </w:r>
    </w:p>
    <w:p w:rsidR="00E25A63" w:rsidRPr="00E25A63" w:rsidRDefault="00E25A63" w:rsidP="00E25A63">
      <w:pPr>
        <w:spacing w:line="360" w:lineRule="auto"/>
        <w:ind w:firstLine="708"/>
        <w:jc w:val="both"/>
        <w:rPr>
          <w:sz w:val="28"/>
          <w:szCs w:val="28"/>
          <w:lang w:val="uk-UA"/>
        </w:rPr>
      </w:pPr>
      <w:r w:rsidRPr="00E25A63">
        <w:rPr>
          <w:sz w:val="28"/>
          <w:szCs w:val="28"/>
          <w:lang w:val="uk-UA"/>
        </w:rPr>
        <w:t xml:space="preserve">3. Вплив політичного режиму на громадян за допомогою методів масової пропаганди, примусу і насильства, як універсальних засобів, що </w:t>
      </w:r>
      <w:r w:rsidRPr="00E25A63">
        <w:rPr>
          <w:sz w:val="28"/>
          <w:szCs w:val="28"/>
          <w:lang w:val="uk-UA"/>
        </w:rPr>
        <w:lastRenderedPageBreak/>
        <w:t>застосовуються в ході реалізації завдань як внутрішньої, так і зовнішньої політики.</w:t>
      </w:r>
    </w:p>
    <w:p w:rsidR="00E25A63" w:rsidRPr="00E25A63" w:rsidRDefault="00E25A63" w:rsidP="00E25A63">
      <w:pPr>
        <w:spacing w:line="360" w:lineRule="auto"/>
        <w:ind w:firstLine="708"/>
        <w:jc w:val="both"/>
        <w:rPr>
          <w:sz w:val="28"/>
          <w:szCs w:val="28"/>
          <w:lang w:val="uk-UA"/>
        </w:rPr>
      </w:pPr>
      <w:r w:rsidRPr="00E25A63">
        <w:rPr>
          <w:sz w:val="28"/>
          <w:szCs w:val="28"/>
          <w:lang w:val="uk-UA"/>
        </w:rPr>
        <w:t xml:space="preserve">4. Насильницьке залучення населення для досягнення його беззастережної лояльності до безпосередньої участі в заданому політичному процесі в ході реалізації програми повного переділу суспільства (створення «Третього рейху» в Німеччині, побудова комунізму в СРСР, «Культурна революція» в Китаї </w:t>
      </w:r>
      <w:r w:rsidR="007F7BC5">
        <w:rPr>
          <w:sz w:val="28"/>
          <w:szCs w:val="28"/>
          <w:lang w:val="uk-UA"/>
        </w:rPr>
        <w:t>та</w:t>
      </w:r>
      <w:r w:rsidRPr="00E25A63">
        <w:rPr>
          <w:sz w:val="28"/>
          <w:szCs w:val="28"/>
          <w:lang w:val="uk-UA"/>
        </w:rPr>
        <w:t xml:space="preserve"> інші) і, як наслідок цього, повна ідеологізація та політизація життя створюваного суспільства, боротьба з внутрішніми та зовнішніми «ворогами» пануючого режиму.</w:t>
      </w:r>
    </w:p>
    <w:p w:rsidR="00E25A63" w:rsidRPr="00E25A63" w:rsidRDefault="00E25A63" w:rsidP="00E25A63">
      <w:pPr>
        <w:spacing w:line="360" w:lineRule="auto"/>
        <w:ind w:firstLine="708"/>
        <w:jc w:val="both"/>
        <w:rPr>
          <w:sz w:val="28"/>
          <w:szCs w:val="28"/>
          <w:lang w:val="uk-UA"/>
        </w:rPr>
      </w:pPr>
      <w:r w:rsidRPr="00E25A63">
        <w:rPr>
          <w:sz w:val="28"/>
          <w:szCs w:val="28"/>
          <w:lang w:val="uk-UA"/>
        </w:rPr>
        <w:t>5. Скасування цивільних прав і свобод суспільства.</w:t>
      </w:r>
    </w:p>
    <w:p w:rsidR="00E25A63" w:rsidRPr="00E25A63" w:rsidRDefault="00E25A63" w:rsidP="00E25A63">
      <w:pPr>
        <w:spacing w:line="360" w:lineRule="auto"/>
        <w:ind w:firstLine="708"/>
        <w:jc w:val="both"/>
        <w:rPr>
          <w:sz w:val="28"/>
          <w:szCs w:val="28"/>
          <w:lang w:val="uk-UA"/>
        </w:rPr>
      </w:pPr>
      <w:r w:rsidRPr="00E25A63">
        <w:rPr>
          <w:sz w:val="28"/>
          <w:szCs w:val="28"/>
          <w:lang w:val="uk-UA"/>
        </w:rPr>
        <w:t>6. Ліквідація самостійних політичних, релігійних та громадських організацій, що діють врозріз з ідеологією нової політично</w:t>
      </w:r>
      <w:r w:rsidR="00383160">
        <w:rPr>
          <w:sz w:val="28"/>
          <w:szCs w:val="28"/>
          <w:lang w:val="uk-UA"/>
        </w:rPr>
        <w:t>ї</w:t>
      </w:r>
      <w:r w:rsidRPr="00E25A63">
        <w:rPr>
          <w:sz w:val="28"/>
          <w:szCs w:val="28"/>
          <w:lang w:val="uk-UA"/>
        </w:rPr>
        <w:t xml:space="preserve"> систем</w:t>
      </w:r>
      <w:r w:rsidR="00383160">
        <w:rPr>
          <w:sz w:val="28"/>
          <w:szCs w:val="28"/>
          <w:lang w:val="uk-UA"/>
        </w:rPr>
        <w:t>и</w:t>
      </w:r>
      <w:r w:rsidRPr="00E25A63">
        <w:rPr>
          <w:sz w:val="28"/>
          <w:szCs w:val="28"/>
          <w:lang w:val="uk-UA"/>
        </w:rPr>
        <w:t>.</w:t>
      </w:r>
    </w:p>
    <w:p w:rsidR="00E25A63" w:rsidRPr="00E25A63" w:rsidRDefault="00E25A63" w:rsidP="00E25A63">
      <w:pPr>
        <w:spacing w:line="360" w:lineRule="auto"/>
        <w:ind w:firstLine="708"/>
        <w:jc w:val="both"/>
        <w:rPr>
          <w:sz w:val="28"/>
          <w:szCs w:val="28"/>
          <w:lang w:val="uk-UA"/>
        </w:rPr>
      </w:pPr>
      <w:r w:rsidRPr="00E25A63">
        <w:rPr>
          <w:sz w:val="28"/>
          <w:szCs w:val="28"/>
          <w:lang w:val="uk-UA"/>
        </w:rPr>
        <w:t>7. Проникнення державного контролю в усі сфери суспільного та приватного життя громадян.</w:t>
      </w:r>
    </w:p>
    <w:p w:rsidR="00E25A63" w:rsidRPr="00E25A63" w:rsidRDefault="00E25A63" w:rsidP="00E25A63">
      <w:pPr>
        <w:spacing w:line="360" w:lineRule="auto"/>
        <w:ind w:firstLine="708"/>
        <w:jc w:val="both"/>
        <w:rPr>
          <w:sz w:val="28"/>
          <w:szCs w:val="28"/>
          <w:lang w:val="uk-UA"/>
        </w:rPr>
      </w:pPr>
      <w:r w:rsidRPr="00E25A63">
        <w:rPr>
          <w:sz w:val="28"/>
          <w:szCs w:val="28"/>
          <w:lang w:val="uk-UA"/>
        </w:rPr>
        <w:t>8. Придушення традиційних суспільних інститутів і заміна їх на державно-бюрократичні структури.</w:t>
      </w:r>
    </w:p>
    <w:p w:rsidR="00E25A63" w:rsidRPr="00E25A63" w:rsidRDefault="00E25A63" w:rsidP="00E25A63">
      <w:pPr>
        <w:spacing w:line="360" w:lineRule="auto"/>
        <w:ind w:firstLine="708"/>
        <w:jc w:val="both"/>
        <w:rPr>
          <w:sz w:val="28"/>
          <w:szCs w:val="28"/>
          <w:lang w:val="uk-UA"/>
        </w:rPr>
      </w:pPr>
      <w:r w:rsidRPr="00E25A63">
        <w:rPr>
          <w:sz w:val="28"/>
          <w:szCs w:val="28"/>
          <w:lang w:val="uk-UA"/>
        </w:rPr>
        <w:t>9. Монополізація і централізована система управління економікою країни.</w:t>
      </w:r>
    </w:p>
    <w:p w:rsidR="00E25A63" w:rsidRPr="00E25A63" w:rsidRDefault="00E25A63" w:rsidP="00E25A63">
      <w:pPr>
        <w:spacing w:line="360" w:lineRule="auto"/>
        <w:ind w:firstLine="708"/>
        <w:jc w:val="both"/>
        <w:rPr>
          <w:sz w:val="28"/>
          <w:szCs w:val="28"/>
          <w:lang w:val="uk-UA"/>
        </w:rPr>
      </w:pPr>
      <w:r w:rsidRPr="00E25A63">
        <w:rPr>
          <w:sz w:val="28"/>
          <w:szCs w:val="28"/>
          <w:lang w:val="uk-UA"/>
        </w:rPr>
        <w:t>10. Загальна ідеологічна цензура засобів поширення інформації, освіти і науки, духовної культури.</w:t>
      </w:r>
    </w:p>
    <w:p w:rsidR="00E25A63" w:rsidRPr="00E25A63" w:rsidRDefault="00E25A63" w:rsidP="00E25A63">
      <w:pPr>
        <w:spacing w:line="360" w:lineRule="auto"/>
        <w:ind w:firstLine="708"/>
        <w:jc w:val="both"/>
        <w:rPr>
          <w:sz w:val="28"/>
          <w:szCs w:val="28"/>
          <w:lang w:val="uk-UA"/>
        </w:rPr>
      </w:pPr>
      <w:r w:rsidRPr="00E25A63">
        <w:rPr>
          <w:sz w:val="28"/>
          <w:szCs w:val="28"/>
          <w:lang w:val="uk-UA"/>
        </w:rPr>
        <w:t>11. Самоізоляція держави від</w:t>
      </w:r>
      <w:r w:rsidR="005A7912">
        <w:rPr>
          <w:sz w:val="28"/>
          <w:szCs w:val="28"/>
          <w:lang w:val="uk-UA"/>
        </w:rPr>
        <w:t xml:space="preserve"> зовнішнього світу, утворення штучної «залізної завіси».</w:t>
      </w:r>
    </w:p>
    <w:p w:rsidR="00E25A63" w:rsidRPr="00E25A63" w:rsidRDefault="00E25A63" w:rsidP="00E25A63">
      <w:pPr>
        <w:spacing w:line="360" w:lineRule="auto"/>
        <w:ind w:firstLine="708"/>
        <w:jc w:val="both"/>
        <w:rPr>
          <w:sz w:val="28"/>
          <w:szCs w:val="28"/>
          <w:lang w:val="uk-UA"/>
        </w:rPr>
      </w:pPr>
      <w:r w:rsidRPr="00E25A63">
        <w:rPr>
          <w:sz w:val="28"/>
          <w:szCs w:val="28"/>
          <w:lang w:val="uk-UA"/>
        </w:rPr>
        <w:t xml:space="preserve">12. Ліквідація кордонів між державою, суспільством і особистістю з метою знеособлення людини і </w:t>
      </w:r>
      <w:r w:rsidR="00383160">
        <w:rPr>
          <w:sz w:val="28"/>
          <w:szCs w:val="28"/>
          <w:lang w:val="uk-UA"/>
        </w:rPr>
        <w:t>її</w:t>
      </w:r>
      <w:r w:rsidRPr="00E25A63">
        <w:rPr>
          <w:sz w:val="28"/>
          <w:szCs w:val="28"/>
          <w:lang w:val="uk-UA"/>
        </w:rPr>
        <w:t xml:space="preserve"> загального підпорядкування інтересам пануючого політичного режиму. Яскравим прикладом такого знеособлення є розхожа фраза з нашого недавнього </w:t>
      </w:r>
      <w:r w:rsidR="005A7912">
        <w:rPr>
          <w:sz w:val="28"/>
          <w:szCs w:val="28"/>
          <w:lang w:val="uk-UA"/>
        </w:rPr>
        <w:t xml:space="preserve">радянського </w:t>
      </w:r>
      <w:r w:rsidRPr="00E25A63">
        <w:rPr>
          <w:sz w:val="28"/>
          <w:szCs w:val="28"/>
          <w:lang w:val="uk-UA"/>
        </w:rPr>
        <w:t>минулого: «Незамінних людей немає!»</w:t>
      </w:r>
    </w:p>
    <w:p w:rsidR="00383160" w:rsidRPr="00383160" w:rsidRDefault="007E76FD" w:rsidP="00383160">
      <w:pPr>
        <w:spacing w:line="360" w:lineRule="auto"/>
        <w:jc w:val="both"/>
        <w:rPr>
          <w:sz w:val="28"/>
          <w:szCs w:val="28"/>
          <w:lang w:val="uk-UA"/>
        </w:rPr>
      </w:pPr>
      <w:r w:rsidRPr="007E76FD">
        <w:rPr>
          <w:sz w:val="28"/>
          <w:szCs w:val="28"/>
        </w:rPr>
        <w:tab/>
      </w:r>
      <w:r w:rsidR="00383160" w:rsidRPr="00383160">
        <w:rPr>
          <w:sz w:val="28"/>
          <w:szCs w:val="28"/>
          <w:lang w:val="uk-UA"/>
        </w:rPr>
        <w:t xml:space="preserve">Розглянувши історію </w:t>
      </w:r>
      <w:r w:rsidR="00383160">
        <w:rPr>
          <w:sz w:val="28"/>
          <w:szCs w:val="28"/>
          <w:lang w:val="uk-UA"/>
        </w:rPr>
        <w:t>виникнення</w:t>
      </w:r>
      <w:r w:rsidR="00383160" w:rsidRPr="00383160">
        <w:rPr>
          <w:sz w:val="28"/>
          <w:szCs w:val="28"/>
          <w:lang w:val="uk-UA"/>
        </w:rPr>
        <w:t xml:space="preserve"> тоталітарних держав, до яких крім зазначених вище можна віднести ще Китай, Північну Корею, В'єтнам, Ірак, Камбоджу, Лаос, Албанію, Кубу і т</w:t>
      </w:r>
      <w:r w:rsidR="00383160">
        <w:rPr>
          <w:sz w:val="28"/>
          <w:szCs w:val="28"/>
          <w:lang w:val="uk-UA"/>
        </w:rPr>
        <w:t>акі інші</w:t>
      </w:r>
      <w:r w:rsidR="00383160" w:rsidRPr="00383160">
        <w:rPr>
          <w:sz w:val="28"/>
          <w:szCs w:val="28"/>
          <w:lang w:val="uk-UA"/>
        </w:rPr>
        <w:t xml:space="preserve">, ми приходимо до цікавого </w:t>
      </w:r>
      <w:r w:rsidR="00383160" w:rsidRPr="00383160">
        <w:rPr>
          <w:sz w:val="28"/>
          <w:szCs w:val="28"/>
          <w:lang w:val="uk-UA"/>
        </w:rPr>
        <w:lastRenderedPageBreak/>
        <w:t>висновку, що тоталітаризм проявляється і починає домінувати в тих країнах, де відбувається підміна (або навіть усунення) стійкої релігії, як основної частини духовної культури людства, на окультизм, або взагалі повне відкидання віри в існування Бога.</w:t>
      </w:r>
    </w:p>
    <w:p w:rsidR="00383160" w:rsidRPr="00383160" w:rsidRDefault="00383160" w:rsidP="00383160">
      <w:pPr>
        <w:spacing w:line="360" w:lineRule="auto"/>
        <w:ind w:firstLine="708"/>
        <w:jc w:val="both"/>
        <w:rPr>
          <w:sz w:val="28"/>
          <w:szCs w:val="28"/>
          <w:lang w:val="uk-UA"/>
        </w:rPr>
      </w:pPr>
      <w:r w:rsidRPr="00383160">
        <w:rPr>
          <w:sz w:val="28"/>
          <w:szCs w:val="28"/>
          <w:lang w:val="uk-UA"/>
        </w:rPr>
        <w:t>Окультизм, як і матеріалізм, базується на ідеї саморозвитку і житт</w:t>
      </w:r>
      <w:r>
        <w:rPr>
          <w:sz w:val="28"/>
          <w:szCs w:val="28"/>
          <w:lang w:val="uk-UA"/>
        </w:rPr>
        <w:t>і</w:t>
      </w:r>
      <w:r w:rsidRPr="00383160">
        <w:rPr>
          <w:sz w:val="28"/>
          <w:szCs w:val="28"/>
          <w:lang w:val="uk-UA"/>
        </w:rPr>
        <w:t xml:space="preserve"> поза Богом. Завідомо неправдиве уявлення </w:t>
      </w:r>
      <w:r>
        <w:rPr>
          <w:sz w:val="28"/>
          <w:szCs w:val="28"/>
          <w:lang w:val="uk-UA"/>
        </w:rPr>
        <w:t>про те</w:t>
      </w:r>
      <w:r w:rsidRPr="00383160">
        <w:rPr>
          <w:sz w:val="28"/>
          <w:szCs w:val="28"/>
          <w:lang w:val="uk-UA"/>
        </w:rPr>
        <w:t>, що з «дерева пізнання добра і зла» можна скуштувати не тільки безкарно, але навіть з якоюсь користю для себе, шкодить людській душі. Тому окультизм, в першу чергу, виявляється нерозривно пов'язаний з гріхом гордині і переконанням людини, що в</w:t>
      </w:r>
      <w:r>
        <w:rPr>
          <w:sz w:val="28"/>
          <w:szCs w:val="28"/>
          <w:lang w:val="uk-UA"/>
        </w:rPr>
        <w:t>она</w:t>
      </w:r>
      <w:r w:rsidRPr="00383160">
        <w:rPr>
          <w:sz w:val="28"/>
          <w:szCs w:val="28"/>
          <w:lang w:val="uk-UA"/>
        </w:rPr>
        <w:t xml:space="preserve"> зможе здолати всі труднощі цього світу сам</w:t>
      </w:r>
      <w:r>
        <w:rPr>
          <w:sz w:val="28"/>
          <w:szCs w:val="28"/>
          <w:lang w:val="uk-UA"/>
        </w:rPr>
        <w:t>а,</w:t>
      </w:r>
      <w:r w:rsidRPr="00383160">
        <w:rPr>
          <w:sz w:val="28"/>
          <w:szCs w:val="28"/>
          <w:lang w:val="uk-UA"/>
        </w:rPr>
        <w:t xml:space="preserve"> без допомоги </w:t>
      </w:r>
      <w:r>
        <w:rPr>
          <w:sz w:val="28"/>
          <w:szCs w:val="28"/>
          <w:lang w:val="uk-UA"/>
        </w:rPr>
        <w:t>Божої</w:t>
      </w:r>
      <w:r w:rsidRPr="00383160">
        <w:rPr>
          <w:sz w:val="28"/>
          <w:szCs w:val="28"/>
          <w:lang w:val="uk-UA"/>
        </w:rPr>
        <w:t>, закликаючи, наприклад, сили природи, або яким-небудь чином</w:t>
      </w:r>
      <w:r>
        <w:rPr>
          <w:sz w:val="28"/>
          <w:szCs w:val="28"/>
          <w:lang w:val="uk-UA"/>
        </w:rPr>
        <w:t xml:space="preserve"> підкорюючи,</w:t>
      </w:r>
      <w:r w:rsidRPr="00383160">
        <w:rPr>
          <w:sz w:val="28"/>
          <w:szCs w:val="28"/>
          <w:lang w:val="uk-UA"/>
        </w:rPr>
        <w:t xml:space="preserve"> підпорядковуючи їх собі.</w:t>
      </w:r>
    </w:p>
    <w:p w:rsidR="00383160" w:rsidRPr="00383160" w:rsidRDefault="00383160" w:rsidP="00383160">
      <w:pPr>
        <w:spacing w:line="360" w:lineRule="auto"/>
        <w:ind w:firstLine="708"/>
        <w:jc w:val="both"/>
        <w:rPr>
          <w:sz w:val="28"/>
          <w:szCs w:val="28"/>
          <w:lang w:val="uk-UA"/>
        </w:rPr>
      </w:pPr>
      <w:r w:rsidRPr="00383160">
        <w:rPr>
          <w:sz w:val="28"/>
          <w:szCs w:val="28"/>
          <w:lang w:val="uk-UA"/>
        </w:rPr>
        <w:t>Окультизм є однією з форм язичництва, яка досить часто позиціонує себе як «наука»</w:t>
      </w:r>
      <w:r w:rsidR="00667DD5" w:rsidRPr="00667DD5">
        <w:t xml:space="preserve"> </w:t>
      </w:r>
      <w:r w:rsidR="00667DD5" w:rsidRPr="00667DD5">
        <w:rPr>
          <w:sz w:val="28"/>
          <w:szCs w:val="28"/>
          <w:lang w:val="uk-UA"/>
        </w:rPr>
        <w:t>[</w:t>
      </w:r>
      <w:r w:rsidR="00E12482">
        <w:rPr>
          <w:sz w:val="28"/>
          <w:szCs w:val="28"/>
          <w:lang w:val="uk-UA"/>
        </w:rPr>
        <w:t>43</w:t>
      </w:r>
      <w:r w:rsidR="00667DD5" w:rsidRPr="00667DD5">
        <w:rPr>
          <w:sz w:val="28"/>
          <w:szCs w:val="28"/>
          <w:lang w:val="uk-UA"/>
        </w:rPr>
        <w:t>]</w:t>
      </w:r>
      <w:r w:rsidRPr="00383160">
        <w:rPr>
          <w:sz w:val="28"/>
          <w:szCs w:val="28"/>
          <w:lang w:val="uk-UA"/>
        </w:rPr>
        <w:t>. Такі наукоподібні окультні співтовариства нерідко в процесі свого історичного розвитку ставали дуже агресивними. Так, зокрема, німецьке «</w:t>
      </w:r>
      <w:r>
        <w:rPr>
          <w:sz w:val="28"/>
          <w:szCs w:val="28"/>
          <w:lang w:val="uk-UA"/>
        </w:rPr>
        <w:t>товари</w:t>
      </w:r>
      <w:r w:rsidRPr="00383160">
        <w:rPr>
          <w:sz w:val="28"/>
          <w:szCs w:val="28"/>
          <w:lang w:val="uk-UA"/>
        </w:rPr>
        <w:t xml:space="preserve">ство </w:t>
      </w:r>
      <w:proofErr w:type="spellStart"/>
      <w:r w:rsidRPr="00383160">
        <w:rPr>
          <w:sz w:val="28"/>
          <w:szCs w:val="28"/>
          <w:lang w:val="uk-UA"/>
        </w:rPr>
        <w:t>Туле</w:t>
      </w:r>
      <w:proofErr w:type="spellEnd"/>
      <w:r w:rsidRPr="00383160">
        <w:rPr>
          <w:sz w:val="28"/>
          <w:szCs w:val="28"/>
          <w:lang w:val="uk-UA"/>
        </w:rPr>
        <w:t>», що з</w:t>
      </w:r>
      <w:r w:rsidR="00135D0A">
        <w:rPr>
          <w:sz w:val="28"/>
          <w:szCs w:val="28"/>
          <w:lang w:val="uk-UA"/>
        </w:rPr>
        <w:t>'явилося в Мюнхені в 1918 році (</w:t>
      </w:r>
      <w:r w:rsidRPr="00383160">
        <w:rPr>
          <w:sz w:val="28"/>
          <w:szCs w:val="28"/>
          <w:lang w:val="uk-UA"/>
        </w:rPr>
        <w:t xml:space="preserve">повна назва </w:t>
      </w:r>
      <w:r w:rsidR="00135D0A">
        <w:rPr>
          <w:sz w:val="28"/>
          <w:szCs w:val="28"/>
          <w:lang w:val="uk-UA"/>
        </w:rPr>
        <w:t>товариства</w:t>
      </w:r>
      <w:r w:rsidRPr="00383160">
        <w:rPr>
          <w:sz w:val="28"/>
          <w:szCs w:val="28"/>
          <w:lang w:val="uk-UA"/>
        </w:rPr>
        <w:t xml:space="preserve"> </w:t>
      </w:r>
      <w:r w:rsidR="00135D0A">
        <w:rPr>
          <w:sz w:val="28"/>
          <w:szCs w:val="28"/>
          <w:lang w:val="uk-UA"/>
        </w:rPr>
        <w:t>«</w:t>
      </w:r>
      <w:r w:rsidRPr="00383160">
        <w:rPr>
          <w:sz w:val="28"/>
          <w:szCs w:val="28"/>
          <w:lang w:val="uk-UA"/>
        </w:rPr>
        <w:t>Гру</w:t>
      </w:r>
      <w:r w:rsidR="00135D0A">
        <w:rPr>
          <w:sz w:val="28"/>
          <w:szCs w:val="28"/>
          <w:lang w:val="uk-UA"/>
        </w:rPr>
        <w:t>па вивчення німецької старовини»)</w:t>
      </w:r>
      <w:r w:rsidRPr="00383160">
        <w:rPr>
          <w:sz w:val="28"/>
          <w:szCs w:val="28"/>
          <w:lang w:val="uk-UA"/>
        </w:rPr>
        <w:t>, запозич</w:t>
      </w:r>
      <w:r w:rsidR="00135D0A">
        <w:rPr>
          <w:sz w:val="28"/>
          <w:szCs w:val="28"/>
          <w:lang w:val="uk-UA"/>
        </w:rPr>
        <w:t>ило</w:t>
      </w:r>
      <w:r w:rsidRPr="00383160">
        <w:rPr>
          <w:sz w:val="28"/>
          <w:szCs w:val="28"/>
          <w:lang w:val="uk-UA"/>
        </w:rPr>
        <w:t xml:space="preserve"> свою назву з давніх </w:t>
      </w:r>
      <w:r w:rsidR="00135D0A">
        <w:rPr>
          <w:sz w:val="28"/>
          <w:szCs w:val="28"/>
          <w:lang w:val="uk-UA"/>
        </w:rPr>
        <w:t xml:space="preserve">народних </w:t>
      </w:r>
      <w:r w:rsidRPr="00383160">
        <w:rPr>
          <w:sz w:val="28"/>
          <w:szCs w:val="28"/>
          <w:lang w:val="uk-UA"/>
        </w:rPr>
        <w:t xml:space="preserve">міфів, </w:t>
      </w:r>
      <w:r w:rsidR="00135D0A">
        <w:rPr>
          <w:sz w:val="28"/>
          <w:szCs w:val="28"/>
          <w:lang w:val="uk-UA"/>
        </w:rPr>
        <w:t xml:space="preserve">та </w:t>
      </w:r>
      <w:r w:rsidRPr="00383160">
        <w:rPr>
          <w:sz w:val="28"/>
          <w:szCs w:val="28"/>
          <w:lang w:val="uk-UA"/>
        </w:rPr>
        <w:t>об'єднало членів націонал-соціалістичної партії Німеччини. Міф про те, що колись в давні часи на території нинішньої Німеччини проживали особливі, виключно обрані люди, високі блакитноокі блондини, які відрізнялися від навколишніх народів особливою красою і інтелектом, став на чолі ідеї про винятковість арійської раси, що в результаті призвело до численни</w:t>
      </w:r>
      <w:r w:rsidR="00135D0A">
        <w:rPr>
          <w:sz w:val="28"/>
          <w:szCs w:val="28"/>
          <w:lang w:val="uk-UA"/>
        </w:rPr>
        <w:t>х</w:t>
      </w:r>
      <w:r w:rsidRPr="00383160">
        <w:rPr>
          <w:sz w:val="28"/>
          <w:szCs w:val="28"/>
          <w:lang w:val="uk-UA"/>
        </w:rPr>
        <w:t xml:space="preserve"> жертв </w:t>
      </w:r>
      <w:r w:rsidR="00135D0A">
        <w:rPr>
          <w:sz w:val="28"/>
          <w:szCs w:val="28"/>
          <w:lang w:val="uk-UA"/>
        </w:rPr>
        <w:t>та</w:t>
      </w:r>
      <w:r w:rsidRPr="00383160">
        <w:rPr>
          <w:sz w:val="28"/>
          <w:szCs w:val="28"/>
          <w:lang w:val="uk-UA"/>
        </w:rPr>
        <w:t xml:space="preserve"> звірств нацизму. Характерним знаком суспільства Тулі була свастика, </w:t>
      </w:r>
      <w:r w:rsidR="00135D0A">
        <w:rPr>
          <w:sz w:val="28"/>
          <w:szCs w:val="28"/>
          <w:lang w:val="uk-UA"/>
        </w:rPr>
        <w:t>тібетський</w:t>
      </w:r>
      <w:r w:rsidRPr="00383160">
        <w:rPr>
          <w:sz w:val="28"/>
          <w:szCs w:val="28"/>
          <w:lang w:val="uk-UA"/>
        </w:rPr>
        <w:t xml:space="preserve"> солярний знак, що перетворився пізніше в свідомості сучасного людства в символ жорстоких вбивств і спроб знищити цілі народи.</w:t>
      </w:r>
    </w:p>
    <w:p w:rsidR="00383160" w:rsidRPr="00383160" w:rsidRDefault="00383160" w:rsidP="00135D0A">
      <w:pPr>
        <w:spacing w:line="360" w:lineRule="auto"/>
        <w:ind w:firstLine="708"/>
        <w:jc w:val="both"/>
        <w:rPr>
          <w:sz w:val="28"/>
          <w:szCs w:val="28"/>
          <w:lang w:val="uk-UA"/>
        </w:rPr>
      </w:pPr>
      <w:r w:rsidRPr="00383160">
        <w:rPr>
          <w:sz w:val="28"/>
          <w:szCs w:val="28"/>
          <w:lang w:val="uk-UA"/>
        </w:rPr>
        <w:t>Стрімкий розвиток промисловості на початку XIX століття в Європі, а п</w:t>
      </w:r>
      <w:r w:rsidR="00135D0A">
        <w:rPr>
          <w:sz w:val="28"/>
          <w:szCs w:val="28"/>
          <w:lang w:val="uk-UA"/>
        </w:rPr>
        <w:t>ізніше</w:t>
      </w:r>
      <w:r w:rsidRPr="00383160">
        <w:rPr>
          <w:sz w:val="28"/>
          <w:szCs w:val="28"/>
          <w:lang w:val="uk-UA"/>
        </w:rPr>
        <w:t xml:space="preserve"> і в Росії, при</w:t>
      </w:r>
      <w:r w:rsidR="00135D0A">
        <w:rPr>
          <w:sz w:val="28"/>
          <w:szCs w:val="28"/>
          <w:lang w:val="uk-UA"/>
        </w:rPr>
        <w:t>звів</w:t>
      </w:r>
      <w:r w:rsidRPr="00383160">
        <w:rPr>
          <w:sz w:val="28"/>
          <w:szCs w:val="28"/>
          <w:lang w:val="uk-UA"/>
        </w:rPr>
        <w:t xml:space="preserve"> до утворення марксистсько-ленінського вчення з його позицією абсолютного матеріалізму. </w:t>
      </w:r>
      <w:r w:rsidR="00135D0A">
        <w:rPr>
          <w:sz w:val="28"/>
          <w:szCs w:val="28"/>
          <w:lang w:val="uk-UA"/>
        </w:rPr>
        <w:t>Утвор</w:t>
      </w:r>
      <w:r w:rsidRPr="00383160">
        <w:rPr>
          <w:sz w:val="28"/>
          <w:szCs w:val="28"/>
          <w:lang w:val="uk-UA"/>
        </w:rPr>
        <w:t xml:space="preserve">ена в Росії в кінці XIX століття Російська соціал-демократична партія при використанні </w:t>
      </w:r>
      <w:r w:rsidRPr="00383160">
        <w:rPr>
          <w:sz w:val="28"/>
          <w:szCs w:val="28"/>
          <w:lang w:val="uk-UA"/>
        </w:rPr>
        <w:lastRenderedPageBreak/>
        <w:t>екстремістських методів захоп</w:t>
      </w:r>
      <w:r w:rsidR="00135D0A">
        <w:rPr>
          <w:sz w:val="28"/>
          <w:szCs w:val="28"/>
          <w:lang w:val="uk-UA"/>
        </w:rPr>
        <w:t>ила</w:t>
      </w:r>
      <w:r w:rsidRPr="00383160">
        <w:rPr>
          <w:sz w:val="28"/>
          <w:szCs w:val="28"/>
          <w:lang w:val="uk-UA"/>
        </w:rPr>
        <w:t xml:space="preserve"> влад</w:t>
      </w:r>
      <w:r w:rsidR="00135D0A">
        <w:rPr>
          <w:sz w:val="28"/>
          <w:szCs w:val="28"/>
          <w:lang w:val="uk-UA"/>
        </w:rPr>
        <w:t>у</w:t>
      </w:r>
      <w:r w:rsidRPr="00383160">
        <w:rPr>
          <w:sz w:val="28"/>
          <w:szCs w:val="28"/>
          <w:lang w:val="uk-UA"/>
        </w:rPr>
        <w:t xml:space="preserve">, </w:t>
      </w:r>
      <w:r w:rsidR="00135D0A">
        <w:rPr>
          <w:sz w:val="28"/>
          <w:szCs w:val="28"/>
          <w:lang w:val="uk-UA"/>
        </w:rPr>
        <w:t xml:space="preserve">та </w:t>
      </w:r>
      <w:r w:rsidRPr="00383160">
        <w:rPr>
          <w:sz w:val="28"/>
          <w:szCs w:val="28"/>
          <w:lang w:val="uk-UA"/>
        </w:rPr>
        <w:t xml:space="preserve">перетворилася в єдину легально пануючу в державі політичну силу, зі своїм ідейним лідером Володимиром Леніним. Під прикриттям гуманних гасел «Вся влада - народу», «Земля - </w:t>
      </w:r>
      <w:r w:rsidRPr="00135D0A">
        <w:rPr>
          <w:sz w:val="28"/>
          <w:szCs w:val="28"/>
          <w:lang w:val="uk-UA"/>
        </w:rPr>
        <w:t>​​</w:t>
      </w:r>
      <w:r w:rsidR="00135D0A">
        <w:rPr>
          <w:sz w:val="28"/>
          <w:szCs w:val="28"/>
          <w:lang w:val="uk-UA"/>
        </w:rPr>
        <w:t xml:space="preserve"> </w:t>
      </w:r>
      <w:r w:rsidRPr="00135D0A">
        <w:rPr>
          <w:sz w:val="28"/>
          <w:szCs w:val="28"/>
          <w:lang w:val="uk-UA"/>
        </w:rPr>
        <w:t>селянам</w:t>
      </w:r>
      <w:r w:rsidRPr="00383160">
        <w:rPr>
          <w:sz w:val="28"/>
          <w:szCs w:val="28"/>
          <w:lang w:val="uk-UA"/>
        </w:rPr>
        <w:t>» і їм подібним, в новоствореній державі велася нещадна боротьба з усім, що було неугодним новому строю: інакомисленням, демократичними свободами, релігією. І тут можна простежити всі зазначені вище ознаки, властиві тоталітарним політичним системам.</w:t>
      </w:r>
    </w:p>
    <w:p w:rsidR="00E25A63" w:rsidRPr="00383160" w:rsidRDefault="00383160" w:rsidP="00135D0A">
      <w:pPr>
        <w:spacing w:line="360" w:lineRule="auto"/>
        <w:ind w:firstLine="708"/>
        <w:jc w:val="both"/>
        <w:rPr>
          <w:sz w:val="28"/>
          <w:szCs w:val="28"/>
          <w:lang w:val="uk-UA"/>
        </w:rPr>
      </w:pPr>
      <w:r w:rsidRPr="00383160">
        <w:rPr>
          <w:sz w:val="28"/>
          <w:szCs w:val="28"/>
          <w:lang w:val="uk-UA"/>
        </w:rPr>
        <w:t xml:space="preserve">Але, як показала історія XX століття, спроби побудувати суспільство на основі непохитної віри в ідеологію матеріалізму привели в підсумку до утворення тоталітарних держав в цілому ряді країн, таких як СРСР, Куба, </w:t>
      </w:r>
      <w:proofErr w:type="spellStart"/>
      <w:r w:rsidRPr="00383160">
        <w:rPr>
          <w:sz w:val="28"/>
          <w:szCs w:val="28"/>
          <w:lang w:val="uk-UA"/>
        </w:rPr>
        <w:t>Комбоджа</w:t>
      </w:r>
      <w:proofErr w:type="spellEnd"/>
      <w:r w:rsidRPr="00383160">
        <w:rPr>
          <w:sz w:val="28"/>
          <w:szCs w:val="28"/>
          <w:lang w:val="uk-UA"/>
        </w:rPr>
        <w:t>, і т</w:t>
      </w:r>
      <w:r w:rsidR="00135D0A">
        <w:rPr>
          <w:sz w:val="28"/>
          <w:szCs w:val="28"/>
          <w:lang w:val="uk-UA"/>
        </w:rPr>
        <w:t>аких інших</w:t>
      </w:r>
      <w:r w:rsidRPr="00383160">
        <w:rPr>
          <w:sz w:val="28"/>
          <w:szCs w:val="28"/>
          <w:lang w:val="uk-UA"/>
        </w:rPr>
        <w:t xml:space="preserve">. Життя в </w:t>
      </w:r>
      <w:r w:rsidR="00135D0A">
        <w:rPr>
          <w:sz w:val="28"/>
          <w:szCs w:val="28"/>
          <w:lang w:val="uk-UA"/>
        </w:rPr>
        <w:t>ц</w:t>
      </w:r>
      <w:r w:rsidRPr="00383160">
        <w:rPr>
          <w:sz w:val="28"/>
          <w:szCs w:val="28"/>
          <w:lang w:val="uk-UA"/>
        </w:rPr>
        <w:t>их державах не принесл</w:t>
      </w:r>
      <w:r w:rsidR="00135D0A">
        <w:rPr>
          <w:sz w:val="28"/>
          <w:szCs w:val="28"/>
          <w:lang w:val="uk-UA"/>
        </w:rPr>
        <w:t>о</w:t>
      </w:r>
      <w:r w:rsidRPr="00383160">
        <w:rPr>
          <w:sz w:val="28"/>
          <w:szCs w:val="28"/>
          <w:lang w:val="uk-UA"/>
        </w:rPr>
        <w:t xml:space="preserve"> обіцяного благополуччя людсько</w:t>
      </w:r>
      <w:r w:rsidR="00135D0A">
        <w:rPr>
          <w:sz w:val="28"/>
          <w:szCs w:val="28"/>
          <w:lang w:val="uk-UA"/>
        </w:rPr>
        <w:t>му</w:t>
      </w:r>
      <w:r w:rsidRPr="00383160">
        <w:rPr>
          <w:sz w:val="28"/>
          <w:szCs w:val="28"/>
          <w:lang w:val="uk-UA"/>
        </w:rPr>
        <w:t xml:space="preserve"> суспільств</w:t>
      </w:r>
      <w:r w:rsidR="00135D0A">
        <w:rPr>
          <w:sz w:val="28"/>
          <w:szCs w:val="28"/>
          <w:lang w:val="uk-UA"/>
        </w:rPr>
        <w:t>у</w:t>
      </w:r>
      <w:r w:rsidRPr="00383160">
        <w:rPr>
          <w:sz w:val="28"/>
          <w:szCs w:val="28"/>
          <w:lang w:val="uk-UA"/>
        </w:rPr>
        <w:t xml:space="preserve">, і тільки залишився від них слід в історії, як </w:t>
      </w:r>
      <w:r w:rsidR="00C16752">
        <w:rPr>
          <w:sz w:val="28"/>
          <w:szCs w:val="28"/>
          <w:lang w:val="uk-UA"/>
        </w:rPr>
        <w:t xml:space="preserve">згадка </w:t>
      </w:r>
      <w:r w:rsidRPr="00383160">
        <w:rPr>
          <w:sz w:val="28"/>
          <w:szCs w:val="28"/>
          <w:lang w:val="uk-UA"/>
        </w:rPr>
        <w:t>про невдалу спробу побудувати райське життя без Бога.</w:t>
      </w:r>
    </w:p>
    <w:p w:rsidR="00E25A63" w:rsidRPr="00E25A63" w:rsidRDefault="00E25A63" w:rsidP="007E76FD">
      <w:pPr>
        <w:spacing w:line="360" w:lineRule="auto"/>
        <w:ind w:firstLine="708"/>
        <w:jc w:val="both"/>
        <w:rPr>
          <w:sz w:val="28"/>
          <w:szCs w:val="28"/>
          <w:lang w:val="uk-UA"/>
        </w:rPr>
      </w:pPr>
    </w:p>
    <w:p w:rsidR="00061937" w:rsidRPr="00061937" w:rsidRDefault="00061937" w:rsidP="007E76FD">
      <w:pPr>
        <w:spacing w:line="360" w:lineRule="auto"/>
        <w:ind w:firstLine="708"/>
        <w:jc w:val="both"/>
        <w:rPr>
          <w:sz w:val="28"/>
          <w:szCs w:val="28"/>
          <w:lang w:val="uk-UA"/>
        </w:rPr>
      </w:pPr>
    </w:p>
    <w:p w:rsidR="00F26C6E" w:rsidRPr="009E4FA5" w:rsidRDefault="00F26C6E" w:rsidP="00F26C6E">
      <w:pPr>
        <w:spacing w:line="360" w:lineRule="auto"/>
        <w:ind w:firstLine="708"/>
        <w:jc w:val="both"/>
        <w:rPr>
          <w:b/>
          <w:sz w:val="28"/>
          <w:szCs w:val="28"/>
          <w:lang w:val="uk-UA"/>
        </w:rPr>
      </w:pPr>
      <w:r w:rsidRPr="009E4FA5">
        <w:rPr>
          <w:b/>
          <w:sz w:val="28"/>
          <w:szCs w:val="28"/>
          <w:lang w:val="uk-UA"/>
        </w:rPr>
        <w:t xml:space="preserve">1.2. </w:t>
      </w:r>
      <w:r w:rsidR="009E4FA5" w:rsidRPr="009E4FA5">
        <w:rPr>
          <w:b/>
          <w:sz w:val="28"/>
          <w:szCs w:val="28"/>
          <w:lang w:val="uk-UA"/>
        </w:rPr>
        <w:t>Ознаки та характерні риси тоталітарних культів</w:t>
      </w:r>
      <w:r w:rsidRPr="009E4FA5">
        <w:rPr>
          <w:b/>
          <w:sz w:val="28"/>
          <w:szCs w:val="28"/>
          <w:lang w:val="uk-UA"/>
        </w:rPr>
        <w:t>.</w:t>
      </w:r>
    </w:p>
    <w:p w:rsidR="00061937" w:rsidRDefault="00061937" w:rsidP="00F26C6E">
      <w:pPr>
        <w:spacing w:line="360" w:lineRule="auto"/>
        <w:ind w:firstLine="708"/>
        <w:jc w:val="both"/>
        <w:rPr>
          <w:sz w:val="28"/>
          <w:szCs w:val="28"/>
          <w:lang w:val="uk-UA"/>
        </w:rPr>
      </w:pPr>
    </w:p>
    <w:p w:rsidR="009E4FA5" w:rsidRPr="009E4FA5" w:rsidRDefault="009E4FA5" w:rsidP="009E4FA5">
      <w:pPr>
        <w:spacing w:line="360" w:lineRule="auto"/>
        <w:ind w:firstLine="708"/>
        <w:jc w:val="both"/>
        <w:rPr>
          <w:sz w:val="28"/>
          <w:szCs w:val="28"/>
          <w:lang w:val="uk-UA"/>
        </w:rPr>
      </w:pPr>
      <w:r w:rsidRPr="009E4FA5">
        <w:rPr>
          <w:sz w:val="28"/>
          <w:szCs w:val="28"/>
          <w:lang w:val="uk-UA"/>
        </w:rPr>
        <w:t xml:space="preserve">У другій половині XX століття тоталітаризм проявив себе і в релігійній сфері в практиці </w:t>
      </w:r>
      <w:r w:rsidR="005A7912">
        <w:rPr>
          <w:sz w:val="28"/>
          <w:szCs w:val="28"/>
          <w:lang w:val="uk-UA"/>
        </w:rPr>
        <w:t xml:space="preserve">життєдіяльності </w:t>
      </w:r>
      <w:r w:rsidRPr="009E4FA5">
        <w:rPr>
          <w:sz w:val="28"/>
          <w:szCs w:val="28"/>
          <w:lang w:val="uk-UA"/>
        </w:rPr>
        <w:t>новоутворених культів. Практично всі культи, що виникли в XX столітті, дослідниками характеризуються як тоталітарні. Виняток становлять два культ</w:t>
      </w:r>
      <w:r w:rsidR="005A7912">
        <w:rPr>
          <w:sz w:val="28"/>
          <w:szCs w:val="28"/>
          <w:lang w:val="uk-UA"/>
        </w:rPr>
        <w:t>и</w:t>
      </w:r>
      <w:r w:rsidRPr="009E4FA5">
        <w:rPr>
          <w:sz w:val="28"/>
          <w:szCs w:val="28"/>
          <w:lang w:val="uk-UA"/>
        </w:rPr>
        <w:t xml:space="preserve"> довгожителя, які виникли </w:t>
      </w:r>
      <w:r w:rsidR="005A7912">
        <w:rPr>
          <w:sz w:val="28"/>
          <w:szCs w:val="28"/>
          <w:lang w:val="uk-UA"/>
        </w:rPr>
        <w:t>напри</w:t>
      </w:r>
      <w:r w:rsidRPr="009E4FA5">
        <w:rPr>
          <w:sz w:val="28"/>
          <w:szCs w:val="28"/>
          <w:lang w:val="uk-UA"/>
        </w:rPr>
        <w:t xml:space="preserve">кінці XIX століття, а як тоталітарні </w:t>
      </w:r>
      <w:r w:rsidR="005A7912">
        <w:rPr>
          <w:sz w:val="28"/>
          <w:szCs w:val="28"/>
          <w:lang w:val="uk-UA"/>
        </w:rPr>
        <w:t xml:space="preserve">організації </w:t>
      </w:r>
      <w:r w:rsidRPr="009E4FA5">
        <w:rPr>
          <w:sz w:val="28"/>
          <w:szCs w:val="28"/>
          <w:lang w:val="uk-UA"/>
        </w:rPr>
        <w:t xml:space="preserve">склалися вже в XX столітті. Йдеться про </w:t>
      </w:r>
      <w:r>
        <w:rPr>
          <w:sz w:val="28"/>
          <w:szCs w:val="28"/>
          <w:lang w:val="uk-UA"/>
        </w:rPr>
        <w:t xml:space="preserve">релігійні організації </w:t>
      </w:r>
      <w:r w:rsidRPr="009E4FA5">
        <w:rPr>
          <w:sz w:val="28"/>
          <w:szCs w:val="28"/>
          <w:lang w:val="uk-UA"/>
        </w:rPr>
        <w:t xml:space="preserve">мормонів і Свідків </w:t>
      </w:r>
      <w:proofErr w:type="spellStart"/>
      <w:r w:rsidR="00D90D7B">
        <w:rPr>
          <w:sz w:val="28"/>
          <w:szCs w:val="28"/>
          <w:lang w:val="uk-UA"/>
        </w:rPr>
        <w:t>Є</w:t>
      </w:r>
      <w:r w:rsidRPr="009E4FA5">
        <w:rPr>
          <w:sz w:val="28"/>
          <w:szCs w:val="28"/>
          <w:lang w:val="uk-UA"/>
        </w:rPr>
        <w:t>гови</w:t>
      </w:r>
      <w:proofErr w:type="spellEnd"/>
      <w:r w:rsidRPr="009E4FA5">
        <w:rPr>
          <w:sz w:val="28"/>
          <w:szCs w:val="28"/>
          <w:lang w:val="uk-UA"/>
        </w:rPr>
        <w:t xml:space="preserve">. Як показала практика, деякі особливості внутрішньої організації і зовнішньої діяльності тоталітарних культів носить руйнівний характер, як щодо особистості своїх адептів, так і по відношенню до різних соціальних інститутів і, нарешті, суспільства в цілому. Тому нові культи стали кваліфікувати, як деструктивні релігійні організації. Вивчаючи діяльність нових культів, дослідники виділили характерні для них ознаки, в основному подібні з </w:t>
      </w:r>
      <w:r w:rsidR="001E7BCC">
        <w:rPr>
          <w:sz w:val="28"/>
          <w:szCs w:val="28"/>
          <w:lang w:val="uk-UA"/>
        </w:rPr>
        <w:t xml:space="preserve">раніше вже перерахованими </w:t>
      </w:r>
      <w:r w:rsidRPr="009E4FA5">
        <w:rPr>
          <w:sz w:val="28"/>
          <w:szCs w:val="28"/>
          <w:lang w:val="uk-UA"/>
        </w:rPr>
        <w:t xml:space="preserve">ознаками тоталітарних політичних </w:t>
      </w:r>
      <w:r w:rsidRPr="009E4FA5">
        <w:rPr>
          <w:sz w:val="28"/>
          <w:szCs w:val="28"/>
          <w:lang w:val="uk-UA"/>
        </w:rPr>
        <w:lastRenderedPageBreak/>
        <w:t>режимів. Загальна кількість ознак у різних авторів</w:t>
      </w:r>
      <w:r w:rsidR="001E7BCC">
        <w:rPr>
          <w:sz w:val="28"/>
          <w:szCs w:val="28"/>
          <w:lang w:val="uk-UA"/>
        </w:rPr>
        <w:t>-дослідників</w:t>
      </w:r>
      <w:r w:rsidRPr="009E4FA5">
        <w:rPr>
          <w:sz w:val="28"/>
          <w:szCs w:val="28"/>
          <w:lang w:val="uk-UA"/>
        </w:rPr>
        <w:t xml:space="preserve"> визначається по-різному. Так, </w:t>
      </w:r>
      <w:r w:rsidR="001E7BCC">
        <w:rPr>
          <w:sz w:val="28"/>
          <w:szCs w:val="28"/>
          <w:lang w:val="uk-UA"/>
        </w:rPr>
        <w:t xml:space="preserve">наприклад, </w:t>
      </w:r>
      <w:r w:rsidRPr="009E4FA5">
        <w:rPr>
          <w:sz w:val="28"/>
          <w:szCs w:val="28"/>
          <w:lang w:val="uk-UA"/>
        </w:rPr>
        <w:t xml:space="preserve">професор </w:t>
      </w:r>
      <w:proofErr w:type="spellStart"/>
      <w:r w:rsidRPr="009E4FA5">
        <w:rPr>
          <w:sz w:val="28"/>
          <w:szCs w:val="28"/>
          <w:lang w:val="uk-UA"/>
        </w:rPr>
        <w:t>Дворкін</w:t>
      </w:r>
      <w:proofErr w:type="spellEnd"/>
      <w:r w:rsidRPr="009E4FA5">
        <w:rPr>
          <w:sz w:val="28"/>
          <w:szCs w:val="28"/>
          <w:lang w:val="uk-UA"/>
        </w:rPr>
        <w:t xml:space="preserve"> Олександр Леонідович, завідувач кафедри </w:t>
      </w:r>
      <w:proofErr w:type="spellStart"/>
      <w:r w:rsidRPr="009E4FA5">
        <w:rPr>
          <w:sz w:val="28"/>
          <w:szCs w:val="28"/>
          <w:lang w:val="uk-UA"/>
        </w:rPr>
        <w:t>сектознавства</w:t>
      </w:r>
      <w:proofErr w:type="spellEnd"/>
      <w:r w:rsidRPr="009E4FA5">
        <w:rPr>
          <w:sz w:val="28"/>
          <w:szCs w:val="28"/>
          <w:lang w:val="uk-UA"/>
        </w:rPr>
        <w:t xml:space="preserve"> Московського Православного </w:t>
      </w:r>
      <w:proofErr w:type="spellStart"/>
      <w:r w:rsidRPr="009E4FA5">
        <w:rPr>
          <w:sz w:val="28"/>
          <w:szCs w:val="28"/>
          <w:lang w:val="uk-UA"/>
        </w:rPr>
        <w:t>Свято-Т</w:t>
      </w:r>
      <w:r>
        <w:rPr>
          <w:sz w:val="28"/>
          <w:szCs w:val="28"/>
          <w:lang w:val="uk-UA"/>
        </w:rPr>
        <w:t>и</w:t>
      </w:r>
      <w:r w:rsidRPr="009E4FA5">
        <w:rPr>
          <w:sz w:val="28"/>
          <w:szCs w:val="28"/>
          <w:lang w:val="uk-UA"/>
        </w:rPr>
        <w:t>хоновс</w:t>
      </w:r>
      <w:r>
        <w:rPr>
          <w:sz w:val="28"/>
          <w:szCs w:val="28"/>
          <w:lang w:val="uk-UA"/>
        </w:rPr>
        <w:t>ь</w:t>
      </w:r>
      <w:r w:rsidRPr="009E4FA5">
        <w:rPr>
          <w:sz w:val="28"/>
          <w:szCs w:val="28"/>
          <w:lang w:val="uk-UA"/>
        </w:rPr>
        <w:t>кого</w:t>
      </w:r>
      <w:proofErr w:type="spellEnd"/>
      <w:r>
        <w:rPr>
          <w:sz w:val="28"/>
          <w:szCs w:val="28"/>
          <w:lang w:val="uk-UA"/>
        </w:rPr>
        <w:t xml:space="preserve"> </w:t>
      </w:r>
      <w:r w:rsidRPr="009E4FA5">
        <w:rPr>
          <w:sz w:val="28"/>
          <w:szCs w:val="28"/>
          <w:lang w:val="uk-UA"/>
        </w:rPr>
        <w:t>богословс</w:t>
      </w:r>
      <w:r>
        <w:rPr>
          <w:sz w:val="28"/>
          <w:szCs w:val="28"/>
          <w:lang w:val="uk-UA"/>
        </w:rPr>
        <w:t>ь</w:t>
      </w:r>
      <w:r w:rsidRPr="009E4FA5">
        <w:rPr>
          <w:sz w:val="28"/>
          <w:szCs w:val="28"/>
          <w:lang w:val="uk-UA"/>
        </w:rPr>
        <w:t>кого інституту, вказує в своїх роботах чотири основні ознаки [</w:t>
      </w:r>
      <w:r w:rsidR="00E12482">
        <w:rPr>
          <w:sz w:val="28"/>
          <w:szCs w:val="28"/>
          <w:lang w:val="uk-UA"/>
        </w:rPr>
        <w:t>11</w:t>
      </w:r>
      <w:r w:rsidRPr="009E4FA5">
        <w:rPr>
          <w:sz w:val="28"/>
          <w:szCs w:val="28"/>
          <w:lang w:val="uk-UA"/>
        </w:rPr>
        <w:t xml:space="preserve">, с. 35-45], </w:t>
      </w:r>
      <w:r w:rsidR="001E7BCC">
        <w:rPr>
          <w:sz w:val="28"/>
          <w:szCs w:val="28"/>
          <w:lang w:val="uk-UA"/>
        </w:rPr>
        <w:t xml:space="preserve">в той же час </w:t>
      </w:r>
      <w:proofErr w:type="spellStart"/>
      <w:r w:rsidR="001E7BCC">
        <w:rPr>
          <w:sz w:val="28"/>
          <w:szCs w:val="28"/>
          <w:lang w:val="uk-UA"/>
        </w:rPr>
        <w:t>релігієзнавці</w:t>
      </w:r>
      <w:proofErr w:type="spellEnd"/>
      <w:r w:rsidR="001E7BCC">
        <w:rPr>
          <w:sz w:val="28"/>
          <w:szCs w:val="28"/>
          <w:lang w:val="uk-UA"/>
        </w:rPr>
        <w:t xml:space="preserve"> </w:t>
      </w:r>
      <w:r w:rsidRPr="009E4FA5">
        <w:rPr>
          <w:sz w:val="28"/>
          <w:szCs w:val="28"/>
          <w:lang w:val="uk-UA"/>
        </w:rPr>
        <w:t xml:space="preserve">Галицька І. </w:t>
      </w:r>
      <w:r>
        <w:rPr>
          <w:sz w:val="28"/>
          <w:szCs w:val="28"/>
          <w:lang w:val="uk-UA"/>
        </w:rPr>
        <w:t>О</w:t>
      </w:r>
      <w:r w:rsidRPr="009E4FA5">
        <w:rPr>
          <w:sz w:val="28"/>
          <w:szCs w:val="28"/>
          <w:lang w:val="uk-UA"/>
        </w:rPr>
        <w:t xml:space="preserve">. </w:t>
      </w:r>
      <w:r>
        <w:rPr>
          <w:sz w:val="28"/>
          <w:szCs w:val="28"/>
          <w:lang w:val="uk-UA"/>
        </w:rPr>
        <w:t xml:space="preserve">та </w:t>
      </w:r>
      <w:proofErr w:type="spellStart"/>
      <w:r w:rsidRPr="009E4FA5">
        <w:rPr>
          <w:sz w:val="28"/>
          <w:szCs w:val="28"/>
          <w:lang w:val="uk-UA"/>
        </w:rPr>
        <w:t>Метл</w:t>
      </w:r>
      <w:r>
        <w:rPr>
          <w:sz w:val="28"/>
          <w:szCs w:val="28"/>
          <w:lang w:val="uk-UA"/>
        </w:rPr>
        <w:t>и</w:t>
      </w:r>
      <w:r w:rsidRPr="009E4FA5">
        <w:rPr>
          <w:sz w:val="28"/>
          <w:szCs w:val="28"/>
          <w:lang w:val="uk-UA"/>
        </w:rPr>
        <w:t>к</w:t>
      </w:r>
      <w:proofErr w:type="spellEnd"/>
      <w:r w:rsidRPr="009E4FA5">
        <w:rPr>
          <w:sz w:val="28"/>
          <w:szCs w:val="28"/>
          <w:lang w:val="uk-UA"/>
        </w:rPr>
        <w:t xml:space="preserve"> І. В. </w:t>
      </w:r>
      <w:r>
        <w:rPr>
          <w:sz w:val="28"/>
          <w:szCs w:val="28"/>
          <w:lang w:val="uk-UA"/>
        </w:rPr>
        <w:t xml:space="preserve">пропонують </w:t>
      </w:r>
      <w:r w:rsidRPr="009E4FA5">
        <w:rPr>
          <w:sz w:val="28"/>
          <w:szCs w:val="28"/>
          <w:lang w:val="uk-UA"/>
        </w:rPr>
        <w:t xml:space="preserve">десять основних, і чотири додаткових </w:t>
      </w:r>
      <w:r w:rsidR="001E7BCC">
        <w:rPr>
          <w:sz w:val="28"/>
          <w:szCs w:val="28"/>
          <w:lang w:val="uk-UA"/>
        </w:rPr>
        <w:t xml:space="preserve">ознаки </w:t>
      </w:r>
      <w:r w:rsidRPr="009E4FA5">
        <w:rPr>
          <w:sz w:val="28"/>
          <w:szCs w:val="28"/>
          <w:lang w:val="uk-UA"/>
        </w:rPr>
        <w:t>[</w:t>
      </w:r>
      <w:r w:rsidR="00E12482">
        <w:rPr>
          <w:sz w:val="28"/>
          <w:szCs w:val="28"/>
          <w:lang w:val="uk-UA"/>
        </w:rPr>
        <w:t>7</w:t>
      </w:r>
      <w:r w:rsidRPr="009E4FA5">
        <w:rPr>
          <w:sz w:val="28"/>
          <w:szCs w:val="28"/>
          <w:lang w:val="uk-UA"/>
        </w:rPr>
        <w:t>, с. 33-42]. Але, при розгляді виявляється, що відмінність у них, по суті, не стільки в кількості самих виділюваних ознак, скільки в систематизації деструктивних проявів</w:t>
      </w:r>
      <w:r>
        <w:rPr>
          <w:sz w:val="28"/>
          <w:szCs w:val="28"/>
          <w:lang w:val="uk-UA"/>
        </w:rPr>
        <w:t>, що</w:t>
      </w:r>
      <w:r w:rsidRPr="009E4FA5">
        <w:rPr>
          <w:sz w:val="28"/>
          <w:szCs w:val="28"/>
          <w:lang w:val="uk-UA"/>
        </w:rPr>
        <w:t xml:space="preserve"> визнача</w:t>
      </w:r>
      <w:r>
        <w:rPr>
          <w:sz w:val="28"/>
          <w:szCs w:val="28"/>
          <w:lang w:val="uk-UA"/>
        </w:rPr>
        <w:t>ють</w:t>
      </w:r>
      <w:r w:rsidRPr="009E4FA5">
        <w:rPr>
          <w:sz w:val="28"/>
          <w:szCs w:val="28"/>
          <w:lang w:val="uk-UA"/>
        </w:rPr>
        <w:t xml:space="preserve"> </w:t>
      </w:r>
      <w:r>
        <w:rPr>
          <w:sz w:val="28"/>
          <w:szCs w:val="28"/>
          <w:lang w:val="uk-UA"/>
        </w:rPr>
        <w:t>за</w:t>
      </w:r>
      <w:r w:rsidRPr="009E4FA5">
        <w:rPr>
          <w:sz w:val="28"/>
          <w:szCs w:val="28"/>
          <w:lang w:val="uk-UA"/>
        </w:rPr>
        <w:t xml:space="preserve"> їх допомог</w:t>
      </w:r>
      <w:r>
        <w:rPr>
          <w:sz w:val="28"/>
          <w:szCs w:val="28"/>
          <w:lang w:val="uk-UA"/>
        </w:rPr>
        <w:t>ою</w:t>
      </w:r>
      <w:r w:rsidRPr="009E4FA5">
        <w:rPr>
          <w:sz w:val="28"/>
          <w:szCs w:val="28"/>
          <w:lang w:val="uk-UA"/>
        </w:rPr>
        <w:t>, і головне, що най</w:t>
      </w:r>
      <w:r>
        <w:rPr>
          <w:sz w:val="28"/>
          <w:szCs w:val="28"/>
          <w:lang w:val="uk-UA"/>
        </w:rPr>
        <w:t>в</w:t>
      </w:r>
      <w:r w:rsidR="00601E0A">
        <w:rPr>
          <w:sz w:val="28"/>
          <w:szCs w:val="28"/>
          <w:lang w:val="uk-UA"/>
        </w:rPr>
        <w:t>а</w:t>
      </w:r>
      <w:r>
        <w:rPr>
          <w:sz w:val="28"/>
          <w:szCs w:val="28"/>
          <w:lang w:val="uk-UA"/>
        </w:rPr>
        <w:t>жлив</w:t>
      </w:r>
      <w:r w:rsidRPr="009E4FA5">
        <w:rPr>
          <w:sz w:val="28"/>
          <w:szCs w:val="28"/>
          <w:lang w:val="uk-UA"/>
        </w:rPr>
        <w:t xml:space="preserve">ішим в них залишається контроль над свідомістю особистості. Всі інші ознаки, що виділяються фахівцями, є тільки частиною механізму, покликаного здійснювати цей </w:t>
      </w:r>
      <w:r w:rsidR="001E7BCC">
        <w:rPr>
          <w:sz w:val="28"/>
          <w:szCs w:val="28"/>
          <w:lang w:val="uk-UA"/>
        </w:rPr>
        <w:t xml:space="preserve">всеохоплюючий </w:t>
      </w:r>
      <w:r w:rsidRPr="009E4FA5">
        <w:rPr>
          <w:sz w:val="28"/>
          <w:szCs w:val="28"/>
          <w:lang w:val="uk-UA"/>
        </w:rPr>
        <w:t>контроль, для здійснення якого в кожному тоталітарному культі є свої напрацювання, свої особливості. Тому і виникають розбіжності в роботах різних дослідників в залежності від того, на прикладі яких конкретно культів займалися вони вивченням самого явища тоталітаризму.</w:t>
      </w:r>
    </w:p>
    <w:p w:rsidR="009E4FA5" w:rsidRPr="009E4FA5" w:rsidRDefault="009E4FA5" w:rsidP="009E4FA5">
      <w:pPr>
        <w:spacing w:line="360" w:lineRule="auto"/>
        <w:ind w:firstLine="708"/>
        <w:jc w:val="both"/>
        <w:rPr>
          <w:sz w:val="28"/>
          <w:szCs w:val="28"/>
          <w:lang w:val="uk-UA"/>
        </w:rPr>
      </w:pPr>
      <w:r w:rsidRPr="009E4FA5">
        <w:rPr>
          <w:sz w:val="28"/>
          <w:szCs w:val="28"/>
          <w:lang w:val="uk-UA"/>
        </w:rPr>
        <w:t xml:space="preserve">Розглянемо тепер основні складові елементи технології контролю над свідомістю людини, </w:t>
      </w:r>
      <w:r w:rsidR="00601E0A">
        <w:rPr>
          <w:sz w:val="28"/>
          <w:szCs w:val="28"/>
          <w:lang w:val="uk-UA"/>
        </w:rPr>
        <w:t xml:space="preserve">що </w:t>
      </w:r>
      <w:r w:rsidRPr="009E4FA5">
        <w:rPr>
          <w:sz w:val="28"/>
          <w:szCs w:val="28"/>
          <w:lang w:val="uk-UA"/>
        </w:rPr>
        <w:t>здійсню</w:t>
      </w:r>
      <w:r w:rsidR="00601E0A">
        <w:rPr>
          <w:sz w:val="28"/>
          <w:szCs w:val="28"/>
          <w:lang w:val="uk-UA"/>
        </w:rPr>
        <w:t>ється</w:t>
      </w:r>
      <w:r w:rsidRPr="009E4FA5">
        <w:rPr>
          <w:sz w:val="28"/>
          <w:szCs w:val="28"/>
          <w:lang w:val="uk-UA"/>
        </w:rPr>
        <w:t xml:space="preserve"> в </w:t>
      </w:r>
      <w:r w:rsidR="00601E0A">
        <w:rPr>
          <w:sz w:val="28"/>
          <w:szCs w:val="28"/>
          <w:lang w:val="uk-UA"/>
        </w:rPr>
        <w:t xml:space="preserve">нових </w:t>
      </w:r>
      <w:r w:rsidRPr="009E4FA5">
        <w:rPr>
          <w:sz w:val="28"/>
          <w:szCs w:val="28"/>
          <w:lang w:val="uk-UA"/>
        </w:rPr>
        <w:t>деструктивних релігійних організаціях.</w:t>
      </w:r>
    </w:p>
    <w:p w:rsidR="009E4FA5" w:rsidRPr="009E4FA5" w:rsidRDefault="009E4FA5" w:rsidP="009E4FA5">
      <w:pPr>
        <w:spacing w:line="360" w:lineRule="auto"/>
        <w:ind w:firstLine="708"/>
        <w:jc w:val="both"/>
        <w:rPr>
          <w:sz w:val="28"/>
          <w:szCs w:val="28"/>
          <w:lang w:val="uk-UA"/>
        </w:rPr>
      </w:pPr>
      <w:r w:rsidRPr="009E4FA5">
        <w:rPr>
          <w:sz w:val="28"/>
          <w:szCs w:val="28"/>
          <w:lang w:val="uk-UA"/>
        </w:rPr>
        <w:t>В першу чергу слід виділити культ лідера, або, іншими словами, ц</w:t>
      </w:r>
      <w:r w:rsidR="00601E0A">
        <w:rPr>
          <w:sz w:val="28"/>
          <w:szCs w:val="28"/>
          <w:lang w:val="uk-UA"/>
        </w:rPr>
        <w:t>ю</w:t>
      </w:r>
      <w:r w:rsidRPr="009E4FA5">
        <w:rPr>
          <w:sz w:val="28"/>
          <w:szCs w:val="28"/>
          <w:lang w:val="uk-UA"/>
        </w:rPr>
        <w:t xml:space="preserve"> ознак</w:t>
      </w:r>
      <w:r w:rsidR="00601E0A">
        <w:rPr>
          <w:sz w:val="28"/>
          <w:szCs w:val="28"/>
          <w:lang w:val="uk-UA"/>
        </w:rPr>
        <w:t>у</w:t>
      </w:r>
      <w:r w:rsidRPr="009E4FA5">
        <w:rPr>
          <w:sz w:val="28"/>
          <w:szCs w:val="28"/>
          <w:lang w:val="uk-UA"/>
        </w:rPr>
        <w:t xml:space="preserve"> можна визначити як «некритичне лідерство». Лідер може бути живим або вже померлим, але його вчення оголошується непогрішною істиною, яку зобов'язаний прийняти кожен адепт організації. У вченні лідера зазвичай присутні апокаліптичні настрої на тлі засудження всього світу, </w:t>
      </w:r>
      <w:r w:rsidR="00601E0A">
        <w:rPr>
          <w:sz w:val="28"/>
          <w:szCs w:val="28"/>
          <w:lang w:val="uk-UA"/>
        </w:rPr>
        <w:t>що</w:t>
      </w:r>
      <w:r w:rsidRPr="009E4FA5">
        <w:rPr>
          <w:sz w:val="28"/>
          <w:szCs w:val="28"/>
          <w:lang w:val="uk-UA"/>
        </w:rPr>
        <w:t xml:space="preserve"> </w:t>
      </w:r>
      <w:r w:rsidR="001E7BCC">
        <w:rPr>
          <w:sz w:val="28"/>
          <w:szCs w:val="28"/>
          <w:lang w:val="uk-UA"/>
        </w:rPr>
        <w:t xml:space="preserve">безповоротно </w:t>
      </w:r>
      <w:r w:rsidRPr="009E4FA5">
        <w:rPr>
          <w:sz w:val="28"/>
          <w:szCs w:val="28"/>
          <w:lang w:val="uk-UA"/>
        </w:rPr>
        <w:t>загруз у злі. Громада послідовників, в цьому випадку, виявляється останнім носієм добра</w:t>
      </w:r>
      <w:r w:rsidR="001E7BCC" w:rsidRPr="001E7BCC">
        <w:rPr>
          <w:sz w:val="28"/>
          <w:szCs w:val="28"/>
          <w:lang w:val="uk-UA"/>
        </w:rPr>
        <w:t xml:space="preserve"> </w:t>
      </w:r>
      <w:r w:rsidR="001E7BCC" w:rsidRPr="009E4FA5">
        <w:rPr>
          <w:sz w:val="28"/>
          <w:szCs w:val="28"/>
          <w:lang w:val="uk-UA"/>
        </w:rPr>
        <w:t>і</w:t>
      </w:r>
      <w:r w:rsidR="001E7BCC" w:rsidRPr="001E7BCC">
        <w:rPr>
          <w:sz w:val="28"/>
          <w:szCs w:val="28"/>
          <w:lang w:val="uk-UA"/>
        </w:rPr>
        <w:t xml:space="preserve"> </w:t>
      </w:r>
      <w:r w:rsidR="001E7BCC">
        <w:rPr>
          <w:sz w:val="28"/>
          <w:szCs w:val="28"/>
          <w:lang w:val="uk-UA"/>
        </w:rPr>
        <w:t xml:space="preserve">світла </w:t>
      </w:r>
      <w:r w:rsidR="001E7BCC" w:rsidRPr="009E4FA5">
        <w:rPr>
          <w:sz w:val="28"/>
          <w:szCs w:val="28"/>
          <w:lang w:val="uk-UA"/>
        </w:rPr>
        <w:t>істини</w:t>
      </w:r>
      <w:r w:rsidRPr="009E4FA5">
        <w:rPr>
          <w:sz w:val="28"/>
          <w:szCs w:val="28"/>
          <w:lang w:val="uk-UA"/>
        </w:rPr>
        <w:t xml:space="preserve">, що природним чином породжує в свідомості адептів почуття </w:t>
      </w:r>
      <w:r w:rsidR="001E7BCC">
        <w:rPr>
          <w:sz w:val="28"/>
          <w:szCs w:val="28"/>
          <w:lang w:val="uk-UA"/>
        </w:rPr>
        <w:t xml:space="preserve">своєї </w:t>
      </w:r>
      <w:proofErr w:type="spellStart"/>
      <w:r w:rsidRPr="009E4FA5">
        <w:rPr>
          <w:sz w:val="28"/>
          <w:szCs w:val="28"/>
          <w:lang w:val="uk-UA"/>
        </w:rPr>
        <w:t>обраності</w:t>
      </w:r>
      <w:proofErr w:type="spellEnd"/>
      <w:r w:rsidRPr="009E4FA5">
        <w:rPr>
          <w:sz w:val="28"/>
          <w:szCs w:val="28"/>
          <w:lang w:val="uk-UA"/>
        </w:rPr>
        <w:t>, або</w:t>
      </w:r>
      <w:r w:rsidR="00917739">
        <w:rPr>
          <w:sz w:val="28"/>
          <w:szCs w:val="28"/>
          <w:lang w:val="uk-UA"/>
        </w:rPr>
        <w:t>,</w:t>
      </w:r>
      <w:r w:rsidRPr="009E4FA5">
        <w:rPr>
          <w:sz w:val="28"/>
          <w:szCs w:val="28"/>
          <w:lang w:val="uk-UA"/>
        </w:rPr>
        <w:t xml:space="preserve"> як кажуть дослідники</w:t>
      </w:r>
      <w:r w:rsidR="00917739">
        <w:rPr>
          <w:sz w:val="28"/>
          <w:szCs w:val="28"/>
          <w:lang w:val="uk-UA"/>
        </w:rPr>
        <w:t>,</w:t>
      </w:r>
      <w:r w:rsidRPr="009E4FA5">
        <w:rPr>
          <w:sz w:val="28"/>
          <w:szCs w:val="28"/>
          <w:lang w:val="uk-UA"/>
        </w:rPr>
        <w:t xml:space="preserve"> </w:t>
      </w:r>
      <w:r w:rsidR="00601E0A">
        <w:rPr>
          <w:sz w:val="28"/>
          <w:szCs w:val="28"/>
          <w:lang w:val="uk-UA"/>
        </w:rPr>
        <w:t xml:space="preserve">почуття </w:t>
      </w:r>
      <w:r w:rsidRPr="009E4FA5">
        <w:rPr>
          <w:sz w:val="28"/>
          <w:szCs w:val="28"/>
          <w:lang w:val="uk-UA"/>
        </w:rPr>
        <w:t>«елітарн</w:t>
      </w:r>
      <w:r w:rsidR="00601E0A">
        <w:rPr>
          <w:sz w:val="28"/>
          <w:szCs w:val="28"/>
          <w:lang w:val="uk-UA"/>
        </w:rPr>
        <w:t>ої</w:t>
      </w:r>
      <w:r w:rsidRPr="009E4FA5">
        <w:rPr>
          <w:sz w:val="28"/>
          <w:szCs w:val="28"/>
          <w:lang w:val="uk-UA"/>
        </w:rPr>
        <w:t xml:space="preserve"> ментальн</w:t>
      </w:r>
      <w:r w:rsidR="00601E0A">
        <w:rPr>
          <w:sz w:val="28"/>
          <w:szCs w:val="28"/>
          <w:lang w:val="uk-UA"/>
        </w:rPr>
        <w:t>о</w:t>
      </w:r>
      <w:r w:rsidRPr="009E4FA5">
        <w:rPr>
          <w:sz w:val="28"/>
          <w:szCs w:val="28"/>
          <w:lang w:val="uk-UA"/>
        </w:rPr>
        <w:t>ст</w:t>
      </w:r>
      <w:r w:rsidR="00601E0A">
        <w:rPr>
          <w:sz w:val="28"/>
          <w:szCs w:val="28"/>
          <w:lang w:val="uk-UA"/>
        </w:rPr>
        <w:t>і</w:t>
      </w:r>
      <w:r w:rsidRPr="009E4FA5">
        <w:rPr>
          <w:sz w:val="28"/>
          <w:szCs w:val="28"/>
          <w:lang w:val="uk-UA"/>
        </w:rPr>
        <w:t>», яка, в свою чергу, виявляється основою для формування несприйнятливості адепта організації до сторонньої крити</w:t>
      </w:r>
      <w:r w:rsidR="00601E0A">
        <w:rPr>
          <w:sz w:val="28"/>
          <w:szCs w:val="28"/>
          <w:lang w:val="uk-UA"/>
        </w:rPr>
        <w:t>ки</w:t>
      </w:r>
      <w:r w:rsidRPr="009E4FA5">
        <w:rPr>
          <w:sz w:val="28"/>
          <w:szCs w:val="28"/>
          <w:lang w:val="uk-UA"/>
        </w:rPr>
        <w:t xml:space="preserve">. Така недовіра, а іноді навіть агресія по відношенню </w:t>
      </w:r>
      <w:r w:rsidR="00917739">
        <w:rPr>
          <w:sz w:val="28"/>
          <w:szCs w:val="28"/>
          <w:lang w:val="uk-UA"/>
        </w:rPr>
        <w:t xml:space="preserve">до </w:t>
      </w:r>
      <w:r w:rsidRPr="009E4FA5">
        <w:rPr>
          <w:sz w:val="28"/>
          <w:szCs w:val="28"/>
          <w:lang w:val="uk-UA"/>
        </w:rPr>
        <w:t xml:space="preserve">думки </w:t>
      </w:r>
      <w:r w:rsidR="00601E0A">
        <w:rPr>
          <w:sz w:val="28"/>
          <w:szCs w:val="28"/>
          <w:lang w:val="uk-UA"/>
        </w:rPr>
        <w:lastRenderedPageBreak/>
        <w:t xml:space="preserve">сторонніх </w:t>
      </w:r>
      <w:r w:rsidRPr="009E4FA5">
        <w:rPr>
          <w:sz w:val="28"/>
          <w:szCs w:val="28"/>
          <w:lang w:val="uk-UA"/>
        </w:rPr>
        <w:t xml:space="preserve">людей, </w:t>
      </w:r>
      <w:r w:rsidR="00917739">
        <w:rPr>
          <w:sz w:val="28"/>
          <w:szCs w:val="28"/>
          <w:lang w:val="uk-UA"/>
        </w:rPr>
        <w:t xml:space="preserve">які ще не просвітлені світлом нового рятівного вчення, </w:t>
      </w:r>
      <w:r w:rsidRPr="009E4FA5">
        <w:rPr>
          <w:sz w:val="28"/>
          <w:szCs w:val="28"/>
          <w:lang w:val="uk-UA"/>
        </w:rPr>
        <w:t xml:space="preserve">породжує, в свою чергу, інформаційну блокаду, </w:t>
      </w:r>
      <w:r w:rsidR="00917739">
        <w:rPr>
          <w:sz w:val="28"/>
          <w:szCs w:val="28"/>
          <w:lang w:val="uk-UA"/>
        </w:rPr>
        <w:t>що врешті</w:t>
      </w:r>
      <w:r w:rsidRPr="009E4FA5">
        <w:rPr>
          <w:sz w:val="28"/>
          <w:szCs w:val="28"/>
          <w:lang w:val="uk-UA"/>
        </w:rPr>
        <w:t xml:space="preserve"> створює сприятливі умови для здійснення подальших маніпуляцій </w:t>
      </w:r>
      <w:r w:rsidR="00601E0A">
        <w:rPr>
          <w:sz w:val="28"/>
          <w:szCs w:val="28"/>
          <w:lang w:val="uk-UA"/>
        </w:rPr>
        <w:t xml:space="preserve">зі </w:t>
      </w:r>
      <w:r w:rsidRPr="009E4FA5">
        <w:rPr>
          <w:sz w:val="28"/>
          <w:szCs w:val="28"/>
          <w:lang w:val="uk-UA"/>
        </w:rPr>
        <w:t>свідомістю людини</w:t>
      </w:r>
      <w:r w:rsidR="00917739">
        <w:rPr>
          <w:sz w:val="28"/>
          <w:szCs w:val="28"/>
          <w:lang w:val="uk-UA"/>
        </w:rPr>
        <w:t xml:space="preserve"> з боку лідера чи самої організації</w:t>
      </w:r>
      <w:r w:rsidRPr="009E4FA5">
        <w:rPr>
          <w:sz w:val="28"/>
          <w:szCs w:val="28"/>
          <w:lang w:val="uk-UA"/>
        </w:rPr>
        <w:t>.</w:t>
      </w:r>
    </w:p>
    <w:p w:rsidR="009E4FA5" w:rsidRPr="009E4FA5" w:rsidRDefault="009E4FA5" w:rsidP="009E4FA5">
      <w:pPr>
        <w:spacing w:line="360" w:lineRule="auto"/>
        <w:ind w:firstLine="708"/>
        <w:jc w:val="both"/>
        <w:rPr>
          <w:sz w:val="28"/>
          <w:szCs w:val="28"/>
          <w:lang w:val="uk-UA"/>
        </w:rPr>
      </w:pPr>
      <w:r w:rsidRPr="009E4FA5">
        <w:rPr>
          <w:sz w:val="28"/>
          <w:szCs w:val="28"/>
          <w:lang w:val="uk-UA"/>
        </w:rPr>
        <w:t xml:space="preserve">У той же час, для членів громади можуть штучно створюватися </w:t>
      </w:r>
      <w:r w:rsidR="00917739">
        <w:rPr>
          <w:sz w:val="28"/>
          <w:szCs w:val="28"/>
          <w:lang w:val="uk-UA"/>
        </w:rPr>
        <w:t xml:space="preserve">якісь </w:t>
      </w:r>
      <w:r w:rsidRPr="009E4FA5">
        <w:rPr>
          <w:sz w:val="28"/>
          <w:szCs w:val="28"/>
          <w:lang w:val="uk-UA"/>
        </w:rPr>
        <w:t>труднощі, спільне подолання яких покликане згуртовувати громаду</w:t>
      </w:r>
      <w:r w:rsidR="00917739">
        <w:rPr>
          <w:sz w:val="28"/>
          <w:szCs w:val="28"/>
          <w:lang w:val="uk-UA"/>
        </w:rPr>
        <w:t>, сформувати відчуття єдності колективу</w:t>
      </w:r>
      <w:r w:rsidRPr="009E4FA5">
        <w:rPr>
          <w:sz w:val="28"/>
          <w:szCs w:val="28"/>
          <w:lang w:val="uk-UA"/>
        </w:rPr>
        <w:t>.</w:t>
      </w:r>
    </w:p>
    <w:p w:rsidR="009E4FA5" w:rsidRDefault="004F5724" w:rsidP="009E4FA5">
      <w:pPr>
        <w:spacing w:line="360" w:lineRule="auto"/>
        <w:ind w:firstLine="708"/>
        <w:jc w:val="both"/>
        <w:rPr>
          <w:sz w:val="28"/>
          <w:szCs w:val="28"/>
          <w:lang w:val="uk-UA"/>
        </w:rPr>
      </w:pPr>
      <w:r>
        <w:rPr>
          <w:sz w:val="28"/>
          <w:szCs w:val="28"/>
          <w:lang w:val="uk-UA"/>
        </w:rPr>
        <w:t>Не тільки і</w:t>
      </w:r>
      <w:r w:rsidR="009E4FA5" w:rsidRPr="009E4FA5">
        <w:rPr>
          <w:sz w:val="28"/>
          <w:szCs w:val="28"/>
          <w:lang w:val="uk-UA"/>
        </w:rPr>
        <w:t xml:space="preserve">золяція від світу, </w:t>
      </w:r>
      <w:r>
        <w:rPr>
          <w:sz w:val="28"/>
          <w:szCs w:val="28"/>
          <w:lang w:val="uk-UA"/>
        </w:rPr>
        <w:t xml:space="preserve">але й </w:t>
      </w:r>
      <w:r w:rsidR="009E4FA5" w:rsidRPr="009E4FA5">
        <w:rPr>
          <w:sz w:val="28"/>
          <w:szCs w:val="28"/>
          <w:lang w:val="uk-UA"/>
        </w:rPr>
        <w:t xml:space="preserve">умисне </w:t>
      </w:r>
      <w:r w:rsidR="00601E0A">
        <w:rPr>
          <w:sz w:val="28"/>
          <w:szCs w:val="28"/>
          <w:lang w:val="uk-UA"/>
        </w:rPr>
        <w:t>проти</w:t>
      </w:r>
      <w:r w:rsidR="009E4FA5" w:rsidRPr="009E4FA5">
        <w:rPr>
          <w:sz w:val="28"/>
          <w:szCs w:val="28"/>
          <w:lang w:val="uk-UA"/>
        </w:rPr>
        <w:t>ставлення себе зовнішньому св</w:t>
      </w:r>
      <w:r w:rsidR="00601E0A">
        <w:rPr>
          <w:sz w:val="28"/>
          <w:szCs w:val="28"/>
          <w:lang w:val="uk-UA"/>
        </w:rPr>
        <w:t>іту породжує такі явища</w:t>
      </w:r>
      <w:r>
        <w:rPr>
          <w:sz w:val="28"/>
          <w:szCs w:val="28"/>
          <w:lang w:val="uk-UA"/>
        </w:rPr>
        <w:t>,</w:t>
      </w:r>
      <w:r w:rsidR="00601E0A">
        <w:rPr>
          <w:sz w:val="28"/>
          <w:szCs w:val="28"/>
          <w:lang w:val="uk-UA"/>
        </w:rPr>
        <w:t xml:space="preserve"> як </w:t>
      </w:r>
      <w:r>
        <w:rPr>
          <w:sz w:val="28"/>
          <w:szCs w:val="28"/>
          <w:lang w:val="uk-UA"/>
        </w:rPr>
        <w:t>но</w:t>
      </w:r>
      <w:r w:rsidR="00601E0A">
        <w:rPr>
          <w:sz w:val="28"/>
          <w:szCs w:val="28"/>
          <w:lang w:val="uk-UA"/>
        </w:rPr>
        <w:t>ва внутрішня мова організації</w:t>
      </w:r>
      <w:r w:rsidR="009E4FA5" w:rsidRPr="009E4FA5">
        <w:rPr>
          <w:sz w:val="28"/>
          <w:szCs w:val="28"/>
          <w:lang w:val="uk-UA"/>
        </w:rPr>
        <w:t>, моральний релятивізм, світоглядн</w:t>
      </w:r>
      <w:r w:rsidR="00601E0A">
        <w:rPr>
          <w:sz w:val="28"/>
          <w:szCs w:val="28"/>
          <w:lang w:val="uk-UA"/>
        </w:rPr>
        <w:t>а</w:t>
      </w:r>
      <w:r w:rsidR="009E4FA5" w:rsidRPr="009E4FA5">
        <w:rPr>
          <w:sz w:val="28"/>
          <w:szCs w:val="28"/>
          <w:lang w:val="uk-UA"/>
        </w:rPr>
        <w:t xml:space="preserve"> вузькість, перевернут</w:t>
      </w:r>
      <w:r>
        <w:rPr>
          <w:sz w:val="28"/>
          <w:szCs w:val="28"/>
          <w:lang w:val="uk-UA"/>
        </w:rPr>
        <w:t>а</w:t>
      </w:r>
      <w:r w:rsidR="009E4FA5" w:rsidRPr="009E4FA5">
        <w:rPr>
          <w:sz w:val="28"/>
          <w:szCs w:val="28"/>
          <w:lang w:val="uk-UA"/>
        </w:rPr>
        <w:t xml:space="preserve"> систем</w:t>
      </w:r>
      <w:r>
        <w:rPr>
          <w:sz w:val="28"/>
          <w:szCs w:val="28"/>
          <w:lang w:val="uk-UA"/>
        </w:rPr>
        <w:t>а</w:t>
      </w:r>
      <w:r w:rsidR="009E4FA5" w:rsidRPr="009E4FA5">
        <w:rPr>
          <w:sz w:val="28"/>
          <w:szCs w:val="28"/>
          <w:lang w:val="uk-UA"/>
        </w:rPr>
        <w:t xml:space="preserve"> цінностей, агресивне бажання змінити навколишній світ відповідно до своїх уявлень. За характером зовнішньої діяльності новий культ можна уподібнити опозиційн</w:t>
      </w:r>
      <w:r>
        <w:rPr>
          <w:sz w:val="28"/>
          <w:szCs w:val="28"/>
          <w:lang w:val="uk-UA"/>
        </w:rPr>
        <w:t>ій</w:t>
      </w:r>
      <w:r w:rsidR="009E4FA5" w:rsidRPr="009E4FA5">
        <w:rPr>
          <w:sz w:val="28"/>
          <w:szCs w:val="28"/>
          <w:lang w:val="uk-UA"/>
        </w:rPr>
        <w:t xml:space="preserve"> політичної партії, яка, не маючи можливості займатися </w:t>
      </w:r>
      <w:r>
        <w:rPr>
          <w:sz w:val="28"/>
          <w:szCs w:val="28"/>
          <w:lang w:val="uk-UA"/>
        </w:rPr>
        <w:t xml:space="preserve">творчою </w:t>
      </w:r>
      <w:r w:rsidR="009E4FA5" w:rsidRPr="009E4FA5">
        <w:rPr>
          <w:sz w:val="28"/>
          <w:szCs w:val="28"/>
          <w:lang w:val="uk-UA"/>
        </w:rPr>
        <w:t>державною діяльністю, спрямовує всі свої сили на критику правлячої партії. Так і новий культ: постійно зайнятий критикою традиційних конфесій. То</w:t>
      </w:r>
      <w:r>
        <w:rPr>
          <w:sz w:val="28"/>
          <w:szCs w:val="28"/>
          <w:lang w:val="uk-UA"/>
        </w:rPr>
        <w:t>ж</w:t>
      </w:r>
      <w:r w:rsidR="009E4FA5" w:rsidRPr="009E4FA5">
        <w:rPr>
          <w:sz w:val="28"/>
          <w:szCs w:val="28"/>
          <w:lang w:val="uk-UA"/>
        </w:rPr>
        <w:t xml:space="preserve"> немає нічого дивного в тому, що нові і традиційні культи починають взаємно впливати один на одного. Новий культ вивчає традиційні, як предмет критики, а також з метою запозичення досвіду. Запозичення ці бувають, як правило, негласні, у вигляді плагіату тих чи інших ідей. Традиційні культи, в свою чергу, зайняті критичним вивченням нових культів в апологетичних цілях</w:t>
      </w:r>
      <w:r w:rsidR="00917739">
        <w:rPr>
          <w:sz w:val="28"/>
          <w:szCs w:val="28"/>
          <w:lang w:val="uk-UA"/>
        </w:rPr>
        <w:t>, бо</w:t>
      </w:r>
      <w:r w:rsidR="009E4FA5" w:rsidRPr="009E4FA5">
        <w:rPr>
          <w:sz w:val="28"/>
          <w:szCs w:val="28"/>
          <w:lang w:val="uk-UA"/>
        </w:rPr>
        <w:t xml:space="preserve"> </w:t>
      </w:r>
      <w:r w:rsidR="00917739">
        <w:rPr>
          <w:sz w:val="28"/>
          <w:szCs w:val="28"/>
          <w:lang w:val="uk-UA"/>
        </w:rPr>
        <w:t>з</w:t>
      </w:r>
      <w:r w:rsidR="009E4FA5" w:rsidRPr="009E4FA5">
        <w:rPr>
          <w:sz w:val="28"/>
          <w:szCs w:val="28"/>
          <w:lang w:val="uk-UA"/>
        </w:rPr>
        <w:t>апозичувати їм що-небудь з світоглядних доктрин нових культів практично нічого</w:t>
      </w:r>
      <w:r w:rsidR="00917739">
        <w:rPr>
          <w:sz w:val="28"/>
          <w:szCs w:val="28"/>
          <w:lang w:val="uk-UA"/>
        </w:rPr>
        <w:t>.</w:t>
      </w:r>
      <w:r>
        <w:rPr>
          <w:sz w:val="28"/>
          <w:szCs w:val="28"/>
          <w:lang w:val="uk-UA"/>
        </w:rPr>
        <w:t xml:space="preserve"> </w:t>
      </w:r>
      <w:r w:rsidR="00917739">
        <w:rPr>
          <w:sz w:val="28"/>
          <w:szCs w:val="28"/>
          <w:lang w:val="uk-UA"/>
        </w:rPr>
        <w:t>В</w:t>
      </w:r>
      <w:r w:rsidR="009E4FA5" w:rsidRPr="009E4FA5">
        <w:rPr>
          <w:sz w:val="28"/>
          <w:szCs w:val="28"/>
          <w:lang w:val="uk-UA"/>
        </w:rPr>
        <w:t xml:space="preserve">іровчення </w:t>
      </w:r>
      <w:r w:rsidR="00917739">
        <w:rPr>
          <w:sz w:val="28"/>
          <w:szCs w:val="28"/>
          <w:lang w:val="uk-UA"/>
        </w:rPr>
        <w:t>новостворених релігійних об’єднань</w:t>
      </w:r>
      <w:r w:rsidR="009E4FA5" w:rsidRPr="009E4FA5">
        <w:rPr>
          <w:sz w:val="28"/>
          <w:szCs w:val="28"/>
          <w:lang w:val="uk-UA"/>
        </w:rPr>
        <w:t xml:space="preserve">, на відміну від століттями усталених </w:t>
      </w:r>
      <w:r>
        <w:rPr>
          <w:sz w:val="28"/>
          <w:szCs w:val="28"/>
          <w:lang w:val="uk-UA"/>
        </w:rPr>
        <w:t>доктрин</w:t>
      </w:r>
      <w:r w:rsidR="009E4FA5" w:rsidRPr="009E4FA5">
        <w:rPr>
          <w:sz w:val="28"/>
          <w:szCs w:val="28"/>
          <w:lang w:val="uk-UA"/>
        </w:rPr>
        <w:t xml:space="preserve"> традиційних</w:t>
      </w:r>
      <w:r w:rsidRPr="004F5724">
        <w:rPr>
          <w:sz w:val="28"/>
          <w:szCs w:val="28"/>
          <w:lang w:val="uk-UA"/>
        </w:rPr>
        <w:t xml:space="preserve"> </w:t>
      </w:r>
      <w:r>
        <w:rPr>
          <w:sz w:val="28"/>
          <w:szCs w:val="28"/>
          <w:lang w:val="uk-UA"/>
        </w:rPr>
        <w:t>релігій</w:t>
      </w:r>
      <w:r w:rsidR="009E4FA5" w:rsidRPr="009E4FA5">
        <w:rPr>
          <w:sz w:val="28"/>
          <w:szCs w:val="28"/>
          <w:lang w:val="uk-UA"/>
        </w:rPr>
        <w:t xml:space="preserve">, носять </w:t>
      </w:r>
      <w:r w:rsidR="00917739">
        <w:rPr>
          <w:sz w:val="28"/>
          <w:szCs w:val="28"/>
          <w:lang w:val="uk-UA"/>
        </w:rPr>
        <w:t xml:space="preserve">зазвичай </w:t>
      </w:r>
      <w:r w:rsidR="009E4FA5" w:rsidRPr="009E4FA5">
        <w:rPr>
          <w:sz w:val="28"/>
          <w:szCs w:val="28"/>
          <w:lang w:val="uk-UA"/>
        </w:rPr>
        <w:t xml:space="preserve">поверхневий, </w:t>
      </w:r>
      <w:r w:rsidR="00917739">
        <w:rPr>
          <w:sz w:val="28"/>
          <w:szCs w:val="28"/>
          <w:lang w:val="uk-UA"/>
        </w:rPr>
        <w:t xml:space="preserve">суперечливий, </w:t>
      </w:r>
      <w:r w:rsidR="009E4FA5" w:rsidRPr="009E4FA5">
        <w:rPr>
          <w:sz w:val="28"/>
          <w:szCs w:val="28"/>
          <w:lang w:val="uk-UA"/>
        </w:rPr>
        <w:t>еклектичний</w:t>
      </w:r>
      <w:r w:rsidR="00917739" w:rsidRPr="00917739">
        <w:rPr>
          <w:sz w:val="28"/>
          <w:szCs w:val="28"/>
          <w:lang w:val="uk-UA"/>
        </w:rPr>
        <w:t xml:space="preserve"> </w:t>
      </w:r>
      <w:r w:rsidR="00917739" w:rsidRPr="009E4FA5">
        <w:rPr>
          <w:sz w:val="28"/>
          <w:szCs w:val="28"/>
          <w:lang w:val="uk-UA"/>
        </w:rPr>
        <w:t>характер</w:t>
      </w:r>
      <w:r w:rsidR="009E4FA5" w:rsidRPr="009E4FA5">
        <w:rPr>
          <w:sz w:val="28"/>
          <w:szCs w:val="28"/>
          <w:lang w:val="uk-UA"/>
        </w:rPr>
        <w:t xml:space="preserve">. </w:t>
      </w:r>
      <w:r w:rsidR="00D43064">
        <w:rPr>
          <w:sz w:val="28"/>
          <w:szCs w:val="28"/>
          <w:lang w:val="uk-UA"/>
        </w:rPr>
        <w:t>Тож в</w:t>
      </w:r>
      <w:r w:rsidR="009E4FA5" w:rsidRPr="009E4FA5">
        <w:rPr>
          <w:sz w:val="28"/>
          <w:szCs w:val="28"/>
          <w:lang w:val="uk-UA"/>
        </w:rPr>
        <w:t xml:space="preserve">плив нових культів на традиційні виявляється </w:t>
      </w:r>
      <w:r w:rsidR="00D43064">
        <w:rPr>
          <w:sz w:val="28"/>
          <w:szCs w:val="28"/>
          <w:lang w:val="uk-UA"/>
        </w:rPr>
        <w:t xml:space="preserve">переважно </w:t>
      </w:r>
      <w:r w:rsidR="009E4FA5" w:rsidRPr="009E4FA5">
        <w:rPr>
          <w:sz w:val="28"/>
          <w:szCs w:val="28"/>
          <w:lang w:val="uk-UA"/>
        </w:rPr>
        <w:t>на рівні соціальної організації. У внутрі</w:t>
      </w:r>
      <w:r>
        <w:rPr>
          <w:sz w:val="28"/>
          <w:szCs w:val="28"/>
          <w:lang w:val="uk-UA"/>
        </w:rPr>
        <w:t xml:space="preserve">шньому </w:t>
      </w:r>
      <w:r w:rsidR="009E4FA5" w:rsidRPr="009E4FA5">
        <w:rPr>
          <w:sz w:val="28"/>
          <w:szCs w:val="28"/>
          <w:lang w:val="uk-UA"/>
        </w:rPr>
        <w:t>житт</w:t>
      </w:r>
      <w:r>
        <w:rPr>
          <w:sz w:val="28"/>
          <w:szCs w:val="28"/>
          <w:lang w:val="uk-UA"/>
        </w:rPr>
        <w:t xml:space="preserve">і </w:t>
      </w:r>
      <w:r w:rsidR="00D43064" w:rsidRPr="009E4FA5">
        <w:rPr>
          <w:sz w:val="28"/>
          <w:szCs w:val="28"/>
          <w:lang w:val="uk-UA"/>
        </w:rPr>
        <w:t>сво</w:t>
      </w:r>
      <w:r w:rsidR="00D43064">
        <w:rPr>
          <w:sz w:val="28"/>
          <w:szCs w:val="28"/>
          <w:lang w:val="uk-UA"/>
        </w:rPr>
        <w:t>єї</w:t>
      </w:r>
      <w:r w:rsidR="00D43064" w:rsidRPr="009E4FA5">
        <w:rPr>
          <w:sz w:val="28"/>
          <w:szCs w:val="28"/>
          <w:lang w:val="uk-UA"/>
        </w:rPr>
        <w:t xml:space="preserve"> </w:t>
      </w:r>
      <w:r>
        <w:rPr>
          <w:sz w:val="28"/>
          <w:szCs w:val="28"/>
          <w:lang w:val="uk-UA"/>
        </w:rPr>
        <w:t>громади</w:t>
      </w:r>
      <w:r w:rsidR="009E4FA5" w:rsidRPr="009E4FA5">
        <w:rPr>
          <w:sz w:val="28"/>
          <w:szCs w:val="28"/>
          <w:lang w:val="uk-UA"/>
        </w:rPr>
        <w:t xml:space="preserve">, а ще більше в </w:t>
      </w:r>
      <w:r w:rsidR="00D43064">
        <w:rPr>
          <w:sz w:val="28"/>
          <w:szCs w:val="28"/>
          <w:lang w:val="uk-UA"/>
        </w:rPr>
        <w:t xml:space="preserve">зовнішній </w:t>
      </w:r>
      <w:r w:rsidR="009E4FA5" w:rsidRPr="009E4FA5">
        <w:rPr>
          <w:sz w:val="28"/>
          <w:szCs w:val="28"/>
          <w:lang w:val="uk-UA"/>
        </w:rPr>
        <w:t>місіонерській роботі, традиційні культи все частіше починають вдаватися до неконтрольованих свідомістю психологічни</w:t>
      </w:r>
      <w:r w:rsidR="00ED2853">
        <w:rPr>
          <w:sz w:val="28"/>
          <w:szCs w:val="28"/>
          <w:lang w:val="uk-UA"/>
        </w:rPr>
        <w:t>х</w:t>
      </w:r>
      <w:r w:rsidR="009E4FA5" w:rsidRPr="009E4FA5">
        <w:rPr>
          <w:sz w:val="28"/>
          <w:szCs w:val="28"/>
          <w:lang w:val="uk-UA"/>
        </w:rPr>
        <w:t xml:space="preserve"> прийом</w:t>
      </w:r>
      <w:r w:rsidR="00ED2853">
        <w:rPr>
          <w:sz w:val="28"/>
          <w:szCs w:val="28"/>
          <w:lang w:val="uk-UA"/>
        </w:rPr>
        <w:t>ів</w:t>
      </w:r>
      <w:r w:rsidR="009E4FA5" w:rsidRPr="009E4FA5">
        <w:rPr>
          <w:sz w:val="28"/>
          <w:szCs w:val="28"/>
          <w:lang w:val="uk-UA"/>
        </w:rPr>
        <w:t xml:space="preserve">, що дозволяє організації змушувати людину прийняти вигідне </w:t>
      </w:r>
      <w:r w:rsidR="00ED2853">
        <w:rPr>
          <w:sz w:val="28"/>
          <w:szCs w:val="28"/>
          <w:lang w:val="uk-UA"/>
        </w:rPr>
        <w:t>їй</w:t>
      </w:r>
      <w:r w:rsidR="009E4FA5" w:rsidRPr="009E4FA5">
        <w:rPr>
          <w:sz w:val="28"/>
          <w:szCs w:val="28"/>
          <w:lang w:val="uk-UA"/>
        </w:rPr>
        <w:t xml:space="preserve"> рішення. Втім, </w:t>
      </w:r>
      <w:r w:rsidR="00D43064">
        <w:rPr>
          <w:sz w:val="28"/>
          <w:szCs w:val="28"/>
          <w:lang w:val="uk-UA"/>
        </w:rPr>
        <w:t xml:space="preserve">можливо, що </w:t>
      </w:r>
      <w:r w:rsidR="009E4FA5" w:rsidRPr="009E4FA5">
        <w:rPr>
          <w:sz w:val="28"/>
          <w:szCs w:val="28"/>
          <w:lang w:val="uk-UA"/>
        </w:rPr>
        <w:t xml:space="preserve">бачити тут вплив нових культів не обов'язково. Цілком </w:t>
      </w:r>
      <w:r w:rsidR="00D43064">
        <w:rPr>
          <w:sz w:val="28"/>
          <w:szCs w:val="28"/>
          <w:lang w:val="uk-UA"/>
        </w:rPr>
        <w:t>вірогідн</w:t>
      </w:r>
      <w:r w:rsidR="009E4FA5" w:rsidRPr="009E4FA5">
        <w:rPr>
          <w:sz w:val="28"/>
          <w:szCs w:val="28"/>
          <w:lang w:val="uk-UA"/>
        </w:rPr>
        <w:t>о, що це</w:t>
      </w:r>
      <w:r w:rsidR="00ED2853">
        <w:rPr>
          <w:sz w:val="28"/>
          <w:szCs w:val="28"/>
          <w:lang w:val="uk-UA"/>
        </w:rPr>
        <w:t xml:space="preserve"> є</w:t>
      </w:r>
      <w:r w:rsidR="009E4FA5" w:rsidRPr="009E4FA5">
        <w:rPr>
          <w:sz w:val="28"/>
          <w:szCs w:val="28"/>
          <w:lang w:val="uk-UA"/>
        </w:rPr>
        <w:t xml:space="preserve"> </w:t>
      </w:r>
      <w:r w:rsidR="009E4FA5" w:rsidRPr="009E4FA5">
        <w:rPr>
          <w:sz w:val="28"/>
          <w:szCs w:val="28"/>
          <w:lang w:val="uk-UA"/>
        </w:rPr>
        <w:lastRenderedPageBreak/>
        <w:t>вплив</w:t>
      </w:r>
      <w:r w:rsidR="00ED2853">
        <w:rPr>
          <w:sz w:val="28"/>
          <w:szCs w:val="28"/>
          <w:lang w:val="uk-UA"/>
        </w:rPr>
        <w:t>ом</w:t>
      </w:r>
      <w:r w:rsidR="009E4FA5" w:rsidRPr="009E4FA5">
        <w:rPr>
          <w:sz w:val="28"/>
          <w:szCs w:val="28"/>
          <w:lang w:val="uk-UA"/>
        </w:rPr>
        <w:t xml:space="preserve"> «духу часу», вплив</w:t>
      </w:r>
      <w:r w:rsidR="00ED2853">
        <w:rPr>
          <w:sz w:val="28"/>
          <w:szCs w:val="28"/>
          <w:lang w:val="uk-UA"/>
        </w:rPr>
        <w:t>ом</w:t>
      </w:r>
      <w:r w:rsidR="009E4FA5" w:rsidRPr="009E4FA5">
        <w:rPr>
          <w:sz w:val="28"/>
          <w:szCs w:val="28"/>
          <w:lang w:val="uk-UA"/>
        </w:rPr>
        <w:t xml:space="preserve"> нашої техногенної цивілізації. Культи, що виникли в </w:t>
      </w:r>
      <w:r w:rsidR="00ED2853">
        <w:rPr>
          <w:sz w:val="28"/>
          <w:szCs w:val="28"/>
          <w:lang w:val="uk-UA"/>
        </w:rPr>
        <w:t>сучасний період</w:t>
      </w:r>
      <w:r w:rsidR="009E4FA5" w:rsidRPr="009E4FA5">
        <w:rPr>
          <w:sz w:val="28"/>
          <w:szCs w:val="28"/>
          <w:lang w:val="uk-UA"/>
        </w:rPr>
        <w:t>, відразу ж створювалися відповідно до цього «дух</w:t>
      </w:r>
      <w:r w:rsidR="00ED2853">
        <w:rPr>
          <w:sz w:val="28"/>
          <w:szCs w:val="28"/>
          <w:lang w:val="uk-UA"/>
        </w:rPr>
        <w:t>у</w:t>
      </w:r>
      <w:r w:rsidR="009E4FA5" w:rsidRPr="009E4FA5">
        <w:rPr>
          <w:sz w:val="28"/>
          <w:szCs w:val="28"/>
          <w:lang w:val="uk-UA"/>
        </w:rPr>
        <w:t xml:space="preserve"> часу», традиційні ж культи, з властивим їм консерватизмом,</w:t>
      </w:r>
      <w:r w:rsidR="00D43064">
        <w:rPr>
          <w:sz w:val="28"/>
          <w:szCs w:val="28"/>
          <w:lang w:val="uk-UA"/>
        </w:rPr>
        <w:t xml:space="preserve"> заснованим на авторитеті накопичених вікових релігійних традицій,</w:t>
      </w:r>
      <w:r w:rsidR="009E4FA5" w:rsidRPr="009E4FA5">
        <w:rPr>
          <w:sz w:val="28"/>
          <w:szCs w:val="28"/>
          <w:lang w:val="uk-UA"/>
        </w:rPr>
        <w:t xml:space="preserve"> намагаються опиратися цим новим віянням.</w:t>
      </w:r>
    </w:p>
    <w:p w:rsidR="000763C6" w:rsidRPr="000763C6" w:rsidRDefault="000763C6" w:rsidP="000763C6">
      <w:pPr>
        <w:spacing w:line="360" w:lineRule="auto"/>
        <w:ind w:firstLine="708"/>
        <w:jc w:val="both"/>
        <w:rPr>
          <w:sz w:val="28"/>
          <w:szCs w:val="28"/>
          <w:lang w:val="uk-UA"/>
        </w:rPr>
      </w:pPr>
      <w:r w:rsidRPr="000763C6">
        <w:rPr>
          <w:sz w:val="28"/>
          <w:szCs w:val="28"/>
          <w:lang w:val="uk-UA"/>
        </w:rPr>
        <w:t>Дослідники релігійного сектантства, узагальнюючи вищевказані особливості віровчення і діяльності нових релігійних об'єднань, виділяють ряд ознак, типових для внутрішнього укладу і місіонерської роботи деструктивних культів.</w:t>
      </w:r>
    </w:p>
    <w:p w:rsidR="000763C6" w:rsidRPr="000763C6" w:rsidRDefault="000763C6" w:rsidP="000763C6">
      <w:pPr>
        <w:spacing w:line="360" w:lineRule="auto"/>
        <w:ind w:firstLine="708"/>
        <w:jc w:val="both"/>
        <w:rPr>
          <w:sz w:val="28"/>
          <w:szCs w:val="28"/>
          <w:lang w:val="uk-UA"/>
        </w:rPr>
      </w:pPr>
      <w:r w:rsidRPr="000763C6">
        <w:rPr>
          <w:sz w:val="28"/>
          <w:szCs w:val="28"/>
          <w:lang w:val="uk-UA"/>
        </w:rPr>
        <w:t xml:space="preserve">1. </w:t>
      </w:r>
      <w:r>
        <w:rPr>
          <w:sz w:val="28"/>
          <w:szCs w:val="28"/>
          <w:lang w:val="uk-UA"/>
        </w:rPr>
        <w:t>Н</w:t>
      </w:r>
      <w:r w:rsidRPr="000763C6">
        <w:rPr>
          <w:sz w:val="28"/>
          <w:szCs w:val="28"/>
          <w:lang w:val="uk-UA"/>
        </w:rPr>
        <w:t>екритичн</w:t>
      </w:r>
      <w:r>
        <w:rPr>
          <w:sz w:val="28"/>
          <w:szCs w:val="28"/>
          <w:lang w:val="uk-UA"/>
        </w:rPr>
        <w:t>е</w:t>
      </w:r>
      <w:r w:rsidRPr="000763C6">
        <w:rPr>
          <w:sz w:val="28"/>
          <w:szCs w:val="28"/>
          <w:lang w:val="uk-UA"/>
        </w:rPr>
        <w:t xml:space="preserve"> лідерство.</w:t>
      </w:r>
    </w:p>
    <w:p w:rsidR="000763C6" w:rsidRPr="000763C6" w:rsidRDefault="000763C6" w:rsidP="000763C6">
      <w:pPr>
        <w:spacing w:line="360" w:lineRule="auto"/>
        <w:ind w:firstLine="708"/>
        <w:jc w:val="both"/>
        <w:rPr>
          <w:sz w:val="28"/>
          <w:szCs w:val="28"/>
          <w:lang w:val="uk-UA"/>
        </w:rPr>
      </w:pPr>
      <w:r w:rsidRPr="000763C6">
        <w:rPr>
          <w:sz w:val="28"/>
          <w:szCs w:val="28"/>
          <w:lang w:val="uk-UA"/>
        </w:rPr>
        <w:t>Духовні лідери і засновники нових нетрадиційних культів, як правило, приписують собі певні виняткові якості та заслуги, тим самим формуючи навколо своєї особистості ореол святості і непогрішим</w:t>
      </w:r>
      <w:r>
        <w:rPr>
          <w:sz w:val="28"/>
          <w:szCs w:val="28"/>
          <w:lang w:val="uk-UA"/>
        </w:rPr>
        <w:t>о</w:t>
      </w:r>
      <w:r w:rsidRPr="000763C6">
        <w:rPr>
          <w:sz w:val="28"/>
          <w:szCs w:val="28"/>
          <w:lang w:val="uk-UA"/>
        </w:rPr>
        <w:t>ст</w:t>
      </w:r>
      <w:r>
        <w:rPr>
          <w:sz w:val="28"/>
          <w:szCs w:val="28"/>
          <w:lang w:val="uk-UA"/>
        </w:rPr>
        <w:t>і</w:t>
      </w:r>
      <w:r w:rsidRPr="000763C6">
        <w:rPr>
          <w:sz w:val="28"/>
          <w:szCs w:val="28"/>
          <w:lang w:val="uk-UA"/>
        </w:rPr>
        <w:t xml:space="preserve">, </w:t>
      </w:r>
      <w:proofErr w:type="spellStart"/>
      <w:r w:rsidRPr="000763C6">
        <w:rPr>
          <w:sz w:val="28"/>
          <w:szCs w:val="28"/>
          <w:lang w:val="uk-UA"/>
        </w:rPr>
        <w:t>богообраності</w:t>
      </w:r>
      <w:proofErr w:type="spellEnd"/>
      <w:r w:rsidRPr="000763C6">
        <w:rPr>
          <w:sz w:val="28"/>
          <w:szCs w:val="28"/>
          <w:lang w:val="uk-UA"/>
        </w:rPr>
        <w:t xml:space="preserve">, позиціонуючи себе єдиним носієм </w:t>
      </w:r>
      <w:r>
        <w:rPr>
          <w:sz w:val="28"/>
          <w:szCs w:val="28"/>
          <w:lang w:val="uk-UA"/>
        </w:rPr>
        <w:t xml:space="preserve">відкритої їм Самим </w:t>
      </w:r>
      <w:r w:rsidRPr="000763C6">
        <w:rPr>
          <w:sz w:val="28"/>
          <w:szCs w:val="28"/>
          <w:lang w:val="uk-UA"/>
        </w:rPr>
        <w:t xml:space="preserve">Богом істини, що автоматично ставить їх в особливе, привілейоване становище. За їхніми заявами, вони відчувають на собі потужний тиск «темних сил» в особі традиційних культів, суспільства, соціальних інститутів. І, тільки саме вони дають нове, істинне вчення, що веде до спокути, очищенню всього людства. За допомогою маніпуляцій і відвертої фальсифікації фактів формується легендарна біографія духовного лідера, яка стає однією з основ вірування нового культу. Так, в якості прикладу можна навести історію засновника Церкви </w:t>
      </w:r>
      <w:proofErr w:type="spellStart"/>
      <w:r w:rsidRPr="000763C6">
        <w:rPr>
          <w:sz w:val="28"/>
          <w:szCs w:val="28"/>
          <w:lang w:val="uk-UA"/>
        </w:rPr>
        <w:t>сайєнтології</w:t>
      </w:r>
      <w:proofErr w:type="spellEnd"/>
      <w:r w:rsidRPr="000763C6">
        <w:rPr>
          <w:sz w:val="28"/>
          <w:szCs w:val="28"/>
          <w:lang w:val="uk-UA"/>
        </w:rPr>
        <w:t xml:space="preserve"> Рональда </w:t>
      </w:r>
      <w:proofErr w:type="spellStart"/>
      <w:r w:rsidRPr="000763C6">
        <w:rPr>
          <w:sz w:val="28"/>
          <w:szCs w:val="28"/>
          <w:lang w:val="uk-UA"/>
        </w:rPr>
        <w:t>Хаббарда</w:t>
      </w:r>
      <w:proofErr w:type="spellEnd"/>
      <w:r w:rsidRPr="000763C6">
        <w:rPr>
          <w:sz w:val="28"/>
          <w:szCs w:val="28"/>
          <w:lang w:val="uk-UA"/>
        </w:rPr>
        <w:t>.</w:t>
      </w:r>
    </w:p>
    <w:p w:rsidR="000763C6" w:rsidRPr="000763C6" w:rsidRDefault="000763C6" w:rsidP="000763C6">
      <w:pPr>
        <w:spacing w:line="360" w:lineRule="auto"/>
        <w:ind w:firstLine="708"/>
        <w:jc w:val="both"/>
        <w:rPr>
          <w:sz w:val="28"/>
          <w:szCs w:val="28"/>
          <w:lang w:val="uk-UA"/>
        </w:rPr>
      </w:pPr>
      <w:r w:rsidRPr="000763C6">
        <w:rPr>
          <w:sz w:val="28"/>
          <w:szCs w:val="28"/>
          <w:lang w:val="uk-UA"/>
        </w:rPr>
        <w:t xml:space="preserve">У 1984 році Лондонський Верховний Суд, розглянувши справу </w:t>
      </w:r>
      <w:proofErr w:type="spellStart"/>
      <w:r w:rsidRPr="000763C6">
        <w:rPr>
          <w:sz w:val="28"/>
          <w:szCs w:val="28"/>
          <w:lang w:val="uk-UA"/>
        </w:rPr>
        <w:t>Хаббарда</w:t>
      </w:r>
      <w:proofErr w:type="spellEnd"/>
      <w:r w:rsidRPr="000763C6">
        <w:rPr>
          <w:sz w:val="28"/>
          <w:szCs w:val="28"/>
          <w:lang w:val="uk-UA"/>
        </w:rPr>
        <w:t>, підтвердив, що він незаконно поширював неправдиві відомості «для реклами своєї секти і особисто для себе». Нібито він був учасником військових дій і був володарем багатьох військових нагород, командував військовим корветом, в бою отримав важкі травми, в результаті чого втратив зір. Але за допомогою створеного ним вчення «</w:t>
      </w:r>
      <w:r w:rsidR="00E25FD9" w:rsidRPr="000763C6">
        <w:rPr>
          <w:sz w:val="28"/>
          <w:szCs w:val="28"/>
          <w:lang w:val="uk-UA"/>
        </w:rPr>
        <w:t>діанетики</w:t>
      </w:r>
      <w:r w:rsidRPr="000763C6">
        <w:rPr>
          <w:sz w:val="28"/>
          <w:szCs w:val="28"/>
          <w:lang w:val="uk-UA"/>
        </w:rPr>
        <w:t xml:space="preserve">» чудесним чином він сам себе зцілив. Своїм послідовникам він заявляв, що працював фізиком-ядерником </w:t>
      </w:r>
      <w:r w:rsidR="00544360" w:rsidRPr="00544360">
        <w:rPr>
          <w:sz w:val="28"/>
          <w:szCs w:val="28"/>
          <w:lang w:val="uk-UA"/>
        </w:rPr>
        <w:t>[</w:t>
      </w:r>
      <w:r w:rsidR="00E12482">
        <w:rPr>
          <w:sz w:val="28"/>
          <w:szCs w:val="28"/>
          <w:lang w:val="uk-UA"/>
        </w:rPr>
        <w:t>21</w:t>
      </w:r>
      <w:r w:rsidR="00544360" w:rsidRPr="00544360">
        <w:rPr>
          <w:sz w:val="28"/>
          <w:szCs w:val="28"/>
          <w:lang w:val="uk-UA"/>
        </w:rPr>
        <w:t>]</w:t>
      </w:r>
      <w:r w:rsidR="00544360">
        <w:rPr>
          <w:sz w:val="28"/>
          <w:szCs w:val="28"/>
          <w:lang w:val="uk-UA"/>
        </w:rPr>
        <w:t xml:space="preserve"> </w:t>
      </w:r>
      <w:r w:rsidRPr="000763C6">
        <w:rPr>
          <w:sz w:val="28"/>
          <w:szCs w:val="28"/>
          <w:lang w:val="uk-UA"/>
        </w:rPr>
        <w:t xml:space="preserve">і </w:t>
      </w:r>
      <w:r>
        <w:rPr>
          <w:sz w:val="28"/>
          <w:szCs w:val="28"/>
          <w:lang w:val="uk-UA"/>
        </w:rPr>
        <w:t>за</w:t>
      </w:r>
      <w:r w:rsidRPr="000763C6">
        <w:rPr>
          <w:sz w:val="28"/>
          <w:szCs w:val="28"/>
          <w:lang w:val="uk-UA"/>
        </w:rPr>
        <w:t xml:space="preserve"> секретн</w:t>
      </w:r>
      <w:r>
        <w:rPr>
          <w:sz w:val="28"/>
          <w:szCs w:val="28"/>
          <w:lang w:val="uk-UA"/>
        </w:rPr>
        <w:t>им</w:t>
      </w:r>
      <w:r w:rsidRPr="000763C6">
        <w:rPr>
          <w:sz w:val="28"/>
          <w:szCs w:val="28"/>
          <w:lang w:val="uk-UA"/>
        </w:rPr>
        <w:t xml:space="preserve"> завданням уряду </w:t>
      </w:r>
      <w:r>
        <w:rPr>
          <w:sz w:val="28"/>
          <w:szCs w:val="28"/>
          <w:lang w:val="uk-UA"/>
        </w:rPr>
        <w:t>приймав участь у</w:t>
      </w:r>
      <w:r w:rsidRPr="000763C6">
        <w:rPr>
          <w:sz w:val="28"/>
          <w:szCs w:val="28"/>
          <w:lang w:val="uk-UA"/>
        </w:rPr>
        <w:t xml:space="preserve"> викритт</w:t>
      </w:r>
      <w:r>
        <w:rPr>
          <w:sz w:val="28"/>
          <w:szCs w:val="28"/>
          <w:lang w:val="uk-UA"/>
        </w:rPr>
        <w:t>і</w:t>
      </w:r>
      <w:r w:rsidRPr="000763C6">
        <w:rPr>
          <w:sz w:val="28"/>
          <w:szCs w:val="28"/>
          <w:lang w:val="uk-UA"/>
        </w:rPr>
        <w:t xml:space="preserve"> </w:t>
      </w:r>
      <w:r w:rsidRPr="000763C6">
        <w:rPr>
          <w:sz w:val="28"/>
          <w:szCs w:val="28"/>
          <w:lang w:val="uk-UA"/>
        </w:rPr>
        <w:lastRenderedPageBreak/>
        <w:t xml:space="preserve">чорних магів і </w:t>
      </w:r>
      <w:proofErr w:type="spellStart"/>
      <w:r w:rsidRPr="000763C6">
        <w:rPr>
          <w:sz w:val="28"/>
          <w:szCs w:val="28"/>
          <w:lang w:val="uk-UA"/>
        </w:rPr>
        <w:t>сатан</w:t>
      </w:r>
      <w:r w:rsidR="00BB7225">
        <w:rPr>
          <w:sz w:val="28"/>
          <w:szCs w:val="28"/>
          <w:lang w:val="uk-UA"/>
        </w:rPr>
        <w:t>и</w:t>
      </w:r>
      <w:r w:rsidRPr="000763C6">
        <w:rPr>
          <w:sz w:val="28"/>
          <w:szCs w:val="28"/>
          <w:lang w:val="uk-UA"/>
        </w:rPr>
        <w:t>стів</w:t>
      </w:r>
      <w:proofErr w:type="spellEnd"/>
      <w:r w:rsidRPr="000763C6">
        <w:rPr>
          <w:sz w:val="28"/>
          <w:szCs w:val="28"/>
          <w:lang w:val="uk-UA"/>
        </w:rPr>
        <w:t>. Все це виявилося просто вигадкою, використовуван</w:t>
      </w:r>
      <w:r w:rsidR="00BB7225">
        <w:rPr>
          <w:sz w:val="28"/>
          <w:szCs w:val="28"/>
          <w:lang w:val="uk-UA"/>
        </w:rPr>
        <w:t>ою</w:t>
      </w:r>
      <w:r w:rsidRPr="000763C6">
        <w:rPr>
          <w:sz w:val="28"/>
          <w:szCs w:val="28"/>
          <w:lang w:val="uk-UA"/>
        </w:rPr>
        <w:t xml:space="preserve"> </w:t>
      </w:r>
      <w:proofErr w:type="spellStart"/>
      <w:r w:rsidRPr="000763C6">
        <w:rPr>
          <w:sz w:val="28"/>
          <w:szCs w:val="28"/>
          <w:lang w:val="uk-UA"/>
        </w:rPr>
        <w:t>Хаббардом</w:t>
      </w:r>
      <w:proofErr w:type="spellEnd"/>
      <w:r w:rsidRPr="000763C6">
        <w:rPr>
          <w:sz w:val="28"/>
          <w:szCs w:val="28"/>
          <w:lang w:val="uk-UA"/>
        </w:rPr>
        <w:t xml:space="preserve"> в своїх корисливих інтересах. І на закінчення розгляду суд виніс постанову, що «Пан </w:t>
      </w:r>
      <w:proofErr w:type="spellStart"/>
      <w:r w:rsidRPr="000763C6">
        <w:rPr>
          <w:sz w:val="28"/>
          <w:szCs w:val="28"/>
          <w:lang w:val="uk-UA"/>
        </w:rPr>
        <w:t>Хаббард</w:t>
      </w:r>
      <w:proofErr w:type="spellEnd"/>
      <w:r w:rsidRPr="000763C6">
        <w:rPr>
          <w:sz w:val="28"/>
          <w:szCs w:val="28"/>
          <w:lang w:val="uk-UA"/>
        </w:rPr>
        <w:t xml:space="preserve"> є типовим шарлатаном» [</w:t>
      </w:r>
      <w:r w:rsidR="00E12482">
        <w:rPr>
          <w:sz w:val="28"/>
          <w:szCs w:val="28"/>
          <w:lang w:val="uk-UA"/>
        </w:rPr>
        <w:t>11</w:t>
      </w:r>
      <w:r w:rsidRPr="000763C6">
        <w:rPr>
          <w:sz w:val="28"/>
          <w:szCs w:val="28"/>
          <w:lang w:val="uk-UA"/>
        </w:rPr>
        <w:t>, с. 134].</w:t>
      </w:r>
    </w:p>
    <w:p w:rsidR="000763C6" w:rsidRPr="000763C6" w:rsidRDefault="000763C6" w:rsidP="000763C6">
      <w:pPr>
        <w:spacing w:line="360" w:lineRule="auto"/>
        <w:ind w:firstLine="708"/>
        <w:jc w:val="both"/>
        <w:rPr>
          <w:sz w:val="28"/>
          <w:szCs w:val="28"/>
          <w:lang w:val="uk-UA"/>
        </w:rPr>
      </w:pPr>
      <w:r w:rsidRPr="000763C6">
        <w:rPr>
          <w:sz w:val="28"/>
          <w:szCs w:val="28"/>
          <w:lang w:val="uk-UA"/>
        </w:rPr>
        <w:t xml:space="preserve">Не менш цікавим є той факт, що нерідко так звані «одкровення» майбутні духовні лідери «отримують» не в зрілому, а в ранньому віці, що згодом важко, </w:t>
      </w:r>
      <w:r w:rsidR="00BB7225">
        <w:rPr>
          <w:sz w:val="28"/>
          <w:szCs w:val="28"/>
          <w:lang w:val="uk-UA"/>
        </w:rPr>
        <w:t xml:space="preserve">а </w:t>
      </w:r>
      <w:r w:rsidRPr="000763C6">
        <w:rPr>
          <w:sz w:val="28"/>
          <w:szCs w:val="28"/>
          <w:lang w:val="uk-UA"/>
        </w:rPr>
        <w:t>т</w:t>
      </w:r>
      <w:r w:rsidR="00BB7225">
        <w:rPr>
          <w:sz w:val="28"/>
          <w:szCs w:val="28"/>
          <w:lang w:val="uk-UA"/>
        </w:rPr>
        <w:t>о й неможливо</w:t>
      </w:r>
      <w:r w:rsidRPr="000763C6">
        <w:rPr>
          <w:sz w:val="28"/>
          <w:szCs w:val="28"/>
          <w:lang w:val="uk-UA"/>
        </w:rPr>
        <w:t xml:space="preserve"> перевірити. Так, засновник «Церкви Ісуса Христа Святих Останніх Днів» Джозеф Сміт нібито отримав «одкровення» у вигляді видінь у віці 15 років, що згодом послужило поштовхом в </w:t>
      </w:r>
      <w:r w:rsidR="00BB7225">
        <w:rPr>
          <w:sz w:val="28"/>
          <w:szCs w:val="28"/>
          <w:lang w:val="uk-UA"/>
        </w:rPr>
        <w:t>заснуванні</w:t>
      </w:r>
      <w:r w:rsidRPr="000763C6">
        <w:rPr>
          <w:sz w:val="28"/>
          <w:szCs w:val="28"/>
          <w:lang w:val="uk-UA"/>
        </w:rPr>
        <w:t xml:space="preserve"> Церкви мормонів.</w:t>
      </w:r>
    </w:p>
    <w:p w:rsidR="000763C6" w:rsidRPr="000763C6" w:rsidRDefault="000763C6" w:rsidP="000763C6">
      <w:pPr>
        <w:spacing w:line="360" w:lineRule="auto"/>
        <w:ind w:firstLine="708"/>
        <w:jc w:val="both"/>
        <w:rPr>
          <w:sz w:val="28"/>
          <w:szCs w:val="28"/>
          <w:lang w:val="uk-UA"/>
        </w:rPr>
      </w:pPr>
      <w:r w:rsidRPr="000763C6">
        <w:rPr>
          <w:sz w:val="28"/>
          <w:szCs w:val="28"/>
          <w:lang w:val="uk-UA"/>
        </w:rPr>
        <w:t xml:space="preserve">Засновник «Церкви об'єднання» Сан </w:t>
      </w:r>
      <w:proofErr w:type="spellStart"/>
      <w:r w:rsidRPr="000763C6">
        <w:rPr>
          <w:sz w:val="28"/>
          <w:szCs w:val="28"/>
          <w:lang w:val="uk-UA"/>
        </w:rPr>
        <w:t>Мен</w:t>
      </w:r>
      <w:proofErr w:type="spellEnd"/>
      <w:r w:rsidRPr="000763C6">
        <w:rPr>
          <w:sz w:val="28"/>
          <w:szCs w:val="28"/>
          <w:lang w:val="uk-UA"/>
        </w:rPr>
        <w:t xml:space="preserve"> </w:t>
      </w:r>
      <w:proofErr w:type="spellStart"/>
      <w:r w:rsidRPr="000763C6">
        <w:rPr>
          <w:sz w:val="28"/>
          <w:szCs w:val="28"/>
          <w:lang w:val="uk-UA"/>
        </w:rPr>
        <w:t>Мун</w:t>
      </w:r>
      <w:proofErr w:type="spellEnd"/>
      <w:r w:rsidRPr="000763C6">
        <w:rPr>
          <w:sz w:val="28"/>
          <w:szCs w:val="28"/>
          <w:lang w:val="uk-UA"/>
        </w:rPr>
        <w:t xml:space="preserve"> нібито вже «спілкувався» з самим Ісусом Христом у віці 16 років. Він отримав одкровення у формі бачення, нібито сам Ісус доручив йому продовжити «незакінчену» Їм в земному житті справу, тим самим поклавши на нього роль месії. </w:t>
      </w:r>
      <w:proofErr w:type="spellStart"/>
      <w:r w:rsidRPr="000763C6">
        <w:rPr>
          <w:sz w:val="28"/>
          <w:szCs w:val="28"/>
          <w:lang w:val="uk-UA"/>
        </w:rPr>
        <w:t>Мун</w:t>
      </w:r>
      <w:proofErr w:type="spellEnd"/>
      <w:r w:rsidRPr="000763C6">
        <w:rPr>
          <w:sz w:val="28"/>
          <w:szCs w:val="28"/>
          <w:lang w:val="uk-UA"/>
        </w:rPr>
        <w:t xml:space="preserve"> висловлюється про себе, як про сам</w:t>
      </w:r>
      <w:r w:rsidR="00BB7225">
        <w:rPr>
          <w:sz w:val="28"/>
          <w:szCs w:val="28"/>
          <w:lang w:val="uk-UA"/>
        </w:rPr>
        <w:t>ого</w:t>
      </w:r>
      <w:r w:rsidRPr="000763C6">
        <w:rPr>
          <w:sz w:val="28"/>
          <w:szCs w:val="28"/>
          <w:lang w:val="uk-UA"/>
        </w:rPr>
        <w:t xml:space="preserve"> значимо</w:t>
      </w:r>
      <w:r w:rsidR="00BB7225">
        <w:rPr>
          <w:sz w:val="28"/>
          <w:szCs w:val="28"/>
          <w:lang w:val="uk-UA"/>
        </w:rPr>
        <w:t>го</w:t>
      </w:r>
      <w:r w:rsidRPr="000763C6">
        <w:rPr>
          <w:sz w:val="28"/>
          <w:szCs w:val="28"/>
          <w:lang w:val="uk-UA"/>
        </w:rPr>
        <w:t xml:space="preserve"> індивідуум</w:t>
      </w:r>
      <w:r w:rsidR="00BB7225">
        <w:rPr>
          <w:sz w:val="28"/>
          <w:szCs w:val="28"/>
          <w:lang w:val="uk-UA"/>
        </w:rPr>
        <w:t>а</w:t>
      </w:r>
      <w:r w:rsidRPr="000763C6">
        <w:rPr>
          <w:sz w:val="28"/>
          <w:szCs w:val="28"/>
          <w:lang w:val="uk-UA"/>
        </w:rPr>
        <w:t xml:space="preserve"> з усього людства, і </w:t>
      </w:r>
      <w:r w:rsidR="00BB7225">
        <w:rPr>
          <w:sz w:val="28"/>
          <w:szCs w:val="28"/>
          <w:lang w:val="uk-UA"/>
        </w:rPr>
        <w:t xml:space="preserve">свідчить, </w:t>
      </w:r>
      <w:r w:rsidRPr="000763C6">
        <w:rPr>
          <w:sz w:val="28"/>
          <w:szCs w:val="28"/>
          <w:lang w:val="uk-UA"/>
        </w:rPr>
        <w:t xml:space="preserve">що він є пророком, який </w:t>
      </w:r>
      <w:r w:rsidR="00BB7225">
        <w:rPr>
          <w:sz w:val="28"/>
          <w:szCs w:val="28"/>
          <w:lang w:val="uk-UA"/>
        </w:rPr>
        <w:t xml:space="preserve">іде </w:t>
      </w:r>
      <w:r w:rsidRPr="000763C6">
        <w:rPr>
          <w:sz w:val="28"/>
          <w:szCs w:val="28"/>
          <w:lang w:val="uk-UA"/>
        </w:rPr>
        <w:t xml:space="preserve">«попереду всього світу». У деяких культах справа дійшла до таких кричущих крайнощів, що лідери оголошують себе не інакше, як «Верховним богом України і всього великого українського народу» (С. </w:t>
      </w:r>
      <w:proofErr w:type="spellStart"/>
      <w:r w:rsidRPr="000763C6">
        <w:rPr>
          <w:sz w:val="28"/>
          <w:szCs w:val="28"/>
          <w:lang w:val="uk-UA"/>
        </w:rPr>
        <w:t>Аделаджа</w:t>
      </w:r>
      <w:proofErr w:type="spellEnd"/>
      <w:r w:rsidRPr="000763C6">
        <w:rPr>
          <w:sz w:val="28"/>
          <w:szCs w:val="28"/>
          <w:lang w:val="uk-UA"/>
        </w:rPr>
        <w:t>, організація «Посольство Боже»), і навіть Богом Сином</w:t>
      </w:r>
      <w:r w:rsidR="00544360">
        <w:rPr>
          <w:sz w:val="28"/>
          <w:szCs w:val="28"/>
          <w:lang w:val="uk-UA"/>
        </w:rPr>
        <w:t xml:space="preserve"> або Богом Отцем (Біле Братство</w:t>
      </w:r>
      <w:r w:rsidRPr="000763C6">
        <w:rPr>
          <w:sz w:val="28"/>
          <w:szCs w:val="28"/>
          <w:lang w:val="uk-UA"/>
        </w:rPr>
        <w:t>).</w:t>
      </w:r>
    </w:p>
    <w:p w:rsidR="000763C6" w:rsidRPr="000763C6" w:rsidRDefault="000763C6" w:rsidP="000763C6">
      <w:pPr>
        <w:spacing w:line="360" w:lineRule="auto"/>
        <w:ind w:firstLine="708"/>
        <w:jc w:val="both"/>
        <w:rPr>
          <w:sz w:val="28"/>
          <w:szCs w:val="28"/>
          <w:lang w:val="uk-UA"/>
        </w:rPr>
      </w:pPr>
      <w:r w:rsidRPr="000763C6">
        <w:rPr>
          <w:sz w:val="28"/>
          <w:szCs w:val="28"/>
          <w:lang w:val="uk-UA"/>
        </w:rPr>
        <w:t>2. Відсутність стабільного віровчення.</w:t>
      </w:r>
    </w:p>
    <w:p w:rsidR="000763C6" w:rsidRPr="000763C6" w:rsidRDefault="000763C6" w:rsidP="000763C6">
      <w:pPr>
        <w:spacing w:line="360" w:lineRule="auto"/>
        <w:ind w:firstLine="708"/>
        <w:jc w:val="both"/>
        <w:rPr>
          <w:sz w:val="28"/>
          <w:szCs w:val="28"/>
          <w:lang w:val="uk-UA"/>
        </w:rPr>
      </w:pPr>
      <w:r w:rsidRPr="000763C6">
        <w:rPr>
          <w:sz w:val="28"/>
          <w:szCs w:val="28"/>
          <w:lang w:val="uk-UA"/>
        </w:rPr>
        <w:t>В силу деяких обставин нові нетрадиційні культи, як правило, не мають повноти стабільного віровчення в такій мірі визначеності, як традиційні</w:t>
      </w:r>
      <w:r w:rsidR="009D6DB6">
        <w:rPr>
          <w:sz w:val="28"/>
          <w:szCs w:val="28"/>
          <w:lang w:val="uk-UA"/>
        </w:rPr>
        <w:t xml:space="preserve"> [</w:t>
      </w:r>
      <w:r w:rsidR="00E12482">
        <w:rPr>
          <w:sz w:val="28"/>
          <w:szCs w:val="28"/>
          <w:lang w:val="uk-UA"/>
        </w:rPr>
        <w:t>17</w:t>
      </w:r>
      <w:r w:rsidR="009D6DB6">
        <w:rPr>
          <w:sz w:val="28"/>
          <w:szCs w:val="28"/>
          <w:lang w:val="uk-UA"/>
        </w:rPr>
        <w:t>, с. 6]</w:t>
      </w:r>
      <w:r w:rsidRPr="000763C6">
        <w:rPr>
          <w:sz w:val="28"/>
          <w:szCs w:val="28"/>
          <w:lang w:val="uk-UA"/>
        </w:rPr>
        <w:t xml:space="preserve">. Це </w:t>
      </w:r>
      <w:r w:rsidR="00A61574">
        <w:rPr>
          <w:sz w:val="28"/>
          <w:szCs w:val="28"/>
          <w:lang w:val="uk-UA"/>
        </w:rPr>
        <w:t xml:space="preserve">зазвичай </w:t>
      </w:r>
      <w:r w:rsidRPr="000763C6">
        <w:rPr>
          <w:sz w:val="28"/>
          <w:szCs w:val="28"/>
          <w:lang w:val="uk-UA"/>
        </w:rPr>
        <w:t xml:space="preserve">продиктовано тим, що, по-перше, доктринальні </w:t>
      </w:r>
      <w:r w:rsidR="00A61574">
        <w:rPr>
          <w:sz w:val="28"/>
          <w:szCs w:val="28"/>
          <w:lang w:val="uk-UA"/>
        </w:rPr>
        <w:t>засади</w:t>
      </w:r>
      <w:r w:rsidRPr="000763C6">
        <w:rPr>
          <w:sz w:val="28"/>
          <w:szCs w:val="28"/>
          <w:lang w:val="uk-UA"/>
        </w:rPr>
        <w:t xml:space="preserve"> кожного новоутворення занадто молоді, не пройшли апробацію часом, чи не устоялися.</w:t>
      </w:r>
    </w:p>
    <w:p w:rsidR="000763C6" w:rsidRPr="000763C6" w:rsidRDefault="000763C6" w:rsidP="000763C6">
      <w:pPr>
        <w:spacing w:line="360" w:lineRule="auto"/>
        <w:ind w:firstLine="708"/>
        <w:jc w:val="both"/>
        <w:rPr>
          <w:sz w:val="28"/>
          <w:szCs w:val="28"/>
          <w:lang w:val="uk-UA"/>
        </w:rPr>
      </w:pPr>
      <w:r w:rsidRPr="000763C6">
        <w:rPr>
          <w:sz w:val="28"/>
          <w:szCs w:val="28"/>
          <w:lang w:val="uk-UA"/>
        </w:rPr>
        <w:t>По-друге, вони створюються новоявленими гуру, як правило, з різних запозичених в інших релігіях ідей. Ці запозичені положення, що пройшли випробування часом в своїх культах, своїх самобутніх культурах, при механічному перенесенні на інш</w:t>
      </w:r>
      <w:r w:rsidR="00A61574">
        <w:rPr>
          <w:sz w:val="28"/>
          <w:szCs w:val="28"/>
          <w:lang w:val="uk-UA"/>
        </w:rPr>
        <w:t>ий</w:t>
      </w:r>
      <w:r w:rsidRPr="000763C6">
        <w:rPr>
          <w:sz w:val="28"/>
          <w:szCs w:val="28"/>
          <w:lang w:val="uk-UA"/>
        </w:rPr>
        <w:t xml:space="preserve"> релігійн</w:t>
      </w:r>
      <w:r w:rsidR="00A61574">
        <w:rPr>
          <w:sz w:val="28"/>
          <w:szCs w:val="28"/>
          <w:lang w:val="uk-UA"/>
        </w:rPr>
        <w:t>ий</w:t>
      </w:r>
      <w:r w:rsidRPr="000763C6">
        <w:rPr>
          <w:sz w:val="28"/>
          <w:szCs w:val="28"/>
          <w:lang w:val="uk-UA"/>
        </w:rPr>
        <w:t xml:space="preserve"> </w:t>
      </w:r>
      <w:r w:rsidR="00A61574" w:rsidRPr="000763C6">
        <w:rPr>
          <w:sz w:val="28"/>
          <w:szCs w:val="28"/>
          <w:lang w:val="uk-UA"/>
        </w:rPr>
        <w:t>ґрунт</w:t>
      </w:r>
      <w:r w:rsidRPr="000763C6">
        <w:rPr>
          <w:sz w:val="28"/>
          <w:szCs w:val="28"/>
          <w:lang w:val="uk-UA"/>
        </w:rPr>
        <w:t xml:space="preserve"> часто вступають між </w:t>
      </w:r>
      <w:r w:rsidRPr="000763C6">
        <w:rPr>
          <w:sz w:val="28"/>
          <w:szCs w:val="28"/>
          <w:lang w:val="uk-UA"/>
        </w:rPr>
        <w:lastRenderedPageBreak/>
        <w:t>собою в протиріччя в силу недостатньої логіки і продуманості при їх компіляції творцем нового вчення.</w:t>
      </w:r>
    </w:p>
    <w:p w:rsidR="009E4FA5" w:rsidRPr="00061937" w:rsidRDefault="000763C6" w:rsidP="000763C6">
      <w:pPr>
        <w:spacing w:line="360" w:lineRule="auto"/>
        <w:ind w:firstLine="708"/>
        <w:jc w:val="both"/>
        <w:rPr>
          <w:sz w:val="28"/>
          <w:szCs w:val="28"/>
          <w:lang w:val="uk-UA"/>
        </w:rPr>
      </w:pPr>
      <w:r w:rsidRPr="000763C6">
        <w:rPr>
          <w:sz w:val="28"/>
          <w:szCs w:val="28"/>
          <w:lang w:val="uk-UA"/>
        </w:rPr>
        <w:t xml:space="preserve">По-третє, самі лідери створюваних ними нових культів не зацікавлені в закінченому, логічно заможному віровченні, щоб його неможливо було б </w:t>
      </w:r>
      <w:r w:rsidR="00A61574" w:rsidRPr="000763C6">
        <w:rPr>
          <w:sz w:val="28"/>
          <w:szCs w:val="28"/>
          <w:lang w:val="uk-UA"/>
        </w:rPr>
        <w:t>від</w:t>
      </w:r>
      <w:r w:rsidR="00A61574">
        <w:rPr>
          <w:sz w:val="28"/>
          <w:szCs w:val="28"/>
          <w:lang w:val="uk-UA"/>
        </w:rPr>
        <w:t>’єдн</w:t>
      </w:r>
      <w:r w:rsidR="00A61574" w:rsidRPr="000763C6">
        <w:rPr>
          <w:sz w:val="28"/>
          <w:szCs w:val="28"/>
          <w:lang w:val="uk-UA"/>
        </w:rPr>
        <w:t>ати</w:t>
      </w:r>
      <w:r w:rsidRPr="000763C6">
        <w:rPr>
          <w:sz w:val="28"/>
          <w:szCs w:val="28"/>
          <w:lang w:val="uk-UA"/>
        </w:rPr>
        <w:t xml:space="preserve">, відокремити від них, завжди залишаючись, в такому випадку, для своїх адептів «істиною в останній інстанції». При цьому саме віровчення продовжує перебувати в процесі формування. Так, 26 лютого 1980 року Є. </w:t>
      </w:r>
      <w:proofErr w:type="spellStart"/>
      <w:r w:rsidRPr="000763C6">
        <w:rPr>
          <w:sz w:val="28"/>
          <w:szCs w:val="28"/>
          <w:lang w:val="uk-UA"/>
        </w:rPr>
        <w:t>Бенсон</w:t>
      </w:r>
      <w:proofErr w:type="spellEnd"/>
      <w:r w:rsidRPr="000763C6">
        <w:rPr>
          <w:sz w:val="28"/>
          <w:szCs w:val="28"/>
          <w:lang w:val="uk-UA"/>
        </w:rPr>
        <w:t>, 12-й пророк, найголовніш</w:t>
      </w:r>
      <w:r w:rsidR="00A61574">
        <w:rPr>
          <w:sz w:val="28"/>
          <w:szCs w:val="28"/>
          <w:lang w:val="uk-UA"/>
        </w:rPr>
        <w:t>а</w:t>
      </w:r>
      <w:r w:rsidRPr="000763C6">
        <w:rPr>
          <w:sz w:val="28"/>
          <w:szCs w:val="28"/>
          <w:lang w:val="uk-UA"/>
        </w:rPr>
        <w:t xml:space="preserve"> особа церкви мормонів, у своїй проповіді сказав, що живий пророк для них важливіше, ніж «найважливіші праці», а в 1945 році журнал мормонів писав такі слова «Коли кажуть наші керівники, роздуми вже не потрібні. Коли вони пропонують план </w:t>
      </w:r>
      <w:r w:rsidR="00A61574">
        <w:rPr>
          <w:sz w:val="28"/>
          <w:szCs w:val="28"/>
          <w:lang w:val="uk-UA"/>
        </w:rPr>
        <w:t>–</w:t>
      </w:r>
      <w:r w:rsidRPr="000763C6">
        <w:rPr>
          <w:sz w:val="28"/>
          <w:szCs w:val="28"/>
          <w:lang w:val="uk-UA"/>
        </w:rPr>
        <w:t xml:space="preserve"> ц</w:t>
      </w:r>
      <w:r w:rsidR="00A61574">
        <w:rPr>
          <w:sz w:val="28"/>
          <w:szCs w:val="28"/>
          <w:lang w:val="uk-UA"/>
        </w:rPr>
        <w:t>е Божий план</w:t>
      </w:r>
      <w:r w:rsidRPr="000763C6">
        <w:rPr>
          <w:sz w:val="28"/>
          <w:szCs w:val="28"/>
          <w:lang w:val="uk-UA"/>
        </w:rPr>
        <w:t>»</w:t>
      </w:r>
      <w:r w:rsidR="00A61574">
        <w:rPr>
          <w:sz w:val="28"/>
          <w:szCs w:val="28"/>
          <w:lang w:val="uk-UA"/>
        </w:rPr>
        <w:t xml:space="preserve"> </w:t>
      </w:r>
      <w:r w:rsidRPr="000763C6">
        <w:rPr>
          <w:sz w:val="28"/>
          <w:szCs w:val="28"/>
          <w:lang w:val="uk-UA"/>
        </w:rPr>
        <w:t>[</w:t>
      </w:r>
      <w:r w:rsidR="00E12482">
        <w:rPr>
          <w:sz w:val="28"/>
          <w:szCs w:val="28"/>
          <w:lang w:val="uk-UA"/>
        </w:rPr>
        <w:t>72</w:t>
      </w:r>
      <w:r w:rsidRPr="000763C6">
        <w:rPr>
          <w:sz w:val="28"/>
          <w:szCs w:val="28"/>
          <w:lang w:val="uk-UA"/>
        </w:rPr>
        <w:t xml:space="preserve">]. Все це зайвий раз підтверджує безмежну значимість не </w:t>
      </w:r>
      <w:r w:rsidR="00A61574">
        <w:rPr>
          <w:sz w:val="28"/>
          <w:szCs w:val="28"/>
          <w:lang w:val="uk-UA"/>
        </w:rPr>
        <w:t>с</w:t>
      </w:r>
      <w:r w:rsidRPr="000763C6">
        <w:rPr>
          <w:sz w:val="28"/>
          <w:szCs w:val="28"/>
          <w:lang w:val="uk-UA"/>
        </w:rPr>
        <w:t>тільки самого віровчення, скільки «непогрішимого» лідера або керівників.</w:t>
      </w:r>
    </w:p>
    <w:p w:rsidR="00A46584" w:rsidRPr="00A46584" w:rsidRDefault="00A46584" w:rsidP="00A46584">
      <w:pPr>
        <w:spacing w:line="360" w:lineRule="auto"/>
        <w:ind w:firstLine="708"/>
        <w:jc w:val="both"/>
        <w:rPr>
          <w:sz w:val="28"/>
          <w:szCs w:val="28"/>
          <w:lang w:val="uk-UA"/>
        </w:rPr>
      </w:pPr>
      <w:r w:rsidRPr="00A46584">
        <w:rPr>
          <w:sz w:val="28"/>
          <w:szCs w:val="28"/>
          <w:lang w:val="uk-UA"/>
        </w:rPr>
        <w:t>У традиційних культах історично сформован</w:t>
      </w:r>
      <w:r w:rsidR="00064EFC">
        <w:rPr>
          <w:sz w:val="28"/>
          <w:szCs w:val="28"/>
          <w:lang w:val="uk-UA"/>
        </w:rPr>
        <w:t>е</w:t>
      </w:r>
      <w:r w:rsidRPr="00A46584">
        <w:rPr>
          <w:sz w:val="28"/>
          <w:szCs w:val="28"/>
          <w:lang w:val="uk-UA"/>
        </w:rPr>
        <w:t xml:space="preserve"> у своїй повноті віровчення дозволяє перевірити висловлювання, або тлумачення будь-яко</w:t>
      </w:r>
      <w:r w:rsidR="00064EFC">
        <w:rPr>
          <w:sz w:val="28"/>
          <w:szCs w:val="28"/>
          <w:lang w:val="uk-UA"/>
        </w:rPr>
        <w:t>ї</w:t>
      </w:r>
      <w:r w:rsidRPr="00A46584">
        <w:rPr>
          <w:sz w:val="28"/>
          <w:szCs w:val="28"/>
          <w:lang w:val="uk-UA"/>
        </w:rPr>
        <w:t>, навіть само</w:t>
      </w:r>
      <w:r w:rsidR="00064EFC">
        <w:rPr>
          <w:sz w:val="28"/>
          <w:szCs w:val="28"/>
          <w:lang w:val="uk-UA"/>
        </w:rPr>
        <w:t>ї</w:t>
      </w:r>
      <w:r w:rsidRPr="00A46584">
        <w:rPr>
          <w:sz w:val="28"/>
          <w:szCs w:val="28"/>
          <w:lang w:val="uk-UA"/>
        </w:rPr>
        <w:t xml:space="preserve"> авторитетно</w:t>
      </w:r>
      <w:r w:rsidR="00064EFC">
        <w:rPr>
          <w:sz w:val="28"/>
          <w:szCs w:val="28"/>
          <w:lang w:val="uk-UA"/>
        </w:rPr>
        <w:t>ї</w:t>
      </w:r>
      <w:r w:rsidRPr="00A46584">
        <w:rPr>
          <w:sz w:val="28"/>
          <w:szCs w:val="28"/>
          <w:lang w:val="uk-UA"/>
        </w:rPr>
        <w:t xml:space="preserve"> особи, порівнявши з </w:t>
      </w:r>
      <w:r w:rsidR="00064EFC">
        <w:rPr>
          <w:sz w:val="28"/>
          <w:szCs w:val="28"/>
          <w:lang w:val="uk-UA"/>
        </w:rPr>
        <w:t>Приданням або Писанням</w:t>
      </w:r>
      <w:r w:rsidRPr="00A46584">
        <w:rPr>
          <w:sz w:val="28"/>
          <w:szCs w:val="28"/>
          <w:lang w:val="uk-UA"/>
        </w:rPr>
        <w:t>, яке, в свою чергу, ні від кого не залежить. Відсутність таких норм і правил, обов'язкових для виконання всіма віруючими незалежно від займаного положення в ієрархії організації, створює для керівників нових культів можливість маніпулювання рядовими членами своєї організації.</w:t>
      </w:r>
    </w:p>
    <w:p w:rsidR="00A46584" w:rsidRPr="00A46584" w:rsidRDefault="00A46584" w:rsidP="00A46584">
      <w:pPr>
        <w:spacing w:line="360" w:lineRule="auto"/>
        <w:ind w:firstLine="708"/>
        <w:jc w:val="both"/>
        <w:rPr>
          <w:sz w:val="28"/>
          <w:szCs w:val="28"/>
          <w:lang w:val="uk-UA"/>
        </w:rPr>
      </w:pPr>
      <w:r w:rsidRPr="00A46584">
        <w:rPr>
          <w:sz w:val="28"/>
          <w:szCs w:val="28"/>
          <w:lang w:val="uk-UA"/>
        </w:rPr>
        <w:t>3. Нетерпимість по відношенню до традиційних культів.</w:t>
      </w:r>
    </w:p>
    <w:p w:rsidR="00A46584" w:rsidRPr="00A46584" w:rsidRDefault="00A46584" w:rsidP="00A46584">
      <w:pPr>
        <w:spacing w:line="360" w:lineRule="auto"/>
        <w:ind w:firstLine="708"/>
        <w:jc w:val="both"/>
        <w:rPr>
          <w:sz w:val="28"/>
          <w:szCs w:val="28"/>
          <w:lang w:val="uk-UA"/>
        </w:rPr>
      </w:pPr>
      <w:r w:rsidRPr="00A46584">
        <w:rPr>
          <w:sz w:val="28"/>
          <w:szCs w:val="28"/>
          <w:lang w:val="uk-UA"/>
        </w:rPr>
        <w:t>Для традиційних релігійних організацій характерно терпиме ставлення один до одного</w:t>
      </w:r>
      <w:r w:rsidR="009D6DB6">
        <w:rPr>
          <w:sz w:val="28"/>
          <w:szCs w:val="28"/>
          <w:lang w:val="uk-UA"/>
        </w:rPr>
        <w:t xml:space="preserve"> [</w:t>
      </w:r>
      <w:r w:rsidR="00E12482">
        <w:rPr>
          <w:sz w:val="28"/>
          <w:szCs w:val="28"/>
          <w:lang w:val="uk-UA"/>
        </w:rPr>
        <w:t>46</w:t>
      </w:r>
      <w:r w:rsidR="009D6DB6">
        <w:rPr>
          <w:sz w:val="28"/>
          <w:szCs w:val="28"/>
          <w:lang w:val="uk-UA"/>
        </w:rPr>
        <w:t>]</w:t>
      </w:r>
      <w:r w:rsidRPr="00A46584">
        <w:rPr>
          <w:sz w:val="28"/>
          <w:szCs w:val="28"/>
          <w:lang w:val="uk-UA"/>
        </w:rPr>
        <w:t>. П</w:t>
      </w:r>
      <w:r w:rsidR="00AE65F7">
        <w:rPr>
          <w:sz w:val="28"/>
          <w:szCs w:val="28"/>
          <w:lang w:val="uk-UA"/>
        </w:rPr>
        <w:t xml:space="preserve">ринаймні, </w:t>
      </w:r>
      <w:r w:rsidRPr="00A46584">
        <w:rPr>
          <w:sz w:val="28"/>
          <w:szCs w:val="28"/>
          <w:lang w:val="uk-UA"/>
        </w:rPr>
        <w:t xml:space="preserve">на сьогоднішній день багато </w:t>
      </w:r>
      <w:r w:rsidR="00AE65F7">
        <w:rPr>
          <w:sz w:val="28"/>
          <w:szCs w:val="28"/>
          <w:lang w:val="uk-UA"/>
        </w:rPr>
        <w:t xml:space="preserve">які з </w:t>
      </w:r>
      <w:r w:rsidRPr="00A46584">
        <w:rPr>
          <w:sz w:val="28"/>
          <w:szCs w:val="28"/>
          <w:lang w:val="uk-UA"/>
        </w:rPr>
        <w:t>християнськ</w:t>
      </w:r>
      <w:r w:rsidR="00AE65F7">
        <w:rPr>
          <w:sz w:val="28"/>
          <w:szCs w:val="28"/>
          <w:lang w:val="uk-UA"/>
        </w:rPr>
        <w:t xml:space="preserve">их </w:t>
      </w:r>
      <w:r w:rsidRPr="00A46584">
        <w:rPr>
          <w:sz w:val="28"/>
          <w:szCs w:val="28"/>
          <w:lang w:val="uk-UA"/>
        </w:rPr>
        <w:t>церк</w:t>
      </w:r>
      <w:r w:rsidR="00AE65F7">
        <w:rPr>
          <w:sz w:val="28"/>
          <w:szCs w:val="28"/>
          <w:lang w:val="uk-UA"/>
        </w:rPr>
        <w:t>ов</w:t>
      </w:r>
      <w:r w:rsidRPr="00A46584">
        <w:rPr>
          <w:sz w:val="28"/>
          <w:szCs w:val="28"/>
          <w:lang w:val="uk-UA"/>
        </w:rPr>
        <w:t xml:space="preserve"> та інш</w:t>
      </w:r>
      <w:r w:rsidR="00AE65F7">
        <w:rPr>
          <w:sz w:val="28"/>
          <w:szCs w:val="28"/>
          <w:lang w:val="uk-UA"/>
        </w:rPr>
        <w:t>их</w:t>
      </w:r>
      <w:r w:rsidRPr="00A46584">
        <w:rPr>
          <w:sz w:val="28"/>
          <w:szCs w:val="28"/>
          <w:lang w:val="uk-UA"/>
        </w:rPr>
        <w:t>, в тому числі нехристиянськ</w:t>
      </w:r>
      <w:r w:rsidR="00AE65F7">
        <w:rPr>
          <w:sz w:val="28"/>
          <w:szCs w:val="28"/>
          <w:lang w:val="uk-UA"/>
        </w:rPr>
        <w:t>их</w:t>
      </w:r>
      <w:r w:rsidRPr="00A46584">
        <w:rPr>
          <w:sz w:val="28"/>
          <w:szCs w:val="28"/>
          <w:lang w:val="uk-UA"/>
        </w:rPr>
        <w:t xml:space="preserve"> релігійн</w:t>
      </w:r>
      <w:r w:rsidR="00AE65F7">
        <w:rPr>
          <w:sz w:val="28"/>
          <w:szCs w:val="28"/>
          <w:lang w:val="uk-UA"/>
        </w:rPr>
        <w:t>их</w:t>
      </w:r>
      <w:r w:rsidRPr="00A46584">
        <w:rPr>
          <w:sz w:val="28"/>
          <w:szCs w:val="28"/>
          <w:lang w:val="uk-UA"/>
        </w:rPr>
        <w:t xml:space="preserve"> організаці</w:t>
      </w:r>
      <w:r w:rsidR="00AE65F7">
        <w:rPr>
          <w:sz w:val="28"/>
          <w:szCs w:val="28"/>
          <w:lang w:val="uk-UA"/>
        </w:rPr>
        <w:t>й</w:t>
      </w:r>
      <w:r w:rsidRPr="00A46584">
        <w:rPr>
          <w:sz w:val="28"/>
          <w:szCs w:val="28"/>
          <w:lang w:val="uk-UA"/>
        </w:rPr>
        <w:t>, активно взаємодіють од</w:t>
      </w:r>
      <w:r w:rsidR="00AE65F7">
        <w:rPr>
          <w:sz w:val="28"/>
          <w:szCs w:val="28"/>
          <w:lang w:val="uk-UA"/>
        </w:rPr>
        <w:t>на</w:t>
      </w:r>
      <w:r w:rsidRPr="00A46584">
        <w:rPr>
          <w:sz w:val="28"/>
          <w:szCs w:val="28"/>
          <w:lang w:val="uk-UA"/>
        </w:rPr>
        <w:t xml:space="preserve"> з одн</w:t>
      </w:r>
      <w:r w:rsidR="00AE65F7">
        <w:rPr>
          <w:sz w:val="28"/>
          <w:szCs w:val="28"/>
          <w:lang w:val="uk-UA"/>
        </w:rPr>
        <w:t>ою</w:t>
      </w:r>
      <w:r w:rsidRPr="00A46584">
        <w:rPr>
          <w:sz w:val="28"/>
          <w:szCs w:val="28"/>
          <w:lang w:val="uk-UA"/>
        </w:rPr>
        <w:t xml:space="preserve"> хоча б в </w:t>
      </w:r>
      <w:r w:rsidR="00AE65F7">
        <w:rPr>
          <w:sz w:val="28"/>
          <w:szCs w:val="28"/>
          <w:lang w:val="uk-UA"/>
        </w:rPr>
        <w:t xml:space="preserve">окремих </w:t>
      </w:r>
      <w:r w:rsidRPr="00A46584">
        <w:rPr>
          <w:sz w:val="28"/>
          <w:szCs w:val="28"/>
          <w:lang w:val="uk-UA"/>
        </w:rPr>
        <w:t>гуманітарних питаннях, між деякими з них йдуть богословські діалоги</w:t>
      </w:r>
      <w:r w:rsidR="00E25FD9">
        <w:rPr>
          <w:sz w:val="28"/>
          <w:szCs w:val="28"/>
          <w:lang w:val="uk-UA"/>
        </w:rPr>
        <w:t xml:space="preserve"> та дис</w:t>
      </w:r>
      <w:r w:rsidR="00AE65F7">
        <w:rPr>
          <w:sz w:val="28"/>
          <w:szCs w:val="28"/>
          <w:lang w:val="uk-UA"/>
        </w:rPr>
        <w:t>пути</w:t>
      </w:r>
      <w:r w:rsidRPr="00A46584">
        <w:rPr>
          <w:sz w:val="28"/>
          <w:szCs w:val="28"/>
          <w:lang w:val="uk-UA"/>
        </w:rPr>
        <w:t xml:space="preserve">, </w:t>
      </w:r>
      <w:r w:rsidR="00AE65F7">
        <w:rPr>
          <w:sz w:val="28"/>
          <w:szCs w:val="28"/>
          <w:lang w:val="uk-UA"/>
        </w:rPr>
        <w:t xml:space="preserve">ведеться </w:t>
      </w:r>
      <w:r w:rsidRPr="00A46584">
        <w:rPr>
          <w:sz w:val="28"/>
          <w:szCs w:val="28"/>
          <w:lang w:val="uk-UA"/>
        </w:rPr>
        <w:t>пошук можливостей для взаємодії</w:t>
      </w:r>
      <w:r w:rsidR="009D6DB6">
        <w:rPr>
          <w:sz w:val="28"/>
          <w:szCs w:val="28"/>
          <w:lang w:val="uk-UA"/>
        </w:rPr>
        <w:t xml:space="preserve"> [</w:t>
      </w:r>
      <w:r w:rsidR="00E12482">
        <w:rPr>
          <w:sz w:val="28"/>
          <w:szCs w:val="28"/>
          <w:lang w:val="uk-UA"/>
        </w:rPr>
        <w:t>51</w:t>
      </w:r>
      <w:r w:rsidR="009D6DB6">
        <w:rPr>
          <w:sz w:val="28"/>
          <w:szCs w:val="28"/>
          <w:lang w:val="uk-UA"/>
        </w:rPr>
        <w:t>]</w:t>
      </w:r>
      <w:r w:rsidR="009D6DB6" w:rsidRPr="00A46584">
        <w:rPr>
          <w:sz w:val="28"/>
          <w:szCs w:val="28"/>
          <w:lang w:val="uk-UA"/>
        </w:rPr>
        <w:t>.</w:t>
      </w:r>
    </w:p>
    <w:p w:rsidR="00A46584" w:rsidRPr="00A46584" w:rsidRDefault="00A46584" w:rsidP="00A46584">
      <w:pPr>
        <w:spacing w:line="360" w:lineRule="auto"/>
        <w:ind w:firstLine="708"/>
        <w:jc w:val="both"/>
        <w:rPr>
          <w:sz w:val="28"/>
          <w:szCs w:val="28"/>
          <w:lang w:val="uk-UA"/>
        </w:rPr>
      </w:pPr>
      <w:r w:rsidRPr="00A46584">
        <w:rPr>
          <w:sz w:val="28"/>
          <w:szCs w:val="28"/>
          <w:lang w:val="uk-UA"/>
        </w:rPr>
        <w:t xml:space="preserve">У той же час, представники нових культів поводяться нетерпимо по відношенню до інших проявів релігійного життя суспільства, намагаючись отримати монополію на право бути єдиною істинною релігією, зайняти </w:t>
      </w:r>
      <w:r w:rsidRPr="00A46584">
        <w:rPr>
          <w:sz w:val="28"/>
          <w:szCs w:val="28"/>
          <w:lang w:val="uk-UA"/>
        </w:rPr>
        <w:lastRenderedPageBreak/>
        <w:t xml:space="preserve">чільне місце в духовному житті суспільства. Тому лідери нових культів зазвичай починають свою діяльність з проповіді </w:t>
      </w:r>
      <w:r w:rsidR="00AE65F7">
        <w:rPr>
          <w:sz w:val="28"/>
          <w:szCs w:val="28"/>
          <w:lang w:val="uk-UA"/>
        </w:rPr>
        <w:t xml:space="preserve">унікальної </w:t>
      </w:r>
      <w:r w:rsidRPr="00A46584">
        <w:rPr>
          <w:sz w:val="28"/>
          <w:szCs w:val="28"/>
          <w:lang w:val="uk-UA"/>
        </w:rPr>
        <w:t>винятковості проголошуваних ними ідей. Це в свою чергу призводить до агресивно</w:t>
      </w:r>
      <w:r w:rsidR="00AE65F7">
        <w:rPr>
          <w:sz w:val="28"/>
          <w:szCs w:val="28"/>
          <w:lang w:val="uk-UA"/>
        </w:rPr>
        <w:t>го</w:t>
      </w:r>
      <w:r w:rsidRPr="00A46584">
        <w:rPr>
          <w:sz w:val="28"/>
          <w:szCs w:val="28"/>
          <w:lang w:val="uk-UA"/>
        </w:rPr>
        <w:t xml:space="preserve"> заперечення традиційн</w:t>
      </w:r>
      <w:r w:rsidR="00AE65F7">
        <w:rPr>
          <w:sz w:val="28"/>
          <w:szCs w:val="28"/>
          <w:lang w:val="uk-UA"/>
        </w:rPr>
        <w:t xml:space="preserve">ої духовності, яка оголошується </w:t>
      </w:r>
      <w:r w:rsidR="0092153D">
        <w:rPr>
          <w:sz w:val="28"/>
          <w:szCs w:val="28"/>
          <w:lang w:val="uk-UA"/>
        </w:rPr>
        <w:t>безнадійно застарілою</w:t>
      </w:r>
      <w:r w:rsidRPr="00A46584">
        <w:rPr>
          <w:sz w:val="28"/>
          <w:szCs w:val="28"/>
          <w:lang w:val="uk-UA"/>
        </w:rPr>
        <w:t>, такою, що втратила істину в результаті спотворення одкровення служителями церкви. В іншому випадку, коли доводиться стикатися з окультними течіями, йдеться</w:t>
      </w:r>
      <w:r w:rsidR="0092153D">
        <w:rPr>
          <w:sz w:val="28"/>
          <w:szCs w:val="28"/>
          <w:lang w:val="uk-UA"/>
        </w:rPr>
        <w:t xml:space="preserve"> про те</w:t>
      </w:r>
      <w:r w:rsidRPr="00A46584">
        <w:rPr>
          <w:sz w:val="28"/>
          <w:szCs w:val="28"/>
          <w:lang w:val="uk-UA"/>
        </w:rPr>
        <w:t xml:space="preserve">, що інші релігії </w:t>
      </w:r>
      <w:r w:rsidR="0092153D">
        <w:rPr>
          <w:sz w:val="28"/>
          <w:szCs w:val="28"/>
          <w:lang w:val="uk-UA"/>
        </w:rPr>
        <w:t xml:space="preserve">в минулому </w:t>
      </w:r>
      <w:r w:rsidRPr="00A46584">
        <w:rPr>
          <w:sz w:val="28"/>
          <w:szCs w:val="28"/>
          <w:lang w:val="uk-UA"/>
        </w:rPr>
        <w:t xml:space="preserve">мали право на існування, але тепер, у зв'язку зі зміненими умовами, вони втратили істину. Такими умовами, що змінилися може бути, наприклад, входження в </w:t>
      </w:r>
      <w:r w:rsidR="0092153D">
        <w:rPr>
          <w:sz w:val="28"/>
          <w:szCs w:val="28"/>
          <w:lang w:val="uk-UA"/>
        </w:rPr>
        <w:t>Е</w:t>
      </w:r>
      <w:r w:rsidRPr="00A46584">
        <w:rPr>
          <w:sz w:val="28"/>
          <w:szCs w:val="28"/>
          <w:lang w:val="uk-UA"/>
        </w:rPr>
        <w:t xml:space="preserve">ру Водолія, або прихід на землю нового посланця неба, </w:t>
      </w:r>
      <w:r w:rsidR="0092153D">
        <w:rPr>
          <w:sz w:val="28"/>
          <w:szCs w:val="28"/>
          <w:lang w:val="uk-UA"/>
        </w:rPr>
        <w:t xml:space="preserve">і </w:t>
      </w:r>
      <w:r w:rsidRPr="00A46584">
        <w:rPr>
          <w:sz w:val="28"/>
          <w:szCs w:val="28"/>
          <w:lang w:val="uk-UA"/>
        </w:rPr>
        <w:t>як правило</w:t>
      </w:r>
      <w:r w:rsidR="0092153D">
        <w:rPr>
          <w:sz w:val="28"/>
          <w:szCs w:val="28"/>
          <w:lang w:val="uk-UA"/>
        </w:rPr>
        <w:t>,</w:t>
      </w:r>
      <w:r w:rsidRPr="00A46584">
        <w:rPr>
          <w:sz w:val="28"/>
          <w:szCs w:val="28"/>
          <w:lang w:val="uk-UA"/>
        </w:rPr>
        <w:t xml:space="preserve"> це збуває сам проповідник, лідер нового культу. Тому, щоб пережити близьку катастрофу, або кінець світу, або прихід антихриста потрібно швидше приєднатися до групи обраних, відкинувши помилки </w:t>
      </w:r>
      <w:r w:rsidR="0092153D">
        <w:rPr>
          <w:sz w:val="28"/>
          <w:szCs w:val="28"/>
          <w:lang w:val="uk-UA"/>
        </w:rPr>
        <w:t xml:space="preserve">застарілого мислення </w:t>
      </w:r>
      <w:r w:rsidRPr="00A46584">
        <w:rPr>
          <w:sz w:val="28"/>
          <w:szCs w:val="28"/>
          <w:lang w:val="uk-UA"/>
        </w:rPr>
        <w:t xml:space="preserve">прийняти світло нового вчення. Та ж </w:t>
      </w:r>
      <w:r w:rsidR="0092153D">
        <w:rPr>
          <w:sz w:val="28"/>
          <w:szCs w:val="28"/>
          <w:lang w:val="uk-UA"/>
        </w:rPr>
        <w:t xml:space="preserve">сама </w:t>
      </w:r>
      <w:r w:rsidRPr="00A46584">
        <w:rPr>
          <w:sz w:val="28"/>
          <w:szCs w:val="28"/>
          <w:lang w:val="uk-UA"/>
        </w:rPr>
        <w:t>церква мормонів стверджує, що лише тільки вона є істинною «оновлено</w:t>
      </w:r>
      <w:r w:rsidR="0092153D">
        <w:rPr>
          <w:sz w:val="28"/>
          <w:szCs w:val="28"/>
          <w:lang w:val="uk-UA"/>
        </w:rPr>
        <w:t>ю</w:t>
      </w:r>
      <w:r w:rsidRPr="00A46584">
        <w:rPr>
          <w:sz w:val="28"/>
          <w:szCs w:val="28"/>
          <w:lang w:val="uk-UA"/>
        </w:rPr>
        <w:t xml:space="preserve">» християнською церквою, одночасно заявляючи, що всі інші християнські організації </w:t>
      </w:r>
      <w:r w:rsidR="0092153D">
        <w:rPr>
          <w:sz w:val="28"/>
          <w:szCs w:val="28"/>
          <w:lang w:val="uk-UA"/>
        </w:rPr>
        <w:t xml:space="preserve">вже </w:t>
      </w:r>
      <w:r w:rsidRPr="00A46584">
        <w:rPr>
          <w:sz w:val="28"/>
          <w:szCs w:val="28"/>
          <w:lang w:val="uk-UA"/>
        </w:rPr>
        <w:t>не є справжні, хоча сама до християнства не має ніякого відношення, будучи по суті відверто язичницько</w:t>
      </w:r>
      <w:r w:rsidR="0092153D">
        <w:rPr>
          <w:sz w:val="28"/>
          <w:szCs w:val="28"/>
          <w:lang w:val="uk-UA"/>
        </w:rPr>
        <w:t>ю</w:t>
      </w:r>
      <w:r w:rsidRPr="00A46584">
        <w:rPr>
          <w:sz w:val="28"/>
          <w:szCs w:val="28"/>
          <w:lang w:val="uk-UA"/>
        </w:rPr>
        <w:t xml:space="preserve"> окультно-гностично</w:t>
      </w:r>
      <w:r w:rsidR="0092153D">
        <w:rPr>
          <w:sz w:val="28"/>
          <w:szCs w:val="28"/>
          <w:lang w:val="uk-UA"/>
        </w:rPr>
        <w:t>ю</w:t>
      </w:r>
      <w:r w:rsidRPr="00A46584">
        <w:rPr>
          <w:sz w:val="28"/>
          <w:szCs w:val="28"/>
          <w:lang w:val="uk-UA"/>
        </w:rPr>
        <w:t xml:space="preserve"> системою.</w:t>
      </w:r>
    </w:p>
    <w:p w:rsidR="00A46584" w:rsidRPr="00A46584" w:rsidRDefault="00A46584" w:rsidP="00A46584">
      <w:pPr>
        <w:spacing w:line="360" w:lineRule="auto"/>
        <w:ind w:firstLine="708"/>
        <w:jc w:val="both"/>
        <w:rPr>
          <w:sz w:val="28"/>
          <w:szCs w:val="28"/>
          <w:lang w:val="uk-UA"/>
        </w:rPr>
      </w:pPr>
      <w:r w:rsidRPr="00A46584">
        <w:rPr>
          <w:sz w:val="28"/>
          <w:szCs w:val="28"/>
          <w:lang w:val="uk-UA"/>
        </w:rPr>
        <w:t xml:space="preserve">Критика, яка здійснюється новими культами на адресу традиційних релігій, зазвичай носить огульний характер, далеко не конструктивний, який має на меті сформувати неприязнь на емоційному рівні, ігноруючи фактичний бік питання. Необхідність «подолання» всіх </w:t>
      </w:r>
      <w:r w:rsidR="009E16E7">
        <w:rPr>
          <w:sz w:val="28"/>
          <w:szCs w:val="28"/>
          <w:lang w:val="uk-UA"/>
        </w:rPr>
        <w:t>заснованих раніше</w:t>
      </w:r>
      <w:r w:rsidRPr="00A46584">
        <w:rPr>
          <w:sz w:val="28"/>
          <w:szCs w:val="28"/>
          <w:lang w:val="uk-UA"/>
        </w:rPr>
        <w:t xml:space="preserve"> традиційних релігій може обґрунтовуватися псевдонауково</w:t>
      </w:r>
      <w:r w:rsidR="009E16E7">
        <w:rPr>
          <w:sz w:val="28"/>
          <w:szCs w:val="28"/>
          <w:lang w:val="uk-UA"/>
        </w:rPr>
        <w:t>ю</w:t>
      </w:r>
      <w:r w:rsidRPr="00A46584">
        <w:rPr>
          <w:sz w:val="28"/>
          <w:szCs w:val="28"/>
          <w:lang w:val="uk-UA"/>
        </w:rPr>
        <w:t xml:space="preserve"> риторикою, зазначенням на особливу місію лідера, з яко</w:t>
      </w:r>
      <w:r w:rsidR="009E16E7">
        <w:rPr>
          <w:sz w:val="28"/>
          <w:szCs w:val="28"/>
          <w:lang w:val="uk-UA"/>
        </w:rPr>
        <w:t>ю</w:t>
      </w:r>
      <w:r w:rsidRPr="00A46584">
        <w:rPr>
          <w:sz w:val="28"/>
          <w:szCs w:val="28"/>
          <w:lang w:val="uk-UA"/>
        </w:rPr>
        <w:t xml:space="preserve"> він був посланий вищими силами на землю для нового спокутування людства, або для примирення всіх існуючих донині і ворогуючих між собою релігій землі, які </w:t>
      </w:r>
      <w:r w:rsidR="009E16E7">
        <w:rPr>
          <w:sz w:val="28"/>
          <w:szCs w:val="28"/>
          <w:lang w:val="uk-UA"/>
        </w:rPr>
        <w:t>віднині</w:t>
      </w:r>
      <w:r w:rsidRPr="00A46584">
        <w:rPr>
          <w:sz w:val="28"/>
          <w:szCs w:val="28"/>
          <w:lang w:val="uk-UA"/>
        </w:rPr>
        <w:t xml:space="preserve"> приречені зникнути, звільнивши місце новому вченню. Так Сан </w:t>
      </w:r>
      <w:proofErr w:type="spellStart"/>
      <w:r w:rsidRPr="00A46584">
        <w:rPr>
          <w:sz w:val="28"/>
          <w:szCs w:val="28"/>
          <w:lang w:val="uk-UA"/>
        </w:rPr>
        <w:t>Мен</w:t>
      </w:r>
      <w:proofErr w:type="spellEnd"/>
      <w:r w:rsidRPr="00A46584">
        <w:rPr>
          <w:sz w:val="28"/>
          <w:szCs w:val="28"/>
          <w:lang w:val="uk-UA"/>
        </w:rPr>
        <w:t xml:space="preserve"> </w:t>
      </w:r>
      <w:proofErr w:type="spellStart"/>
      <w:r w:rsidRPr="00A46584">
        <w:rPr>
          <w:sz w:val="28"/>
          <w:szCs w:val="28"/>
          <w:lang w:val="uk-UA"/>
        </w:rPr>
        <w:t>Мун</w:t>
      </w:r>
      <w:proofErr w:type="spellEnd"/>
      <w:r w:rsidRPr="00A46584">
        <w:rPr>
          <w:sz w:val="28"/>
          <w:szCs w:val="28"/>
          <w:lang w:val="uk-UA"/>
        </w:rPr>
        <w:t xml:space="preserve"> в своїх проповідях заявляє, що Бог відкинув християнство і встановлює на землі нову релігію, </w:t>
      </w:r>
      <w:r w:rsidR="009E16E7">
        <w:rPr>
          <w:sz w:val="28"/>
          <w:szCs w:val="28"/>
          <w:lang w:val="uk-UA"/>
        </w:rPr>
        <w:t xml:space="preserve">якою </w:t>
      </w:r>
      <w:r w:rsidR="00D33D4A">
        <w:rPr>
          <w:sz w:val="28"/>
          <w:szCs w:val="28"/>
          <w:lang w:val="uk-UA"/>
        </w:rPr>
        <w:t xml:space="preserve">є </w:t>
      </w:r>
      <w:r w:rsidRPr="00A46584">
        <w:rPr>
          <w:sz w:val="28"/>
          <w:szCs w:val="28"/>
          <w:lang w:val="uk-UA"/>
        </w:rPr>
        <w:t>«Церкв</w:t>
      </w:r>
      <w:r w:rsidR="00D33D4A">
        <w:rPr>
          <w:sz w:val="28"/>
          <w:szCs w:val="28"/>
          <w:lang w:val="uk-UA"/>
        </w:rPr>
        <w:t>а</w:t>
      </w:r>
      <w:r w:rsidRPr="00A46584">
        <w:rPr>
          <w:sz w:val="28"/>
          <w:szCs w:val="28"/>
          <w:lang w:val="uk-UA"/>
        </w:rPr>
        <w:t xml:space="preserve"> об'єднання». До того ж, така постановка питання дає право новому культу називати себе наступником старих релігій, і </w:t>
      </w:r>
      <w:r w:rsidRPr="00A46584">
        <w:rPr>
          <w:sz w:val="28"/>
          <w:szCs w:val="28"/>
          <w:lang w:val="uk-UA"/>
        </w:rPr>
        <w:lastRenderedPageBreak/>
        <w:t>безсоромно запозичувати у них ідеї, атрибутику та релігійні символи, щоб для більшої привабливості включати їх в свою систему.</w:t>
      </w:r>
    </w:p>
    <w:p w:rsidR="00A46584" w:rsidRPr="00A46584" w:rsidRDefault="00A46584" w:rsidP="00A46584">
      <w:pPr>
        <w:spacing w:line="360" w:lineRule="auto"/>
        <w:ind w:firstLine="708"/>
        <w:jc w:val="both"/>
        <w:rPr>
          <w:sz w:val="28"/>
          <w:szCs w:val="28"/>
          <w:lang w:val="uk-UA"/>
        </w:rPr>
      </w:pPr>
      <w:r w:rsidRPr="00A46584">
        <w:rPr>
          <w:sz w:val="28"/>
          <w:szCs w:val="28"/>
          <w:lang w:val="uk-UA"/>
        </w:rPr>
        <w:t>5. Апокаліптичні залякування.</w:t>
      </w:r>
    </w:p>
    <w:p w:rsidR="009E4FA5" w:rsidRPr="009E4FA5" w:rsidRDefault="00A46584" w:rsidP="00A46584">
      <w:pPr>
        <w:spacing w:line="360" w:lineRule="auto"/>
        <w:ind w:firstLine="708"/>
        <w:jc w:val="both"/>
        <w:rPr>
          <w:sz w:val="28"/>
          <w:szCs w:val="28"/>
          <w:lang w:val="uk-UA"/>
        </w:rPr>
      </w:pPr>
      <w:r w:rsidRPr="00A46584">
        <w:rPr>
          <w:sz w:val="28"/>
          <w:szCs w:val="28"/>
          <w:lang w:val="uk-UA"/>
        </w:rPr>
        <w:t>Вчення про неминучий кінець світу, в тому вигляді, як він зараз існує, присутній у вченні багатьох релігій. Принаймні вчення про Друге пришестя Христа є невід'ємним атрибутом християнського віровчення, а значить і частиною європейської культури. Але із занепадом релігійності сенс ц</w:t>
      </w:r>
      <w:r w:rsidR="0057391D">
        <w:rPr>
          <w:sz w:val="28"/>
          <w:szCs w:val="28"/>
          <w:lang w:val="uk-UA"/>
        </w:rPr>
        <w:t>ієї</w:t>
      </w:r>
      <w:r w:rsidRPr="00A46584">
        <w:rPr>
          <w:sz w:val="28"/>
          <w:szCs w:val="28"/>
          <w:lang w:val="uk-UA"/>
        </w:rPr>
        <w:t xml:space="preserve"> майбутньо</w:t>
      </w:r>
      <w:r w:rsidR="0057391D">
        <w:rPr>
          <w:sz w:val="28"/>
          <w:szCs w:val="28"/>
          <w:lang w:val="uk-UA"/>
        </w:rPr>
        <w:t>ї</w:t>
      </w:r>
      <w:r w:rsidRPr="00A46584">
        <w:rPr>
          <w:sz w:val="28"/>
          <w:szCs w:val="28"/>
          <w:lang w:val="uk-UA"/>
        </w:rPr>
        <w:t xml:space="preserve"> події трансформувався в очікування всесвітньої катастроф</w:t>
      </w:r>
      <w:r w:rsidR="0057391D">
        <w:rPr>
          <w:sz w:val="28"/>
          <w:szCs w:val="28"/>
          <w:lang w:val="uk-UA"/>
        </w:rPr>
        <w:t>и</w:t>
      </w:r>
      <w:r w:rsidRPr="00A46584">
        <w:rPr>
          <w:sz w:val="28"/>
          <w:szCs w:val="28"/>
          <w:lang w:val="uk-UA"/>
        </w:rPr>
        <w:t xml:space="preserve">, яка повинна припинити існування цього світу. На цьому </w:t>
      </w:r>
      <w:proofErr w:type="spellStart"/>
      <w:r w:rsidRPr="00A46584">
        <w:rPr>
          <w:sz w:val="28"/>
          <w:szCs w:val="28"/>
          <w:lang w:val="uk-UA"/>
        </w:rPr>
        <w:t>псевдохристиянсько</w:t>
      </w:r>
      <w:r w:rsidR="0057391D">
        <w:rPr>
          <w:sz w:val="28"/>
          <w:szCs w:val="28"/>
          <w:lang w:val="uk-UA"/>
        </w:rPr>
        <w:t>му</w:t>
      </w:r>
      <w:proofErr w:type="spellEnd"/>
      <w:r w:rsidR="0057391D">
        <w:rPr>
          <w:sz w:val="28"/>
          <w:szCs w:val="28"/>
          <w:lang w:val="uk-UA"/>
        </w:rPr>
        <w:t xml:space="preserve"> </w:t>
      </w:r>
      <w:r w:rsidRPr="00A46584">
        <w:rPr>
          <w:sz w:val="28"/>
          <w:szCs w:val="28"/>
          <w:lang w:val="uk-UA"/>
        </w:rPr>
        <w:t xml:space="preserve">погляді і будують свої теорії засновники апокаліптичних культів, проповідуючи про швидке завершення існуючого порядку речей. Що це буде, і як відбудеться </w:t>
      </w:r>
      <w:r w:rsidR="0057391D">
        <w:rPr>
          <w:sz w:val="28"/>
          <w:szCs w:val="28"/>
          <w:lang w:val="uk-UA"/>
        </w:rPr>
        <w:t>–</w:t>
      </w:r>
      <w:r w:rsidRPr="00A46584">
        <w:rPr>
          <w:sz w:val="28"/>
          <w:szCs w:val="28"/>
          <w:lang w:val="uk-UA"/>
        </w:rPr>
        <w:t xml:space="preserve"> у кожного проповідника апокаліпсису свій сценарій, але головна об'єднуюча їх проповіді риса </w:t>
      </w:r>
      <w:r w:rsidR="0057391D">
        <w:rPr>
          <w:sz w:val="28"/>
          <w:szCs w:val="28"/>
          <w:lang w:val="uk-UA"/>
        </w:rPr>
        <w:t>–</w:t>
      </w:r>
      <w:r w:rsidRPr="00A46584">
        <w:rPr>
          <w:sz w:val="28"/>
          <w:szCs w:val="28"/>
          <w:lang w:val="uk-UA"/>
        </w:rPr>
        <w:t xml:space="preserve"> це сповіщення дуже швидкого кінця, який повинен статися буквально мало не завтра. Пережити цю подію, вижити в цій катастрофі або увійти в числі обраних на небо зможе, звичайно ж, тільки той, хто встигне приєднатися до числа обраних послідовників, хто стане членом рятівної організації, яку лідер, як пророк, поведе до порятунку. В результаті такої проповіді спрацьовує психологічний механізм, який описується </w:t>
      </w:r>
      <w:r w:rsidR="0078758F">
        <w:rPr>
          <w:sz w:val="28"/>
          <w:szCs w:val="28"/>
          <w:lang w:val="uk-UA"/>
        </w:rPr>
        <w:t>на прикладі трамваю, що</w:t>
      </w:r>
      <w:r w:rsidRPr="00A46584">
        <w:rPr>
          <w:sz w:val="28"/>
          <w:szCs w:val="28"/>
          <w:lang w:val="uk-UA"/>
        </w:rPr>
        <w:t xml:space="preserve"> </w:t>
      </w:r>
      <w:r w:rsidR="0057391D">
        <w:rPr>
          <w:sz w:val="28"/>
          <w:szCs w:val="28"/>
          <w:lang w:val="uk-UA"/>
        </w:rPr>
        <w:t>руш</w:t>
      </w:r>
      <w:r w:rsidR="0078758F">
        <w:rPr>
          <w:sz w:val="28"/>
          <w:szCs w:val="28"/>
          <w:lang w:val="uk-UA"/>
        </w:rPr>
        <w:t>ає</w:t>
      </w:r>
      <w:r w:rsidRPr="00A46584">
        <w:rPr>
          <w:sz w:val="28"/>
          <w:szCs w:val="28"/>
          <w:lang w:val="uk-UA"/>
        </w:rPr>
        <w:t xml:space="preserve">: «Стрибай швидше на підніжку, </w:t>
      </w:r>
      <w:r w:rsidR="0078758F">
        <w:rPr>
          <w:sz w:val="28"/>
          <w:szCs w:val="28"/>
          <w:lang w:val="uk-UA"/>
        </w:rPr>
        <w:t xml:space="preserve">бо </w:t>
      </w:r>
      <w:r w:rsidRPr="00A46584">
        <w:rPr>
          <w:sz w:val="28"/>
          <w:szCs w:val="28"/>
          <w:lang w:val="uk-UA"/>
        </w:rPr>
        <w:t xml:space="preserve">не встигнеш. Потім </w:t>
      </w:r>
      <w:r w:rsidR="0078758F">
        <w:rPr>
          <w:sz w:val="28"/>
          <w:szCs w:val="28"/>
          <w:lang w:val="uk-UA"/>
        </w:rPr>
        <w:t xml:space="preserve">вже </w:t>
      </w:r>
      <w:r w:rsidRPr="00A46584">
        <w:rPr>
          <w:sz w:val="28"/>
          <w:szCs w:val="28"/>
          <w:lang w:val="uk-UA"/>
        </w:rPr>
        <w:t xml:space="preserve">розберешся, </w:t>
      </w:r>
      <w:r w:rsidR="0057391D">
        <w:rPr>
          <w:sz w:val="28"/>
          <w:szCs w:val="28"/>
          <w:lang w:val="uk-UA"/>
        </w:rPr>
        <w:t>який це номер</w:t>
      </w:r>
      <w:r w:rsidRPr="00A46584">
        <w:rPr>
          <w:sz w:val="28"/>
          <w:szCs w:val="28"/>
          <w:lang w:val="uk-UA"/>
        </w:rPr>
        <w:t>». Так нагнітається метушлива істерія, яка не дозволяє людині подумати, озирнутися і потім спокійно і виважено прийняти своє рішення.</w:t>
      </w:r>
    </w:p>
    <w:p w:rsidR="00A8371B" w:rsidRPr="00A8371B" w:rsidRDefault="00A8371B" w:rsidP="00A8371B">
      <w:pPr>
        <w:spacing w:line="360" w:lineRule="auto"/>
        <w:ind w:firstLine="708"/>
        <w:jc w:val="both"/>
        <w:rPr>
          <w:sz w:val="28"/>
          <w:szCs w:val="28"/>
          <w:lang w:val="uk-UA"/>
        </w:rPr>
      </w:pPr>
      <w:r w:rsidRPr="00A8371B">
        <w:rPr>
          <w:sz w:val="28"/>
          <w:szCs w:val="28"/>
          <w:lang w:val="uk-UA"/>
        </w:rPr>
        <w:t>Цікаво в цьому зв'язку зазначити, що Церква заперечує можливість людині знати про час кінця світу. «Про день же той і годину ніхто не знає, ні ангели небесні, а тільки Отець Мій один» (</w:t>
      </w:r>
      <w:proofErr w:type="spellStart"/>
      <w:r w:rsidRPr="00A8371B">
        <w:rPr>
          <w:sz w:val="28"/>
          <w:szCs w:val="28"/>
          <w:lang w:val="uk-UA"/>
        </w:rPr>
        <w:t>Мф</w:t>
      </w:r>
      <w:proofErr w:type="spellEnd"/>
      <w:r w:rsidRPr="00A8371B">
        <w:rPr>
          <w:sz w:val="28"/>
          <w:szCs w:val="28"/>
          <w:lang w:val="uk-UA"/>
        </w:rPr>
        <w:t>. 24:36), говорить Христос. Але лідерів нових культів ці слова не бентежать, адже якщо годин</w:t>
      </w:r>
      <w:r w:rsidR="005433D4">
        <w:rPr>
          <w:sz w:val="28"/>
          <w:szCs w:val="28"/>
          <w:lang w:val="uk-UA"/>
        </w:rPr>
        <w:t>а</w:t>
      </w:r>
      <w:r w:rsidRPr="00A8371B">
        <w:rPr>
          <w:sz w:val="28"/>
          <w:szCs w:val="28"/>
          <w:lang w:val="uk-UA"/>
        </w:rPr>
        <w:t xml:space="preserve"> і день не можуть бути відомі, то про місяць і рік Христос нічого не сказав, а значить немає підстав себе стримувати. І лідери призначають кінець світу, причому на досить близькі дати. З цього приводу може виникнути здивування, навіщо </w:t>
      </w:r>
      <w:r w:rsidRPr="00A8371B">
        <w:rPr>
          <w:sz w:val="28"/>
          <w:szCs w:val="28"/>
          <w:lang w:val="uk-UA"/>
        </w:rPr>
        <w:lastRenderedPageBreak/>
        <w:t>вони це роблять? Адже прийде обіцяний термін, кінця світу немає, і адепти розбіжаться!</w:t>
      </w:r>
    </w:p>
    <w:p w:rsidR="00A8371B" w:rsidRPr="00A8371B" w:rsidRDefault="00A8371B" w:rsidP="00A8371B">
      <w:pPr>
        <w:spacing w:line="360" w:lineRule="auto"/>
        <w:ind w:firstLine="708"/>
        <w:jc w:val="both"/>
        <w:rPr>
          <w:sz w:val="28"/>
          <w:szCs w:val="28"/>
          <w:lang w:val="uk-UA"/>
        </w:rPr>
      </w:pPr>
      <w:r w:rsidRPr="00A8371B">
        <w:rPr>
          <w:sz w:val="28"/>
          <w:szCs w:val="28"/>
          <w:lang w:val="uk-UA"/>
        </w:rPr>
        <w:t>Але, по-перше, лідери не заглядають так далеко, їм потрібен результат прямо зараз, щоб отримувати гроші і експлуатувати адептів. Але, якщо трапляється, що обіцяна дата при</w:t>
      </w:r>
      <w:r w:rsidR="005433D4">
        <w:rPr>
          <w:sz w:val="28"/>
          <w:szCs w:val="28"/>
          <w:lang w:val="uk-UA"/>
        </w:rPr>
        <w:t xml:space="preserve">йшла, </w:t>
      </w:r>
      <w:r w:rsidRPr="00A8371B">
        <w:rPr>
          <w:sz w:val="28"/>
          <w:szCs w:val="28"/>
          <w:lang w:val="uk-UA"/>
        </w:rPr>
        <w:t>а кінця немає, то</w:t>
      </w:r>
      <w:r w:rsidR="005433D4">
        <w:rPr>
          <w:sz w:val="28"/>
          <w:szCs w:val="28"/>
          <w:lang w:val="uk-UA"/>
        </w:rPr>
        <w:t>, як</w:t>
      </w:r>
      <w:r w:rsidRPr="00A8371B">
        <w:rPr>
          <w:sz w:val="28"/>
          <w:szCs w:val="28"/>
          <w:lang w:val="uk-UA"/>
        </w:rPr>
        <w:t xml:space="preserve"> </w:t>
      </w:r>
      <w:r w:rsidR="005433D4" w:rsidRPr="00A8371B">
        <w:rPr>
          <w:sz w:val="28"/>
          <w:szCs w:val="28"/>
          <w:lang w:val="uk-UA"/>
        </w:rPr>
        <w:t xml:space="preserve">показує </w:t>
      </w:r>
      <w:r w:rsidRPr="00A8371B">
        <w:rPr>
          <w:sz w:val="28"/>
          <w:szCs w:val="28"/>
          <w:lang w:val="uk-UA"/>
        </w:rPr>
        <w:t>практика, якась частина послідовників дійсно може піти, але більшість все одно залишається, адже людині важко визнати, що в</w:t>
      </w:r>
      <w:r w:rsidR="005433D4">
        <w:rPr>
          <w:sz w:val="28"/>
          <w:szCs w:val="28"/>
          <w:lang w:val="uk-UA"/>
        </w:rPr>
        <w:t>она</w:t>
      </w:r>
      <w:r w:rsidRPr="00A8371B">
        <w:rPr>
          <w:sz w:val="28"/>
          <w:szCs w:val="28"/>
          <w:lang w:val="uk-UA"/>
        </w:rPr>
        <w:t xml:space="preserve"> зроби</w:t>
      </w:r>
      <w:r w:rsidR="005433D4">
        <w:rPr>
          <w:sz w:val="28"/>
          <w:szCs w:val="28"/>
          <w:lang w:val="uk-UA"/>
        </w:rPr>
        <w:t>ла</w:t>
      </w:r>
      <w:r w:rsidRPr="00A8371B">
        <w:rPr>
          <w:sz w:val="28"/>
          <w:szCs w:val="28"/>
          <w:lang w:val="uk-UA"/>
        </w:rPr>
        <w:t xml:space="preserve"> дурість, а значить</w:t>
      </w:r>
      <w:r w:rsidR="005433D4">
        <w:rPr>
          <w:sz w:val="28"/>
          <w:szCs w:val="28"/>
          <w:lang w:val="uk-UA"/>
        </w:rPr>
        <w:t>, починається пошук виправдання</w:t>
      </w:r>
      <w:r w:rsidRPr="00A8371B">
        <w:rPr>
          <w:sz w:val="28"/>
          <w:szCs w:val="28"/>
          <w:lang w:val="uk-UA"/>
        </w:rPr>
        <w:t xml:space="preserve">, який дуже скоро </w:t>
      </w:r>
      <w:r w:rsidR="005433D4">
        <w:rPr>
          <w:sz w:val="28"/>
          <w:szCs w:val="28"/>
          <w:lang w:val="uk-UA"/>
        </w:rPr>
        <w:t xml:space="preserve">і </w:t>
      </w:r>
      <w:r w:rsidRPr="00A8371B">
        <w:rPr>
          <w:sz w:val="28"/>
          <w:szCs w:val="28"/>
          <w:lang w:val="uk-UA"/>
        </w:rPr>
        <w:t xml:space="preserve">знаходять. Варіантів на цей випадок багато: або помилка в розрахунках, або святий пророк </w:t>
      </w:r>
      <w:r w:rsidR="005433D4">
        <w:rPr>
          <w:sz w:val="28"/>
          <w:szCs w:val="28"/>
          <w:lang w:val="uk-UA"/>
        </w:rPr>
        <w:t>вимоли</w:t>
      </w:r>
      <w:r w:rsidRPr="00A8371B">
        <w:rPr>
          <w:sz w:val="28"/>
          <w:szCs w:val="28"/>
          <w:lang w:val="uk-UA"/>
        </w:rPr>
        <w:t>в</w:t>
      </w:r>
      <w:r w:rsidR="005433D4">
        <w:rPr>
          <w:sz w:val="28"/>
          <w:szCs w:val="28"/>
          <w:lang w:val="uk-UA"/>
        </w:rPr>
        <w:t xml:space="preserve"> у Бога</w:t>
      </w:r>
      <w:r w:rsidRPr="00A8371B">
        <w:rPr>
          <w:sz w:val="28"/>
          <w:szCs w:val="28"/>
          <w:lang w:val="uk-UA"/>
        </w:rPr>
        <w:t xml:space="preserve"> відстрочку, а можна і простіше, як у Свідків </w:t>
      </w:r>
      <w:proofErr w:type="spellStart"/>
      <w:r w:rsidR="00D90D7B">
        <w:rPr>
          <w:sz w:val="28"/>
          <w:szCs w:val="28"/>
          <w:lang w:val="uk-UA"/>
        </w:rPr>
        <w:t>Є</w:t>
      </w:r>
      <w:r w:rsidR="005433D4" w:rsidRPr="00A8371B">
        <w:rPr>
          <w:sz w:val="28"/>
          <w:szCs w:val="28"/>
          <w:lang w:val="uk-UA"/>
        </w:rPr>
        <w:t>гови</w:t>
      </w:r>
      <w:proofErr w:type="spellEnd"/>
      <w:r w:rsidRPr="00A8371B">
        <w:rPr>
          <w:sz w:val="28"/>
          <w:szCs w:val="28"/>
          <w:lang w:val="uk-UA"/>
        </w:rPr>
        <w:t>: пришестя відбулося, але духовне, і тепер Христос незримо прибуває в світі і царює над вірними, повідомляючи свою волю безпосередньо правлінню організації.</w:t>
      </w:r>
    </w:p>
    <w:p w:rsidR="00A8371B" w:rsidRPr="00A8371B" w:rsidRDefault="00A8371B" w:rsidP="00A8371B">
      <w:pPr>
        <w:spacing w:line="360" w:lineRule="auto"/>
        <w:ind w:firstLine="708"/>
        <w:jc w:val="both"/>
        <w:rPr>
          <w:sz w:val="28"/>
          <w:szCs w:val="28"/>
          <w:lang w:val="uk-UA"/>
        </w:rPr>
      </w:pPr>
      <w:r w:rsidRPr="00A8371B">
        <w:rPr>
          <w:sz w:val="28"/>
          <w:szCs w:val="28"/>
          <w:lang w:val="uk-UA"/>
        </w:rPr>
        <w:t>А по-друге, «уявіть, що вам повідомили, і ви прийняли близько до серця, що через місяць вс</w:t>
      </w:r>
      <w:r w:rsidR="005433D4">
        <w:rPr>
          <w:sz w:val="28"/>
          <w:szCs w:val="28"/>
          <w:lang w:val="uk-UA"/>
        </w:rPr>
        <w:t>і</w:t>
      </w:r>
      <w:r w:rsidRPr="00A8371B">
        <w:rPr>
          <w:sz w:val="28"/>
          <w:szCs w:val="28"/>
          <w:lang w:val="uk-UA"/>
        </w:rPr>
        <w:t xml:space="preserve"> повинні загинути </w:t>
      </w:r>
      <w:r w:rsidR="005433D4">
        <w:rPr>
          <w:sz w:val="28"/>
          <w:szCs w:val="28"/>
          <w:lang w:val="uk-UA"/>
        </w:rPr>
        <w:t>–</w:t>
      </w:r>
      <w:r w:rsidRPr="00A8371B">
        <w:rPr>
          <w:sz w:val="28"/>
          <w:szCs w:val="28"/>
          <w:lang w:val="uk-UA"/>
        </w:rPr>
        <w:t xml:space="preserve"> життя закінчується ... У такому нестійкому стані, </w:t>
      </w:r>
      <w:r w:rsidR="005433D4">
        <w:rPr>
          <w:sz w:val="28"/>
          <w:szCs w:val="28"/>
          <w:lang w:val="uk-UA"/>
        </w:rPr>
        <w:t xml:space="preserve">що </w:t>
      </w:r>
      <w:r w:rsidRPr="00A8371B">
        <w:rPr>
          <w:sz w:val="28"/>
          <w:szCs w:val="28"/>
          <w:lang w:val="uk-UA"/>
        </w:rPr>
        <w:t xml:space="preserve">постійно підтримується колективними навіюваннями, адепти </w:t>
      </w:r>
      <w:r w:rsidR="005433D4">
        <w:rPr>
          <w:sz w:val="28"/>
          <w:szCs w:val="28"/>
          <w:lang w:val="uk-UA"/>
        </w:rPr>
        <w:t>стимул</w:t>
      </w:r>
      <w:r w:rsidRPr="00A8371B">
        <w:rPr>
          <w:sz w:val="28"/>
          <w:szCs w:val="28"/>
          <w:lang w:val="uk-UA"/>
        </w:rPr>
        <w:t>ю</w:t>
      </w:r>
      <w:r w:rsidR="005433D4">
        <w:rPr>
          <w:sz w:val="28"/>
          <w:szCs w:val="28"/>
          <w:lang w:val="uk-UA"/>
        </w:rPr>
        <w:t>ю</w:t>
      </w:r>
      <w:r w:rsidRPr="00A8371B">
        <w:rPr>
          <w:sz w:val="28"/>
          <w:szCs w:val="28"/>
          <w:lang w:val="uk-UA"/>
        </w:rPr>
        <w:t>т</w:t>
      </w:r>
      <w:r w:rsidR="005433D4">
        <w:rPr>
          <w:sz w:val="28"/>
          <w:szCs w:val="28"/>
          <w:lang w:val="uk-UA"/>
        </w:rPr>
        <w:t>ь</w:t>
      </w:r>
      <w:r w:rsidRPr="00A8371B">
        <w:rPr>
          <w:sz w:val="28"/>
          <w:szCs w:val="28"/>
          <w:lang w:val="uk-UA"/>
        </w:rPr>
        <w:t xml:space="preserve">ся до додаткових </w:t>
      </w:r>
      <w:r w:rsidR="005433D4">
        <w:rPr>
          <w:sz w:val="28"/>
          <w:szCs w:val="28"/>
          <w:lang w:val="uk-UA"/>
        </w:rPr>
        <w:t>по</w:t>
      </w:r>
      <w:r w:rsidR="005433D4" w:rsidRPr="00A8371B">
        <w:rPr>
          <w:sz w:val="28"/>
          <w:szCs w:val="28"/>
          <w:lang w:val="uk-UA"/>
        </w:rPr>
        <w:t>жерт</w:t>
      </w:r>
      <w:r w:rsidR="005433D4">
        <w:rPr>
          <w:sz w:val="28"/>
          <w:szCs w:val="28"/>
          <w:lang w:val="uk-UA"/>
        </w:rPr>
        <w:t>вувань</w:t>
      </w:r>
      <w:r w:rsidRPr="00A8371B">
        <w:rPr>
          <w:sz w:val="28"/>
          <w:szCs w:val="28"/>
          <w:lang w:val="uk-UA"/>
        </w:rPr>
        <w:t xml:space="preserve"> </w:t>
      </w:r>
      <w:r w:rsidR="005433D4">
        <w:rPr>
          <w:sz w:val="28"/>
          <w:szCs w:val="28"/>
          <w:lang w:val="uk-UA"/>
        </w:rPr>
        <w:t xml:space="preserve">на користь </w:t>
      </w:r>
      <w:r w:rsidRPr="00A8371B">
        <w:rPr>
          <w:sz w:val="28"/>
          <w:szCs w:val="28"/>
          <w:lang w:val="uk-UA"/>
        </w:rPr>
        <w:t xml:space="preserve">організації. Захоплюються цим настроєм і інші люди, </w:t>
      </w:r>
      <w:r w:rsidR="005433D4">
        <w:rPr>
          <w:sz w:val="28"/>
          <w:szCs w:val="28"/>
          <w:lang w:val="uk-UA"/>
        </w:rPr>
        <w:t xml:space="preserve">за рахунок чого </w:t>
      </w:r>
      <w:r w:rsidRPr="00A8371B">
        <w:rPr>
          <w:sz w:val="28"/>
          <w:szCs w:val="28"/>
          <w:lang w:val="uk-UA"/>
        </w:rPr>
        <w:t xml:space="preserve">культ може розширити коло </w:t>
      </w:r>
      <w:r w:rsidR="005433D4">
        <w:rPr>
          <w:sz w:val="28"/>
          <w:szCs w:val="28"/>
          <w:lang w:val="uk-UA"/>
        </w:rPr>
        <w:t xml:space="preserve">своїх </w:t>
      </w:r>
      <w:r w:rsidRPr="00A8371B">
        <w:rPr>
          <w:sz w:val="28"/>
          <w:szCs w:val="28"/>
          <w:lang w:val="uk-UA"/>
        </w:rPr>
        <w:t xml:space="preserve">послідовників. </w:t>
      </w:r>
      <w:r w:rsidR="005433D4">
        <w:rPr>
          <w:sz w:val="28"/>
          <w:szCs w:val="28"/>
          <w:lang w:val="uk-UA"/>
        </w:rPr>
        <w:t>Тож відбувся кінець світу, чи ні – організація завжди в прибутку, і знайде необхідне «друге дихання»</w:t>
      </w:r>
      <w:r w:rsidR="006B6019">
        <w:rPr>
          <w:sz w:val="28"/>
          <w:szCs w:val="28"/>
          <w:lang w:val="uk-UA"/>
        </w:rPr>
        <w:t>.</w:t>
      </w:r>
      <w:r w:rsidR="005433D4">
        <w:rPr>
          <w:sz w:val="28"/>
          <w:szCs w:val="28"/>
          <w:lang w:val="uk-UA"/>
        </w:rPr>
        <w:t xml:space="preserve"> Зараз</w:t>
      </w:r>
      <w:r w:rsidRPr="00A8371B">
        <w:rPr>
          <w:sz w:val="28"/>
          <w:szCs w:val="28"/>
          <w:lang w:val="uk-UA"/>
        </w:rPr>
        <w:t xml:space="preserve">, наприклад, Свідки </w:t>
      </w:r>
      <w:proofErr w:type="spellStart"/>
      <w:r w:rsidR="00D90D7B">
        <w:rPr>
          <w:sz w:val="28"/>
          <w:szCs w:val="28"/>
          <w:lang w:val="uk-UA"/>
        </w:rPr>
        <w:t>Є</w:t>
      </w:r>
      <w:r w:rsidR="006B6019" w:rsidRPr="00A8371B">
        <w:rPr>
          <w:sz w:val="28"/>
          <w:szCs w:val="28"/>
          <w:lang w:val="uk-UA"/>
        </w:rPr>
        <w:t>гови</w:t>
      </w:r>
      <w:proofErr w:type="spellEnd"/>
      <w:r w:rsidRPr="00A8371B">
        <w:rPr>
          <w:sz w:val="28"/>
          <w:szCs w:val="28"/>
          <w:lang w:val="uk-UA"/>
        </w:rPr>
        <w:t xml:space="preserve"> чекають не Друге пришестя, а останню битву </w:t>
      </w:r>
      <w:r w:rsidR="006B6019">
        <w:rPr>
          <w:sz w:val="28"/>
          <w:szCs w:val="28"/>
          <w:lang w:val="uk-UA"/>
        </w:rPr>
        <w:t>–</w:t>
      </w:r>
      <w:r w:rsidRPr="00A8371B">
        <w:rPr>
          <w:sz w:val="28"/>
          <w:szCs w:val="28"/>
          <w:lang w:val="uk-UA"/>
        </w:rPr>
        <w:t xml:space="preserve"> </w:t>
      </w:r>
      <w:proofErr w:type="spellStart"/>
      <w:r w:rsidRPr="00A8371B">
        <w:rPr>
          <w:sz w:val="28"/>
          <w:szCs w:val="28"/>
          <w:lang w:val="uk-UA"/>
        </w:rPr>
        <w:t>Арм</w:t>
      </w:r>
      <w:r w:rsidR="006B6019">
        <w:rPr>
          <w:sz w:val="28"/>
          <w:szCs w:val="28"/>
          <w:lang w:val="uk-UA"/>
        </w:rPr>
        <w:t>агед</w:t>
      </w:r>
      <w:r w:rsidRPr="00A8371B">
        <w:rPr>
          <w:sz w:val="28"/>
          <w:szCs w:val="28"/>
          <w:lang w:val="uk-UA"/>
        </w:rPr>
        <w:t>он</w:t>
      </w:r>
      <w:proofErr w:type="spellEnd"/>
      <w:r w:rsidRPr="00A8371B">
        <w:rPr>
          <w:sz w:val="28"/>
          <w:szCs w:val="28"/>
          <w:lang w:val="uk-UA"/>
        </w:rPr>
        <w:t xml:space="preserve">, в якій Христос очолить духовне воїнство </w:t>
      </w:r>
      <w:r w:rsidR="006B6019" w:rsidRPr="00A8371B">
        <w:rPr>
          <w:sz w:val="28"/>
          <w:szCs w:val="28"/>
          <w:lang w:val="uk-UA"/>
        </w:rPr>
        <w:t>Ієгови</w:t>
      </w:r>
      <w:r w:rsidR="006B6019">
        <w:rPr>
          <w:sz w:val="28"/>
          <w:szCs w:val="28"/>
          <w:lang w:val="uk-UA"/>
        </w:rPr>
        <w:t xml:space="preserve"> і переможе сили зла</w:t>
      </w:r>
      <w:r w:rsidRPr="00A8371B">
        <w:rPr>
          <w:sz w:val="28"/>
          <w:szCs w:val="28"/>
          <w:lang w:val="uk-UA"/>
        </w:rPr>
        <w:t>»</w:t>
      </w:r>
      <w:r w:rsidR="006B6019">
        <w:rPr>
          <w:sz w:val="28"/>
          <w:szCs w:val="28"/>
          <w:lang w:val="uk-UA"/>
        </w:rPr>
        <w:t xml:space="preserve"> </w:t>
      </w:r>
      <w:r w:rsidRPr="00A8371B">
        <w:rPr>
          <w:sz w:val="28"/>
          <w:szCs w:val="28"/>
          <w:lang w:val="uk-UA"/>
        </w:rPr>
        <w:t>[</w:t>
      </w:r>
      <w:r w:rsidR="00E12482">
        <w:rPr>
          <w:sz w:val="28"/>
          <w:szCs w:val="28"/>
          <w:lang w:val="uk-UA"/>
        </w:rPr>
        <w:t>44</w:t>
      </w:r>
      <w:r w:rsidR="00544360">
        <w:rPr>
          <w:sz w:val="28"/>
          <w:szCs w:val="28"/>
          <w:lang w:val="uk-UA"/>
        </w:rPr>
        <w:t>, с. 114</w:t>
      </w:r>
      <w:r w:rsidRPr="00A8371B">
        <w:rPr>
          <w:sz w:val="28"/>
          <w:szCs w:val="28"/>
          <w:lang w:val="uk-UA"/>
        </w:rPr>
        <w:t xml:space="preserve">]. В цьому випадку спрацьовує описаний соціальними психологами механізм колективного несвідомого, що викликає масовий психоз, як це було свого часу спровоковано в Києві лідерами Білого Братства. Це допомагає лідерам на якийсь час продовжити існування культу, отримати відстрочку і </w:t>
      </w:r>
      <w:proofErr w:type="spellStart"/>
      <w:r w:rsidR="00E25FD9">
        <w:rPr>
          <w:sz w:val="28"/>
          <w:szCs w:val="28"/>
          <w:lang w:val="uk-UA"/>
        </w:rPr>
        <w:t>пере</w:t>
      </w:r>
      <w:r w:rsidR="00E25FD9" w:rsidRPr="00A8371B">
        <w:rPr>
          <w:sz w:val="28"/>
          <w:szCs w:val="28"/>
          <w:lang w:val="uk-UA"/>
        </w:rPr>
        <w:t>форматувати</w:t>
      </w:r>
      <w:proofErr w:type="spellEnd"/>
      <w:r w:rsidRPr="00A8371B">
        <w:rPr>
          <w:sz w:val="28"/>
          <w:szCs w:val="28"/>
          <w:lang w:val="uk-UA"/>
        </w:rPr>
        <w:t xml:space="preserve"> вчення або просто призначити нову дату очікуваного кінця.</w:t>
      </w:r>
    </w:p>
    <w:p w:rsidR="00A8371B" w:rsidRPr="00A8371B" w:rsidRDefault="00A8371B" w:rsidP="00A8371B">
      <w:pPr>
        <w:spacing w:line="360" w:lineRule="auto"/>
        <w:ind w:firstLine="708"/>
        <w:jc w:val="both"/>
        <w:rPr>
          <w:sz w:val="28"/>
          <w:szCs w:val="28"/>
          <w:lang w:val="uk-UA"/>
        </w:rPr>
      </w:pPr>
      <w:r w:rsidRPr="00A8371B">
        <w:rPr>
          <w:sz w:val="28"/>
          <w:szCs w:val="28"/>
          <w:lang w:val="uk-UA"/>
        </w:rPr>
        <w:t>6. Пропаганда світової війни як необхідн</w:t>
      </w:r>
      <w:r w:rsidR="00880C4A">
        <w:rPr>
          <w:sz w:val="28"/>
          <w:szCs w:val="28"/>
          <w:lang w:val="uk-UA"/>
        </w:rPr>
        <w:t>ої</w:t>
      </w:r>
      <w:r w:rsidRPr="00A8371B">
        <w:rPr>
          <w:sz w:val="28"/>
          <w:szCs w:val="28"/>
          <w:lang w:val="uk-UA"/>
        </w:rPr>
        <w:t xml:space="preserve"> умов</w:t>
      </w:r>
      <w:r w:rsidR="00880C4A">
        <w:rPr>
          <w:sz w:val="28"/>
          <w:szCs w:val="28"/>
          <w:lang w:val="uk-UA"/>
        </w:rPr>
        <w:t>и</w:t>
      </w:r>
      <w:r w:rsidRPr="00A8371B">
        <w:rPr>
          <w:sz w:val="28"/>
          <w:szCs w:val="28"/>
          <w:lang w:val="uk-UA"/>
        </w:rPr>
        <w:t xml:space="preserve"> «очищення» людства від пороків.</w:t>
      </w:r>
    </w:p>
    <w:p w:rsidR="00A8371B" w:rsidRPr="00A8371B" w:rsidRDefault="00A8371B" w:rsidP="00A8371B">
      <w:pPr>
        <w:spacing w:line="360" w:lineRule="auto"/>
        <w:ind w:firstLine="708"/>
        <w:jc w:val="both"/>
        <w:rPr>
          <w:sz w:val="28"/>
          <w:szCs w:val="28"/>
          <w:lang w:val="uk-UA"/>
        </w:rPr>
      </w:pPr>
      <w:r w:rsidRPr="00A8371B">
        <w:rPr>
          <w:sz w:val="28"/>
          <w:szCs w:val="28"/>
          <w:lang w:val="uk-UA"/>
        </w:rPr>
        <w:lastRenderedPageBreak/>
        <w:t>Нові культи зазвичай трансформують ідею апокаліпсису в фізичне винищення населення земної кулі, масового винищення, а не духовного преображення і просвітлення, як це прийнято в традиційних культах. Все малюється в реаліях не метафоричної боротьби добра зі злом, а в повн</w:t>
      </w:r>
      <w:r w:rsidR="00880C4A">
        <w:rPr>
          <w:sz w:val="28"/>
          <w:szCs w:val="28"/>
          <w:lang w:val="uk-UA"/>
        </w:rPr>
        <w:t>ому</w:t>
      </w:r>
      <w:r w:rsidRPr="00A8371B">
        <w:rPr>
          <w:sz w:val="28"/>
          <w:szCs w:val="28"/>
          <w:lang w:val="uk-UA"/>
        </w:rPr>
        <w:t xml:space="preserve"> зв'язку із земн</w:t>
      </w:r>
      <w:r w:rsidR="00880C4A">
        <w:rPr>
          <w:sz w:val="28"/>
          <w:szCs w:val="28"/>
          <w:lang w:val="uk-UA"/>
        </w:rPr>
        <w:t>им</w:t>
      </w:r>
      <w:r w:rsidRPr="00A8371B">
        <w:rPr>
          <w:sz w:val="28"/>
          <w:szCs w:val="28"/>
          <w:lang w:val="uk-UA"/>
        </w:rPr>
        <w:t>, тілесним життям. І саме наступ кінця очікується в результаті реальної катастрофи</w:t>
      </w:r>
      <w:r w:rsidR="00880C4A">
        <w:rPr>
          <w:sz w:val="28"/>
          <w:szCs w:val="28"/>
          <w:lang w:val="uk-UA"/>
        </w:rPr>
        <w:t xml:space="preserve"> на взірець</w:t>
      </w:r>
      <w:r w:rsidRPr="00A8371B">
        <w:rPr>
          <w:sz w:val="28"/>
          <w:szCs w:val="28"/>
          <w:lang w:val="uk-UA"/>
        </w:rPr>
        <w:t xml:space="preserve"> ядерної війни, падіння метеорита, всесвітнього потопу, або чогось подібного.</w:t>
      </w:r>
      <w:r w:rsidR="00880C4A">
        <w:rPr>
          <w:sz w:val="28"/>
          <w:szCs w:val="28"/>
          <w:lang w:val="uk-UA"/>
        </w:rPr>
        <w:t xml:space="preserve"> </w:t>
      </w:r>
    </w:p>
    <w:p w:rsidR="00A8371B" w:rsidRPr="00A8371B" w:rsidRDefault="00A8371B" w:rsidP="00A8371B">
      <w:pPr>
        <w:spacing w:line="360" w:lineRule="auto"/>
        <w:ind w:firstLine="708"/>
        <w:jc w:val="both"/>
        <w:rPr>
          <w:sz w:val="28"/>
          <w:szCs w:val="28"/>
          <w:lang w:val="uk-UA"/>
        </w:rPr>
      </w:pPr>
      <w:r w:rsidRPr="00A8371B">
        <w:rPr>
          <w:sz w:val="28"/>
          <w:szCs w:val="28"/>
          <w:lang w:val="uk-UA"/>
        </w:rPr>
        <w:t>Серед тем для залякування в проповіді найчастіше звучить тема останньої світової війни, яка повинна вибухнути з</w:t>
      </w:r>
      <w:r w:rsidR="00880C4A">
        <w:rPr>
          <w:sz w:val="28"/>
          <w:szCs w:val="28"/>
          <w:lang w:val="uk-UA"/>
        </w:rPr>
        <w:t>о</w:t>
      </w:r>
      <w:r w:rsidRPr="00A8371B">
        <w:rPr>
          <w:sz w:val="28"/>
          <w:szCs w:val="28"/>
          <w:lang w:val="uk-UA"/>
        </w:rPr>
        <w:t xml:space="preserve"> дня на день. Самі представники організації теж повинні будуть приймати якусь участь в майбутні</w:t>
      </w:r>
      <w:r w:rsidR="00880C4A">
        <w:rPr>
          <w:sz w:val="28"/>
          <w:szCs w:val="28"/>
          <w:lang w:val="uk-UA"/>
        </w:rPr>
        <w:t>х</w:t>
      </w:r>
      <w:r w:rsidRPr="00A8371B">
        <w:rPr>
          <w:sz w:val="28"/>
          <w:szCs w:val="28"/>
          <w:lang w:val="uk-UA"/>
        </w:rPr>
        <w:t xml:space="preserve"> поді</w:t>
      </w:r>
      <w:r w:rsidR="00880C4A">
        <w:rPr>
          <w:sz w:val="28"/>
          <w:szCs w:val="28"/>
          <w:lang w:val="uk-UA"/>
        </w:rPr>
        <w:t>ях</w:t>
      </w:r>
      <w:r w:rsidRPr="00A8371B">
        <w:rPr>
          <w:sz w:val="28"/>
          <w:szCs w:val="28"/>
          <w:lang w:val="uk-UA"/>
        </w:rPr>
        <w:t>, як</w:t>
      </w:r>
      <w:r w:rsidR="00880C4A">
        <w:rPr>
          <w:sz w:val="28"/>
          <w:szCs w:val="28"/>
          <w:lang w:val="uk-UA"/>
        </w:rPr>
        <w:t>ось</w:t>
      </w:r>
      <w:r w:rsidRPr="00A8371B">
        <w:rPr>
          <w:sz w:val="28"/>
          <w:szCs w:val="28"/>
          <w:lang w:val="uk-UA"/>
        </w:rPr>
        <w:t xml:space="preserve"> брати участь в цій трансформації світу. В результаті цієї війни всі невірні, всі вороги культу будуть знищені, і на землі буде встановлено всесвітнє, тоталітарн</w:t>
      </w:r>
      <w:r w:rsidR="00880C4A">
        <w:rPr>
          <w:sz w:val="28"/>
          <w:szCs w:val="28"/>
          <w:lang w:val="uk-UA"/>
        </w:rPr>
        <w:t>е</w:t>
      </w:r>
      <w:r w:rsidRPr="00A8371B">
        <w:rPr>
          <w:sz w:val="28"/>
          <w:szCs w:val="28"/>
          <w:lang w:val="uk-UA"/>
        </w:rPr>
        <w:t xml:space="preserve"> за своїм характером царство, при повному торжестві ідеології і на чолі з лідером цієї організації.</w:t>
      </w:r>
    </w:p>
    <w:p w:rsidR="00A8371B" w:rsidRPr="00A8371B" w:rsidRDefault="00A8371B" w:rsidP="00A8371B">
      <w:pPr>
        <w:spacing w:line="360" w:lineRule="auto"/>
        <w:ind w:firstLine="708"/>
        <w:jc w:val="both"/>
        <w:rPr>
          <w:sz w:val="28"/>
          <w:szCs w:val="28"/>
          <w:lang w:val="uk-UA"/>
        </w:rPr>
      </w:pPr>
      <w:r w:rsidRPr="00A8371B">
        <w:rPr>
          <w:sz w:val="28"/>
          <w:szCs w:val="28"/>
          <w:lang w:val="uk-UA"/>
        </w:rPr>
        <w:t xml:space="preserve">Таке сприйняття очікуваного «світлого» майбутнього людства міститься в навчаннях Церкви Об'єднання Сан </w:t>
      </w:r>
      <w:proofErr w:type="spellStart"/>
      <w:r w:rsidRPr="00A8371B">
        <w:rPr>
          <w:sz w:val="28"/>
          <w:szCs w:val="28"/>
          <w:lang w:val="uk-UA"/>
        </w:rPr>
        <w:t>Мен</w:t>
      </w:r>
      <w:proofErr w:type="spellEnd"/>
      <w:r w:rsidRPr="00A8371B">
        <w:rPr>
          <w:sz w:val="28"/>
          <w:szCs w:val="28"/>
          <w:lang w:val="uk-UA"/>
        </w:rPr>
        <w:t xml:space="preserve"> </w:t>
      </w:r>
      <w:proofErr w:type="spellStart"/>
      <w:r w:rsidRPr="00A8371B">
        <w:rPr>
          <w:sz w:val="28"/>
          <w:szCs w:val="28"/>
          <w:lang w:val="uk-UA"/>
        </w:rPr>
        <w:t>Муна</w:t>
      </w:r>
      <w:proofErr w:type="spellEnd"/>
      <w:r w:rsidRPr="00A8371B">
        <w:rPr>
          <w:sz w:val="28"/>
          <w:szCs w:val="28"/>
          <w:lang w:val="uk-UA"/>
        </w:rPr>
        <w:t xml:space="preserve">, культу </w:t>
      </w:r>
      <w:proofErr w:type="spellStart"/>
      <w:r w:rsidRPr="00A8371B">
        <w:rPr>
          <w:sz w:val="28"/>
          <w:szCs w:val="28"/>
          <w:lang w:val="uk-UA"/>
        </w:rPr>
        <w:t>Агні-Йога</w:t>
      </w:r>
      <w:proofErr w:type="spellEnd"/>
      <w:r w:rsidRPr="00A8371B">
        <w:rPr>
          <w:sz w:val="28"/>
          <w:szCs w:val="28"/>
          <w:lang w:val="uk-UA"/>
        </w:rPr>
        <w:t xml:space="preserve">, організації Свідки </w:t>
      </w:r>
      <w:proofErr w:type="spellStart"/>
      <w:r w:rsidR="00D90D7B">
        <w:rPr>
          <w:sz w:val="28"/>
          <w:szCs w:val="28"/>
          <w:lang w:val="uk-UA"/>
        </w:rPr>
        <w:t>Є</w:t>
      </w:r>
      <w:r w:rsidR="00880C4A" w:rsidRPr="00A8371B">
        <w:rPr>
          <w:sz w:val="28"/>
          <w:szCs w:val="28"/>
          <w:lang w:val="uk-UA"/>
        </w:rPr>
        <w:t>гови</w:t>
      </w:r>
      <w:proofErr w:type="spellEnd"/>
      <w:r w:rsidRPr="00A8371B">
        <w:rPr>
          <w:sz w:val="28"/>
          <w:szCs w:val="28"/>
          <w:lang w:val="uk-UA"/>
        </w:rPr>
        <w:t xml:space="preserve"> та інших їм подібних.</w:t>
      </w:r>
    </w:p>
    <w:p w:rsidR="00A8371B" w:rsidRPr="00A8371B" w:rsidRDefault="00A8371B" w:rsidP="00A8371B">
      <w:pPr>
        <w:spacing w:line="360" w:lineRule="auto"/>
        <w:ind w:firstLine="708"/>
        <w:jc w:val="both"/>
        <w:rPr>
          <w:sz w:val="28"/>
          <w:szCs w:val="28"/>
          <w:lang w:val="uk-UA"/>
        </w:rPr>
      </w:pPr>
      <w:r w:rsidRPr="00A8371B">
        <w:rPr>
          <w:sz w:val="28"/>
          <w:szCs w:val="28"/>
          <w:lang w:val="uk-UA"/>
        </w:rPr>
        <w:t>7. Вузькість, примітивність, логічна безглуздість світоглядних доктрин.</w:t>
      </w:r>
    </w:p>
    <w:p w:rsidR="000763C6" w:rsidRPr="000763C6" w:rsidRDefault="00A8371B" w:rsidP="00A8371B">
      <w:pPr>
        <w:spacing w:line="360" w:lineRule="auto"/>
        <w:ind w:firstLine="708"/>
        <w:jc w:val="both"/>
        <w:rPr>
          <w:sz w:val="28"/>
          <w:szCs w:val="28"/>
          <w:lang w:val="uk-UA"/>
        </w:rPr>
      </w:pPr>
      <w:r w:rsidRPr="00A8371B">
        <w:rPr>
          <w:sz w:val="28"/>
          <w:szCs w:val="28"/>
          <w:lang w:val="uk-UA"/>
        </w:rPr>
        <w:t>«Світоглядні і богословські доктрини, духовна і культова практики, моральні норми традиційних релігій набагато більш великі, багаті, розумні, ніж те, що пропонується людям в нових культах. Навіть елементарна освіченість у своїй традиційній духовній культурі, за нашими спостереженнями, є достатн</w:t>
      </w:r>
      <w:r w:rsidR="00880C4A">
        <w:rPr>
          <w:sz w:val="28"/>
          <w:szCs w:val="28"/>
          <w:lang w:val="uk-UA"/>
        </w:rPr>
        <w:t>ьою</w:t>
      </w:r>
      <w:r w:rsidRPr="00A8371B">
        <w:rPr>
          <w:sz w:val="28"/>
          <w:szCs w:val="28"/>
          <w:lang w:val="uk-UA"/>
        </w:rPr>
        <w:t>, практично абсолютн</w:t>
      </w:r>
      <w:r w:rsidR="00880C4A">
        <w:rPr>
          <w:sz w:val="28"/>
          <w:szCs w:val="28"/>
          <w:lang w:val="uk-UA"/>
        </w:rPr>
        <w:t>ою</w:t>
      </w:r>
      <w:r w:rsidRPr="00A8371B">
        <w:rPr>
          <w:sz w:val="28"/>
          <w:szCs w:val="28"/>
          <w:lang w:val="uk-UA"/>
        </w:rPr>
        <w:t xml:space="preserve"> «протиотрутою» для потрапля</w:t>
      </w:r>
      <w:r w:rsidR="00880C4A">
        <w:rPr>
          <w:sz w:val="28"/>
          <w:szCs w:val="28"/>
          <w:lang w:val="uk-UA"/>
        </w:rPr>
        <w:t>ння людини в деструктивну секту</w:t>
      </w:r>
      <w:r w:rsidRPr="00A8371B">
        <w:rPr>
          <w:sz w:val="28"/>
          <w:szCs w:val="28"/>
          <w:lang w:val="uk-UA"/>
        </w:rPr>
        <w:t>»</w:t>
      </w:r>
      <w:r w:rsidR="00880C4A">
        <w:rPr>
          <w:sz w:val="28"/>
          <w:szCs w:val="28"/>
          <w:lang w:val="uk-UA"/>
        </w:rPr>
        <w:t xml:space="preserve"> </w:t>
      </w:r>
      <w:r w:rsidRPr="00A8371B">
        <w:rPr>
          <w:sz w:val="28"/>
          <w:szCs w:val="28"/>
          <w:lang w:val="uk-UA"/>
        </w:rPr>
        <w:t>[</w:t>
      </w:r>
      <w:r w:rsidR="00E12482">
        <w:rPr>
          <w:sz w:val="28"/>
          <w:szCs w:val="28"/>
          <w:lang w:val="uk-UA"/>
        </w:rPr>
        <w:t>7</w:t>
      </w:r>
      <w:r w:rsidR="00544360">
        <w:rPr>
          <w:sz w:val="28"/>
          <w:szCs w:val="28"/>
          <w:lang w:val="uk-UA"/>
        </w:rPr>
        <w:t>, с. 38</w:t>
      </w:r>
      <w:r w:rsidRPr="00A8371B">
        <w:rPr>
          <w:sz w:val="28"/>
          <w:szCs w:val="28"/>
          <w:lang w:val="uk-UA"/>
        </w:rPr>
        <w:t xml:space="preserve">]. Як показує практика, та й з теоретичної точки зору це виглядає цілком </w:t>
      </w:r>
      <w:r w:rsidR="00880C4A" w:rsidRPr="00A8371B">
        <w:rPr>
          <w:sz w:val="28"/>
          <w:szCs w:val="28"/>
          <w:lang w:val="uk-UA"/>
        </w:rPr>
        <w:t>обґрунтовано</w:t>
      </w:r>
      <w:r w:rsidRPr="00A8371B">
        <w:rPr>
          <w:sz w:val="28"/>
          <w:szCs w:val="28"/>
          <w:lang w:val="uk-UA"/>
        </w:rPr>
        <w:t>, звернення до нових культів реальних послідовників традиційних культів не буває. Мова не йде про «просто хрещених в дитинстві», а про тих, хто є частиною традиційної громади, знає її віровчення і канони, і бере участь в парафіяльному житті. У порівнянні з традиційними культами можна вести мову про пародійн</w:t>
      </w:r>
      <w:r w:rsidR="00880C4A">
        <w:rPr>
          <w:sz w:val="28"/>
          <w:szCs w:val="28"/>
          <w:lang w:val="uk-UA"/>
        </w:rPr>
        <w:t>ий характер</w:t>
      </w:r>
      <w:r w:rsidRPr="00A8371B">
        <w:rPr>
          <w:sz w:val="28"/>
          <w:szCs w:val="28"/>
          <w:lang w:val="uk-UA"/>
        </w:rPr>
        <w:t>, як віровчен</w:t>
      </w:r>
      <w:r w:rsidR="00880C4A">
        <w:rPr>
          <w:sz w:val="28"/>
          <w:szCs w:val="28"/>
          <w:lang w:val="uk-UA"/>
        </w:rPr>
        <w:t>ь</w:t>
      </w:r>
      <w:r w:rsidRPr="00A8371B">
        <w:rPr>
          <w:sz w:val="28"/>
          <w:szCs w:val="28"/>
          <w:lang w:val="uk-UA"/>
        </w:rPr>
        <w:t xml:space="preserve">, так і духовних практик </w:t>
      </w:r>
      <w:r w:rsidRPr="00A8371B">
        <w:rPr>
          <w:sz w:val="28"/>
          <w:szCs w:val="28"/>
          <w:lang w:val="uk-UA"/>
        </w:rPr>
        <w:lastRenderedPageBreak/>
        <w:t xml:space="preserve">більшості нових культів. Все, що в них відбувається </w:t>
      </w:r>
      <w:r w:rsidR="00880C4A">
        <w:rPr>
          <w:sz w:val="28"/>
          <w:szCs w:val="28"/>
          <w:lang w:val="uk-UA"/>
        </w:rPr>
        <w:t>–</w:t>
      </w:r>
      <w:r w:rsidRPr="00A8371B">
        <w:rPr>
          <w:sz w:val="28"/>
          <w:szCs w:val="28"/>
          <w:lang w:val="uk-UA"/>
        </w:rPr>
        <w:t xml:space="preserve"> це тільки імітація, пародія на богослужіння, молитву, священнодійства, що в свою чергу ще більше підкреслює їх вторинність, залежність від тих традиційних конфесій, культурні традиції яких вони використовують, підносячи їх своїм</w:t>
      </w:r>
      <w:r w:rsidR="00880C4A">
        <w:rPr>
          <w:sz w:val="28"/>
          <w:szCs w:val="28"/>
          <w:lang w:val="uk-UA"/>
        </w:rPr>
        <w:t xml:space="preserve"> наївним</w:t>
      </w:r>
      <w:r w:rsidRPr="00A8371B">
        <w:rPr>
          <w:sz w:val="28"/>
          <w:szCs w:val="28"/>
          <w:lang w:val="uk-UA"/>
        </w:rPr>
        <w:t xml:space="preserve"> послідовникам </w:t>
      </w:r>
      <w:r w:rsidR="00880C4A">
        <w:rPr>
          <w:sz w:val="28"/>
          <w:szCs w:val="28"/>
          <w:lang w:val="uk-UA"/>
        </w:rPr>
        <w:t>в якості</w:t>
      </w:r>
      <w:r w:rsidRPr="00A8371B">
        <w:rPr>
          <w:sz w:val="28"/>
          <w:szCs w:val="28"/>
          <w:lang w:val="uk-UA"/>
        </w:rPr>
        <w:t xml:space="preserve"> духовного сурогату.</w:t>
      </w:r>
    </w:p>
    <w:p w:rsidR="008A32AF" w:rsidRPr="008A32AF" w:rsidRDefault="008A32AF" w:rsidP="008A32AF">
      <w:pPr>
        <w:spacing w:line="360" w:lineRule="auto"/>
        <w:ind w:firstLine="708"/>
        <w:jc w:val="both"/>
        <w:rPr>
          <w:sz w:val="28"/>
          <w:szCs w:val="28"/>
          <w:lang w:val="uk-UA"/>
        </w:rPr>
      </w:pPr>
      <w:r w:rsidRPr="008A32AF">
        <w:rPr>
          <w:sz w:val="28"/>
          <w:szCs w:val="28"/>
          <w:lang w:val="uk-UA"/>
        </w:rPr>
        <w:t xml:space="preserve">Нерідко нові культи пропонують своїм послідовникам </w:t>
      </w:r>
      <w:r w:rsidR="003E4522">
        <w:rPr>
          <w:sz w:val="28"/>
          <w:szCs w:val="28"/>
          <w:lang w:val="uk-UA"/>
        </w:rPr>
        <w:t>одночасно з</w:t>
      </w:r>
      <w:r w:rsidRPr="008A32AF">
        <w:rPr>
          <w:sz w:val="28"/>
          <w:szCs w:val="28"/>
          <w:lang w:val="uk-UA"/>
        </w:rPr>
        <w:t xml:space="preserve"> духовно</w:t>
      </w:r>
      <w:r w:rsidR="003E4522">
        <w:rPr>
          <w:sz w:val="28"/>
          <w:szCs w:val="28"/>
          <w:lang w:val="uk-UA"/>
        </w:rPr>
        <w:t>ю</w:t>
      </w:r>
      <w:r w:rsidRPr="008A32AF">
        <w:rPr>
          <w:sz w:val="28"/>
          <w:szCs w:val="28"/>
          <w:lang w:val="uk-UA"/>
        </w:rPr>
        <w:t xml:space="preserve"> просвіт</w:t>
      </w:r>
      <w:r w:rsidR="003E4522">
        <w:rPr>
          <w:sz w:val="28"/>
          <w:szCs w:val="28"/>
          <w:lang w:val="uk-UA"/>
        </w:rPr>
        <w:t>ою</w:t>
      </w:r>
      <w:r w:rsidRPr="008A32AF">
        <w:rPr>
          <w:sz w:val="28"/>
          <w:szCs w:val="28"/>
          <w:lang w:val="uk-UA"/>
        </w:rPr>
        <w:t xml:space="preserve"> також і просвітництво «наукове», що містить альтернативні офіційній науці відомості, іноді до крайності абсурдні. Це робиться для того, щоб ще більше протиставити свою організацію навколишньо</w:t>
      </w:r>
      <w:r w:rsidR="003E4522">
        <w:rPr>
          <w:sz w:val="28"/>
          <w:szCs w:val="28"/>
          <w:lang w:val="uk-UA"/>
        </w:rPr>
        <w:t>му</w:t>
      </w:r>
      <w:r w:rsidRPr="008A32AF">
        <w:rPr>
          <w:sz w:val="28"/>
          <w:szCs w:val="28"/>
          <w:lang w:val="uk-UA"/>
        </w:rPr>
        <w:t xml:space="preserve"> світу. Але </w:t>
      </w:r>
      <w:r w:rsidR="003E4522">
        <w:rPr>
          <w:sz w:val="28"/>
          <w:szCs w:val="28"/>
          <w:lang w:val="uk-UA"/>
        </w:rPr>
        <w:t>вражає</w:t>
      </w:r>
      <w:r w:rsidRPr="008A32AF">
        <w:rPr>
          <w:sz w:val="28"/>
          <w:szCs w:val="28"/>
          <w:lang w:val="uk-UA"/>
        </w:rPr>
        <w:t xml:space="preserve"> те, що навчання в таких «університетах» часом проходять люди, які мають повноцінну вищу освіту. Так, наприклад, нова релігійна організація </w:t>
      </w:r>
      <w:proofErr w:type="spellStart"/>
      <w:r w:rsidRPr="008A32AF">
        <w:rPr>
          <w:sz w:val="28"/>
          <w:szCs w:val="28"/>
          <w:lang w:val="uk-UA"/>
        </w:rPr>
        <w:t>Брахма</w:t>
      </w:r>
      <w:proofErr w:type="spellEnd"/>
      <w:r w:rsidRPr="008A32AF">
        <w:rPr>
          <w:sz w:val="28"/>
          <w:szCs w:val="28"/>
          <w:lang w:val="uk-UA"/>
        </w:rPr>
        <w:t xml:space="preserve"> </w:t>
      </w:r>
      <w:proofErr w:type="spellStart"/>
      <w:r w:rsidRPr="008A32AF">
        <w:rPr>
          <w:sz w:val="28"/>
          <w:szCs w:val="28"/>
          <w:lang w:val="uk-UA"/>
        </w:rPr>
        <w:t>Кумарис</w:t>
      </w:r>
      <w:proofErr w:type="spellEnd"/>
      <w:r w:rsidRPr="008A32AF">
        <w:rPr>
          <w:sz w:val="28"/>
          <w:szCs w:val="28"/>
          <w:lang w:val="uk-UA"/>
        </w:rPr>
        <w:t xml:space="preserve">, яка з претензією називає себе «Всесвітнім Духовним Університетом», відповідно до вчення її лідера стверджує, що вся історія людства триває всього 5000 років. Потім, після закінчення цього терміну, відбувається світова війна, </w:t>
      </w:r>
      <w:r w:rsidR="003E4522">
        <w:rPr>
          <w:sz w:val="28"/>
          <w:szCs w:val="28"/>
          <w:lang w:val="uk-UA"/>
        </w:rPr>
        <w:t xml:space="preserve">що </w:t>
      </w:r>
      <w:r w:rsidRPr="008A32AF">
        <w:rPr>
          <w:sz w:val="28"/>
          <w:szCs w:val="28"/>
          <w:lang w:val="uk-UA"/>
        </w:rPr>
        <w:t xml:space="preserve">як би </w:t>
      </w:r>
      <w:r w:rsidR="003E4522">
        <w:rPr>
          <w:sz w:val="28"/>
          <w:szCs w:val="28"/>
          <w:lang w:val="uk-UA"/>
        </w:rPr>
        <w:t>зводить до нульової відмітки</w:t>
      </w:r>
      <w:r w:rsidRPr="008A32AF">
        <w:rPr>
          <w:sz w:val="28"/>
          <w:szCs w:val="28"/>
          <w:lang w:val="uk-UA"/>
        </w:rPr>
        <w:t xml:space="preserve"> всю історію, після чого все починається заново. Цікаво, що автори «навчальних посібників» цього «університету» дозволяють собі допускати помилки в указан</w:t>
      </w:r>
      <w:r w:rsidR="003E4522">
        <w:rPr>
          <w:sz w:val="28"/>
          <w:szCs w:val="28"/>
          <w:lang w:val="uk-UA"/>
        </w:rPr>
        <w:t>ому</w:t>
      </w:r>
      <w:r w:rsidRPr="008A32AF">
        <w:rPr>
          <w:sz w:val="28"/>
          <w:szCs w:val="28"/>
          <w:lang w:val="uk-UA"/>
        </w:rPr>
        <w:t xml:space="preserve"> часу життя відомих людей, релігійних лідерів і засновників світових релігій. Так, у засновника буддизму принца </w:t>
      </w:r>
      <w:proofErr w:type="spellStart"/>
      <w:r w:rsidRPr="008A32AF">
        <w:rPr>
          <w:sz w:val="28"/>
          <w:szCs w:val="28"/>
          <w:lang w:val="uk-UA"/>
        </w:rPr>
        <w:t>Гаутами</w:t>
      </w:r>
      <w:proofErr w:type="spellEnd"/>
      <w:r w:rsidRPr="008A32AF">
        <w:rPr>
          <w:sz w:val="28"/>
          <w:szCs w:val="28"/>
          <w:lang w:val="uk-UA"/>
        </w:rPr>
        <w:t xml:space="preserve"> допущена помилка в 300 років, а у біблійного патріарха Авраама помил</w:t>
      </w:r>
      <w:r w:rsidR="003E4522">
        <w:rPr>
          <w:sz w:val="28"/>
          <w:szCs w:val="28"/>
          <w:lang w:val="uk-UA"/>
        </w:rPr>
        <w:t>ка</w:t>
      </w:r>
      <w:r w:rsidRPr="008A32AF">
        <w:rPr>
          <w:sz w:val="28"/>
          <w:szCs w:val="28"/>
          <w:lang w:val="uk-UA"/>
        </w:rPr>
        <w:t xml:space="preserve"> </w:t>
      </w:r>
      <w:r w:rsidR="003E4522">
        <w:rPr>
          <w:sz w:val="28"/>
          <w:szCs w:val="28"/>
          <w:lang w:val="uk-UA"/>
        </w:rPr>
        <w:t xml:space="preserve">сталася аж </w:t>
      </w:r>
      <w:r w:rsidRPr="008A32AF">
        <w:rPr>
          <w:sz w:val="28"/>
          <w:szCs w:val="28"/>
          <w:lang w:val="uk-UA"/>
        </w:rPr>
        <w:t>на 1500 років.</w:t>
      </w:r>
    </w:p>
    <w:p w:rsidR="008A32AF" w:rsidRPr="008A32AF" w:rsidRDefault="008A32AF" w:rsidP="008A32AF">
      <w:pPr>
        <w:spacing w:line="360" w:lineRule="auto"/>
        <w:ind w:firstLine="708"/>
        <w:jc w:val="both"/>
        <w:rPr>
          <w:sz w:val="28"/>
          <w:szCs w:val="28"/>
          <w:lang w:val="uk-UA"/>
        </w:rPr>
      </w:pPr>
      <w:r w:rsidRPr="008A32AF">
        <w:rPr>
          <w:sz w:val="28"/>
          <w:szCs w:val="28"/>
          <w:lang w:val="uk-UA"/>
        </w:rPr>
        <w:t xml:space="preserve">Справедливо </w:t>
      </w:r>
      <w:r w:rsidR="00334524">
        <w:rPr>
          <w:sz w:val="28"/>
          <w:szCs w:val="28"/>
          <w:lang w:val="uk-UA"/>
        </w:rPr>
        <w:t>деякі</w:t>
      </w:r>
      <w:r w:rsidRPr="008A32AF">
        <w:rPr>
          <w:sz w:val="28"/>
          <w:szCs w:val="28"/>
          <w:lang w:val="uk-UA"/>
        </w:rPr>
        <w:t xml:space="preserve"> </w:t>
      </w:r>
      <w:proofErr w:type="spellStart"/>
      <w:r w:rsidR="00334524">
        <w:rPr>
          <w:sz w:val="28"/>
          <w:szCs w:val="28"/>
          <w:lang w:val="uk-UA"/>
        </w:rPr>
        <w:t>релігієзнав</w:t>
      </w:r>
      <w:r w:rsidR="00E25FD9">
        <w:rPr>
          <w:sz w:val="28"/>
          <w:szCs w:val="28"/>
          <w:lang w:val="uk-UA"/>
        </w:rPr>
        <w:t>ц</w:t>
      </w:r>
      <w:r w:rsidRPr="008A32AF">
        <w:rPr>
          <w:sz w:val="28"/>
          <w:szCs w:val="28"/>
          <w:lang w:val="uk-UA"/>
        </w:rPr>
        <w:t>і</w:t>
      </w:r>
      <w:proofErr w:type="spellEnd"/>
      <w:r w:rsidRPr="008A32AF">
        <w:rPr>
          <w:sz w:val="28"/>
          <w:szCs w:val="28"/>
          <w:lang w:val="uk-UA"/>
        </w:rPr>
        <w:t xml:space="preserve"> і богослови вказують на очевидний синкретизм сектантських віровчень і культів. Вихоплюючи з різних віровчень і філософських систем окремі ідеї і положення, лідери складають </w:t>
      </w:r>
      <w:r w:rsidR="00334524">
        <w:rPr>
          <w:sz w:val="28"/>
          <w:szCs w:val="28"/>
          <w:lang w:val="uk-UA"/>
        </w:rPr>
        <w:t>з</w:t>
      </w:r>
      <w:r w:rsidRPr="008A32AF">
        <w:rPr>
          <w:sz w:val="28"/>
          <w:szCs w:val="28"/>
          <w:lang w:val="uk-UA"/>
        </w:rPr>
        <w:t xml:space="preserve"> цього своє віровчення. Якщо ж лідеру не вистачає для цієї роботи власного </w:t>
      </w:r>
      <w:r w:rsidR="00334524">
        <w:rPr>
          <w:sz w:val="28"/>
          <w:szCs w:val="28"/>
          <w:lang w:val="uk-UA"/>
        </w:rPr>
        <w:t xml:space="preserve">ума чи </w:t>
      </w:r>
      <w:r w:rsidRPr="008A32AF">
        <w:rPr>
          <w:sz w:val="28"/>
          <w:szCs w:val="28"/>
          <w:lang w:val="uk-UA"/>
        </w:rPr>
        <w:t>освіти, то він з успіхом привертає когось зі своїх наближених, і не важливо, яка, власне, ідеологія в результаті вийде, головне, щоб вона працювала, приваблювала людей і</w:t>
      </w:r>
      <w:r w:rsidR="00334524">
        <w:rPr>
          <w:sz w:val="28"/>
          <w:szCs w:val="28"/>
          <w:lang w:val="uk-UA"/>
        </w:rPr>
        <w:t xml:space="preserve"> дозволяла робити «</w:t>
      </w:r>
      <w:r w:rsidR="00E25FD9">
        <w:rPr>
          <w:sz w:val="28"/>
          <w:szCs w:val="28"/>
          <w:lang w:val="uk-UA"/>
        </w:rPr>
        <w:t>гуру -</w:t>
      </w:r>
      <w:r w:rsidR="00334524">
        <w:rPr>
          <w:sz w:val="28"/>
          <w:szCs w:val="28"/>
          <w:lang w:val="uk-UA"/>
        </w:rPr>
        <w:t xml:space="preserve"> бізнес</w:t>
      </w:r>
      <w:r w:rsidRPr="008A32AF">
        <w:rPr>
          <w:sz w:val="28"/>
          <w:szCs w:val="28"/>
          <w:lang w:val="uk-UA"/>
        </w:rPr>
        <w:t>».</w:t>
      </w:r>
    </w:p>
    <w:p w:rsidR="008A32AF" w:rsidRPr="008A32AF" w:rsidRDefault="008A32AF" w:rsidP="008A32AF">
      <w:pPr>
        <w:spacing w:line="360" w:lineRule="auto"/>
        <w:ind w:firstLine="708"/>
        <w:jc w:val="both"/>
        <w:rPr>
          <w:sz w:val="28"/>
          <w:szCs w:val="28"/>
          <w:lang w:val="uk-UA"/>
        </w:rPr>
      </w:pPr>
      <w:r w:rsidRPr="008A32AF">
        <w:rPr>
          <w:sz w:val="28"/>
          <w:szCs w:val="28"/>
          <w:lang w:val="uk-UA"/>
        </w:rPr>
        <w:t>8. Закритість і прагнення відгородитися від суспільства, «</w:t>
      </w:r>
      <w:proofErr w:type="spellStart"/>
      <w:r w:rsidRPr="008A32AF">
        <w:rPr>
          <w:sz w:val="28"/>
          <w:szCs w:val="28"/>
          <w:lang w:val="uk-UA"/>
        </w:rPr>
        <w:t>сатанізації</w:t>
      </w:r>
      <w:proofErr w:type="spellEnd"/>
      <w:r w:rsidRPr="008A32AF">
        <w:rPr>
          <w:sz w:val="28"/>
          <w:szCs w:val="28"/>
          <w:lang w:val="uk-UA"/>
        </w:rPr>
        <w:t xml:space="preserve">» світу за межами свого </w:t>
      </w:r>
      <w:r w:rsidR="00334524">
        <w:rPr>
          <w:sz w:val="28"/>
          <w:szCs w:val="28"/>
          <w:lang w:val="uk-UA"/>
        </w:rPr>
        <w:t xml:space="preserve">релігійного </w:t>
      </w:r>
      <w:r w:rsidRPr="008A32AF">
        <w:rPr>
          <w:sz w:val="28"/>
          <w:szCs w:val="28"/>
          <w:lang w:val="uk-UA"/>
        </w:rPr>
        <w:t>об'єднання.</w:t>
      </w:r>
    </w:p>
    <w:p w:rsidR="008A32AF" w:rsidRPr="008A32AF" w:rsidRDefault="008A32AF" w:rsidP="008A32AF">
      <w:pPr>
        <w:spacing w:line="360" w:lineRule="auto"/>
        <w:ind w:firstLine="708"/>
        <w:jc w:val="both"/>
        <w:rPr>
          <w:sz w:val="28"/>
          <w:szCs w:val="28"/>
          <w:lang w:val="uk-UA"/>
        </w:rPr>
      </w:pPr>
      <w:r w:rsidRPr="008A32AF">
        <w:rPr>
          <w:sz w:val="28"/>
          <w:szCs w:val="28"/>
          <w:lang w:val="uk-UA"/>
        </w:rPr>
        <w:lastRenderedPageBreak/>
        <w:t>Необхідність збереження адептів нового культу від зовнішнього інформаційного та іншого впливу ставить лідера перед необхідністю відгородити своїх послідовників від світу. Робиться це під приводом збереження істини від спотвор</w:t>
      </w:r>
      <w:r w:rsidR="00334524">
        <w:rPr>
          <w:sz w:val="28"/>
          <w:szCs w:val="28"/>
          <w:lang w:val="uk-UA"/>
        </w:rPr>
        <w:t>ення</w:t>
      </w:r>
      <w:r w:rsidRPr="008A32AF">
        <w:rPr>
          <w:sz w:val="28"/>
          <w:szCs w:val="28"/>
          <w:lang w:val="uk-UA"/>
        </w:rPr>
        <w:t xml:space="preserve"> вплив</w:t>
      </w:r>
      <w:r w:rsidR="00334524">
        <w:rPr>
          <w:sz w:val="28"/>
          <w:szCs w:val="28"/>
          <w:lang w:val="uk-UA"/>
        </w:rPr>
        <w:t>ом</w:t>
      </w:r>
      <w:r w:rsidRPr="008A32AF">
        <w:rPr>
          <w:sz w:val="28"/>
          <w:szCs w:val="28"/>
          <w:lang w:val="uk-UA"/>
        </w:rPr>
        <w:t xml:space="preserve"> сатанинського світу, або для захисту від уявних переслідувачів нової віри. Основним завданням цих заходів є звуження комунікативного простору, контроль над споживано</w:t>
      </w:r>
      <w:r w:rsidR="00334524">
        <w:rPr>
          <w:sz w:val="28"/>
          <w:szCs w:val="28"/>
          <w:lang w:val="uk-UA"/>
        </w:rPr>
        <w:t>ю</w:t>
      </w:r>
      <w:r w:rsidRPr="008A32AF">
        <w:rPr>
          <w:sz w:val="28"/>
          <w:szCs w:val="28"/>
          <w:lang w:val="uk-UA"/>
        </w:rPr>
        <w:t xml:space="preserve"> адептами інформацією, особливо тіє</w:t>
      </w:r>
      <w:r w:rsidR="00334524">
        <w:rPr>
          <w:sz w:val="28"/>
          <w:szCs w:val="28"/>
          <w:lang w:val="uk-UA"/>
        </w:rPr>
        <w:t>ю</w:t>
      </w:r>
      <w:r w:rsidRPr="008A32AF">
        <w:rPr>
          <w:sz w:val="28"/>
          <w:szCs w:val="28"/>
          <w:lang w:val="uk-UA"/>
        </w:rPr>
        <w:t>, що може бути альтернативою офіційної позиції лідера.</w:t>
      </w:r>
    </w:p>
    <w:p w:rsidR="008A32AF" w:rsidRPr="008A32AF" w:rsidRDefault="008A32AF" w:rsidP="008A32AF">
      <w:pPr>
        <w:spacing w:line="360" w:lineRule="auto"/>
        <w:ind w:firstLine="708"/>
        <w:jc w:val="both"/>
        <w:rPr>
          <w:sz w:val="28"/>
          <w:szCs w:val="28"/>
          <w:lang w:val="uk-UA"/>
        </w:rPr>
      </w:pPr>
      <w:r w:rsidRPr="008A32AF">
        <w:rPr>
          <w:sz w:val="28"/>
          <w:szCs w:val="28"/>
          <w:lang w:val="uk-UA"/>
        </w:rPr>
        <w:t>Нерідко для цієї мети створюються спеціальні поселення, ферми, з пафосн</w:t>
      </w:r>
      <w:r w:rsidR="0029265E">
        <w:rPr>
          <w:sz w:val="28"/>
          <w:szCs w:val="28"/>
          <w:lang w:val="uk-UA"/>
        </w:rPr>
        <w:t>ою</w:t>
      </w:r>
      <w:r w:rsidRPr="008A32AF">
        <w:rPr>
          <w:sz w:val="28"/>
          <w:szCs w:val="28"/>
          <w:lang w:val="uk-UA"/>
        </w:rPr>
        <w:t xml:space="preserve"> або навпаки романтичною назвою типу «</w:t>
      </w:r>
      <w:proofErr w:type="spellStart"/>
      <w:r w:rsidR="0029265E">
        <w:rPr>
          <w:sz w:val="28"/>
          <w:szCs w:val="28"/>
          <w:lang w:val="uk-UA"/>
        </w:rPr>
        <w:t>Вефіль</w:t>
      </w:r>
      <w:proofErr w:type="spellEnd"/>
      <w:r w:rsidRPr="008A32AF">
        <w:rPr>
          <w:sz w:val="28"/>
          <w:szCs w:val="28"/>
          <w:lang w:val="uk-UA"/>
        </w:rPr>
        <w:t>», «Місто мрії» або їм подібне. Іноді таке поселення закінчує своє існування масовими вбивствами і самогубствами послідовників, як це сталося з поселенням в Гайані секти Храм Народів, або з маєтком в Техасі секти Гілка Давида. На щастя, такі трагедії не часто мають місце. Але саме існування таких поселень дозволяє лідеру відірвати людин</w:t>
      </w:r>
      <w:r w:rsidR="0029265E">
        <w:rPr>
          <w:sz w:val="28"/>
          <w:szCs w:val="28"/>
          <w:lang w:val="uk-UA"/>
        </w:rPr>
        <w:t>у</w:t>
      </w:r>
      <w:r w:rsidRPr="008A32AF">
        <w:rPr>
          <w:sz w:val="28"/>
          <w:szCs w:val="28"/>
          <w:lang w:val="uk-UA"/>
        </w:rPr>
        <w:t xml:space="preserve"> від звичного середовища, і помістити в умови штучно створеного «раю», де послідовник стає більш вразливим для психологічного впливу, більш керованим.</w:t>
      </w:r>
    </w:p>
    <w:p w:rsidR="008A32AF" w:rsidRPr="008A32AF" w:rsidRDefault="008A32AF" w:rsidP="008A32AF">
      <w:pPr>
        <w:spacing w:line="360" w:lineRule="auto"/>
        <w:ind w:firstLine="708"/>
        <w:jc w:val="both"/>
        <w:rPr>
          <w:sz w:val="28"/>
          <w:szCs w:val="28"/>
          <w:lang w:val="uk-UA"/>
        </w:rPr>
      </w:pPr>
      <w:r w:rsidRPr="008A32AF">
        <w:rPr>
          <w:sz w:val="28"/>
          <w:szCs w:val="28"/>
          <w:lang w:val="uk-UA"/>
        </w:rPr>
        <w:t xml:space="preserve">Слід зазначити, що відома в традиційних релігіях практика монастирського життя і відлюдництва принципово відрізняється від подібних поселень. Монастир </w:t>
      </w:r>
      <w:r w:rsidR="0029265E">
        <w:rPr>
          <w:sz w:val="28"/>
          <w:szCs w:val="28"/>
          <w:lang w:val="uk-UA"/>
        </w:rPr>
        <w:t>–</w:t>
      </w:r>
      <w:r w:rsidRPr="008A32AF">
        <w:rPr>
          <w:sz w:val="28"/>
          <w:szCs w:val="28"/>
          <w:lang w:val="uk-UA"/>
        </w:rPr>
        <w:t xml:space="preserve"> це вільний вибір віруючого, який шукає в такому способі життя усамітнення від мирської суєти, умови для свого особистого духовного зростання. У разі нових релігій, навпаки знаходимо колективну установку, спрямовану на позбавлення можливості усамітнення, обмеження особистого часу і простору, щоб не дати можливості осмислити своє становище, своє життя. Така практика дає можливість лідеру створити умови для згуртування адептів, створює ілюзію втілення в життя вчення секти про майбутн</w:t>
      </w:r>
      <w:r w:rsidR="0029265E">
        <w:rPr>
          <w:sz w:val="28"/>
          <w:szCs w:val="28"/>
          <w:lang w:val="uk-UA"/>
        </w:rPr>
        <w:t>ій</w:t>
      </w:r>
      <w:r w:rsidRPr="008A32AF">
        <w:rPr>
          <w:sz w:val="28"/>
          <w:szCs w:val="28"/>
          <w:lang w:val="uk-UA"/>
        </w:rPr>
        <w:t xml:space="preserve"> нов</w:t>
      </w:r>
      <w:r w:rsidR="0029265E">
        <w:rPr>
          <w:sz w:val="28"/>
          <w:szCs w:val="28"/>
          <w:lang w:val="uk-UA"/>
        </w:rPr>
        <w:t>ий світ</w:t>
      </w:r>
      <w:r w:rsidRPr="008A32AF">
        <w:rPr>
          <w:sz w:val="28"/>
          <w:szCs w:val="28"/>
          <w:lang w:val="uk-UA"/>
        </w:rPr>
        <w:t>.</w:t>
      </w:r>
    </w:p>
    <w:p w:rsidR="00A46584" w:rsidRDefault="008A32AF" w:rsidP="008A32AF">
      <w:pPr>
        <w:spacing w:line="360" w:lineRule="auto"/>
        <w:ind w:firstLine="708"/>
        <w:jc w:val="both"/>
        <w:rPr>
          <w:sz w:val="28"/>
          <w:szCs w:val="28"/>
          <w:lang w:val="uk-UA"/>
        </w:rPr>
      </w:pPr>
      <w:r w:rsidRPr="008A32AF">
        <w:rPr>
          <w:sz w:val="28"/>
          <w:szCs w:val="28"/>
          <w:lang w:val="uk-UA"/>
        </w:rPr>
        <w:t>Нерідко в практиці нових релігійних культ</w:t>
      </w:r>
      <w:r w:rsidR="0029265E">
        <w:rPr>
          <w:sz w:val="28"/>
          <w:szCs w:val="28"/>
          <w:lang w:val="uk-UA"/>
        </w:rPr>
        <w:t>ів</w:t>
      </w:r>
      <w:r w:rsidRPr="008A32AF">
        <w:rPr>
          <w:sz w:val="28"/>
          <w:szCs w:val="28"/>
          <w:lang w:val="uk-UA"/>
        </w:rPr>
        <w:t xml:space="preserve"> для більшого відриву адептів від минулого життя їм дається негативна установка по відношенню до інших людей, знайомих, родичів, які оголошуються слугами темних сил і, </w:t>
      </w:r>
      <w:r w:rsidRPr="008A32AF">
        <w:rPr>
          <w:sz w:val="28"/>
          <w:szCs w:val="28"/>
          <w:lang w:val="uk-UA"/>
        </w:rPr>
        <w:lastRenderedPageBreak/>
        <w:t>відповідно, ворогами спасіння. Ця практика існує, наприклад, в секті «</w:t>
      </w:r>
      <w:proofErr w:type="spellStart"/>
      <w:r w:rsidRPr="008A32AF">
        <w:rPr>
          <w:sz w:val="28"/>
          <w:szCs w:val="28"/>
          <w:lang w:val="uk-UA"/>
        </w:rPr>
        <w:t>Богородичний</w:t>
      </w:r>
      <w:proofErr w:type="spellEnd"/>
      <w:r w:rsidRPr="008A32AF">
        <w:rPr>
          <w:sz w:val="28"/>
          <w:szCs w:val="28"/>
          <w:lang w:val="uk-UA"/>
        </w:rPr>
        <w:t xml:space="preserve"> Центр», з його культом ненависті до рідної матері. Ті, хто не бажає приєднуватися до нового культу, позиціонуються організацією як неповноцінні люди, або взагалі як служителі сатани. Критики культу в цьому випадку визначаються термінами, що викликають негативні асоціації, такі як «двоногі» (</w:t>
      </w:r>
      <w:proofErr w:type="spellStart"/>
      <w:r w:rsidRPr="008A32AF">
        <w:rPr>
          <w:sz w:val="28"/>
          <w:szCs w:val="28"/>
          <w:lang w:val="uk-UA"/>
        </w:rPr>
        <w:t>Агні-Йога</w:t>
      </w:r>
      <w:proofErr w:type="spellEnd"/>
      <w:r w:rsidRPr="008A32AF">
        <w:rPr>
          <w:sz w:val="28"/>
          <w:szCs w:val="28"/>
          <w:lang w:val="uk-UA"/>
        </w:rPr>
        <w:t xml:space="preserve">), «потенційно небезпечні особистості» (Церква </w:t>
      </w:r>
      <w:proofErr w:type="spellStart"/>
      <w:r w:rsidRPr="008A32AF">
        <w:rPr>
          <w:sz w:val="28"/>
          <w:szCs w:val="28"/>
          <w:lang w:val="uk-UA"/>
        </w:rPr>
        <w:t>Са</w:t>
      </w:r>
      <w:r w:rsidR="0029265E">
        <w:rPr>
          <w:sz w:val="28"/>
          <w:szCs w:val="28"/>
          <w:lang w:val="uk-UA"/>
        </w:rPr>
        <w:t>й</w:t>
      </w:r>
      <w:r w:rsidRPr="008A32AF">
        <w:rPr>
          <w:sz w:val="28"/>
          <w:szCs w:val="28"/>
          <w:lang w:val="uk-UA"/>
        </w:rPr>
        <w:t>єнтології</w:t>
      </w:r>
      <w:proofErr w:type="spellEnd"/>
      <w:r w:rsidRPr="008A32AF">
        <w:rPr>
          <w:sz w:val="28"/>
          <w:szCs w:val="28"/>
          <w:lang w:val="uk-UA"/>
        </w:rPr>
        <w:t>), «</w:t>
      </w:r>
      <w:proofErr w:type="spellStart"/>
      <w:r w:rsidRPr="008A32AF">
        <w:rPr>
          <w:sz w:val="28"/>
          <w:szCs w:val="28"/>
          <w:lang w:val="uk-UA"/>
        </w:rPr>
        <w:t>козлопод</w:t>
      </w:r>
      <w:r w:rsidR="0029265E">
        <w:rPr>
          <w:sz w:val="28"/>
          <w:szCs w:val="28"/>
          <w:lang w:val="uk-UA"/>
        </w:rPr>
        <w:t>і</w:t>
      </w:r>
      <w:r w:rsidRPr="008A32AF">
        <w:rPr>
          <w:sz w:val="28"/>
          <w:szCs w:val="28"/>
          <w:lang w:val="uk-UA"/>
        </w:rPr>
        <w:t>бн</w:t>
      </w:r>
      <w:r w:rsidR="0029265E">
        <w:rPr>
          <w:sz w:val="28"/>
          <w:szCs w:val="28"/>
          <w:lang w:val="uk-UA"/>
        </w:rPr>
        <w:t>і</w:t>
      </w:r>
      <w:proofErr w:type="spellEnd"/>
      <w:r w:rsidRPr="008A32AF">
        <w:rPr>
          <w:sz w:val="28"/>
          <w:szCs w:val="28"/>
          <w:lang w:val="uk-UA"/>
        </w:rPr>
        <w:t xml:space="preserve">» (Свідки </w:t>
      </w:r>
      <w:proofErr w:type="spellStart"/>
      <w:r w:rsidR="00D90D7B">
        <w:rPr>
          <w:sz w:val="28"/>
          <w:szCs w:val="28"/>
          <w:lang w:val="uk-UA"/>
        </w:rPr>
        <w:t>Є</w:t>
      </w:r>
      <w:r w:rsidR="0029265E" w:rsidRPr="008A32AF">
        <w:rPr>
          <w:sz w:val="28"/>
          <w:szCs w:val="28"/>
          <w:lang w:val="uk-UA"/>
        </w:rPr>
        <w:t>гови</w:t>
      </w:r>
      <w:proofErr w:type="spellEnd"/>
      <w:r w:rsidRPr="008A32AF">
        <w:rPr>
          <w:sz w:val="28"/>
          <w:szCs w:val="28"/>
          <w:lang w:val="uk-UA"/>
        </w:rPr>
        <w:t>) [</w:t>
      </w:r>
      <w:r w:rsidR="00C93653">
        <w:rPr>
          <w:sz w:val="28"/>
          <w:szCs w:val="28"/>
          <w:lang w:val="uk-UA"/>
        </w:rPr>
        <w:t>10</w:t>
      </w:r>
      <w:r w:rsidRPr="008A32AF">
        <w:rPr>
          <w:sz w:val="28"/>
          <w:szCs w:val="28"/>
          <w:lang w:val="uk-UA"/>
        </w:rPr>
        <w:t>]. Таким чином, формується особливий психологічний комплекс, що характеризується неадекватним почуттям переваги адепта по відношенню до людей за межами культу, і психологічна залежність у ставленні до лідерів культу, які є джерелом і підставою цієї елітарної ментальності.</w:t>
      </w:r>
    </w:p>
    <w:p w:rsidR="002D18B5" w:rsidRPr="002D18B5" w:rsidRDefault="002D18B5" w:rsidP="002D18B5">
      <w:pPr>
        <w:spacing w:line="360" w:lineRule="auto"/>
        <w:ind w:firstLine="708"/>
        <w:jc w:val="both"/>
        <w:rPr>
          <w:sz w:val="28"/>
          <w:szCs w:val="28"/>
          <w:lang w:val="uk-UA"/>
        </w:rPr>
      </w:pPr>
      <w:r w:rsidRPr="002D18B5">
        <w:rPr>
          <w:sz w:val="28"/>
          <w:szCs w:val="28"/>
          <w:lang w:val="uk-UA"/>
        </w:rPr>
        <w:t>9. Нав'язливе місіонерство.</w:t>
      </w:r>
    </w:p>
    <w:p w:rsidR="002D18B5" w:rsidRPr="002D18B5" w:rsidRDefault="002D18B5" w:rsidP="002D18B5">
      <w:pPr>
        <w:spacing w:line="360" w:lineRule="auto"/>
        <w:ind w:firstLine="708"/>
        <w:jc w:val="both"/>
        <w:rPr>
          <w:sz w:val="28"/>
          <w:szCs w:val="28"/>
          <w:lang w:val="uk-UA"/>
        </w:rPr>
      </w:pPr>
      <w:r w:rsidRPr="002D18B5">
        <w:rPr>
          <w:sz w:val="28"/>
          <w:szCs w:val="28"/>
          <w:lang w:val="uk-UA"/>
        </w:rPr>
        <w:t xml:space="preserve">Нові культи в силу своєї новизни, в тому сенсі, що вони були недавно утворені, і відповідають духу сучасності, привертають до себе, в основному, молодих людей, адже в своїй більшості ця чимала частина нинішнього суспільства має світогляд, що знаходиться ще в стадії формування. А тому в хід тут йдуть всі мислимі і немислимі виверти і хитрування, всюди на кожному кроці створюються пастки. </w:t>
      </w:r>
      <w:r w:rsidR="00E25FD9">
        <w:rPr>
          <w:sz w:val="28"/>
          <w:szCs w:val="28"/>
          <w:lang w:val="uk-UA"/>
        </w:rPr>
        <w:t>Проводи</w:t>
      </w:r>
      <w:r w:rsidRPr="002D18B5">
        <w:rPr>
          <w:sz w:val="28"/>
          <w:szCs w:val="28"/>
          <w:lang w:val="uk-UA"/>
        </w:rPr>
        <w:t xml:space="preserve">ться безкоштовна роздача всілякої друкованої продукції з красивими глянцевими картинками (Свідки </w:t>
      </w:r>
      <w:proofErr w:type="spellStart"/>
      <w:r w:rsidR="00D90D7B">
        <w:rPr>
          <w:sz w:val="28"/>
          <w:szCs w:val="28"/>
          <w:lang w:val="uk-UA"/>
        </w:rPr>
        <w:t>Є</w:t>
      </w:r>
      <w:r w:rsidRPr="002D18B5">
        <w:rPr>
          <w:sz w:val="28"/>
          <w:szCs w:val="28"/>
          <w:lang w:val="uk-UA"/>
        </w:rPr>
        <w:t>гови</w:t>
      </w:r>
      <w:proofErr w:type="spellEnd"/>
      <w:r w:rsidRPr="002D18B5">
        <w:rPr>
          <w:sz w:val="28"/>
          <w:szCs w:val="28"/>
          <w:lang w:val="uk-UA"/>
        </w:rPr>
        <w:t xml:space="preserve">, Церква Об'єднання), реклама в пресі і транспорті (Церква </w:t>
      </w:r>
      <w:proofErr w:type="spellStart"/>
      <w:r w:rsidRPr="002D18B5">
        <w:rPr>
          <w:sz w:val="28"/>
          <w:szCs w:val="28"/>
          <w:lang w:val="uk-UA"/>
        </w:rPr>
        <w:t>Са</w:t>
      </w:r>
      <w:r>
        <w:rPr>
          <w:sz w:val="28"/>
          <w:szCs w:val="28"/>
          <w:lang w:val="uk-UA"/>
        </w:rPr>
        <w:t>й</w:t>
      </w:r>
      <w:r w:rsidRPr="002D18B5">
        <w:rPr>
          <w:sz w:val="28"/>
          <w:szCs w:val="28"/>
          <w:lang w:val="uk-UA"/>
        </w:rPr>
        <w:t>єнтології</w:t>
      </w:r>
      <w:proofErr w:type="spellEnd"/>
      <w:r w:rsidRPr="002D18B5">
        <w:rPr>
          <w:sz w:val="28"/>
          <w:szCs w:val="28"/>
          <w:lang w:val="uk-UA"/>
        </w:rPr>
        <w:t xml:space="preserve">, Товариство Свідомості </w:t>
      </w:r>
      <w:proofErr w:type="spellStart"/>
      <w:r w:rsidRPr="002D18B5">
        <w:rPr>
          <w:sz w:val="28"/>
          <w:szCs w:val="28"/>
          <w:lang w:val="uk-UA"/>
        </w:rPr>
        <w:t>Крішни</w:t>
      </w:r>
      <w:proofErr w:type="spellEnd"/>
      <w:r w:rsidRPr="002D18B5">
        <w:rPr>
          <w:sz w:val="28"/>
          <w:szCs w:val="28"/>
          <w:lang w:val="uk-UA"/>
        </w:rPr>
        <w:t xml:space="preserve">), багатогодинні виступи на </w:t>
      </w:r>
      <w:proofErr w:type="spellStart"/>
      <w:r w:rsidRPr="002D18B5">
        <w:rPr>
          <w:sz w:val="28"/>
          <w:szCs w:val="28"/>
          <w:lang w:val="uk-UA"/>
        </w:rPr>
        <w:t>теле-</w:t>
      </w:r>
      <w:proofErr w:type="spellEnd"/>
      <w:r w:rsidRPr="002D18B5">
        <w:rPr>
          <w:sz w:val="28"/>
          <w:szCs w:val="28"/>
          <w:lang w:val="uk-UA"/>
        </w:rPr>
        <w:t xml:space="preserve"> і радіомовних каналах (АУМ </w:t>
      </w:r>
      <w:proofErr w:type="spellStart"/>
      <w:r w:rsidRPr="002D18B5">
        <w:rPr>
          <w:sz w:val="28"/>
          <w:szCs w:val="28"/>
          <w:lang w:val="uk-UA"/>
        </w:rPr>
        <w:t>Сінрікьо</w:t>
      </w:r>
      <w:proofErr w:type="spellEnd"/>
      <w:r w:rsidRPr="002D18B5">
        <w:rPr>
          <w:sz w:val="28"/>
          <w:szCs w:val="28"/>
          <w:lang w:val="uk-UA"/>
        </w:rPr>
        <w:t xml:space="preserve">), обклеювання листівками і плакатами стін будинків та інших споруд (Біле Братство), ходіння по квартирах (Свідки </w:t>
      </w:r>
      <w:proofErr w:type="spellStart"/>
      <w:r w:rsidR="00D90D7B">
        <w:rPr>
          <w:sz w:val="28"/>
          <w:szCs w:val="28"/>
          <w:lang w:val="uk-UA"/>
        </w:rPr>
        <w:t>Є</w:t>
      </w:r>
      <w:r w:rsidRPr="002D18B5">
        <w:rPr>
          <w:sz w:val="28"/>
          <w:szCs w:val="28"/>
          <w:lang w:val="uk-UA"/>
        </w:rPr>
        <w:t>гови</w:t>
      </w:r>
      <w:proofErr w:type="spellEnd"/>
      <w:r w:rsidRPr="002D18B5">
        <w:rPr>
          <w:sz w:val="28"/>
          <w:szCs w:val="28"/>
          <w:lang w:val="uk-UA"/>
        </w:rPr>
        <w:t xml:space="preserve">, Товариство Свідомості </w:t>
      </w:r>
      <w:proofErr w:type="spellStart"/>
      <w:r w:rsidRPr="002D18B5">
        <w:rPr>
          <w:sz w:val="28"/>
          <w:szCs w:val="28"/>
          <w:lang w:val="uk-UA"/>
        </w:rPr>
        <w:t>Крішни</w:t>
      </w:r>
      <w:proofErr w:type="spellEnd"/>
      <w:r w:rsidRPr="002D18B5">
        <w:rPr>
          <w:sz w:val="28"/>
          <w:szCs w:val="28"/>
          <w:lang w:val="uk-UA"/>
        </w:rPr>
        <w:t>), ведення проповідницької діяльності, в тому числі в державних</w:t>
      </w:r>
      <w:r>
        <w:rPr>
          <w:sz w:val="28"/>
          <w:szCs w:val="28"/>
          <w:lang w:val="uk-UA"/>
        </w:rPr>
        <w:t xml:space="preserve"> </w:t>
      </w:r>
      <w:r w:rsidRPr="002D18B5">
        <w:rPr>
          <w:sz w:val="28"/>
          <w:szCs w:val="28"/>
          <w:lang w:val="uk-UA"/>
        </w:rPr>
        <w:t>установ</w:t>
      </w:r>
      <w:r>
        <w:rPr>
          <w:sz w:val="28"/>
          <w:szCs w:val="28"/>
          <w:lang w:val="uk-UA"/>
        </w:rPr>
        <w:t>ах</w:t>
      </w:r>
      <w:r w:rsidRPr="002D18B5">
        <w:rPr>
          <w:sz w:val="28"/>
          <w:szCs w:val="28"/>
          <w:lang w:val="uk-UA"/>
        </w:rPr>
        <w:t xml:space="preserve">, під прикриттям всіляких псевдонаукових конференцій. Вся ця нав'язлива робота відбувається за допомогою сильного, іноді вміло прикритого психологічного тиску, з використанням апокаліптичних настроїв. Особливо небезпечна така діяльність новоявлених місіонерів, що проводиться ними в освітніх і дитячих установах. Направляючи на таке місіонерство своїх адептів, керівники </w:t>
      </w:r>
      <w:r w:rsidRPr="002D18B5">
        <w:rPr>
          <w:sz w:val="28"/>
          <w:szCs w:val="28"/>
          <w:lang w:val="uk-UA"/>
        </w:rPr>
        <w:lastRenderedPageBreak/>
        <w:t>культів не сильно сподіваються на їх устремління «духовно врятувати» ново</w:t>
      </w:r>
      <w:r>
        <w:rPr>
          <w:sz w:val="28"/>
          <w:szCs w:val="28"/>
          <w:lang w:val="uk-UA"/>
        </w:rPr>
        <w:t>навернених</w:t>
      </w:r>
      <w:r w:rsidRPr="002D18B5">
        <w:rPr>
          <w:sz w:val="28"/>
          <w:szCs w:val="28"/>
          <w:lang w:val="uk-UA"/>
        </w:rPr>
        <w:t xml:space="preserve"> і втягують їх у товарно-грошову залежність, змушуючи до поширення культової пропагандистської літератури. В результаті місіонер крім проповідницької діяльності постійно зайнятий ще й реалізацією товару </w:t>
      </w:r>
      <w:r w:rsidR="00E25FD9">
        <w:rPr>
          <w:sz w:val="28"/>
          <w:szCs w:val="28"/>
          <w:lang w:val="uk-UA"/>
        </w:rPr>
        <w:t>–</w:t>
      </w:r>
      <w:r w:rsidRPr="002D18B5">
        <w:rPr>
          <w:sz w:val="28"/>
          <w:szCs w:val="28"/>
          <w:lang w:val="uk-UA"/>
        </w:rPr>
        <w:t xml:space="preserve"> </w:t>
      </w:r>
      <w:r w:rsidR="00E25FD9">
        <w:rPr>
          <w:sz w:val="28"/>
          <w:szCs w:val="28"/>
          <w:lang w:val="uk-UA"/>
        </w:rPr>
        <w:t>др</w:t>
      </w:r>
      <w:r w:rsidRPr="002D18B5">
        <w:rPr>
          <w:sz w:val="28"/>
          <w:szCs w:val="28"/>
          <w:lang w:val="uk-UA"/>
        </w:rPr>
        <w:t xml:space="preserve">укованої чи іншої продукції, намагаючись повернути свої гроші або відробити борг секті, і йому в силу відсутності вільного часу навіть </w:t>
      </w:r>
      <w:r>
        <w:rPr>
          <w:sz w:val="28"/>
          <w:szCs w:val="28"/>
          <w:lang w:val="uk-UA"/>
        </w:rPr>
        <w:t>ніколи</w:t>
      </w:r>
      <w:r w:rsidRPr="002D18B5">
        <w:rPr>
          <w:sz w:val="28"/>
          <w:szCs w:val="28"/>
          <w:lang w:val="uk-UA"/>
        </w:rPr>
        <w:t xml:space="preserve"> подумати про доцільність, зміст його діяльності і відповідності особистим потребам і інтересам. Адепти культів, які беруть участь в місіонерській діяльності, попередньо проходять психологічні тренінги для формування і закріплення знань по застосуванню прийомів психологічного тиску, навіювання, зав'язування довірчих відносин. Ці методики розробляються і постійно удосконалюються фахівцями в галузі психології, моральності, людських слабостей і пристрастей. Наприклад, надмірна активність місіонерів</w:t>
      </w:r>
      <w:r>
        <w:rPr>
          <w:sz w:val="28"/>
          <w:szCs w:val="28"/>
          <w:lang w:val="uk-UA"/>
        </w:rPr>
        <w:t xml:space="preserve"> організації Свідків </w:t>
      </w:r>
      <w:proofErr w:type="spellStart"/>
      <w:r w:rsidR="00D90D7B">
        <w:rPr>
          <w:sz w:val="28"/>
          <w:szCs w:val="28"/>
          <w:lang w:val="uk-UA"/>
        </w:rPr>
        <w:t>Є</w:t>
      </w:r>
      <w:r w:rsidRPr="002D18B5">
        <w:rPr>
          <w:sz w:val="28"/>
          <w:szCs w:val="28"/>
          <w:lang w:val="uk-UA"/>
        </w:rPr>
        <w:t>гов</w:t>
      </w:r>
      <w:r>
        <w:rPr>
          <w:sz w:val="28"/>
          <w:szCs w:val="28"/>
          <w:lang w:val="uk-UA"/>
        </w:rPr>
        <w:t>и</w:t>
      </w:r>
      <w:proofErr w:type="spellEnd"/>
      <w:r w:rsidRPr="002D18B5">
        <w:rPr>
          <w:sz w:val="28"/>
          <w:szCs w:val="28"/>
          <w:lang w:val="uk-UA"/>
        </w:rPr>
        <w:t xml:space="preserve">, які поводяться досить сміливо і </w:t>
      </w:r>
      <w:r>
        <w:rPr>
          <w:sz w:val="28"/>
          <w:szCs w:val="28"/>
          <w:lang w:val="uk-UA"/>
        </w:rPr>
        <w:t xml:space="preserve">навіть </w:t>
      </w:r>
      <w:r w:rsidRPr="002D18B5">
        <w:rPr>
          <w:sz w:val="28"/>
          <w:szCs w:val="28"/>
          <w:lang w:val="uk-UA"/>
        </w:rPr>
        <w:t xml:space="preserve">агресивно, пояснюється тим, що кількість наданого ними впливу і успіх в поширенні своїх переконань на оточуючих є для них мірилом </w:t>
      </w:r>
      <w:r>
        <w:rPr>
          <w:sz w:val="28"/>
          <w:szCs w:val="28"/>
          <w:lang w:val="uk-UA"/>
        </w:rPr>
        <w:t xml:space="preserve">особистої </w:t>
      </w:r>
      <w:r w:rsidRPr="002D18B5">
        <w:rPr>
          <w:sz w:val="28"/>
          <w:szCs w:val="28"/>
          <w:lang w:val="uk-UA"/>
        </w:rPr>
        <w:t>побожності</w:t>
      </w:r>
      <w:r>
        <w:rPr>
          <w:sz w:val="28"/>
          <w:szCs w:val="28"/>
          <w:lang w:val="uk-UA"/>
        </w:rPr>
        <w:t xml:space="preserve"> і вірності Богу</w:t>
      </w:r>
      <w:r w:rsidRPr="002D18B5">
        <w:rPr>
          <w:sz w:val="28"/>
          <w:szCs w:val="28"/>
          <w:lang w:val="uk-UA"/>
        </w:rPr>
        <w:t>.</w:t>
      </w:r>
    </w:p>
    <w:p w:rsidR="002D18B5" w:rsidRPr="002D18B5" w:rsidRDefault="002D18B5" w:rsidP="002D18B5">
      <w:pPr>
        <w:spacing w:line="360" w:lineRule="auto"/>
        <w:ind w:firstLine="708"/>
        <w:jc w:val="both"/>
        <w:rPr>
          <w:sz w:val="28"/>
          <w:szCs w:val="28"/>
          <w:lang w:val="uk-UA"/>
        </w:rPr>
      </w:pPr>
      <w:r w:rsidRPr="002D18B5">
        <w:rPr>
          <w:sz w:val="28"/>
          <w:szCs w:val="28"/>
          <w:lang w:val="uk-UA"/>
        </w:rPr>
        <w:t>Головною перешкодою для нових релігій в їх місіонерськ</w:t>
      </w:r>
      <w:r w:rsidR="006E3B04">
        <w:rPr>
          <w:sz w:val="28"/>
          <w:szCs w:val="28"/>
          <w:lang w:val="uk-UA"/>
        </w:rPr>
        <w:t>ій</w:t>
      </w:r>
      <w:r w:rsidRPr="002D18B5">
        <w:rPr>
          <w:sz w:val="28"/>
          <w:szCs w:val="28"/>
          <w:lang w:val="uk-UA"/>
        </w:rPr>
        <w:t xml:space="preserve"> діяльності виступають традиційні релігійні об'єднання. Боротьба за «релігійний переділ світу» є головною метою масованих пропагандистських кампаній нових релігій. </w:t>
      </w:r>
      <w:r w:rsidR="006E3B04">
        <w:rPr>
          <w:sz w:val="28"/>
          <w:szCs w:val="28"/>
          <w:lang w:val="uk-UA"/>
        </w:rPr>
        <w:t>Тож, р</w:t>
      </w:r>
      <w:r w:rsidRPr="002D18B5">
        <w:rPr>
          <w:sz w:val="28"/>
          <w:szCs w:val="28"/>
          <w:lang w:val="uk-UA"/>
        </w:rPr>
        <w:t xml:space="preserve">озмовляючи з сектантом-місіонером в </w:t>
      </w:r>
      <w:r w:rsidR="006E3B04">
        <w:rPr>
          <w:sz w:val="28"/>
          <w:szCs w:val="28"/>
          <w:lang w:val="uk-UA"/>
        </w:rPr>
        <w:t>навчальному закладі або</w:t>
      </w:r>
      <w:r w:rsidRPr="002D18B5">
        <w:rPr>
          <w:sz w:val="28"/>
          <w:szCs w:val="28"/>
          <w:lang w:val="uk-UA"/>
        </w:rPr>
        <w:t xml:space="preserve"> на вулиці, спілкуючись з людиною, що прагне запропонувати вам «освітні послуги» в області нетрадиційної духовності </w:t>
      </w:r>
      <w:r w:rsidR="006E3B04" w:rsidRPr="002D18B5">
        <w:rPr>
          <w:sz w:val="28"/>
          <w:szCs w:val="28"/>
          <w:lang w:val="uk-UA"/>
        </w:rPr>
        <w:t xml:space="preserve">не </w:t>
      </w:r>
      <w:r w:rsidRPr="002D18B5">
        <w:rPr>
          <w:sz w:val="28"/>
          <w:szCs w:val="28"/>
          <w:lang w:val="uk-UA"/>
        </w:rPr>
        <w:t xml:space="preserve">слід втрачати пильності. Краще взагалі не обговорювати теми релігії, якщо ви добре не ознайомилися з історією та віровченням даного культу заздалегідь, або не </w:t>
      </w:r>
      <w:r w:rsidR="006E3B04">
        <w:rPr>
          <w:sz w:val="28"/>
          <w:szCs w:val="28"/>
          <w:lang w:val="uk-UA"/>
        </w:rPr>
        <w:t>належите до</w:t>
      </w:r>
      <w:r w:rsidRPr="002D18B5">
        <w:rPr>
          <w:sz w:val="28"/>
          <w:szCs w:val="28"/>
          <w:lang w:val="uk-UA"/>
        </w:rPr>
        <w:t xml:space="preserve"> стійки</w:t>
      </w:r>
      <w:r w:rsidR="006E3B04">
        <w:rPr>
          <w:sz w:val="28"/>
          <w:szCs w:val="28"/>
          <w:lang w:val="uk-UA"/>
        </w:rPr>
        <w:t>х</w:t>
      </w:r>
      <w:r w:rsidRPr="002D18B5">
        <w:rPr>
          <w:sz w:val="28"/>
          <w:szCs w:val="28"/>
          <w:lang w:val="uk-UA"/>
        </w:rPr>
        <w:t xml:space="preserve"> прихильник</w:t>
      </w:r>
      <w:r w:rsidR="006E3B04">
        <w:rPr>
          <w:sz w:val="28"/>
          <w:szCs w:val="28"/>
          <w:lang w:val="uk-UA"/>
        </w:rPr>
        <w:t>ів</w:t>
      </w:r>
      <w:r w:rsidRPr="002D18B5">
        <w:rPr>
          <w:sz w:val="28"/>
          <w:szCs w:val="28"/>
          <w:lang w:val="uk-UA"/>
        </w:rPr>
        <w:t xml:space="preserve"> традиційної конфесії. Справа тут не в тому, що хтось хоче захистити вас від «духовності». Застосовувані місіонерами деяких нових релігій прийоми психологічного тиску, навіювання, формування позитивного ставлення у слухачів створюються не тими людьми, з якими вам доведеться розмовляти.</w:t>
      </w:r>
    </w:p>
    <w:p w:rsidR="002D18B5" w:rsidRPr="002D18B5" w:rsidRDefault="002D18B5" w:rsidP="002D18B5">
      <w:pPr>
        <w:spacing w:line="360" w:lineRule="auto"/>
        <w:ind w:firstLine="708"/>
        <w:jc w:val="both"/>
        <w:rPr>
          <w:sz w:val="28"/>
          <w:szCs w:val="28"/>
          <w:lang w:val="uk-UA"/>
        </w:rPr>
      </w:pPr>
      <w:r w:rsidRPr="002D18B5">
        <w:rPr>
          <w:sz w:val="28"/>
          <w:szCs w:val="28"/>
          <w:lang w:val="uk-UA"/>
        </w:rPr>
        <w:lastRenderedPageBreak/>
        <w:t xml:space="preserve">10. Застосування фізичного і психічного насильства, погроз щодо адептів </w:t>
      </w:r>
      <w:r w:rsidR="006E3B04">
        <w:rPr>
          <w:sz w:val="28"/>
          <w:szCs w:val="28"/>
          <w:lang w:val="uk-UA"/>
        </w:rPr>
        <w:t xml:space="preserve">які </w:t>
      </w:r>
      <w:r w:rsidRPr="002D18B5">
        <w:rPr>
          <w:sz w:val="28"/>
          <w:szCs w:val="28"/>
          <w:lang w:val="uk-UA"/>
        </w:rPr>
        <w:t>вирішили покинути культ, їх родичів</w:t>
      </w:r>
      <w:r w:rsidR="006E3B04">
        <w:rPr>
          <w:sz w:val="28"/>
          <w:szCs w:val="28"/>
          <w:lang w:val="uk-UA"/>
        </w:rPr>
        <w:t>, що</w:t>
      </w:r>
      <w:r w:rsidRPr="002D18B5">
        <w:rPr>
          <w:sz w:val="28"/>
          <w:szCs w:val="28"/>
          <w:lang w:val="uk-UA"/>
        </w:rPr>
        <w:t xml:space="preserve"> прагнуть повернути своїх близьких в сім'</w:t>
      </w:r>
      <w:r w:rsidR="006E3B04">
        <w:rPr>
          <w:sz w:val="28"/>
          <w:szCs w:val="28"/>
          <w:lang w:val="uk-UA"/>
        </w:rPr>
        <w:t>ю</w:t>
      </w:r>
      <w:r w:rsidRPr="002D18B5">
        <w:rPr>
          <w:sz w:val="28"/>
          <w:szCs w:val="28"/>
          <w:lang w:val="uk-UA"/>
        </w:rPr>
        <w:t>, критиків сект.</w:t>
      </w:r>
    </w:p>
    <w:p w:rsidR="002D18B5" w:rsidRPr="002D18B5" w:rsidRDefault="002D18B5" w:rsidP="002D18B5">
      <w:pPr>
        <w:spacing w:line="360" w:lineRule="auto"/>
        <w:ind w:firstLine="708"/>
        <w:jc w:val="both"/>
        <w:rPr>
          <w:sz w:val="28"/>
          <w:szCs w:val="28"/>
          <w:lang w:val="uk-UA"/>
        </w:rPr>
      </w:pPr>
      <w:r w:rsidRPr="002D18B5">
        <w:rPr>
          <w:sz w:val="28"/>
          <w:szCs w:val="28"/>
          <w:lang w:val="uk-UA"/>
        </w:rPr>
        <w:t xml:space="preserve">У деяких деструктивних культах дуже серйозно ставляться до відступників, які своїм відходом підривають авторитет і єдність організації. До таких відступників нерідко застосовуються не тільки словесні переконання, але іноді доходить і до фізичних методів впливу. Відносно критиків культу відбуваються агресивні випади, подаються позови, організовуються судові розгляди. Без сорому використовуються різні методи залякування друзів і родичів адептів, які намагаються повернути своїх близьких в сім'ю, підриваючи тим самим «божественний» авторитет лідерів. Адже </w:t>
      </w:r>
      <w:r w:rsidR="006E3B04">
        <w:rPr>
          <w:sz w:val="28"/>
          <w:szCs w:val="28"/>
          <w:lang w:val="uk-UA"/>
        </w:rPr>
        <w:t>втрата</w:t>
      </w:r>
      <w:r w:rsidRPr="002D18B5">
        <w:rPr>
          <w:sz w:val="28"/>
          <w:szCs w:val="28"/>
          <w:lang w:val="uk-UA"/>
        </w:rPr>
        <w:t xml:space="preserve"> будь-якої людини для лідера </w:t>
      </w:r>
      <w:r w:rsidR="006E3B04">
        <w:rPr>
          <w:sz w:val="28"/>
          <w:szCs w:val="28"/>
          <w:lang w:val="uk-UA"/>
        </w:rPr>
        <w:t>–</w:t>
      </w:r>
      <w:r w:rsidRPr="002D18B5">
        <w:rPr>
          <w:sz w:val="28"/>
          <w:szCs w:val="28"/>
          <w:lang w:val="uk-UA"/>
        </w:rPr>
        <w:t xml:space="preserve"> </w:t>
      </w:r>
      <w:r w:rsidR="006E3B04">
        <w:rPr>
          <w:sz w:val="28"/>
          <w:szCs w:val="28"/>
          <w:lang w:val="uk-UA"/>
        </w:rPr>
        <w:t xml:space="preserve">це ознака </w:t>
      </w:r>
      <w:r w:rsidRPr="002D18B5">
        <w:rPr>
          <w:sz w:val="28"/>
          <w:szCs w:val="28"/>
          <w:lang w:val="uk-UA"/>
        </w:rPr>
        <w:t xml:space="preserve">серйозної поразки, </w:t>
      </w:r>
      <w:r w:rsidR="006E3B04">
        <w:rPr>
          <w:sz w:val="28"/>
          <w:szCs w:val="28"/>
          <w:lang w:val="uk-UA"/>
        </w:rPr>
        <w:t>яка</w:t>
      </w:r>
      <w:r w:rsidRPr="002D18B5">
        <w:rPr>
          <w:sz w:val="28"/>
          <w:szCs w:val="28"/>
          <w:lang w:val="uk-UA"/>
        </w:rPr>
        <w:t xml:space="preserve"> створює небезпечний прецедент, що загрожує культу розвалом або втратою впливу. Додатково до перерахованих ознак деструктивної спрямованості віровчення і діяльності </w:t>
      </w:r>
      <w:r w:rsidR="006E3B04">
        <w:rPr>
          <w:sz w:val="28"/>
          <w:szCs w:val="28"/>
          <w:lang w:val="uk-UA"/>
        </w:rPr>
        <w:t xml:space="preserve">нових </w:t>
      </w:r>
      <w:r w:rsidRPr="002D18B5">
        <w:rPr>
          <w:sz w:val="28"/>
          <w:szCs w:val="28"/>
          <w:lang w:val="uk-UA"/>
        </w:rPr>
        <w:t>релігійних об'єднань і культів фахівцями виділяються:</w:t>
      </w:r>
    </w:p>
    <w:p w:rsidR="002D18B5" w:rsidRPr="002D18B5" w:rsidRDefault="002D18B5" w:rsidP="002D18B5">
      <w:pPr>
        <w:spacing w:line="360" w:lineRule="auto"/>
        <w:ind w:firstLine="708"/>
        <w:jc w:val="both"/>
        <w:rPr>
          <w:sz w:val="28"/>
          <w:szCs w:val="28"/>
          <w:lang w:val="uk-UA"/>
        </w:rPr>
      </w:pPr>
      <w:r w:rsidRPr="002D18B5">
        <w:rPr>
          <w:sz w:val="28"/>
          <w:szCs w:val="28"/>
          <w:lang w:val="uk-UA"/>
        </w:rPr>
        <w:t>• закритість верхніх поверхів в ієрархії організації від нижніх;</w:t>
      </w:r>
    </w:p>
    <w:p w:rsidR="002D18B5" w:rsidRPr="002D18B5" w:rsidRDefault="002D18B5" w:rsidP="002D18B5">
      <w:pPr>
        <w:spacing w:line="360" w:lineRule="auto"/>
        <w:ind w:firstLine="708"/>
        <w:jc w:val="both"/>
        <w:rPr>
          <w:sz w:val="28"/>
          <w:szCs w:val="28"/>
          <w:lang w:val="uk-UA"/>
        </w:rPr>
      </w:pPr>
      <w:r w:rsidRPr="002D18B5">
        <w:rPr>
          <w:sz w:val="28"/>
          <w:szCs w:val="28"/>
          <w:lang w:val="uk-UA"/>
        </w:rPr>
        <w:t>• використання засобів впливу на свідомість і поведінку, які не можуть контролюватися адептами або невідомі їм;</w:t>
      </w:r>
    </w:p>
    <w:p w:rsidR="002D18B5" w:rsidRPr="002D18B5" w:rsidRDefault="002D18B5" w:rsidP="002D18B5">
      <w:pPr>
        <w:spacing w:line="360" w:lineRule="auto"/>
        <w:ind w:firstLine="708"/>
        <w:jc w:val="both"/>
        <w:rPr>
          <w:sz w:val="28"/>
          <w:szCs w:val="28"/>
          <w:lang w:val="uk-UA"/>
        </w:rPr>
      </w:pPr>
      <w:r w:rsidRPr="002D18B5">
        <w:rPr>
          <w:sz w:val="28"/>
          <w:szCs w:val="28"/>
          <w:lang w:val="uk-UA"/>
        </w:rPr>
        <w:t>• заперечення традиційного інституту сім'ї;</w:t>
      </w:r>
    </w:p>
    <w:p w:rsidR="0057391D" w:rsidRPr="0057391D" w:rsidRDefault="002D18B5" w:rsidP="002D18B5">
      <w:pPr>
        <w:spacing w:line="360" w:lineRule="auto"/>
        <w:ind w:firstLine="708"/>
        <w:jc w:val="both"/>
        <w:rPr>
          <w:sz w:val="28"/>
          <w:szCs w:val="28"/>
          <w:lang w:val="uk-UA"/>
        </w:rPr>
      </w:pPr>
      <w:r w:rsidRPr="002D18B5">
        <w:rPr>
          <w:sz w:val="28"/>
          <w:szCs w:val="28"/>
          <w:lang w:val="uk-UA"/>
        </w:rPr>
        <w:t>• пропаганда відносності всіх моральних норм, вседозволеності в моральній, сексуальній сфері [</w:t>
      </w:r>
      <w:r w:rsidR="00C93653">
        <w:rPr>
          <w:sz w:val="28"/>
          <w:szCs w:val="28"/>
          <w:lang w:val="uk-UA"/>
        </w:rPr>
        <w:t>10</w:t>
      </w:r>
      <w:r w:rsidRPr="002D18B5">
        <w:rPr>
          <w:sz w:val="28"/>
          <w:szCs w:val="28"/>
          <w:lang w:val="uk-UA"/>
        </w:rPr>
        <w:t>].</w:t>
      </w:r>
    </w:p>
    <w:p w:rsidR="00A46584" w:rsidRPr="00A46584" w:rsidRDefault="00A46584" w:rsidP="00B53A57">
      <w:pPr>
        <w:spacing w:line="360" w:lineRule="auto"/>
        <w:ind w:firstLine="708"/>
        <w:jc w:val="both"/>
        <w:rPr>
          <w:sz w:val="28"/>
          <w:szCs w:val="28"/>
          <w:lang w:val="uk-UA"/>
        </w:rPr>
      </w:pPr>
    </w:p>
    <w:p w:rsidR="00A8371B" w:rsidRDefault="00A8371B" w:rsidP="000309F2">
      <w:pPr>
        <w:spacing w:line="360" w:lineRule="auto"/>
        <w:ind w:firstLine="708"/>
        <w:jc w:val="both"/>
        <w:rPr>
          <w:sz w:val="28"/>
          <w:szCs w:val="28"/>
          <w:lang w:val="uk-UA"/>
        </w:rPr>
      </w:pPr>
    </w:p>
    <w:p w:rsidR="00E04B56" w:rsidRPr="002025C7" w:rsidRDefault="00E04B56" w:rsidP="00E04B56">
      <w:pPr>
        <w:spacing w:line="360" w:lineRule="auto"/>
        <w:ind w:firstLine="708"/>
        <w:jc w:val="both"/>
        <w:rPr>
          <w:b/>
          <w:sz w:val="28"/>
          <w:szCs w:val="28"/>
          <w:lang w:val="uk-UA"/>
        </w:rPr>
      </w:pPr>
      <w:r w:rsidRPr="002025C7">
        <w:rPr>
          <w:b/>
          <w:sz w:val="28"/>
          <w:szCs w:val="28"/>
          <w:lang w:val="uk-UA"/>
        </w:rPr>
        <w:t>1.3. Додаткові</w:t>
      </w:r>
      <w:r w:rsidR="00C71525" w:rsidRPr="002025C7">
        <w:rPr>
          <w:b/>
          <w:sz w:val="28"/>
          <w:szCs w:val="28"/>
          <w:lang w:val="uk-UA"/>
        </w:rPr>
        <w:t xml:space="preserve"> </w:t>
      </w:r>
      <w:r w:rsidRPr="002025C7">
        <w:rPr>
          <w:b/>
          <w:sz w:val="28"/>
          <w:szCs w:val="28"/>
          <w:lang w:val="uk-UA"/>
        </w:rPr>
        <w:t>джерела та дослідження за темою нових</w:t>
      </w:r>
      <w:r w:rsidR="00C71525" w:rsidRPr="002025C7">
        <w:rPr>
          <w:b/>
          <w:sz w:val="28"/>
          <w:szCs w:val="28"/>
          <w:lang w:val="uk-UA"/>
        </w:rPr>
        <w:t xml:space="preserve"> </w:t>
      </w:r>
      <w:r w:rsidRPr="002025C7">
        <w:rPr>
          <w:b/>
          <w:sz w:val="28"/>
          <w:szCs w:val="28"/>
          <w:lang w:val="uk-UA"/>
        </w:rPr>
        <w:t>культів.</w:t>
      </w:r>
    </w:p>
    <w:p w:rsidR="00C71525" w:rsidRDefault="00C71525" w:rsidP="00E04B56">
      <w:pPr>
        <w:spacing w:line="360" w:lineRule="auto"/>
        <w:ind w:firstLine="708"/>
        <w:jc w:val="both"/>
        <w:rPr>
          <w:sz w:val="28"/>
          <w:szCs w:val="28"/>
          <w:lang w:val="uk-UA"/>
        </w:rPr>
      </w:pPr>
    </w:p>
    <w:p w:rsidR="002025C7" w:rsidRPr="002025C7" w:rsidRDefault="002025C7" w:rsidP="002025C7">
      <w:pPr>
        <w:spacing w:line="360" w:lineRule="auto"/>
        <w:ind w:firstLine="708"/>
        <w:jc w:val="both"/>
        <w:rPr>
          <w:sz w:val="28"/>
          <w:szCs w:val="28"/>
          <w:lang w:val="uk-UA"/>
        </w:rPr>
      </w:pPr>
      <w:r w:rsidRPr="002025C7">
        <w:rPr>
          <w:sz w:val="28"/>
          <w:szCs w:val="28"/>
          <w:lang w:val="uk-UA"/>
        </w:rPr>
        <w:t>Розглянувши пр</w:t>
      </w:r>
      <w:r w:rsidR="00EB31DF">
        <w:rPr>
          <w:sz w:val="28"/>
          <w:szCs w:val="28"/>
          <w:lang w:val="uk-UA"/>
        </w:rPr>
        <w:t xml:space="preserve">облему виникнення тоталітаризму, а разом з цим і сам </w:t>
      </w:r>
      <w:r w:rsidRPr="002025C7">
        <w:rPr>
          <w:sz w:val="28"/>
          <w:szCs w:val="28"/>
          <w:lang w:val="uk-UA"/>
        </w:rPr>
        <w:t xml:space="preserve">процес перенесення тоталітарних технологій з політичної сфери в життя релігійних організацій, що перетворилися завдяки використанню цих технологій в деструктивні культи, стає можливим повноцінний огляд джерел </w:t>
      </w:r>
      <w:r w:rsidRPr="002025C7">
        <w:rPr>
          <w:sz w:val="28"/>
          <w:szCs w:val="28"/>
          <w:lang w:val="uk-UA"/>
        </w:rPr>
        <w:lastRenderedPageBreak/>
        <w:t xml:space="preserve">і </w:t>
      </w:r>
      <w:proofErr w:type="spellStart"/>
      <w:r w:rsidRPr="002025C7">
        <w:rPr>
          <w:sz w:val="28"/>
          <w:szCs w:val="28"/>
          <w:lang w:val="uk-UA"/>
        </w:rPr>
        <w:t>релігієзнавчих</w:t>
      </w:r>
      <w:proofErr w:type="spellEnd"/>
      <w:r w:rsidRPr="002025C7">
        <w:rPr>
          <w:sz w:val="28"/>
          <w:szCs w:val="28"/>
          <w:lang w:val="uk-UA"/>
        </w:rPr>
        <w:t xml:space="preserve"> досліджень по даній темі. Деякі з них вже згадувалися в короткому огляді, про інш</w:t>
      </w:r>
      <w:r w:rsidR="009F7485">
        <w:rPr>
          <w:sz w:val="28"/>
          <w:szCs w:val="28"/>
          <w:lang w:val="uk-UA"/>
        </w:rPr>
        <w:t>і</w:t>
      </w:r>
      <w:r w:rsidRPr="002025C7">
        <w:rPr>
          <w:sz w:val="28"/>
          <w:szCs w:val="28"/>
          <w:lang w:val="uk-UA"/>
        </w:rPr>
        <w:t xml:space="preserve"> згадок ще не було, оскільки вони не цитувалися в даному магістерському дослідженні.</w:t>
      </w:r>
    </w:p>
    <w:p w:rsidR="002025C7" w:rsidRPr="002025C7" w:rsidRDefault="002025C7" w:rsidP="002025C7">
      <w:pPr>
        <w:spacing w:line="360" w:lineRule="auto"/>
        <w:ind w:firstLine="708"/>
        <w:jc w:val="both"/>
        <w:rPr>
          <w:sz w:val="28"/>
          <w:szCs w:val="28"/>
          <w:lang w:val="uk-UA"/>
        </w:rPr>
      </w:pPr>
      <w:r w:rsidRPr="002025C7">
        <w:rPr>
          <w:sz w:val="28"/>
          <w:szCs w:val="28"/>
          <w:lang w:val="uk-UA"/>
        </w:rPr>
        <w:t>Почнемо огляд в першу чергу з небагатьох вітчизняних видань.</w:t>
      </w:r>
    </w:p>
    <w:p w:rsidR="002025C7" w:rsidRPr="002025C7" w:rsidRDefault="002025C7" w:rsidP="002025C7">
      <w:pPr>
        <w:spacing w:line="360" w:lineRule="auto"/>
        <w:ind w:firstLine="708"/>
        <w:jc w:val="both"/>
        <w:rPr>
          <w:sz w:val="28"/>
          <w:szCs w:val="28"/>
          <w:lang w:val="uk-UA"/>
        </w:rPr>
      </w:pPr>
      <w:r w:rsidRPr="002025C7">
        <w:rPr>
          <w:sz w:val="28"/>
          <w:szCs w:val="28"/>
          <w:lang w:val="uk-UA"/>
        </w:rPr>
        <w:t xml:space="preserve">Як вже говорилося, в традиційному релігієзнавстві і </w:t>
      </w:r>
      <w:proofErr w:type="spellStart"/>
      <w:r w:rsidRPr="002025C7">
        <w:rPr>
          <w:sz w:val="28"/>
          <w:szCs w:val="28"/>
          <w:lang w:val="uk-UA"/>
        </w:rPr>
        <w:t>сектознавств</w:t>
      </w:r>
      <w:r w:rsidR="009F7485">
        <w:rPr>
          <w:sz w:val="28"/>
          <w:szCs w:val="28"/>
          <w:lang w:val="uk-UA"/>
        </w:rPr>
        <w:t>і</w:t>
      </w:r>
      <w:proofErr w:type="spellEnd"/>
      <w:r w:rsidRPr="002025C7">
        <w:rPr>
          <w:sz w:val="28"/>
          <w:szCs w:val="28"/>
          <w:lang w:val="uk-UA"/>
        </w:rPr>
        <w:t xml:space="preserve">, в тому числі і </w:t>
      </w:r>
      <w:proofErr w:type="spellStart"/>
      <w:r w:rsidRPr="002025C7">
        <w:rPr>
          <w:sz w:val="28"/>
          <w:szCs w:val="28"/>
          <w:lang w:val="uk-UA"/>
        </w:rPr>
        <w:t>сектознавств</w:t>
      </w:r>
      <w:r w:rsidR="009F7485">
        <w:rPr>
          <w:sz w:val="28"/>
          <w:szCs w:val="28"/>
          <w:lang w:val="uk-UA"/>
        </w:rPr>
        <w:t>і</w:t>
      </w:r>
      <w:proofErr w:type="spellEnd"/>
      <w:r w:rsidRPr="002025C7">
        <w:rPr>
          <w:sz w:val="28"/>
          <w:szCs w:val="28"/>
          <w:lang w:val="uk-UA"/>
        </w:rPr>
        <w:t xml:space="preserve"> православному, нові культи розглядалися разом </w:t>
      </w:r>
      <w:r w:rsidR="009F7485">
        <w:rPr>
          <w:sz w:val="28"/>
          <w:szCs w:val="28"/>
          <w:lang w:val="uk-UA"/>
        </w:rPr>
        <w:t>з традиційними сектами</w:t>
      </w:r>
      <w:r w:rsidRPr="002025C7">
        <w:rPr>
          <w:sz w:val="28"/>
          <w:szCs w:val="28"/>
          <w:lang w:val="uk-UA"/>
        </w:rPr>
        <w:t xml:space="preserve">, і тому в дослідженнях робився наголос на порівняльний аналіз віровчення. В кінці 90-х років одеськими священиками В'ячеславом </w:t>
      </w:r>
      <w:proofErr w:type="spellStart"/>
      <w:r w:rsidRPr="002025C7">
        <w:rPr>
          <w:sz w:val="28"/>
          <w:szCs w:val="28"/>
          <w:lang w:val="uk-UA"/>
        </w:rPr>
        <w:t>Рубски</w:t>
      </w:r>
      <w:r w:rsidR="009F7485">
        <w:rPr>
          <w:sz w:val="28"/>
          <w:szCs w:val="28"/>
          <w:lang w:val="uk-UA"/>
        </w:rPr>
        <w:t>м</w:t>
      </w:r>
      <w:proofErr w:type="spellEnd"/>
      <w:r w:rsidRPr="002025C7">
        <w:rPr>
          <w:sz w:val="28"/>
          <w:szCs w:val="28"/>
          <w:lang w:val="uk-UA"/>
        </w:rPr>
        <w:t xml:space="preserve"> і Всеволодом </w:t>
      </w:r>
      <w:proofErr w:type="spellStart"/>
      <w:r w:rsidRPr="002025C7">
        <w:rPr>
          <w:sz w:val="28"/>
          <w:szCs w:val="28"/>
          <w:lang w:val="uk-UA"/>
        </w:rPr>
        <w:t>Луканов</w:t>
      </w:r>
      <w:r w:rsidR="009F7485">
        <w:rPr>
          <w:sz w:val="28"/>
          <w:szCs w:val="28"/>
          <w:lang w:val="uk-UA"/>
        </w:rPr>
        <w:t>им</w:t>
      </w:r>
      <w:proofErr w:type="spellEnd"/>
      <w:r w:rsidR="009F7485">
        <w:rPr>
          <w:sz w:val="28"/>
          <w:szCs w:val="28"/>
          <w:lang w:val="uk-UA"/>
        </w:rPr>
        <w:t xml:space="preserve"> </w:t>
      </w:r>
      <w:r w:rsidRPr="002025C7">
        <w:rPr>
          <w:sz w:val="28"/>
          <w:szCs w:val="28"/>
          <w:lang w:val="uk-UA"/>
        </w:rPr>
        <w:t>б</w:t>
      </w:r>
      <w:r w:rsidR="009F7485">
        <w:rPr>
          <w:sz w:val="28"/>
          <w:szCs w:val="28"/>
          <w:lang w:val="uk-UA"/>
        </w:rPr>
        <w:t>у</w:t>
      </w:r>
      <w:r w:rsidRPr="002025C7">
        <w:rPr>
          <w:sz w:val="28"/>
          <w:szCs w:val="28"/>
          <w:lang w:val="uk-UA"/>
        </w:rPr>
        <w:t xml:space="preserve">ло здійснено видання </w:t>
      </w:r>
      <w:proofErr w:type="spellStart"/>
      <w:r w:rsidRPr="002025C7">
        <w:rPr>
          <w:sz w:val="28"/>
          <w:szCs w:val="28"/>
          <w:lang w:val="uk-UA"/>
        </w:rPr>
        <w:t>прот</w:t>
      </w:r>
      <w:r w:rsidR="009F7485">
        <w:rPr>
          <w:sz w:val="28"/>
          <w:szCs w:val="28"/>
          <w:lang w:val="uk-UA"/>
        </w:rPr>
        <w:t>и</w:t>
      </w:r>
      <w:r w:rsidRPr="002025C7">
        <w:rPr>
          <w:sz w:val="28"/>
          <w:szCs w:val="28"/>
          <w:lang w:val="uk-UA"/>
        </w:rPr>
        <w:t>сектан</w:t>
      </w:r>
      <w:r w:rsidR="009F7485">
        <w:rPr>
          <w:sz w:val="28"/>
          <w:szCs w:val="28"/>
          <w:lang w:val="uk-UA"/>
        </w:rPr>
        <w:t>т</w:t>
      </w:r>
      <w:r w:rsidRPr="002025C7">
        <w:rPr>
          <w:sz w:val="28"/>
          <w:szCs w:val="28"/>
          <w:lang w:val="uk-UA"/>
        </w:rPr>
        <w:t>с</w:t>
      </w:r>
      <w:r w:rsidR="009F7485">
        <w:rPr>
          <w:sz w:val="28"/>
          <w:szCs w:val="28"/>
          <w:lang w:val="uk-UA"/>
        </w:rPr>
        <w:t>ь</w:t>
      </w:r>
      <w:r w:rsidRPr="002025C7">
        <w:rPr>
          <w:sz w:val="28"/>
          <w:szCs w:val="28"/>
          <w:lang w:val="uk-UA"/>
        </w:rPr>
        <w:t>кого</w:t>
      </w:r>
      <w:proofErr w:type="spellEnd"/>
      <w:r w:rsidRPr="002025C7">
        <w:rPr>
          <w:sz w:val="28"/>
          <w:szCs w:val="28"/>
          <w:lang w:val="uk-UA"/>
        </w:rPr>
        <w:t xml:space="preserve"> блокнот</w:t>
      </w:r>
      <w:r w:rsidR="009F7485">
        <w:rPr>
          <w:sz w:val="28"/>
          <w:szCs w:val="28"/>
          <w:lang w:val="uk-UA"/>
        </w:rPr>
        <w:t>у під назвою:</w:t>
      </w:r>
      <w:r w:rsidRPr="002025C7">
        <w:rPr>
          <w:sz w:val="28"/>
          <w:szCs w:val="28"/>
          <w:lang w:val="uk-UA"/>
        </w:rPr>
        <w:t xml:space="preserve"> «Вірую. Блокнот-конспект за правосл</w:t>
      </w:r>
      <w:r w:rsidR="009F7485">
        <w:rPr>
          <w:sz w:val="28"/>
          <w:szCs w:val="28"/>
          <w:lang w:val="uk-UA"/>
        </w:rPr>
        <w:t>авним віровченням</w:t>
      </w:r>
      <w:r w:rsidRPr="002025C7">
        <w:rPr>
          <w:sz w:val="28"/>
          <w:szCs w:val="28"/>
          <w:lang w:val="uk-UA"/>
        </w:rPr>
        <w:t>»</w:t>
      </w:r>
      <w:r w:rsidR="009F7485">
        <w:rPr>
          <w:sz w:val="28"/>
          <w:szCs w:val="28"/>
          <w:lang w:val="uk-UA"/>
        </w:rPr>
        <w:t xml:space="preserve"> </w:t>
      </w:r>
      <w:r w:rsidRPr="002025C7">
        <w:rPr>
          <w:sz w:val="28"/>
          <w:szCs w:val="28"/>
          <w:lang w:val="uk-UA"/>
        </w:rPr>
        <w:t>[</w:t>
      </w:r>
      <w:r w:rsidR="00C93653">
        <w:rPr>
          <w:sz w:val="28"/>
          <w:szCs w:val="28"/>
          <w:lang w:val="uk-UA"/>
        </w:rPr>
        <w:t>55</w:t>
      </w:r>
      <w:r w:rsidRPr="002025C7">
        <w:rPr>
          <w:sz w:val="28"/>
          <w:szCs w:val="28"/>
          <w:lang w:val="uk-UA"/>
        </w:rPr>
        <w:t xml:space="preserve">], призначений як посібник для занять </w:t>
      </w:r>
      <w:r w:rsidR="009F7485">
        <w:rPr>
          <w:sz w:val="28"/>
          <w:szCs w:val="28"/>
          <w:lang w:val="uk-UA"/>
        </w:rPr>
        <w:t>з</w:t>
      </w:r>
      <w:r w:rsidRPr="002025C7">
        <w:rPr>
          <w:sz w:val="28"/>
          <w:szCs w:val="28"/>
          <w:lang w:val="uk-UA"/>
        </w:rPr>
        <w:t xml:space="preserve"> </w:t>
      </w:r>
      <w:proofErr w:type="spellStart"/>
      <w:r w:rsidRPr="002025C7">
        <w:rPr>
          <w:sz w:val="28"/>
          <w:szCs w:val="28"/>
          <w:lang w:val="uk-UA"/>
        </w:rPr>
        <w:t>сектознавства</w:t>
      </w:r>
      <w:proofErr w:type="spellEnd"/>
      <w:r w:rsidRPr="002025C7">
        <w:rPr>
          <w:sz w:val="28"/>
          <w:szCs w:val="28"/>
          <w:lang w:val="uk-UA"/>
        </w:rPr>
        <w:t xml:space="preserve"> семінаристам Одеської духовної семінарії, а також для ведення диспутів з сектантами. До брошури розміром 10х14 були включені біблійні цитати з посиланнями на першоджерело, що </w:t>
      </w:r>
      <w:r w:rsidR="009F7485" w:rsidRPr="002025C7">
        <w:rPr>
          <w:sz w:val="28"/>
          <w:szCs w:val="28"/>
          <w:lang w:val="uk-UA"/>
        </w:rPr>
        <w:t>обґрунтовують</w:t>
      </w:r>
      <w:r w:rsidRPr="002025C7">
        <w:rPr>
          <w:sz w:val="28"/>
          <w:szCs w:val="28"/>
          <w:lang w:val="uk-UA"/>
        </w:rPr>
        <w:t xml:space="preserve"> основні положення віри Православної Церкви, які зазвичай оскаржують представники протестантських сект. Серед загального переліку тем в ньому є і розділ, присвячений спеціально Свідкам </w:t>
      </w:r>
      <w:proofErr w:type="spellStart"/>
      <w:r w:rsidR="00D90D7B">
        <w:rPr>
          <w:sz w:val="28"/>
          <w:szCs w:val="28"/>
          <w:lang w:val="uk-UA"/>
        </w:rPr>
        <w:t>Є</w:t>
      </w:r>
      <w:r w:rsidR="009F7485" w:rsidRPr="002025C7">
        <w:rPr>
          <w:sz w:val="28"/>
          <w:szCs w:val="28"/>
          <w:lang w:val="uk-UA"/>
        </w:rPr>
        <w:t>гови</w:t>
      </w:r>
      <w:proofErr w:type="spellEnd"/>
      <w:r w:rsidRPr="002025C7">
        <w:rPr>
          <w:sz w:val="28"/>
          <w:szCs w:val="28"/>
          <w:lang w:val="uk-UA"/>
        </w:rPr>
        <w:t>, з питаннями, що ставлять під сумнів істинність деяких положень їх вчення. Блокнот дуже зручний для користування, особливо в тому випадку, коли людина сама ще не дуже добре знайом</w:t>
      </w:r>
      <w:r w:rsidR="009F7485">
        <w:rPr>
          <w:sz w:val="28"/>
          <w:szCs w:val="28"/>
          <w:lang w:val="uk-UA"/>
        </w:rPr>
        <w:t>а</w:t>
      </w:r>
      <w:r w:rsidRPr="002025C7">
        <w:rPr>
          <w:sz w:val="28"/>
          <w:szCs w:val="28"/>
          <w:lang w:val="uk-UA"/>
        </w:rPr>
        <w:t xml:space="preserve"> з писанням, як семінарист, але </w:t>
      </w:r>
      <w:r w:rsidR="009F7485">
        <w:rPr>
          <w:sz w:val="28"/>
          <w:szCs w:val="28"/>
          <w:lang w:val="uk-UA"/>
        </w:rPr>
        <w:t xml:space="preserve">їй </w:t>
      </w:r>
      <w:r w:rsidRPr="002025C7">
        <w:rPr>
          <w:sz w:val="28"/>
          <w:szCs w:val="28"/>
          <w:lang w:val="uk-UA"/>
        </w:rPr>
        <w:t xml:space="preserve">доводиться відповідати на питання викладача, або вуличних проповідників-сектантів. У 2000 році в Донецьку було надруковано друге його видання, доповнене і перероблене, але, на жаль, як і перше видання, воно хоча і вийшло відносно великим </w:t>
      </w:r>
      <w:r w:rsidR="009F7485">
        <w:rPr>
          <w:sz w:val="28"/>
          <w:szCs w:val="28"/>
          <w:lang w:val="uk-UA"/>
        </w:rPr>
        <w:t>тираже</w:t>
      </w:r>
      <w:r w:rsidRPr="002025C7">
        <w:rPr>
          <w:sz w:val="28"/>
          <w:szCs w:val="28"/>
          <w:lang w:val="uk-UA"/>
        </w:rPr>
        <w:t>м, але відразу розійшлося по руках, і знайти його можна хіба що в особистих бібліотеках священиків.</w:t>
      </w:r>
    </w:p>
    <w:p w:rsidR="002025C7" w:rsidRDefault="002025C7" w:rsidP="002025C7">
      <w:pPr>
        <w:spacing w:line="360" w:lineRule="auto"/>
        <w:ind w:firstLine="708"/>
        <w:jc w:val="both"/>
        <w:rPr>
          <w:sz w:val="28"/>
          <w:szCs w:val="28"/>
          <w:lang w:val="uk-UA"/>
        </w:rPr>
      </w:pPr>
      <w:r w:rsidRPr="002025C7">
        <w:rPr>
          <w:sz w:val="28"/>
          <w:szCs w:val="28"/>
          <w:lang w:val="uk-UA"/>
        </w:rPr>
        <w:t xml:space="preserve">Видання подібної книги, </w:t>
      </w:r>
      <w:r w:rsidR="009F7485">
        <w:rPr>
          <w:sz w:val="28"/>
          <w:szCs w:val="28"/>
          <w:lang w:val="uk-UA"/>
        </w:rPr>
        <w:t>яка</w:t>
      </w:r>
      <w:r w:rsidRPr="002025C7">
        <w:rPr>
          <w:sz w:val="28"/>
          <w:szCs w:val="28"/>
          <w:lang w:val="uk-UA"/>
        </w:rPr>
        <w:t xml:space="preserve"> в більш повному обсязі розглядає всі сторони життя і віровчення Православної Церкви, було зроблено ще </w:t>
      </w:r>
      <w:r w:rsidR="00BE4229">
        <w:rPr>
          <w:sz w:val="28"/>
          <w:szCs w:val="28"/>
          <w:lang w:val="uk-UA"/>
        </w:rPr>
        <w:t>за радянських часів на початку</w:t>
      </w:r>
      <w:r w:rsidRPr="002025C7">
        <w:rPr>
          <w:sz w:val="28"/>
          <w:szCs w:val="28"/>
          <w:lang w:val="uk-UA"/>
        </w:rPr>
        <w:t xml:space="preserve"> </w:t>
      </w:r>
      <w:r w:rsidR="00BE4229">
        <w:rPr>
          <w:sz w:val="28"/>
          <w:szCs w:val="28"/>
          <w:lang w:val="uk-UA"/>
        </w:rPr>
        <w:t>9</w:t>
      </w:r>
      <w:r w:rsidRPr="002025C7">
        <w:rPr>
          <w:sz w:val="28"/>
          <w:szCs w:val="28"/>
          <w:lang w:val="uk-UA"/>
        </w:rPr>
        <w:t xml:space="preserve">0-х років видавництвом </w:t>
      </w:r>
      <w:r w:rsidR="00BE4229">
        <w:rPr>
          <w:sz w:val="28"/>
          <w:szCs w:val="28"/>
          <w:lang w:val="uk-UA"/>
        </w:rPr>
        <w:t xml:space="preserve">Свято-Успенської </w:t>
      </w:r>
      <w:r w:rsidRPr="002025C7">
        <w:rPr>
          <w:sz w:val="28"/>
          <w:szCs w:val="28"/>
          <w:lang w:val="uk-UA"/>
        </w:rPr>
        <w:t>Києво-Печерської Лаври «Світло Печерськ</w:t>
      </w:r>
      <w:r w:rsidR="009F7485">
        <w:rPr>
          <w:sz w:val="28"/>
          <w:szCs w:val="28"/>
          <w:lang w:val="uk-UA"/>
        </w:rPr>
        <w:t>е</w:t>
      </w:r>
      <w:r w:rsidRPr="002025C7">
        <w:rPr>
          <w:sz w:val="28"/>
          <w:szCs w:val="28"/>
          <w:lang w:val="uk-UA"/>
        </w:rPr>
        <w:t xml:space="preserve">». У виданому </w:t>
      </w:r>
      <w:r w:rsidR="00BE4229">
        <w:rPr>
          <w:sz w:val="28"/>
          <w:szCs w:val="28"/>
          <w:lang w:val="uk-UA"/>
        </w:rPr>
        <w:t>трь</w:t>
      </w:r>
      <w:r w:rsidRPr="002025C7">
        <w:rPr>
          <w:sz w:val="28"/>
          <w:szCs w:val="28"/>
          <w:lang w:val="uk-UA"/>
        </w:rPr>
        <w:t>ома об'ємними брошурами звичайного книжкового формату довіднику «</w:t>
      </w:r>
      <w:r w:rsidR="00BE4229">
        <w:rPr>
          <w:sz w:val="28"/>
          <w:szCs w:val="28"/>
          <w:lang w:val="uk-UA"/>
        </w:rPr>
        <w:t>Місіонерський</w:t>
      </w:r>
      <w:r w:rsidRPr="002025C7">
        <w:rPr>
          <w:sz w:val="28"/>
          <w:szCs w:val="28"/>
          <w:lang w:val="uk-UA"/>
        </w:rPr>
        <w:t xml:space="preserve"> </w:t>
      </w:r>
      <w:r w:rsidRPr="002025C7">
        <w:rPr>
          <w:sz w:val="28"/>
          <w:szCs w:val="28"/>
          <w:lang w:val="uk-UA"/>
        </w:rPr>
        <w:lastRenderedPageBreak/>
        <w:t>путівник по Біблії» [</w:t>
      </w:r>
      <w:r w:rsidR="00C93653">
        <w:rPr>
          <w:sz w:val="28"/>
          <w:szCs w:val="28"/>
          <w:lang w:val="uk-UA"/>
        </w:rPr>
        <w:t>32</w:t>
      </w:r>
      <w:r w:rsidRPr="002025C7">
        <w:rPr>
          <w:sz w:val="28"/>
          <w:szCs w:val="28"/>
          <w:lang w:val="uk-UA"/>
        </w:rPr>
        <w:t xml:space="preserve">] посилання зібрані по темам, </w:t>
      </w:r>
      <w:r w:rsidR="00BE4229">
        <w:rPr>
          <w:sz w:val="28"/>
          <w:szCs w:val="28"/>
          <w:lang w:val="uk-UA"/>
        </w:rPr>
        <w:t xml:space="preserve">які </w:t>
      </w:r>
      <w:r w:rsidRPr="002025C7">
        <w:rPr>
          <w:sz w:val="28"/>
          <w:szCs w:val="28"/>
          <w:lang w:val="uk-UA"/>
        </w:rPr>
        <w:t>розташован</w:t>
      </w:r>
      <w:r w:rsidR="00BE4229">
        <w:rPr>
          <w:sz w:val="28"/>
          <w:szCs w:val="28"/>
          <w:lang w:val="uk-UA"/>
        </w:rPr>
        <w:t>і не</w:t>
      </w:r>
      <w:r w:rsidRPr="002025C7">
        <w:rPr>
          <w:sz w:val="28"/>
          <w:szCs w:val="28"/>
          <w:lang w:val="uk-UA"/>
        </w:rPr>
        <w:t xml:space="preserve"> в алфавітному порядку</w:t>
      </w:r>
      <w:r w:rsidR="00BE4229">
        <w:rPr>
          <w:sz w:val="28"/>
          <w:szCs w:val="28"/>
          <w:lang w:val="uk-UA"/>
        </w:rPr>
        <w:t>, а виходячи з важливості запропонованих тем</w:t>
      </w:r>
      <w:r w:rsidRPr="002025C7">
        <w:rPr>
          <w:sz w:val="28"/>
          <w:szCs w:val="28"/>
          <w:lang w:val="uk-UA"/>
        </w:rPr>
        <w:t>. Але як довідкове апологетичн</w:t>
      </w:r>
      <w:r w:rsidR="002953B8">
        <w:rPr>
          <w:sz w:val="28"/>
          <w:szCs w:val="28"/>
          <w:lang w:val="uk-UA"/>
        </w:rPr>
        <w:t>е</w:t>
      </w:r>
      <w:r w:rsidRPr="002025C7">
        <w:rPr>
          <w:sz w:val="28"/>
          <w:szCs w:val="28"/>
          <w:lang w:val="uk-UA"/>
        </w:rPr>
        <w:t xml:space="preserve"> видання, ця книга також розглядає тільки </w:t>
      </w:r>
      <w:proofErr w:type="spellStart"/>
      <w:r w:rsidRPr="002025C7">
        <w:rPr>
          <w:sz w:val="28"/>
          <w:szCs w:val="28"/>
          <w:lang w:val="uk-UA"/>
        </w:rPr>
        <w:t>віронавчальний</w:t>
      </w:r>
      <w:proofErr w:type="spellEnd"/>
      <w:r w:rsidRPr="002025C7">
        <w:rPr>
          <w:sz w:val="28"/>
          <w:szCs w:val="28"/>
          <w:lang w:val="uk-UA"/>
        </w:rPr>
        <w:t xml:space="preserve"> аспект, в той час, як головні риси нових культів виявляються за рамками розглянутих питань.</w:t>
      </w:r>
    </w:p>
    <w:p w:rsidR="000B21EE" w:rsidRDefault="000B21EE" w:rsidP="002025C7">
      <w:pPr>
        <w:spacing w:line="360" w:lineRule="auto"/>
        <w:ind w:firstLine="708"/>
        <w:jc w:val="both"/>
        <w:rPr>
          <w:sz w:val="28"/>
          <w:szCs w:val="28"/>
          <w:lang w:val="uk-UA"/>
        </w:rPr>
      </w:pPr>
      <w:r w:rsidRPr="000B21EE">
        <w:rPr>
          <w:sz w:val="28"/>
          <w:szCs w:val="28"/>
          <w:lang w:val="uk-UA"/>
        </w:rPr>
        <w:t>З вітчизняних видань, які розглядають проблему контролю над свідомістю в діяльності релігійних організацій, хотілося б відзначити монографію Опаріна А. А. «Манкурти XXI століття» [</w:t>
      </w:r>
      <w:r w:rsidR="00C93653">
        <w:rPr>
          <w:sz w:val="28"/>
          <w:szCs w:val="28"/>
          <w:lang w:val="uk-UA"/>
        </w:rPr>
        <w:t>41</w:t>
      </w:r>
      <w:r w:rsidRPr="000B21EE">
        <w:rPr>
          <w:sz w:val="28"/>
          <w:szCs w:val="28"/>
          <w:lang w:val="uk-UA"/>
        </w:rPr>
        <w:t xml:space="preserve">]. Олексій Анатолійович «доктор медичних наук, професор кафедри терапії Харківської медичної академії, член Наукового Товариства </w:t>
      </w:r>
      <w:proofErr w:type="spellStart"/>
      <w:r>
        <w:rPr>
          <w:sz w:val="28"/>
          <w:szCs w:val="28"/>
          <w:lang w:val="uk-UA"/>
        </w:rPr>
        <w:t>К</w:t>
      </w:r>
      <w:r w:rsidRPr="000B21EE">
        <w:rPr>
          <w:sz w:val="28"/>
          <w:szCs w:val="28"/>
          <w:lang w:val="uk-UA"/>
        </w:rPr>
        <w:t>реаційн</w:t>
      </w:r>
      <w:r>
        <w:rPr>
          <w:sz w:val="28"/>
          <w:szCs w:val="28"/>
          <w:lang w:val="uk-UA"/>
        </w:rPr>
        <w:t>их</w:t>
      </w:r>
      <w:proofErr w:type="spellEnd"/>
      <w:r w:rsidRPr="000B21EE">
        <w:rPr>
          <w:sz w:val="28"/>
          <w:szCs w:val="28"/>
          <w:lang w:val="uk-UA"/>
        </w:rPr>
        <w:t xml:space="preserve"> Досліджень, автор 26 монографій з біблійної історії» [</w:t>
      </w:r>
      <w:r w:rsidR="00C93653">
        <w:rPr>
          <w:sz w:val="28"/>
          <w:szCs w:val="28"/>
          <w:lang w:val="uk-UA"/>
        </w:rPr>
        <w:t>40</w:t>
      </w:r>
      <w:r w:rsidRPr="000B21EE">
        <w:rPr>
          <w:sz w:val="28"/>
          <w:szCs w:val="28"/>
          <w:lang w:val="uk-UA"/>
        </w:rPr>
        <w:t>]. У своїй книзі автор розглядає процес формування технології маніпуляції свідомістю людини, починаючи з віддалених біблійних часів, коли застосову</w:t>
      </w:r>
      <w:r>
        <w:rPr>
          <w:sz w:val="28"/>
          <w:szCs w:val="28"/>
          <w:lang w:val="uk-UA"/>
        </w:rPr>
        <w:t>вались</w:t>
      </w:r>
      <w:r w:rsidRPr="000B21EE">
        <w:rPr>
          <w:sz w:val="28"/>
          <w:szCs w:val="28"/>
          <w:lang w:val="uk-UA"/>
        </w:rPr>
        <w:t xml:space="preserve"> технології зомбування</w:t>
      </w:r>
      <w:r>
        <w:rPr>
          <w:sz w:val="28"/>
          <w:szCs w:val="28"/>
          <w:lang w:val="uk-UA"/>
        </w:rPr>
        <w:t>, що</w:t>
      </w:r>
      <w:r w:rsidRPr="000B21EE">
        <w:rPr>
          <w:sz w:val="28"/>
          <w:szCs w:val="28"/>
          <w:lang w:val="uk-UA"/>
        </w:rPr>
        <w:t xml:space="preserve"> просто позбавляли людин</w:t>
      </w:r>
      <w:r>
        <w:rPr>
          <w:sz w:val="28"/>
          <w:szCs w:val="28"/>
          <w:lang w:val="uk-UA"/>
        </w:rPr>
        <w:t>у</w:t>
      </w:r>
      <w:r w:rsidRPr="000B21EE">
        <w:rPr>
          <w:sz w:val="28"/>
          <w:szCs w:val="28"/>
          <w:lang w:val="uk-UA"/>
        </w:rPr>
        <w:t xml:space="preserve"> розуму і волі, перетворюючи в слухнян</w:t>
      </w:r>
      <w:r>
        <w:rPr>
          <w:sz w:val="28"/>
          <w:szCs w:val="28"/>
          <w:lang w:val="uk-UA"/>
        </w:rPr>
        <w:t>у</w:t>
      </w:r>
      <w:r w:rsidRPr="000B21EE">
        <w:rPr>
          <w:sz w:val="28"/>
          <w:szCs w:val="28"/>
          <w:lang w:val="uk-UA"/>
        </w:rPr>
        <w:t xml:space="preserve"> людиноподібн</w:t>
      </w:r>
      <w:r>
        <w:rPr>
          <w:sz w:val="28"/>
          <w:szCs w:val="28"/>
          <w:lang w:val="uk-UA"/>
        </w:rPr>
        <w:t>у</w:t>
      </w:r>
      <w:r w:rsidRPr="000B21EE">
        <w:rPr>
          <w:sz w:val="28"/>
          <w:szCs w:val="28"/>
          <w:lang w:val="uk-UA"/>
        </w:rPr>
        <w:t xml:space="preserve"> тварин</w:t>
      </w:r>
      <w:r>
        <w:rPr>
          <w:sz w:val="28"/>
          <w:szCs w:val="28"/>
          <w:lang w:val="uk-UA"/>
        </w:rPr>
        <w:t>у</w:t>
      </w:r>
      <w:r w:rsidRPr="000B21EE">
        <w:rPr>
          <w:sz w:val="28"/>
          <w:szCs w:val="28"/>
          <w:lang w:val="uk-UA"/>
        </w:rPr>
        <w:t xml:space="preserve">, і закінчуючи сучасним суспільством, де контроль над свідомістю здійснюється вже за допомогою відпрацьованих психологічних технологій. Дослідження цікаве, побудоване на </w:t>
      </w:r>
      <w:r>
        <w:rPr>
          <w:sz w:val="28"/>
          <w:szCs w:val="28"/>
          <w:lang w:val="uk-UA"/>
        </w:rPr>
        <w:t xml:space="preserve">багатому біблійному, </w:t>
      </w:r>
      <w:r w:rsidRPr="000B21EE">
        <w:rPr>
          <w:sz w:val="28"/>
          <w:szCs w:val="28"/>
          <w:lang w:val="uk-UA"/>
        </w:rPr>
        <w:t xml:space="preserve">історичному і фактичному матеріалі, однак при читанні обов'язково слід враховувати факт приналежності автора до релігійної організації адвентистів сьомого дня, </w:t>
      </w:r>
      <w:r>
        <w:rPr>
          <w:sz w:val="28"/>
          <w:szCs w:val="28"/>
          <w:lang w:val="uk-UA"/>
        </w:rPr>
        <w:t xml:space="preserve">та </w:t>
      </w:r>
      <w:r w:rsidRPr="000B21EE">
        <w:rPr>
          <w:sz w:val="28"/>
          <w:szCs w:val="28"/>
          <w:lang w:val="uk-UA"/>
        </w:rPr>
        <w:t xml:space="preserve">робити поправку на перекіс висновків на користь </w:t>
      </w:r>
      <w:r>
        <w:rPr>
          <w:sz w:val="28"/>
          <w:szCs w:val="28"/>
          <w:lang w:val="uk-UA"/>
        </w:rPr>
        <w:t xml:space="preserve">особливості </w:t>
      </w:r>
      <w:r w:rsidRPr="000B21EE">
        <w:rPr>
          <w:sz w:val="28"/>
          <w:szCs w:val="28"/>
          <w:lang w:val="uk-UA"/>
        </w:rPr>
        <w:t>їх віровчення.</w:t>
      </w:r>
      <w:r>
        <w:rPr>
          <w:sz w:val="28"/>
          <w:szCs w:val="28"/>
          <w:lang w:val="uk-UA"/>
        </w:rPr>
        <w:t xml:space="preserve"> </w:t>
      </w:r>
    </w:p>
    <w:p w:rsidR="000B21EE" w:rsidRPr="002025C7" w:rsidRDefault="00EB6559" w:rsidP="002025C7">
      <w:pPr>
        <w:spacing w:line="360" w:lineRule="auto"/>
        <w:ind w:firstLine="708"/>
        <w:jc w:val="both"/>
        <w:rPr>
          <w:sz w:val="28"/>
          <w:szCs w:val="28"/>
          <w:lang w:val="uk-UA"/>
        </w:rPr>
      </w:pPr>
      <w:r w:rsidRPr="00EB6559">
        <w:rPr>
          <w:sz w:val="28"/>
          <w:szCs w:val="28"/>
          <w:lang w:val="uk-UA"/>
        </w:rPr>
        <w:t xml:space="preserve">Крім названої книги у Олексія Опаріна слід ще згадати роботу «Релігії світу і Біблія», що представляє собою розгорнуте </w:t>
      </w:r>
      <w:proofErr w:type="spellStart"/>
      <w:r w:rsidRPr="00EB6559">
        <w:rPr>
          <w:sz w:val="28"/>
          <w:szCs w:val="28"/>
          <w:lang w:val="uk-UA"/>
        </w:rPr>
        <w:t>рел</w:t>
      </w:r>
      <w:r>
        <w:rPr>
          <w:sz w:val="28"/>
          <w:szCs w:val="28"/>
          <w:lang w:val="uk-UA"/>
        </w:rPr>
        <w:t>ігієзнавче</w:t>
      </w:r>
      <w:proofErr w:type="spellEnd"/>
      <w:r>
        <w:rPr>
          <w:sz w:val="28"/>
          <w:szCs w:val="28"/>
          <w:lang w:val="uk-UA"/>
        </w:rPr>
        <w:t xml:space="preserve"> </w:t>
      </w:r>
      <w:r w:rsidRPr="00EB6559">
        <w:rPr>
          <w:sz w:val="28"/>
          <w:szCs w:val="28"/>
          <w:lang w:val="uk-UA"/>
        </w:rPr>
        <w:t xml:space="preserve">дослідження існуючих релігій і релігійно-філософських систем. У цій монографії він розглядає вплив релігії на процес розвитку держави, і навпаки, як держава впливає на релігії існуючі на </w:t>
      </w:r>
      <w:r>
        <w:rPr>
          <w:sz w:val="28"/>
          <w:szCs w:val="28"/>
          <w:lang w:val="uk-UA"/>
        </w:rPr>
        <w:t>її</w:t>
      </w:r>
      <w:r w:rsidRPr="00EB6559">
        <w:rPr>
          <w:sz w:val="28"/>
          <w:szCs w:val="28"/>
          <w:lang w:val="uk-UA"/>
        </w:rPr>
        <w:t xml:space="preserve"> території, які взаємні компроміси в цьому випадку бувають неминучі, а також зачіпає питання зародження </w:t>
      </w:r>
      <w:r>
        <w:rPr>
          <w:sz w:val="28"/>
          <w:szCs w:val="28"/>
          <w:lang w:val="uk-UA"/>
        </w:rPr>
        <w:t xml:space="preserve">явища </w:t>
      </w:r>
      <w:r w:rsidRPr="00EB6559">
        <w:rPr>
          <w:sz w:val="28"/>
          <w:szCs w:val="28"/>
          <w:lang w:val="uk-UA"/>
        </w:rPr>
        <w:t xml:space="preserve">тоталітаризму </w:t>
      </w:r>
      <w:r>
        <w:rPr>
          <w:sz w:val="28"/>
          <w:szCs w:val="28"/>
          <w:lang w:val="uk-UA"/>
        </w:rPr>
        <w:t xml:space="preserve">в політичній сфері </w:t>
      </w:r>
      <w:r w:rsidRPr="00EB6559">
        <w:rPr>
          <w:sz w:val="28"/>
          <w:szCs w:val="28"/>
          <w:lang w:val="uk-UA"/>
        </w:rPr>
        <w:t>[</w:t>
      </w:r>
      <w:r w:rsidR="00C93653">
        <w:rPr>
          <w:sz w:val="28"/>
          <w:szCs w:val="28"/>
          <w:lang w:val="uk-UA"/>
        </w:rPr>
        <w:t>43</w:t>
      </w:r>
      <w:r w:rsidRPr="00EB6559">
        <w:rPr>
          <w:sz w:val="28"/>
          <w:szCs w:val="28"/>
          <w:lang w:val="uk-UA"/>
        </w:rPr>
        <w:t>].</w:t>
      </w:r>
      <w:r w:rsidR="000B21EE">
        <w:rPr>
          <w:sz w:val="28"/>
          <w:szCs w:val="28"/>
          <w:lang w:val="uk-UA"/>
        </w:rPr>
        <w:t xml:space="preserve"> </w:t>
      </w:r>
    </w:p>
    <w:p w:rsidR="002025C7" w:rsidRPr="002025C7" w:rsidRDefault="002025C7" w:rsidP="002025C7">
      <w:pPr>
        <w:spacing w:line="360" w:lineRule="auto"/>
        <w:ind w:firstLine="708"/>
        <w:jc w:val="both"/>
        <w:rPr>
          <w:sz w:val="28"/>
          <w:szCs w:val="28"/>
          <w:lang w:val="uk-UA"/>
        </w:rPr>
      </w:pPr>
      <w:r w:rsidRPr="002025C7">
        <w:rPr>
          <w:sz w:val="28"/>
          <w:szCs w:val="28"/>
          <w:lang w:val="uk-UA"/>
        </w:rPr>
        <w:t>Із зарубіжних видань, присвячених розгляду життя і діяльності нових культів, в першу чергу слід назвати вже згадане «</w:t>
      </w:r>
      <w:proofErr w:type="spellStart"/>
      <w:r w:rsidRPr="002025C7">
        <w:rPr>
          <w:sz w:val="28"/>
          <w:szCs w:val="28"/>
          <w:lang w:val="uk-UA"/>
        </w:rPr>
        <w:t>Секто</w:t>
      </w:r>
      <w:r w:rsidR="002953B8">
        <w:rPr>
          <w:sz w:val="28"/>
          <w:szCs w:val="28"/>
          <w:lang w:val="uk-UA"/>
        </w:rPr>
        <w:t>знавство</w:t>
      </w:r>
      <w:proofErr w:type="spellEnd"/>
      <w:r w:rsidRPr="002025C7">
        <w:rPr>
          <w:sz w:val="28"/>
          <w:szCs w:val="28"/>
          <w:lang w:val="uk-UA"/>
        </w:rPr>
        <w:t xml:space="preserve">» Олександра </w:t>
      </w:r>
      <w:proofErr w:type="spellStart"/>
      <w:r w:rsidRPr="002025C7">
        <w:rPr>
          <w:sz w:val="28"/>
          <w:szCs w:val="28"/>
          <w:lang w:val="uk-UA"/>
        </w:rPr>
        <w:lastRenderedPageBreak/>
        <w:t>Дворкіна</w:t>
      </w:r>
      <w:proofErr w:type="spellEnd"/>
      <w:r w:rsidRPr="002025C7">
        <w:rPr>
          <w:sz w:val="28"/>
          <w:szCs w:val="28"/>
          <w:lang w:val="uk-UA"/>
        </w:rPr>
        <w:t xml:space="preserve">. Ця робота професора Православного </w:t>
      </w:r>
      <w:proofErr w:type="spellStart"/>
      <w:r w:rsidRPr="002025C7">
        <w:rPr>
          <w:sz w:val="28"/>
          <w:szCs w:val="28"/>
          <w:lang w:val="uk-UA"/>
        </w:rPr>
        <w:t>Свято-Тихонівського</w:t>
      </w:r>
      <w:proofErr w:type="spellEnd"/>
      <w:r w:rsidRPr="002025C7">
        <w:rPr>
          <w:sz w:val="28"/>
          <w:szCs w:val="28"/>
          <w:lang w:val="uk-UA"/>
        </w:rPr>
        <w:t xml:space="preserve"> Богословського інституту вперше була видана як посібник до курсу </w:t>
      </w:r>
      <w:proofErr w:type="spellStart"/>
      <w:r w:rsidRPr="002025C7">
        <w:rPr>
          <w:sz w:val="28"/>
          <w:szCs w:val="28"/>
          <w:lang w:val="uk-UA"/>
        </w:rPr>
        <w:t>сектознавства</w:t>
      </w:r>
      <w:proofErr w:type="spellEnd"/>
      <w:r w:rsidRPr="002025C7">
        <w:rPr>
          <w:sz w:val="28"/>
          <w:szCs w:val="28"/>
          <w:lang w:val="uk-UA"/>
        </w:rPr>
        <w:t xml:space="preserve"> в 1998 році Братством в ім'я святого Великого князя Олександра Невського в Нижньому Новгороді загальним обсягом в 462 сторінки, і називалася «Введення в </w:t>
      </w:r>
      <w:proofErr w:type="spellStart"/>
      <w:r w:rsidRPr="002025C7">
        <w:rPr>
          <w:sz w:val="28"/>
          <w:szCs w:val="28"/>
          <w:lang w:val="uk-UA"/>
        </w:rPr>
        <w:t>сектознавство</w:t>
      </w:r>
      <w:proofErr w:type="spellEnd"/>
      <w:r w:rsidRPr="002025C7">
        <w:rPr>
          <w:sz w:val="28"/>
          <w:szCs w:val="28"/>
          <w:lang w:val="uk-UA"/>
        </w:rPr>
        <w:t>»</w:t>
      </w:r>
      <w:r w:rsidR="00656A2D" w:rsidRPr="00656A2D">
        <w:rPr>
          <w:sz w:val="28"/>
          <w:szCs w:val="28"/>
          <w:lang w:val="uk-UA"/>
        </w:rPr>
        <w:t xml:space="preserve"> </w:t>
      </w:r>
      <w:r w:rsidR="00656A2D" w:rsidRPr="00EB6559">
        <w:rPr>
          <w:sz w:val="28"/>
          <w:szCs w:val="28"/>
          <w:lang w:val="uk-UA"/>
        </w:rPr>
        <w:t>[</w:t>
      </w:r>
      <w:r w:rsidR="00C93653">
        <w:rPr>
          <w:sz w:val="28"/>
          <w:szCs w:val="28"/>
          <w:lang w:val="uk-UA"/>
        </w:rPr>
        <w:t>12</w:t>
      </w:r>
      <w:r w:rsidR="00656A2D" w:rsidRPr="00EB6559">
        <w:rPr>
          <w:sz w:val="28"/>
          <w:szCs w:val="28"/>
          <w:lang w:val="uk-UA"/>
        </w:rPr>
        <w:t>]</w:t>
      </w:r>
      <w:r w:rsidRPr="002025C7">
        <w:rPr>
          <w:sz w:val="28"/>
          <w:szCs w:val="28"/>
          <w:lang w:val="uk-UA"/>
        </w:rPr>
        <w:t xml:space="preserve">. Головним достоїнством цієї книги є новий підхід до розгляду деструктивних культів. Зберігаючи традиційний для православного </w:t>
      </w:r>
      <w:proofErr w:type="spellStart"/>
      <w:r w:rsidRPr="002025C7">
        <w:rPr>
          <w:sz w:val="28"/>
          <w:szCs w:val="28"/>
          <w:lang w:val="uk-UA"/>
        </w:rPr>
        <w:t>сектознавства</w:t>
      </w:r>
      <w:proofErr w:type="spellEnd"/>
      <w:r w:rsidRPr="002025C7">
        <w:rPr>
          <w:sz w:val="28"/>
          <w:szCs w:val="28"/>
          <w:lang w:val="uk-UA"/>
        </w:rPr>
        <w:t xml:space="preserve"> порівняльний аналіз віровчень, Олександр Леонідович все ж основний акцент робить на розгляд діяльності та внутрішнього укладу нових релігійних організацій. У перших двох розділах книги розглядається саме явище тоталітаризму, перенесеного в релігійну сферу, дається огляд існуючих класифікацій нових культів, розглядаються їх ознаки і сам механізм контролю і маніпуляції свідомістю адептів нових релігійних організацій. І далі, кожна з наступних шістнадцяти глав присвячена розгляду окремої секти чи релігійного руху. Якщо порівнювати це перше видання з подальшими, більш пізніми, переробленими і доповненими автором, то слід зазначити, що перше видання книги було все-таки найвдалішим.</w:t>
      </w:r>
    </w:p>
    <w:p w:rsidR="002025C7" w:rsidRDefault="002025C7" w:rsidP="002025C7">
      <w:pPr>
        <w:spacing w:line="360" w:lineRule="auto"/>
        <w:ind w:firstLine="708"/>
        <w:jc w:val="both"/>
        <w:rPr>
          <w:sz w:val="28"/>
          <w:szCs w:val="28"/>
          <w:lang w:val="uk-UA"/>
        </w:rPr>
      </w:pPr>
      <w:r w:rsidRPr="002025C7">
        <w:rPr>
          <w:sz w:val="28"/>
          <w:szCs w:val="28"/>
          <w:lang w:val="uk-UA"/>
        </w:rPr>
        <w:t>Пізніші видання, які вже називалися «</w:t>
      </w:r>
      <w:proofErr w:type="spellStart"/>
      <w:r w:rsidR="002953B8">
        <w:rPr>
          <w:sz w:val="28"/>
          <w:szCs w:val="28"/>
          <w:lang w:val="uk-UA"/>
        </w:rPr>
        <w:t>Сектознавство</w:t>
      </w:r>
      <w:proofErr w:type="spellEnd"/>
      <w:r w:rsidR="002953B8">
        <w:rPr>
          <w:sz w:val="28"/>
          <w:szCs w:val="28"/>
          <w:lang w:val="uk-UA"/>
        </w:rPr>
        <w:t>. Тоталітарні секти</w:t>
      </w:r>
      <w:r w:rsidRPr="002025C7">
        <w:rPr>
          <w:sz w:val="28"/>
          <w:szCs w:val="28"/>
          <w:lang w:val="uk-UA"/>
        </w:rPr>
        <w:t>»</w:t>
      </w:r>
      <w:r w:rsidR="00656A2D" w:rsidRPr="00656A2D">
        <w:rPr>
          <w:sz w:val="28"/>
          <w:szCs w:val="28"/>
          <w:lang w:val="uk-UA"/>
        </w:rPr>
        <w:t xml:space="preserve"> </w:t>
      </w:r>
      <w:r w:rsidR="00656A2D" w:rsidRPr="00EB6559">
        <w:rPr>
          <w:sz w:val="28"/>
          <w:szCs w:val="28"/>
          <w:lang w:val="uk-UA"/>
        </w:rPr>
        <w:t>[</w:t>
      </w:r>
      <w:r w:rsidR="00C93653">
        <w:rPr>
          <w:sz w:val="28"/>
          <w:szCs w:val="28"/>
          <w:lang w:val="uk-UA"/>
        </w:rPr>
        <w:t>10</w:t>
      </w:r>
      <w:r w:rsidR="00656A2D" w:rsidRPr="00EB6559">
        <w:rPr>
          <w:sz w:val="28"/>
          <w:szCs w:val="28"/>
          <w:lang w:val="uk-UA"/>
        </w:rPr>
        <w:t>]</w:t>
      </w:r>
      <w:r w:rsidR="00F25803" w:rsidRPr="00F25803">
        <w:rPr>
          <w:sz w:val="28"/>
          <w:szCs w:val="28"/>
          <w:lang w:val="uk-UA"/>
        </w:rPr>
        <w:t xml:space="preserve"> </w:t>
      </w:r>
      <w:r w:rsidR="00F25803" w:rsidRPr="002953B8">
        <w:rPr>
          <w:sz w:val="28"/>
          <w:szCs w:val="28"/>
          <w:lang w:val="uk-UA"/>
        </w:rPr>
        <w:t>[</w:t>
      </w:r>
      <w:r w:rsidR="00C93653">
        <w:rPr>
          <w:sz w:val="28"/>
          <w:szCs w:val="28"/>
          <w:lang w:val="uk-UA"/>
        </w:rPr>
        <w:t>11</w:t>
      </w:r>
      <w:r w:rsidR="00F25803" w:rsidRPr="002953B8">
        <w:rPr>
          <w:sz w:val="28"/>
          <w:szCs w:val="28"/>
          <w:lang w:val="uk-UA"/>
        </w:rPr>
        <w:t>]</w:t>
      </w:r>
      <w:r w:rsidRPr="002025C7">
        <w:rPr>
          <w:sz w:val="28"/>
          <w:szCs w:val="28"/>
          <w:lang w:val="uk-UA"/>
        </w:rPr>
        <w:t xml:space="preserve">, автор доповнив новим зібраним матеріалом по вже описаним сектам, додав опис ряду нових культів, розширив і переробив розділи, присвячені аналізу методів роботи і ознак деструктивних культів, в результаті втратилася колишня чіткість в структурі, а також ясність і послідовність викладу. Читач, особливо початківець, просто губиться в </w:t>
      </w:r>
      <w:r w:rsidR="002953B8">
        <w:rPr>
          <w:sz w:val="28"/>
          <w:szCs w:val="28"/>
          <w:lang w:val="uk-UA"/>
        </w:rPr>
        <w:t xml:space="preserve">цій </w:t>
      </w:r>
      <w:r w:rsidRPr="002025C7">
        <w:rPr>
          <w:sz w:val="28"/>
          <w:szCs w:val="28"/>
          <w:lang w:val="uk-UA"/>
        </w:rPr>
        <w:t xml:space="preserve">масі представленого матеріалу. Можна сказати, що книга перестала бути підручником, але в той же час, стала досить повним довідником по існуючим новим культам. Таким чином, непогано мати для роботи під рукою обидва варіанти видання: перше для ясності розуміння теми, а більш пізні для фактичного матеріалу. На жаль, в Інтернеті </w:t>
      </w:r>
      <w:proofErr w:type="spellStart"/>
      <w:r w:rsidRPr="002025C7">
        <w:rPr>
          <w:sz w:val="28"/>
          <w:szCs w:val="28"/>
          <w:lang w:val="uk-UA"/>
        </w:rPr>
        <w:t>пошуковик</w:t>
      </w:r>
      <w:proofErr w:type="spellEnd"/>
      <w:r w:rsidRPr="002025C7">
        <w:rPr>
          <w:sz w:val="28"/>
          <w:szCs w:val="28"/>
          <w:lang w:val="uk-UA"/>
        </w:rPr>
        <w:t xml:space="preserve"> як правило видає «</w:t>
      </w:r>
      <w:proofErr w:type="spellStart"/>
      <w:r w:rsidRPr="002025C7">
        <w:rPr>
          <w:sz w:val="28"/>
          <w:szCs w:val="28"/>
          <w:lang w:val="uk-UA"/>
        </w:rPr>
        <w:t>Секто</w:t>
      </w:r>
      <w:r w:rsidR="002953B8">
        <w:rPr>
          <w:sz w:val="28"/>
          <w:szCs w:val="28"/>
          <w:lang w:val="uk-UA"/>
        </w:rPr>
        <w:t>знавство</w:t>
      </w:r>
      <w:proofErr w:type="spellEnd"/>
      <w:r w:rsidRPr="002025C7">
        <w:rPr>
          <w:sz w:val="28"/>
          <w:szCs w:val="28"/>
          <w:lang w:val="uk-UA"/>
        </w:rPr>
        <w:t xml:space="preserve">», а книгу «Введення в </w:t>
      </w:r>
      <w:proofErr w:type="spellStart"/>
      <w:r w:rsidRPr="002025C7">
        <w:rPr>
          <w:sz w:val="28"/>
          <w:szCs w:val="28"/>
          <w:lang w:val="uk-UA"/>
        </w:rPr>
        <w:t>сектознавство</w:t>
      </w:r>
      <w:proofErr w:type="spellEnd"/>
      <w:r w:rsidRPr="002025C7">
        <w:rPr>
          <w:sz w:val="28"/>
          <w:szCs w:val="28"/>
          <w:lang w:val="uk-UA"/>
        </w:rPr>
        <w:t>» електронні бібліотеки чомусь ігнорують.</w:t>
      </w:r>
    </w:p>
    <w:p w:rsidR="00330DF4" w:rsidRPr="00330DF4" w:rsidRDefault="00330DF4" w:rsidP="002025C7">
      <w:pPr>
        <w:spacing w:line="360" w:lineRule="auto"/>
        <w:ind w:firstLine="708"/>
        <w:jc w:val="both"/>
        <w:rPr>
          <w:sz w:val="28"/>
          <w:szCs w:val="28"/>
          <w:lang w:val="uk-UA"/>
        </w:rPr>
      </w:pPr>
      <w:r w:rsidRPr="00330DF4">
        <w:rPr>
          <w:sz w:val="28"/>
          <w:szCs w:val="28"/>
          <w:lang w:val="uk-UA"/>
        </w:rPr>
        <w:lastRenderedPageBreak/>
        <w:t xml:space="preserve">Ще хотілося б попутно згадати невелику за обсягом, але важливу за змістом книжечку </w:t>
      </w:r>
      <w:r>
        <w:rPr>
          <w:sz w:val="28"/>
          <w:szCs w:val="28"/>
          <w:lang w:val="uk-UA"/>
        </w:rPr>
        <w:t>О</w:t>
      </w:r>
      <w:r w:rsidRPr="00330DF4">
        <w:rPr>
          <w:sz w:val="28"/>
          <w:szCs w:val="28"/>
          <w:lang w:val="uk-UA"/>
        </w:rPr>
        <w:t xml:space="preserve">. </w:t>
      </w:r>
      <w:proofErr w:type="spellStart"/>
      <w:r w:rsidRPr="00330DF4">
        <w:rPr>
          <w:sz w:val="28"/>
          <w:szCs w:val="28"/>
          <w:lang w:val="uk-UA"/>
        </w:rPr>
        <w:t>Дворкіна</w:t>
      </w:r>
      <w:proofErr w:type="spellEnd"/>
      <w:r w:rsidRPr="00330DF4">
        <w:rPr>
          <w:sz w:val="28"/>
          <w:szCs w:val="28"/>
          <w:lang w:val="uk-UA"/>
        </w:rPr>
        <w:t xml:space="preserve"> «Десять запитань нав'язливому незнайомцю» [</w:t>
      </w:r>
      <w:r w:rsidR="00C93653">
        <w:rPr>
          <w:sz w:val="28"/>
          <w:szCs w:val="28"/>
          <w:lang w:val="uk-UA"/>
        </w:rPr>
        <w:t>13</w:t>
      </w:r>
      <w:r w:rsidRPr="00330DF4">
        <w:rPr>
          <w:sz w:val="28"/>
          <w:szCs w:val="28"/>
          <w:lang w:val="uk-UA"/>
        </w:rPr>
        <w:t xml:space="preserve">], що містить десять простих тестових питань з коментарями, завдяки яким можна з'ясувати, чи не є ваш співрозмовник представником тоталітарної секти. А так само </w:t>
      </w:r>
      <w:r>
        <w:rPr>
          <w:sz w:val="28"/>
          <w:szCs w:val="28"/>
          <w:lang w:val="uk-UA"/>
        </w:rPr>
        <w:t xml:space="preserve">ще </w:t>
      </w:r>
      <w:r w:rsidRPr="00330DF4">
        <w:rPr>
          <w:sz w:val="28"/>
          <w:szCs w:val="28"/>
          <w:lang w:val="uk-UA"/>
        </w:rPr>
        <w:t>згадати книгу цього ж автора «</w:t>
      </w:r>
      <w:proofErr w:type="spellStart"/>
      <w:r>
        <w:rPr>
          <w:sz w:val="28"/>
          <w:szCs w:val="28"/>
          <w:lang w:val="uk-UA"/>
        </w:rPr>
        <w:t>П</w:t>
      </w:r>
      <w:r w:rsidRPr="00330DF4">
        <w:rPr>
          <w:sz w:val="28"/>
          <w:szCs w:val="28"/>
          <w:lang w:val="uk-UA"/>
        </w:rPr>
        <w:t>севдохристиянськ</w:t>
      </w:r>
      <w:r>
        <w:rPr>
          <w:sz w:val="28"/>
          <w:szCs w:val="28"/>
          <w:lang w:val="uk-UA"/>
        </w:rPr>
        <w:t>а</w:t>
      </w:r>
      <w:proofErr w:type="spellEnd"/>
      <w:r>
        <w:rPr>
          <w:sz w:val="28"/>
          <w:szCs w:val="28"/>
          <w:lang w:val="uk-UA"/>
        </w:rPr>
        <w:t xml:space="preserve"> секта «Свідки </w:t>
      </w:r>
      <w:proofErr w:type="spellStart"/>
      <w:r>
        <w:rPr>
          <w:sz w:val="28"/>
          <w:szCs w:val="28"/>
          <w:lang w:val="uk-UA"/>
        </w:rPr>
        <w:t>Єгови</w:t>
      </w:r>
      <w:proofErr w:type="spellEnd"/>
      <w:r w:rsidRPr="00330DF4">
        <w:rPr>
          <w:sz w:val="28"/>
          <w:szCs w:val="28"/>
          <w:lang w:val="uk-UA"/>
        </w:rPr>
        <w:t>»</w:t>
      </w:r>
      <w:r>
        <w:rPr>
          <w:sz w:val="28"/>
          <w:szCs w:val="28"/>
          <w:lang w:val="uk-UA"/>
        </w:rPr>
        <w:t xml:space="preserve"> </w:t>
      </w:r>
      <w:r w:rsidRPr="00330DF4">
        <w:rPr>
          <w:sz w:val="28"/>
          <w:szCs w:val="28"/>
          <w:lang w:val="uk-UA"/>
        </w:rPr>
        <w:t>[</w:t>
      </w:r>
      <w:r w:rsidR="00C93653">
        <w:rPr>
          <w:sz w:val="28"/>
          <w:szCs w:val="28"/>
          <w:lang w:val="uk-UA"/>
        </w:rPr>
        <w:t>9</w:t>
      </w:r>
      <w:r w:rsidRPr="00330DF4">
        <w:rPr>
          <w:sz w:val="28"/>
          <w:szCs w:val="28"/>
          <w:lang w:val="uk-UA"/>
        </w:rPr>
        <w:t>], присвячена дослідженню діяльності товариства Вартової башти.</w:t>
      </w:r>
    </w:p>
    <w:p w:rsidR="002953B8" w:rsidRPr="002953B8" w:rsidRDefault="002953B8" w:rsidP="002953B8">
      <w:pPr>
        <w:spacing w:line="360" w:lineRule="auto"/>
        <w:ind w:firstLine="708"/>
        <w:jc w:val="both"/>
        <w:rPr>
          <w:sz w:val="28"/>
          <w:szCs w:val="28"/>
          <w:lang w:val="uk-UA"/>
        </w:rPr>
      </w:pPr>
      <w:r w:rsidRPr="002953B8">
        <w:rPr>
          <w:sz w:val="28"/>
          <w:szCs w:val="28"/>
          <w:lang w:val="uk-UA"/>
        </w:rPr>
        <w:t>Наступним системним дослідженням, присвяченим розгляду нових культів, слід назвати роботу «Нові релігійні культи і школа» [</w:t>
      </w:r>
      <w:r w:rsidR="00C93653">
        <w:rPr>
          <w:sz w:val="28"/>
          <w:szCs w:val="28"/>
          <w:lang w:val="uk-UA"/>
        </w:rPr>
        <w:t>7</w:t>
      </w:r>
      <w:r w:rsidRPr="002953B8">
        <w:rPr>
          <w:sz w:val="28"/>
          <w:szCs w:val="28"/>
          <w:lang w:val="uk-UA"/>
        </w:rPr>
        <w:t>]. Ця робота вперше була видана в 2001 році в рубриці вересневого випуску № 2 «Біб</w:t>
      </w:r>
      <w:r>
        <w:rPr>
          <w:sz w:val="28"/>
          <w:szCs w:val="28"/>
          <w:lang w:val="uk-UA"/>
        </w:rPr>
        <w:t>ліотека журналу «Директор школи</w:t>
      </w:r>
      <w:r w:rsidRPr="002953B8">
        <w:rPr>
          <w:sz w:val="28"/>
          <w:szCs w:val="28"/>
          <w:lang w:val="uk-UA"/>
        </w:rPr>
        <w:t>». Авторами дослідження є Галицька Ірина Олександрівна, канди</w:t>
      </w:r>
      <w:r>
        <w:rPr>
          <w:sz w:val="28"/>
          <w:szCs w:val="28"/>
          <w:lang w:val="uk-UA"/>
        </w:rPr>
        <w:t xml:space="preserve">дат філософських наук, і </w:t>
      </w:r>
      <w:proofErr w:type="spellStart"/>
      <w:r>
        <w:rPr>
          <w:sz w:val="28"/>
          <w:szCs w:val="28"/>
          <w:lang w:val="uk-UA"/>
        </w:rPr>
        <w:t>Метлик</w:t>
      </w:r>
      <w:proofErr w:type="spellEnd"/>
      <w:r w:rsidRPr="002953B8">
        <w:rPr>
          <w:sz w:val="28"/>
          <w:szCs w:val="28"/>
          <w:lang w:val="uk-UA"/>
        </w:rPr>
        <w:t xml:space="preserve"> Ігор Віталійович, доктор педагогічних наук. Робота відрізняється чіткістю в питанні формулювання ознак нового культу, які розглядаються, на відміну від А. </w:t>
      </w:r>
      <w:proofErr w:type="spellStart"/>
      <w:r w:rsidRPr="002953B8">
        <w:rPr>
          <w:sz w:val="28"/>
          <w:szCs w:val="28"/>
          <w:lang w:val="uk-UA"/>
        </w:rPr>
        <w:t>Дворкіна</w:t>
      </w:r>
      <w:proofErr w:type="spellEnd"/>
      <w:r w:rsidRPr="002953B8">
        <w:rPr>
          <w:sz w:val="28"/>
          <w:szCs w:val="28"/>
          <w:lang w:val="uk-UA"/>
        </w:rPr>
        <w:t xml:space="preserve">, з позицій світського релігієзнавства. Крім нових або деструктивних культів дослідниками вводиться в класифікацію поняття «бузувірського культу», як небезпечної релігійної організації, </w:t>
      </w:r>
      <w:r>
        <w:rPr>
          <w:sz w:val="28"/>
          <w:szCs w:val="28"/>
          <w:lang w:val="uk-UA"/>
        </w:rPr>
        <w:t>що ґрунтується</w:t>
      </w:r>
      <w:r w:rsidRPr="002953B8">
        <w:rPr>
          <w:sz w:val="28"/>
          <w:szCs w:val="28"/>
          <w:lang w:val="uk-UA"/>
        </w:rPr>
        <w:t xml:space="preserve"> на запереченн</w:t>
      </w:r>
      <w:r>
        <w:rPr>
          <w:sz w:val="28"/>
          <w:szCs w:val="28"/>
          <w:lang w:val="uk-UA"/>
        </w:rPr>
        <w:t>і</w:t>
      </w:r>
      <w:r w:rsidRPr="002953B8">
        <w:rPr>
          <w:sz w:val="28"/>
          <w:szCs w:val="28"/>
          <w:lang w:val="uk-UA"/>
        </w:rPr>
        <w:t xml:space="preserve"> існуючих моральних цінностей суспільства, відкида</w:t>
      </w:r>
      <w:r>
        <w:rPr>
          <w:sz w:val="28"/>
          <w:szCs w:val="28"/>
          <w:lang w:val="uk-UA"/>
        </w:rPr>
        <w:t>є</w:t>
      </w:r>
      <w:r w:rsidRPr="002953B8">
        <w:rPr>
          <w:sz w:val="28"/>
          <w:szCs w:val="28"/>
          <w:lang w:val="uk-UA"/>
        </w:rPr>
        <w:t xml:space="preserve"> на рівні свого догматичного віровчення </w:t>
      </w:r>
      <w:r>
        <w:rPr>
          <w:sz w:val="28"/>
          <w:szCs w:val="28"/>
          <w:lang w:val="uk-UA"/>
        </w:rPr>
        <w:t xml:space="preserve">ідею будь-якої </w:t>
      </w:r>
      <w:r w:rsidRPr="002953B8">
        <w:rPr>
          <w:sz w:val="28"/>
          <w:szCs w:val="28"/>
          <w:lang w:val="uk-UA"/>
        </w:rPr>
        <w:t>цінн</w:t>
      </w:r>
      <w:r>
        <w:rPr>
          <w:sz w:val="28"/>
          <w:szCs w:val="28"/>
          <w:lang w:val="uk-UA"/>
        </w:rPr>
        <w:t>о</w:t>
      </w:r>
      <w:r w:rsidRPr="002953B8">
        <w:rPr>
          <w:sz w:val="28"/>
          <w:szCs w:val="28"/>
          <w:lang w:val="uk-UA"/>
        </w:rPr>
        <w:t>ст</w:t>
      </w:r>
      <w:r>
        <w:rPr>
          <w:sz w:val="28"/>
          <w:szCs w:val="28"/>
          <w:lang w:val="uk-UA"/>
        </w:rPr>
        <w:t>і</w:t>
      </w:r>
      <w:r w:rsidRPr="002953B8">
        <w:rPr>
          <w:sz w:val="28"/>
          <w:szCs w:val="28"/>
          <w:lang w:val="uk-UA"/>
        </w:rPr>
        <w:t xml:space="preserve"> </w:t>
      </w:r>
      <w:r>
        <w:rPr>
          <w:sz w:val="28"/>
          <w:szCs w:val="28"/>
          <w:lang w:val="uk-UA"/>
        </w:rPr>
        <w:t xml:space="preserve">самого поняття </w:t>
      </w:r>
      <w:r w:rsidRPr="002953B8">
        <w:rPr>
          <w:sz w:val="28"/>
          <w:szCs w:val="28"/>
          <w:lang w:val="uk-UA"/>
        </w:rPr>
        <w:t>гідності, здоров'я та життя людини.</w:t>
      </w:r>
    </w:p>
    <w:p w:rsidR="002953B8" w:rsidRPr="002953B8" w:rsidRDefault="002953B8" w:rsidP="002953B8">
      <w:pPr>
        <w:spacing w:line="360" w:lineRule="auto"/>
        <w:ind w:firstLine="708"/>
        <w:jc w:val="both"/>
        <w:rPr>
          <w:sz w:val="28"/>
          <w:szCs w:val="28"/>
          <w:lang w:val="uk-UA"/>
        </w:rPr>
      </w:pPr>
      <w:r w:rsidRPr="002953B8">
        <w:rPr>
          <w:sz w:val="28"/>
          <w:szCs w:val="28"/>
          <w:lang w:val="uk-UA"/>
        </w:rPr>
        <w:t xml:space="preserve">Але, не дивлячись на зовнішню відмінність підходу в класифікації культів, відмітні ознаки нових культів, які пропонують у своєму дослідженні Ірина Олександрівна та Ігор Віталійович в своєму змісті перегукуються з роботою Олександра </w:t>
      </w:r>
      <w:proofErr w:type="spellStart"/>
      <w:r w:rsidRPr="002953B8">
        <w:rPr>
          <w:sz w:val="28"/>
          <w:szCs w:val="28"/>
          <w:lang w:val="uk-UA"/>
        </w:rPr>
        <w:t>Дворкіна</w:t>
      </w:r>
      <w:proofErr w:type="spellEnd"/>
      <w:r w:rsidRPr="002953B8">
        <w:rPr>
          <w:sz w:val="28"/>
          <w:szCs w:val="28"/>
          <w:lang w:val="uk-UA"/>
        </w:rPr>
        <w:t>, місцями доповнюючи і розширюючи запропоновану ним систему.</w:t>
      </w:r>
    </w:p>
    <w:p w:rsidR="002953B8" w:rsidRPr="002953B8" w:rsidRDefault="002953B8" w:rsidP="002953B8">
      <w:pPr>
        <w:spacing w:line="360" w:lineRule="auto"/>
        <w:ind w:firstLine="708"/>
        <w:jc w:val="both"/>
        <w:rPr>
          <w:sz w:val="28"/>
          <w:szCs w:val="28"/>
          <w:lang w:val="uk-UA"/>
        </w:rPr>
      </w:pPr>
      <w:r w:rsidRPr="002953B8">
        <w:rPr>
          <w:sz w:val="28"/>
          <w:szCs w:val="28"/>
          <w:lang w:val="uk-UA"/>
        </w:rPr>
        <w:t>Після свого першого видання, робота «Нові релігійні культи і школа» була ще перевидана Московським видавництвом «</w:t>
      </w:r>
      <w:proofErr w:type="spellStart"/>
      <w:r w:rsidRPr="002953B8">
        <w:rPr>
          <w:sz w:val="28"/>
          <w:szCs w:val="28"/>
          <w:lang w:val="uk-UA"/>
        </w:rPr>
        <w:t>Етносфера</w:t>
      </w:r>
      <w:proofErr w:type="spellEnd"/>
      <w:r w:rsidRPr="002953B8">
        <w:rPr>
          <w:sz w:val="28"/>
          <w:szCs w:val="28"/>
          <w:lang w:val="uk-UA"/>
        </w:rPr>
        <w:t>» в 2017 році. В Інтернеті цю роботу можна знайти у вигляді PDF файлу, опублікованого в 2015 році.</w:t>
      </w:r>
    </w:p>
    <w:p w:rsidR="002953B8" w:rsidRPr="002953B8" w:rsidRDefault="002953B8" w:rsidP="002953B8">
      <w:pPr>
        <w:spacing w:line="360" w:lineRule="auto"/>
        <w:ind w:firstLine="708"/>
        <w:jc w:val="both"/>
        <w:rPr>
          <w:sz w:val="28"/>
          <w:szCs w:val="28"/>
          <w:lang w:val="uk-UA"/>
        </w:rPr>
      </w:pPr>
      <w:r w:rsidRPr="002953B8">
        <w:rPr>
          <w:sz w:val="28"/>
          <w:szCs w:val="28"/>
          <w:lang w:val="uk-UA"/>
        </w:rPr>
        <w:lastRenderedPageBreak/>
        <w:t>Наступн</w:t>
      </w:r>
      <w:r w:rsidR="00817450">
        <w:rPr>
          <w:sz w:val="28"/>
          <w:szCs w:val="28"/>
          <w:lang w:val="uk-UA"/>
        </w:rPr>
        <w:t>ою</w:t>
      </w:r>
      <w:r w:rsidRPr="002953B8">
        <w:rPr>
          <w:sz w:val="28"/>
          <w:szCs w:val="28"/>
          <w:lang w:val="uk-UA"/>
        </w:rPr>
        <w:t xml:space="preserve"> цікав</w:t>
      </w:r>
      <w:r w:rsidR="00817450">
        <w:rPr>
          <w:sz w:val="28"/>
          <w:szCs w:val="28"/>
          <w:lang w:val="uk-UA"/>
        </w:rPr>
        <w:t>ою</w:t>
      </w:r>
      <w:r w:rsidRPr="002953B8">
        <w:rPr>
          <w:sz w:val="28"/>
          <w:szCs w:val="28"/>
          <w:lang w:val="uk-UA"/>
        </w:rPr>
        <w:t xml:space="preserve"> працею, </w:t>
      </w:r>
      <w:r w:rsidR="00817450">
        <w:rPr>
          <w:sz w:val="28"/>
          <w:szCs w:val="28"/>
          <w:lang w:val="uk-UA"/>
        </w:rPr>
        <w:t>що</w:t>
      </w:r>
      <w:r w:rsidRPr="002953B8">
        <w:rPr>
          <w:sz w:val="28"/>
          <w:szCs w:val="28"/>
          <w:lang w:val="uk-UA"/>
        </w:rPr>
        <w:t xml:space="preserve"> претенду</w:t>
      </w:r>
      <w:r w:rsidR="00817450">
        <w:rPr>
          <w:sz w:val="28"/>
          <w:szCs w:val="28"/>
          <w:lang w:val="uk-UA"/>
        </w:rPr>
        <w:t>є</w:t>
      </w:r>
      <w:r w:rsidRPr="002953B8">
        <w:rPr>
          <w:sz w:val="28"/>
          <w:szCs w:val="28"/>
          <w:lang w:val="uk-UA"/>
        </w:rPr>
        <w:t>, на думку рецензентів, на енциклопедично вичерпну повноту в області нових культів, слід назвати монографію «Нетрадиційна релігійність: виникнення і міграція. Матеріали до вивч</w:t>
      </w:r>
      <w:r w:rsidR="00817450">
        <w:rPr>
          <w:sz w:val="28"/>
          <w:szCs w:val="28"/>
          <w:lang w:val="uk-UA"/>
        </w:rPr>
        <w:t>ення нетрадиційної релігійності</w:t>
      </w:r>
      <w:r w:rsidRPr="002953B8">
        <w:rPr>
          <w:sz w:val="28"/>
          <w:szCs w:val="28"/>
          <w:lang w:val="uk-UA"/>
        </w:rPr>
        <w:t>»</w:t>
      </w:r>
      <w:r w:rsidR="00817450">
        <w:rPr>
          <w:sz w:val="28"/>
          <w:szCs w:val="28"/>
          <w:lang w:val="uk-UA"/>
        </w:rPr>
        <w:t xml:space="preserve"> </w:t>
      </w:r>
      <w:r w:rsidRPr="002953B8">
        <w:rPr>
          <w:sz w:val="28"/>
          <w:szCs w:val="28"/>
          <w:lang w:val="uk-UA"/>
        </w:rPr>
        <w:t>[</w:t>
      </w:r>
      <w:r w:rsidR="00C93653">
        <w:rPr>
          <w:sz w:val="28"/>
          <w:szCs w:val="28"/>
          <w:lang w:val="uk-UA"/>
        </w:rPr>
        <w:t>28</w:t>
      </w:r>
      <w:r w:rsidRPr="002953B8">
        <w:rPr>
          <w:sz w:val="28"/>
          <w:szCs w:val="28"/>
          <w:lang w:val="uk-UA"/>
        </w:rPr>
        <w:t>], видану Мінсько</w:t>
      </w:r>
      <w:r w:rsidR="00817450">
        <w:rPr>
          <w:sz w:val="28"/>
          <w:szCs w:val="28"/>
          <w:lang w:val="uk-UA"/>
        </w:rPr>
        <w:t>ю</w:t>
      </w:r>
      <w:r w:rsidRPr="002953B8">
        <w:rPr>
          <w:sz w:val="28"/>
          <w:szCs w:val="28"/>
          <w:lang w:val="uk-UA"/>
        </w:rPr>
        <w:t xml:space="preserve"> духовно</w:t>
      </w:r>
      <w:r w:rsidR="00817450">
        <w:rPr>
          <w:sz w:val="28"/>
          <w:szCs w:val="28"/>
          <w:lang w:val="uk-UA"/>
        </w:rPr>
        <w:t>ю</w:t>
      </w:r>
      <w:r w:rsidRPr="002953B8">
        <w:rPr>
          <w:sz w:val="28"/>
          <w:szCs w:val="28"/>
          <w:lang w:val="uk-UA"/>
        </w:rPr>
        <w:t xml:space="preserve"> академією в 2015 році. Її автором є Мартинович Володимир Олександрович, кандидат соціологічних наук, доктор теології Віденського університету. Цю роботу можна назвати працею всього життя молодого ще автора. У монографії не просто зібрана вся інформація по існуючим нині в Білорусі</w:t>
      </w:r>
      <w:r w:rsidR="00817450">
        <w:rPr>
          <w:sz w:val="28"/>
          <w:szCs w:val="28"/>
          <w:lang w:val="uk-UA"/>
        </w:rPr>
        <w:t xml:space="preserve"> </w:t>
      </w:r>
      <w:r w:rsidRPr="002953B8">
        <w:rPr>
          <w:sz w:val="28"/>
          <w:szCs w:val="28"/>
          <w:lang w:val="uk-UA"/>
        </w:rPr>
        <w:t>культ</w:t>
      </w:r>
      <w:r w:rsidR="00817450">
        <w:rPr>
          <w:sz w:val="28"/>
          <w:szCs w:val="28"/>
          <w:lang w:val="uk-UA"/>
        </w:rPr>
        <w:t>ах</w:t>
      </w:r>
      <w:r w:rsidRPr="002953B8">
        <w:rPr>
          <w:sz w:val="28"/>
          <w:szCs w:val="28"/>
          <w:lang w:val="uk-UA"/>
        </w:rPr>
        <w:t>, наведена історія їх виникнення, проникнення в Білорусь і сучасний стан цих організацій, але також зроблено аналіз причин їх виникнення та існування. У роботі приведена досить громіздка, але в той же час повна класифікація культів, в тому числі не тільки релігійних, а й таких як комерційні, психологічні та інші, які мають в собі всі ознаки культу, крім вчення про Бога.</w:t>
      </w:r>
    </w:p>
    <w:p w:rsidR="002953B8" w:rsidRPr="002953B8" w:rsidRDefault="002953B8" w:rsidP="002953B8">
      <w:pPr>
        <w:spacing w:line="360" w:lineRule="auto"/>
        <w:ind w:firstLine="708"/>
        <w:jc w:val="both"/>
        <w:rPr>
          <w:sz w:val="28"/>
          <w:szCs w:val="28"/>
          <w:lang w:val="uk-UA"/>
        </w:rPr>
      </w:pPr>
      <w:r w:rsidRPr="002953B8">
        <w:rPr>
          <w:sz w:val="28"/>
          <w:szCs w:val="28"/>
          <w:lang w:val="uk-UA"/>
        </w:rPr>
        <w:t>Питаннями вивчення діяльності нових культів активно займаються дослідники і в далекому зарубіжжі. Деякі їх книги потрапляють до нас під час візитів протест</w:t>
      </w:r>
      <w:r w:rsidR="00817450">
        <w:rPr>
          <w:sz w:val="28"/>
          <w:szCs w:val="28"/>
          <w:lang w:val="uk-UA"/>
        </w:rPr>
        <w:t>антських місіонерів, як правило</w:t>
      </w:r>
      <w:r w:rsidRPr="002953B8">
        <w:rPr>
          <w:sz w:val="28"/>
          <w:szCs w:val="28"/>
          <w:lang w:val="uk-UA"/>
        </w:rPr>
        <w:t xml:space="preserve"> з США. Особливо активно подібну літературу завозять в нашу країну баптисти, завдяки яким у нас з'явилася можливість познайомитися з такими </w:t>
      </w:r>
      <w:r w:rsidR="00817450">
        <w:rPr>
          <w:sz w:val="28"/>
          <w:szCs w:val="28"/>
          <w:lang w:val="uk-UA"/>
        </w:rPr>
        <w:t xml:space="preserve">цікавими </w:t>
      </w:r>
      <w:r w:rsidRPr="002953B8">
        <w:rPr>
          <w:sz w:val="28"/>
          <w:szCs w:val="28"/>
          <w:lang w:val="uk-UA"/>
        </w:rPr>
        <w:t>книгами західних дослідників як «О</w:t>
      </w:r>
      <w:r w:rsidR="00817450">
        <w:rPr>
          <w:sz w:val="28"/>
          <w:szCs w:val="28"/>
          <w:lang w:val="uk-UA"/>
        </w:rPr>
        <w:t>шуканці</w:t>
      </w:r>
      <w:r w:rsidRPr="002953B8">
        <w:rPr>
          <w:sz w:val="28"/>
          <w:szCs w:val="28"/>
          <w:lang w:val="uk-UA"/>
        </w:rPr>
        <w:t xml:space="preserve">» </w:t>
      </w:r>
      <w:proofErr w:type="spellStart"/>
      <w:r w:rsidRPr="002953B8">
        <w:rPr>
          <w:sz w:val="28"/>
          <w:szCs w:val="28"/>
          <w:lang w:val="uk-UA"/>
        </w:rPr>
        <w:t>Джоша</w:t>
      </w:r>
      <w:proofErr w:type="spellEnd"/>
      <w:r w:rsidR="00817450">
        <w:rPr>
          <w:sz w:val="28"/>
          <w:szCs w:val="28"/>
          <w:lang w:val="uk-UA"/>
        </w:rPr>
        <w:t xml:space="preserve"> </w:t>
      </w:r>
      <w:proofErr w:type="spellStart"/>
      <w:r w:rsidRPr="002953B8">
        <w:rPr>
          <w:sz w:val="28"/>
          <w:szCs w:val="28"/>
          <w:lang w:val="uk-UA"/>
        </w:rPr>
        <w:t>МакДауелла</w:t>
      </w:r>
      <w:proofErr w:type="spellEnd"/>
      <w:r w:rsidRPr="002953B8">
        <w:rPr>
          <w:sz w:val="28"/>
          <w:szCs w:val="28"/>
          <w:lang w:val="uk-UA"/>
        </w:rPr>
        <w:t xml:space="preserve"> і Дона Стюарта</w:t>
      </w:r>
      <w:r w:rsidR="00656A2D">
        <w:rPr>
          <w:sz w:val="28"/>
          <w:szCs w:val="28"/>
          <w:lang w:val="uk-UA"/>
        </w:rPr>
        <w:t xml:space="preserve"> </w:t>
      </w:r>
      <w:r w:rsidR="00656A2D" w:rsidRPr="00656A2D">
        <w:rPr>
          <w:sz w:val="28"/>
          <w:szCs w:val="28"/>
          <w:lang w:val="uk-UA"/>
        </w:rPr>
        <w:t>[</w:t>
      </w:r>
      <w:r w:rsidR="00C93653">
        <w:rPr>
          <w:sz w:val="28"/>
          <w:szCs w:val="28"/>
          <w:lang w:val="uk-UA"/>
        </w:rPr>
        <w:t>27</w:t>
      </w:r>
      <w:r w:rsidR="00656A2D" w:rsidRPr="00656A2D">
        <w:rPr>
          <w:sz w:val="28"/>
          <w:szCs w:val="28"/>
          <w:lang w:val="uk-UA"/>
        </w:rPr>
        <w:t>]</w:t>
      </w:r>
      <w:r w:rsidRPr="002953B8">
        <w:rPr>
          <w:sz w:val="28"/>
          <w:szCs w:val="28"/>
          <w:lang w:val="uk-UA"/>
        </w:rPr>
        <w:t xml:space="preserve">, «Царство культів» Мартіна </w:t>
      </w:r>
      <w:proofErr w:type="spellStart"/>
      <w:r w:rsidRPr="002953B8">
        <w:rPr>
          <w:sz w:val="28"/>
          <w:szCs w:val="28"/>
          <w:lang w:val="uk-UA"/>
        </w:rPr>
        <w:t>Уолтера</w:t>
      </w:r>
      <w:proofErr w:type="spellEnd"/>
      <w:r w:rsidR="00656A2D">
        <w:rPr>
          <w:sz w:val="28"/>
          <w:szCs w:val="28"/>
          <w:lang w:val="uk-UA"/>
        </w:rPr>
        <w:t xml:space="preserve"> </w:t>
      </w:r>
      <w:r w:rsidR="00656A2D" w:rsidRPr="00EB6559">
        <w:rPr>
          <w:sz w:val="28"/>
          <w:szCs w:val="28"/>
          <w:lang w:val="uk-UA"/>
        </w:rPr>
        <w:t>[</w:t>
      </w:r>
      <w:r w:rsidR="00C93653">
        <w:rPr>
          <w:sz w:val="28"/>
          <w:szCs w:val="28"/>
          <w:lang w:val="uk-UA"/>
        </w:rPr>
        <w:t>65</w:t>
      </w:r>
      <w:r w:rsidR="00656A2D" w:rsidRPr="00EB6559">
        <w:rPr>
          <w:sz w:val="28"/>
          <w:szCs w:val="28"/>
          <w:lang w:val="uk-UA"/>
        </w:rPr>
        <w:t>]</w:t>
      </w:r>
      <w:r w:rsidRPr="002953B8">
        <w:rPr>
          <w:sz w:val="28"/>
          <w:szCs w:val="28"/>
          <w:lang w:val="uk-UA"/>
        </w:rPr>
        <w:t>, а також видан</w:t>
      </w:r>
      <w:r w:rsidR="00817450">
        <w:rPr>
          <w:sz w:val="28"/>
          <w:szCs w:val="28"/>
          <w:lang w:val="uk-UA"/>
        </w:rPr>
        <w:t>их</w:t>
      </w:r>
      <w:r w:rsidRPr="002953B8">
        <w:rPr>
          <w:sz w:val="28"/>
          <w:szCs w:val="28"/>
          <w:lang w:val="uk-UA"/>
        </w:rPr>
        <w:t xml:space="preserve"> однією книгою</w:t>
      </w:r>
      <w:r w:rsidR="00817450">
        <w:rPr>
          <w:sz w:val="28"/>
          <w:szCs w:val="28"/>
          <w:lang w:val="uk-UA"/>
        </w:rPr>
        <w:t xml:space="preserve"> робіт</w:t>
      </w:r>
      <w:r w:rsidRPr="002953B8">
        <w:rPr>
          <w:sz w:val="28"/>
          <w:szCs w:val="28"/>
          <w:lang w:val="uk-UA"/>
        </w:rPr>
        <w:t xml:space="preserve"> «Лабіринти віри» </w:t>
      </w:r>
      <w:proofErr w:type="spellStart"/>
      <w:r w:rsidRPr="002953B8">
        <w:rPr>
          <w:sz w:val="28"/>
          <w:szCs w:val="28"/>
          <w:lang w:val="uk-UA"/>
        </w:rPr>
        <w:t>Кеннета</w:t>
      </w:r>
      <w:proofErr w:type="spellEnd"/>
      <w:r w:rsidRPr="002953B8">
        <w:rPr>
          <w:sz w:val="28"/>
          <w:szCs w:val="28"/>
          <w:lang w:val="uk-UA"/>
        </w:rPr>
        <w:t xml:space="preserve"> Боа і «Шлях до істини» </w:t>
      </w:r>
      <w:proofErr w:type="spellStart"/>
      <w:r w:rsidRPr="002953B8">
        <w:rPr>
          <w:sz w:val="28"/>
          <w:szCs w:val="28"/>
          <w:lang w:val="uk-UA"/>
        </w:rPr>
        <w:t>Літтла</w:t>
      </w:r>
      <w:proofErr w:type="spellEnd"/>
      <w:r w:rsidRPr="002953B8">
        <w:rPr>
          <w:sz w:val="28"/>
          <w:szCs w:val="28"/>
          <w:lang w:val="uk-UA"/>
        </w:rPr>
        <w:t xml:space="preserve"> Пола</w:t>
      </w:r>
      <w:r w:rsidR="00656A2D">
        <w:rPr>
          <w:sz w:val="28"/>
          <w:szCs w:val="28"/>
          <w:lang w:val="uk-UA"/>
        </w:rPr>
        <w:t xml:space="preserve"> </w:t>
      </w:r>
      <w:r w:rsidR="00656A2D" w:rsidRPr="00656A2D">
        <w:rPr>
          <w:sz w:val="28"/>
          <w:szCs w:val="28"/>
          <w:lang w:val="uk-UA"/>
        </w:rPr>
        <w:t>[</w:t>
      </w:r>
      <w:r w:rsidR="00C93653">
        <w:rPr>
          <w:sz w:val="28"/>
          <w:szCs w:val="28"/>
          <w:lang w:val="uk-UA"/>
        </w:rPr>
        <w:t>22</w:t>
      </w:r>
      <w:r w:rsidR="00656A2D" w:rsidRPr="00656A2D">
        <w:rPr>
          <w:sz w:val="28"/>
          <w:szCs w:val="28"/>
          <w:lang w:val="uk-UA"/>
        </w:rPr>
        <w:t>]</w:t>
      </w:r>
      <w:r w:rsidRPr="002953B8">
        <w:rPr>
          <w:sz w:val="28"/>
          <w:szCs w:val="28"/>
          <w:lang w:val="uk-UA"/>
        </w:rPr>
        <w:t>.</w:t>
      </w:r>
    </w:p>
    <w:p w:rsidR="002025C7" w:rsidRDefault="002953B8" w:rsidP="002953B8">
      <w:pPr>
        <w:spacing w:line="360" w:lineRule="auto"/>
        <w:ind w:firstLine="708"/>
        <w:jc w:val="both"/>
        <w:rPr>
          <w:sz w:val="28"/>
          <w:szCs w:val="28"/>
          <w:lang w:val="uk-UA"/>
        </w:rPr>
      </w:pPr>
      <w:r w:rsidRPr="002953B8">
        <w:rPr>
          <w:sz w:val="28"/>
          <w:szCs w:val="28"/>
          <w:lang w:val="uk-UA"/>
        </w:rPr>
        <w:t>Для тих, хто тільки починає цікавитися проблемами нових культів, якусь інформацію з цих книг цілком можна почерпнути. У них наводиться історія найпоширеніших культів, і в першу чергу історія життя їхніх лідерів, дається короткий аналіз віровчення в порівнянні з основами християнства. Написані книги простою мовою, доступн</w:t>
      </w:r>
      <w:r w:rsidR="00817450">
        <w:rPr>
          <w:sz w:val="28"/>
          <w:szCs w:val="28"/>
          <w:lang w:val="uk-UA"/>
        </w:rPr>
        <w:t>ою</w:t>
      </w:r>
      <w:r w:rsidRPr="002953B8">
        <w:rPr>
          <w:sz w:val="28"/>
          <w:szCs w:val="28"/>
          <w:lang w:val="uk-UA"/>
        </w:rPr>
        <w:t xml:space="preserve"> для розуміння людині </w:t>
      </w:r>
      <w:r w:rsidR="00817450">
        <w:rPr>
          <w:sz w:val="28"/>
          <w:szCs w:val="28"/>
          <w:lang w:val="uk-UA"/>
        </w:rPr>
        <w:t>що не має</w:t>
      </w:r>
      <w:r w:rsidRPr="002953B8">
        <w:rPr>
          <w:sz w:val="28"/>
          <w:szCs w:val="28"/>
          <w:lang w:val="uk-UA"/>
        </w:rPr>
        <w:t xml:space="preserve"> спеціальн</w:t>
      </w:r>
      <w:r w:rsidR="00817450">
        <w:rPr>
          <w:sz w:val="28"/>
          <w:szCs w:val="28"/>
          <w:lang w:val="uk-UA"/>
        </w:rPr>
        <w:t xml:space="preserve">ої </w:t>
      </w:r>
      <w:proofErr w:type="spellStart"/>
      <w:r w:rsidR="00817450">
        <w:rPr>
          <w:sz w:val="28"/>
          <w:szCs w:val="28"/>
          <w:lang w:val="uk-UA"/>
        </w:rPr>
        <w:t>релігієзнавчої</w:t>
      </w:r>
      <w:proofErr w:type="spellEnd"/>
      <w:r w:rsidRPr="002953B8">
        <w:rPr>
          <w:sz w:val="28"/>
          <w:szCs w:val="28"/>
          <w:lang w:val="uk-UA"/>
        </w:rPr>
        <w:t xml:space="preserve"> або богословської освіти</w:t>
      </w:r>
      <w:r w:rsidR="00817450">
        <w:rPr>
          <w:sz w:val="28"/>
          <w:szCs w:val="28"/>
          <w:lang w:val="uk-UA"/>
        </w:rPr>
        <w:t>,</w:t>
      </w:r>
      <w:r w:rsidRPr="002953B8">
        <w:rPr>
          <w:sz w:val="28"/>
          <w:szCs w:val="28"/>
          <w:lang w:val="uk-UA"/>
        </w:rPr>
        <w:t xml:space="preserve"> і мають </w:t>
      </w:r>
      <w:r w:rsidR="00817450">
        <w:rPr>
          <w:sz w:val="28"/>
          <w:szCs w:val="28"/>
          <w:lang w:val="uk-UA"/>
        </w:rPr>
        <w:t xml:space="preserve">неприховану </w:t>
      </w:r>
      <w:r w:rsidRPr="002953B8">
        <w:rPr>
          <w:sz w:val="28"/>
          <w:szCs w:val="28"/>
          <w:lang w:val="uk-UA"/>
        </w:rPr>
        <w:t>місіонерську спрямованість, протиставляючи християнств</w:t>
      </w:r>
      <w:r w:rsidR="00817450">
        <w:rPr>
          <w:sz w:val="28"/>
          <w:szCs w:val="28"/>
          <w:lang w:val="uk-UA"/>
        </w:rPr>
        <w:t>о</w:t>
      </w:r>
      <w:r w:rsidRPr="002953B8">
        <w:rPr>
          <w:sz w:val="28"/>
          <w:szCs w:val="28"/>
          <w:lang w:val="uk-UA"/>
        </w:rPr>
        <w:t xml:space="preserve"> всі</w:t>
      </w:r>
      <w:r w:rsidR="00817450">
        <w:rPr>
          <w:sz w:val="28"/>
          <w:szCs w:val="28"/>
          <w:lang w:val="uk-UA"/>
        </w:rPr>
        <w:t>м</w:t>
      </w:r>
      <w:r w:rsidRPr="002953B8">
        <w:rPr>
          <w:sz w:val="28"/>
          <w:szCs w:val="28"/>
          <w:lang w:val="uk-UA"/>
        </w:rPr>
        <w:t xml:space="preserve"> згадани</w:t>
      </w:r>
      <w:r w:rsidR="00817450">
        <w:rPr>
          <w:sz w:val="28"/>
          <w:szCs w:val="28"/>
          <w:lang w:val="uk-UA"/>
        </w:rPr>
        <w:t>м</w:t>
      </w:r>
      <w:r w:rsidRPr="002953B8">
        <w:rPr>
          <w:sz w:val="28"/>
          <w:szCs w:val="28"/>
          <w:lang w:val="uk-UA"/>
        </w:rPr>
        <w:t xml:space="preserve"> в книгах релігійни</w:t>
      </w:r>
      <w:r w:rsidR="00817450">
        <w:rPr>
          <w:sz w:val="28"/>
          <w:szCs w:val="28"/>
          <w:lang w:val="uk-UA"/>
        </w:rPr>
        <w:t>м</w:t>
      </w:r>
      <w:r w:rsidRPr="002953B8">
        <w:rPr>
          <w:sz w:val="28"/>
          <w:szCs w:val="28"/>
          <w:lang w:val="uk-UA"/>
        </w:rPr>
        <w:t xml:space="preserve"> напрямк</w:t>
      </w:r>
      <w:r w:rsidR="00817450">
        <w:rPr>
          <w:sz w:val="28"/>
          <w:szCs w:val="28"/>
          <w:lang w:val="uk-UA"/>
        </w:rPr>
        <w:t>ам</w:t>
      </w:r>
      <w:r w:rsidRPr="002953B8">
        <w:rPr>
          <w:sz w:val="28"/>
          <w:szCs w:val="28"/>
          <w:lang w:val="uk-UA"/>
        </w:rPr>
        <w:t xml:space="preserve"> і культ</w:t>
      </w:r>
      <w:r w:rsidR="00817450">
        <w:rPr>
          <w:sz w:val="28"/>
          <w:szCs w:val="28"/>
          <w:lang w:val="uk-UA"/>
        </w:rPr>
        <w:t>ам</w:t>
      </w:r>
      <w:r w:rsidRPr="002953B8">
        <w:rPr>
          <w:sz w:val="28"/>
          <w:szCs w:val="28"/>
          <w:lang w:val="uk-UA"/>
        </w:rPr>
        <w:t>.</w:t>
      </w:r>
    </w:p>
    <w:p w:rsidR="00254ECA" w:rsidRDefault="00006D8A" w:rsidP="00254ECA">
      <w:pPr>
        <w:spacing w:line="360" w:lineRule="auto"/>
        <w:ind w:firstLine="708"/>
        <w:jc w:val="both"/>
        <w:rPr>
          <w:sz w:val="28"/>
          <w:szCs w:val="28"/>
          <w:lang w:val="uk-UA"/>
        </w:rPr>
      </w:pPr>
      <w:r w:rsidRPr="00006D8A">
        <w:rPr>
          <w:sz w:val="28"/>
          <w:szCs w:val="28"/>
          <w:lang w:val="uk-UA"/>
        </w:rPr>
        <w:lastRenderedPageBreak/>
        <w:t xml:space="preserve">Підводячи підсумок, можна сказати, що доступної літератури з проблеми вивчення діяльності нових релігійних культів </w:t>
      </w:r>
      <w:r w:rsidR="00254ECA">
        <w:rPr>
          <w:sz w:val="28"/>
          <w:szCs w:val="28"/>
          <w:lang w:val="uk-UA"/>
        </w:rPr>
        <w:t>чимало</w:t>
      </w:r>
      <w:r w:rsidRPr="00006D8A">
        <w:rPr>
          <w:sz w:val="28"/>
          <w:szCs w:val="28"/>
          <w:lang w:val="uk-UA"/>
        </w:rPr>
        <w:t>, особливо в мережі Інтернет, де можна знайти для читання більшість названих видань. Тому, головною умовою для оволодіння інформацією про нові культи є наявність у людини бажання отримати це знання, оскільки можливість доступ</w:t>
      </w:r>
      <w:r w:rsidR="00254ECA">
        <w:rPr>
          <w:sz w:val="28"/>
          <w:szCs w:val="28"/>
          <w:lang w:val="uk-UA"/>
        </w:rPr>
        <w:t>у</w:t>
      </w:r>
      <w:r w:rsidRPr="00006D8A">
        <w:rPr>
          <w:sz w:val="28"/>
          <w:szCs w:val="28"/>
          <w:lang w:val="uk-UA"/>
        </w:rPr>
        <w:t xml:space="preserve"> до наявних робіт і статей по темі завжди є.</w:t>
      </w:r>
    </w:p>
    <w:p w:rsidR="00185664" w:rsidRDefault="00254ECA" w:rsidP="00254ECA">
      <w:pPr>
        <w:spacing w:line="360" w:lineRule="auto"/>
        <w:ind w:firstLine="708"/>
        <w:jc w:val="both"/>
        <w:rPr>
          <w:sz w:val="28"/>
          <w:szCs w:val="28"/>
          <w:lang w:val="uk-UA"/>
        </w:rPr>
      </w:pPr>
      <w:r>
        <w:rPr>
          <w:sz w:val="28"/>
          <w:szCs w:val="28"/>
          <w:lang w:val="uk-UA"/>
        </w:rPr>
        <w:t>Таким чином</w:t>
      </w:r>
      <w:r w:rsidR="008C1240">
        <w:rPr>
          <w:sz w:val="28"/>
          <w:szCs w:val="28"/>
          <w:lang w:val="uk-UA"/>
        </w:rPr>
        <w:t>, розглянувши процес виникнення</w:t>
      </w:r>
      <w:r>
        <w:rPr>
          <w:sz w:val="28"/>
          <w:szCs w:val="28"/>
          <w:lang w:val="uk-UA"/>
        </w:rPr>
        <w:t xml:space="preserve"> </w:t>
      </w:r>
      <w:r w:rsidR="008C1240">
        <w:rPr>
          <w:sz w:val="28"/>
          <w:szCs w:val="28"/>
          <w:lang w:val="uk-UA"/>
        </w:rPr>
        <w:t>технології контролю над свідомістю людини та проникнення цих методик психологічної маніпуляції в діяльність новоутворених релігійних культів</w:t>
      </w:r>
      <w:r w:rsidR="00185664">
        <w:rPr>
          <w:sz w:val="28"/>
          <w:szCs w:val="28"/>
          <w:lang w:val="uk-UA"/>
        </w:rPr>
        <w:t xml:space="preserve">, треба зазначити, що ці психологічні технології </w:t>
      </w:r>
      <w:r w:rsidR="00A40612">
        <w:rPr>
          <w:sz w:val="28"/>
          <w:szCs w:val="28"/>
          <w:lang w:val="uk-UA"/>
        </w:rPr>
        <w:t xml:space="preserve">в бутті </w:t>
      </w:r>
      <w:r w:rsidR="00185664">
        <w:rPr>
          <w:sz w:val="28"/>
          <w:szCs w:val="28"/>
          <w:lang w:val="uk-UA"/>
        </w:rPr>
        <w:t>нових культів носять іманентний характер, без їх використання новий культ перестає бути собою, іноді його буде неможливо не те що відрізнити, але навіть і відділити від культу традиційного</w:t>
      </w:r>
      <w:r w:rsidR="00A40612">
        <w:rPr>
          <w:sz w:val="28"/>
          <w:szCs w:val="28"/>
          <w:lang w:val="uk-UA"/>
        </w:rPr>
        <w:t>, материнського</w:t>
      </w:r>
      <w:r w:rsidR="00185664">
        <w:rPr>
          <w:sz w:val="28"/>
          <w:szCs w:val="28"/>
          <w:lang w:val="uk-UA"/>
        </w:rPr>
        <w:t xml:space="preserve">. </w:t>
      </w:r>
      <w:r w:rsidR="00463331">
        <w:rPr>
          <w:sz w:val="28"/>
          <w:szCs w:val="28"/>
          <w:lang w:val="uk-UA"/>
        </w:rPr>
        <w:t>Але, нажаль, ці технології можуть бути виокремленні, та застосовані в діяльності будь-якої традиційної релігійної організації, або навіть в нерелігійн</w:t>
      </w:r>
      <w:r w:rsidR="00657F3E">
        <w:rPr>
          <w:sz w:val="28"/>
          <w:szCs w:val="28"/>
          <w:lang w:val="uk-UA"/>
        </w:rPr>
        <w:t>ій</w:t>
      </w:r>
      <w:r w:rsidR="00463331">
        <w:rPr>
          <w:sz w:val="28"/>
          <w:szCs w:val="28"/>
          <w:lang w:val="uk-UA"/>
        </w:rPr>
        <w:t xml:space="preserve"> комерційн</w:t>
      </w:r>
      <w:r w:rsidR="00657F3E">
        <w:rPr>
          <w:sz w:val="28"/>
          <w:szCs w:val="28"/>
          <w:lang w:val="uk-UA"/>
        </w:rPr>
        <w:t>ій</w:t>
      </w:r>
      <w:r w:rsidR="00463331">
        <w:rPr>
          <w:sz w:val="28"/>
          <w:szCs w:val="28"/>
          <w:lang w:val="uk-UA"/>
        </w:rPr>
        <w:t xml:space="preserve"> організації</w:t>
      </w:r>
      <w:r w:rsidR="00657F3E">
        <w:rPr>
          <w:sz w:val="28"/>
          <w:szCs w:val="28"/>
          <w:lang w:val="uk-UA"/>
        </w:rPr>
        <w:t xml:space="preserve">, що неодмінно перетворює таку організацію на деструктивний культ з усіма витікаючи ми з цього явища небезпечними руйнівними наслідками. </w:t>
      </w:r>
    </w:p>
    <w:p w:rsidR="00630BC0" w:rsidRPr="00E22D18" w:rsidRDefault="00540BBC" w:rsidP="00254ECA">
      <w:pPr>
        <w:spacing w:line="360" w:lineRule="auto"/>
        <w:ind w:firstLine="708"/>
        <w:jc w:val="both"/>
        <w:rPr>
          <w:sz w:val="28"/>
          <w:szCs w:val="28"/>
          <w:lang w:val="uk-UA"/>
        </w:rPr>
      </w:pPr>
      <w:r w:rsidRPr="00540BBC">
        <w:rPr>
          <w:sz w:val="28"/>
          <w:szCs w:val="28"/>
          <w:lang w:val="uk-UA"/>
        </w:rPr>
        <w:t xml:space="preserve"> </w:t>
      </w:r>
      <w:r w:rsidR="00E22D18" w:rsidRPr="008C1240">
        <w:rPr>
          <w:sz w:val="28"/>
          <w:szCs w:val="28"/>
          <w:lang w:val="uk-UA"/>
        </w:rPr>
        <w:br w:type="page"/>
      </w:r>
    </w:p>
    <w:p w:rsidR="00B24D3E" w:rsidRPr="00D9691C" w:rsidRDefault="00B24D3E" w:rsidP="00B24D3E">
      <w:pPr>
        <w:spacing w:line="360" w:lineRule="auto"/>
        <w:jc w:val="center"/>
        <w:rPr>
          <w:b/>
          <w:sz w:val="28"/>
          <w:szCs w:val="28"/>
        </w:rPr>
      </w:pPr>
      <w:r w:rsidRPr="00D9691C">
        <w:rPr>
          <w:b/>
          <w:sz w:val="28"/>
          <w:szCs w:val="28"/>
        </w:rPr>
        <w:lastRenderedPageBreak/>
        <w:t>РОЗДІЛ 2.</w:t>
      </w:r>
    </w:p>
    <w:p w:rsidR="00A424D0" w:rsidRPr="00D84EB4" w:rsidRDefault="00D9691C" w:rsidP="00B24D3E">
      <w:pPr>
        <w:spacing w:line="360" w:lineRule="auto"/>
        <w:jc w:val="center"/>
        <w:rPr>
          <w:b/>
          <w:color w:val="3205D9"/>
          <w:sz w:val="28"/>
          <w:szCs w:val="28"/>
        </w:rPr>
      </w:pPr>
      <w:r w:rsidRPr="00ED5C65">
        <w:rPr>
          <w:rFonts w:eastAsia="Calibri"/>
          <w:b/>
          <w:sz w:val="28"/>
          <w:szCs w:val="28"/>
          <w:lang w:val="uk-UA" w:eastAsia="en-US"/>
        </w:rPr>
        <w:t>ДІЯЛЬНІСТЬ ДЕСТРУКТИВНИХ</w:t>
      </w:r>
      <w:r w:rsidRPr="00D9691C">
        <w:rPr>
          <w:rFonts w:eastAsia="Calibri"/>
          <w:b/>
          <w:sz w:val="28"/>
          <w:szCs w:val="28"/>
          <w:lang w:val="uk-UA" w:eastAsia="en-US"/>
        </w:rPr>
        <w:t xml:space="preserve"> РЕЛІГІЙНИХ</w:t>
      </w:r>
      <w:r>
        <w:rPr>
          <w:rFonts w:eastAsia="Calibri"/>
          <w:b/>
          <w:sz w:val="28"/>
          <w:szCs w:val="28"/>
          <w:lang w:val="uk-UA" w:eastAsia="en-US"/>
        </w:rPr>
        <w:t xml:space="preserve"> </w:t>
      </w:r>
      <w:r w:rsidRPr="00ED5C65">
        <w:rPr>
          <w:rFonts w:eastAsia="Calibri"/>
          <w:b/>
          <w:sz w:val="28"/>
          <w:szCs w:val="28"/>
          <w:lang w:val="uk-UA" w:eastAsia="en-US"/>
        </w:rPr>
        <w:t>ОРГАНІЗАЦІЙ НА ПРИКЛАДІ СЄВЄРОДОНЕЦЬКОГО РЕГІОНУ</w:t>
      </w:r>
      <w:r w:rsidR="00B24D3E" w:rsidRPr="00D84EB4">
        <w:rPr>
          <w:b/>
          <w:color w:val="3205D9"/>
          <w:sz w:val="28"/>
          <w:szCs w:val="28"/>
        </w:rPr>
        <w:t>.</w:t>
      </w:r>
    </w:p>
    <w:p w:rsidR="00B24D3E" w:rsidRDefault="00B24D3E" w:rsidP="00B24D3E">
      <w:pPr>
        <w:spacing w:line="360" w:lineRule="auto"/>
        <w:jc w:val="center"/>
        <w:rPr>
          <w:b/>
          <w:sz w:val="28"/>
          <w:szCs w:val="28"/>
          <w:lang w:val="uk-UA"/>
        </w:rPr>
      </w:pPr>
    </w:p>
    <w:p w:rsidR="006C0D1D" w:rsidRPr="00F3260F" w:rsidRDefault="006C0D1D" w:rsidP="00B24D3E">
      <w:pPr>
        <w:spacing w:line="360" w:lineRule="auto"/>
        <w:jc w:val="center"/>
        <w:rPr>
          <w:b/>
          <w:sz w:val="28"/>
          <w:szCs w:val="28"/>
          <w:lang w:val="uk-UA"/>
        </w:rPr>
      </w:pPr>
    </w:p>
    <w:p w:rsidR="00313AE0" w:rsidRDefault="00A424D0" w:rsidP="00313AE0">
      <w:pPr>
        <w:spacing w:line="360" w:lineRule="auto"/>
        <w:ind w:firstLine="567"/>
        <w:jc w:val="both"/>
        <w:rPr>
          <w:b/>
          <w:sz w:val="28"/>
          <w:szCs w:val="28"/>
          <w:lang w:val="uk-UA"/>
        </w:rPr>
      </w:pPr>
      <w:r w:rsidRPr="00F3260F">
        <w:rPr>
          <w:b/>
          <w:sz w:val="28"/>
          <w:szCs w:val="28"/>
          <w:lang w:val="uk-UA"/>
        </w:rPr>
        <w:t xml:space="preserve">2.1. </w:t>
      </w:r>
      <w:r w:rsidR="003C4635" w:rsidRPr="00F3260F">
        <w:rPr>
          <w:b/>
          <w:sz w:val="28"/>
          <w:szCs w:val="28"/>
          <w:lang w:val="uk-UA"/>
        </w:rPr>
        <w:t>Використання технологій контролю свідомості в нових релігійних організаціях біблійної традиції</w:t>
      </w:r>
      <w:r w:rsidRPr="00F3260F">
        <w:rPr>
          <w:b/>
          <w:sz w:val="28"/>
          <w:szCs w:val="28"/>
          <w:lang w:val="uk-UA"/>
        </w:rPr>
        <w:t>.</w:t>
      </w:r>
    </w:p>
    <w:p w:rsidR="006C0D1D" w:rsidRPr="00F3260F" w:rsidRDefault="006C0D1D" w:rsidP="00313AE0">
      <w:pPr>
        <w:spacing w:line="360" w:lineRule="auto"/>
        <w:ind w:firstLine="567"/>
        <w:jc w:val="both"/>
        <w:rPr>
          <w:b/>
          <w:sz w:val="28"/>
          <w:szCs w:val="28"/>
          <w:lang w:val="uk-UA"/>
        </w:rPr>
      </w:pP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Перш ніж розглянути це питання, необхідно визначитися, діяльність яких релігійних організацій ми будемо досліджувати. В цьому випадку природно буде звернутися не до переліку зареєстрованих релігійних організацій, а до реального досвіду життя, і згадати, з ким доводиться зустрічатися жителю міста на вулиці, а то і біля дверей своєї квартири, адепти якої організації найактивніше проявляють себе. І тут в першу чергу на думку спадають Свідки </w:t>
      </w:r>
      <w:proofErr w:type="spellStart"/>
      <w:r w:rsidR="00322C4C">
        <w:rPr>
          <w:sz w:val="28"/>
          <w:szCs w:val="28"/>
          <w:lang w:val="uk-UA"/>
        </w:rPr>
        <w:t>Є</w:t>
      </w:r>
      <w:r w:rsidR="006C0D1D" w:rsidRPr="00CF58A7">
        <w:rPr>
          <w:sz w:val="28"/>
          <w:szCs w:val="28"/>
          <w:lang w:val="uk-UA"/>
        </w:rPr>
        <w:t>гови</w:t>
      </w:r>
      <w:proofErr w:type="spellEnd"/>
      <w:r w:rsidRPr="00CF58A7">
        <w:rPr>
          <w:sz w:val="28"/>
          <w:szCs w:val="28"/>
          <w:lang w:val="uk-UA"/>
        </w:rPr>
        <w:t>. Саме вони попарно прогулюються вулицями міста з журналами «</w:t>
      </w:r>
      <w:r w:rsidR="00935E57">
        <w:rPr>
          <w:sz w:val="28"/>
          <w:szCs w:val="28"/>
          <w:lang w:val="uk-UA"/>
        </w:rPr>
        <w:t>Вартова башта</w:t>
      </w:r>
      <w:r w:rsidRPr="00CF58A7">
        <w:rPr>
          <w:sz w:val="28"/>
          <w:szCs w:val="28"/>
          <w:lang w:val="uk-UA"/>
        </w:rPr>
        <w:t>» і «Про</w:t>
      </w:r>
      <w:r w:rsidR="00935E57">
        <w:rPr>
          <w:sz w:val="28"/>
          <w:szCs w:val="28"/>
          <w:lang w:val="uk-UA"/>
        </w:rPr>
        <w:t>будись</w:t>
      </w:r>
      <w:r w:rsidRPr="00CF58A7">
        <w:rPr>
          <w:sz w:val="28"/>
          <w:szCs w:val="28"/>
          <w:lang w:val="uk-UA"/>
        </w:rPr>
        <w:t xml:space="preserve">» в руках, або стоять в людних місцях з розкладними стендами, де виставлена ​​ та ж </w:t>
      </w:r>
      <w:r w:rsidR="006C0D1D">
        <w:rPr>
          <w:sz w:val="28"/>
          <w:szCs w:val="28"/>
          <w:lang w:val="uk-UA"/>
        </w:rPr>
        <w:t xml:space="preserve">сама </w:t>
      </w:r>
      <w:r w:rsidRPr="00CF58A7">
        <w:rPr>
          <w:sz w:val="28"/>
          <w:szCs w:val="28"/>
          <w:lang w:val="uk-UA"/>
        </w:rPr>
        <w:t>література. Саме через те, що з ними найчастіше стикаються жителі міста і буде цікаво розглянути їх віровчення і діяльність організації.</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В останні роки, завдяки законодавчо прийнятим щодо </w:t>
      </w:r>
      <w:r w:rsidR="006C0D1D">
        <w:rPr>
          <w:sz w:val="28"/>
          <w:szCs w:val="28"/>
          <w:lang w:val="uk-UA"/>
        </w:rPr>
        <w:t>ни</w:t>
      </w:r>
      <w:r w:rsidRPr="00CF58A7">
        <w:rPr>
          <w:sz w:val="28"/>
          <w:szCs w:val="28"/>
          <w:lang w:val="uk-UA"/>
        </w:rPr>
        <w:t>х обмежувальни</w:t>
      </w:r>
      <w:r w:rsidR="006C0D1D">
        <w:rPr>
          <w:sz w:val="28"/>
          <w:szCs w:val="28"/>
          <w:lang w:val="uk-UA"/>
        </w:rPr>
        <w:t>м</w:t>
      </w:r>
      <w:r w:rsidRPr="00CF58A7">
        <w:rPr>
          <w:sz w:val="28"/>
          <w:szCs w:val="28"/>
          <w:lang w:val="uk-UA"/>
        </w:rPr>
        <w:t xml:space="preserve"> заход</w:t>
      </w:r>
      <w:r w:rsidR="006C0D1D">
        <w:rPr>
          <w:sz w:val="28"/>
          <w:szCs w:val="28"/>
          <w:lang w:val="uk-UA"/>
        </w:rPr>
        <w:t>ам</w:t>
      </w:r>
      <w:r w:rsidRPr="00CF58A7">
        <w:rPr>
          <w:sz w:val="28"/>
          <w:szCs w:val="28"/>
          <w:lang w:val="uk-UA"/>
        </w:rPr>
        <w:t xml:space="preserve">, діяльність Свідків </w:t>
      </w:r>
      <w:proofErr w:type="spellStart"/>
      <w:r w:rsidR="00322C4C">
        <w:rPr>
          <w:sz w:val="28"/>
          <w:szCs w:val="28"/>
          <w:lang w:val="uk-UA"/>
        </w:rPr>
        <w:t>Є</w:t>
      </w:r>
      <w:r w:rsidR="006C0D1D" w:rsidRPr="00CF58A7">
        <w:rPr>
          <w:sz w:val="28"/>
          <w:szCs w:val="28"/>
          <w:lang w:val="uk-UA"/>
        </w:rPr>
        <w:t>гови</w:t>
      </w:r>
      <w:proofErr w:type="spellEnd"/>
      <w:r w:rsidRPr="00CF58A7">
        <w:rPr>
          <w:sz w:val="28"/>
          <w:szCs w:val="28"/>
          <w:lang w:val="uk-UA"/>
        </w:rPr>
        <w:t xml:space="preserve"> стала менш агресивною. Вони тепер не пристають з </w:t>
      </w:r>
      <w:r w:rsidR="006C0D1D">
        <w:rPr>
          <w:sz w:val="28"/>
          <w:szCs w:val="28"/>
          <w:lang w:val="uk-UA"/>
        </w:rPr>
        <w:t xml:space="preserve">питаннями </w:t>
      </w:r>
      <w:r w:rsidRPr="00CF58A7">
        <w:rPr>
          <w:sz w:val="28"/>
          <w:szCs w:val="28"/>
          <w:lang w:val="uk-UA"/>
        </w:rPr>
        <w:t>на вулиці, і не дзвонять у квартири, як це було зовсім недавно, але може статися, що це тимчасове затишшя, адже внутрішній устрій організації не змінився, і при першому ж послабленні з боку держави вони можуть повернутися до відпрацьованої роками практи</w:t>
      </w:r>
      <w:r w:rsidR="006C0D1D">
        <w:rPr>
          <w:sz w:val="28"/>
          <w:szCs w:val="28"/>
          <w:lang w:val="uk-UA"/>
        </w:rPr>
        <w:t>ки</w:t>
      </w:r>
      <w:r w:rsidRPr="00CF58A7">
        <w:rPr>
          <w:sz w:val="28"/>
          <w:szCs w:val="28"/>
          <w:lang w:val="uk-UA"/>
        </w:rPr>
        <w:t>.</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Основний напрямок діяльності адептів цієї організації було направлено на вербування нових членів. Така робота вважається почесним обов'язком кожного члена організації, адже, на їхню думку, тим самим вони уподібнюються апостолам Христовим. Ця </w:t>
      </w:r>
      <w:r w:rsidR="00935E57">
        <w:rPr>
          <w:sz w:val="28"/>
          <w:szCs w:val="28"/>
          <w:lang w:val="uk-UA"/>
        </w:rPr>
        <w:t xml:space="preserve">проповідницька </w:t>
      </w:r>
      <w:r w:rsidRPr="00CF58A7">
        <w:rPr>
          <w:sz w:val="28"/>
          <w:szCs w:val="28"/>
          <w:lang w:val="uk-UA"/>
        </w:rPr>
        <w:t xml:space="preserve">діяльність носить назву </w:t>
      </w:r>
      <w:r w:rsidR="00935E57">
        <w:rPr>
          <w:sz w:val="28"/>
          <w:szCs w:val="28"/>
          <w:lang w:val="uk-UA"/>
        </w:rPr>
        <w:t>«</w:t>
      </w:r>
      <w:r w:rsidRPr="00CF58A7">
        <w:rPr>
          <w:sz w:val="28"/>
          <w:szCs w:val="28"/>
          <w:lang w:val="uk-UA"/>
        </w:rPr>
        <w:t>с</w:t>
      </w:r>
      <w:r w:rsidR="00935E57">
        <w:rPr>
          <w:sz w:val="28"/>
          <w:szCs w:val="28"/>
          <w:lang w:val="uk-UA"/>
        </w:rPr>
        <w:t>лужі</w:t>
      </w:r>
      <w:r w:rsidRPr="00CF58A7">
        <w:rPr>
          <w:sz w:val="28"/>
          <w:szCs w:val="28"/>
          <w:lang w:val="uk-UA"/>
        </w:rPr>
        <w:t>ння Царств</w:t>
      </w:r>
      <w:r w:rsidR="00935E57">
        <w:rPr>
          <w:sz w:val="28"/>
          <w:szCs w:val="28"/>
          <w:lang w:val="uk-UA"/>
        </w:rPr>
        <w:t>у</w:t>
      </w:r>
      <w:r w:rsidRPr="00CF58A7">
        <w:rPr>
          <w:sz w:val="28"/>
          <w:szCs w:val="28"/>
          <w:lang w:val="uk-UA"/>
        </w:rPr>
        <w:t xml:space="preserve"> </w:t>
      </w:r>
      <w:proofErr w:type="spellStart"/>
      <w:r w:rsidR="00935E57">
        <w:rPr>
          <w:sz w:val="28"/>
          <w:szCs w:val="28"/>
          <w:lang w:val="uk-UA"/>
        </w:rPr>
        <w:t>Є</w:t>
      </w:r>
      <w:r w:rsidR="006C0D1D" w:rsidRPr="00CF58A7">
        <w:rPr>
          <w:sz w:val="28"/>
          <w:szCs w:val="28"/>
          <w:lang w:val="uk-UA"/>
        </w:rPr>
        <w:t>гови</w:t>
      </w:r>
      <w:proofErr w:type="spellEnd"/>
      <w:r w:rsidR="00935E57">
        <w:rPr>
          <w:sz w:val="28"/>
          <w:szCs w:val="28"/>
          <w:lang w:val="uk-UA"/>
        </w:rPr>
        <w:t>»</w:t>
      </w:r>
      <w:r w:rsidRPr="00CF58A7">
        <w:rPr>
          <w:sz w:val="28"/>
          <w:szCs w:val="28"/>
          <w:lang w:val="uk-UA"/>
        </w:rPr>
        <w:t xml:space="preserve">, а самі проповідники іменуються </w:t>
      </w:r>
      <w:r w:rsidR="00935E57">
        <w:rPr>
          <w:sz w:val="28"/>
          <w:szCs w:val="28"/>
          <w:lang w:val="uk-UA"/>
        </w:rPr>
        <w:t>вісника</w:t>
      </w:r>
      <w:r w:rsidRPr="00CF58A7">
        <w:rPr>
          <w:sz w:val="28"/>
          <w:szCs w:val="28"/>
          <w:lang w:val="uk-UA"/>
        </w:rPr>
        <w:t xml:space="preserve">ми. </w:t>
      </w:r>
      <w:r w:rsidRPr="00CF58A7">
        <w:rPr>
          <w:sz w:val="28"/>
          <w:szCs w:val="28"/>
          <w:lang w:val="uk-UA"/>
        </w:rPr>
        <w:lastRenderedPageBreak/>
        <w:t xml:space="preserve">Кожен член організації повинен присвятити </w:t>
      </w:r>
      <w:r w:rsidR="00935E57">
        <w:rPr>
          <w:sz w:val="28"/>
          <w:szCs w:val="28"/>
          <w:lang w:val="uk-UA"/>
        </w:rPr>
        <w:t>проповідницькій діяльності</w:t>
      </w:r>
      <w:r w:rsidRPr="00CF58A7">
        <w:rPr>
          <w:sz w:val="28"/>
          <w:szCs w:val="28"/>
          <w:lang w:val="uk-UA"/>
        </w:rPr>
        <w:t xml:space="preserve"> певну кількість годин на тиждень. За підсумками </w:t>
      </w:r>
      <w:r w:rsidR="00935E57">
        <w:rPr>
          <w:sz w:val="28"/>
          <w:szCs w:val="28"/>
          <w:lang w:val="uk-UA"/>
        </w:rPr>
        <w:t>цієї</w:t>
      </w:r>
      <w:r w:rsidRPr="00CF58A7">
        <w:rPr>
          <w:sz w:val="28"/>
          <w:szCs w:val="28"/>
          <w:lang w:val="uk-UA"/>
        </w:rPr>
        <w:t xml:space="preserve"> діяльності кожним </w:t>
      </w:r>
      <w:r w:rsidR="00935E57">
        <w:rPr>
          <w:sz w:val="28"/>
          <w:szCs w:val="28"/>
          <w:lang w:val="uk-UA"/>
        </w:rPr>
        <w:t>вісником</w:t>
      </w:r>
      <w:r w:rsidRPr="00CF58A7">
        <w:rPr>
          <w:sz w:val="28"/>
          <w:szCs w:val="28"/>
          <w:lang w:val="uk-UA"/>
        </w:rPr>
        <w:t xml:space="preserve"> робляться регулярні звіти, заповнюються бланки певної форми звітності</w:t>
      </w:r>
      <w:r w:rsidR="00935E57">
        <w:rPr>
          <w:sz w:val="28"/>
          <w:szCs w:val="28"/>
          <w:lang w:val="uk-UA"/>
        </w:rPr>
        <w:t>,</w:t>
      </w:r>
      <w:r w:rsidRPr="00CF58A7">
        <w:rPr>
          <w:sz w:val="28"/>
          <w:szCs w:val="28"/>
          <w:lang w:val="uk-UA"/>
        </w:rPr>
        <w:t xml:space="preserve"> </w:t>
      </w:r>
      <w:r w:rsidR="00935E57">
        <w:rPr>
          <w:sz w:val="28"/>
          <w:szCs w:val="28"/>
          <w:lang w:val="uk-UA"/>
        </w:rPr>
        <w:t>як</w:t>
      </w:r>
      <w:r w:rsidRPr="00CF58A7">
        <w:rPr>
          <w:sz w:val="28"/>
          <w:szCs w:val="28"/>
          <w:lang w:val="uk-UA"/>
        </w:rPr>
        <w:t>і здаються в організацію.</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Жителі міста пам'ятають, </w:t>
      </w:r>
      <w:r w:rsidR="00935E57">
        <w:rPr>
          <w:sz w:val="28"/>
          <w:szCs w:val="28"/>
          <w:lang w:val="uk-UA"/>
        </w:rPr>
        <w:t>як</w:t>
      </w:r>
      <w:r w:rsidRPr="00CF58A7">
        <w:rPr>
          <w:sz w:val="28"/>
          <w:szCs w:val="28"/>
          <w:lang w:val="uk-UA"/>
        </w:rPr>
        <w:t xml:space="preserve"> ще не так давно такі </w:t>
      </w:r>
      <w:r w:rsidR="00935E57">
        <w:rPr>
          <w:sz w:val="28"/>
          <w:szCs w:val="28"/>
          <w:lang w:val="uk-UA"/>
        </w:rPr>
        <w:t>вісники</w:t>
      </w:r>
      <w:r w:rsidRPr="00CF58A7">
        <w:rPr>
          <w:sz w:val="28"/>
          <w:szCs w:val="28"/>
          <w:lang w:val="uk-UA"/>
        </w:rPr>
        <w:t xml:space="preserve"> не тільки зупиняли людей на вулиці, намагаючись найрізноманітнішими питаннями зав'язати розмову і звести </w:t>
      </w:r>
      <w:r w:rsidR="00935E57">
        <w:rPr>
          <w:sz w:val="28"/>
          <w:szCs w:val="28"/>
          <w:lang w:val="uk-UA"/>
        </w:rPr>
        <w:t>її</w:t>
      </w:r>
      <w:r w:rsidRPr="00CF58A7">
        <w:rPr>
          <w:sz w:val="28"/>
          <w:szCs w:val="28"/>
          <w:lang w:val="uk-UA"/>
        </w:rPr>
        <w:t xml:space="preserve"> до потрібної їм темі, але і дзвонили в квар</w:t>
      </w:r>
      <w:r w:rsidR="00935E57">
        <w:rPr>
          <w:sz w:val="28"/>
          <w:szCs w:val="28"/>
          <w:lang w:val="uk-UA"/>
        </w:rPr>
        <w:t>тири, здійснюючи по місту по-квартирний обхід</w:t>
      </w:r>
      <w:r w:rsidRPr="00CF58A7">
        <w:rPr>
          <w:sz w:val="28"/>
          <w:szCs w:val="28"/>
          <w:lang w:val="uk-UA"/>
        </w:rPr>
        <w:t xml:space="preserve"> під'їзд за під'їздом, </w:t>
      </w:r>
      <w:r w:rsidR="00935E57">
        <w:rPr>
          <w:sz w:val="28"/>
          <w:szCs w:val="28"/>
          <w:lang w:val="uk-UA"/>
        </w:rPr>
        <w:t>будинок за будинком</w:t>
      </w:r>
      <w:r w:rsidRPr="00CF58A7">
        <w:rPr>
          <w:sz w:val="28"/>
          <w:szCs w:val="28"/>
          <w:lang w:val="uk-UA"/>
        </w:rPr>
        <w:t xml:space="preserve">. У своїх звітах вони були зобов'язані вказати, в яку квартиру вони дзвонили, що говорили, і що їм відповіли мешканці. Мета таких дзвінків в двері </w:t>
      </w:r>
      <w:r w:rsidR="00935E57">
        <w:rPr>
          <w:sz w:val="28"/>
          <w:szCs w:val="28"/>
          <w:lang w:val="uk-UA"/>
        </w:rPr>
        <w:t>–</w:t>
      </w:r>
      <w:r w:rsidRPr="00CF58A7">
        <w:rPr>
          <w:sz w:val="28"/>
          <w:szCs w:val="28"/>
          <w:lang w:val="uk-UA"/>
        </w:rPr>
        <w:t xml:space="preserve"> вербування</w:t>
      </w:r>
      <w:r w:rsidR="00935E57">
        <w:rPr>
          <w:sz w:val="28"/>
          <w:szCs w:val="28"/>
          <w:lang w:val="uk-UA"/>
        </w:rPr>
        <w:t xml:space="preserve"> нових адептів</w:t>
      </w:r>
      <w:r w:rsidRPr="00CF58A7">
        <w:rPr>
          <w:sz w:val="28"/>
          <w:szCs w:val="28"/>
          <w:lang w:val="uk-UA"/>
        </w:rPr>
        <w:t xml:space="preserve"> в організацію. Спочатку пропонується вивчення Біблії на дому, потім, коли з людиною зав'яжуться дружні стосунки, пропонується відвідування зборів, після чого новонаверненого </w:t>
      </w:r>
      <w:r w:rsidR="00322C4C">
        <w:rPr>
          <w:sz w:val="28"/>
          <w:szCs w:val="28"/>
          <w:lang w:val="uk-UA"/>
        </w:rPr>
        <w:t xml:space="preserve">вже </w:t>
      </w:r>
      <w:r w:rsidRPr="00CF58A7">
        <w:rPr>
          <w:sz w:val="28"/>
          <w:szCs w:val="28"/>
          <w:lang w:val="uk-UA"/>
        </w:rPr>
        <w:t xml:space="preserve">самого включають роботу </w:t>
      </w:r>
      <w:r w:rsidR="00322C4C">
        <w:rPr>
          <w:sz w:val="28"/>
          <w:szCs w:val="28"/>
          <w:lang w:val="uk-UA"/>
        </w:rPr>
        <w:t>служіння Царству</w:t>
      </w:r>
      <w:r w:rsidRPr="00CF58A7">
        <w:rPr>
          <w:sz w:val="28"/>
          <w:szCs w:val="28"/>
          <w:lang w:val="uk-UA"/>
        </w:rPr>
        <w:t>. З ним вивчають кілька віршів з Біблії, і відправляють на вулицю донести ці слова Бога людству</w:t>
      </w:r>
      <w:r w:rsidR="00322C4C">
        <w:rPr>
          <w:sz w:val="28"/>
          <w:szCs w:val="28"/>
          <w:lang w:val="uk-UA"/>
        </w:rPr>
        <w:t xml:space="preserve"> [</w:t>
      </w:r>
      <w:r w:rsidR="003B0660">
        <w:rPr>
          <w:sz w:val="28"/>
          <w:szCs w:val="28"/>
          <w:lang w:val="uk-UA"/>
        </w:rPr>
        <w:t>36</w:t>
      </w:r>
      <w:r w:rsidR="00322C4C">
        <w:rPr>
          <w:sz w:val="28"/>
          <w:szCs w:val="28"/>
          <w:lang w:val="uk-UA"/>
        </w:rPr>
        <w:t>]</w:t>
      </w:r>
      <w:r w:rsidRPr="00CF58A7">
        <w:rPr>
          <w:sz w:val="28"/>
          <w:szCs w:val="28"/>
          <w:lang w:val="uk-UA"/>
        </w:rPr>
        <w:t>. Відчуваючи важливість своєї місії бути голосом Бога, людина навіть нічого ще толком не знаючи, йде на вулицю в супроводі більш досвідченого товариша, і починає віщати перехожим. Варто відзначити, що намагатися дискутувати з такою людиною марно. Я неодноразово сам пробував, але такий в</w:t>
      </w:r>
      <w:r w:rsidR="00322C4C">
        <w:rPr>
          <w:sz w:val="28"/>
          <w:szCs w:val="28"/>
          <w:lang w:val="uk-UA"/>
        </w:rPr>
        <w:t>існик зовсім</w:t>
      </w:r>
      <w:r w:rsidRPr="00CF58A7">
        <w:rPr>
          <w:sz w:val="28"/>
          <w:szCs w:val="28"/>
          <w:lang w:val="uk-UA"/>
        </w:rPr>
        <w:t xml:space="preserve"> не готовий до дискусії, він крім в</w:t>
      </w:r>
      <w:r w:rsidR="00322C4C">
        <w:rPr>
          <w:sz w:val="28"/>
          <w:szCs w:val="28"/>
          <w:lang w:val="uk-UA"/>
        </w:rPr>
        <w:t>ивч</w:t>
      </w:r>
      <w:r w:rsidRPr="00CF58A7">
        <w:rPr>
          <w:sz w:val="28"/>
          <w:szCs w:val="28"/>
          <w:lang w:val="uk-UA"/>
        </w:rPr>
        <w:t>еного вірша більше нічого не знає про Біблію. Зате він знає, що через нього людям говорить Сам Бог, він є голосом Божим, що несе істину світу, то</w:t>
      </w:r>
      <w:r w:rsidR="00322C4C">
        <w:rPr>
          <w:sz w:val="28"/>
          <w:szCs w:val="28"/>
          <w:lang w:val="uk-UA"/>
        </w:rPr>
        <w:t>му</w:t>
      </w:r>
      <w:r w:rsidRPr="00CF58A7">
        <w:rPr>
          <w:sz w:val="28"/>
          <w:szCs w:val="28"/>
          <w:lang w:val="uk-UA"/>
        </w:rPr>
        <w:t xml:space="preserve"> світу, яким править сатана, а то</w:t>
      </w:r>
      <w:r w:rsidR="00322C4C">
        <w:rPr>
          <w:sz w:val="28"/>
          <w:szCs w:val="28"/>
          <w:lang w:val="uk-UA"/>
        </w:rPr>
        <w:t>ж</w:t>
      </w:r>
      <w:r w:rsidRPr="00CF58A7">
        <w:rPr>
          <w:sz w:val="28"/>
          <w:szCs w:val="28"/>
          <w:lang w:val="uk-UA"/>
        </w:rPr>
        <w:t xml:space="preserve"> немає сенсу замислюватися над тим, що у відповідь скажуть йому громадяни сатанинського світу, потрібно перечекати їх слова, і продовжити нести їм світло істини </w:t>
      </w:r>
      <w:proofErr w:type="spellStart"/>
      <w:r w:rsidRPr="00CF58A7">
        <w:rPr>
          <w:sz w:val="28"/>
          <w:szCs w:val="28"/>
          <w:lang w:val="uk-UA"/>
        </w:rPr>
        <w:t>Єгови</w:t>
      </w:r>
      <w:proofErr w:type="spellEnd"/>
      <w:r w:rsidRPr="00CF58A7">
        <w:rPr>
          <w:sz w:val="28"/>
          <w:szCs w:val="28"/>
          <w:lang w:val="uk-UA"/>
        </w:rPr>
        <w:t>.</w:t>
      </w:r>
    </w:p>
    <w:p w:rsidR="00F3260F" w:rsidRPr="00CF58A7" w:rsidRDefault="00CF58A7" w:rsidP="00CF58A7">
      <w:pPr>
        <w:spacing w:line="360" w:lineRule="auto"/>
        <w:ind w:firstLine="567"/>
        <w:jc w:val="both"/>
        <w:rPr>
          <w:sz w:val="28"/>
          <w:szCs w:val="28"/>
          <w:lang w:val="uk-UA"/>
        </w:rPr>
      </w:pPr>
      <w:r w:rsidRPr="00CF58A7">
        <w:rPr>
          <w:sz w:val="28"/>
          <w:szCs w:val="28"/>
          <w:lang w:val="uk-UA"/>
        </w:rPr>
        <w:t xml:space="preserve">Таким чином і формується так званий «ефект магнітофона», про який говорить Олександр </w:t>
      </w:r>
      <w:proofErr w:type="spellStart"/>
      <w:r w:rsidRPr="00CF58A7">
        <w:rPr>
          <w:sz w:val="28"/>
          <w:szCs w:val="28"/>
          <w:lang w:val="uk-UA"/>
        </w:rPr>
        <w:t>Дворкін</w:t>
      </w:r>
      <w:proofErr w:type="spellEnd"/>
      <w:r w:rsidRPr="00CF58A7">
        <w:rPr>
          <w:sz w:val="28"/>
          <w:szCs w:val="28"/>
          <w:lang w:val="uk-UA"/>
        </w:rPr>
        <w:t xml:space="preserve"> [</w:t>
      </w:r>
      <w:r w:rsidR="003B0660">
        <w:rPr>
          <w:sz w:val="28"/>
          <w:szCs w:val="28"/>
          <w:lang w:val="uk-UA"/>
        </w:rPr>
        <w:t>12</w:t>
      </w:r>
      <w:r w:rsidRPr="00CF58A7">
        <w:rPr>
          <w:sz w:val="28"/>
          <w:szCs w:val="28"/>
          <w:lang w:val="uk-UA"/>
        </w:rPr>
        <w:t xml:space="preserve">, с. 19], коли </w:t>
      </w:r>
      <w:r w:rsidR="00322C4C">
        <w:rPr>
          <w:sz w:val="28"/>
          <w:szCs w:val="28"/>
          <w:lang w:val="uk-UA"/>
        </w:rPr>
        <w:t xml:space="preserve">для </w:t>
      </w:r>
      <w:r w:rsidRPr="00CF58A7">
        <w:rPr>
          <w:sz w:val="28"/>
          <w:szCs w:val="28"/>
          <w:lang w:val="uk-UA"/>
        </w:rPr>
        <w:t>адепта нового культу</w:t>
      </w:r>
      <w:r w:rsidR="00322C4C" w:rsidRPr="00322C4C">
        <w:rPr>
          <w:sz w:val="28"/>
          <w:szCs w:val="28"/>
          <w:lang w:val="uk-UA"/>
        </w:rPr>
        <w:t xml:space="preserve"> </w:t>
      </w:r>
      <w:r w:rsidR="00322C4C" w:rsidRPr="00CF58A7">
        <w:rPr>
          <w:sz w:val="28"/>
          <w:szCs w:val="28"/>
          <w:lang w:val="uk-UA"/>
        </w:rPr>
        <w:t>не має значення</w:t>
      </w:r>
      <w:r w:rsidRPr="00CF58A7">
        <w:rPr>
          <w:sz w:val="28"/>
          <w:szCs w:val="28"/>
          <w:lang w:val="uk-UA"/>
        </w:rPr>
        <w:t xml:space="preserve">, що говорить у відповідь на його питання </w:t>
      </w:r>
      <w:r w:rsidR="00322C4C">
        <w:rPr>
          <w:sz w:val="28"/>
          <w:szCs w:val="28"/>
          <w:lang w:val="uk-UA"/>
        </w:rPr>
        <w:t>людина, яку він намагається завербувати</w:t>
      </w:r>
      <w:r w:rsidRPr="00CF58A7">
        <w:rPr>
          <w:sz w:val="28"/>
          <w:szCs w:val="28"/>
          <w:lang w:val="uk-UA"/>
        </w:rPr>
        <w:t>. Розумного, з точки зору в</w:t>
      </w:r>
      <w:r w:rsidR="00322C4C">
        <w:rPr>
          <w:sz w:val="28"/>
          <w:szCs w:val="28"/>
          <w:lang w:val="uk-UA"/>
        </w:rPr>
        <w:t>існика</w:t>
      </w:r>
      <w:r w:rsidRPr="00CF58A7">
        <w:rPr>
          <w:sz w:val="28"/>
          <w:szCs w:val="28"/>
          <w:lang w:val="uk-UA"/>
        </w:rPr>
        <w:t xml:space="preserve">, </w:t>
      </w:r>
      <w:r w:rsidR="00B27AE6" w:rsidRPr="00CF58A7">
        <w:rPr>
          <w:sz w:val="28"/>
          <w:szCs w:val="28"/>
          <w:lang w:val="uk-UA"/>
        </w:rPr>
        <w:t>людина</w:t>
      </w:r>
      <w:r w:rsidR="00B27AE6">
        <w:rPr>
          <w:sz w:val="28"/>
          <w:szCs w:val="28"/>
          <w:lang w:val="uk-UA"/>
        </w:rPr>
        <w:t>,</w:t>
      </w:r>
      <w:r w:rsidR="00B27AE6" w:rsidRPr="00CF58A7">
        <w:rPr>
          <w:sz w:val="28"/>
          <w:szCs w:val="28"/>
          <w:lang w:val="uk-UA"/>
        </w:rPr>
        <w:t xml:space="preserve"> </w:t>
      </w:r>
      <w:r w:rsidRPr="00CF58A7">
        <w:rPr>
          <w:sz w:val="28"/>
          <w:szCs w:val="28"/>
          <w:lang w:val="uk-UA"/>
        </w:rPr>
        <w:t xml:space="preserve">що </w:t>
      </w:r>
      <w:r w:rsidR="00B27AE6">
        <w:rPr>
          <w:sz w:val="28"/>
          <w:szCs w:val="28"/>
          <w:lang w:val="uk-UA"/>
        </w:rPr>
        <w:t xml:space="preserve">ним </w:t>
      </w:r>
      <w:r w:rsidRPr="00CF58A7">
        <w:rPr>
          <w:sz w:val="28"/>
          <w:szCs w:val="28"/>
          <w:lang w:val="uk-UA"/>
        </w:rPr>
        <w:t>обробляється</w:t>
      </w:r>
      <w:r w:rsidR="00B27AE6">
        <w:rPr>
          <w:sz w:val="28"/>
          <w:szCs w:val="28"/>
          <w:lang w:val="uk-UA"/>
        </w:rPr>
        <w:t>,</w:t>
      </w:r>
      <w:r w:rsidRPr="00CF58A7">
        <w:rPr>
          <w:sz w:val="28"/>
          <w:szCs w:val="28"/>
          <w:lang w:val="uk-UA"/>
        </w:rPr>
        <w:t xml:space="preserve"> нічого не скаже, тим більше, що через </w:t>
      </w:r>
      <w:r w:rsidR="00B27AE6">
        <w:rPr>
          <w:sz w:val="28"/>
          <w:szCs w:val="28"/>
          <w:lang w:val="uk-UA"/>
        </w:rPr>
        <w:t>цю людину віснику</w:t>
      </w:r>
      <w:r w:rsidRPr="00CF58A7">
        <w:rPr>
          <w:sz w:val="28"/>
          <w:szCs w:val="28"/>
          <w:lang w:val="uk-UA"/>
        </w:rPr>
        <w:t xml:space="preserve"> </w:t>
      </w:r>
      <w:r w:rsidRPr="00CF58A7">
        <w:rPr>
          <w:sz w:val="28"/>
          <w:szCs w:val="28"/>
          <w:lang w:val="uk-UA"/>
        </w:rPr>
        <w:lastRenderedPageBreak/>
        <w:t>взагалі може говорити сам сатана</w:t>
      </w:r>
      <w:r w:rsidR="00B27AE6">
        <w:rPr>
          <w:sz w:val="28"/>
          <w:szCs w:val="28"/>
          <w:lang w:val="uk-UA"/>
        </w:rPr>
        <w:t xml:space="preserve">, спокушаючи вірного слугу </w:t>
      </w:r>
      <w:proofErr w:type="spellStart"/>
      <w:r w:rsidR="00B27AE6">
        <w:rPr>
          <w:sz w:val="28"/>
          <w:szCs w:val="28"/>
          <w:lang w:val="uk-UA"/>
        </w:rPr>
        <w:t>Єгови</w:t>
      </w:r>
      <w:proofErr w:type="spellEnd"/>
      <w:r w:rsidRPr="00CF58A7">
        <w:rPr>
          <w:sz w:val="28"/>
          <w:szCs w:val="28"/>
          <w:lang w:val="uk-UA"/>
        </w:rPr>
        <w:t>. Тому після питання в</w:t>
      </w:r>
      <w:r w:rsidR="00B27AE6">
        <w:rPr>
          <w:sz w:val="28"/>
          <w:szCs w:val="28"/>
          <w:lang w:val="uk-UA"/>
        </w:rPr>
        <w:t>існик</w:t>
      </w:r>
      <w:r w:rsidRPr="00CF58A7">
        <w:rPr>
          <w:sz w:val="28"/>
          <w:szCs w:val="28"/>
          <w:lang w:val="uk-UA"/>
        </w:rPr>
        <w:t xml:space="preserve"> просто вимикається, як магнітофон після натискання клавіші, а після закінчення відповідного словесного потоку знову почне працювати, </w:t>
      </w:r>
      <w:r w:rsidR="00B27AE6">
        <w:rPr>
          <w:sz w:val="28"/>
          <w:szCs w:val="28"/>
          <w:lang w:val="uk-UA"/>
        </w:rPr>
        <w:t>і</w:t>
      </w:r>
      <w:r w:rsidRPr="00CF58A7">
        <w:rPr>
          <w:sz w:val="28"/>
          <w:szCs w:val="28"/>
          <w:lang w:val="uk-UA"/>
        </w:rPr>
        <w:t xml:space="preserve"> продовжує вести свою лінію, незалежно від того, що говорив перед цим </w:t>
      </w:r>
      <w:r w:rsidR="00B27AE6">
        <w:rPr>
          <w:sz w:val="28"/>
          <w:szCs w:val="28"/>
          <w:lang w:val="uk-UA"/>
        </w:rPr>
        <w:t>об’єкт верб</w:t>
      </w:r>
      <w:r w:rsidR="007441E0">
        <w:rPr>
          <w:sz w:val="28"/>
          <w:szCs w:val="28"/>
          <w:lang w:val="uk-UA"/>
        </w:rPr>
        <w:t>ування</w:t>
      </w:r>
      <w:r w:rsidRPr="00CF58A7">
        <w:rPr>
          <w:sz w:val="28"/>
          <w:szCs w:val="28"/>
          <w:lang w:val="uk-UA"/>
        </w:rPr>
        <w:t>. Показовим в цьому відношенні є посібник для в</w:t>
      </w:r>
      <w:r w:rsidR="00B27AE6">
        <w:rPr>
          <w:sz w:val="28"/>
          <w:szCs w:val="28"/>
          <w:lang w:val="uk-UA"/>
        </w:rPr>
        <w:t>ісників</w:t>
      </w:r>
      <w:r w:rsidRPr="00CF58A7">
        <w:rPr>
          <w:sz w:val="28"/>
          <w:szCs w:val="28"/>
          <w:lang w:val="uk-UA"/>
        </w:rPr>
        <w:t xml:space="preserve"> «Як завести і продовжити розмову на біблійну тему», що видається Свідками </w:t>
      </w:r>
      <w:proofErr w:type="spellStart"/>
      <w:r w:rsidRPr="00CF58A7">
        <w:rPr>
          <w:sz w:val="28"/>
          <w:szCs w:val="28"/>
          <w:lang w:val="uk-UA"/>
        </w:rPr>
        <w:t>Єгови</w:t>
      </w:r>
      <w:proofErr w:type="spellEnd"/>
      <w:r w:rsidRPr="00CF58A7">
        <w:rPr>
          <w:sz w:val="28"/>
          <w:szCs w:val="28"/>
          <w:lang w:val="uk-UA"/>
        </w:rPr>
        <w:t xml:space="preserve"> для внутрішнього користування [</w:t>
      </w:r>
      <w:r w:rsidR="003B0660">
        <w:rPr>
          <w:sz w:val="28"/>
          <w:szCs w:val="28"/>
          <w:lang w:val="uk-UA"/>
        </w:rPr>
        <w:t>20</w:t>
      </w:r>
      <w:r w:rsidRPr="00CF58A7">
        <w:rPr>
          <w:sz w:val="28"/>
          <w:szCs w:val="28"/>
          <w:lang w:val="uk-UA"/>
        </w:rPr>
        <w:t>].</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У цьому посібнику ми бачимо безліч заготовок, для початку розмови. Теми різноманітні: </w:t>
      </w:r>
      <w:r w:rsidR="007441E0">
        <w:rPr>
          <w:sz w:val="28"/>
          <w:szCs w:val="28"/>
          <w:lang w:val="uk-UA"/>
        </w:rPr>
        <w:t xml:space="preserve">  </w:t>
      </w:r>
      <w:proofErr w:type="spellStart"/>
      <w:r w:rsidRPr="00CF58A7">
        <w:rPr>
          <w:sz w:val="28"/>
          <w:szCs w:val="28"/>
          <w:lang w:val="uk-UA"/>
        </w:rPr>
        <w:t>Армагедон</w:t>
      </w:r>
      <w:proofErr w:type="spellEnd"/>
      <w:r w:rsidRPr="00CF58A7">
        <w:rPr>
          <w:sz w:val="28"/>
          <w:szCs w:val="28"/>
          <w:lang w:val="uk-UA"/>
        </w:rPr>
        <w:t xml:space="preserve">, </w:t>
      </w:r>
      <w:r w:rsidR="007441E0">
        <w:rPr>
          <w:sz w:val="28"/>
          <w:szCs w:val="28"/>
          <w:lang w:val="uk-UA"/>
        </w:rPr>
        <w:t xml:space="preserve">   </w:t>
      </w:r>
      <w:r w:rsidRPr="00CF58A7">
        <w:rPr>
          <w:sz w:val="28"/>
          <w:szCs w:val="28"/>
          <w:lang w:val="uk-UA"/>
        </w:rPr>
        <w:t xml:space="preserve">Біблія / Бог, </w:t>
      </w:r>
      <w:r w:rsidR="007441E0">
        <w:rPr>
          <w:sz w:val="28"/>
          <w:szCs w:val="28"/>
          <w:lang w:val="uk-UA"/>
        </w:rPr>
        <w:t xml:space="preserve">   </w:t>
      </w:r>
      <w:r w:rsidRPr="00CF58A7">
        <w:rPr>
          <w:sz w:val="28"/>
          <w:szCs w:val="28"/>
          <w:lang w:val="uk-UA"/>
        </w:rPr>
        <w:t xml:space="preserve">війни / світ, </w:t>
      </w:r>
      <w:r w:rsidR="007441E0">
        <w:rPr>
          <w:sz w:val="28"/>
          <w:szCs w:val="28"/>
          <w:lang w:val="uk-UA"/>
        </w:rPr>
        <w:t xml:space="preserve">   </w:t>
      </w:r>
      <w:r w:rsidRPr="00CF58A7">
        <w:rPr>
          <w:sz w:val="28"/>
          <w:szCs w:val="28"/>
          <w:lang w:val="uk-UA"/>
        </w:rPr>
        <w:t>майбутнє / безпека</w:t>
      </w:r>
      <w:r w:rsidR="007441E0">
        <w:rPr>
          <w:sz w:val="28"/>
          <w:szCs w:val="28"/>
          <w:lang w:val="uk-UA"/>
        </w:rPr>
        <w:tab/>
      </w:r>
      <w:r w:rsidRPr="00CF58A7">
        <w:rPr>
          <w:sz w:val="28"/>
          <w:szCs w:val="28"/>
          <w:lang w:val="uk-UA"/>
        </w:rPr>
        <w:t>та інші. У заготовках для вступу в розмову ми також знаходимо типову для нових культів технологію подачі матеріалу. Наприклад, в абзаці Любов / доброта йдеться: «Ми помітили, що в наш час багато</w:t>
      </w:r>
      <w:r w:rsidR="007441E0">
        <w:rPr>
          <w:sz w:val="28"/>
          <w:szCs w:val="28"/>
          <w:lang w:val="uk-UA"/>
        </w:rPr>
        <w:t xml:space="preserve"> хто</w:t>
      </w:r>
      <w:r w:rsidRPr="00CF58A7">
        <w:rPr>
          <w:sz w:val="28"/>
          <w:szCs w:val="28"/>
          <w:lang w:val="uk-UA"/>
        </w:rPr>
        <w:t xml:space="preserve"> по-справжньому стурбовані нестачею істинної любові. </w:t>
      </w:r>
      <w:r w:rsidR="007441E0">
        <w:rPr>
          <w:sz w:val="28"/>
          <w:szCs w:val="28"/>
          <w:lang w:val="uk-UA"/>
        </w:rPr>
        <w:t>Чи с</w:t>
      </w:r>
      <w:r w:rsidRPr="00CF58A7">
        <w:rPr>
          <w:sz w:val="28"/>
          <w:szCs w:val="28"/>
          <w:lang w:val="uk-UA"/>
        </w:rPr>
        <w:t>тур</w:t>
      </w:r>
      <w:r w:rsidR="007441E0">
        <w:rPr>
          <w:sz w:val="28"/>
          <w:szCs w:val="28"/>
          <w:lang w:val="uk-UA"/>
        </w:rPr>
        <w:t>бовані ви також цією проблемою?</w:t>
      </w:r>
      <w:r w:rsidRPr="00CF58A7">
        <w:rPr>
          <w:sz w:val="28"/>
          <w:szCs w:val="28"/>
          <w:lang w:val="uk-UA"/>
        </w:rPr>
        <w:t>» Далі в квадратних дужках сто</w:t>
      </w:r>
      <w:r w:rsidR="007441E0">
        <w:rPr>
          <w:sz w:val="28"/>
          <w:szCs w:val="28"/>
          <w:lang w:val="uk-UA"/>
        </w:rPr>
        <w:t>я</w:t>
      </w:r>
      <w:r w:rsidRPr="00CF58A7">
        <w:rPr>
          <w:sz w:val="28"/>
          <w:szCs w:val="28"/>
          <w:lang w:val="uk-UA"/>
        </w:rPr>
        <w:t xml:space="preserve">ть три крапки, що показує необхідність дати людині можливість у відповідь висловитися. Потім незалежно від того, що відповість </w:t>
      </w:r>
      <w:r w:rsidR="007441E0">
        <w:rPr>
          <w:sz w:val="28"/>
          <w:szCs w:val="28"/>
          <w:lang w:val="uk-UA"/>
        </w:rPr>
        <w:t>об’єкт вербування</w:t>
      </w:r>
      <w:r w:rsidRPr="00CF58A7">
        <w:rPr>
          <w:sz w:val="28"/>
          <w:szCs w:val="28"/>
          <w:lang w:val="uk-UA"/>
        </w:rPr>
        <w:t xml:space="preserve">, вербувальник продовжує: «Що, на вашу думку, призвело до цього?» і знову квадратні дужки з трьома крапками. І після фрази </w:t>
      </w:r>
      <w:r w:rsidR="007441E0">
        <w:rPr>
          <w:sz w:val="28"/>
          <w:szCs w:val="28"/>
          <w:lang w:val="uk-UA"/>
        </w:rPr>
        <w:t xml:space="preserve">у відповідь, </w:t>
      </w:r>
      <w:r w:rsidRPr="00CF58A7">
        <w:rPr>
          <w:sz w:val="28"/>
          <w:szCs w:val="28"/>
          <w:lang w:val="uk-UA"/>
        </w:rPr>
        <w:t>в</w:t>
      </w:r>
      <w:r w:rsidR="007441E0">
        <w:rPr>
          <w:sz w:val="28"/>
          <w:szCs w:val="28"/>
          <w:lang w:val="uk-UA"/>
        </w:rPr>
        <w:t>існик</w:t>
      </w:r>
      <w:r w:rsidRPr="00CF58A7">
        <w:rPr>
          <w:sz w:val="28"/>
          <w:szCs w:val="28"/>
          <w:lang w:val="uk-UA"/>
        </w:rPr>
        <w:t xml:space="preserve"> продовжує: «Чи не доводилося вам чути, що Біблія передбачала </w:t>
      </w:r>
      <w:r w:rsidR="007441E0">
        <w:rPr>
          <w:sz w:val="28"/>
          <w:szCs w:val="28"/>
          <w:lang w:val="uk-UA"/>
        </w:rPr>
        <w:t>все це? (2 Тим. 3:</w:t>
      </w:r>
      <w:r w:rsidRPr="00CF58A7">
        <w:rPr>
          <w:sz w:val="28"/>
          <w:szCs w:val="28"/>
          <w:lang w:val="uk-UA"/>
        </w:rPr>
        <w:t xml:space="preserve">1-4). Крім того, вона показує, чому </w:t>
      </w:r>
      <w:r w:rsidR="007441E0">
        <w:rPr>
          <w:sz w:val="28"/>
          <w:szCs w:val="28"/>
          <w:lang w:val="uk-UA"/>
        </w:rPr>
        <w:t>все це відбувається (1</w:t>
      </w:r>
      <w:r w:rsidRPr="00CF58A7">
        <w:rPr>
          <w:sz w:val="28"/>
          <w:szCs w:val="28"/>
          <w:lang w:val="uk-UA"/>
        </w:rPr>
        <w:t>І</w:t>
      </w:r>
      <w:r w:rsidR="007441E0">
        <w:rPr>
          <w:sz w:val="28"/>
          <w:szCs w:val="28"/>
          <w:lang w:val="uk-UA"/>
        </w:rPr>
        <w:t>н. 4:8)</w:t>
      </w:r>
      <w:r w:rsidRPr="00CF58A7">
        <w:rPr>
          <w:sz w:val="28"/>
          <w:szCs w:val="28"/>
          <w:lang w:val="uk-UA"/>
        </w:rPr>
        <w:t>». І так само побудовані практично всі заготовки. Неважливо, що говорить людина, не потрібно напружувати власн</w:t>
      </w:r>
      <w:r w:rsidR="007441E0">
        <w:rPr>
          <w:sz w:val="28"/>
          <w:szCs w:val="28"/>
          <w:lang w:val="uk-UA"/>
        </w:rPr>
        <w:t>ий</w:t>
      </w:r>
      <w:r w:rsidRPr="00CF58A7">
        <w:rPr>
          <w:sz w:val="28"/>
          <w:szCs w:val="28"/>
          <w:lang w:val="uk-UA"/>
        </w:rPr>
        <w:t xml:space="preserve"> м</w:t>
      </w:r>
      <w:r w:rsidR="007441E0">
        <w:rPr>
          <w:sz w:val="28"/>
          <w:szCs w:val="28"/>
          <w:lang w:val="uk-UA"/>
        </w:rPr>
        <w:t>озок</w:t>
      </w:r>
      <w:r w:rsidRPr="00CF58A7">
        <w:rPr>
          <w:sz w:val="28"/>
          <w:szCs w:val="28"/>
          <w:lang w:val="uk-UA"/>
        </w:rPr>
        <w:t xml:space="preserve">, головне </w:t>
      </w:r>
      <w:r w:rsidR="007441E0">
        <w:rPr>
          <w:sz w:val="28"/>
          <w:szCs w:val="28"/>
          <w:lang w:val="uk-UA"/>
        </w:rPr>
        <w:t>що треба віснику</w:t>
      </w:r>
      <w:r w:rsidRPr="00CF58A7">
        <w:rPr>
          <w:sz w:val="28"/>
          <w:szCs w:val="28"/>
          <w:lang w:val="uk-UA"/>
        </w:rPr>
        <w:t xml:space="preserve"> </w:t>
      </w:r>
      <w:r w:rsidR="007441E0">
        <w:rPr>
          <w:sz w:val="28"/>
          <w:szCs w:val="28"/>
          <w:lang w:val="uk-UA"/>
        </w:rPr>
        <w:t>–</w:t>
      </w:r>
      <w:r w:rsidRPr="00CF58A7">
        <w:rPr>
          <w:sz w:val="28"/>
          <w:szCs w:val="28"/>
          <w:lang w:val="uk-UA"/>
        </w:rPr>
        <w:t xml:space="preserve"> завчити заготовки, зафіксувати їх у своїй голові як на магнітофонн</w:t>
      </w:r>
      <w:r w:rsidR="007441E0">
        <w:rPr>
          <w:sz w:val="28"/>
          <w:szCs w:val="28"/>
          <w:lang w:val="uk-UA"/>
        </w:rPr>
        <w:t>ій</w:t>
      </w:r>
      <w:r w:rsidRPr="00CF58A7">
        <w:rPr>
          <w:sz w:val="28"/>
          <w:szCs w:val="28"/>
          <w:lang w:val="uk-UA"/>
        </w:rPr>
        <w:t xml:space="preserve"> стрічці, і включати звук в потрібний час. Виходить, що </w:t>
      </w:r>
      <w:r w:rsidR="007441E0">
        <w:rPr>
          <w:sz w:val="28"/>
          <w:szCs w:val="28"/>
          <w:lang w:val="uk-UA"/>
        </w:rPr>
        <w:t>вісники</w:t>
      </w:r>
      <w:r w:rsidRPr="00CF58A7">
        <w:rPr>
          <w:sz w:val="28"/>
          <w:szCs w:val="28"/>
          <w:lang w:val="uk-UA"/>
        </w:rPr>
        <w:t xml:space="preserve"> </w:t>
      </w:r>
      <w:r w:rsidR="007441E0">
        <w:rPr>
          <w:sz w:val="28"/>
          <w:szCs w:val="28"/>
          <w:lang w:val="uk-UA"/>
        </w:rPr>
        <w:t xml:space="preserve">з самого </w:t>
      </w:r>
      <w:r w:rsidRPr="00CF58A7">
        <w:rPr>
          <w:sz w:val="28"/>
          <w:szCs w:val="28"/>
          <w:lang w:val="uk-UA"/>
        </w:rPr>
        <w:t xml:space="preserve">початку не налаштовані на діалог, і для самої організації не важливі їх особисті якості, просто завчи </w:t>
      </w:r>
      <w:r w:rsidR="007441E0">
        <w:rPr>
          <w:sz w:val="28"/>
          <w:szCs w:val="28"/>
          <w:lang w:val="uk-UA"/>
        </w:rPr>
        <w:t xml:space="preserve">текст </w:t>
      </w:r>
      <w:r w:rsidRPr="00CF58A7">
        <w:rPr>
          <w:sz w:val="28"/>
          <w:szCs w:val="28"/>
          <w:lang w:val="uk-UA"/>
        </w:rPr>
        <w:t>і в потрібний час відтвори, стань живим магнітофоном, що відтворює голос теократичної організації, і будь цим щасливий.</w:t>
      </w:r>
    </w:p>
    <w:p w:rsidR="00CF58A7" w:rsidRPr="00CF58A7" w:rsidRDefault="00CF58A7" w:rsidP="00CF58A7">
      <w:pPr>
        <w:spacing w:line="360" w:lineRule="auto"/>
        <w:ind w:firstLine="567"/>
        <w:jc w:val="both"/>
        <w:rPr>
          <w:sz w:val="28"/>
          <w:szCs w:val="28"/>
          <w:lang w:val="uk-UA"/>
        </w:rPr>
      </w:pPr>
      <w:r w:rsidRPr="00CF58A7">
        <w:rPr>
          <w:sz w:val="28"/>
          <w:szCs w:val="28"/>
          <w:lang w:val="uk-UA"/>
        </w:rPr>
        <w:t>Сумно спостерігати за тим, як організація намагається перетворити людину в так</w:t>
      </w:r>
      <w:r w:rsidR="007441E0">
        <w:rPr>
          <w:sz w:val="28"/>
          <w:szCs w:val="28"/>
          <w:lang w:val="uk-UA"/>
        </w:rPr>
        <w:t>у</w:t>
      </w:r>
      <w:r w:rsidRPr="00CF58A7">
        <w:rPr>
          <w:sz w:val="28"/>
          <w:szCs w:val="28"/>
          <w:lang w:val="uk-UA"/>
        </w:rPr>
        <w:t xml:space="preserve"> подобу людської машини, людин</w:t>
      </w:r>
      <w:r w:rsidR="007441E0">
        <w:rPr>
          <w:sz w:val="28"/>
          <w:szCs w:val="28"/>
          <w:lang w:val="uk-UA"/>
        </w:rPr>
        <w:t>у</w:t>
      </w:r>
      <w:r w:rsidRPr="00CF58A7">
        <w:rPr>
          <w:sz w:val="28"/>
          <w:szCs w:val="28"/>
          <w:lang w:val="uk-UA"/>
        </w:rPr>
        <w:t xml:space="preserve">-робота. Особливо контрастує такий ідеал адепта нового культу з тим </w:t>
      </w:r>
      <w:r w:rsidR="007441E0">
        <w:rPr>
          <w:sz w:val="28"/>
          <w:szCs w:val="28"/>
          <w:lang w:val="uk-UA"/>
        </w:rPr>
        <w:t>ідеалом</w:t>
      </w:r>
      <w:r w:rsidRPr="00CF58A7">
        <w:rPr>
          <w:sz w:val="28"/>
          <w:szCs w:val="28"/>
          <w:lang w:val="uk-UA"/>
        </w:rPr>
        <w:t xml:space="preserve"> християнина, </w:t>
      </w:r>
      <w:r w:rsidRPr="00CF58A7">
        <w:rPr>
          <w:sz w:val="28"/>
          <w:szCs w:val="28"/>
          <w:lang w:val="uk-UA"/>
        </w:rPr>
        <w:lastRenderedPageBreak/>
        <w:t>який пропонує спадщина</w:t>
      </w:r>
      <w:r w:rsidR="007441E0">
        <w:rPr>
          <w:sz w:val="28"/>
          <w:szCs w:val="28"/>
          <w:lang w:val="uk-UA"/>
        </w:rPr>
        <w:t xml:space="preserve"> святих отців і вчителів Церкви</w:t>
      </w:r>
      <w:r w:rsidRPr="00CF58A7">
        <w:rPr>
          <w:sz w:val="28"/>
          <w:szCs w:val="28"/>
          <w:lang w:val="uk-UA"/>
        </w:rPr>
        <w:t>, вказуючи на унікальність кожної людської особистості і цінності її особистої свободи в очах Божих [</w:t>
      </w:r>
      <w:r w:rsidR="003B0660">
        <w:rPr>
          <w:sz w:val="28"/>
          <w:szCs w:val="28"/>
          <w:lang w:val="uk-UA"/>
        </w:rPr>
        <w:t>8</w:t>
      </w:r>
      <w:r w:rsidRPr="00CF58A7">
        <w:rPr>
          <w:sz w:val="28"/>
          <w:szCs w:val="28"/>
          <w:lang w:val="uk-UA"/>
        </w:rPr>
        <w:t>, с. 49].</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Наступним моментом в діяльності організації Свідків </w:t>
      </w:r>
      <w:proofErr w:type="spellStart"/>
      <w:r w:rsidRPr="00CF58A7">
        <w:rPr>
          <w:sz w:val="28"/>
          <w:szCs w:val="28"/>
          <w:lang w:val="uk-UA"/>
        </w:rPr>
        <w:t>Єгови</w:t>
      </w:r>
      <w:proofErr w:type="spellEnd"/>
      <w:r w:rsidRPr="00CF58A7">
        <w:rPr>
          <w:sz w:val="28"/>
          <w:szCs w:val="28"/>
          <w:lang w:val="uk-UA"/>
        </w:rPr>
        <w:t xml:space="preserve">, що характеризує її як деструктивний культ, є брехня при вербуванні. Це явище має власний термін </w:t>
      </w:r>
      <w:r w:rsidR="0013486A">
        <w:rPr>
          <w:sz w:val="28"/>
          <w:szCs w:val="28"/>
          <w:lang w:val="uk-UA"/>
        </w:rPr>
        <w:t xml:space="preserve">– </w:t>
      </w:r>
      <w:r w:rsidRPr="00CF58A7">
        <w:rPr>
          <w:sz w:val="28"/>
          <w:szCs w:val="28"/>
          <w:lang w:val="uk-UA"/>
        </w:rPr>
        <w:t>«езотеричний розрив» [</w:t>
      </w:r>
      <w:r w:rsidR="003B0660">
        <w:rPr>
          <w:sz w:val="28"/>
          <w:szCs w:val="28"/>
          <w:lang w:val="uk-UA"/>
        </w:rPr>
        <w:t>12</w:t>
      </w:r>
      <w:r w:rsidRPr="00CF58A7">
        <w:rPr>
          <w:sz w:val="28"/>
          <w:szCs w:val="28"/>
          <w:lang w:val="uk-UA"/>
        </w:rPr>
        <w:t xml:space="preserve">, с. 40], </w:t>
      </w:r>
      <w:r w:rsidR="0013486A">
        <w:rPr>
          <w:sz w:val="28"/>
          <w:szCs w:val="28"/>
          <w:lang w:val="uk-UA"/>
        </w:rPr>
        <w:t xml:space="preserve">і розкривається в ситуації, </w:t>
      </w:r>
      <w:r w:rsidRPr="00CF58A7">
        <w:rPr>
          <w:sz w:val="28"/>
          <w:szCs w:val="28"/>
          <w:lang w:val="uk-UA"/>
        </w:rPr>
        <w:t>коли людину на словах запрошують в одну організацію, а на ділі в</w:t>
      </w:r>
      <w:r w:rsidR="0013486A">
        <w:rPr>
          <w:sz w:val="28"/>
          <w:szCs w:val="28"/>
          <w:lang w:val="uk-UA"/>
        </w:rPr>
        <w:t>она</w:t>
      </w:r>
      <w:r w:rsidRPr="00CF58A7">
        <w:rPr>
          <w:sz w:val="28"/>
          <w:szCs w:val="28"/>
          <w:lang w:val="uk-UA"/>
        </w:rPr>
        <w:t xml:space="preserve"> виявляється в інший. Сєвєродонецьк розташований на традиційно православною території, і тому, проводячи місіонерську роботу в місті, Свідки </w:t>
      </w:r>
      <w:proofErr w:type="spellStart"/>
      <w:r w:rsidRPr="00CF58A7">
        <w:rPr>
          <w:sz w:val="28"/>
          <w:szCs w:val="28"/>
          <w:lang w:val="uk-UA"/>
        </w:rPr>
        <w:t>Єгови</w:t>
      </w:r>
      <w:proofErr w:type="spellEnd"/>
      <w:r w:rsidRPr="00CF58A7">
        <w:rPr>
          <w:sz w:val="28"/>
          <w:szCs w:val="28"/>
          <w:lang w:val="uk-UA"/>
        </w:rPr>
        <w:t xml:space="preserve"> зазвичай при знайомстві дають зрозуміти, що </w:t>
      </w:r>
      <w:r w:rsidR="0013486A">
        <w:rPr>
          <w:sz w:val="28"/>
          <w:szCs w:val="28"/>
          <w:lang w:val="uk-UA"/>
        </w:rPr>
        <w:t xml:space="preserve">вони </w:t>
      </w:r>
      <w:r w:rsidRPr="00CF58A7">
        <w:rPr>
          <w:sz w:val="28"/>
          <w:szCs w:val="28"/>
          <w:lang w:val="uk-UA"/>
        </w:rPr>
        <w:t xml:space="preserve">є християнською організацією. Висловлювання, що дозволяють прийняти їх за християн, містяться і в їх літературі: «Ми повинні проявляти віру в Ісуса Христа. Ми повинні стати Його учнями і підкорятися Йому як </w:t>
      </w:r>
      <w:r w:rsidR="0013486A">
        <w:rPr>
          <w:sz w:val="28"/>
          <w:szCs w:val="28"/>
          <w:lang w:val="uk-UA"/>
        </w:rPr>
        <w:t>своєму небесному Царю</w:t>
      </w:r>
      <w:r w:rsidRPr="00CF58A7">
        <w:rPr>
          <w:sz w:val="28"/>
          <w:szCs w:val="28"/>
          <w:lang w:val="uk-UA"/>
        </w:rPr>
        <w:t>»</w:t>
      </w:r>
      <w:r w:rsidR="0013486A">
        <w:rPr>
          <w:sz w:val="28"/>
          <w:szCs w:val="28"/>
          <w:lang w:val="uk-UA"/>
        </w:rPr>
        <w:t xml:space="preserve"> </w:t>
      </w:r>
      <w:r w:rsidRPr="00CF58A7">
        <w:rPr>
          <w:sz w:val="28"/>
          <w:szCs w:val="28"/>
          <w:lang w:val="uk-UA"/>
        </w:rPr>
        <w:t>[</w:t>
      </w:r>
      <w:r w:rsidR="003B0660">
        <w:rPr>
          <w:sz w:val="28"/>
          <w:szCs w:val="28"/>
          <w:lang w:val="uk-UA"/>
        </w:rPr>
        <w:t>64</w:t>
      </w:r>
      <w:r w:rsidRPr="00CF58A7">
        <w:rPr>
          <w:sz w:val="28"/>
          <w:szCs w:val="28"/>
          <w:lang w:val="uk-UA"/>
        </w:rPr>
        <w:t xml:space="preserve">, с. 68]. У той же час, в буклеті «Мирний новий світ: чи настане він?» сказано, що Свідки </w:t>
      </w:r>
      <w:proofErr w:type="spellStart"/>
      <w:r w:rsidRPr="00CF58A7">
        <w:rPr>
          <w:sz w:val="28"/>
          <w:szCs w:val="28"/>
          <w:lang w:val="uk-UA"/>
        </w:rPr>
        <w:t>Єгови</w:t>
      </w:r>
      <w:proofErr w:type="spellEnd"/>
      <w:r w:rsidRPr="00CF58A7">
        <w:rPr>
          <w:sz w:val="28"/>
          <w:szCs w:val="28"/>
          <w:lang w:val="uk-UA"/>
        </w:rPr>
        <w:t>, видавці цього буклету, не належать до християнського світу</w:t>
      </w:r>
      <w:r w:rsidR="0013486A">
        <w:rPr>
          <w:sz w:val="28"/>
          <w:szCs w:val="28"/>
          <w:lang w:val="uk-UA"/>
        </w:rPr>
        <w:t>»</w:t>
      </w:r>
      <w:r w:rsidRPr="00CF58A7">
        <w:rPr>
          <w:sz w:val="28"/>
          <w:szCs w:val="28"/>
          <w:lang w:val="uk-UA"/>
        </w:rPr>
        <w:t xml:space="preserve"> [</w:t>
      </w:r>
      <w:r w:rsidR="003B0660">
        <w:rPr>
          <w:sz w:val="28"/>
          <w:szCs w:val="28"/>
          <w:lang w:val="uk-UA"/>
        </w:rPr>
        <w:t>31</w:t>
      </w:r>
      <w:r w:rsidRPr="00CF58A7">
        <w:rPr>
          <w:sz w:val="28"/>
          <w:szCs w:val="28"/>
          <w:lang w:val="uk-UA"/>
        </w:rPr>
        <w:t>, с. 6]. Коли я одного разу, розмовляючи з досить досвідченим в</w:t>
      </w:r>
      <w:r w:rsidR="0013486A">
        <w:rPr>
          <w:sz w:val="28"/>
          <w:szCs w:val="28"/>
          <w:lang w:val="uk-UA"/>
        </w:rPr>
        <w:t>ісником</w:t>
      </w:r>
      <w:r w:rsidRPr="00CF58A7">
        <w:rPr>
          <w:sz w:val="28"/>
          <w:szCs w:val="28"/>
          <w:lang w:val="uk-UA"/>
        </w:rPr>
        <w:t xml:space="preserve">, запитав його, </w:t>
      </w:r>
      <w:r w:rsidR="0013486A">
        <w:rPr>
          <w:sz w:val="28"/>
          <w:szCs w:val="28"/>
          <w:lang w:val="uk-UA"/>
        </w:rPr>
        <w:t xml:space="preserve">чи </w:t>
      </w:r>
      <w:r w:rsidRPr="00CF58A7">
        <w:rPr>
          <w:sz w:val="28"/>
          <w:szCs w:val="28"/>
          <w:lang w:val="uk-UA"/>
        </w:rPr>
        <w:t xml:space="preserve">християни вони, і після ствердної відповіді показав йому цей буклет, мій співрозмовник здивовано запитав: «Звідки він </w:t>
      </w:r>
      <w:r w:rsidR="0013486A">
        <w:rPr>
          <w:sz w:val="28"/>
          <w:szCs w:val="28"/>
          <w:lang w:val="uk-UA"/>
        </w:rPr>
        <w:t>у Вас? Це не для нашого регіону</w:t>
      </w:r>
      <w:r w:rsidRPr="00CF58A7">
        <w:rPr>
          <w:sz w:val="28"/>
          <w:szCs w:val="28"/>
          <w:lang w:val="uk-UA"/>
        </w:rPr>
        <w:t xml:space="preserve">». Виходить, що в християнському регіоні Свідки </w:t>
      </w:r>
      <w:proofErr w:type="spellStart"/>
      <w:r w:rsidRPr="00CF58A7">
        <w:rPr>
          <w:sz w:val="28"/>
          <w:szCs w:val="28"/>
          <w:lang w:val="uk-UA"/>
        </w:rPr>
        <w:t>Єгови</w:t>
      </w:r>
      <w:proofErr w:type="spellEnd"/>
      <w:r w:rsidRPr="00CF58A7">
        <w:rPr>
          <w:sz w:val="28"/>
          <w:szCs w:val="28"/>
          <w:lang w:val="uk-UA"/>
        </w:rPr>
        <w:t xml:space="preserve"> хочуть виглядати християнами, але в ісламському або будь-якому іншому </w:t>
      </w:r>
      <w:r w:rsidR="0013486A">
        <w:rPr>
          <w:sz w:val="28"/>
          <w:szCs w:val="28"/>
          <w:lang w:val="uk-UA"/>
        </w:rPr>
        <w:t xml:space="preserve">з </w:t>
      </w:r>
      <w:r w:rsidRPr="00CF58A7">
        <w:rPr>
          <w:sz w:val="28"/>
          <w:szCs w:val="28"/>
          <w:lang w:val="uk-UA"/>
        </w:rPr>
        <w:t>нехристиянських регіоні</w:t>
      </w:r>
      <w:r w:rsidR="0013486A">
        <w:rPr>
          <w:sz w:val="28"/>
          <w:szCs w:val="28"/>
          <w:lang w:val="uk-UA"/>
        </w:rPr>
        <w:t>в</w:t>
      </w:r>
      <w:r w:rsidRPr="00CF58A7">
        <w:rPr>
          <w:sz w:val="28"/>
          <w:szCs w:val="28"/>
          <w:lang w:val="uk-UA"/>
        </w:rPr>
        <w:t xml:space="preserve"> вони починають заперечувати будь-який зв'язок з християнством. Таким чином виходить, що Свідки </w:t>
      </w:r>
      <w:proofErr w:type="spellStart"/>
      <w:r w:rsidRPr="00CF58A7">
        <w:rPr>
          <w:sz w:val="28"/>
          <w:szCs w:val="28"/>
          <w:lang w:val="uk-UA"/>
        </w:rPr>
        <w:t>Єгови</w:t>
      </w:r>
      <w:proofErr w:type="spellEnd"/>
      <w:r w:rsidRPr="00CF58A7">
        <w:rPr>
          <w:sz w:val="28"/>
          <w:szCs w:val="28"/>
          <w:lang w:val="uk-UA"/>
        </w:rPr>
        <w:t xml:space="preserve"> налаштовані </w:t>
      </w:r>
      <w:r w:rsidR="0013486A">
        <w:rPr>
          <w:sz w:val="28"/>
          <w:szCs w:val="28"/>
          <w:lang w:val="uk-UA"/>
        </w:rPr>
        <w:t>з першої зустрічі</w:t>
      </w:r>
      <w:r w:rsidRPr="00CF58A7">
        <w:rPr>
          <w:sz w:val="28"/>
          <w:szCs w:val="28"/>
          <w:lang w:val="uk-UA"/>
        </w:rPr>
        <w:t xml:space="preserve"> брехати людині, щоб в кінцевому підсумку затягнути </w:t>
      </w:r>
      <w:r w:rsidR="0013486A">
        <w:rPr>
          <w:sz w:val="28"/>
          <w:szCs w:val="28"/>
          <w:lang w:val="uk-UA"/>
        </w:rPr>
        <w:t>її</w:t>
      </w:r>
      <w:r w:rsidRPr="00CF58A7">
        <w:rPr>
          <w:sz w:val="28"/>
          <w:szCs w:val="28"/>
          <w:lang w:val="uk-UA"/>
        </w:rPr>
        <w:t xml:space="preserve"> в свою організацію. Це і є типовий приклад езотеричного розриву.</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Але як можуть брехати люди, що проповідують біблійні істини, серед яких сказано: «Не свідчи </w:t>
      </w:r>
      <w:r w:rsidR="003E70C7">
        <w:rPr>
          <w:sz w:val="28"/>
          <w:szCs w:val="28"/>
          <w:lang w:val="uk-UA"/>
        </w:rPr>
        <w:t>хиб</w:t>
      </w:r>
      <w:r w:rsidRPr="00CF58A7">
        <w:rPr>
          <w:sz w:val="28"/>
          <w:szCs w:val="28"/>
          <w:lang w:val="uk-UA"/>
        </w:rPr>
        <w:t>но» (</w:t>
      </w:r>
      <w:proofErr w:type="spellStart"/>
      <w:r w:rsidRPr="00CF58A7">
        <w:rPr>
          <w:sz w:val="28"/>
          <w:szCs w:val="28"/>
          <w:lang w:val="uk-UA"/>
        </w:rPr>
        <w:t>Мф</w:t>
      </w:r>
      <w:proofErr w:type="spellEnd"/>
      <w:r w:rsidRPr="00CF58A7">
        <w:rPr>
          <w:sz w:val="28"/>
          <w:szCs w:val="28"/>
          <w:lang w:val="uk-UA"/>
        </w:rPr>
        <w:t xml:space="preserve">. 19:18)? Виявляється, що можуть, але за певних умов. Адже з точки зору Свідків </w:t>
      </w:r>
      <w:proofErr w:type="spellStart"/>
      <w:r w:rsidRPr="00CF58A7">
        <w:rPr>
          <w:sz w:val="28"/>
          <w:szCs w:val="28"/>
          <w:lang w:val="uk-UA"/>
        </w:rPr>
        <w:t>Єгови</w:t>
      </w:r>
      <w:proofErr w:type="spellEnd"/>
      <w:r w:rsidRPr="00CF58A7">
        <w:rPr>
          <w:sz w:val="28"/>
          <w:szCs w:val="28"/>
          <w:lang w:val="uk-UA"/>
        </w:rPr>
        <w:t>, як сказав мені один з в</w:t>
      </w:r>
      <w:r w:rsidR="006421F6">
        <w:rPr>
          <w:sz w:val="28"/>
          <w:szCs w:val="28"/>
          <w:lang w:val="uk-UA"/>
        </w:rPr>
        <w:t>ісників</w:t>
      </w:r>
      <w:r w:rsidRPr="00CF58A7">
        <w:rPr>
          <w:sz w:val="28"/>
          <w:szCs w:val="28"/>
          <w:lang w:val="uk-UA"/>
        </w:rPr>
        <w:t xml:space="preserve">: «Брехня є приховування істини від того, хто має право нею володіти». </w:t>
      </w:r>
      <w:r w:rsidR="006421F6">
        <w:rPr>
          <w:sz w:val="28"/>
          <w:szCs w:val="28"/>
          <w:lang w:val="uk-UA"/>
        </w:rPr>
        <w:t>На</w:t>
      </w:r>
      <w:r w:rsidRPr="00CF58A7">
        <w:rPr>
          <w:sz w:val="28"/>
          <w:szCs w:val="28"/>
          <w:lang w:val="uk-UA"/>
        </w:rPr>
        <w:t xml:space="preserve"> той момент це прозвучало красиво. Дійсно, якщо я </w:t>
      </w:r>
      <w:r w:rsidR="006421F6">
        <w:rPr>
          <w:sz w:val="28"/>
          <w:szCs w:val="28"/>
          <w:lang w:val="uk-UA"/>
        </w:rPr>
        <w:t>приховав</w:t>
      </w:r>
      <w:r w:rsidRPr="00CF58A7">
        <w:rPr>
          <w:sz w:val="28"/>
          <w:szCs w:val="28"/>
          <w:lang w:val="uk-UA"/>
        </w:rPr>
        <w:t xml:space="preserve"> </w:t>
      </w:r>
      <w:r w:rsidRPr="00CF58A7">
        <w:rPr>
          <w:sz w:val="28"/>
          <w:szCs w:val="28"/>
          <w:lang w:val="uk-UA"/>
        </w:rPr>
        <w:lastRenderedPageBreak/>
        <w:t xml:space="preserve">якусь важливу, рятівну інформацію від свого побратима, який цю інформацію шукає, то я обманюю його, принаймні в тому, що він мій друг і його доля важлива для мене. Але з іншого боку, якщо хтось не має права володіти інформацією, наприклад, якийсь чоловік, що знаходиться за межами теократичної організації, </w:t>
      </w:r>
      <w:r w:rsidR="006421F6">
        <w:rPr>
          <w:sz w:val="28"/>
          <w:szCs w:val="28"/>
          <w:lang w:val="uk-UA"/>
        </w:rPr>
        <w:t>і тому можливо, що</w:t>
      </w:r>
      <w:r w:rsidRPr="00CF58A7">
        <w:rPr>
          <w:sz w:val="28"/>
          <w:szCs w:val="28"/>
          <w:lang w:val="uk-UA"/>
        </w:rPr>
        <w:t xml:space="preserve"> </w:t>
      </w:r>
      <w:r w:rsidR="006421F6">
        <w:rPr>
          <w:sz w:val="28"/>
          <w:szCs w:val="28"/>
          <w:lang w:val="uk-UA"/>
        </w:rPr>
        <w:t xml:space="preserve">він </w:t>
      </w:r>
      <w:r w:rsidRPr="00CF58A7">
        <w:rPr>
          <w:sz w:val="28"/>
          <w:szCs w:val="28"/>
          <w:lang w:val="uk-UA"/>
        </w:rPr>
        <w:t xml:space="preserve">діє за вказівкою сатани, то приховування інформації </w:t>
      </w:r>
      <w:r w:rsidR="006421F6">
        <w:rPr>
          <w:sz w:val="28"/>
          <w:szCs w:val="28"/>
          <w:lang w:val="uk-UA"/>
        </w:rPr>
        <w:t xml:space="preserve">від нього, </w:t>
      </w:r>
      <w:r w:rsidRPr="00CF58A7">
        <w:rPr>
          <w:sz w:val="28"/>
          <w:szCs w:val="28"/>
          <w:lang w:val="uk-UA"/>
        </w:rPr>
        <w:t xml:space="preserve">і навіть її спотворення з метою захисту організації вже </w:t>
      </w:r>
      <w:r w:rsidR="006421F6">
        <w:rPr>
          <w:sz w:val="28"/>
          <w:szCs w:val="28"/>
          <w:lang w:val="uk-UA"/>
        </w:rPr>
        <w:t xml:space="preserve">тоді </w:t>
      </w:r>
      <w:r w:rsidRPr="00CF58A7">
        <w:rPr>
          <w:sz w:val="28"/>
          <w:szCs w:val="28"/>
          <w:lang w:val="uk-UA"/>
        </w:rPr>
        <w:t xml:space="preserve">не буде брехнею? Адже така людина явно не має права володіти знанням, яке в змозі завдати шкоди Свідкам </w:t>
      </w:r>
      <w:proofErr w:type="spellStart"/>
      <w:r w:rsidRPr="00CF58A7">
        <w:rPr>
          <w:sz w:val="28"/>
          <w:szCs w:val="28"/>
          <w:lang w:val="uk-UA"/>
        </w:rPr>
        <w:t>Єгови</w:t>
      </w:r>
      <w:proofErr w:type="spellEnd"/>
      <w:r w:rsidRPr="00CF58A7">
        <w:rPr>
          <w:sz w:val="28"/>
          <w:szCs w:val="28"/>
          <w:lang w:val="uk-UA"/>
        </w:rPr>
        <w:t>. Так поступово і формуються подвійні стандарти для своїх, і для зовнішніх. Виправдовують себе в</w:t>
      </w:r>
      <w:r w:rsidR="006421F6">
        <w:rPr>
          <w:sz w:val="28"/>
          <w:szCs w:val="28"/>
          <w:lang w:val="uk-UA"/>
        </w:rPr>
        <w:t>існики</w:t>
      </w:r>
      <w:r w:rsidRPr="00CF58A7">
        <w:rPr>
          <w:sz w:val="28"/>
          <w:szCs w:val="28"/>
          <w:lang w:val="uk-UA"/>
        </w:rPr>
        <w:t xml:space="preserve"> тим, що це все </w:t>
      </w:r>
      <w:r w:rsidR="006421F6">
        <w:rPr>
          <w:sz w:val="28"/>
          <w:szCs w:val="28"/>
          <w:lang w:val="uk-UA"/>
        </w:rPr>
        <w:t xml:space="preserve">робиться </w:t>
      </w:r>
      <w:r w:rsidRPr="00CF58A7">
        <w:rPr>
          <w:sz w:val="28"/>
          <w:szCs w:val="28"/>
          <w:lang w:val="uk-UA"/>
        </w:rPr>
        <w:t xml:space="preserve">для блага людини. Поки людина живе в світі, де править сатана, </w:t>
      </w:r>
      <w:r w:rsidR="006421F6">
        <w:rPr>
          <w:sz w:val="28"/>
          <w:szCs w:val="28"/>
          <w:lang w:val="uk-UA"/>
        </w:rPr>
        <w:t>будуть гарними</w:t>
      </w:r>
      <w:r w:rsidRPr="00CF58A7">
        <w:rPr>
          <w:sz w:val="28"/>
          <w:szCs w:val="28"/>
          <w:lang w:val="uk-UA"/>
        </w:rPr>
        <w:t xml:space="preserve"> всі засоби, щоб привести його в Організацію, а коли він увіллється до лав врятованих, тоді і відкриється йому світло істини.</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Зрозуміло, що не кожна людина готова відверто брехати навіть заради високих ідеалів, а тому необхідний приклад такої поведінки, причому, бажано, на найвищому рівні. І в вигляді такого прикладу Свідки </w:t>
      </w:r>
      <w:proofErr w:type="spellStart"/>
      <w:r w:rsidRPr="00CF58A7">
        <w:rPr>
          <w:sz w:val="28"/>
          <w:szCs w:val="28"/>
          <w:lang w:val="uk-UA"/>
        </w:rPr>
        <w:t>Єгови</w:t>
      </w:r>
      <w:proofErr w:type="spellEnd"/>
      <w:r w:rsidRPr="00CF58A7">
        <w:rPr>
          <w:sz w:val="28"/>
          <w:szCs w:val="28"/>
          <w:lang w:val="uk-UA"/>
        </w:rPr>
        <w:t xml:space="preserve"> представляють Христа. У своїй книзі «Ви можете жити вічно в раю на землі» Свідки </w:t>
      </w:r>
      <w:proofErr w:type="spellStart"/>
      <w:r w:rsidRPr="00CF58A7">
        <w:rPr>
          <w:sz w:val="28"/>
          <w:szCs w:val="28"/>
          <w:lang w:val="uk-UA"/>
        </w:rPr>
        <w:t>Єгови</w:t>
      </w:r>
      <w:proofErr w:type="spellEnd"/>
      <w:r w:rsidRPr="00CF58A7">
        <w:rPr>
          <w:sz w:val="28"/>
          <w:szCs w:val="28"/>
          <w:lang w:val="uk-UA"/>
        </w:rPr>
        <w:t xml:space="preserve"> пишуть, що тіло Христа не було відроджено. Христос воскрес в новому духовному тілі, а старе тіло з гробниці Бог просто видалив. «Якби тіло було залишено в могилі, учні Ісуса не могли б зрозуміти, що Він воскрес із мертвих, бо в той час вони ще не повністю розуміли духовних справ» [</w:t>
      </w:r>
      <w:r w:rsidR="003B0660">
        <w:rPr>
          <w:sz w:val="28"/>
          <w:szCs w:val="28"/>
          <w:lang w:val="uk-UA"/>
        </w:rPr>
        <w:t>64</w:t>
      </w:r>
      <w:r w:rsidRPr="00CF58A7">
        <w:rPr>
          <w:sz w:val="28"/>
          <w:szCs w:val="28"/>
          <w:lang w:val="uk-UA"/>
        </w:rPr>
        <w:t>, с. 144]. Ось він, ключовий момент! Апостоли ще не все розуміли, не мали достатнього знання, значить, Бог повинен був їм збрехати, і сховати не воскресле, тобто мертве тіло, щоб переконати учнів, що Христос все-таки воскрес. Слідом за Богом бреше і Христос, який матеріалізуючись, зобразив тіло з ранами, щоб переконати в своєму воскресінні Фому [</w:t>
      </w:r>
      <w:r w:rsidR="003B0660">
        <w:rPr>
          <w:sz w:val="28"/>
          <w:szCs w:val="28"/>
          <w:lang w:val="uk-UA"/>
        </w:rPr>
        <w:t>64</w:t>
      </w:r>
      <w:r w:rsidRPr="00CF58A7">
        <w:rPr>
          <w:sz w:val="28"/>
          <w:szCs w:val="28"/>
          <w:lang w:val="uk-UA"/>
        </w:rPr>
        <w:t>, с. 145].</w:t>
      </w:r>
    </w:p>
    <w:p w:rsidR="00CF58A7" w:rsidRPr="00CF58A7" w:rsidRDefault="00CF58A7" w:rsidP="00CF58A7">
      <w:pPr>
        <w:spacing w:line="360" w:lineRule="auto"/>
        <w:ind w:firstLine="567"/>
        <w:jc w:val="both"/>
        <w:rPr>
          <w:sz w:val="28"/>
          <w:szCs w:val="28"/>
          <w:lang w:val="uk-UA"/>
        </w:rPr>
      </w:pPr>
      <w:r w:rsidRPr="00CF58A7">
        <w:rPr>
          <w:sz w:val="28"/>
          <w:szCs w:val="28"/>
          <w:lang w:val="uk-UA"/>
        </w:rPr>
        <w:t>Таким чином, якщо Христос і Сам Бог заради благої мети вводять в оману нерозумних ще апостолів, які ще не повністю розуміли духовних справ, то і по відношенню до інших нерозумни</w:t>
      </w:r>
      <w:r w:rsidR="00436385">
        <w:rPr>
          <w:sz w:val="28"/>
          <w:szCs w:val="28"/>
          <w:lang w:val="uk-UA"/>
        </w:rPr>
        <w:t>х</w:t>
      </w:r>
      <w:r w:rsidRPr="00CF58A7">
        <w:rPr>
          <w:sz w:val="28"/>
          <w:szCs w:val="28"/>
          <w:lang w:val="uk-UA"/>
        </w:rPr>
        <w:t xml:space="preserve"> ще люд</w:t>
      </w:r>
      <w:r w:rsidR="00436385">
        <w:rPr>
          <w:sz w:val="28"/>
          <w:szCs w:val="28"/>
          <w:lang w:val="uk-UA"/>
        </w:rPr>
        <w:t>ей</w:t>
      </w:r>
      <w:r w:rsidRPr="00CF58A7">
        <w:rPr>
          <w:sz w:val="28"/>
          <w:szCs w:val="28"/>
          <w:lang w:val="uk-UA"/>
        </w:rPr>
        <w:t xml:space="preserve">, заради їх користі </w:t>
      </w:r>
      <w:r w:rsidRPr="00CF58A7">
        <w:rPr>
          <w:sz w:val="28"/>
          <w:szCs w:val="28"/>
          <w:lang w:val="uk-UA"/>
        </w:rPr>
        <w:lastRenderedPageBreak/>
        <w:t>виходить допустим</w:t>
      </w:r>
      <w:r w:rsidR="00F75D61">
        <w:rPr>
          <w:sz w:val="28"/>
          <w:szCs w:val="28"/>
          <w:lang w:val="uk-UA"/>
        </w:rPr>
        <w:t>а</w:t>
      </w:r>
      <w:r w:rsidRPr="00CF58A7">
        <w:rPr>
          <w:sz w:val="28"/>
          <w:szCs w:val="28"/>
          <w:lang w:val="uk-UA"/>
        </w:rPr>
        <w:t xml:space="preserve"> з боку в</w:t>
      </w:r>
      <w:r w:rsidR="00F75D61">
        <w:rPr>
          <w:sz w:val="28"/>
          <w:szCs w:val="28"/>
          <w:lang w:val="uk-UA"/>
        </w:rPr>
        <w:t>ісників</w:t>
      </w:r>
      <w:r w:rsidRPr="00CF58A7">
        <w:rPr>
          <w:sz w:val="28"/>
          <w:szCs w:val="28"/>
          <w:lang w:val="uk-UA"/>
        </w:rPr>
        <w:t xml:space="preserve"> не тільки маніпуляція інформацією, але і її відверте спотворення.</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Сама організація, відповідно, також виявляється вправі вводити в оману своїх адептів заради їх користі. Так, Свідки </w:t>
      </w:r>
      <w:proofErr w:type="spellStart"/>
      <w:r w:rsidRPr="00CF58A7">
        <w:rPr>
          <w:sz w:val="28"/>
          <w:szCs w:val="28"/>
          <w:lang w:val="uk-UA"/>
        </w:rPr>
        <w:t>Єгови</w:t>
      </w:r>
      <w:proofErr w:type="spellEnd"/>
      <w:r w:rsidRPr="00CF58A7">
        <w:rPr>
          <w:sz w:val="28"/>
          <w:szCs w:val="28"/>
          <w:lang w:val="uk-UA"/>
        </w:rPr>
        <w:t xml:space="preserve"> вважають Архангела Михайла і Ісуса Христа одні</w:t>
      </w:r>
      <w:r w:rsidR="00F75D61">
        <w:rPr>
          <w:sz w:val="28"/>
          <w:szCs w:val="28"/>
          <w:lang w:val="uk-UA"/>
        </w:rPr>
        <w:t>єю</w:t>
      </w:r>
      <w:r w:rsidRPr="00CF58A7">
        <w:rPr>
          <w:sz w:val="28"/>
          <w:szCs w:val="28"/>
          <w:lang w:val="uk-UA"/>
        </w:rPr>
        <w:t xml:space="preserve"> і ті</w:t>
      </w:r>
      <w:r w:rsidR="00F75D61">
        <w:rPr>
          <w:sz w:val="28"/>
          <w:szCs w:val="28"/>
          <w:lang w:val="uk-UA"/>
        </w:rPr>
        <w:t>єю ж</w:t>
      </w:r>
      <w:r w:rsidRPr="00CF58A7">
        <w:rPr>
          <w:sz w:val="28"/>
          <w:szCs w:val="28"/>
          <w:lang w:val="uk-UA"/>
        </w:rPr>
        <w:t xml:space="preserve"> особистістю [</w:t>
      </w:r>
      <w:r w:rsidR="003B0660">
        <w:rPr>
          <w:sz w:val="28"/>
          <w:szCs w:val="28"/>
          <w:lang w:val="uk-UA"/>
        </w:rPr>
        <w:t>64</w:t>
      </w:r>
      <w:r w:rsidRPr="00CF58A7">
        <w:rPr>
          <w:sz w:val="28"/>
          <w:szCs w:val="28"/>
          <w:lang w:val="uk-UA"/>
        </w:rPr>
        <w:t>, с. 21]. «Ісус Христос поставлений над усіма Архангелом» [</w:t>
      </w:r>
      <w:r w:rsidR="003B0660">
        <w:rPr>
          <w:sz w:val="28"/>
          <w:szCs w:val="28"/>
          <w:lang w:val="uk-UA"/>
        </w:rPr>
        <w:t>64</w:t>
      </w:r>
      <w:r w:rsidRPr="00CF58A7">
        <w:rPr>
          <w:sz w:val="28"/>
          <w:szCs w:val="28"/>
          <w:lang w:val="uk-UA"/>
        </w:rPr>
        <w:t>, с. 191]. Але біблійні посилання, які наводяться на підтвердження цієї тези, виявляються абсолютно некоректними. Ось вони:</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«Тому що Сам Господь при сповіщенні, при голосі Архангела та трубі Божої, зійде з неба, і мертві у Христі воскреснуть перш» (1 </w:t>
      </w:r>
      <w:proofErr w:type="spellStart"/>
      <w:r w:rsidRPr="00CF58A7">
        <w:rPr>
          <w:sz w:val="28"/>
          <w:szCs w:val="28"/>
          <w:lang w:val="uk-UA"/>
        </w:rPr>
        <w:t>Сол</w:t>
      </w:r>
      <w:proofErr w:type="spellEnd"/>
      <w:r w:rsidRPr="00CF58A7">
        <w:rPr>
          <w:sz w:val="28"/>
          <w:szCs w:val="28"/>
          <w:lang w:val="uk-UA"/>
        </w:rPr>
        <w:t>. 4:16);</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«Архангел </w:t>
      </w:r>
      <w:proofErr w:type="spellStart"/>
      <w:r w:rsidRPr="00CF58A7">
        <w:rPr>
          <w:sz w:val="28"/>
          <w:szCs w:val="28"/>
          <w:lang w:val="uk-UA"/>
        </w:rPr>
        <w:t>Михаїл</w:t>
      </w:r>
      <w:proofErr w:type="spellEnd"/>
      <w:r w:rsidRPr="00CF58A7">
        <w:rPr>
          <w:sz w:val="28"/>
          <w:szCs w:val="28"/>
          <w:lang w:val="uk-UA"/>
        </w:rPr>
        <w:t>, коли сперечався з дияволом і говорив про Мойсеєве тіло, не наважився винести суду зневажливого, а сказав:</w:t>
      </w:r>
      <w:r w:rsidR="00F75D61">
        <w:rPr>
          <w:sz w:val="28"/>
          <w:szCs w:val="28"/>
          <w:lang w:val="uk-UA"/>
        </w:rPr>
        <w:t xml:space="preserve"> «</w:t>
      </w:r>
      <w:r w:rsidRPr="00CF58A7">
        <w:rPr>
          <w:sz w:val="28"/>
          <w:szCs w:val="28"/>
          <w:lang w:val="uk-UA"/>
        </w:rPr>
        <w:t>Ха</w:t>
      </w:r>
      <w:r w:rsidR="00F75D61">
        <w:rPr>
          <w:sz w:val="28"/>
          <w:szCs w:val="28"/>
          <w:lang w:val="uk-UA"/>
        </w:rPr>
        <w:t>й заборонить тобі Господь</w:t>
      </w:r>
      <w:r w:rsidRPr="00CF58A7">
        <w:rPr>
          <w:sz w:val="28"/>
          <w:szCs w:val="28"/>
          <w:lang w:val="uk-UA"/>
        </w:rPr>
        <w:t>»</w:t>
      </w:r>
      <w:r w:rsidR="00F75D61">
        <w:rPr>
          <w:sz w:val="28"/>
          <w:szCs w:val="28"/>
          <w:lang w:val="uk-UA"/>
        </w:rPr>
        <w:t xml:space="preserve"> </w:t>
      </w:r>
      <w:r w:rsidRPr="00CF58A7">
        <w:rPr>
          <w:sz w:val="28"/>
          <w:szCs w:val="28"/>
          <w:lang w:val="uk-UA"/>
        </w:rPr>
        <w:t>(Юди 9);</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«І сталася на небі війна: </w:t>
      </w:r>
      <w:proofErr w:type="spellStart"/>
      <w:r w:rsidRPr="00CF58A7">
        <w:rPr>
          <w:sz w:val="28"/>
          <w:szCs w:val="28"/>
          <w:lang w:val="uk-UA"/>
        </w:rPr>
        <w:t>Михаїл</w:t>
      </w:r>
      <w:proofErr w:type="spellEnd"/>
      <w:r w:rsidRPr="00CF58A7">
        <w:rPr>
          <w:sz w:val="28"/>
          <w:szCs w:val="28"/>
          <w:lang w:val="uk-UA"/>
        </w:rPr>
        <w:t xml:space="preserve"> і ангели його воювали проти дракона, і дракон і ангели його воювали проти них» (</w:t>
      </w:r>
      <w:proofErr w:type="spellStart"/>
      <w:r w:rsidR="00F75D61">
        <w:rPr>
          <w:sz w:val="28"/>
          <w:szCs w:val="28"/>
          <w:lang w:val="uk-UA"/>
        </w:rPr>
        <w:t>Одкр</w:t>
      </w:r>
      <w:proofErr w:type="spellEnd"/>
      <w:r w:rsidR="00F75D61">
        <w:rPr>
          <w:sz w:val="28"/>
          <w:szCs w:val="28"/>
          <w:lang w:val="uk-UA"/>
        </w:rPr>
        <w:t>. 12:</w:t>
      </w:r>
      <w:r w:rsidRPr="00CF58A7">
        <w:rPr>
          <w:sz w:val="28"/>
          <w:szCs w:val="28"/>
          <w:lang w:val="uk-UA"/>
        </w:rPr>
        <w:t>7).</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Як бачимо, в цих цитатах просто згадується Архангел Михайло, але немає ніякого натяку на його тотожність з Ісусом Христом, на те, що Ісус Христос поставлений над усіма Архангелом, хоча саме це положення потрібно було підтвердити, а замість того маємо тільки видимість підтвердження, яку і створювали присутні посилання. У наявності брехня з боку авторів книги, за якими стоїть </w:t>
      </w:r>
      <w:proofErr w:type="spellStart"/>
      <w:r w:rsidRPr="00CF58A7">
        <w:rPr>
          <w:sz w:val="28"/>
          <w:szCs w:val="28"/>
          <w:lang w:val="uk-UA"/>
        </w:rPr>
        <w:t>Бруклінський</w:t>
      </w:r>
      <w:proofErr w:type="spellEnd"/>
      <w:r w:rsidRPr="00CF58A7">
        <w:rPr>
          <w:sz w:val="28"/>
          <w:szCs w:val="28"/>
          <w:lang w:val="uk-UA"/>
        </w:rPr>
        <w:t xml:space="preserve"> центр організації.</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Ми не будемо далі займатися розбором віровчення цієї організації, оскільки в принципі людина має право вірити у що завгодно, якщо </w:t>
      </w:r>
      <w:r w:rsidR="00F75D61">
        <w:rPr>
          <w:sz w:val="28"/>
          <w:szCs w:val="28"/>
          <w:lang w:val="uk-UA"/>
        </w:rPr>
        <w:t>їй</w:t>
      </w:r>
      <w:r w:rsidRPr="00CF58A7">
        <w:rPr>
          <w:sz w:val="28"/>
          <w:szCs w:val="28"/>
          <w:lang w:val="uk-UA"/>
        </w:rPr>
        <w:t xml:space="preserve"> так подобається, головне, щоб </w:t>
      </w:r>
      <w:r w:rsidR="00F75D61">
        <w:rPr>
          <w:sz w:val="28"/>
          <w:szCs w:val="28"/>
          <w:lang w:val="uk-UA"/>
        </w:rPr>
        <w:t>ця</w:t>
      </w:r>
      <w:r w:rsidRPr="00CF58A7">
        <w:rPr>
          <w:sz w:val="28"/>
          <w:szCs w:val="28"/>
          <w:lang w:val="uk-UA"/>
        </w:rPr>
        <w:t xml:space="preserve"> віра не порушувала межі свободи оточуючих людей. Саме в цьому порушенні свободи і полягає головна риса нових культів, до яких за своїми основними ознаками Свідки </w:t>
      </w:r>
      <w:proofErr w:type="spellStart"/>
      <w:r w:rsidRPr="00CF58A7">
        <w:rPr>
          <w:sz w:val="28"/>
          <w:szCs w:val="28"/>
          <w:lang w:val="uk-UA"/>
        </w:rPr>
        <w:t>Єгови</w:t>
      </w:r>
      <w:proofErr w:type="spellEnd"/>
      <w:r w:rsidRPr="00CF58A7">
        <w:rPr>
          <w:sz w:val="28"/>
          <w:szCs w:val="28"/>
          <w:lang w:val="uk-UA"/>
        </w:rPr>
        <w:t xml:space="preserve"> і відносяться. Головною небезпечною рисою, яку в них ми розглянули </w:t>
      </w:r>
      <w:r w:rsidR="00F75D61">
        <w:rPr>
          <w:sz w:val="28"/>
          <w:szCs w:val="28"/>
          <w:lang w:val="uk-UA"/>
        </w:rPr>
        <w:t>–</w:t>
      </w:r>
      <w:r w:rsidRPr="00CF58A7">
        <w:rPr>
          <w:sz w:val="28"/>
          <w:szCs w:val="28"/>
          <w:lang w:val="uk-UA"/>
        </w:rPr>
        <w:t xml:space="preserve"> це брехня, спрямована на те, щоб позбавити при вербуванні людин</w:t>
      </w:r>
      <w:r w:rsidR="00F75D61">
        <w:rPr>
          <w:sz w:val="28"/>
          <w:szCs w:val="28"/>
          <w:lang w:val="uk-UA"/>
        </w:rPr>
        <w:t>у можливості</w:t>
      </w:r>
      <w:r w:rsidRPr="00CF58A7">
        <w:rPr>
          <w:sz w:val="28"/>
          <w:szCs w:val="28"/>
          <w:lang w:val="uk-UA"/>
        </w:rPr>
        <w:t xml:space="preserve"> зробити вільний усвідомлений вибір, і втягнути </w:t>
      </w:r>
      <w:r w:rsidR="00F75D61">
        <w:rPr>
          <w:sz w:val="28"/>
          <w:szCs w:val="28"/>
          <w:lang w:val="uk-UA"/>
        </w:rPr>
        <w:t>її</w:t>
      </w:r>
      <w:r w:rsidRPr="00CF58A7">
        <w:rPr>
          <w:sz w:val="28"/>
          <w:szCs w:val="28"/>
          <w:lang w:val="uk-UA"/>
        </w:rPr>
        <w:t xml:space="preserve"> в організацію перш, ніж </w:t>
      </w:r>
      <w:r w:rsidRPr="00CF58A7">
        <w:rPr>
          <w:sz w:val="28"/>
          <w:szCs w:val="28"/>
          <w:lang w:val="uk-UA"/>
        </w:rPr>
        <w:lastRenderedPageBreak/>
        <w:t>в</w:t>
      </w:r>
      <w:r w:rsidR="00F75D61">
        <w:rPr>
          <w:sz w:val="28"/>
          <w:szCs w:val="28"/>
          <w:lang w:val="uk-UA"/>
        </w:rPr>
        <w:t>она</w:t>
      </w:r>
      <w:r w:rsidRPr="00CF58A7">
        <w:rPr>
          <w:sz w:val="28"/>
          <w:szCs w:val="28"/>
          <w:lang w:val="uk-UA"/>
        </w:rPr>
        <w:t xml:space="preserve"> встигне зрозуміти, куди потрапи</w:t>
      </w:r>
      <w:r w:rsidR="00F75D61">
        <w:rPr>
          <w:sz w:val="28"/>
          <w:szCs w:val="28"/>
          <w:lang w:val="uk-UA"/>
        </w:rPr>
        <w:t>ла</w:t>
      </w:r>
      <w:r w:rsidRPr="00CF58A7">
        <w:rPr>
          <w:sz w:val="28"/>
          <w:szCs w:val="28"/>
          <w:lang w:val="uk-UA"/>
        </w:rPr>
        <w:t xml:space="preserve">, і з ким </w:t>
      </w:r>
      <w:r w:rsidR="00F75D61">
        <w:rPr>
          <w:sz w:val="28"/>
          <w:szCs w:val="28"/>
          <w:lang w:val="uk-UA"/>
        </w:rPr>
        <w:t>їй</w:t>
      </w:r>
      <w:r w:rsidRPr="00CF58A7">
        <w:rPr>
          <w:sz w:val="28"/>
          <w:szCs w:val="28"/>
          <w:lang w:val="uk-UA"/>
        </w:rPr>
        <w:t xml:space="preserve"> доведеться надалі бути в стані духовно близьких братніх відносин.</w:t>
      </w:r>
    </w:p>
    <w:p w:rsidR="00CF58A7" w:rsidRPr="00CF58A7" w:rsidRDefault="00CF58A7" w:rsidP="00CF58A7">
      <w:pPr>
        <w:spacing w:line="360" w:lineRule="auto"/>
        <w:ind w:firstLine="567"/>
        <w:jc w:val="both"/>
        <w:rPr>
          <w:sz w:val="28"/>
          <w:szCs w:val="28"/>
          <w:lang w:val="uk-UA"/>
        </w:rPr>
      </w:pPr>
      <w:r w:rsidRPr="00CF58A7">
        <w:rPr>
          <w:sz w:val="28"/>
          <w:szCs w:val="28"/>
          <w:lang w:val="uk-UA"/>
        </w:rPr>
        <w:t xml:space="preserve">Крім Свідків </w:t>
      </w:r>
      <w:proofErr w:type="spellStart"/>
      <w:r w:rsidRPr="00CF58A7">
        <w:rPr>
          <w:sz w:val="28"/>
          <w:szCs w:val="28"/>
          <w:lang w:val="uk-UA"/>
        </w:rPr>
        <w:t>Єгови</w:t>
      </w:r>
      <w:proofErr w:type="spellEnd"/>
      <w:r w:rsidRPr="00CF58A7">
        <w:rPr>
          <w:sz w:val="28"/>
          <w:szCs w:val="28"/>
          <w:lang w:val="uk-UA"/>
        </w:rPr>
        <w:t xml:space="preserve"> в Сєвєродонецьку з нових релігійних організацій християнського спрямування можна згадати хіба що </w:t>
      </w:r>
      <w:proofErr w:type="spellStart"/>
      <w:r w:rsidRPr="00CF58A7">
        <w:rPr>
          <w:sz w:val="28"/>
          <w:szCs w:val="28"/>
          <w:lang w:val="uk-UA"/>
        </w:rPr>
        <w:t>харизматів</w:t>
      </w:r>
      <w:proofErr w:type="spellEnd"/>
      <w:r w:rsidRPr="00CF58A7">
        <w:rPr>
          <w:sz w:val="28"/>
          <w:szCs w:val="28"/>
          <w:lang w:val="uk-UA"/>
        </w:rPr>
        <w:t xml:space="preserve">, які кілька разів ставили свій намет в районі ринку «Радість», але вони вже більше 10 років не виявляють ніякої активності. Сьогодні навіть важко сказати, до якої конкретно гілки харизматичного руху вони </w:t>
      </w:r>
      <w:r w:rsidR="00E52501">
        <w:rPr>
          <w:sz w:val="28"/>
          <w:szCs w:val="28"/>
          <w:lang w:val="uk-UA"/>
        </w:rPr>
        <w:t>належали</w:t>
      </w:r>
      <w:r w:rsidRPr="00CF58A7">
        <w:rPr>
          <w:sz w:val="28"/>
          <w:szCs w:val="28"/>
          <w:lang w:val="uk-UA"/>
        </w:rPr>
        <w:t>.</w:t>
      </w:r>
    </w:p>
    <w:p w:rsidR="00CF58A7" w:rsidRDefault="00CF58A7" w:rsidP="00CF58A7">
      <w:pPr>
        <w:spacing w:line="360" w:lineRule="auto"/>
        <w:ind w:firstLine="567"/>
        <w:jc w:val="both"/>
        <w:rPr>
          <w:sz w:val="28"/>
          <w:szCs w:val="28"/>
          <w:lang w:val="uk-UA"/>
        </w:rPr>
      </w:pPr>
      <w:r w:rsidRPr="00CF58A7">
        <w:rPr>
          <w:sz w:val="28"/>
          <w:szCs w:val="28"/>
          <w:lang w:val="uk-UA"/>
        </w:rPr>
        <w:t xml:space="preserve">Така пасивність з боку нових культів християнського спрямування щодо Сєвєродонецька </w:t>
      </w:r>
      <w:r w:rsidR="00E52501">
        <w:rPr>
          <w:sz w:val="28"/>
          <w:szCs w:val="28"/>
          <w:lang w:val="uk-UA"/>
        </w:rPr>
        <w:t>ймовірно</w:t>
      </w:r>
      <w:r w:rsidRPr="00CF58A7">
        <w:rPr>
          <w:sz w:val="28"/>
          <w:szCs w:val="28"/>
          <w:lang w:val="uk-UA"/>
        </w:rPr>
        <w:t xml:space="preserve"> пояснюється наявністю в місті міцних традиційних християнських громад, таких як Православна Церква, Євангельські християни баптисти і Церква адвентистів сьомого дня. Є ще в місті Церква християн віри євангельської (п'ятидесятники), але чисельність їх громади незрівнянно менше вищеназваних.</w:t>
      </w:r>
    </w:p>
    <w:p w:rsidR="00CF58A7" w:rsidRPr="00CF58A7" w:rsidRDefault="00CF58A7" w:rsidP="00CF58A7">
      <w:pPr>
        <w:spacing w:line="360" w:lineRule="auto"/>
        <w:ind w:firstLine="567"/>
        <w:jc w:val="both"/>
        <w:rPr>
          <w:sz w:val="28"/>
          <w:szCs w:val="28"/>
          <w:lang w:val="uk-UA"/>
        </w:rPr>
      </w:pPr>
    </w:p>
    <w:p w:rsidR="00EB183D" w:rsidRPr="00CF58A7" w:rsidRDefault="00EB183D" w:rsidP="00313AE0">
      <w:pPr>
        <w:spacing w:line="360" w:lineRule="auto"/>
        <w:ind w:firstLine="567"/>
        <w:jc w:val="both"/>
        <w:rPr>
          <w:color w:val="3205D9"/>
          <w:sz w:val="28"/>
          <w:szCs w:val="28"/>
          <w:lang w:val="uk-UA"/>
        </w:rPr>
      </w:pPr>
    </w:p>
    <w:p w:rsidR="007A10E8" w:rsidRPr="0071484A" w:rsidRDefault="007A10E8" w:rsidP="00313AE0">
      <w:pPr>
        <w:spacing w:line="360" w:lineRule="auto"/>
        <w:ind w:firstLine="567"/>
        <w:jc w:val="both"/>
        <w:rPr>
          <w:b/>
          <w:sz w:val="28"/>
          <w:szCs w:val="28"/>
          <w:lang w:val="uk-UA"/>
        </w:rPr>
      </w:pPr>
      <w:r w:rsidRPr="0071484A">
        <w:rPr>
          <w:b/>
          <w:sz w:val="28"/>
          <w:szCs w:val="28"/>
          <w:lang w:val="uk-UA"/>
        </w:rPr>
        <w:t xml:space="preserve">2.2. </w:t>
      </w:r>
      <w:r w:rsidR="00E52501" w:rsidRPr="0071484A">
        <w:rPr>
          <w:b/>
          <w:sz w:val="28"/>
          <w:szCs w:val="28"/>
          <w:lang w:val="uk-UA"/>
        </w:rPr>
        <w:t>Місіонерська діяльність нехристиянських нових культів</w:t>
      </w:r>
      <w:r w:rsidR="00EB183D" w:rsidRPr="0071484A">
        <w:rPr>
          <w:b/>
          <w:sz w:val="28"/>
          <w:szCs w:val="28"/>
          <w:lang w:val="uk-UA"/>
        </w:rPr>
        <w:t>.</w:t>
      </w:r>
    </w:p>
    <w:p w:rsidR="0071484A" w:rsidRPr="0071484A" w:rsidRDefault="0071484A" w:rsidP="00313AE0">
      <w:pPr>
        <w:spacing w:line="360" w:lineRule="auto"/>
        <w:ind w:firstLine="567"/>
        <w:jc w:val="both"/>
        <w:rPr>
          <w:sz w:val="28"/>
          <w:szCs w:val="28"/>
          <w:lang w:val="uk-UA"/>
        </w:rPr>
      </w:pP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Нехристиянські релігійні організації представлені в місті більш різноманітно, але, в порівнянні зі Свідками </w:t>
      </w:r>
      <w:proofErr w:type="spellStart"/>
      <w:r w:rsidRPr="0071484A">
        <w:rPr>
          <w:sz w:val="28"/>
          <w:szCs w:val="28"/>
          <w:lang w:val="uk-UA"/>
        </w:rPr>
        <w:t>Єгови</w:t>
      </w:r>
      <w:proofErr w:type="spellEnd"/>
      <w:r w:rsidRPr="0071484A">
        <w:rPr>
          <w:sz w:val="28"/>
          <w:szCs w:val="28"/>
          <w:lang w:val="uk-UA"/>
        </w:rPr>
        <w:t xml:space="preserve"> їх діяльність менш організована, місіонерство носить епізодичний характер. Серед найпомітніших організацій в першу чергу слід згадати </w:t>
      </w:r>
      <w:r w:rsidR="00C4241D">
        <w:rPr>
          <w:sz w:val="28"/>
          <w:szCs w:val="28"/>
          <w:lang w:val="uk-UA"/>
        </w:rPr>
        <w:t>Товарис</w:t>
      </w:r>
      <w:r w:rsidRPr="0071484A">
        <w:rPr>
          <w:sz w:val="28"/>
          <w:szCs w:val="28"/>
          <w:lang w:val="uk-UA"/>
        </w:rPr>
        <w:t xml:space="preserve">тво </w:t>
      </w:r>
      <w:r w:rsidR="00726ADD">
        <w:rPr>
          <w:sz w:val="28"/>
          <w:szCs w:val="28"/>
          <w:lang w:val="uk-UA"/>
        </w:rPr>
        <w:t>С</w:t>
      </w:r>
      <w:r w:rsidRPr="0071484A">
        <w:rPr>
          <w:sz w:val="28"/>
          <w:szCs w:val="28"/>
          <w:lang w:val="uk-UA"/>
        </w:rPr>
        <w:t xml:space="preserve">відомості </w:t>
      </w:r>
      <w:proofErr w:type="spellStart"/>
      <w:r w:rsidRPr="0071484A">
        <w:rPr>
          <w:sz w:val="28"/>
          <w:szCs w:val="28"/>
          <w:lang w:val="uk-UA"/>
        </w:rPr>
        <w:t>Крішни</w:t>
      </w:r>
      <w:proofErr w:type="spellEnd"/>
      <w:r w:rsidRPr="0071484A">
        <w:rPr>
          <w:sz w:val="28"/>
          <w:szCs w:val="28"/>
          <w:lang w:val="uk-UA"/>
        </w:rPr>
        <w:t>. Але крім них можна зустріти і послідовник</w:t>
      </w:r>
      <w:r w:rsidR="003E70C7">
        <w:rPr>
          <w:sz w:val="28"/>
          <w:szCs w:val="28"/>
          <w:lang w:val="uk-UA"/>
        </w:rPr>
        <w:t xml:space="preserve">ів Живої етики, клуби любителів </w:t>
      </w:r>
      <w:proofErr w:type="spellStart"/>
      <w:r w:rsidRPr="0071484A">
        <w:rPr>
          <w:sz w:val="28"/>
          <w:szCs w:val="28"/>
          <w:lang w:val="uk-UA"/>
        </w:rPr>
        <w:t>езотерики</w:t>
      </w:r>
      <w:proofErr w:type="spellEnd"/>
      <w:r w:rsidRPr="0071484A">
        <w:rPr>
          <w:sz w:val="28"/>
          <w:szCs w:val="28"/>
          <w:lang w:val="uk-UA"/>
        </w:rPr>
        <w:t xml:space="preserve">, потрапити на семінар з </w:t>
      </w:r>
      <w:proofErr w:type="spellStart"/>
      <w:r w:rsidR="003E70C7">
        <w:rPr>
          <w:sz w:val="28"/>
          <w:szCs w:val="28"/>
          <w:lang w:val="uk-UA"/>
        </w:rPr>
        <w:t>нейрон</w:t>
      </w:r>
      <w:r w:rsidRPr="0071484A">
        <w:rPr>
          <w:sz w:val="28"/>
          <w:szCs w:val="28"/>
          <w:lang w:val="uk-UA"/>
        </w:rPr>
        <w:t>лінгвістичного</w:t>
      </w:r>
      <w:proofErr w:type="spellEnd"/>
      <w:r w:rsidRPr="0071484A">
        <w:rPr>
          <w:sz w:val="28"/>
          <w:szCs w:val="28"/>
          <w:lang w:val="uk-UA"/>
        </w:rPr>
        <w:t xml:space="preserve"> програмування </w:t>
      </w:r>
      <w:r w:rsidR="00667DD5" w:rsidRPr="00667DD5">
        <w:rPr>
          <w:sz w:val="28"/>
          <w:szCs w:val="28"/>
          <w:lang w:val="uk-UA"/>
        </w:rPr>
        <w:t>[</w:t>
      </w:r>
      <w:r w:rsidR="003B0660">
        <w:rPr>
          <w:sz w:val="28"/>
          <w:szCs w:val="28"/>
          <w:lang w:val="uk-UA"/>
        </w:rPr>
        <w:t>42</w:t>
      </w:r>
      <w:r w:rsidR="00667DD5" w:rsidRPr="00667DD5">
        <w:rPr>
          <w:sz w:val="28"/>
          <w:szCs w:val="28"/>
          <w:lang w:val="uk-UA"/>
        </w:rPr>
        <w:t>]</w:t>
      </w:r>
      <w:r w:rsidR="00667DD5">
        <w:rPr>
          <w:sz w:val="28"/>
          <w:szCs w:val="28"/>
          <w:lang w:val="uk-UA"/>
        </w:rPr>
        <w:t xml:space="preserve"> </w:t>
      </w:r>
      <w:r w:rsidRPr="0071484A">
        <w:rPr>
          <w:sz w:val="28"/>
          <w:szCs w:val="28"/>
          <w:lang w:val="uk-UA"/>
        </w:rPr>
        <w:t>або в гурток з вивчення йоги.</w:t>
      </w:r>
    </w:p>
    <w:p w:rsidR="0071484A" w:rsidRPr="0071484A" w:rsidRDefault="0071484A" w:rsidP="0071484A">
      <w:pPr>
        <w:spacing w:line="360" w:lineRule="auto"/>
        <w:ind w:firstLine="567"/>
        <w:jc w:val="both"/>
        <w:rPr>
          <w:sz w:val="28"/>
          <w:szCs w:val="28"/>
          <w:lang w:val="uk-UA"/>
        </w:rPr>
      </w:pPr>
      <w:r w:rsidRPr="0071484A">
        <w:rPr>
          <w:sz w:val="28"/>
          <w:szCs w:val="28"/>
          <w:lang w:val="uk-UA"/>
        </w:rPr>
        <w:t>Варто також окремо згадати і побутов</w:t>
      </w:r>
      <w:r>
        <w:rPr>
          <w:sz w:val="28"/>
          <w:szCs w:val="28"/>
          <w:lang w:val="uk-UA"/>
        </w:rPr>
        <w:t xml:space="preserve">ий </w:t>
      </w:r>
      <w:r w:rsidRPr="0071484A">
        <w:rPr>
          <w:sz w:val="28"/>
          <w:szCs w:val="28"/>
          <w:lang w:val="uk-UA"/>
        </w:rPr>
        <w:t xml:space="preserve">окультизм, </w:t>
      </w:r>
      <w:r>
        <w:rPr>
          <w:sz w:val="28"/>
          <w:szCs w:val="28"/>
          <w:lang w:val="uk-UA"/>
        </w:rPr>
        <w:t xml:space="preserve">що </w:t>
      </w:r>
      <w:r w:rsidRPr="0071484A">
        <w:rPr>
          <w:sz w:val="28"/>
          <w:szCs w:val="28"/>
          <w:lang w:val="uk-UA"/>
        </w:rPr>
        <w:t xml:space="preserve">теж наносить чималу шкоду як психічному, так і тілесному здоров'ю людей, </w:t>
      </w:r>
      <w:r>
        <w:rPr>
          <w:sz w:val="28"/>
          <w:szCs w:val="28"/>
          <w:lang w:val="uk-UA"/>
        </w:rPr>
        <w:t>які</w:t>
      </w:r>
      <w:r w:rsidRPr="0071484A">
        <w:rPr>
          <w:sz w:val="28"/>
          <w:szCs w:val="28"/>
          <w:lang w:val="uk-UA"/>
        </w:rPr>
        <w:t xml:space="preserve"> потрапили в залежність від всіляких цілителів, екстрасенсів, віщунів, астрологів та інших представників окультних ремесел. Всі вони активно ді</w:t>
      </w:r>
      <w:r>
        <w:rPr>
          <w:sz w:val="28"/>
          <w:szCs w:val="28"/>
          <w:lang w:val="uk-UA"/>
        </w:rPr>
        <w:t>ють</w:t>
      </w:r>
      <w:r w:rsidRPr="0071484A">
        <w:rPr>
          <w:sz w:val="28"/>
          <w:szCs w:val="28"/>
          <w:lang w:val="uk-UA"/>
        </w:rPr>
        <w:t xml:space="preserve"> в місті, і прикладом цього служать регулярні публікації гороскопів в ЗМІ, і систематична трансляція астрологічних прогнозів по радіо FM. Слід </w:t>
      </w:r>
      <w:r w:rsidRPr="0071484A">
        <w:rPr>
          <w:sz w:val="28"/>
          <w:szCs w:val="28"/>
          <w:lang w:val="uk-UA"/>
        </w:rPr>
        <w:lastRenderedPageBreak/>
        <w:t xml:space="preserve">зауважити, що все це розмаїття підпадає по визначенню під рух </w:t>
      </w:r>
      <w:proofErr w:type="spellStart"/>
      <w:r w:rsidRPr="0071484A">
        <w:rPr>
          <w:sz w:val="28"/>
          <w:szCs w:val="28"/>
          <w:lang w:val="uk-UA"/>
        </w:rPr>
        <w:t>New</w:t>
      </w:r>
      <w:proofErr w:type="spellEnd"/>
      <w:r w:rsidRPr="0071484A">
        <w:rPr>
          <w:sz w:val="28"/>
          <w:szCs w:val="28"/>
          <w:lang w:val="uk-UA"/>
        </w:rPr>
        <w:t xml:space="preserve"> </w:t>
      </w:r>
      <w:proofErr w:type="spellStart"/>
      <w:r w:rsidRPr="0071484A">
        <w:rPr>
          <w:sz w:val="28"/>
          <w:szCs w:val="28"/>
          <w:lang w:val="uk-UA"/>
        </w:rPr>
        <w:t>Age</w:t>
      </w:r>
      <w:proofErr w:type="spellEnd"/>
      <w:r w:rsidRPr="0071484A">
        <w:rPr>
          <w:sz w:val="28"/>
          <w:szCs w:val="28"/>
          <w:lang w:val="uk-UA"/>
        </w:rPr>
        <w:t>, або Нової Ери [</w:t>
      </w:r>
      <w:r w:rsidR="003B0660">
        <w:rPr>
          <w:sz w:val="28"/>
          <w:szCs w:val="28"/>
          <w:lang w:val="uk-UA"/>
        </w:rPr>
        <w:t>12</w:t>
      </w:r>
      <w:r w:rsidRPr="0071484A">
        <w:rPr>
          <w:sz w:val="28"/>
          <w:szCs w:val="28"/>
          <w:lang w:val="uk-UA"/>
        </w:rPr>
        <w:t>, с. 400], яке представляє собою аморфн</w:t>
      </w:r>
      <w:r>
        <w:rPr>
          <w:sz w:val="28"/>
          <w:szCs w:val="28"/>
          <w:lang w:val="uk-UA"/>
        </w:rPr>
        <w:t>ий</w:t>
      </w:r>
      <w:r w:rsidRPr="0071484A">
        <w:rPr>
          <w:sz w:val="28"/>
          <w:szCs w:val="28"/>
          <w:lang w:val="uk-UA"/>
        </w:rPr>
        <w:t xml:space="preserve"> </w:t>
      </w:r>
      <w:proofErr w:type="spellStart"/>
      <w:r w:rsidRPr="0071484A">
        <w:rPr>
          <w:sz w:val="28"/>
          <w:szCs w:val="28"/>
          <w:lang w:val="uk-UA"/>
        </w:rPr>
        <w:t>неоязичницький</w:t>
      </w:r>
      <w:proofErr w:type="spellEnd"/>
      <w:r w:rsidRPr="0071484A">
        <w:rPr>
          <w:sz w:val="28"/>
          <w:szCs w:val="28"/>
          <w:lang w:val="uk-UA"/>
        </w:rPr>
        <w:t xml:space="preserve"> рух, що не має єдиної організації, але характеризується загальним набором ідей, таких як критика «застарілого» християнства, очікування вступу людства в нову еру, нову духовну формацію, заперечення за Богом особистісного начала, віра в безликий містичний дух що стоїть над всесвітом та інше.</w:t>
      </w: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Почнемо розгляд усього цього розмаїття з Товариства свідомості </w:t>
      </w:r>
      <w:proofErr w:type="spellStart"/>
      <w:r w:rsidRPr="0071484A">
        <w:rPr>
          <w:sz w:val="28"/>
          <w:szCs w:val="28"/>
          <w:lang w:val="uk-UA"/>
        </w:rPr>
        <w:t>Крішни</w:t>
      </w:r>
      <w:proofErr w:type="spellEnd"/>
      <w:r w:rsidRPr="0071484A">
        <w:rPr>
          <w:sz w:val="28"/>
          <w:szCs w:val="28"/>
          <w:lang w:val="uk-UA"/>
        </w:rPr>
        <w:t xml:space="preserve">, оскільки вони мають чітку організацію і </w:t>
      </w:r>
      <w:proofErr w:type="spellStart"/>
      <w:r w:rsidRPr="0071484A">
        <w:rPr>
          <w:sz w:val="28"/>
          <w:szCs w:val="28"/>
          <w:lang w:val="uk-UA"/>
        </w:rPr>
        <w:t>віронавчальн</w:t>
      </w:r>
      <w:r w:rsidR="00617A56">
        <w:rPr>
          <w:sz w:val="28"/>
          <w:szCs w:val="28"/>
          <w:lang w:val="uk-UA"/>
        </w:rPr>
        <w:t>у</w:t>
      </w:r>
      <w:proofErr w:type="spellEnd"/>
      <w:r w:rsidRPr="0071484A">
        <w:rPr>
          <w:sz w:val="28"/>
          <w:szCs w:val="28"/>
          <w:lang w:val="uk-UA"/>
        </w:rPr>
        <w:t xml:space="preserve"> літературу, яку досить легко знайти і не складно аналізувати. До того ж, діяльність цього екзотичного культу періодично проявляєть</w:t>
      </w:r>
      <w:r w:rsidR="00617A56">
        <w:rPr>
          <w:sz w:val="28"/>
          <w:szCs w:val="28"/>
          <w:lang w:val="uk-UA"/>
        </w:rPr>
        <w:t>ся на вулицях міста</w:t>
      </w:r>
      <w:r w:rsidRPr="0071484A">
        <w:rPr>
          <w:sz w:val="28"/>
          <w:szCs w:val="28"/>
          <w:lang w:val="uk-UA"/>
        </w:rPr>
        <w:t xml:space="preserve"> у вигляді груп молодих людей, одягнених в традиційн</w:t>
      </w:r>
      <w:r w:rsidR="00617A56">
        <w:rPr>
          <w:sz w:val="28"/>
          <w:szCs w:val="28"/>
          <w:lang w:val="uk-UA"/>
        </w:rPr>
        <w:t>ий</w:t>
      </w:r>
      <w:r w:rsidRPr="0071484A">
        <w:rPr>
          <w:sz w:val="28"/>
          <w:szCs w:val="28"/>
          <w:lang w:val="uk-UA"/>
        </w:rPr>
        <w:t xml:space="preserve"> індійськ</w:t>
      </w:r>
      <w:r w:rsidR="00617A56">
        <w:rPr>
          <w:sz w:val="28"/>
          <w:szCs w:val="28"/>
          <w:lang w:val="uk-UA"/>
        </w:rPr>
        <w:t>ий одяг</w:t>
      </w:r>
      <w:r w:rsidRPr="0071484A">
        <w:rPr>
          <w:sz w:val="28"/>
          <w:szCs w:val="28"/>
          <w:lang w:val="uk-UA"/>
        </w:rPr>
        <w:t xml:space="preserve">, які співають під супровід барабанів священні співи, присвячені богу </w:t>
      </w:r>
      <w:proofErr w:type="spellStart"/>
      <w:r w:rsidRPr="0071484A">
        <w:rPr>
          <w:sz w:val="28"/>
          <w:szCs w:val="28"/>
          <w:lang w:val="uk-UA"/>
        </w:rPr>
        <w:t>Крішні</w:t>
      </w:r>
      <w:proofErr w:type="spellEnd"/>
      <w:r w:rsidRPr="0071484A">
        <w:rPr>
          <w:sz w:val="28"/>
          <w:szCs w:val="28"/>
          <w:lang w:val="uk-UA"/>
        </w:rPr>
        <w:t>.</w:t>
      </w:r>
    </w:p>
    <w:p w:rsidR="0071484A" w:rsidRPr="0071484A" w:rsidRDefault="0071484A" w:rsidP="0071484A">
      <w:pPr>
        <w:spacing w:line="360" w:lineRule="auto"/>
        <w:ind w:firstLine="567"/>
        <w:jc w:val="both"/>
        <w:rPr>
          <w:sz w:val="28"/>
          <w:szCs w:val="28"/>
          <w:lang w:val="uk-UA"/>
        </w:rPr>
      </w:pPr>
      <w:r w:rsidRPr="0071484A">
        <w:rPr>
          <w:sz w:val="28"/>
          <w:szCs w:val="28"/>
          <w:lang w:val="uk-UA"/>
        </w:rPr>
        <w:t>Не вдаючись в переказ історії виникнення цієї організації, відзначимо лише, що виникла вона в 60-х роках ХХ століття в США, а в Сєвєродонецьку людей з книгою «</w:t>
      </w:r>
      <w:proofErr w:type="spellStart"/>
      <w:r w:rsidRPr="0071484A">
        <w:rPr>
          <w:sz w:val="28"/>
          <w:szCs w:val="28"/>
          <w:lang w:val="uk-UA"/>
        </w:rPr>
        <w:t>Бхагавад-Гіта</w:t>
      </w:r>
      <w:proofErr w:type="spellEnd"/>
      <w:r w:rsidRPr="0071484A">
        <w:rPr>
          <w:sz w:val="28"/>
          <w:szCs w:val="28"/>
          <w:lang w:val="uk-UA"/>
        </w:rPr>
        <w:t>, як вона є» [</w:t>
      </w:r>
      <w:r w:rsidR="003B0660">
        <w:rPr>
          <w:sz w:val="28"/>
          <w:szCs w:val="28"/>
          <w:lang w:val="uk-UA"/>
        </w:rPr>
        <w:t>4</w:t>
      </w:r>
      <w:r w:rsidRPr="0071484A">
        <w:rPr>
          <w:sz w:val="28"/>
          <w:szCs w:val="28"/>
          <w:lang w:val="uk-UA"/>
        </w:rPr>
        <w:t>] мож</w:t>
      </w:r>
      <w:r w:rsidR="00617A56">
        <w:rPr>
          <w:sz w:val="28"/>
          <w:szCs w:val="28"/>
          <w:lang w:val="uk-UA"/>
        </w:rPr>
        <w:t>на було зустріти вже в кінці 80</w:t>
      </w:r>
      <w:r w:rsidRPr="0071484A">
        <w:rPr>
          <w:sz w:val="28"/>
          <w:szCs w:val="28"/>
          <w:lang w:val="uk-UA"/>
        </w:rPr>
        <w:t xml:space="preserve">-х. Незвичайний антураж, екзотичне віровчення, товсті книги з барвистими ілюстраціями і ниточками тексту на санскриті все це виглядало дуже цікаво. Тим більше і самі проповідники стверджували, що різні віри </w:t>
      </w:r>
      <w:r w:rsidR="00617A56">
        <w:rPr>
          <w:sz w:val="28"/>
          <w:szCs w:val="28"/>
          <w:lang w:val="uk-UA"/>
        </w:rPr>
        <w:t>–</w:t>
      </w:r>
      <w:r w:rsidRPr="0071484A">
        <w:rPr>
          <w:sz w:val="28"/>
          <w:szCs w:val="28"/>
          <w:lang w:val="uk-UA"/>
        </w:rPr>
        <w:t xml:space="preserve"> це різні шляхи, але до одного й того ж Бога, а значить, християнам не варто турбуватися, адже навіть ім'я </w:t>
      </w:r>
      <w:proofErr w:type="spellStart"/>
      <w:r w:rsidRPr="0071484A">
        <w:rPr>
          <w:sz w:val="28"/>
          <w:szCs w:val="28"/>
          <w:lang w:val="uk-UA"/>
        </w:rPr>
        <w:t>Крішна</w:t>
      </w:r>
      <w:proofErr w:type="spellEnd"/>
      <w:r w:rsidRPr="0071484A">
        <w:rPr>
          <w:sz w:val="28"/>
          <w:szCs w:val="28"/>
          <w:lang w:val="uk-UA"/>
        </w:rPr>
        <w:t xml:space="preserve"> співзвучно іме</w:t>
      </w:r>
      <w:r w:rsidR="00617A56">
        <w:rPr>
          <w:sz w:val="28"/>
          <w:szCs w:val="28"/>
          <w:lang w:val="uk-UA"/>
        </w:rPr>
        <w:t>ні Христа. А тому їжте наш «</w:t>
      </w:r>
      <w:proofErr w:type="spellStart"/>
      <w:r w:rsidR="00617A56">
        <w:rPr>
          <w:sz w:val="28"/>
          <w:szCs w:val="28"/>
          <w:lang w:val="uk-UA"/>
        </w:rPr>
        <w:t>просад</w:t>
      </w:r>
      <w:proofErr w:type="spellEnd"/>
      <w:r w:rsidRPr="0071484A">
        <w:rPr>
          <w:sz w:val="28"/>
          <w:szCs w:val="28"/>
          <w:lang w:val="uk-UA"/>
        </w:rPr>
        <w:t xml:space="preserve">», співайте мантру </w:t>
      </w:r>
      <w:proofErr w:type="spellStart"/>
      <w:r w:rsidRPr="0071484A">
        <w:rPr>
          <w:sz w:val="28"/>
          <w:szCs w:val="28"/>
          <w:lang w:val="uk-UA"/>
        </w:rPr>
        <w:t>Крішн</w:t>
      </w:r>
      <w:r w:rsidR="00617A56">
        <w:rPr>
          <w:sz w:val="28"/>
          <w:szCs w:val="28"/>
          <w:lang w:val="uk-UA"/>
        </w:rPr>
        <w:t>і</w:t>
      </w:r>
      <w:proofErr w:type="spellEnd"/>
      <w:r w:rsidRPr="0071484A">
        <w:rPr>
          <w:sz w:val="28"/>
          <w:szCs w:val="28"/>
          <w:lang w:val="uk-UA"/>
        </w:rPr>
        <w:t>, і перед вами відкриється прямий шлях до вашого Бога.</w:t>
      </w:r>
    </w:p>
    <w:p w:rsidR="0071484A" w:rsidRPr="0071484A" w:rsidRDefault="0071484A" w:rsidP="0071484A">
      <w:pPr>
        <w:spacing w:line="360" w:lineRule="auto"/>
        <w:ind w:firstLine="567"/>
        <w:jc w:val="both"/>
        <w:rPr>
          <w:sz w:val="28"/>
          <w:szCs w:val="28"/>
          <w:lang w:val="uk-UA"/>
        </w:rPr>
      </w:pPr>
      <w:r w:rsidRPr="0071484A">
        <w:rPr>
          <w:sz w:val="28"/>
          <w:szCs w:val="28"/>
          <w:lang w:val="uk-UA"/>
        </w:rPr>
        <w:t>Варто окремо відзначити, що ідея рівнозначності всіх релігій, які є результатом прояву одного і того ж божества, просто сприйнятого по-різному в різних людських культурах, є одн</w:t>
      </w:r>
      <w:r w:rsidR="00617A56">
        <w:rPr>
          <w:sz w:val="28"/>
          <w:szCs w:val="28"/>
          <w:lang w:val="uk-UA"/>
        </w:rPr>
        <w:t>ою</w:t>
      </w:r>
      <w:r w:rsidRPr="0071484A">
        <w:rPr>
          <w:sz w:val="28"/>
          <w:szCs w:val="28"/>
          <w:lang w:val="uk-UA"/>
        </w:rPr>
        <w:t xml:space="preserve"> з основних ознак руху Нової Ери. Адже виглядає ця ідея так привабливо, так примирливо, і, крім того, відкриває перед людиною, що </w:t>
      </w:r>
      <w:r w:rsidR="00617A56">
        <w:rPr>
          <w:sz w:val="28"/>
          <w:szCs w:val="28"/>
          <w:lang w:val="uk-UA"/>
        </w:rPr>
        <w:t>шукає</w:t>
      </w:r>
      <w:r w:rsidRPr="0071484A">
        <w:rPr>
          <w:sz w:val="28"/>
          <w:szCs w:val="28"/>
          <w:lang w:val="uk-UA"/>
        </w:rPr>
        <w:t xml:space="preserve"> духовного життя величезні можливості, широкий вибір. Набридло, наприклад, православному християнинові постити, каятися, вчитися прощати і любити не тільки друзів, але й ворогів, то завжди є можливість скористатися вибором. Можна перейти хоча б в </w:t>
      </w:r>
      <w:r w:rsidRPr="0071484A">
        <w:rPr>
          <w:sz w:val="28"/>
          <w:szCs w:val="28"/>
          <w:lang w:val="uk-UA"/>
        </w:rPr>
        <w:lastRenderedPageBreak/>
        <w:t xml:space="preserve">іслам, і влаштувати </w:t>
      </w:r>
      <w:proofErr w:type="spellStart"/>
      <w:r w:rsidRPr="0071484A">
        <w:rPr>
          <w:sz w:val="28"/>
          <w:szCs w:val="28"/>
          <w:lang w:val="uk-UA"/>
        </w:rPr>
        <w:t>недолюблен</w:t>
      </w:r>
      <w:r w:rsidR="00617A56">
        <w:rPr>
          <w:sz w:val="28"/>
          <w:szCs w:val="28"/>
          <w:lang w:val="uk-UA"/>
        </w:rPr>
        <w:t>им</w:t>
      </w:r>
      <w:proofErr w:type="spellEnd"/>
      <w:r w:rsidRPr="0071484A">
        <w:rPr>
          <w:sz w:val="28"/>
          <w:szCs w:val="28"/>
          <w:lang w:val="uk-UA"/>
        </w:rPr>
        <w:t xml:space="preserve"> ворогам джихад, а то і взагалі для більшого ефекту освоїти практику </w:t>
      </w:r>
      <w:proofErr w:type="spellStart"/>
      <w:r w:rsidRPr="0071484A">
        <w:rPr>
          <w:sz w:val="28"/>
          <w:szCs w:val="28"/>
          <w:lang w:val="uk-UA"/>
        </w:rPr>
        <w:t>Вуду</w:t>
      </w:r>
      <w:proofErr w:type="spellEnd"/>
      <w:r w:rsidRPr="0071484A">
        <w:rPr>
          <w:sz w:val="28"/>
          <w:szCs w:val="28"/>
          <w:lang w:val="uk-UA"/>
        </w:rPr>
        <w:t>, адже все одно, в результаті земний шлях закінчиться єднанням з одним і тим же богом. Хоча, звичайно, це шлях для «просвітлених», людей з розширен</w:t>
      </w:r>
      <w:r w:rsidR="00617A56">
        <w:rPr>
          <w:sz w:val="28"/>
          <w:szCs w:val="28"/>
          <w:lang w:val="uk-UA"/>
        </w:rPr>
        <w:t>ою</w:t>
      </w:r>
      <w:r w:rsidRPr="0071484A">
        <w:rPr>
          <w:sz w:val="28"/>
          <w:szCs w:val="28"/>
          <w:lang w:val="uk-UA"/>
        </w:rPr>
        <w:t xml:space="preserve"> свідомістю, а «темні» люди, так і залишаться прив'язаними до свого Православ'ю. У цих міркуваннях ми і знаходимо черговий прийом тиску на людину: не хочеш бути «темним» </w:t>
      </w:r>
      <w:r w:rsidR="00617A56">
        <w:rPr>
          <w:sz w:val="28"/>
          <w:szCs w:val="28"/>
          <w:lang w:val="uk-UA"/>
        </w:rPr>
        <w:t>–</w:t>
      </w:r>
      <w:r w:rsidRPr="0071484A">
        <w:rPr>
          <w:sz w:val="28"/>
          <w:szCs w:val="28"/>
          <w:lang w:val="uk-UA"/>
        </w:rPr>
        <w:t xml:space="preserve"> просвітлю</w:t>
      </w:r>
      <w:r w:rsidR="00617A56">
        <w:rPr>
          <w:sz w:val="28"/>
          <w:szCs w:val="28"/>
          <w:lang w:val="uk-UA"/>
        </w:rPr>
        <w:t>йся</w:t>
      </w:r>
      <w:r w:rsidRPr="0071484A">
        <w:rPr>
          <w:sz w:val="28"/>
          <w:szCs w:val="28"/>
          <w:lang w:val="uk-UA"/>
        </w:rPr>
        <w:t xml:space="preserve">, розширюй свідомість, приходь і служи разом з нами </w:t>
      </w:r>
      <w:proofErr w:type="spellStart"/>
      <w:r w:rsidRPr="0071484A">
        <w:rPr>
          <w:sz w:val="28"/>
          <w:szCs w:val="28"/>
          <w:lang w:val="uk-UA"/>
        </w:rPr>
        <w:t>Крішн</w:t>
      </w:r>
      <w:r w:rsidR="00617A56">
        <w:rPr>
          <w:sz w:val="28"/>
          <w:szCs w:val="28"/>
          <w:lang w:val="uk-UA"/>
        </w:rPr>
        <w:t>і</w:t>
      </w:r>
      <w:proofErr w:type="spellEnd"/>
      <w:r w:rsidRPr="0071484A">
        <w:rPr>
          <w:sz w:val="28"/>
          <w:szCs w:val="28"/>
          <w:lang w:val="uk-UA"/>
        </w:rPr>
        <w:t>.</w:t>
      </w: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Для того щоб не стати жертвою обману, не піддатися на чарівність і красномовство місіонера і не </w:t>
      </w:r>
      <w:r w:rsidR="00726ADD">
        <w:rPr>
          <w:sz w:val="28"/>
          <w:szCs w:val="28"/>
          <w:lang w:val="uk-UA"/>
        </w:rPr>
        <w:t>опин</w:t>
      </w:r>
      <w:r w:rsidRPr="0071484A">
        <w:rPr>
          <w:sz w:val="28"/>
          <w:szCs w:val="28"/>
          <w:lang w:val="uk-UA"/>
        </w:rPr>
        <w:t xml:space="preserve">итися в секті, завжди є можливість перевірити правдивість слів проповідника на підставі письмового джерела. Адже в кожному новому культі є свої священні писання, які є письмовим релігійним документом, </w:t>
      </w:r>
      <w:r w:rsidR="00726ADD">
        <w:rPr>
          <w:sz w:val="28"/>
          <w:szCs w:val="28"/>
          <w:lang w:val="uk-UA"/>
        </w:rPr>
        <w:t xml:space="preserve">що </w:t>
      </w:r>
      <w:r w:rsidRPr="0071484A">
        <w:rPr>
          <w:sz w:val="28"/>
          <w:szCs w:val="28"/>
          <w:lang w:val="uk-UA"/>
        </w:rPr>
        <w:t>в тій чи іншій мірі регламентує діяльність культу. Адже цілком природно, що кожна людина не хоче бути обдурен</w:t>
      </w:r>
      <w:r w:rsidR="00726ADD">
        <w:rPr>
          <w:sz w:val="28"/>
          <w:szCs w:val="28"/>
          <w:lang w:val="uk-UA"/>
        </w:rPr>
        <w:t>ою</w:t>
      </w:r>
      <w:r w:rsidRPr="0071484A">
        <w:rPr>
          <w:sz w:val="28"/>
          <w:szCs w:val="28"/>
          <w:lang w:val="uk-UA"/>
        </w:rPr>
        <w:t xml:space="preserve">, але як дізнатися, чи не брешуть нам? Виявляється, ймовірність обману, як це було описано в разі Свідків </w:t>
      </w:r>
      <w:proofErr w:type="spellStart"/>
      <w:r w:rsidRPr="0071484A">
        <w:rPr>
          <w:sz w:val="28"/>
          <w:szCs w:val="28"/>
          <w:lang w:val="uk-UA"/>
        </w:rPr>
        <w:t>Єгови</w:t>
      </w:r>
      <w:proofErr w:type="spellEnd"/>
      <w:r w:rsidRPr="0071484A">
        <w:rPr>
          <w:sz w:val="28"/>
          <w:szCs w:val="28"/>
          <w:lang w:val="uk-UA"/>
        </w:rPr>
        <w:t>, можна встановити шляхом дослідження релігійного тексту. Якщо божество або описуваний духовний лідер брехав, вводив в оману або хоча б злегка лукавив, то, швидше за все, послідовники цього культу будуть чинити так само, зрозуміло, заради загального блага.</w:t>
      </w: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Для дослідження </w:t>
      </w:r>
      <w:r w:rsidR="00726ADD">
        <w:rPr>
          <w:sz w:val="28"/>
          <w:szCs w:val="28"/>
          <w:lang w:val="uk-UA"/>
        </w:rPr>
        <w:t xml:space="preserve">цього </w:t>
      </w:r>
      <w:r w:rsidRPr="0071484A">
        <w:rPr>
          <w:sz w:val="28"/>
          <w:szCs w:val="28"/>
          <w:lang w:val="uk-UA"/>
        </w:rPr>
        <w:t>питання візьмемо книгу «</w:t>
      </w:r>
      <w:proofErr w:type="spellStart"/>
      <w:r w:rsidRPr="0071484A">
        <w:rPr>
          <w:sz w:val="28"/>
          <w:szCs w:val="28"/>
          <w:lang w:val="uk-UA"/>
        </w:rPr>
        <w:t>Бхагавад-Гіта</w:t>
      </w:r>
      <w:proofErr w:type="spellEnd"/>
      <w:r w:rsidRPr="0071484A">
        <w:rPr>
          <w:sz w:val="28"/>
          <w:szCs w:val="28"/>
          <w:lang w:val="uk-UA"/>
        </w:rPr>
        <w:t xml:space="preserve">, як вона є», оскільки це основна релігійна книга, на яку спираються у своєму житті і діяльності адепти Товариства Свідомості </w:t>
      </w:r>
      <w:proofErr w:type="spellStart"/>
      <w:r w:rsidRPr="0071484A">
        <w:rPr>
          <w:sz w:val="28"/>
          <w:szCs w:val="28"/>
          <w:lang w:val="uk-UA"/>
        </w:rPr>
        <w:t>Крішни</w:t>
      </w:r>
      <w:proofErr w:type="spellEnd"/>
      <w:r w:rsidRPr="0071484A">
        <w:rPr>
          <w:sz w:val="28"/>
          <w:szCs w:val="28"/>
          <w:lang w:val="uk-UA"/>
        </w:rPr>
        <w:t>.</w:t>
      </w:r>
    </w:p>
    <w:p w:rsidR="0071484A" w:rsidRPr="0071484A" w:rsidRDefault="0071484A" w:rsidP="0071484A">
      <w:pPr>
        <w:spacing w:line="360" w:lineRule="auto"/>
        <w:ind w:firstLine="567"/>
        <w:jc w:val="both"/>
        <w:rPr>
          <w:sz w:val="28"/>
          <w:szCs w:val="28"/>
          <w:lang w:val="uk-UA"/>
        </w:rPr>
      </w:pPr>
      <w:r w:rsidRPr="0071484A">
        <w:rPr>
          <w:sz w:val="28"/>
          <w:szCs w:val="28"/>
          <w:lang w:val="uk-UA"/>
        </w:rPr>
        <w:t>Коли, перебуваючи в колісниці на пол</w:t>
      </w:r>
      <w:r w:rsidR="00726ADD">
        <w:rPr>
          <w:sz w:val="28"/>
          <w:szCs w:val="28"/>
          <w:lang w:val="uk-UA"/>
        </w:rPr>
        <w:t>і</w:t>
      </w:r>
      <w:r w:rsidRPr="0071484A">
        <w:rPr>
          <w:sz w:val="28"/>
          <w:szCs w:val="28"/>
          <w:lang w:val="uk-UA"/>
        </w:rPr>
        <w:t xml:space="preserve"> битви, воїн </w:t>
      </w:r>
      <w:proofErr w:type="spellStart"/>
      <w:r w:rsidRPr="0071484A">
        <w:rPr>
          <w:sz w:val="28"/>
          <w:szCs w:val="28"/>
          <w:lang w:val="uk-UA"/>
        </w:rPr>
        <w:t>Арджуна</w:t>
      </w:r>
      <w:proofErr w:type="spellEnd"/>
      <w:r w:rsidRPr="0071484A">
        <w:rPr>
          <w:sz w:val="28"/>
          <w:szCs w:val="28"/>
          <w:lang w:val="uk-UA"/>
        </w:rPr>
        <w:t xml:space="preserve"> просить </w:t>
      </w:r>
      <w:proofErr w:type="spellStart"/>
      <w:r w:rsidR="00726ADD" w:rsidRPr="0071484A">
        <w:rPr>
          <w:sz w:val="28"/>
          <w:szCs w:val="28"/>
          <w:lang w:val="uk-UA"/>
        </w:rPr>
        <w:t>Крішну</w:t>
      </w:r>
      <w:proofErr w:type="spellEnd"/>
      <w:r w:rsidR="00726ADD">
        <w:rPr>
          <w:sz w:val="28"/>
          <w:szCs w:val="28"/>
          <w:lang w:val="uk-UA"/>
        </w:rPr>
        <w:t>, що</w:t>
      </w:r>
      <w:r w:rsidR="00726ADD" w:rsidRPr="0071484A">
        <w:rPr>
          <w:sz w:val="28"/>
          <w:szCs w:val="28"/>
          <w:lang w:val="uk-UA"/>
        </w:rPr>
        <w:t xml:space="preserve"> </w:t>
      </w:r>
      <w:r w:rsidRPr="0071484A">
        <w:rPr>
          <w:sz w:val="28"/>
          <w:szCs w:val="28"/>
          <w:lang w:val="uk-UA"/>
        </w:rPr>
        <w:t>знаходиться з ним поруч</w:t>
      </w:r>
      <w:r w:rsidR="00726ADD">
        <w:rPr>
          <w:sz w:val="28"/>
          <w:szCs w:val="28"/>
          <w:lang w:val="uk-UA"/>
        </w:rPr>
        <w:t>,</w:t>
      </w:r>
      <w:r w:rsidRPr="0071484A">
        <w:rPr>
          <w:sz w:val="28"/>
          <w:szCs w:val="28"/>
          <w:lang w:val="uk-UA"/>
        </w:rPr>
        <w:t xml:space="preserve"> відкрити йому таємницю сво</w:t>
      </w:r>
      <w:r w:rsidR="00726ADD">
        <w:rPr>
          <w:sz w:val="28"/>
          <w:szCs w:val="28"/>
          <w:lang w:val="uk-UA"/>
        </w:rPr>
        <w:t>єї</w:t>
      </w:r>
      <w:r w:rsidRPr="0071484A">
        <w:rPr>
          <w:sz w:val="28"/>
          <w:szCs w:val="28"/>
          <w:lang w:val="uk-UA"/>
        </w:rPr>
        <w:t xml:space="preserve"> божественн</w:t>
      </w:r>
      <w:r w:rsidR="00726ADD">
        <w:rPr>
          <w:sz w:val="28"/>
          <w:szCs w:val="28"/>
          <w:lang w:val="uk-UA"/>
        </w:rPr>
        <w:t>ої</w:t>
      </w:r>
      <w:r w:rsidRPr="0071484A">
        <w:rPr>
          <w:sz w:val="28"/>
          <w:szCs w:val="28"/>
          <w:lang w:val="uk-UA"/>
        </w:rPr>
        <w:t xml:space="preserve"> особист</w:t>
      </w:r>
      <w:r w:rsidR="00726ADD">
        <w:rPr>
          <w:sz w:val="28"/>
          <w:szCs w:val="28"/>
          <w:lang w:val="uk-UA"/>
        </w:rPr>
        <w:t>ості</w:t>
      </w:r>
      <w:r w:rsidRPr="0071484A">
        <w:rPr>
          <w:sz w:val="28"/>
          <w:szCs w:val="28"/>
          <w:lang w:val="uk-UA"/>
        </w:rPr>
        <w:t xml:space="preserve">, </w:t>
      </w:r>
      <w:proofErr w:type="spellStart"/>
      <w:r w:rsidRPr="0071484A">
        <w:rPr>
          <w:sz w:val="28"/>
          <w:szCs w:val="28"/>
          <w:lang w:val="uk-UA"/>
        </w:rPr>
        <w:t>Крішна</w:t>
      </w:r>
      <w:proofErr w:type="spellEnd"/>
      <w:r w:rsidRPr="0071484A">
        <w:rPr>
          <w:sz w:val="28"/>
          <w:szCs w:val="28"/>
          <w:lang w:val="uk-UA"/>
        </w:rPr>
        <w:t xml:space="preserve">, перераховуючи свої достоїнства, серед </w:t>
      </w:r>
      <w:r w:rsidR="00726ADD">
        <w:rPr>
          <w:sz w:val="28"/>
          <w:szCs w:val="28"/>
          <w:lang w:val="uk-UA"/>
        </w:rPr>
        <w:t xml:space="preserve">всього </w:t>
      </w:r>
      <w:r w:rsidRPr="0071484A">
        <w:rPr>
          <w:sz w:val="28"/>
          <w:szCs w:val="28"/>
          <w:lang w:val="uk-UA"/>
        </w:rPr>
        <w:t>іншого в 36-м</w:t>
      </w:r>
      <w:r w:rsidR="00726ADD">
        <w:rPr>
          <w:sz w:val="28"/>
          <w:szCs w:val="28"/>
          <w:lang w:val="uk-UA"/>
        </w:rPr>
        <w:t>у</w:t>
      </w:r>
      <w:r w:rsidRPr="0071484A">
        <w:rPr>
          <w:sz w:val="28"/>
          <w:szCs w:val="28"/>
          <w:lang w:val="uk-UA"/>
        </w:rPr>
        <w:t xml:space="preserve"> тексті 10-го розділу сказав: «З шахрайств </w:t>
      </w:r>
      <w:r w:rsidR="00726ADD">
        <w:rPr>
          <w:sz w:val="28"/>
          <w:szCs w:val="28"/>
          <w:lang w:val="uk-UA"/>
        </w:rPr>
        <w:t>–</w:t>
      </w:r>
      <w:r w:rsidRPr="0071484A">
        <w:rPr>
          <w:sz w:val="28"/>
          <w:szCs w:val="28"/>
          <w:lang w:val="uk-UA"/>
        </w:rPr>
        <w:t xml:space="preserve"> Я</w:t>
      </w:r>
      <w:r w:rsidR="00C4241D">
        <w:rPr>
          <w:sz w:val="28"/>
          <w:szCs w:val="28"/>
          <w:lang w:val="uk-UA"/>
        </w:rPr>
        <w:t xml:space="preserve"> азартна гра</w:t>
      </w:r>
      <w:r w:rsidRPr="0071484A">
        <w:rPr>
          <w:sz w:val="28"/>
          <w:szCs w:val="28"/>
          <w:lang w:val="uk-UA"/>
        </w:rPr>
        <w:t xml:space="preserve">». Тут же, в коментарі, засновник Товариства Свідомості </w:t>
      </w:r>
      <w:proofErr w:type="spellStart"/>
      <w:r w:rsidRPr="0071484A">
        <w:rPr>
          <w:sz w:val="28"/>
          <w:szCs w:val="28"/>
          <w:lang w:val="uk-UA"/>
        </w:rPr>
        <w:t>Крішни</w:t>
      </w:r>
      <w:proofErr w:type="spellEnd"/>
      <w:r w:rsidRPr="0071484A">
        <w:rPr>
          <w:sz w:val="28"/>
          <w:szCs w:val="28"/>
          <w:lang w:val="uk-UA"/>
        </w:rPr>
        <w:t xml:space="preserve"> </w:t>
      </w:r>
      <w:proofErr w:type="spellStart"/>
      <w:r w:rsidRPr="0071484A">
        <w:rPr>
          <w:sz w:val="28"/>
          <w:szCs w:val="28"/>
          <w:lang w:val="uk-UA"/>
        </w:rPr>
        <w:t>Абхай</w:t>
      </w:r>
      <w:proofErr w:type="spellEnd"/>
      <w:r w:rsidRPr="0071484A">
        <w:rPr>
          <w:sz w:val="28"/>
          <w:szCs w:val="28"/>
          <w:lang w:val="uk-UA"/>
        </w:rPr>
        <w:t xml:space="preserve"> </w:t>
      </w:r>
      <w:proofErr w:type="spellStart"/>
      <w:r w:rsidRPr="0071484A">
        <w:rPr>
          <w:sz w:val="28"/>
          <w:szCs w:val="28"/>
          <w:lang w:val="uk-UA"/>
        </w:rPr>
        <w:t>Чаран</w:t>
      </w:r>
      <w:proofErr w:type="spellEnd"/>
      <w:r w:rsidRPr="0071484A">
        <w:rPr>
          <w:sz w:val="28"/>
          <w:szCs w:val="28"/>
          <w:lang w:val="uk-UA"/>
        </w:rPr>
        <w:t xml:space="preserve"> Де, або більш відомий серед його шанувальників як Його Божественна Милість </w:t>
      </w:r>
      <w:proofErr w:type="spellStart"/>
      <w:r w:rsidRPr="0071484A">
        <w:rPr>
          <w:sz w:val="28"/>
          <w:szCs w:val="28"/>
          <w:lang w:val="uk-UA"/>
        </w:rPr>
        <w:t>Свамі</w:t>
      </w:r>
      <w:proofErr w:type="spellEnd"/>
      <w:r w:rsidRPr="0071484A">
        <w:rPr>
          <w:sz w:val="28"/>
          <w:szCs w:val="28"/>
          <w:lang w:val="uk-UA"/>
        </w:rPr>
        <w:t xml:space="preserve"> </w:t>
      </w:r>
      <w:proofErr w:type="spellStart"/>
      <w:r w:rsidRPr="0071484A">
        <w:rPr>
          <w:sz w:val="28"/>
          <w:szCs w:val="28"/>
          <w:lang w:val="uk-UA"/>
        </w:rPr>
        <w:t>Бхактиведанта</w:t>
      </w:r>
      <w:proofErr w:type="spellEnd"/>
      <w:r w:rsidRPr="0071484A">
        <w:rPr>
          <w:sz w:val="28"/>
          <w:szCs w:val="28"/>
          <w:lang w:val="uk-UA"/>
        </w:rPr>
        <w:t xml:space="preserve"> </w:t>
      </w:r>
      <w:proofErr w:type="spellStart"/>
      <w:r w:rsidRPr="0071484A">
        <w:rPr>
          <w:sz w:val="28"/>
          <w:szCs w:val="28"/>
          <w:lang w:val="uk-UA"/>
        </w:rPr>
        <w:t>Шріла</w:t>
      </w:r>
      <w:proofErr w:type="spellEnd"/>
      <w:r w:rsidRPr="0071484A">
        <w:rPr>
          <w:sz w:val="28"/>
          <w:szCs w:val="28"/>
          <w:lang w:val="uk-UA"/>
        </w:rPr>
        <w:t xml:space="preserve"> </w:t>
      </w:r>
      <w:proofErr w:type="spellStart"/>
      <w:r w:rsidRPr="0071484A">
        <w:rPr>
          <w:sz w:val="28"/>
          <w:szCs w:val="28"/>
          <w:lang w:val="uk-UA"/>
        </w:rPr>
        <w:t>Прабхупада</w:t>
      </w:r>
      <w:proofErr w:type="spellEnd"/>
      <w:r w:rsidRPr="0071484A">
        <w:rPr>
          <w:sz w:val="28"/>
          <w:szCs w:val="28"/>
          <w:lang w:val="uk-UA"/>
        </w:rPr>
        <w:t xml:space="preserve"> пише, що «з усіх видів шахрайства азартна гра стоїть вище всіх і тому представляє </w:t>
      </w:r>
      <w:proofErr w:type="spellStart"/>
      <w:r w:rsidRPr="0071484A">
        <w:rPr>
          <w:sz w:val="28"/>
          <w:szCs w:val="28"/>
          <w:lang w:val="uk-UA"/>
        </w:rPr>
        <w:t>Крішну</w:t>
      </w:r>
      <w:proofErr w:type="spellEnd"/>
      <w:r w:rsidRPr="0071484A">
        <w:rPr>
          <w:sz w:val="28"/>
          <w:szCs w:val="28"/>
          <w:lang w:val="uk-UA"/>
        </w:rPr>
        <w:t xml:space="preserve">. </w:t>
      </w:r>
      <w:proofErr w:type="spellStart"/>
      <w:r w:rsidRPr="0071484A">
        <w:rPr>
          <w:sz w:val="28"/>
          <w:szCs w:val="28"/>
          <w:lang w:val="uk-UA"/>
        </w:rPr>
        <w:t>Крішна</w:t>
      </w:r>
      <w:proofErr w:type="spellEnd"/>
      <w:r w:rsidRPr="0071484A">
        <w:rPr>
          <w:sz w:val="28"/>
          <w:szCs w:val="28"/>
          <w:lang w:val="uk-UA"/>
        </w:rPr>
        <w:t>, будучи Всевишнім, може бути більш віроломним, ніж будь-як</w:t>
      </w:r>
      <w:r w:rsidR="00C4241D">
        <w:rPr>
          <w:sz w:val="28"/>
          <w:szCs w:val="28"/>
          <w:lang w:val="uk-UA"/>
        </w:rPr>
        <w:t>а</w:t>
      </w:r>
      <w:r w:rsidRPr="0071484A">
        <w:rPr>
          <w:sz w:val="28"/>
          <w:szCs w:val="28"/>
          <w:lang w:val="uk-UA"/>
        </w:rPr>
        <w:t xml:space="preserve"> проста </w:t>
      </w:r>
      <w:r w:rsidRPr="0071484A">
        <w:rPr>
          <w:sz w:val="28"/>
          <w:szCs w:val="28"/>
          <w:lang w:val="uk-UA"/>
        </w:rPr>
        <w:lastRenderedPageBreak/>
        <w:t xml:space="preserve">людина. Якщо </w:t>
      </w:r>
      <w:proofErr w:type="spellStart"/>
      <w:r w:rsidRPr="0071484A">
        <w:rPr>
          <w:sz w:val="28"/>
          <w:szCs w:val="28"/>
          <w:lang w:val="uk-UA"/>
        </w:rPr>
        <w:t>Крішна</w:t>
      </w:r>
      <w:proofErr w:type="spellEnd"/>
      <w:r w:rsidRPr="0071484A">
        <w:rPr>
          <w:sz w:val="28"/>
          <w:szCs w:val="28"/>
          <w:lang w:val="uk-UA"/>
        </w:rPr>
        <w:t xml:space="preserve"> вирішить обдурити людину, то ніхто не зможе </w:t>
      </w:r>
      <w:r w:rsidR="00C4241D">
        <w:rPr>
          <w:sz w:val="28"/>
          <w:szCs w:val="28"/>
          <w:lang w:val="uk-UA"/>
        </w:rPr>
        <w:t>перевершити Його в підступності</w:t>
      </w:r>
      <w:r w:rsidRPr="0071484A">
        <w:rPr>
          <w:sz w:val="28"/>
          <w:szCs w:val="28"/>
          <w:lang w:val="uk-UA"/>
        </w:rPr>
        <w:t>»</w:t>
      </w:r>
      <w:r w:rsidR="00C4241D">
        <w:rPr>
          <w:sz w:val="28"/>
          <w:szCs w:val="28"/>
          <w:lang w:val="uk-UA"/>
        </w:rPr>
        <w:t xml:space="preserve"> </w:t>
      </w:r>
      <w:r w:rsidRPr="0071484A">
        <w:rPr>
          <w:sz w:val="28"/>
          <w:szCs w:val="28"/>
          <w:lang w:val="uk-UA"/>
        </w:rPr>
        <w:t>[</w:t>
      </w:r>
      <w:r w:rsidR="003B0660">
        <w:rPr>
          <w:sz w:val="28"/>
          <w:szCs w:val="28"/>
          <w:lang w:val="uk-UA"/>
        </w:rPr>
        <w:t>4</w:t>
      </w:r>
      <w:r w:rsidRPr="0071484A">
        <w:rPr>
          <w:sz w:val="28"/>
          <w:szCs w:val="28"/>
          <w:lang w:val="uk-UA"/>
        </w:rPr>
        <w:t>, с. 520]. Думаю, що після прочитання цього тексту, будь-яка людина, як мінімум, зрозуміє необхідність критичніш</w:t>
      </w:r>
      <w:r w:rsidR="00C4241D">
        <w:rPr>
          <w:sz w:val="28"/>
          <w:szCs w:val="28"/>
          <w:lang w:val="uk-UA"/>
        </w:rPr>
        <w:t>е</w:t>
      </w:r>
      <w:r w:rsidRPr="0071484A">
        <w:rPr>
          <w:sz w:val="28"/>
          <w:szCs w:val="28"/>
          <w:lang w:val="uk-UA"/>
        </w:rPr>
        <w:t xml:space="preserve"> ставитися до промов кришнаїтів.</w:t>
      </w: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У вигляді коментаря до вищесказаного самі просяться слова Христа, звернені до фарисеїв і книжників: «Ваш батько </w:t>
      </w:r>
      <w:r w:rsidR="00C4241D">
        <w:rPr>
          <w:sz w:val="28"/>
          <w:szCs w:val="28"/>
          <w:lang w:val="uk-UA"/>
        </w:rPr>
        <w:t>–</w:t>
      </w:r>
      <w:r w:rsidRPr="0071484A">
        <w:rPr>
          <w:sz w:val="28"/>
          <w:szCs w:val="28"/>
          <w:lang w:val="uk-UA"/>
        </w:rPr>
        <w:t xml:space="preserve"> диявол, і ви хочете виконувати похоті батька вашого. Він був душогуб споконвіку, і в правді не встояв, бо правди нема в нім. Як говорить неправду, то говорить зо свого, бо він </w:t>
      </w:r>
      <w:r w:rsidR="00C4241D">
        <w:rPr>
          <w:sz w:val="28"/>
          <w:szCs w:val="28"/>
          <w:lang w:val="uk-UA"/>
        </w:rPr>
        <w:t>–</w:t>
      </w:r>
      <w:r w:rsidRPr="0071484A">
        <w:rPr>
          <w:sz w:val="28"/>
          <w:szCs w:val="28"/>
          <w:lang w:val="uk-UA"/>
        </w:rPr>
        <w:t xml:space="preserve"> б</w:t>
      </w:r>
      <w:r w:rsidR="00C4241D">
        <w:rPr>
          <w:sz w:val="28"/>
          <w:szCs w:val="28"/>
          <w:lang w:val="uk-UA"/>
        </w:rPr>
        <w:t>рехун і батько брехні</w:t>
      </w:r>
      <w:r w:rsidRPr="0071484A">
        <w:rPr>
          <w:sz w:val="28"/>
          <w:szCs w:val="28"/>
          <w:lang w:val="uk-UA"/>
        </w:rPr>
        <w:t>»</w:t>
      </w:r>
      <w:r w:rsidR="00C4241D">
        <w:rPr>
          <w:sz w:val="28"/>
          <w:szCs w:val="28"/>
          <w:lang w:val="uk-UA"/>
        </w:rPr>
        <w:t xml:space="preserve"> </w:t>
      </w:r>
      <w:r w:rsidRPr="0071484A">
        <w:rPr>
          <w:sz w:val="28"/>
          <w:szCs w:val="28"/>
          <w:lang w:val="uk-UA"/>
        </w:rPr>
        <w:t>(Ін. 8:44). У той же час християнський «Господь Бог є істина» (</w:t>
      </w:r>
      <w:proofErr w:type="spellStart"/>
      <w:r w:rsidRPr="0071484A">
        <w:rPr>
          <w:sz w:val="28"/>
          <w:szCs w:val="28"/>
          <w:lang w:val="uk-UA"/>
        </w:rPr>
        <w:t>Є</w:t>
      </w:r>
      <w:r w:rsidR="00C4241D">
        <w:rPr>
          <w:sz w:val="28"/>
          <w:szCs w:val="28"/>
          <w:lang w:val="uk-UA"/>
        </w:rPr>
        <w:t>в</w:t>
      </w:r>
      <w:r w:rsidRPr="0071484A">
        <w:rPr>
          <w:sz w:val="28"/>
          <w:szCs w:val="28"/>
          <w:lang w:val="uk-UA"/>
        </w:rPr>
        <w:t>р</w:t>
      </w:r>
      <w:proofErr w:type="spellEnd"/>
      <w:r w:rsidRPr="0071484A">
        <w:rPr>
          <w:sz w:val="28"/>
          <w:szCs w:val="28"/>
          <w:lang w:val="uk-UA"/>
        </w:rPr>
        <w:t>. 10:10), тоді як «будь-яка брехня не від правди» (1 І</w:t>
      </w:r>
      <w:r w:rsidR="00C4241D">
        <w:rPr>
          <w:sz w:val="28"/>
          <w:szCs w:val="28"/>
          <w:lang w:val="uk-UA"/>
        </w:rPr>
        <w:t>н</w:t>
      </w:r>
      <w:r w:rsidRPr="0071484A">
        <w:rPr>
          <w:sz w:val="28"/>
          <w:szCs w:val="28"/>
          <w:lang w:val="uk-UA"/>
        </w:rPr>
        <w:t xml:space="preserve">. 2:21). Схоже, що </w:t>
      </w:r>
      <w:proofErr w:type="spellStart"/>
      <w:r w:rsidRPr="0071484A">
        <w:rPr>
          <w:sz w:val="28"/>
          <w:szCs w:val="28"/>
          <w:lang w:val="uk-UA"/>
        </w:rPr>
        <w:t>Крішна</w:t>
      </w:r>
      <w:proofErr w:type="spellEnd"/>
      <w:r w:rsidRPr="0071484A">
        <w:rPr>
          <w:sz w:val="28"/>
          <w:szCs w:val="28"/>
          <w:lang w:val="uk-UA"/>
        </w:rPr>
        <w:t xml:space="preserve"> </w:t>
      </w:r>
      <w:r w:rsidR="00C4241D">
        <w:rPr>
          <w:sz w:val="28"/>
          <w:szCs w:val="28"/>
          <w:lang w:val="uk-UA"/>
        </w:rPr>
        <w:t>–</w:t>
      </w:r>
      <w:r w:rsidRPr="0071484A">
        <w:rPr>
          <w:sz w:val="28"/>
          <w:szCs w:val="28"/>
          <w:lang w:val="uk-UA"/>
        </w:rPr>
        <w:t xml:space="preserve"> це далеко не Бог християн, а навіть навпаки, т</w:t>
      </w:r>
      <w:r w:rsidR="00C4241D">
        <w:rPr>
          <w:sz w:val="28"/>
          <w:szCs w:val="28"/>
          <w:lang w:val="uk-UA"/>
        </w:rPr>
        <w:t>а</w:t>
      </w:r>
      <w:r w:rsidRPr="0071484A">
        <w:rPr>
          <w:sz w:val="28"/>
          <w:szCs w:val="28"/>
          <w:lang w:val="uk-UA"/>
        </w:rPr>
        <w:t xml:space="preserve"> істота, від яко</w:t>
      </w:r>
      <w:r w:rsidR="00C4241D">
        <w:rPr>
          <w:sz w:val="28"/>
          <w:szCs w:val="28"/>
          <w:lang w:val="uk-UA"/>
        </w:rPr>
        <w:t>ї</w:t>
      </w:r>
      <w:r w:rsidRPr="0071484A">
        <w:rPr>
          <w:sz w:val="28"/>
          <w:szCs w:val="28"/>
          <w:lang w:val="uk-UA"/>
        </w:rPr>
        <w:t xml:space="preserve"> християни шукають у свого Бога порятунку. І підтвердження цього висновку знаходиться в тій же десятій главі в 29-м</w:t>
      </w:r>
      <w:r w:rsidR="00C4241D">
        <w:rPr>
          <w:sz w:val="28"/>
          <w:szCs w:val="28"/>
          <w:lang w:val="uk-UA"/>
        </w:rPr>
        <w:t>у</w:t>
      </w:r>
      <w:r w:rsidRPr="0071484A">
        <w:rPr>
          <w:sz w:val="28"/>
          <w:szCs w:val="28"/>
          <w:lang w:val="uk-UA"/>
        </w:rPr>
        <w:t xml:space="preserve"> тексті, де </w:t>
      </w:r>
      <w:proofErr w:type="spellStart"/>
      <w:r w:rsidRPr="0071484A">
        <w:rPr>
          <w:sz w:val="28"/>
          <w:szCs w:val="28"/>
          <w:lang w:val="uk-UA"/>
        </w:rPr>
        <w:t>Крішна</w:t>
      </w:r>
      <w:proofErr w:type="spellEnd"/>
      <w:r w:rsidRPr="0071484A">
        <w:rPr>
          <w:sz w:val="28"/>
          <w:szCs w:val="28"/>
          <w:lang w:val="uk-UA"/>
        </w:rPr>
        <w:t xml:space="preserve"> каже про себе: «Я </w:t>
      </w:r>
      <w:r w:rsidR="00C4241D">
        <w:rPr>
          <w:sz w:val="28"/>
          <w:szCs w:val="28"/>
          <w:lang w:val="uk-UA"/>
        </w:rPr>
        <w:t>–</w:t>
      </w:r>
      <w:r w:rsidRPr="0071484A">
        <w:rPr>
          <w:sz w:val="28"/>
          <w:szCs w:val="28"/>
          <w:lang w:val="uk-UA"/>
        </w:rPr>
        <w:t xml:space="preserve"> Яма, бог смерті», а в 34-му тексті «Я </w:t>
      </w:r>
      <w:r w:rsidR="00C4241D">
        <w:rPr>
          <w:sz w:val="28"/>
          <w:szCs w:val="28"/>
          <w:lang w:val="uk-UA"/>
        </w:rPr>
        <w:t>–</w:t>
      </w:r>
      <w:r w:rsidRPr="0071484A">
        <w:rPr>
          <w:sz w:val="28"/>
          <w:szCs w:val="28"/>
          <w:lang w:val="uk-UA"/>
        </w:rPr>
        <w:t xml:space="preserve"> всепоглинаюча смерть», або кажучи слов</w:t>
      </w:r>
      <w:r w:rsidR="00C4241D">
        <w:rPr>
          <w:sz w:val="28"/>
          <w:szCs w:val="28"/>
          <w:lang w:val="uk-UA"/>
        </w:rPr>
        <w:t>ами Христа «душогуб від початку</w:t>
      </w:r>
      <w:r w:rsidRPr="0071484A">
        <w:rPr>
          <w:sz w:val="28"/>
          <w:szCs w:val="28"/>
          <w:lang w:val="uk-UA"/>
        </w:rPr>
        <w:t>». Ні про Себе, ні про Отця Небесного Христос подібних слів ніколи не говорив, навпаки, акцент проповіді Христа був завжди на тому, що Він є «воскресіння і життя» (Ін.11: 25), і пр</w:t>
      </w:r>
      <w:r w:rsidR="00C4241D">
        <w:rPr>
          <w:sz w:val="28"/>
          <w:szCs w:val="28"/>
          <w:lang w:val="uk-UA"/>
        </w:rPr>
        <w:t>ийшов Він, щоб люди «мали життя</w:t>
      </w:r>
      <w:r w:rsidRPr="0071484A">
        <w:rPr>
          <w:sz w:val="28"/>
          <w:szCs w:val="28"/>
          <w:lang w:val="uk-UA"/>
        </w:rPr>
        <w:t xml:space="preserve">, і </w:t>
      </w:r>
      <w:r w:rsidR="00C4241D">
        <w:rPr>
          <w:sz w:val="28"/>
          <w:szCs w:val="28"/>
          <w:lang w:val="uk-UA"/>
        </w:rPr>
        <w:t>мали в достатку</w:t>
      </w:r>
      <w:r w:rsidRPr="0071484A">
        <w:rPr>
          <w:sz w:val="28"/>
          <w:szCs w:val="28"/>
          <w:lang w:val="uk-UA"/>
        </w:rPr>
        <w:t>»</w:t>
      </w:r>
      <w:r w:rsidR="00C4241D">
        <w:rPr>
          <w:sz w:val="28"/>
          <w:szCs w:val="28"/>
          <w:lang w:val="uk-UA"/>
        </w:rPr>
        <w:t xml:space="preserve"> </w:t>
      </w:r>
      <w:r w:rsidRPr="0071484A">
        <w:rPr>
          <w:sz w:val="28"/>
          <w:szCs w:val="28"/>
          <w:lang w:val="uk-UA"/>
        </w:rPr>
        <w:t>(Ін. 10:10).</w:t>
      </w: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Але продовжимо знайомство з Товариством Свідомості </w:t>
      </w:r>
      <w:proofErr w:type="spellStart"/>
      <w:r w:rsidRPr="0071484A">
        <w:rPr>
          <w:sz w:val="28"/>
          <w:szCs w:val="28"/>
          <w:lang w:val="uk-UA"/>
        </w:rPr>
        <w:t>Крішни</w:t>
      </w:r>
      <w:proofErr w:type="spellEnd"/>
      <w:r w:rsidRPr="0071484A">
        <w:rPr>
          <w:sz w:val="28"/>
          <w:szCs w:val="28"/>
          <w:lang w:val="uk-UA"/>
        </w:rPr>
        <w:t xml:space="preserve"> за допомогою вивчення тексту </w:t>
      </w:r>
      <w:proofErr w:type="spellStart"/>
      <w:r w:rsidRPr="0071484A">
        <w:rPr>
          <w:sz w:val="28"/>
          <w:szCs w:val="28"/>
          <w:lang w:val="uk-UA"/>
        </w:rPr>
        <w:t>Бхагавад-гіти</w:t>
      </w:r>
      <w:proofErr w:type="spellEnd"/>
      <w:r w:rsidRPr="0071484A">
        <w:rPr>
          <w:sz w:val="28"/>
          <w:szCs w:val="28"/>
          <w:lang w:val="uk-UA"/>
        </w:rPr>
        <w:t xml:space="preserve">. Одинадцята глава демонструє читачеві вселенську форму </w:t>
      </w:r>
      <w:proofErr w:type="spellStart"/>
      <w:r w:rsidRPr="0071484A">
        <w:rPr>
          <w:sz w:val="28"/>
          <w:szCs w:val="28"/>
          <w:lang w:val="uk-UA"/>
        </w:rPr>
        <w:t>Крішни</w:t>
      </w:r>
      <w:proofErr w:type="spellEnd"/>
      <w:r w:rsidRPr="0071484A">
        <w:rPr>
          <w:sz w:val="28"/>
          <w:szCs w:val="28"/>
          <w:lang w:val="uk-UA"/>
        </w:rPr>
        <w:t xml:space="preserve">, споглядаючи яку </w:t>
      </w:r>
      <w:proofErr w:type="spellStart"/>
      <w:r w:rsidRPr="0071484A">
        <w:rPr>
          <w:sz w:val="28"/>
          <w:szCs w:val="28"/>
          <w:lang w:val="uk-UA"/>
        </w:rPr>
        <w:t>Арджуна</w:t>
      </w:r>
      <w:proofErr w:type="spellEnd"/>
      <w:r w:rsidRPr="0071484A">
        <w:rPr>
          <w:sz w:val="28"/>
          <w:szCs w:val="28"/>
          <w:lang w:val="uk-UA"/>
        </w:rPr>
        <w:t xml:space="preserve"> приходить в жах і трепет від виду </w:t>
      </w:r>
      <w:r w:rsidR="00C4241D" w:rsidRPr="0071484A">
        <w:rPr>
          <w:sz w:val="28"/>
          <w:szCs w:val="28"/>
          <w:lang w:val="uk-UA"/>
        </w:rPr>
        <w:t>демонічної сутності</w:t>
      </w:r>
      <w:r w:rsidR="00C4241D">
        <w:rPr>
          <w:sz w:val="28"/>
          <w:szCs w:val="28"/>
          <w:lang w:val="uk-UA"/>
        </w:rPr>
        <w:t>, що йому</w:t>
      </w:r>
      <w:r w:rsidR="00C4241D" w:rsidRPr="0071484A">
        <w:rPr>
          <w:sz w:val="28"/>
          <w:szCs w:val="28"/>
          <w:lang w:val="uk-UA"/>
        </w:rPr>
        <w:t xml:space="preserve"> </w:t>
      </w:r>
      <w:r w:rsidR="00C4241D">
        <w:rPr>
          <w:sz w:val="28"/>
          <w:szCs w:val="28"/>
          <w:lang w:val="uk-UA"/>
        </w:rPr>
        <w:t>відкрилася</w:t>
      </w:r>
      <w:r w:rsidRPr="0071484A">
        <w:rPr>
          <w:sz w:val="28"/>
          <w:szCs w:val="28"/>
          <w:lang w:val="uk-UA"/>
        </w:rPr>
        <w:t xml:space="preserve">. «Я не можу зберігати рівновагу при вигляді Твоїх полум'яніючих смертоносних ликів і страхітливих зубів, </w:t>
      </w:r>
      <w:r w:rsidR="00BD59D4">
        <w:rPr>
          <w:sz w:val="28"/>
          <w:szCs w:val="28"/>
          <w:lang w:val="uk-UA"/>
        </w:rPr>
        <w:t>–</w:t>
      </w:r>
      <w:r w:rsidRPr="0071484A">
        <w:rPr>
          <w:sz w:val="28"/>
          <w:szCs w:val="28"/>
          <w:lang w:val="uk-UA"/>
        </w:rPr>
        <w:t xml:space="preserve"> говорить воїн </w:t>
      </w:r>
      <w:proofErr w:type="spellStart"/>
      <w:r w:rsidRPr="0071484A">
        <w:rPr>
          <w:sz w:val="28"/>
          <w:szCs w:val="28"/>
          <w:lang w:val="uk-UA"/>
        </w:rPr>
        <w:t>Арджуна</w:t>
      </w:r>
      <w:proofErr w:type="spellEnd"/>
      <w:r w:rsidRPr="0071484A">
        <w:rPr>
          <w:sz w:val="28"/>
          <w:szCs w:val="28"/>
          <w:lang w:val="uk-UA"/>
        </w:rPr>
        <w:t xml:space="preserve">, </w:t>
      </w:r>
      <w:r w:rsidR="00BD59D4">
        <w:rPr>
          <w:sz w:val="28"/>
          <w:szCs w:val="28"/>
          <w:lang w:val="uk-UA"/>
        </w:rPr>
        <w:t>–</w:t>
      </w:r>
      <w:r w:rsidRPr="0071484A">
        <w:rPr>
          <w:sz w:val="28"/>
          <w:szCs w:val="28"/>
          <w:lang w:val="uk-UA"/>
        </w:rPr>
        <w:t xml:space="preserve"> я бачу, як всі люди спрямовуються в Твої </w:t>
      </w:r>
      <w:r w:rsidR="003E70C7">
        <w:rPr>
          <w:sz w:val="28"/>
          <w:szCs w:val="28"/>
          <w:lang w:val="uk-UA"/>
        </w:rPr>
        <w:t>пащі</w:t>
      </w:r>
      <w:r w:rsidRPr="0071484A">
        <w:rPr>
          <w:sz w:val="28"/>
          <w:szCs w:val="28"/>
          <w:lang w:val="uk-UA"/>
        </w:rPr>
        <w:t>, подібно до метеликів, що летять на вогонь, щоб загинути в ньому» [</w:t>
      </w:r>
      <w:r w:rsidR="003B0660">
        <w:rPr>
          <w:sz w:val="28"/>
          <w:szCs w:val="28"/>
          <w:lang w:val="uk-UA"/>
        </w:rPr>
        <w:t>4</w:t>
      </w:r>
      <w:r w:rsidRPr="0071484A">
        <w:rPr>
          <w:sz w:val="28"/>
          <w:szCs w:val="28"/>
          <w:lang w:val="uk-UA"/>
        </w:rPr>
        <w:t>, с. 542, 544]. Після споглядання відкри</w:t>
      </w:r>
      <w:r w:rsidR="00BD59D4">
        <w:rPr>
          <w:sz w:val="28"/>
          <w:szCs w:val="28"/>
          <w:lang w:val="uk-UA"/>
        </w:rPr>
        <w:t>того</w:t>
      </w:r>
      <w:r w:rsidRPr="0071484A">
        <w:rPr>
          <w:sz w:val="28"/>
          <w:szCs w:val="28"/>
          <w:lang w:val="uk-UA"/>
        </w:rPr>
        <w:t xml:space="preserve"> йому </w:t>
      </w:r>
      <w:r w:rsidR="00BD59D4" w:rsidRPr="0071484A">
        <w:rPr>
          <w:sz w:val="28"/>
          <w:szCs w:val="28"/>
          <w:lang w:val="uk-UA"/>
        </w:rPr>
        <w:t>божеств</w:t>
      </w:r>
      <w:r w:rsidR="00BD59D4">
        <w:rPr>
          <w:sz w:val="28"/>
          <w:szCs w:val="28"/>
          <w:lang w:val="uk-UA"/>
        </w:rPr>
        <w:t>ом</w:t>
      </w:r>
      <w:r w:rsidR="00BD59D4" w:rsidRPr="0071484A">
        <w:rPr>
          <w:sz w:val="28"/>
          <w:szCs w:val="28"/>
          <w:lang w:val="uk-UA"/>
        </w:rPr>
        <w:t xml:space="preserve"> </w:t>
      </w:r>
      <w:r w:rsidRPr="0071484A">
        <w:rPr>
          <w:sz w:val="28"/>
          <w:szCs w:val="28"/>
          <w:lang w:val="uk-UA"/>
        </w:rPr>
        <w:t xml:space="preserve">образу </w:t>
      </w:r>
      <w:proofErr w:type="spellStart"/>
      <w:r w:rsidRPr="0071484A">
        <w:rPr>
          <w:sz w:val="28"/>
          <w:szCs w:val="28"/>
          <w:lang w:val="uk-UA"/>
        </w:rPr>
        <w:t>Арджуна</w:t>
      </w:r>
      <w:proofErr w:type="spellEnd"/>
      <w:r w:rsidRPr="0071484A">
        <w:rPr>
          <w:sz w:val="28"/>
          <w:szCs w:val="28"/>
          <w:lang w:val="uk-UA"/>
        </w:rPr>
        <w:t xml:space="preserve"> питає </w:t>
      </w:r>
      <w:proofErr w:type="spellStart"/>
      <w:r w:rsidRPr="0071484A">
        <w:rPr>
          <w:sz w:val="28"/>
          <w:szCs w:val="28"/>
          <w:lang w:val="uk-UA"/>
        </w:rPr>
        <w:t>Крішну</w:t>
      </w:r>
      <w:proofErr w:type="spellEnd"/>
      <w:r w:rsidRPr="0071484A">
        <w:rPr>
          <w:sz w:val="28"/>
          <w:szCs w:val="28"/>
          <w:lang w:val="uk-UA"/>
        </w:rPr>
        <w:t xml:space="preserve">, хто Він, і яка Його місія. На це </w:t>
      </w:r>
      <w:proofErr w:type="spellStart"/>
      <w:r w:rsidRPr="0071484A">
        <w:rPr>
          <w:sz w:val="28"/>
          <w:szCs w:val="28"/>
          <w:lang w:val="uk-UA"/>
        </w:rPr>
        <w:t>Крішна</w:t>
      </w:r>
      <w:proofErr w:type="spellEnd"/>
      <w:r w:rsidRPr="0071484A">
        <w:rPr>
          <w:sz w:val="28"/>
          <w:szCs w:val="28"/>
          <w:lang w:val="uk-UA"/>
        </w:rPr>
        <w:t xml:space="preserve"> відповідає в 32-м</w:t>
      </w:r>
      <w:r w:rsidR="00BD59D4">
        <w:rPr>
          <w:sz w:val="28"/>
          <w:szCs w:val="28"/>
          <w:lang w:val="uk-UA"/>
        </w:rPr>
        <w:t>у</w:t>
      </w:r>
      <w:r w:rsidRPr="0071484A">
        <w:rPr>
          <w:sz w:val="28"/>
          <w:szCs w:val="28"/>
          <w:lang w:val="uk-UA"/>
        </w:rPr>
        <w:t xml:space="preserve"> тексті: «Я є час, великий руйнівник світів, і Я прийшов сюди, щоб знищити всіх людей» [</w:t>
      </w:r>
      <w:r w:rsidR="003B0660">
        <w:rPr>
          <w:sz w:val="28"/>
          <w:szCs w:val="28"/>
          <w:lang w:val="uk-UA"/>
        </w:rPr>
        <w:t>4</w:t>
      </w:r>
      <w:r w:rsidRPr="0071484A">
        <w:rPr>
          <w:sz w:val="28"/>
          <w:szCs w:val="28"/>
          <w:lang w:val="uk-UA"/>
        </w:rPr>
        <w:t>, с. 546].</w:t>
      </w:r>
    </w:p>
    <w:p w:rsidR="0071484A" w:rsidRPr="0071484A" w:rsidRDefault="0071484A" w:rsidP="0071484A">
      <w:pPr>
        <w:spacing w:line="360" w:lineRule="auto"/>
        <w:ind w:firstLine="567"/>
        <w:jc w:val="both"/>
        <w:rPr>
          <w:sz w:val="28"/>
          <w:szCs w:val="28"/>
          <w:lang w:val="uk-UA"/>
        </w:rPr>
      </w:pPr>
      <w:r w:rsidRPr="0071484A">
        <w:rPr>
          <w:sz w:val="28"/>
          <w:szCs w:val="28"/>
          <w:lang w:val="uk-UA"/>
        </w:rPr>
        <w:lastRenderedPageBreak/>
        <w:t>Думаю, що прочитавши ці рядки, навряд чи хто-небудь</w:t>
      </w:r>
      <w:r w:rsidR="00BD59D4">
        <w:rPr>
          <w:sz w:val="28"/>
          <w:szCs w:val="28"/>
          <w:lang w:val="uk-UA"/>
        </w:rPr>
        <w:t xml:space="preserve"> з тих</w:t>
      </w:r>
      <w:r w:rsidRPr="0071484A">
        <w:rPr>
          <w:sz w:val="28"/>
          <w:szCs w:val="28"/>
          <w:lang w:val="uk-UA"/>
        </w:rPr>
        <w:t>, що знає вчення Христа і звиклий до думки, що «Бог є любов» (1 І</w:t>
      </w:r>
      <w:r w:rsidR="00BD59D4">
        <w:rPr>
          <w:sz w:val="28"/>
          <w:szCs w:val="28"/>
          <w:lang w:val="uk-UA"/>
        </w:rPr>
        <w:t>н. 4:</w:t>
      </w:r>
      <w:r w:rsidRPr="0071484A">
        <w:rPr>
          <w:sz w:val="28"/>
          <w:szCs w:val="28"/>
          <w:lang w:val="uk-UA"/>
        </w:rPr>
        <w:t xml:space="preserve">8) погодиться з думкою, що християни і кришнаїти моляться одному і тому ж Богу. І якщо ми вже заговорили про любов, то варто розглянути і цей аспект в одкровенні </w:t>
      </w:r>
      <w:proofErr w:type="spellStart"/>
      <w:r w:rsidRPr="0071484A">
        <w:rPr>
          <w:sz w:val="28"/>
          <w:szCs w:val="28"/>
          <w:lang w:val="uk-UA"/>
        </w:rPr>
        <w:t>Крішни</w:t>
      </w:r>
      <w:proofErr w:type="spellEnd"/>
      <w:r w:rsidRPr="0071484A">
        <w:rPr>
          <w:sz w:val="28"/>
          <w:szCs w:val="28"/>
          <w:lang w:val="uk-UA"/>
        </w:rPr>
        <w:t xml:space="preserve"> про самого себе. У 28-му тексті десятої глави </w:t>
      </w:r>
      <w:proofErr w:type="spellStart"/>
      <w:r w:rsidRPr="0071484A">
        <w:rPr>
          <w:sz w:val="28"/>
          <w:szCs w:val="28"/>
          <w:lang w:val="uk-UA"/>
        </w:rPr>
        <w:t>Крішна</w:t>
      </w:r>
      <w:proofErr w:type="spellEnd"/>
      <w:r w:rsidRPr="0071484A">
        <w:rPr>
          <w:sz w:val="28"/>
          <w:szCs w:val="28"/>
          <w:lang w:val="uk-UA"/>
        </w:rPr>
        <w:t xml:space="preserve"> говорить: «Я </w:t>
      </w:r>
      <w:r w:rsidR="00BD59D4">
        <w:rPr>
          <w:sz w:val="28"/>
          <w:szCs w:val="28"/>
          <w:lang w:val="uk-UA"/>
        </w:rPr>
        <w:t>–</w:t>
      </w:r>
      <w:r w:rsidRPr="0071484A">
        <w:rPr>
          <w:sz w:val="28"/>
          <w:szCs w:val="28"/>
          <w:lang w:val="uk-UA"/>
        </w:rPr>
        <w:t xml:space="preserve"> </w:t>
      </w:r>
      <w:proofErr w:type="spellStart"/>
      <w:r w:rsidRPr="0071484A">
        <w:rPr>
          <w:sz w:val="28"/>
          <w:szCs w:val="28"/>
          <w:lang w:val="uk-UA"/>
        </w:rPr>
        <w:t>Кандарпа</w:t>
      </w:r>
      <w:proofErr w:type="spellEnd"/>
      <w:r w:rsidRPr="0071484A">
        <w:rPr>
          <w:sz w:val="28"/>
          <w:szCs w:val="28"/>
          <w:lang w:val="uk-UA"/>
        </w:rPr>
        <w:t>, бог кохання». Далі, в коментарі говориться, що «</w:t>
      </w:r>
      <w:proofErr w:type="spellStart"/>
      <w:r w:rsidRPr="0071484A">
        <w:rPr>
          <w:sz w:val="28"/>
          <w:szCs w:val="28"/>
          <w:lang w:val="uk-UA"/>
        </w:rPr>
        <w:t>Кандарпа</w:t>
      </w:r>
      <w:proofErr w:type="spellEnd"/>
      <w:r w:rsidRPr="0071484A">
        <w:rPr>
          <w:sz w:val="28"/>
          <w:szCs w:val="28"/>
          <w:lang w:val="uk-UA"/>
        </w:rPr>
        <w:t xml:space="preserve"> є прагнення до статевих стосунків, щоб зачати гідних нащадків» [</w:t>
      </w:r>
      <w:r w:rsidR="003B0660">
        <w:rPr>
          <w:sz w:val="28"/>
          <w:szCs w:val="28"/>
          <w:lang w:val="uk-UA"/>
        </w:rPr>
        <w:t>4</w:t>
      </w:r>
      <w:r w:rsidRPr="0071484A">
        <w:rPr>
          <w:sz w:val="28"/>
          <w:szCs w:val="28"/>
          <w:lang w:val="uk-UA"/>
        </w:rPr>
        <w:t xml:space="preserve">, с. 514]. Таким чином любов, яка в даному випадку символізує </w:t>
      </w:r>
      <w:proofErr w:type="spellStart"/>
      <w:r w:rsidRPr="0071484A">
        <w:rPr>
          <w:sz w:val="28"/>
          <w:szCs w:val="28"/>
          <w:lang w:val="uk-UA"/>
        </w:rPr>
        <w:t>Крішну</w:t>
      </w:r>
      <w:proofErr w:type="spellEnd"/>
      <w:r w:rsidRPr="0071484A">
        <w:rPr>
          <w:sz w:val="28"/>
          <w:szCs w:val="28"/>
          <w:lang w:val="uk-UA"/>
        </w:rPr>
        <w:t xml:space="preserve">, в грецькій мові відповідає слову έρως, а в Новому Завіті, де говориться, що Бог є любов, </w:t>
      </w:r>
      <w:r w:rsidR="00BD59D4">
        <w:rPr>
          <w:sz w:val="28"/>
          <w:szCs w:val="28"/>
          <w:lang w:val="uk-UA"/>
        </w:rPr>
        <w:t>використовується</w:t>
      </w:r>
      <w:r w:rsidRPr="0071484A">
        <w:rPr>
          <w:sz w:val="28"/>
          <w:szCs w:val="28"/>
          <w:lang w:val="uk-UA"/>
        </w:rPr>
        <w:t xml:space="preserve"> слово αγάπη, тобто, очевидно, що це різні слова, різні явища, що характеризують різні види відносин. «Немає більше від тієї любові (ἀγάπην), коли хто душу свою кладе за друзів своїх» (Ін. 15:13), тобто любов християнська </w:t>
      </w:r>
      <w:r w:rsidR="00BD59D4">
        <w:rPr>
          <w:sz w:val="28"/>
          <w:szCs w:val="28"/>
          <w:lang w:val="uk-UA"/>
        </w:rPr>
        <w:t>–</w:t>
      </w:r>
      <w:r w:rsidRPr="0071484A">
        <w:rPr>
          <w:sz w:val="28"/>
          <w:szCs w:val="28"/>
          <w:lang w:val="uk-UA"/>
        </w:rPr>
        <w:t xml:space="preserve"> це любов жертовна, готовність віддати своє життя, всього себе без залишку заради того, кого любиш. Отже, виходить ще на один аргумент на користь ототожнення християнського Бога і </w:t>
      </w:r>
      <w:r w:rsidR="00BD59D4">
        <w:rPr>
          <w:sz w:val="28"/>
          <w:szCs w:val="28"/>
          <w:lang w:val="uk-UA"/>
        </w:rPr>
        <w:t xml:space="preserve">бога </w:t>
      </w:r>
      <w:proofErr w:type="spellStart"/>
      <w:r w:rsidRPr="0071484A">
        <w:rPr>
          <w:sz w:val="28"/>
          <w:szCs w:val="28"/>
          <w:lang w:val="uk-UA"/>
        </w:rPr>
        <w:t>Крішни</w:t>
      </w:r>
      <w:proofErr w:type="spellEnd"/>
      <w:r w:rsidRPr="0071484A">
        <w:rPr>
          <w:sz w:val="28"/>
          <w:szCs w:val="28"/>
          <w:lang w:val="uk-UA"/>
        </w:rPr>
        <w:t xml:space="preserve"> стало менше.</w:t>
      </w: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Виникає після цього питання: як жителі Сєверодонецького регіону, виховані в європейській культурі, що ввібрали в себе, нехай і не свідомо, але в той же час надійно, з дитинства у вигляді основних внутрішніх моральних підвалин основні християнські цінності, можуть сприйняти </w:t>
      </w:r>
      <w:proofErr w:type="spellStart"/>
      <w:r w:rsidRPr="0071484A">
        <w:rPr>
          <w:sz w:val="28"/>
          <w:szCs w:val="28"/>
          <w:lang w:val="uk-UA"/>
        </w:rPr>
        <w:t>Крішну</w:t>
      </w:r>
      <w:proofErr w:type="spellEnd"/>
      <w:r w:rsidRPr="0071484A">
        <w:rPr>
          <w:sz w:val="28"/>
          <w:szCs w:val="28"/>
          <w:lang w:val="uk-UA"/>
        </w:rPr>
        <w:t xml:space="preserve"> у вс</w:t>
      </w:r>
      <w:r w:rsidR="00BD59D4">
        <w:rPr>
          <w:sz w:val="28"/>
          <w:szCs w:val="28"/>
          <w:lang w:val="uk-UA"/>
        </w:rPr>
        <w:t>ій</w:t>
      </w:r>
      <w:r w:rsidRPr="0071484A">
        <w:rPr>
          <w:sz w:val="28"/>
          <w:szCs w:val="28"/>
          <w:lang w:val="uk-UA"/>
        </w:rPr>
        <w:t xml:space="preserve"> зазначен</w:t>
      </w:r>
      <w:r w:rsidR="00BD59D4">
        <w:rPr>
          <w:sz w:val="28"/>
          <w:szCs w:val="28"/>
          <w:lang w:val="uk-UA"/>
        </w:rPr>
        <w:t>ій</w:t>
      </w:r>
      <w:r w:rsidRPr="0071484A">
        <w:rPr>
          <w:sz w:val="28"/>
          <w:szCs w:val="28"/>
          <w:lang w:val="uk-UA"/>
        </w:rPr>
        <w:t xml:space="preserve"> вище його «красі» в якості вищого божества? Варіант в цьому випадку можливий тільки один: організація повинна отримати контроль над свідомістю людини раніше, ніж він дійде в своєму читанні </w:t>
      </w:r>
      <w:proofErr w:type="spellStart"/>
      <w:r w:rsidRPr="0071484A">
        <w:rPr>
          <w:sz w:val="28"/>
          <w:szCs w:val="28"/>
          <w:lang w:val="uk-UA"/>
        </w:rPr>
        <w:t>Бхагавад-гіти</w:t>
      </w:r>
      <w:proofErr w:type="spellEnd"/>
      <w:r w:rsidRPr="0071484A">
        <w:rPr>
          <w:sz w:val="28"/>
          <w:szCs w:val="28"/>
          <w:lang w:val="uk-UA"/>
        </w:rPr>
        <w:t xml:space="preserve"> до десятої глави, а це не так просто, тим більше що місто наш</w:t>
      </w:r>
      <w:r w:rsidR="00BD59D4">
        <w:rPr>
          <w:sz w:val="28"/>
          <w:szCs w:val="28"/>
          <w:lang w:val="uk-UA"/>
        </w:rPr>
        <w:t>е</w:t>
      </w:r>
      <w:r w:rsidRPr="0071484A">
        <w:rPr>
          <w:sz w:val="28"/>
          <w:szCs w:val="28"/>
          <w:lang w:val="uk-UA"/>
        </w:rPr>
        <w:t xml:space="preserve"> особлив</w:t>
      </w:r>
      <w:r w:rsidR="00BD59D4">
        <w:rPr>
          <w:sz w:val="28"/>
          <w:szCs w:val="28"/>
          <w:lang w:val="uk-UA"/>
        </w:rPr>
        <w:t>е</w:t>
      </w:r>
      <w:r w:rsidRPr="0071484A">
        <w:rPr>
          <w:sz w:val="28"/>
          <w:szCs w:val="28"/>
          <w:lang w:val="uk-UA"/>
        </w:rPr>
        <w:t>, молод</w:t>
      </w:r>
      <w:r w:rsidR="00BD59D4">
        <w:rPr>
          <w:sz w:val="28"/>
          <w:szCs w:val="28"/>
          <w:lang w:val="uk-UA"/>
        </w:rPr>
        <w:t>е</w:t>
      </w:r>
      <w:r w:rsidRPr="0071484A">
        <w:rPr>
          <w:sz w:val="28"/>
          <w:szCs w:val="28"/>
          <w:lang w:val="uk-UA"/>
        </w:rPr>
        <w:t xml:space="preserve">, і жителі його вміють непогано читати і аналізувати прочитане, </w:t>
      </w:r>
      <w:r w:rsidR="00BD59D4">
        <w:rPr>
          <w:sz w:val="28"/>
          <w:szCs w:val="28"/>
          <w:lang w:val="uk-UA"/>
        </w:rPr>
        <w:t>чим</w:t>
      </w:r>
      <w:r w:rsidRPr="0071484A">
        <w:rPr>
          <w:sz w:val="28"/>
          <w:szCs w:val="28"/>
          <w:lang w:val="uk-UA"/>
        </w:rPr>
        <w:t>, власне, і може пояснюватися відносна відсутність успіху кришнаїтів. Тому і з'являються вони у нас все рідше, та й то, мабуть, тільки за рознарядкою згори, з'являться, пошум</w:t>
      </w:r>
      <w:r w:rsidR="00F6690D">
        <w:rPr>
          <w:sz w:val="28"/>
          <w:szCs w:val="28"/>
          <w:lang w:val="uk-UA"/>
        </w:rPr>
        <w:t>л</w:t>
      </w:r>
      <w:r w:rsidRPr="0071484A">
        <w:rPr>
          <w:sz w:val="28"/>
          <w:szCs w:val="28"/>
          <w:lang w:val="uk-UA"/>
        </w:rPr>
        <w:t>ят</w:t>
      </w:r>
      <w:r w:rsidR="00F6690D">
        <w:rPr>
          <w:sz w:val="28"/>
          <w:szCs w:val="28"/>
          <w:lang w:val="uk-UA"/>
        </w:rPr>
        <w:t>ь</w:t>
      </w:r>
      <w:r w:rsidRPr="0071484A">
        <w:rPr>
          <w:sz w:val="28"/>
          <w:szCs w:val="28"/>
          <w:lang w:val="uk-UA"/>
        </w:rPr>
        <w:t xml:space="preserve"> на вулицях пару днів, і знову пропадають на рік або два. </w:t>
      </w:r>
      <w:r w:rsidR="00F6690D">
        <w:rPr>
          <w:sz w:val="28"/>
          <w:szCs w:val="28"/>
          <w:lang w:val="uk-UA"/>
        </w:rPr>
        <w:t>Хоча все ж таки</w:t>
      </w:r>
      <w:r w:rsidRPr="0071484A">
        <w:rPr>
          <w:sz w:val="28"/>
          <w:szCs w:val="28"/>
          <w:lang w:val="uk-UA"/>
        </w:rPr>
        <w:t xml:space="preserve"> існує на постійній основі «Центр ведичної культури» в Сєвєродонецьку, зареєстрований на приватній квартирі по </w:t>
      </w:r>
      <w:r w:rsidRPr="0071484A">
        <w:rPr>
          <w:sz w:val="28"/>
          <w:szCs w:val="28"/>
          <w:lang w:val="uk-UA"/>
        </w:rPr>
        <w:lastRenderedPageBreak/>
        <w:t xml:space="preserve">вулиці Гагаріна 18, що виконує роль координуючого центру для кришнаїтів, які живуть в місті, але, на щастя, їх активність обмежується по більшій мірі простором </w:t>
      </w:r>
      <w:r w:rsidR="00F6690D" w:rsidRPr="0071484A">
        <w:rPr>
          <w:sz w:val="28"/>
          <w:szCs w:val="28"/>
          <w:lang w:val="uk-UA"/>
        </w:rPr>
        <w:t>Інтернету</w:t>
      </w:r>
      <w:r w:rsidRPr="0071484A">
        <w:rPr>
          <w:sz w:val="28"/>
          <w:szCs w:val="28"/>
          <w:lang w:val="uk-UA"/>
        </w:rPr>
        <w:t xml:space="preserve"> [</w:t>
      </w:r>
      <w:r w:rsidR="003B0660">
        <w:rPr>
          <w:sz w:val="28"/>
          <w:szCs w:val="28"/>
          <w:lang w:val="uk-UA"/>
        </w:rPr>
        <w:t>67</w:t>
      </w:r>
      <w:r w:rsidRPr="0071484A">
        <w:rPr>
          <w:sz w:val="28"/>
          <w:szCs w:val="28"/>
          <w:lang w:val="uk-UA"/>
        </w:rPr>
        <w:t>].</w:t>
      </w:r>
    </w:p>
    <w:p w:rsidR="0071484A" w:rsidRPr="0071484A" w:rsidRDefault="0071484A" w:rsidP="0071484A">
      <w:pPr>
        <w:spacing w:line="360" w:lineRule="auto"/>
        <w:ind w:firstLine="567"/>
        <w:jc w:val="both"/>
        <w:rPr>
          <w:sz w:val="28"/>
          <w:szCs w:val="28"/>
          <w:lang w:val="uk-UA"/>
        </w:rPr>
      </w:pPr>
      <w:r w:rsidRPr="0071484A">
        <w:rPr>
          <w:sz w:val="28"/>
          <w:szCs w:val="28"/>
          <w:lang w:val="uk-UA"/>
        </w:rPr>
        <w:t>Продовжуючи огляд релігійних організацій, що представляють в місті рух Нової Ери, хочеться відзначити ще одн</w:t>
      </w:r>
      <w:r w:rsidR="00F6690D">
        <w:rPr>
          <w:sz w:val="28"/>
          <w:szCs w:val="28"/>
          <w:lang w:val="uk-UA"/>
        </w:rPr>
        <w:t>е</w:t>
      </w:r>
      <w:r w:rsidRPr="0071484A">
        <w:rPr>
          <w:sz w:val="28"/>
          <w:szCs w:val="28"/>
          <w:lang w:val="uk-UA"/>
        </w:rPr>
        <w:t xml:space="preserve"> цікав</w:t>
      </w:r>
      <w:r w:rsidR="00F6690D">
        <w:rPr>
          <w:sz w:val="28"/>
          <w:szCs w:val="28"/>
          <w:lang w:val="uk-UA"/>
        </w:rPr>
        <w:t>е</w:t>
      </w:r>
      <w:r w:rsidRPr="0071484A">
        <w:rPr>
          <w:sz w:val="28"/>
          <w:szCs w:val="28"/>
          <w:lang w:val="uk-UA"/>
        </w:rPr>
        <w:t xml:space="preserve"> для розгляду </w:t>
      </w:r>
      <w:r w:rsidR="00F6690D">
        <w:rPr>
          <w:sz w:val="28"/>
          <w:szCs w:val="28"/>
          <w:lang w:val="uk-UA"/>
        </w:rPr>
        <w:t>товари</w:t>
      </w:r>
      <w:r w:rsidRPr="0071484A">
        <w:rPr>
          <w:sz w:val="28"/>
          <w:szCs w:val="28"/>
          <w:lang w:val="uk-UA"/>
        </w:rPr>
        <w:t>ство, відоме в колах міської інтелігенції під ім'ям Живої Етики</w:t>
      </w:r>
      <w:r w:rsidR="00C23B3C">
        <w:rPr>
          <w:sz w:val="28"/>
          <w:szCs w:val="28"/>
          <w:lang w:val="uk-UA"/>
        </w:rPr>
        <w:t xml:space="preserve"> </w:t>
      </w:r>
      <w:r w:rsidR="00C23B3C" w:rsidRPr="0071484A">
        <w:rPr>
          <w:sz w:val="28"/>
          <w:szCs w:val="28"/>
          <w:lang w:val="uk-UA"/>
        </w:rPr>
        <w:t>[</w:t>
      </w:r>
      <w:r w:rsidR="003B0660">
        <w:rPr>
          <w:sz w:val="28"/>
          <w:szCs w:val="28"/>
          <w:lang w:val="uk-UA"/>
        </w:rPr>
        <w:t>16</w:t>
      </w:r>
      <w:r w:rsidR="00C23B3C" w:rsidRPr="0071484A">
        <w:rPr>
          <w:sz w:val="28"/>
          <w:szCs w:val="28"/>
          <w:lang w:val="uk-UA"/>
        </w:rPr>
        <w:t>]</w:t>
      </w:r>
      <w:r w:rsidRPr="0071484A">
        <w:rPr>
          <w:sz w:val="28"/>
          <w:szCs w:val="28"/>
          <w:lang w:val="uk-UA"/>
        </w:rPr>
        <w:t>. Свого часу було докладено чимало зусиль з боку релігієзнавців і богословів</w:t>
      </w:r>
      <w:r w:rsidR="00F6690D">
        <w:rPr>
          <w:sz w:val="28"/>
          <w:szCs w:val="28"/>
          <w:lang w:val="uk-UA"/>
        </w:rPr>
        <w:t>, що</w:t>
      </w:r>
      <w:r w:rsidRPr="0071484A">
        <w:rPr>
          <w:sz w:val="28"/>
          <w:szCs w:val="28"/>
          <w:lang w:val="uk-UA"/>
        </w:rPr>
        <w:t xml:space="preserve"> досліджували діяльність сект, щоб довести </w:t>
      </w:r>
      <w:r w:rsidR="00C23B3C">
        <w:rPr>
          <w:sz w:val="28"/>
          <w:szCs w:val="28"/>
          <w:lang w:val="uk-UA"/>
        </w:rPr>
        <w:t>окультну</w:t>
      </w:r>
      <w:r w:rsidR="003E6A01">
        <w:rPr>
          <w:sz w:val="28"/>
          <w:szCs w:val="28"/>
          <w:lang w:val="uk-UA"/>
        </w:rPr>
        <w:t xml:space="preserve"> </w:t>
      </w:r>
      <w:r w:rsidR="003E6A01" w:rsidRPr="00FB3DB8">
        <w:rPr>
          <w:sz w:val="28"/>
          <w:szCs w:val="28"/>
          <w:lang w:val="uk-UA"/>
        </w:rPr>
        <w:t>[</w:t>
      </w:r>
      <w:r w:rsidR="003B0660">
        <w:rPr>
          <w:sz w:val="28"/>
          <w:szCs w:val="28"/>
          <w:lang w:val="uk-UA"/>
        </w:rPr>
        <w:t>23</w:t>
      </w:r>
      <w:r w:rsidR="003E6A01">
        <w:rPr>
          <w:sz w:val="28"/>
          <w:szCs w:val="28"/>
          <w:lang w:val="uk-UA"/>
        </w:rPr>
        <w:t>, с. 7</w:t>
      </w:r>
      <w:r w:rsidR="003E6A01" w:rsidRPr="00FB3DB8">
        <w:rPr>
          <w:sz w:val="28"/>
          <w:szCs w:val="28"/>
          <w:lang w:val="uk-UA"/>
        </w:rPr>
        <w:t>]</w:t>
      </w:r>
      <w:r w:rsidR="00C23B3C">
        <w:rPr>
          <w:sz w:val="28"/>
          <w:szCs w:val="28"/>
          <w:lang w:val="uk-UA"/>
        </w:rPr>
        <w:t xml:space="preserve"> </w:t>
      </w:r>
      <w:r w:rsidRPr="0071484A">
        <w:rPr>
          <w:sz w:val="28"/>
          <w:szCs w:val="28"/>
          <w:lang w:val="uk-UA"/>
        </w:rPr>
        <w:t>релігійність цієї організації</w:t>
      </w:r>
      <w:r w:rsidR="00FB3DB8">
        <w:rPr>
          <w:sz w:val="28"/>
          <w:szCs w:val="28"/>
          <w:lang w:val="uk-UA"/>
        </w:rPr>
        <w:t xml:space="preserve"> </w:t>
      </w:r>
      <w:r w:rsidR="00C23B3C" w:rsidRPr="00FB3DB8">
        <w:rPr>
          <w:sz w:val="28"/>
          <w:szCs w:val="28"/>
          <w:lang w:val="uk-UA"/>
        </w:rPr>
        <w:t>[</w:t>
      </w:r>
      <w:r w:rsidR="003B0660">
        <w:rPr>
          <w:sz w:val="28"/>
          <w:szCs w:val="28"/>
          <w:lang w:val="uk-UA"/>
        </w:rPr>
        <w:t>21</w:t>
      </w:r>
      <w:r w:rsidR="00C23B3C">
        <w:rPr>
          <w:sz w:val="28"/>
          <w:szCs w:val="28"/>
          <w:lang w:val="uk-UA"/>
        </w:rPr>
        <w:t>, с.</w:t>
      </w:r>
      <w:r w:rsidR="003E6A01">
        <w:rPr>
          <w:sz w:val="28"/>
          <w:szCs w:val="28"/>
          <w:lang w:val="uk-UA"/>
        </w:rPr>
        <w:t xml:space="preserve"> </w:t>
      </w:r>
      <w:r w:rsidR="00C23B3C">
        <w:rPr>
          <w:sz w:val="28"/>
          <w:szCs w:val="28"/>
          <w:lang w:val="uk-UA"/>
        </w:rPr>
        <w:t>11</w:t>
      </w:r>
      <w:r w:rsidR="00C23B3C" w:rsidRPr="00FB3DB8">
        <w:rPr>
          <w:sz w:val="28"/>
          <w:szCs w:val="28"/>
          <w:lang w:val="uk-UA"/>
        </w:rPr>
        <w:t>]</w:t>
      </w:r>
      <w:r w:rsidRPr="0071484A">
        <w:rPr>
          <w:sz w:val="28"/>
          <w:szCs w:val="28"/>
          <w:lang w:val="uk-UA"/>
        </w:rPr>
        <w:t xml:space="preserve">, </w:t>
      </w:r>
      <w:r w:rsidR="00F6690D">
        <w:rPr>
          <w:sz w:val="28"/>
          <w:szCs w:val="28"/>
          <w:lang w:val="uk-UA"/>
        </w:rPr>
        <w:t xml:space="preserve">яка полюбляє </w:t>
      </w:r>
      <w:r w:rsidRPr="0071484A">
        <w:rPr>
          <w:sz w:val="28"/>
          <w:szCs w:val="28"/>
          <w:lang w:val="uk-UA"/>
        </w:rPr>
        <w:t>маскувати</w:t>
      </w:r>
      <w:r w:rsidR="00F6690D">
        <w:rPr>
          <w:sz w:val="28"/>
          <w:szCs w:val="28"/>
          <w:lang w:val="uk-UA"/>
        </w:rPr>
        <w:t>ся</w:t>
      </w:r>
      <w:r w:rsidRPr="0071484A">
        <w:rPr>
          <w:sz w:val="28"/>
          <w:szCs w:val="28"/>
          <w:lang w:val="uk-UA"/>
        </w:rPr>
        <w:t xml:space="preserve"> під виглядом культурологічного товариства [</w:t>
      </w:r>
      <w:r w:rsidR="003B0660">
        <w:rPr>
          <w:sz w:val="28"/>
          <w:szCs w:val="28"/>
          <w:lang w:val="uk-UA"/>
        </w:rPr>
        <w:t>15</w:t>
      </w:r>
      <w:r w:rsidRPr="0071484A">
        <w:rPr>
          <w:sz w:val="28"/>
          <w:szCs w:val="28"/>
          <w:lang w:val="uk-UA"/>
        </w:rPr>
        <w:t xml:space="preserve">], хоча послідовники Живої Етики і зараз не погоджуються з цим висновком. Втім, це і є перша ознака нового культу, </w:t>
      </w:r>
      <w:r w:rsidR="00F6690D">
        <w:rPr>
          <w:sz w:val="28"/>
          <w:szCs w:val="28"/>
          <w:lang w:val="uk-UA"/>
        </w:rPr>
        <w:t xml:space="preserve">яку </w:t>
      </w:r>
      <w:r w:rsidRPr="0071484A">
        <w:rPr>
          <w:sz w:val="28"/>
          <w:szCs w:val="28"/>
          <w:lang w:val="uk-UA"/>
        </w:rPr>
        <w:t>імен</w:t>
      </w:r>
      <w:r w:rsidR="00F6690D">
        <w:rPr>
          <w:sz w:val="28"/>
          <w:szCs w:val="28"/>
          <w:lang w:val="uk-UA"/>
        </w:rPr>
        <w:t>ують</w:t>
      </w:r>
      <w:r w:rsidRPr="0071484A">
        <w:rPr>
          <w:sz w:val="28"/>
          <w:szCs w:val="28"/>
          <w:lang w:val="uk-UA"/>
        </w:rPr>
        <w:t xml:space="preserve"> «езотеричним розривом», коли вас запрошують на виставку познайомитися з культурною спадщиною у вигляді картин відомого російського художника Миколи Костянтиновича </w:t>
      </w:r>
      <w:proofErr w:type="spellStart"/>
      <w:r w:rsidRPr="0071484A">
        <w:rPr>
          <w:sz w:val="28"/>
          <w:szCs w:val="28"/>
          <w:lang w:val="uk-UA"/>
        </w:rPr>
        <w:t>Реріха</w:t>
      </w:r>
      <w:proofErr w:type="spellEnd"/>
      <w:r w:rsidR="00C23B3C">
        <w:rPr>
          <w:sz w:val="28"/>
          <w:szCs w:val="28"/>
          <w:lang w:val="uk-UA"/>
        </w:rPr>
        <w:t xml:space="preserve"> [</w:t>
      </w:r>
      <w:r w:rsidR="003B0660">
        <w:rPr>
          <w:sz w:val="28"/>
          <w:szCs w:val="28"/>
          <w:lang w:val="uk-UA"/>
        </w:rPr>
        <w:t>53</w:t>
      </w:r>
      <w:r w:rsidR="00C23B3C">
        <w:rPr>
          <w:sz w:val="28"/>
          <w:szCs w:val="28"/>
          <w:lang w:val="uk-UA"/>
        </w:rPr>
        <w:t>]</w:t>
      </w:r>
      <w:r w:rsidRPr="0071484A">
        <w:rPr>
          <w:sz w:val="28"/>
          <w:szCs w:val="28"/>
          <w:lang w:val="uk-UA"/>
        </w:rPr>
        <w:t xml:space="preserve">, а в результаті все обертається вивченням </w:t>
      </w:r>
      <w:proofErr w:type="spellStart"/>
      <w:r w:rsidRPr="0071484A">
        <w:rPr>
          <w:sz w:val="28"/>
          <w:szCs w:val="28"/>
          <w:lang w:val="uk-UA"/>
        </w:rPr>
        <w:t>Агні-йоги</w:t>
      </w:r>
      <w:proofErr w:type="spellEnd"/>
      <w:r w:rsidRPr="0071484A">
        <w:rPr>
          <w:sz w:val="28"/>
          <w:szCs w:val="28"/>
          <w:lang w:val="uk-UA"/>
        </w:rPr>
        <w:t xml:space="preserve"> та інших досягнень в області окультних наук.</w:t>
      </w: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У Сєвєродонецьку також свого часу неодноразово проходили виставки репродукцій картин Миколи </w:t>
      </w:r>
      <w:proofErr w:type="spellStart"/>
      <w:r w:rsidRPr="0071484A">
        <w:rPr>
          <w:sz w:val="28"/>
          <w:szCs w:val="28"/>
          <w:lang w:val="uk-UA"/>
        </w:rPr>
        <w:t>Реріха</w:t>
      </w:r>
      <w:proofErr w:type="spellEnd"/>
      <w:r w:rsidRPr="0071484A">
        <w:rPr>
          <w:sz w:val="28"/>
          <w:szCs w:val="28"/>
          <w:lang w:val="uk-UA"/>
        </w:rPr>
        <w:t xml:space="preserve">, які були організовані представниками Сєверодонецького культурно-просвітницького товариства «Співдружність», що об'єднує послідовників </w:t>
      </w:r>
      <w:proofErr w:type="spellStart"/>
      <w:r w:rsidRPr="0071484A">
        <w:rPr>
          <w:sz w:val="28"/>
          <w:szCs w:val="28"/>
          <w:lang w:val="uk-UA"/>
        </w:rPr>
        <w:t>Реріхівського</w:t>
      </w:r>
      <w:proofErr w:type="spellEnd"/>
      <w:r w:rsidRPr="0071484A">
        <w:rPr>
          <w:sz w:val="28"/>
          <w:szCs w:val="28"/>
          <w:lang w:val="uk-UA"/>
        </w:rPr>
        <w:t xml:space="preserve"> руху. На сайті КПО «Співдружність» представлена</w:t>
      </w:r>
      <w:r w:rsidR="00F6690D">
        <w:rPr>
          <w:sz w:val="28"/>
          <w:szCs w:val="28"/>
          <w:lang w:val="uk-UA"/>
        </w:rPr>
        <w:t xml:space="preserve"> інформація</w:t>
      </w:r>
      <w:r w:rsidRPr="0071484A">
        <w:rPr>
          <w:sz w:val="28"/>
          <w:szCs w:val="28"/>
          <w:lang w:val="uk-UA"/>
        </w:rPr>
        <w:t xml:space="preserve"> про основні напрямки роботи організації, пріоритетні цілі і завдання її діяльності [</w:t>
      </w:r>
      <w:r w:rsidR="003B0660">
        <w:rPr>
          <w:sz w:val="28"/>
          <w:szCs w:val="28"/>
          <w:lang w:val="uk-UA"/>
        </w:rPr>
        <w:t>63</w:t>
      </w:r>
      <w:r w:rsidRPr="0071484A">
        <w:rPr>
          <w:sz w:val="28"/>
          <w:szCs w:val="28"/>
          <w:lang w:val="uk-UA"/>
        </w:rPr>
        <w:t xml:space="preserve">]. Аналіз цієї </w:t>
      </w:r>
      <w:proofErr w:type="spellStart"/>
      <w:r w:rsidRPr="0071484A">
        <w:rPr>
          <w:sz w:val="28"/>
          <w:szCs w:val="28"/>
          <w:lang w:val="uk-UA"/>
        </w:rPr>
        <w:t>веб-сторінки</w:t>
      </w:r>
      <w:proofErr w:type="spellEnd"/>
      <w:r w:rsidRPr="0071484A">
        <w:rPr>
          <w:sz w:val="28"/>
          <w:szCs w:val="28"/>
          <w:lang w:val="uk-UA"/>
        </w:rPr>
        <w:t xml:space="preserve"> дає цілком достатнє поняття </w:t>
      </w:r>
      <w:r w:rsidR="00F6690D">
        <w:rPr>
          <w:sz w:val="28"/>
          <w:szCs w:val="28"/>
          <w:lang w:val="uk-UA"/>
        </w:rPr>
        <w:t>щод</w:t>
      </w:r>
      <w:r w:rsidRPr="0071484A">
        <w:rPr>
          <w:sz w:val="28"/>
          <w:szCs w:val="28"/>
          <w:lang w:val="uk-UA"/>
        </w:rPr>
        <w:t xml:space="preserve">о її сектантської суті, але для більшої об'єктивності, </w:t>
      </w:r>
      <w:r w:rsidR="00F6690D">
        <w:rPr>
          <w:sz w:val="28"/>
          <w:szCs w:val="28"/>
          <w:lang w:val="uk-UA"/>
        </w:rPr>
        <w:t xml:space="preserve">все ж таки </w:t>
      </w:r>
      <w:r w:rsidRPr="0071484A">
        <w:rPr>
          <w:sz w:val="28"/>
          <w:szCs w:val="28"/>
          <w:lang w:val="uk-UA"/>
        </w:rPr>
        <w:t xml:space="preserve">розглянемо представлену товариством «Співдружність» інформацію про себе, </w:t>
      </w:r>
      <w:r w:rsidR="00F6690D" w:rsidRPr="0071484A">
        <w:rPr>
          <w:sz w:val="28"/>
          <w:szCs w:val="28"/>
          <w:lang w:val="uk-UA"/>
        </w:rPr>
        <w:t>ґрунтуючись</w:t>
      </w:r>
      <w:r w:rsidRPr="0071484A">
        <w:rPr>
          <w:sz w:val="28"/>
          <w:szCs w:val="28"/>
          <w:lang w:val="uk-UA"/>
        </w:rPr>
        <w:t xml:space="preserve"> на чотирьох основних ознаках нових культів, за згаданою вже класифікаці</w:t>
      </w:r>
      <w:r w:rsidR="00F6690D">
        <w:rPr>
          <w:sz w:val="28"/>
          <w:szCs w:val="28"/>
          <w:lang w:val="uk-UA"/>
        </w:rPr>
        <w:t>єю</w:t>
      </w:r>
      <w:r w:rsidRPr="0071484A">
        <w:rPr>
          <w:sz w:val="28"/>
          <w:szCs w:val="28"/>
          <w:lang w:val="uk-UA"/>
        </w:rPr>
        <w:t xml:space="preserve"> Олександра </w:t>
      </w:r>
      <w:proofErr w:type="spellStart"/>
      <w:r w:rsidRPr="0071484A">
        <w:rPr>
          <w:sz w:val="28"/>
          <w:szCs w:val="28"/>
          <w:lang w:val="uk-UA"/>
        </w:rPr>
        <w:t>Дворкіна</w:t>
      </w:r>
      <w:proofErr w:type="spellEnd"/>
      <w:r w:rsidRPr="0071484A">
        <w:rPr>
          <w:sz w:val="28"/>
          <w:szCs w:val="28"/>
          <w:lang w:val="uk-UA"/>
        </w:rPr>
        <w:t>.</w:t>
      </w:r>
    </w:p>
    <w:p w:rsidR="0071484A" w:rsidRPr="0071484A" w:rsidRDefault="0071484A" w:rsidP="0071484A">
      <w:pPr>
        <w:spacing w:line="360" w:lineRule="auto"/>
        <w:ind w:firstLine="567"/>
        <w:jc w:val="both"/>
        <w:rPr>
          <w:sz w:val="28"/>
          <w:szCs w:val="28"/>
          <w:lang w:val="uk-UA"/>
        </w:rPr>
      </w:pPr>
      <w:r w:rsidRPr="0071484A">
        <w:rPr>
          <w:sz w:val="28"/>
          <w:szCs w:val="28"/>
          <w:lang w:val="uk-UA"/>
        </w:rPr>
        <w:t>Слід відразу за</w:t>
      </w:r>
      <w:r w:rsidR="00AC325F">
        <w:rPr>
          <w:sz w:val="28"/>
          <w:szCs w:val="28"/>
          <w:lang w:val="uk-UA"/>
        </w:rPr>
        <w:t>уваж</w:t>
      </w:r>
      <w:r w:rsidRPr="0071484A">
        <w:rPr>
          <w:sz w:val="28"/>
          <w:szCs w:val="28"/>
          <w:lang w:val="uk-UA"/>
        </w:rPr>
        <w:t>ити, що дослідники</w:t>
      </w:r>
      <w:r w:rsidR="00AC325F">
        <w:rPr>
          <w:sz w:val="28"/>
          <w:szCs w:val="28"/>
          <w:lang w:val="uk-UA"/>
        </w:rPr>
        <w:t xml:space="preserve">, які вивчають історію виникнення, розвиток та сучасну діяльність </w:t>
      </w:r>
      <w:proofErr w:type="spellStart"/>
      <w:r w:rsidR="00AC325F">
        <w:rPr>
          <w:sz w:val="28"/>
          <w:szCs w:val="28"/>
          <w:lang w:val="uk-UA"/>
        </w:rPr>
        <w:t>реріховського</w:t>
      </w:r>
      <w:proofErr w:type="spellEnd"/>
      <w:r w:rsidR="00AC325F">
        <w:rPr>
          <w:sz w:val="28"/>
          <w:szCs w:val="28"/>
          <w:lang w:val="uk-UA"/>
        </w:rPr>
        <w:t xml:space="preserve"> руху, відзначають, що в його середовищі останнім часом намітилися </w:t>
      </w:r>
      <w:r w:rsidRPr="0071484A">
        <w:rPr>
          <w:sz w:val="28"/>
          <w:szCs w:val="28"/>
          <w:lang w:val="uk-UA"/>
        </w:rPr>
        <w:t>дв</w:t>
      </w:r>
      <w:r w:rsidR="00AC325F">
        <w:rPr>
          <w:sz w:val="28"/>
          <w:szCs w:val="28"/>
          <w:lang w:val="uk-UA"/>
        </w:rPr>
        <w:t>і</w:t>
      </w:r>
      <w:r w:rsidRPr="0071484A">
        <w:rPr>
          <w:sz w:val="28"/>
          <w:szCs w:val="28"/>
          <w:lang w:val="uk-UA"/>
        </w:rPr>
        <w:t xml:space="preserve"> якісно різних </w:t>
      </w:r>
      <w:r w:rsidR="00AC325F">
        <w:rPr>
          <w:sz w:val="28"/>
          <w:szCs w:val="28"/>
          <w:lang w:val="uk-UA"/>
        </w:rPr>
        <w:t xml:space="preserve">течії, або краще сказати </w:t>
      </w:r>
      <w:r w:rsidRPr="0071484A">
        <w:rPr>
          <w:sz w:val="28"/>
          <w:szCs w:val="28"/>
          <w:lang w:val="uk-UA"/>
        </w:rPr>
        <w:t>напрямки:</w:t>
      </w:r>
    </w:p>
    <w:p w:rsidR="0071484A" w:rsidRPr="0071484A" w:rsidRDefault="0071484A" w:rsidP="0071484A">
      <w:pPr>
        <w:spacing w:line="360" w:lineRule="auto"/>
        <w:ind w:firstLine="567"/>
        <w:jc w:val="both"/>
        <w:rPr>
          <w:sz w:val="28"/>
          <w:szCs w:val="28"/>
          <w:lang w:val="uk-UA"/>
        </w:rPr>
      </w:pPr>
      <w:r w:rsidRPr="0071484A">
        <w:rPr>
          <w:sz w:val="28"/>
          <w:szCs w:val="28"/>
          <w:lang w:val="uk-UA"/>
        </w:rPr>
        <w:lastRenderedPageBreak/>
        <w:t xml:space="preserve">• організації та суспільства, які одночасно з просуванням релігійно-філософських ідей </w:t>
      </w:r>
      <w:proofErr w:type="spellStart"/>
      <w:r w:rsidRPr="0071484A">
        <w:rPr>
          <w:sz w:val="28"/>
          <w:szCs w:val="28"/>
          <w:lang w:val="uk-UA"/>
        </w:rPr>
        <w:t>Реріхів</w:t>
      </w:r>
      <w:proofErr w:type="spellEnd"/>
      <w:r w:rsidRPr="0071484A">
        <w:rPr>
          <w:sz w:val="28"/>
          <w:szCs w:val="28"/>
          <w:lang w:val="uk-UA"/>
        </w:rPr>
        <w:t xml:space="preserve"> займаються культурологічно</w:t>
      </w:r>
      <w:r w:rsidR="00F6690D">
        <w:rPr>
          <w:sz w:val="28"/>
          <w:szCs w:val="28"/>
          <w:lang w:val="uk-UA"/>
        </w:rPr>
        <w:t>ю</w:t>
      </w:r>
      <w:r w:rsidRPr="0071484A">
        <w:rPr>
          <w:sz w:val="28"/>
          <w:szCs w:val="28"/>
          <w:lang w:val="uk-UA"/>
        </w:rPr>
        <w:t>, культурно-просвітницько</w:t>
      </w:r>
      <w:r w:rsidR="00F6690D">
        <w:rPr>
          <w:sz w:val="28"/>
          <w:szCs w:val="28"/>
          <w:lang w:val="uk-UA"/>
        </w:rPr>
        <w:t>ю</w:t>
      </w:r>
      <w:r w:rsidRPr="0071484A">
        <w:rPr>
          <w:sz w:val="28"/>
          <w:szCs w:val="28"/>
          <w:lang w:val="uk-UA"/>
        </w:rPr>
        <w:t xml:space="preserve"> та науково-педагогічною діяльністю;</w:t>
      </w:r>
    </w:p>
    <w:p w:rsidR="0071484A" w:rsidRPr="0071484A" w:rsidRDefault="0071484A" w:rsidP="0071484A">
      <w:pPr>
        <w:spacing w:line="360" w:lineRule="auto"/>
        <w:ind w:firstLine="567"/>
        <w:jc w:val="both"/>
        <w:rPr>
          <w:sz w:val="28"/>
          <w:szCs w:val="28"/>
          <w:lang w:val="uk-UA"/>
        </w:rPr>
      </w:pPr>
      <w:r w:rsidRPr="0071484A">
        <w:rPr>
          <w:sz w:val="28"/>
          <w:szCs w:val="28"/>
          <w:lang w:val="uk-UA"/>
        </w:rPr>
        <w:t>• організації та суспільства, засновані на теософськ</w:t>
      </w:r>
      <w:r w:rsidR="00F6690D">
        <w:rPr>
          <w:sz w:val="28"/>
          <w:szCs w:val="28"/>
          <w:lang w:val="uk-UA"/>
        </w:rPr>
        <w:t>о</w:t>
      </w:r>
      <w:r w:rsidRPr="0071484A">
        <w:rPr>
          <w:sz w:val="28"/>
          <w:szCs w:val="28"/>
          <w:lang w:val="uk-UA"/>
        </w:rPr>
        <w:t xml:space="preserve">-містичному аспекті вчення </w:t>
      </w:r>
      <w:proofErr w:type="spellStart"/>
      <w:r w:rsidRPr="0071484A">
        <w:rPr>
          <w:sz w:val="28"/>
          <w:szCs w:val="28"/>
          <w:lang w:val="uk-UA"/>
        </w:rPr>
        <w:t>Реріхів</w:t>
      </w:r>
      <w:proofErr w:type="spellEnd"/>
      <w:r w:rsidRPr="0071484A">
        <w:rPr>
          <w:sz w:val="28"/>
          <w:szCs w:val="28"/>
          <w:lang w:val="uk-UA"/>
        </w:rPr>
        <w:t>, які вивчають і застосовують різні окультні практики [</w:t>
      </w:r>
      <w:r w:rsidR="003B0660">
        <w:rPr>
          <w:sz w:val="28"/>
          <w:szCs w:val="28"/>
          <w:lang w:val="uk-UA"/>
        </w:rPr>
        <w:t>52</w:t>
      </w:r>
      <w:r w:rsidRPr="0071484A">
        <w:rPr>
          <w:sz w:val="28"/>
          <w:szCs w:val="28"/>
          <w:lang w:val="uk-UA"/>
        </w:rPr>
        <w:t>].</w:t>
      </w:r>
    </w:p>
    <w:p w:rsidR="0071484A" w:rsidRPr="0071484A" w:rsidRDefault="0071484A" w:rsidP="0071484A">
      <w:pPr>
        <w:spacing w:line="360" w:lineRule="auto"/>
        <w:ind w:firstLine="567"/>
        <w:jc w:val="both"/>
        <w:rPr>
          <w:sz w:val="28"/>
          <w:szCs w:val="28"/>
          <w:lang w:val="uk-UA"/>
        </w:rPr>
      </w:pPr>
      <w:r w:rsidRPr="0071484A">
        <w:rPr>
          <w:sz w:val="28"/>
          <w:szCs w:val="28"/>
          <w:lang w:val="uk-UA"/>
        </w:rPr>
        <w:t>Організація «Співдружність» за родом своєї діяльності більше тяжіє до першого напрямку, хоча мені доводилося бувати і на містико-філософськ</w:t>
      </w:r>
      <w:r w:rsidR="00F6690D">
        <w:rPr>
          <w:sz w:val="28"/>
          <w:szCs w:val="28"/>
          <w:lang w:val="uk-UA"/>
        </w:rPr>
        <w:t xml:space="preserve">ій </w:t>
      </w:r>
      <w:r w:rsidRPr="0071484A">
        <w:rPr>
          <w:sz w:val="28"/>
          <w:szCs w:val="28"/>
          <w:lang w:val="uk-UA"/>
        </w:rPr>
        <w:t>лекції, організован</w:t>
      </w:r>
      <w:r w:rsidR="00F6690D">
        <w:rPr>
          <w:sz w:val="28"/>
          <w:szCs w:val="28"/>
          <w:lang w:val="uk-UA"/>
        </w:rPr>
        <w:t>ій</w:t>
      </w:r>
      <w:r w:rsidRPr="0071484A">
        <w:rPr>
          <w:sz w:val="28"/>
          <w:szCs w:val="28"/>
          <w:lang w:val="uk-UA"/>
        </w:rPr>
        <w:t xml:space="preserve"> в рамках виставки репродукцій, і присвяченій розгляду основних положень вчення Живої Етики. Можливо, що це звернення до духовно-філософської складової було пов'язано зі спрагою діяльності, але в той же час відсутністю доступу до ресурсів </w:t>
      </w:r>
      <w:proofErr w:type="spellStart"/>
      <w:r w:rsidR="003E70C7">
        <w:rPr>
          <w:sz w:val="28"/>
          <w:szCs w:val="28"/>
          <w:lang w:val="uk-UA"/>
        </w:rPr>
        <w:t>р</w:t>
      </w:r>
      <w:r w:rsidRPr="0071484A">
        <w:rPr>
          <w:sz w:val="28"/>
          <w:szCs w:val="28"/>
          <w:lang w:val="uk-UA"/>
        </w:rPr>
        <w:t>еріхівського</w:t>
      </w:r>
      <w:proofErr w:type="spellEnd"/>
      <w:r w:rsidRPr="0071484A">
        <w:rPr>
          <w:sz w:val="28"/>
          <w:szCs w:val="28"/>
          <w:lang w:val="uk-UA"/>
        </w:rPr>
        <w:t xml:space="preserve"> руху. Який інтерес людям дивитися на сумнівної якості репродукції, ось якби влаштувати виставку справжніх робіт Миколи Костянтиновича, тоді це було б значущою подією, і не довелося б розважати розмовами глядачів, вони б і самі все побачили. Але коштів на організацію такої виставки немає, ось і доводиться ентузіастам замість залучення людей до творів мистецтва долучати </w:t>
      </w:r>
      <w:r w:rsidR="00F6690D">
        <w:rPr>
          <w:sz w:val="28"/>
          <w:szCs w:val="28"/>
          <w:lang w:val="uk-UA"/>
        </w:rPr>
        <w:t xml:space="preserve">тих, що </w:t>
      </w:r>
      <w:r w:rsidRPr="0071484A">
        <w:rPr>
          <w:sz w:val="28"/>
          <w:szCs w:val="28"/>
          <w:lang w:val="uk-UA"/>
        </w:rPr>
        <w:t>цікавляться культурною спадщиною до сумнівного духовному контенту.</w:t>
      </w: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Але такі труднощі відчуває, мабуть, не тільки Сєвєродонецька організація, а значить є і відпрацьована схема рішення проблеми, що створилася. А робота </w:t>
      </w:r>
      <w:r w:rsidR="00F6690D">
        <w:rPr>
          <w:sz w:val="28"/>
          <w:szCs w:val="28"/>
          <w:lang w:val="uk-UA"/>
        </w:rPr>
        <w:t>за</w:t>
      </w:r>
      <w:r w:rsidRPr="0071484A">
        <w:rPr>
          <w:sz w:val="28"/>
          <w:szCs w:val="28"/>
          <w:lang w:val="uk-UA"/>
        </w:rPr>
        <w:t xml:space="preserve"> так</w:t>
      </w:r>
      <w:r w:rsidR="00F6690D">
        <w:rPr>
          <w:sz w:val="28"/>
          <w:szCs w:val="28"/>
          <w:lang w:val="uk-UA"/>
        </w:rPr>
        <w:t>ою</w:t>
      </w:r>
      <w:r w:rsidRPr="0071484A">
        <w:rPr>
          <w:sz w:val="28"/>
          <w:szCs w:val="28"/>
          <w:lang w:val="uk-UA"/>
        </w:rPr>
        <w:t xml:space="preserve"> напрацьованою схемою неминуче, навіть всупереч волі членів організації</w:t>
      </w:r>
      <w:r w:rsidR="004243EB">
        <w:rPr>
          <w:sz w:val="28"/>
          <w:szCs w:val="28"/>
          <w:lang w:val="uk-UA"/>
        </w:rPr>
        <w:t>,</w:t>
      </w:r>
      <w:r w:rsidRPr="0071484A">
        <w:rPr>
          <w:sz w:val="28"/>
          <w:szCs w:val="28"/>
          <w:lang w:val="uk-UA"/>
        </w:rPr>
        <w:t xml:space="preserve"> призводить до прояву в їх діяльності ознак нового культу. І хоча сучасні дослідники прогнозують «подальший розвиток культурологічного та гуманістично-світоглядного спрямування в </w:t>
      </w:r>
      <w:proofErr w:type="spellStart"/>
      <w:r w:rsidRPr="0071484A">
        <w:rPr>
          <w:sz w:val="28"/>
          <w:szCs w:val="28"/>
          <w:lang w:val="uk-UA"/>
        </w:rPr>
        <w:t>реріховсько</w:t>
      </w:r>
      <w:r w:rsidR="004243EB">
        <w:rPr>
          <w:sz w:val="28"/>
          <w:szCs w:val="28"/>
          <w:lang w:val="uk-UA"/>
        </w:rPr>
        <w:t>му</w:t>
      </w:r>
      <w:proofErr w:type="spellEnd"/>
      <w:r w:rsidRPr="0071484A">
        <w:rPr>
          <w:sz w:val="28"/>
          <w:szCs w:val="28"/>
          <w:lang w:val="uk-UA"/>
        </w:rPr>
        <w:t xml:space="preserve"> русі з поступовим ослабленням і подальшим розпадом релігійно-містичних і містико-окультних угруповань» [</w:t>
      </w:r>
      <w:r w:rsidR="003B0660">
        <w:rPr>
          <w:sz w:val="28"/>
          <w:szCs w:val="28"/>
          <w:lang w:val="uk-UA"/>
        </w:rPr>
        <w:t>52</w:t>
      </w:r>
      <w:r w:rsidRPr="0071484A">
        <w:rPr>
          <w:sz w:val="28"/>
          <w:szCs w:val="28"/>
          <w:lang w:val="uk-UA"/>
        </w:rPr>
        <w:t>], на сьогоднішній день ми поки що маємо підставу г</w:t>
      </w:r>
      <w:r w:rsidR="004243EB">
        <w:rPr>
          <w:sz w:val="28"/>
          <w:szCs w:val="28"/>
          <w:lang w:val="uk-UA"/>
        </w:rPr>
        <w:t>оворити про відверто сектантську</w:t>
      </w:r>
      <w:r w:rsidRPr="0071484A">
        <w:rPr>
          <w:sz w:val="28"/>
          <w:szCs w:val="28"/>
          <w:lang w:val="uk-UA"/>
        </w:rPr>
        <w:t xml:space="preserve"> діяльн</w:t>
      </w:r>
      <w:r w:rsidR="004243EB">
        <w:rPr>
          <w:sz w:val="28"/>
          <w:szCs w:val="28"/>
          <w:lang w:val="uk-UA"/>
        </w:rPr>
        <w:t>ість організації</w:t>
      </w:r>
      <w:r w:rsidRPr="0071484A">
        <w:rPr>
          <w:sz w:val="28"/>
          <w:szCs w:val="28"/>
          <w:lang w:val="uk-UA"/>
        </w:rPr>
        <w:t>.</w:t>
      </w:r>
    </w:p>
    <w:p w:rsidR="0071484A" w:rsidRPr="0071484A" w:rsidRDefault="0071484A" w:rsidP="0071484A">
      <w:pPr>
        <w:spacing w:line="360" w:lineRule="auto"/>
        <w:ind w:firstLine="567"/>
        <w:jc w:val="both"/>
        <w:rPr>
          <w:sz w:val="28"/>
          <w:szCs w:val="28"/>
          <w:lang w:val="uk-UA"/>
        </w:rPr>
      </w:pPr>
      <w:r w:rsidRPr="0071484A">
        <w:rPr>
          <w:sz w:val="28"/>
          <w:szCs w:val="28"/>
          <w:lang w:val="uk-UA"/>
        </w:rPr>
        <w:t>Отже, одн</w:t>
      </w:r>
      <w:r w:rsidR="004243EB">
        <w:rPr>
          <w:sz w:val="28"/>
          <w:szCs w:val="28"/>
          <w:lang w:val="uk-UA"/>
        </w:rPr>
        <w:t>у</w:t>
      </w:r>
      <w:r w:rsidRPr="0071484A">
        <w:rPr>
          <w:sz w:val="28"/>
          <w:szCs w:val="28"/>
          <w:lang w:val="uk-UA"/>
        </w:rPr>
        <w:t xml:space="preserve"> ознак</w:t>
      </w:r>
      <w:r w:rsidR="004243EB">
        <w:rPr>
          <w:sz w:val="28"/>
          <w:szCs w:val="28"/>
          <w:lang w:val="uk-UA"/>
        </w:rPr>
        <w:t>у</w:t>
      </w:r>
      <w:r w:rsidRPr="0071484A">
        <w:rPr>
          <w:sz w:val="28"/>
          <w:szCs w:val="28"/>
          <w:lang w:val="uk-UA"/>
        </w:rPr>
        <w:t xml:space="preserve"> </w:t>
      </w:r>
      <w:r w:rsidR="004243EB">
        <w:rPr>
          <w:sz w:val="28"/>
          <w:szCs w:val="28"/>
          <w:lang w:val="uk-UA"/>
        </w:rPr>
        <w:t>–</w:t>
      </w:r>
      <w:r w:rsidRPr="0071484A">
        <w:rPr>
          <w:sz w:val="28"/>
          <w:szCs w:val="28"/>
          <w:lang w:val="uk-UA"/>
        </w:rPr>
        <w:t xml:space="preserve"> езотеричний розрив, ми вже відзначили. Головна мета організації виставок репродукцій </w:t>
      </w:r>
      <w:r w:rsidR="004243EB">
        <w:rPr>
          <w:sz w:val="28"/>
          <w:szCs w:val="28"/>
          <w:lang w:val="uk-UA"/>
        </w:rPr>
        <w:t>–</w:t>
      </w:r>
      <w:r w:rsidRPr="0071484A">
        <w:rPr>
          <w:sz w:val="28"/>
          <w:szCs w:val="28"/>
          <w:lang w:val="uk-UA"/>
        </w:rPr>
        <w:t xml:space="preserve"> це пропаганда духовної спадщини Олени Іванівни </w:t>
      </w:r>
      <w:proofErr w:type="spellStart"/>
      <w:r w:rsidRPr="0071484A">
        <w:rPr>
          <w:sz w:val="28"/>
          <w:szCs w:val="28"/>
          <w:lang w:val="uk-UA"/>
        </w:rPr>
        <w:t>Реріх</w:t>
      </w:r>
      <w:proofErr w:type="spellEnd"/>
      <w:r w:rsidRPr="0071484A">
        <w:rPr>
          <w:sz w:val="28"/>
          <w:szCs w:val="28"/>
          <w:lang w:val="uk-UA"/>
        </w:rPr>
        <w:t>, представлен</w:t>
      </w:r>
      <w:r w:rsidR="004243EB">
        <w:rPr>
          <w:sz w:val="28"/>
          <w:szCs w:val="28"/>
          <w:lang w:val="uk-UA"/>
        </w:rPr>
        <w:t>ої</w:t>
      </w:r>
      <w:r w:rsidRPr="0071484A">
        <w:rPr>
          <w:sz w:val="28"/>
          <w:szCs w:val="28"/>
          <w:lang w:val="uk-UA"/>
        </w:rPr>
        <w:t xml:space="preserve"> в 14-ти </w:t>
      </w:r>
      <w:r w:rsidR="004243EB">
        <w:rPr>
          <w:sz w:val="28"/>
          <w:szCs w:val="28"/>
          <w:lang w:val="uk-UA"/>
        </w:rPr>
        <w:t xml:space="preserve">об’ємних </w:t>
      </w:r>
      <w:r w:rsidRPr="0071484A">
        <w:rPr>
          <w:sz w:val="28"/>
          <w:szCs w:val="28"/>
          <w:lang w:val="uk-UA"/>
        </w:rPr>
        <w:t xml:space="preserve">томах. Про ці книги </w:t>
      </w:r>
      <w:r w:rsidRPr="0071484A">
        <w:rPr>
          <w:sz w:val="28"/>
          <w:szCs w:val="28"/>
          <w:lang w:val="uk-UA"/>
        </w:rPr>
        <w:lastRenderedPageBreak/>
        <w:t xml:space="preserve">говорять екскурсоводи всім відвідувачам виставки, ці книги є основою </w:t>
      </w:r>
      <w:proofErr w:type="spellStart"/>
      <w:r w:rsidRPr="0071484A">
        <w:rPr>
          <w:sz w:val="28"/>
          <w:szCs w:val="28"/>
          <w:lang w:val="uk-UA"/>
        </w:rPr>
        <w:t>Агні-йоги</w:t>
      </w:r>
      <w:proofErr w:type="spellEnd"/>
      <w:r w:rsidRPr="0071484A">
        <w:rPr>
          <w:sz w:val="28"/>
          <w:szCs w:val="28"/>
          <w:lang w:val="uk-UA"/>
        </w:rPr>
        <w:t xml:space="preserve">, вона ж Жива Етика. Але на сторінці «Співдружності» ви не знайдете ні імені Олени Іванівни, </w:t>
      </w:r>
      <w:r w:rsidR="004243EB">
        <w:rPr>
          <w:sz w:val="28"/>
          <w:szCs w:val="28"/>
          <w:lang w:val="uk-UA"/>
        </w:rPr>
        <w:t>а</w:t>
      </w:r>
      <w:r w:rsidRPr="0071484A">
        <w:rPr>
          <w:sz w:val="28"/>
          <w:szCs w:val="28"/>
          <w:lang w:val="uk-UA"/>
        </w:rPr>
        <w:t>ні згадки про Жив</w:t>
      </w:r>
      <w:r w:rsidR="004243EB">
        <w:rPr>
          <w:sz w:val="28"/>
          <w:szCs w:val="28"/>
          <w:lang w:val="uk-UA"/>
        </w:rPr>
        <w:t>у</w:t>
      </w:r>
      <w:r w:rsidRPr="0071484A">
        <w:rPr>
          <w:sz w:val="28"/>
          <w:szCs w:val="28"/>
          <w:lang w:val="uk-UA"/>
        </w:rPr>
        <w:t xml:space="preserve"> Ети</w:t>
      </w:r>
      <w:r w:rsidR="004243EB">
        <w:rPr>
          <w:sz w:val="28"/>
          <w:szCs w:val="28"/>
          <w:lang w:val="uk-UA"/>
        </w:rPr>
        <w:t>ку</w:t>
      </w:r>
      <w:r w:rsidRPr="0071484A">
        <w:rPr>
          <w:sz w:val="28"/>
          <w:szCs w:val="28"/>
          <w:lang w:val="uk-UA"/>
        </w:rPr>
        <w:t>, хоча там як в вінегреті безсистемно представлені різноманітні імена та ідеї. В одному списку серед інших діячів культури,</w:t>
      </w:r>
      <w:r w:rsidR="004243EB">
        <w:rPr>
          <w:sz w:val="28"/>
          <w:szCs w:val="28"/>
          <w:lang w:val="uk-UA"/>
        </w:rPr>
        <w:t xml:space="preserve"> мистецтва і вчених сусідять Т.</w:t>
      </w:r>
      <w:r w:rsidRPr="0071484A">
        <w:rPr>
          <w:sz w:val="28"/>
          <w:szCs w:val="28"/>
          <w:lang w:val="uk-UA"/>
        </w:rPr>
        <w:t>Г. Шевченк</w:t>
      </w:r>
      <w:r w:rsidR="004243EB">
        <w:rPr>
          <w:sz w:val="28"/>
          <w:szCs w:val="28"/>
          <w:lang w:val="uk-UA"/>
        </w:rPr>
        <w:t xml:space="preserve">о, М.К. </w:t>
      </w:r>
      <w:proofErr w:type="spellStart"/>
      <w:r w:rsidR="004243EB">
        <w:rPr>
          <w:sz w:val="28"/>
          <w:szCs w:val="28"/>
          <w:lang w:val="uk-UA"/>
        </w:rPr>
        <w:t>Чюрльоніс</w:t>
      </w:r>
      <w:proofErr w:type="spellEnd"/>
      <w:r w:rsidR="004243EB">
        <w:rPr>
          <w:sz w:val="28"/>
          <w:szCs w:val="28"/>
          <w:lang w:val="uk-UA"/>
        </w:rPr>
        <w:t>, Платон, М.</w:t>
      </w:r>
      <w:proofErr w:type="spellStart"/>
      <w:r w:rsidRPr="0071484A">
        <w:rPr>
          <w:sz w:val="28"/>
          <w:szCs w:val="28"/>
          <w:lang w:val="uk-UA"/>
        </w:rPr>
        <w:t>Тенишева</w:t>
      </w:r>
      <w:proofErr w:type="spellEnd"/>
      <w:r w:rsidRPr="0071484A">
        <w:rPr>
          <w:sz w:val="28"/>
          <w:szCs w:val="28"/>
          <w:lang w:val="uk-UA"/>
        </w:rPr>
        <w:t xml:space="preserve">, Джордано Бруно, ефект </w:t>
      </w:r>
      <w:proofErr w:type="spellStart"/>
      <w:r w:rsidRPr="0071484A">
        <w:rPr>
          <w:sz w:val="28"/>
          <w:szCs w:val="28"/>
          <w:lang w:val="uk-UA"/>
        </w:rPr>
        <w:t>Кірліан</w:t>
      </w:r>
      <w:proofErr w:type="spellEnd"/>
      <w:r w:rsidRPr="0071484A">
        <w:rPr>
          <w:sz w:val="28"/>
          <w:szCs w:val="28"/>
          <w:lang w:val="uk-UA"/>
        </w:rPr>
        <w:t xml:space="preserve">, </w:t>
      </w:r>
      <w:proofErr w:type="spellStart"/>
      <w:r w:rsidRPr="0071484A">
        <w:rPr>
          <w:sz w:val="28"/>
          <w:szCs w:val="28"/>
          <w:lang w:val="uk-UA"/>
        </w:rPr>
        <w:t>Чингіз-Хан</w:t>
      </w:r>
      <w:proofErr w:type="spellEnd"/>
      <w:r w:rsidRPr="0071484A">
        <w:rPr>
          <w:sz w:val="28"/>
          <w:szCs w:val="28"/>
          <w:lang w:val="uk-UA"/>
        </w:rPr>
        <w:t xml:space="preserve"> та інші, всього 26 імен [</w:t>
      </w:r>
      <w:r w:rsidR="003B0660">
        <w:rPr>
          <w:sz w:val="28"/>
          <w:szCs w:val="28"/>
          <w:lang w:val="uk-UA"/>
        </w:rPr>
        <w:t>63</w:t>
      </w:r>
      <w:r w:rsidRPr="0071484A">
        <w:rPr>
          <w:sz w:val="28"/>
          <w:szCs w:val="28"/>
          <w:lang w:val="uk-UA"/>
        </w:rPr>
        <w:t>]. Схоже, що автор сторінки просто для солідності написав поспіль імена всіх відомих людей, як</w:t>
      </w:r>
      <w:r w:rsidR="004243EB">
        <w:rPr>
          <w:sz w:val="28"/>
          <w:szCs w:val="28"/>
          <w:lang w:val="uk-UA"/>
        </w:rPr>
        <w:t>і</w:t>
      </w:r>
      <w:r w:rsidRPr="0071484A">
        <w:rPr>
          <w:sz w:val="28"/>
          <w:szCs w:val="28"/>
          <w:lang w:val="uk-UA"/>
        </w:rPr>
        <w:t xml:space="preserve"> зміг пригадати. Але чому, згадавши ту ж Олену Блаватську і Павла </w:t>
      </w:r>
      <w:proofErr w:type="spellStart"/>
      <w:r w:rsidRPr="0071484A">
        <w:rPr>
          <w:sz w:val="28"/>
          <w:szCs w:val="28"/>
          <w:lang w:val="uk-UA"/>
        </w:rPr>
        <w:t>Флоренського</w:t>
      </w:r>
      <w:proofErr w:type="spellEnd"/>
      <w:r w:rsidRPr="0071484A">
        <w:rPr>
          <w:sz w:val="28"/>
          <w:szCs w:val="28"/>
          <w:lang w:val="uk-UA"/>
        </w:rPr>
        <w:t xml:space="preserve">, не вдалося згадати ім'я Олени Іванівни </w:t>
      </w:r>
      <w:proofErr w:type="spellStart"/>
      <w:r w:rsidRPr="0071484A">
        <w:rPr>
          <w:sz w:val="28"/>
          <w:szCs w:val="28"/>
          <w:lang w:val="uk-UA"/>
        </w:rPr>
        <w:t>Реріх</w:t>
      </w:r>
      <w:proofErr w:type="spellEnd"/>
      <w:r w:rsidRPr="0071484A">
        <w:rPr>
          <w:sz w:val="28"/>
          <w:szCs w:val="28"/>
          <w:lang w:val="uk-UA"/>
        </w:rPr>
        <w:t xml:space="preserve">, </w:t>
      </w:r>
      <w:r w:rsidR="004243EB">
        <w:rPr>
          <w:sz w:val="28"/>
          <w:szCs w:val="28"/>
          <w:lang w:val="uk-UA"/>
        </w:rPr>
        <w:t>єдиної дружини</w:t>
      </w:r>
      <w:r w:rsidRPr="0071484A">
        <w:rPr>
          <w:sz w:val="28"/>
          <w:szCs w:val="28"/>
          <w:lang w:val="uk-UA"/>
        </w:rPr>
        <w:t xml:space="preserve"> і сподвижниці Миколи Костянтиновича? Сумнівно, що про неї могли забути. А якщо не забули, то виходить, що </w:t>
      </w:r>
      <w:r w:rsidR="004243EB">
        <w:rPr>
          <w:sz w:val="28"/>
          <w:szCs w:val="28"/>
          <w:lang w:val="uk-UA"/>
        </w:rPr>
        <w:t xml:space="preserve">про </w:t>
      </w:r>
      <w:r w:rsidRPr="0071484A">
        <w:rPr>
          <w:sz w:val="28"/>
          <w:szCs w:val="28"/>
          <w:lang w:val="uk-UA"/>
        </w:rPr>
        <w:t xml:space="preserve">це ім'я промовчали свідомо, навмисно. Далі йде згадка про спадщину родини </w:t>
      </w:r>
      <w:proofErr w:type="spellStart"/>
      <w:r w:rsidRPr="0071484A">
        <w:rPr>
          <w:sz w:val="28"/>
          <w:szCs w:val="28"/>
          <w:lang w:val="uk-UA"/>
        </w:rPr>
        <w:t>Реріхів</w:t>
      </w:r>
      <w:proofErr w:type="spellEnd"/>
      <w:r w:rsidRPr="0071484A">
        <w:rPr>
          <w:sz w:val="28"/>
          <w:szCs w:val="28"/>
          <w:lang w:val="uk-UA"/>
        </w:rPr>
        <w:t xml:space="preserve">, про виставку картин Миколи </w:t>
      </w:r>
      <w:proofErr w:type="spellStart"/>
      <w:r w:rsidRPr="0071484A">
        <w:rPr>
          <w:sz w:val="28"/>
          <w:szCs w:val="28"/>
          <w:lang w:val="uk-UA"/>
        </w:rPr>
        <w:t>Реріха</w:t>
      </w:r>
      <w:proofErr w:type="spellEnd"/>
      <w:r w:rsidRPr="0071484A">
        <w:rPr>
          <w:sz w:val="28"/>
          <w:szCs w:val="28"/>
          <w:lang w:val="uk-UA"/>
        </w:rPr>
        <w:t xml:space="preserve"> і його сина Святослава, але ім'я Олени </w:t>
      </w:r>
      <w:proofErr w:type="spellStart"/>
      <w:r w:rsidRPr="0071484A">
        <w:rPr>
          <w:sz w:val="28"/>
          <w:szCs w:val="28"/>
          <w:lang w:val="uk-UA"/>
        </w:rPr>
        <w:t>Реріх</w:t>
      </w:r>
      <w:proofErr w:type="spellEnd"/>
      <w:r w:rsidRPr="0071484A">
        <w:rPr>
          <w:sz w:val="28"/>
          <w:szCs w:val="28"/>
          <w:lang w:val="uk-UA"/>
        </w:rPr>
        <w:t xml:space="preserve">, а також згадки про вчення Живої Етики або </w:t>
      </w:r>
      <w:proofErr w:type="spellStart"/>
      <w:r w:rsidRPr="0071484A">
        <w:rPr>
          <w:sz w:val="28"/>
          <w:szCs w:val="28"/>
          <w:lang w:val="uk-UA"/>
        </w:rPr>
        <w:t>Агні-йоги</w:t>
      </w:r>
      <w:proofErr w:type="spellEnd"/>
      <w:r w:rsidRPr="0071484A">
        <w:rPr>
          <w:sz w:val="28"/>
          <w:szCs w:val="28"/>
          <w:lang w:val="uk-UA"/>
        </w:rPr>
        <w:t xml:space="preserve"> ми знову </w:t>
      </w:r>
      <w:r w:rsidR="004243EB">
        <w:rPr>
          <w:sz w:val="28"/>
          <w:szCs w:val="28"/>
          <w:lang w:val="uk-UA"/>
        </w:rPr>
        <w:t xml:space="preserve">не </w:t>
      </w:r>
      <w:r w:rsidRPr="0071484A">
        <w:rPr>
          <w:sz w:val="28"/>
          <w:szCs w:val="28"/>
          <w:lang w:val="uk-UA"/>
        </w:rPr>
        <w:t xml:space="preserve">зустрічаємо. Випадковість? Навряд чи. Схоже, що цю тему просто замовчують, щоб </w:t>
      </w:r>
      <w:r w:rsidR="004243EB">
        <w:rPr>
          <w:sz w:val="28"/>
          <w:szCs w:val="28"/>
          <w:lang w:val="uk-UA"/>
        </w:rPr>
        <w:t xml:space="preserve">нікого </w:t>
      </w:r>
      <w:r w:rsidRPr="0071484A">
        <w:rPr>
          <w:sz w:val="28"/>
          <w:szCs w:val="28"/>
          <w:lang w:val="uk-UA"/>
        </w:rPr>
        <w:t>не дратувати. А якщо так, то дійсно в наявності брехня при вербуванні, замовчування про головн</w:t>
      </w:r>
      <w:r w:rsidR="004243EB">
        <w:rPr>
          <w:sz w:val="28"/>
          <w:szCs w:val="28"/>
          <w:lang w:val="uk-UA"/>
        </w:rPr>
        <w:t>ий</w:t>
      </w:r>
      <w:r w:rsidRPr="0071484A">
        <w:rPr>
          <w:sz w:val="28"/>
          <w:szCs w:val="28"/>
          <w:lang w:val="uk-UA"/>
        </w:rPr>
        <w:t xml:space="preserve"> зміст роботи і спроба видати окультно-езотеричний контент організації за </w:t>
      </w:r>
      <w:r w:rsidR="004243EB">
        <w:rPr>
          <w:sz w:val="28"/>
          <w:szCs w:val="28"/>
          <w:lang w:val="uk-UA"/>
        </w:rPr>
        <w:t xml:space="preserve">світський, </w:t>
      </w:r>
      <w:r w:rsidRPr="0071484A">
        <w:rPr>
          <w:sz w:val="28"/>
          <w:szCs w:val="28"/>
          <w:lang w:val="uk-UA"/>
        </w:rPr>
        <w:t>культурно-духовний.</w:t>
      </w: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Далі належить розглянути ще три </w:t>
      </w:r>
      <w:r w:rsidR="004243EB">
        <w:rPr>
          <w:sz w:val="28"/>
          <w:szCs w:val="28"/>
          <w:lang w:val="uk-UA"/>
        </w:rPr>
        <w:t xml:space="preserve">наступних </w:t>
      </w:r>
      <w:r w:rsidRPr="0071484A">
        <w:rPr>
          <w:sz w:val="28"/>
          <w:szCs w:val="28"/>
          <w:lang w:val="uk-UA"/>
        </w:rPr>
        <w:t>ознаки</w:t>
      </w:r>
      <w:r w:rsidR="004243EB">
        <w:rPr>
          <w:sz w:val="28"/>
          <w:szCs w:val="28"/>
          <w:lang w:val="uk-UA"/>
        </w:rPr>
        <w:t>, таких як</w:t>
      </w:r>
      <w:r w:rsidRPr="0071484A">
        <w:rPr>
          <w:sz w:val="28"/>
          <w:szCs w:val="28"/>
          <w:lang w:val="uk-UA"/>
        </w:rPr>
        <w:t xml:space="preserve"> </w:t>
      </w:r>
      <w:r w:rsidR="004243EB">
        <w:rPr>
          <w:sz w:val="28"/>
          <w:szCs w:val="28"/>
          <w:lang w:val="uk-UA"/>
        </w:rPr>
        <w:t>«</w:t>
      </w:r>
      <w:proofErr w:type="spellStart"/>
      <w:r w:rsidRPr="0071484A">
        <w:rPr>
          <w:sz w:val="28"/>
          <w:szCs w:val="28"/>
          <w:lang w:val="uk-UA"/>
        </w:rPr>
        <w:t>гуруїзм</w:t>
      </w:r>
      <w:proofErr w:type="spellEnd"/>
      <w:r w:rsidR="004243EB">
        <w:rPr>
          <w:sz w:val="28"/>
          <w:szCs w:val="28"/>
          <w:lang w:val="uk-UA"/>
        </w:rPr>
        <w:t>»</w:t>
      </w:r>
      <w:r w:rsidRPr="0071484A">
        <w:rPr>
          <w:sz w:val="28"/>
          <w:szCs w:val="28"/>
          <w:lang w:val="uk-UA"/>
        </w:rPr>
        <w:t xml:space="preserve">, </w:t>
      </w:r>
      <w:r w:rsidR="004243EB">
        <w:rPr>
          <w:sz w:val="28"/>
          <w:szCs w:val="28"/>
          <w:lang w:val="uk-UA"/>
        </w:rPr>
        <w:t>«</w:t>
      </w:r>
      <w:r w:rsidRPr="0071484A">
        <w:rPr>
          <w:sz w:val="28"/>
          <w:szCs w:val="28"/>
          <w:lang w:val="uk-UA"/>
        </w:rPr>
        <w:t>організація</w:t>
      </w:r>
      <w:r w:rsidR="004243EB">
        <w:rPr>
          <w:sz w:val="28"/>
          <w:szCs w:val="28"/>
          <w:lang w:val="uk-UA"/>
        </w:rPr>
        <w:t>»</w:t>
      </w:r>
      <w:r w:rsidRPr="0071484A">
        <w:rPr>
          <w:sz w:val="28"/>
          <w:szCs w:val="28"/>
          <w:lang w:val="uk-UA"/>
        </w:rPr>
        <w:t xml:space="preserve"> і </w:t>
      </w:r>
      <w:r w:rsidR="004243EB">
        <w:rPr>
          <w:sz w:val="28"/>
          <w:szCs w:val="28"/>
          <w:lang w:val="uk-UA"/>
        </w:rPr>
        <w:t>«</w:t>
      </w:r>
      <w:r w:rsidRPr="0071484A">
        <w:rPr>
          <w:sz w:val="28"/>
          <w:szCs w:val="28"/>
          <w:lang w:val="uk-UA"/>
        </w:rPr>
        <w:t>метод</w:t>
      </w:r>
      <w:r w:rsidR="004243EB">
        <w:rPr>
          <w:sz w:val="28"/>
          <w:szCs w:val="28"/>
          <w:lang w:val="uk-UA"/>
        </w:rPr>
        <w:t>»</w:t>
      </w:r>
      <w:r w:rsidRPr="0071484A">
        <w:rPr>
          <w:sz w:val="28"/>
          <w:szCs w:val="28"/>
          <w:lang w:val="uk-UA"/>
        </w:rPr>
        <w:t>.</w:t>
      </w: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Почнемо з </w:t>
      </w:r>
      <w:proofErr w:type="spellStart"/>
      <w:r w:rsidRPr="0071484A">
        <w:rPr>
          <w:sz w:val="28"/>
          <w:szCs w:val="28"/>
          <w:lang w:val="uk-UA"/>
        </w:rPr>
        <w:t>гуруїзм</w:t>
      </w:r>
      <w:r w:rsidR="004243EB">
        <w:rPr>
          <w:sz w:val="28"/>
          <w:szCs w:val="28"/>
          <w:lang w:val="uk-UA"/>
        </w:rPr>
        <w:t>у</w:t>
      </w:r>
      <w:proofErr w:type="spellEnd"/>
      <w:r w:rsidRPr="0071484A">
        <w:rPr>
          <w:sz w:val="28"/>
          <w:szCs w:val="28"/>
          <w:lang w:val="uk-UA"/>
        </w:rPr>
        <w:t xml:space="preserve">, або як ще кажуть, пояснюючи зміст цього терміна </w:t>
      </w:r>
      <w:r w:rsidR="004243EB">
        <w:rPr>
          <w:sz w:val="28"/>
          <w:szCs w:val="28"/>
          <w:lang w:val="uk-UA"/>
        </w:rPr>
        <w:t>– н</w:t>
      </w:r>
      <w:r w:rsidR="004243EB" w:rsidRPr="0071484A">
        <w:rPr>
          <w:sz w:val="28"/>
          <w:szCs w:val="28"/>
          <w:lang w:val="uk-UA"/>
        </w:rPr>
        <w:t>е</w:t>
      </w:r>
      <w:r w:rsidRPr="0071484A">
        <w:rPr>
          <w:sz w:val="28"/>
          <w:szCs w:val="28"/>
          <w:lang w:val="uk-UA"/>
        </w:rPr>
        <w:t>кр</w:t>
      </w:r>
      <w:r w:rsidR="004243EB">
        <w:rPr>
          <w:sz w:val="28"/>
          <w:szCs w:val="28"/>
          <w:lang w:val="uk-UA"/>
        </w:rPr>
        <w:t>и</w:t>
      </w:r>
      <w:r w:rsidRPr="0071484A">
        <w:rPr>
          <w:sz w:val="28"/>
          <w:szCs w:val="28"/>
          <w:lang w:val="uk-UA"/>
        </w:rPr>
        <w:t>т</w:t>
      </w:r>
      <w:r w:rsidR="004243EB">
        <w:rPr>
          <w:sz w:val="28"/>
          <w:szCs w:val="28"/>
          <w:lang w:val="uk-UA"/>
        </w:rPr>
        <w:t>и</w:t>
      </w:r>
      <w:r w:rsidRPr="0071484A">
        <w:rPr>
          <w:sz w:val="28"/>
          <w:szCs w:val="28"/>
          <w:lang w:val="uk-UA"/>
        </w:rPr>
        <w:t>ч</w:t>
      </w:r>
      <w:r w:rsidR="004243EB">
        <w:rPr>
          <w:sz w:val="28"/>
          <w:szCs w:val="28"/>
          <w:lang w:val="uk-UA"/>
        </w:rPr>
        <w:t>н</w:t>
      </w:r>
      <w:r w:rsidRPr="0071484A">
        <w:rPr>
          <w:sz w:val="28"/>
          <w:szCs w:val="28"/>
          <w:lang w:val="uk-UA"/>
        </w:rPr>
        <w:t xml:space="preserve">е лідерство. Лідер організації, що стоїть на чолі нового культу, і, як правило, у його витоків, зазвичай наділяється особливими якостями, </w:t>
      </w:r>
      <w:r w:rsidR="004243EB">
        <w:rPr>
          <w:sz w:val="28"/>
          <w:szCs w:val="28"/>
          <w:lang w:val="uk-UA"/>
        </w:rPr>
        <w:t xml:space="preserve">що </w:t>
      </w:r>
      <w:r w:rsidRPr="0071484A">
        <w:rPr>
          <w:sz w:val="28"/>
          <w:szCs w:val="28"/>
          <w:lang w:val="uk-UA"/>
        </w:rPr>
        <w:t>підніма</w:t>
      </w:r>
      <w:r w:rsidR="004243EB">
        <w:rPr>
          <w:sz w:val="28"/>
          <w:szCs w:val="28"/>
          <w:lang w:val="uk-UA"/>
        </w:rPr>
        <w:t>ють</w:t>
      </w:r>
      <w:r w:rsidRPr="0071484A">
        <w:rPr>
          <w:sz w:val="28"/>
          <w:szCs w:val="28"/>
          <w:lang w:val="uk-UA"/>
        </w:rPr>
        <w:t xml:space="preserve"> його над звичайними людьми. Він може шануватися послідовниками святою людиною, або навіть втіленням або реінкарнацією якогось божества, або відомо</w:t>
      </w:r>
      <w:r w:rsidR="004243EB">
        <w:rPr>
          <w:sz w:val="28"/>
          <w:szCs w:val="28"/>
          <w:lang w:val="uk-UA"/>
        </w:rPr>
        <w:t>ї</w:t>
      </w:r>
      <w:r w:rsidRPr="0071484A">
        <w:rPr>
          <w:sz w:val="28"/>
          <w:szCs w:val="28"/>
          <w:lang w:val="uk-UA"/>
        </w:rPr>
        <w:t xml:space="preserve"> в минулому людини, генія, або мати на зразок древніх пророків прямий зв'язок з Богом, Який і санкціонує влад</w:t>
      </w:r>
      <w:r w:rsidR="004243EB">
        <w:rPr>
          <w:sz w:val="28"/>
          <w:szCs w:val="28"/>
          <w:lang w:val="uk-UA"/>
        </w:rPr>
        <w:t>у</w:t>
      </w:r>
      <w:r w:rsidRPr="0071484A">
        <w:rPr>
          <w:sz w:val="28"/>
          <w:szCs w:val="28"/>
          <w:lang w:val="uk-UA"/>
        </w:rPr>
        <w:t xml:space="preserve"> </w:t>
      </w:r>
      <w:r w:rsidR="004243EB">
        <w:rPr>
          <w:sz w:val="28"/>
          <w:szCs w:val="28"/>
          <w:lang w:val="uk-UA"/>
        </w:rPr>
        <w:t>л</w:t>
      </w:r>
      <w:r w:rsidRPr="0071484A">
        <w:rPr>
          <w:sz w:val="28"/>
          <w:szCs w:val="28"/>
          <w:lang w:val="uk-UA"/>
        </w:rPr>
        <w:t>ідера. Про це докладно йшлося в першому розділі</w:t>
      </w:r>
      <w:r w:rsidR="004243EB">
        <w:rPr>
          <w:sz w:val="28"/>
          <w:szCs w:val="28"/>
          <w:lang w:val="uk-UA"/>
        </w:rPr>
        <w:t xml:space="preserve"> магістерського дослідження</w:t>
      </w:r>
      <w:r w:rsidRPr="0071484A">
        <w:rPr>
          <w:sz w:val="28"/>
          <w:szCs w:val="28"/>
          <w:lang w:val="uk-UA"/>
        </w:rPr>
        <w:t>.</w:t>
      </w:r>
    </w:p>
    <w:p w:rsidR="0071484A" w:rsidRPr="0071484A" w:rsidRDefault="0071484A" w:rsidP="0071484A">
      <w:pPr>
        <w:spacing w:line="360" w:lineRule="auto"/>
        <w:ind w:firstLine="567"/>
        <w:jc w:val="both"/>
        <w:rPr>
          <w:sz w:val="28"/>
          <w:szCs w:val="28"/>
          <w:lang w:val="uk-UA"/>
        </w:rPr>
      </w:pPr>
      <w:r w:rsidRPr="0071484A">
        <w:rPr>
          <w:sz w:val="28"/>
          <w:szCs w:val="28"/>
          <w:lang w:val="uk-UA"/>
        </w:rPr>
        <w:lastRenderedPageBreak/>
        <w:t>В даному випадку ми знаходимо в ролі такого лідера сімейну пару Миколи і Олен</w:t>
      </w:r>
      <w:r w:rsidR="004243EB">
        <w:rPr>
          <w:sz w:val="28"/>
          <w:szCs w:val="28"/>
          <w:lang w:val="uk-UA"/>
        </w:rPr>
        <w:t>и</w:t>
      </w:r>
      <w:r w:rsidRPr="0071484A">
        <w:rPr>
          <w:sz w:val="28"/>
          <w:szCs w:val="28"/>
          <w:lang w:val="uk-UA"/>
        </w:rPr>
        <w:t xml:space="preserve"> </w:t>
      </w:r>
      <w:proofErr w:type="spellStart"/>
      <w:r w:rsidRPr="0071484A">
        <w:rPr>
          <w:sz w:val="28"/>
          <w:szCs w:val="28"/>
          <w:lang w:val="uk-UA"/>
        </w:rPr>
        <w:t>Реріх</w:t>
      </w:r>
      <w:proofErr w:type="spellEnd"/>
      <w:r w:rsidRPr="0071484A">
        <w:rPr>
          <w:sz w:val="28"/>
          <w:szCs w:val="28"/>
          <w:lang w:val="uk-UA"/>
        </w:rPr>
        <w:t xml:space="preserve">. Микола Костянтинович </w:t>
      </w:r>
      <w:r w:rsidR="004243EB">
        <w:rPr>
          <w:sz w:val="28"/>
          <w:szCs w:val="28"/>
          <w:lang w:val="uk-UA"/>
        </w:rPr>
        <w:t xml:space="preserve">– </w:t>
      </w:r>
      <w:r w:rsidRPr="0071484A">
        <w:rPr>
          <w:sz w:val="28"/>
          <w:szCs w:val="28"/>
          <w:lang w:val="uk-UA"/>
        </w:rPr>
        <w:t>геніальний художник і письменник-філософ, носій древніх знань, отриманих від Тибетських мудреців</w:t>
      </w:r>
      <w:r w:rsidR="00CB6B40">
        <w:rPr>
          <w:sz w:val="28"/>
          <w:szCs w:val="28"/>
          <w:lang w:val="uk-UA"/>
        </w:rPr>
        <w:t>.</w:t>
      </w:r>
      <w:r w:rsidRPr="0071484A">
        <w:rPr>
          <w:sz w:val="28"/>
          <w:szCs w:val="28"/>
          <w:lang w:val="uk-UA"/>
        </w:rPr>
        <w:t xml:space="preserve"> </w:t>
      </w:r>
      <w:r w:rsidR="00CB6B40">
        <w:rPr>
          <w:sz w:val="28"/>
          <w:szCs w:val="28"/>
          <w:lang w:val="uk-UA"/>
        </w:rPr>
        <w:t>Його дружина</w:t>
      </w:r>
      <w:r w:rsidRPr="0071484A">
        <w:rPr>
          <w:sz w:val="28"/>
          <w:szCs w:val="28"/>
          <w:lang w:val="uk-UA"/>
        </w:rPr>
        <w:t xml:space="preserve"> є провідником божественної мудрості, яку вищі сили повідомляють через неї світу за допомогою автоматичного письма, </w:t>
      </w:r>
      <w:r w:rsidR="00CB6B40">
        <w:rPr>
          <w:sz w:val="28"/>
          <w:szCs w:val="28"/>
          <w:lang w:val="uk-UA"/>
        </w:rPr>
        <w:t xml:space="preserve">що ставить </w:t>
      </w:r>
      <w:r w:rsidR="00CB6B40" w:rsidRPr="0071484A">
        <w:rPr>
          <w:sz w:val="28"/>
          <w:szCs w:val="28"/>
          <w:lang w:val="uk-UA"/>
        </w:rPr>
        <w:t>Олен</w:t>
      </w:r>
      <w:r w:rsidR="00CB6B40">
        <w:rPr>
          <w:sz w:val="28"/>
          <w:szCs w:val="28"/>
          <w:lang w:val="uk-UA"/>
        </w:rPr>
        <w:t>у</w:t>
      </w:r>
      <w:r w:rsidR="00CB6B40" w:rsidRPr="0071484A">
        <w:rPr>
          <w:sz w:val="28"/>
          <w:szCs w:val="28"/>
          <w:lang w:val="uk-UA"/>
        </w:rPr>
        <w:t xml:space="preserve"> Іванівн</w:t>
      </w:r>
      <w:r w:rsidR="00CB6B40">
        <w:rPr>
          <w:sz w:val="28"/>
          <w:szCs w:val="28"/>
          <w:lang w:val="uk-UA"/>
        </w:rPr>
        <w:t xml:space="preserve">у в очах послідовників в ранг рівний посаді </w:t>
      </w:r>
      <w:r w:rsidRPr="0071484A">
        <w:rPr>
          <w:sz w:val="28"/>
          <w:szCs w:val="28"/>
          <w:lang w:val="uk-UA"/>
        </w:rPr>
        <w:t>секретар</w:t>
      </w:r>
      <w:r w:rsidR="00CB6B40">
        <w:rPr>
          <w:sz w:val="28"/>
          <w:szCs w:val="28"/>
          <w:lang w:val="uk-UA"/>
        </w:rPr>
        <w:t>я</w:t>
      </w:r>
      <w:r w:rsidRPr="0071484A">
        <w:rPr>
          <w:sz w:val="28"/>
          <w:szCs w:val="28"/>
          <w:lang w:val="uk-UA"/>
        </w:rPr>
        <w:t xml:space="preserve">-стенографіста вищих божественних сил. Це досить серйозна заявка на роль некритичного лідера нової релігійної організації. Хто зможе протистояти авторитету таких унікальних особистостей? Є тільки один важливий нюанс: Микола і Олена </w:t>
      </w:r>
      <w:proofErr w:type="spellStart"/>
      <w:r w:rsidRPr="0071484A">
        <w:rPr>
          <w:sz w:val="28"/>
          <w:szCs w:val="28"/>
          <w:lang w:val="uk-UA"/>
        </w:rPr>
        <w:t>Реріх</w:t>
      </w:r>
      <w:proofErr w:type="spellEnd"/>
      <w:r w:rsidRPr="0071484A">
        <w:rPr>
          <w:sz w:val="28"/>
          <w:szCs w:val="28"/>
          <w:lang w:val="uk-UA"/>
        </w:rPr>
        <w:t>, будучи свого часу організаторами широкої культурно-просвітницької діяльності в Росії, США та інших країнах, самі давно вже померли</w:t>
      </w:r>
      <w:r w:rsidR="00CB6B40">
        <w:rPr>
          <w:sz w:val="28"/>
          <w:szCs w:val="28"/>
          <w:lang w:val="uk-UA"/>
        </w:rPr>
        <w:t>:</w:t>
      </w:r>
      <w:r w:rsidRPr="0071484A">
        <w:rPr>
          <w:sz w:val="28"/>
          <w:szCs w:val="28"/>
          <w:lang w:val="uk-UA"/>
        </w:rPr>
        <w:t xml:space="preserve"> Микола Костянтинович в 1947, а Олена Миколаївна в 1955. І тут ми стикаємося з варіантом еволюції культу, описаним у А. </w:t>
      </w:r>
      <w:proofErr w:type="spellStart"/>
      <w:r w:rsidRPr="0071484A">
        <w:rPr>
          <w:sz w:val="28"/>
          <w:szCs w:val="28"/>
          <w:lang w:val="uk-UA"/>
        </w:rPr>
        <w:t>Дворкіна</w:t>
      </w:r>
      <w:proofErr w:type="spellEnd"/>
      <w:r w:rsidRPr="0071484A">
        <w:rPr>
          <w:sz w:val="28"/>
          <w:szCs w:val="28"/>
          <w:lang w:val="uk-UA"/>
        </w:rPr>
        <w:t>, який говорить, що в разі смерті гуру іноді «сама організація бере на себе його роль» [</w:t>
      </w:r>
      <w:r w:rsidR="003B0660">
        <w:rPr>
          <w:sz w:val="28"/>
          <w:szCs w:val="28"/>
          <w:lang w:val="uk-UA"/>
        </w:rPr>
        <w:t>12</w:t>
      </w:r>
      <w:r w:rsidRPr="0071484A">
        <w:rPr>
          <w:sz w:val="28"/>
          <w:szCs w:val="28"/>
          <w:lang w:val="uk-UA"/>
        </w:rPr>
        <w:t xml:space="preserve">, с. 36]. Цілком очевидно, що самі Микола і Олена </w:t>
      </w:r>
      <w:proofErr w:type="spellStart"/>
      <w:r w:rsidRPr="0071484A">
        <w:rPr>
          <w:sz w:val="28"/>
          <w:szCs w:val="28"/>
          <w:lang w:val="uk-UA"/>
        </w:rPr>
        <w:t>Реріх</w:t>
      </w:r>
      <w:proofErr w:type="spellEnd"/>
      <w:r w:rsidRPr="0071484A">
        <w:rPr>
          <w:sz w:val="28"/>
          <w:szCs w:val="28"/>
          <w:lang w:val="uk-UA"/>
        </w:rPr>
        <w:t xml:space="preserve"> </w:t>
      </w:r>
      <w:r w:rsidR="00CB6B40">
        <w:rPr>
          <w:sz w:val="28"/>
          <w:szCs w:val="28"/>
          <w:lang w:val="uk-UA"/>
        </w:rPr>
        <w:t xml:space="preserve">ніякий </w:t>
      </w:r>
      <w:proofErr w:type="spellStart"/>
      <w:r w:rsidRPr="0071484A">
        <w:rPr>
          <w:sz w:val="28"/>
          <w:szCs w:val="28"/>
          <w:lang w:val="uk-UA"/>
        </w:rPr>
        <w:t>Реріхівськ</w:t>
      </w:r>
      <w:r w:rsidR="00CB6B40">
        <w:rPr>
          <w:sz w:val="28"/>
          <w:szCs w:val="28"/>
          <w:lang w:val="uk-UA"/>
        </w:rPr>
        <w:t>ий</w:t>
      </w:r>
      <w:proofErr w:type="spellEnd"/>
      <w:r w:rsidRPr="0071484A">
        <w:rPr>
          <w:sz w:val="28"/>
          <w:szCs w:val="28"/>
          <w:lang w:val="uk-UA"/>
        </w:rPr>
        <w:t xml:space="preserve"> рух не створювали, а просто займалися своєю улюбленою цікавою справою. Вони пропагували свої дослідження, проводили культурно-просвітницьку роботу, а відповідальність за нинішній стан організації, яка пропагує </w:t>
      </w:r>
      <w:r w:rsidR="00CB6B40">
        <w:rPr>
          <w:sz w:val="28"/>
          <w:szCs w:val="28"/>
          <w:lang w:val="uk-UA"/>
        </w:rPr>
        <w:t>себе</w:t>
      </w:r>
      <w:r w:rsidRPr="0071484A">
        <w:rPr>
          <w:sz w:val="28"/>
          <w:szCs w:val="28"/>
          <w:lang w:val="uk-UA"/>
        </w:rPr>
        <w:t xml:space="preserve"> експлуатуючої ім'я і досягнення родини </w:t>
      </w:r>
      <w:proofErr w:type="spellStart"/>
      <w:r w:rsidRPr="0071484A">
        <w:rPr>
          <w:sz w:val="28"/>
          <w:szCs w:val="28"/>
          <w:lang w:val="uk-UA"/>
        </w:rPr>
        <w:t>Реріхів</w:t>
      </w:r>
      <w:proofErr w:type="spellEnd"/>
      <w:r w:rsidRPr="0071484A">
        <w:rPr>
          <w:sz w:val="28"/>
          <w:szCs w:val="28"/>
          <w:lang w:val="uk-UA"/>
        </w:rPr>
        <w:t>, лежить на совісті не по розуму завзятих послідовників, які, з їх слів, приходять сьогодні, «щоб окультурювати людей» [</w:t>
      </w:r>
      <w:r w:rsidR="00FA7509">
        <w:rPr>
          <w:sz w:val="28"/>
          <w:szCs w:val="28"/>
          <w:lang w:val="uk-UA"/>
        </w:rPr>
        <w:t>15</w:t>
      </w:r>
      <w:r w:rsidRPr="0071484A">
        <w:rPr>
          <w:sz w:val="28"/>
          <w:szCs w:val="28"/>
          <w:lang w:val="uk-UA"/>
        </w:rPr>
        <w:t>].</w:t>
      </w:r>
    </w:p>
    <w:p w:rsidR="0071484A" w:rsidRPr="0071484A" w:rsidRDefault="0071484A" w:rsidP="0071484A">
      <w:pPr>
        <w:spacing w:line="360" w:lineRule="auto"/>
        <w:ind w:firstLine="567"/>
        <w:jc w:val="both"/>
        <w:rPr>
          <w:sz w:val="28"/>
          <w:szCs w:val="28"/>
          <w:lang w:val="uk-UA"/>
        </w:rPr>
      </w:pPr>
      <w:r w:rsidRPr="0071484A">
        <w:rPr>
          <w:sz w:val="28"/>
          <w:szCs w:val="28"/>
          <w:lang w:val="uk-UA"/>
        </w:rPr>
        <w:t xml:space="preserve">І цей момент є досить показовим для нових культів, про нього вже йшлося раніше, коли сектанти, як носії елітарної ментальності, переконані в своїй приналежності до </w:t>
      </w:r>
      <w:r w:rsidR="001268FE">
        <w:rPr>
          <w:sz w:val="28"/>
          <w:szCs w:val="28"/>
          <w:lang w:val="uk-UA"/>
        </w:rPr>
        <w:t xml:space="preserve">духовної еліти, </w:t>
      </w:r>
      <w:r w:rsidRPr="0071484A">
        <w:rPr>
          <w:sz w:val="28"/>
          <w:szCs w:val="28"/>
          <w:lang w:val="uk-UA"/>
        </w:rPr>
        <w:t xml:space="preserve">власників вищої свідомості, високої культури, проводять свої заходи, щоб «окультурювати» з їх точки зору ще </w:t>
      </w:r>
      <w:r w:rsidR="001268FE" w:rsidRPr="0071484A">
        <w:rPr>
          <w:sz w:val="28"/>
          <w:szCs w:val="28"/>
          <w:lang w:val="uk-UA"/>
        </w:rPr>
        <w:t>не окультуре</w:t>
      </w:r>
      <w:r w:rsidR="001268FE">
        <w:rPr>
          <w:sz w:val="28"/>
          <w:szCs w:val="28"/>
          <w:lang w:val="uk-UA"/>
        </w:rPr>
        <w:t>ні</w:t>
      </w:r>
      <w:r w:rsidRPr="0071484A">
        <w:rPr>
          <w:sz w:val="28"/>
          <w:szCs w:val="28"/>
          <w:lang w:val="uk-UA"/>
        </w:rPr>
        <w:t xml:space="preserve"> маси, що стоять на нижчому щаблі культурного розвитку. І тут ми знаходимо </w:t>
      </w:r>
      <w:r w:rsidR="001268FE" w:rsidRPr="0071484A">
        <w:rPr>
          <w:sz w:val="28"/>
          <w:szCs w:val="28"/>
          <w:lang w:val="uk-UA"/>
        </w:rPr>
        <w:t>ґрунт</w:t>
      </w:r>
      <w:r w:rsidRPr="0071484A">
        <w:rPr>
          <w:sz w:val="28"/>
          <w:szCs w:val="28"/>
          <w:lang w:val="uk-UA"/>
        </w:rPr>
        <w:t xml:space="preserve"> для прояву наступно</w:t>
      </w:r>
      <w:r w:rsidR="001268FE">
        <w:rPr>
          <w:sz w:val="28"/>
          <w:szCs w:val="28"/>
          <w:lang w:val="uk-UA"/>
        </w:rPr>
        <w:t>ї</w:t>
      </w:r>
      <w:r w:rsidRPr="0071484A">
        <w:rPr>
          <w:sz w:val="28"/>
          <w:szCs w:val="28"/>
          <w:lang w:val="uk-UA"/>
        </w:rPr>
        <w:t xml:space="preserve"> ознаки нового культу, як</w:t>
      </w:r>
      <w:r w:rsidR="001268FE">
        <w:rPr>
          <w:sz w:val="28"/>
          <w:szCs w:val="28"/>
          <w:lang w:val="uk-UA"/>
        </w:rPr>
        <w:t>а</w:t>
      </w:r>
      <w:r w:rsidRPr="0071484A">
        <w:rPr>
          <w:sz w:val="28"/>
          <w:szCs w:val="28"/>
          <w:lang w:val="uk-UA"/>
        </w:rPr>
        <w:t xml:space="preserve"> носить назву «метод». В даному випадку це універсальний рецепт </w:t>
      </w:r>
      <w:r w:rsidR="00BB10A0">
        <w:rPr>
          <w:sz w:val="28"/>
          <w:szCs w:val="28"/>
          <w:lang w:val="uk-UA"/>
        </w:rPr>
        <w:t>спасіння</w:t>
      </w:r>
      <w:r w:rsidRPr="0071484A">
        <w:rPr>
          <w:sz w:val="28"/>
          <w:szCs w:val="28"/>
          <w:lang w:val="uk-UA"/>
        </w:rPr>
        <w:t xml:space="preserve"> або навіть краще сказати порятунку від самого ганебного, що може бути в житті </w:t>
      </w:r>
      <w:r w:rsidR="00BB10A0">
        <w:rPr>
          <w:sz w:val="28"/>
          <w:szCs w:val="28"/>
          <w:lang w:val="uk-UA"/>
        </w:rPr>
        <w:t>суспільства</w:t>
      </w:r>
      <w:r w:rsidRPr="0071484A">
        <w:rPr>
          <w:sz w:val="28"/>
          <w:szCs w:val="28"/>
          <w:lang w:val="uk-UA"/>
        </w:rPr>
        <w:t xml:space="preserve">. Про що йде мова? Вони ж самі і підкажуть: «Раби, самі </w:t>
      </w:r>
      <w:r w:rsidRPr="0071484A">
        <w:rPr>
          <w:sz w:val="28"/>
          <w:szCs w:val="28"/>
          <w:lang w:val="uk-UA"/>
        </w:rPr>
        <w:lastRenderedPageBreak/>
        <w:t>принижені, не могли бути в більш скотинячому стані, ніж двоногі, закуті в невігластві» [</w:t>
      </w:r>
      <w:r w:rsidR="00FA7509">
        <w:rPr>
          <w:sz w:val="28"/>
          <w:szCs w:val="28"/>
          <w:lang w:val="uk-UA"/>
        </w:rPr>
        <w:t>37</w:t>
      </w:r>
      <w:r w:rsidRPr="0071484A">
        <w:rPr>
          <w:sz w:val="28"/>
          <w:szCs w:val="28"/>
          <w:lang w:val="uk-UA"/>
        </w:rPr>
        <w:t xml:space="preserve">]. Невігластво </w:t>
      </w:r>
      <w:r w:rsidR="00BB10A0">
        <w:rPr>
          <w:sz w:val="28"/>
          <w:szCs w:val="28"/>
          <w:lang w:val="uk-UA"/>
        </w:rPr>
        <w:t>–</w:t>
      </w:r>
      <w:r w:rsidRPr="0071484A">
        <w:rPr>
          <w:sz w:val="28"/>
          <w:szCs w:val="28"/>
          <w:lang w:val="uk-UA"/>
        </w:rPr>
        <w:t xml:space="preserve"> ось корінь усіх зол людства. Хто зважиться з цим сперечатися? Але як не опинитися у владі невігластва? Метод, запропонований організацією, простий: «Розкривайте невігластво під будь-якою личиною. Світ ділиться за якістю свідомості, і ступінь невігластва є мірило. Звичайно, ви знаєте, що невігластво не вилік</w:t>
      </w:r>
      <w:r w:rsidR="00BB10A0">
        <w:rPr>
          <w:sz w:val="28"/>
          <w:szCs w:val="28"/>
          <w:lang w:val="uk-UA"/>
        </w:rPr>
        <w:t>увати</w:t>
      </w:r>
      <w:r w:rsidRPr="0071484A">
        <w:rPr>
          <w:sz w:val="28"/>
          <w:szCs w:val="28"/>
          <w:lang w:val="uk-UA"/>
        </w:rPr>
        <w:t xml:space="preserve"> перегортан</w:t>
      </w:r>
      <w:r w:rsidR="00BB10A0">
        <w:rPr>
          <w:sz w:val="28"/>
          <w:szCs w:val="28"/>
          <w:lang w:val="uk-UA"/>
        </w:rPr>
        <w:t>ням книг, але синтезом вміщення</w:t>
      </w:r>
      <w:r w:rsidRPr="0071484A">
        <w:rPr>
          <w:sz w:val="28"/>
          <w:szCs w:val="28"/>
          <w:lang w:val="uk-UA"/>
        </w:rPr>
        <w:t>»</w:t>
      </w:r>
      <w:r w:rsidR="00BB10A0">
        <w:rPr>
          <w:sz w:val="28"/>
          <w:szCs w:val="28"/>
          <w:lang w:val="uk-UA"/>
        </w:rPr>
        <w:t xml:space="preserve"> </w:t>
      </w:r>
      <w:r w:rsidRPr="0071484A">
        <w:rPr>
          <w:sz w:val="28"/>
          <w:szCs w:val="28"/>
          <w:lang w:val="uk-UA"/>
        </w:rPr>
        <w:t>[</w:t>
      </w:r>
      <w:r w:rsidR="00FA7509">
        <w:rPr>
          <w:sz w:val="28"/>
          <w:szCs w:val="28"/>
          <w:lang w:val="uk-UA"/>
        </w:rPr>
        <w:t>37</w:t>
      </w:r>
      <w:r w:rsidRPr="0071484A">
        <w:rPr>
          <w:sz w:val="28"/>
          <w:szCs w:val="28"/>
          <w:lang w:val="uk-UA"/>
        </w:rPr>
        <w:t>], а тому, приєднуйтесь до нас, і ми допоможемо</w:t>
      </w:r>
      <w:r w:rsidR="00BB10A0">
        <w:rPr>
          <w:sz w:val="28"/>
          <w:szCs w:val="28"/>
          <w:lang w:val="uk-UA"/>
        </w:rPr>
        <w:t xml:space="preserve"> «вмістити</w:t>
      </w:r>
      <w:r w:rsidRPr="0071484A">
        <w:rPr>
          <w:sz w:val="28"/>
          <w:szCs w:val="28"/>
          <w:lang w:val="uk-UA"/>
        </w:rPr>
        <w:t xml:space="preserve">», стати носієм культурних і духовних цінностей, вивчати спадщину родини </w:t>
      </w:r>
      <w:proofErr w:type="spellStart"/>
      <w:r w:rsidRPr="0071484A">
        <w:rPr>
          <w:sz w:val="28"/>
          <w:szCs w:val="28"/>
          <w:lang w:val="uk-UA"/>
        </w:rPr>
        <w:t>Реріхів</w:t>
      </w:r>
      <w:proofErr w:type="spellEnd"/>
      <w:r w:rsidRPr="0071484A">
        <w:rPr>
          <w:sz w:val="28"/>
          <w:szCs w:val="28"/>
          <w:lang w:val="uk-UA"/>
        </w:rPr>
        <w:t>, просвітителів людства, і нес</w:t>
      </w:r>
      <w:r w:rsidR="00BB10A0">
        <w:rPr>
          <w:sz w:val="28"/>
          <w:szCs w:val="28"/>
          <w:lang w:val="uk-UA"/>
        </w:rPr>
        <w:t>т</w:t>
      </w:r>
      <w:r w:rsidRPr="0071484A">
        <w:rPr>
          <w:sz w:val="28"/>
          <w:szCs w:val="28"/>
          <w:lang w:val="uk-UA"/>
        </w:rPr>
        <w:t>и цей світ в маси, просвіщати їх, «окультурювати», рятувати від того ж невігластва.</w:t>
      </w:r>
    </w:p>
    <w:p w:rsidR="0071484A" w:rsidRPr="0071484A" w:rsidRDefault="0071484A" w:rsidP="0071484A">
      <w:pPr>
        <w:spacing w:line="360" w:lineRule="auto"/>
        <w:ind w:firstLine="567"/>
        <w:jc w:val="both"/>
        <w:rPr>
          <w:sz w:val="28"/>
          <w:szCs w:val="28"/>
          <w:lang w:val="uk-UA"/>
        </w:rPr>
      </w:pPr>
      <w:r w:rsidRPr="0071484A">
        <w:rPr>
          <w:sz w:val="28"/>
          <w:szCs w:val="28"/>
          <w:lang w:val="uk-UA"/>
        </w:rPr>
        <w:t>Що ж стосується четверто</w:t>
      </w:r>
      <w:r w:rsidR="00BB10A0">
        <w:rPr>
          <w:sz w:val="28"/>
          <w:szCs w:val="28"/>
          <w:lang w:val="uk-UA"/>
        </w:rPr>
        <w:t>ї</w:t>
      </w:r>
      <w:r w:rsidRPr="0071484A">
        <w:rPr>
          <w:sz w:val="28"/>
          <w:szCs w:val="28"/>
          <w:lang w:val="uk-UA"/>
        </w:rPr>
        <w:t xml:space="preserve"> ознаки </w:t>
      </w:r>
      <w:r w:rsidR="00BB10A0">
        <w:rPr>
          <w:sz w:val="28"/>
          <w:szCs w:val="28"/>
          <w:lang w:val="uk-UA"/>
        </w:rPr>
        <w:t>–</w:t>
      </w:r>
      <w:r w:rsidRPr="0071484A">
        <w:rPr>
          <w:sz w:val="28"/>
          <w:szCs w:val="28"/>
          <w:lang w:val="uk-UA"/>
        </w:rPr>
        <w:t xml:space="preserve"> наявність організації жорсткого, мафіозного типу [</w:t>
      </w:r>
      <w:r w:rsidR="00FA7509">
        <w:rPr>
          <w:sz w:val="28"/>
          <w:szCs w:val="28"/>
          <w:lang w:val="uk-UA"/>
        </w:rPr>
        <w:t>12</w:t>
      </w:r>
      <w:r w:rsidRPr="0071484A">
        <w:rPr>
          <w:sz w:val="28"/>
          <w:szCs w:val="28"/>
          <w:lang w:val="uk-UA"/>
        </w:rPr>
        <w:t>, с. 37], то в</w:t>
      </w:r>
      <w:r w:rsidR="00BB10A0">
        <w:rPr>
          <w:sz w:val="28"/>
          <w:szCs w:val="28"/>
          <w:lang w:val="uk-UA"/>
        </w:rPr>
        <w:t>она</w:t>
      </w:r>
      <w:r w:rsidRPr="0071484A">
        <w:rPr>
          <w:sz w:val="28"/>
          <w:szCs w:val="28"/>
          <w:lang w:val="uk-UA"/>
        </w:rPr>
        <w:t xml:space="preserve"> простежується далеко не в кожному регіональному відділенні </w:t>
      </w:r>
      <w:proofErr w:type="spellStart"/>
      <w:r w:rsidR="003E70C7">
        <w:rPr>
          <w:sz w:val="28"/>
          <w:szCs w:val="28"/>
          <w:lang w:val="uk-UA"/>
        </w:rPr>
        <w:t>р</w:t>
      </w:r>
      <w:r w:rsidRPr="0071484A">
        <w:rPr>
          <w:sz w:val="28"/>
          <w:szCs w:val="28"/>
          <w:lang w:val="uk-UA"/>
        </w:rPr>
        <w:t>еріхівського</w:t>
      </w:r>
      <w:proofErr w:type="spellEnd"/>
      <w:r w:rsidRPr="0071484A">
        <w:rPr>
          <w:sz w:val="28"/>
          <w:szCs w:val="28"/>
          <w:lang w:val="uk-UA"/>
        </w:rPr>
        <w:t xml:space="preserve"> руху. Все залежить від особистості лідера, який очолює роботу в регіоні, і цей момент є характерним для багатьох окультних організацій всередині руху Нової Ери. На щастя, керівник Сєверодонецького товариства «Співдружність» незважаючи на свою захопленість </w:t>
      </w:r>
      <w:proofErr w:type="spellStart"/>
      <w:r w:rsidRPr="0071484A">
        <w:rPr>
          <w:sz w:val="28"/>
          <w:szCs w:val="28"/>
          <w:lang w:val="uk-UA"/>
        </w:rPr>
        <w:t>Реріхам</w:t>
      </w:r>
      <w:r w:rsidR="00BB10A0">
        <w:rPr>
          <w:sz w:val="28"/>
          <w:szCs w:val="28"/>
          <w:lang w:val="uk-UA"/>
        </w:rPr>
        <w:t>и</w:t>
      </w:r>
      <w:proofErr w:type="spellEnd"/>
      <w:r w:rsidRPr="0071484A">
        <w:rPr>
          <w:sz w:val="28"/>
          <w:szCs w:val="28"/>
          <w:lang w:val="uk-UA"/>
        </w:rPr>
        <w:t>, є цілком толерантн</w:t>
      </w:r>
      <w:r w:rsidR="00BB10A0">
        <w:rPr>
          <w:sz w:val="28"/>
          <w:szCs w:val="28"/>
          <w:lang w:val="uk-UA"/>
        </w:rPr>
        <w:t>ою</w:t>
      </w:r>
      <w:r w:rsidRPr="0071484A">
        <w:rPr>
          <w:sz w:val="28"/>
          <w:szCs w:val="28"/>
          <w:lang w:val="uk-UA"/>
        </w:rPr>
        <w:t xml:space="preserve"> і доброзичлив</w:t>
      </w:r>
      <w:r w:rsidR="00BB10A0">
        <w:rPr>
          <w:sz w:val="28"/>
          <w:szCs w:val="28"/>
          <w:lang w:val="uk-UA"/>
        </w:rPr>
        <w:t>ою</w:t>
      </w:r>
      <w:r w:rsidRPr="0071484A">
        <w:rPr>
          <w:sz w:val="28"/>
          <w:szCs w:val="28"/>
          <w:lang w:val="uk-UA"/>
        </w:rPr>
        <w:t xml:space="preserve"> людиною, що дозволило пом'якшити на місці негативні тенденції в цілому тоталітарної і по суті деструктивної організації.</w:t>
      </w:r>
    </w:p>
    <w:p w:rsidR="0071484A" w:rsidRDefault="0071484A" w:rsidP="0071484A">
      <w:pPr>
        <w:spacing w:line="360" w:lineRule="auto"/>
        <w:ind w:firstLine="567"/>
        <w:jc w:val="both"/>
        <w:rPr>
          <w:sz w:val="28"/>
          <w:szCs w:val="28"/>
          <w:lang w:val="uk-UA"/>
        </w:rPr>
      </w:pPr>
      <w:r w:rsidRPr="0071484A">
        <w:rPr>
          <w:sz w:val="28"/>
          <w:szCs w:val="28"/>
          <w:lang w:val="uk-UA"/>
        </w:rPr>
        <w:t xml:space="preserve">Крім послідовників Живої Етики і Товариства Свідомості </w:t>
      </w:r>
      <w:proofErr w:type="spellStart"/>
      <w:r w:rsidRPr="0071484A">
        <w:rPr>
          <w:sz w:val="28"/>
          <w:szCs w:val="28"/>
          <w:lang w:val="uk-UA"/>
        </w:rPr>
        <w:t>Крішни</w:t>
      </w:r>
      <w:proofErr w:type="spellEnd"/>
      <w:r w:rsidRPr="0071484A">
        <w:rPr>
          <w:sz w:val="28"/>
          <w:szCs w:val="28"/>
          <w:lang w:val="uk-UA"/>
        </w:rPr>
        <w:t xml:space="preserve"> можливо варто було б ще розглянути діяльність клубів східних єдиноборств, які завжди мають на чолі тренера, наставника, лідера. Крім того ці клуби як правило мають жорстку структуру організації, з добре вираженою вертикаллю влади, мають своє філософське вчення, як правило східного спрямування. Я зустрічався з наставником, який намагався побудувати такий клуб на основі християнського світогляду, але виходило невдало, з великими натяжками. Можна виділити і елемент </w:t>
      </w:r>
      <w:r w:rsidRPr="0071484A">
        <w:rPr>
          <w:b/>
          <w:sz w:val="28"/>
          <w:szCs w:val="28"/>
          <w:lang w:val="uk-UA"/>
        </w:rPr>
        <w:t>езотеричного розриву</w:t>
      </w:r>
      <w:r w:rsidRPr="0071484A">
        <w:rPr>
          <w:sz w:val="28"/>
          <w:szCs w:val="28"/>
          <w:lang w:val="uk-UA"/>
        </w:rPr>
        <w:t xml:space="preserve">, адже приходять в клуб вчитися мистецтву рукопашного бою, в їм починають пропонувати філософію релігійного забарвлення. І само собою завжди є метод, що розкривається в дисципліні тіла і духу. Але тут, як і в випадку з </w:t>
      </w:r>
      <w:r w:rsidRPr="0071484A">
        <w:rPr>
          <w:sz w:val="28"/>
          <w:szCs w:val="28"/>
          <w:lang w:val="uk-UA"/>
        </w:rPr>
        <w:lastRenderedPageBreak/>
        <w:t>товариством «Співдружність» все залежить від керівника, чи буде він розвивати наявні в зародку деструктивні тенденції, або навпаки пом'якшить їх. А тому, обмежимося на даному етапі розглянутими нехристиянськими релігійними культами.</w:t>
      </w:r>
    </w:p>
    <w:p w:rsidR="00FA7509" w:rsidRDefault="00FA7509" w:rsidP="0071484A">
      <w:pPr>
        <w:spacing w:line="360" w:lineRule="auto"/>
        <w:ind w:firstLine="567"/>
        <w:jc w:val="both"/>
        <w:rPr>
          <w:sz w:val="28"/>
          <w:szCs w:val="28"/>
          <w:lang w:val="uk-UA"/>
        </w:rPr>
      </w:pPr>
    </w:p>
    <w:p w:rsidR="00FA7509" w:rsidRPr="0071484A" w:rsidRDefault="00FA7509" w:rsidP="0071484A">
      <w:pPr>
        <w:spacing w:line="360" w:lineRule="auto"/>
        <w:ind w:firstLine="567"/>
        <w:jc w:val="both"/>
        <w:rPr>
          <w:sz w:val="28"/>
          <w:szCs w:val="28"/>
          <w:lang w:val="uk-UA"/>
        </w:rPr>
      </w:pPr>
    </w:p>
    <w:p w:rsidR="002F26E4" w:rsidRDefault="00BF6A04" w:rsidP="00186333">
      <w:pPr>
        <w:spacing w:line="360" w:lineRule="auto"/>
        <w:ind w:firstLine="567"/>
        <w:jc w:val="both"/>
        <w:rPr>
          <w:b/>
          <w:sz w:val="28"/>
          <w:szCs w:val="28"/>
          <w:lang w:val="uk-UA"/>
        </w:rPr>
      </w:pPr>
      <w:r w:rsidRPr="002F26E4">
        <w:rPr>
          <w:b/>
          <w:sz w:val="28"/>
          <w:szCs w:val="28"/>
          <w:lang w:val="uk-UA"/>
        </w:rPr>
        <w:t>2</w:t>
      </w:r>
      <w:r w:rsidR="000D08F7" w:rsidRPr="002F26E4">
        <w:rPr>
          <w:b/>
          <w:sz w:val="28"/>
          <w:szCs w:val="28"/>
          <w:lang w:val="uk-UA"/>
        </w:rPr>
        <w:t>.</w:t>
      </w:r>
      <w:r w:rsidR="007A10E8" w:rsidRPr="002F26E4">
        <w:rPr>
          <w:b/>
          <w:sz w:val="28"/>
          <w:szCs w:val="28"/>
          <w:lang w:val="uk-UA"/>
        </w:rPr>
        <w:t>3</w:t>
      </w:r>
      <w:r w:rsidR="000D08F7" w:rsidRPr="002F26E4">
        <w:rPr>
          <w:b/>
          <w:sz w:val="28"/>
          <w:szCs w:val="28"/>
          <w:lang w:val="uk-UA"/>
        </w:rPr>
        <w:t xml:space="preserve">. </w:t>
      </w:r>
      <w:r w:rsidR="002F26E4" w:rsidRPr="002F26E4">
        <w:rPr>
          <w:b/>
          <w:sz w:val="28"/>
          <w:szCs w:val="28"/>
          <w:lang w:val="uk-UA"/>
        </w:rPr>
        <w:t>Прояви деструктивних технологій в діяльності традиційних протестантських культів.</w:t>
      </w:r>
    </w:p>
    <w:p w:rsidR="002F26E4" w:rsidRPr="002F26E4" w:rsidRDefault="002F26E4" w:rsidP="00186333">
      <w:pPr>
        <w:spacing w:line="360" w:lineRule="auto"/>
        <w:ind w:firstLine="567"/>
        <w:jc w:val="both"/>
        <w:rPr>
          <w:sz w:val="28"/>
          <w:szCs w:val="28"/>
          <w:lang w:val="uk-UA"/>
        </w:rPr>
      </w:pPr>
    </w:p>
    <w:p w:rsidR="002F26E4" w:rsidRPr="002F26E4" w:rsidRDefault="002F26E4" w:rsidP="002F26E4">
      <w:pPr>
        <w:spacing w:line="360" w:lineRule="auto"/>
        <w:ind w:firstLine="567"/>
        <w:jc w:val="both"/>
        <w:rPr>
          <w:sz w:val="28"/>
          <w:szCs w:val="28"/>
          <w:lang w:val="uk-UA"/>
        </w:rPr>
      </w:pPr>
      <w:r w:rsidRPr="002F26E4">
        <w:rPr>
          <w:sz w:val="28"/>
          <w:szCs w:val="28"/>
          <w:lang w:val="uk-UA"/>
        </w:rPr>
        <w:t>Традиційні культи, або як їх ще називають «історичні» [</w:t>
      </w:r>
      <w:r w:rsidR="00FA7509">
        <w:rPr>
          <w:sz w:val="28"/>
          <w:szCs w:val="28"/>
          <w:lang w:val="uk-UA"/>
        </w:rPr>
        <w:t>10</w:t>
      </w:r>
      <w:r w:rsidRPr="002F26E4">
        <w:rPr>
          <w:sz w:val="28"/>
          <w:szCs w:val="28"/>
          <w:lang w:val="uk-UA"/>
        </w:rPr>
        <w:t>] релігійні організації, склалися в той час, коли ще не були винайдені технології контролю свідомості, і, як правило, такі релігійні організації декларують своє негативне ставлення до цих технологій, підкреслюючи особливу цінність свободи людської особистості. Але в той же час, практика показує, що нерідко проповідники, що представляють ці релігійні організації, в своїй місіонерській роботі вдаються до допомоги таких технологій, для досягнення більшого результату. Причому, це було помічено в роботі саме заїжджих проповідників, які прибули з-за кордону, частіше зі Сполучених Штатів Америки. У місіонерській роботі місцевих протестантських громад таких явищ помічено ще не було.</w:t>
      </w:r>
    </w:p>
    <w:p w:rsidR="002F26E4" w:rsidRPr="002F26E4" w:rsidRDefault="002F26E4" w:rsidP="002F26E4">
      <w:pPr>
        <w:spacing w:line="360" w:lineRule="auto"/>
        <w:ind w:firstLine="567"/>
        <w:jc w:val="both"/>
        <w:rPr>
          <w:sz w:val="28"/>
          <w:szCs w:val="28"/>
          <w:lang w:val="uk-UA"/>
        </w:rPr>
      </w:pPr>
      <w:r w:rsidRPr="002F26E4">
        <w:rPr>
          <w:sz w:val="28"/>
          <w:szCs w:val="28"/>
          <w:lang w:val="uk-UA"/>
        </w:rPr>
        <w:t xml:space="preserve">Так, наприклад, приїхав з США відомий баптистський проповідник, ім'я якого ми промовчимо з міркувань політкоректності, </w:t>
      </w:r>
      <w:r w:rsidR="001D5B92">
        <w:rPr>
          <w:sz w:val="28"/>
          <w:szCs w:val="28"/>
          <w:lang w:val="uk-UA"/>
        </w:rPr>
        <w:t xml:space="preserve">що </w:t>
      </w:r>
      <w:r w:rsidRPr="002F26E4">
        <w:rPr>
          <w:sz w:val="28"/>
          <w:szCs w:val="28"/>
          <w:lang w:val="uk-UA"/>
        </w:rPr>
        <w:t>гастролював зі своєю місіонерською програмою на початку двохтисячних років по Україні. У Сєвєродонецьку його виступ проходив у палаці культури хіміків. Напередодні по місту були розклеєні афіші, що запрошу</w:t>
      </w:r>
      <w:r w:rsidR="001D5B92">
        <w:rPr>
          <w:sz w:val="28"/>
          <w:szCs w:val="28"/>
          <w:lang w:val="uk-UA"/>
        </w:rPr>
        <w:t>вали</w:t>
      </w:r>
      <w:r w:rsidRPr="002F26E4">
        <w:rPr>
          <w:sz w:val="28"/>
          <w:szCs w:val="28"/>
          <w:lang w:val="uk-UA"/>
        </w:rPr>
        <w:t xml:space="preserve"> на зустріч з ним. </w:t>
      </w:r>
      <w:r w:rsidR="001D5B92">
        <w:rPr>
          <w:sz w:val="28"/>
          <w:szCs w:val="28"/>
          <w:lang w:val="uk-UA"/>
        </w:rPr>
        <w:t>Приймаючою його</w:t>
      </w:r>
      <w:r w:rsidRPr="002F26E4">
        <w:rPr>
          <w:sz w:val="28"/>
          <w:szCs w:val="28"/>
          <w:lang w:val="uk-UA"/>
        </w:rPr>
        <w:t xml:space="preserve"> стороною виступали громади Церкви Євангельських Християн Баптистів міст Сєвєродонецька та Первомайська. Ці ж громади і забезпечували супровід виступу хоровим співом. Охочих послухати проповідь набрався повний зал. За змістом проповідь була традиційною, говорилося про важливість віри і спокутну жертву Христа. Все це </w:t>
      </w:r>
      <w:r w:rsidRPr="002F26E4">
        <w:rPr>
          <w:sz w:val="28"/>
          <w:szCs w:val="28"/>
          <w:lang w:val="uk-UA"/>
        </w:rPr>
        <w:lastRenderedPageBreak/>
        <w:t>супроводжувалося красивим хоровим співом і виступом інструментальної групи зі своїми християнськими музичними композиціями. Коли захід вже добіга</w:t>
      </w:r>
      <w:r w:rsidR="001D5B92">
        <w:rPr>
          <w:sz w:val="28"/>
          <w:szCs w:val="28"/>
          <w:lang w:val="uk-UA"/>
        </w:rPr>
        <w:t>в свого</w:t>
      </w:r>
      <w:r w:rsidRPr="002F26E4">
        <w:rPr>
          <w:sz w:val="28"/>
          <w:szCs w:val="28"/>
          <w:lang w:val="uk-UA"/>
        </w:rPr>
        <w:t xml:space="preserve"> кінця, проповідник знову підійшов до мікрофона, і запропонував усім бажаючим </w:t>
      </w:r>
      <w:r w:rsidR="001D5B92">
        <w:rPr>
          <w:sz w:val="28"/>
          <w:szCs w:val="28"/>
          <w:lang w:val="uk-UA"/>
        </w:rPr>
        <w:t>прийнят</w:t>
      </w:r>
      <w:r w:rsidRPr="002F26E4">
        <w:rPr>
          <w:sz w:val="28"/>
          <w:szCs w:val="28"/>
          <w:lang w:val="uk-UA"/>
        </w:rPr>
        <w:t xml:space="preserve">и Христа </w:t>
      </w:r>
      <w:r w:rsidR="001D5B92">
        <w:rPr>
          <w:sz w:val="28"/>
          <w:szCs w:val="28"/>
          <w:lang w:val="uk-UA"/>
        </w:rPr>
        <w:t xml:space="preserve">своїм Спасителем </w:t>
      </w:r>
      <w:r w:rsidRPr="002F26E4">
        <w:rPr>
          <w:sz w:val="28"/>
          <w:szCs w:val="28"/>
          <w:lang w:val="uk-UA"/>
        </w:rPr>
        <w:t xml:space="preserve">піднятися на сцену. Кілька людей, </w:t>
      </w:r>
      <w:r w:rsidR="001D5B92">
        <w:rPr>
          <w:sz w:val="28"/>
          <w:szCs w:val="28"/>
          <w:lang w:val="uk-UA"/>
        </w:rPr>
        <w:t>згодних</w:t>
      </w:r>
      <w:r w:rsidRPr="002F26E4">
        <w:rPr>
          <w:sz w:val="28"/>
          <w:szCs w:val="28"/>
          <w:lang w:val="uk-UA"/>
        </w:rPr>
        <w:t xml:space="preserve"> з цією пропозицією, вийшли на сцену, де їх зустріли помічники проповідника, і стали разом з ними біля хору. Все це виглядало, як нормальний природний процес, коли людина</w:t>
      </w:r>
      <w:r w:rsidR="001D5B92">
        <w:rPr>
          <w:sz w:val="28"/>
          <w:szCs w:val="28"/>
          <w:lang w:val="uk-UA"/>
        </w:rPr>
        <w:t>, що знаходиться в стані духовного пошуку</w:t>
      </w:r>
      <w:r w:rsidRPr="002F26E4">
        <w:rPr>
          <w:sz w:val="28"/>
          <w:szCs w:val="28"/>
          <w:lang w:val="uk-UA"/>
        </w:rPr>
        <w:t>, почувши проповідь, відгукну</w:t>
      </w:r>
      <w:r w:rsidR="001D5B92">
        <w:rPr>
          <w:sz w:val="28"/>
          <w:szCs w:val="28"/>
          <w:lang w:val="uk-UA"/>
        </w:rPr>
        <w:t>ла</w:t>
      </w:r>
      <w:r w:rsidRPr="002F26E4">
        <w:rPr>
          <w:sz w:val="28"/>
          <w:szCs w:val="28"/>
          <w:lang w:val="uk-UA"/>
        </w:rPr>
        <w:t>ся на неї, і піш</w:t>
      </w:r>
      <w:r w:rsidR="001D5B92">
        <w:rPr>
          <w:sz w:val="28"/>
          <w:szCs w:val="28"/>
          <w:lang w:val="uk-UA"/>
        </w:rPr>
        <w:t>ла</w:t>
      </w:r>
      <w:r w:rsidRPr="002F26E4">
        <w:rPr>
          <w:sz w:val="28"/>
          <w:szCs w:val="28"/>
          <w:lang w:val="uk-UA"/>
        </w:rPr>
        <w:t xml:space="preserve"> за тим, хто запалив </w:t>
      </w:r>
      <w:r w:rsidR="001D5B92">
        <w:rPr>
          <w:sz w:val="28"/>
          <w:szCs w:val="28"/>
          <w:lang w:val="uk-UA"/>
        </w:rPr>
        <w:t>її</w:t>
      </w:r>
      <w:r w:rsidRPr="002F26E4">
        <w:rPr>
          <w:sz w:val="28"/>
          <w:szCs w:val="28"/>
          <w:lang w:val="uk-UA"/>
        </w:rPr>
        <w:t xml:space="preserve"> віру, хто відкрив </w:t>
      </w:r>
      <w:r w:rsidR="001D5B92">
        <w:rPr>
          <w:sz w:val="28"/>
          <w:szCs w:val="28"/>
          <w:lang w:val="uk-UA"/>
        </w:rPr>
        <w:t>їй</w:t>
      </w:r>
      <w:r w:rsidRPr="002F26E4">
        <w:rPr>
          <w:sz w:val="28"/>
          <w:szCs w:val="28"/>
          <w:lang w:val="uk-UA"/>
        </w:rPr>
        <w:t xml:space="preserve"> Христа. Після цього проповідник, будучи досвідченим місіонером і розуміючи, що хтось з бажаючих прийняти проповідь міг просто не зважитися вийти на сцену, посороми</w:t>
      </w:r>
      <w:r w:rsidR="001D5B92">
        <w:rPr>
          <w:sz w:val="28"/>
          <w:szCs w:val="28"/>
          <w:lang w:val="uk-UA"/>
        </w:rPr>
        <w:t>в</w:t>
      </w:r>
      <w:r w:rsidRPr="002F26E4">
        <w:rPr>
          <w:sz w:val="28"/>
          <w:szCs w:val="28"/>
          <w:lang w:val="uk-UA"/>
        </w:rPr>
        <w:t xml:space="preserve">ся, знову звернувся до залу, сказавши, що зараз хор заспіває ще один куплет псалма. Це Христос дає вам </w:t>
      </w:r>
      <w:r w:rsidR="001D5B92">
        <w:rPr>
          <w:sz w:val="28"/>
          <w:szCs w:val="28"/>
          <w:lang w:val="uk-UA"/>
        </w:rPr>
        <w:t>ще один</w:t>
      </w:r>
      <w:r w:rsidRPr="002F26E4">
        <w:rPr>
          <w:sz w:val="28"/>
          <w:szCs w:val="28"/>
          <w:lang w:val="uk-UA"/>
        </w:rPr>
        <w:t xml:space="preserve"> шанс прийняти Його. Не відкидайте своє спасіння. Після цих слів ще кілька людей піднялися, і вийшли на сцену. «Звучить ще один куплет псалма, </w:t>
      </w:r>
      <w:r w:rsidR="001D5B92">
        <w:rPr>
          <w:sz w:val="28"/>
          <w:szCs w:val="28"/>
          <w:lang w:val="uk-UA"/>
        </w:rPr>
        <w:t>–</w:t>
      </w:r>
      <w:r w:rsidRPr="002F26E4">
        <w:rPr>
          <w:sz w:val="28"/>
          <w:szCs w:val="28"/>
          <w:lang w:val="uk-UA"/>
        </w:rPr>
        <w:t xml:space="preserve"> сказав проповідник, </w:t>
      </w:r>
      <w:r w:rsidR="001D5B92">
        <w:rPr>
          <w:sz w:val="28"/>
          <w:szCs w:val="28"/>
          <w:lang w:val="uk-UA"/>
        </w:rPr>
        <w:t>–</w:t>
      </w:r>
      <w:r w:rsidRPr="002F26E4">
        <w:rPr>
          <w:sz w:val="28"/>
          <w:szCs w:val="28"/>
          <w:lang w:val="uk-UA"/>
        </w:rPr>
        <w:t xml:space="preserve"> це Христос востаннє звертається до тебе, до тебе, до тебе (вказуючи при цьому пальцем в різні точки залу) не відкидай Його, піднімися на сцену!» </w:t>
      </w:r>
      <w:r w:rsidR="001D5B92">
        <w:rPr>
          <w:sz w:val="28"/>
          <w:szCs w:val="28"/>
          <w:lang w:val="uk-UA"/>
        </w:rPr>
        <w:t>–</w:t>
      </w:r>
      <w:r w:rsidRPr="002F26E4">
        <w:rPr>
          <w:sz w:val="28"/>
          <w:szCs w:val="28"/>
          <w:lang w:val="uk-UA"/>
        </w:rPr>
        <w:t xml:space="preserve"> і після хвилинної паузи додав: «Якщо ти залишаєшся на місці </w:t>
      </w:r>
      <w:r w:rsidR="001D5B92">
        <w:rPr>
          <w:sz w:val="28"/>
          <w:szCs w:val="28"/>
          <w:lang w:val="uk-UA"/>
        </w:rPr>
        <w:t>–</w:t>
      </w:r>
      <w:r w:rsidRPr="002F26E4">
        <w:rPr>
          <w:sz w:val="28"/>
          <w:szCs w:val="28"/>
          <w:lang w:val="uk-UA"/>
        </w:rPr>
        <w:t xml:space="preserve"> ти відкидаєш Христа! Схаменися, не від</w:t>
      </w:r>
      <w:r w:rsidR="001D5B92">
        <w:rPr>
          <w:sz w:val="28"/>
          <w:szCs w:val="28"/>
          <w:lang w:val="uk-UA"/>
        </w:rPr>
        <w:t>кидай Його, піднімися на сцену!</w:t>
      </w:r>
      <w:r w:rsidRPr="002F26E4">
        <w:rPr>
          <w:sz w:val="28"/>
          <w:szCs w:val="28"/>
          <w:lang w:val="uk-UA"/>
        </w:rPr>
        <w:t>» Така постановка питання, яка не залишає місця нейтралітету, і є, власне, момент</w:t>
      </w:r>
      <w:r w:rsidR="001D5B92">
        <w:rPr>
          <w:sz w:val="28"/>
          <w:szCs w:val="28"/>
          <w:lang w:val="uk-UA"/>
        </w:rPr>
        <w:t>ом</w:t>
      </w:r>
      <w:r w:rsidRPr="002F26E4">
        <w:rPr>
          <w:sz w:val="28"/>
          <w:szCs w:val="28"/>
          <w:lang w:val="uk-UA"/>
        </w:rPr>
        <w:t xml:space="preserve"> психологічного тиску на свідомість. Людина в залі виявляється в такій ситуації, що єдність з Христом обертається єдністю з організацією, яку представляє проповідник, в даному випадку з баптистами, а небажання приєднатися до релігійної організації баптистів обертається небажанням бути з Христом, прирівнюється до відкидання Христа. Коло замикається. Варіанта бути з Христом, але не бути баптистом не передбачено, і віруюча людина, </w:t>
      </w:r>
      <w:r w:rsidR="001D5B92">
        <w:rPr>
          <w:sz w:val="28"/>
          <w:szCs w:val="28"/>
          <w:lang w:val="uk-UA"/>
        </w:rPr>
        <w:t xml:space="preserve">що </w:t>
      </w:r>
      <w:r w:rsidRPr="002F26E4">
        <w:rPr>
          <w:sz w:val="28"/>
          <w:szCs w:val="28"/>
          <w:lang w:val="uk-UA"/>
        </w:rPr>
        <w:t>навіть раніше належа</w:t>
      </w:r>
      <w:r w:rsidR="001D5B92">
        <w:rPr>
          <w:sz w:val="28"/>
          <w:szCs w:val="28"/>
          <w:lang w:val="uk-UA"/>
        </w:rPr>
        <w:t>ла</w:t>
      </w:r>
      <w:r w:rsidRPr="002F26E4">
        <w:rPr>
          <w:sz w:val="28"/>
          <w:szCs w:val="28"/>
          <w:lang w:val="uk-UA"/>
        </w:rPr>
        <w:t xml:space="preserve"> до іншої конфесії, піднімається на сцену, де </w:t>
      </w:r>
      <w:r w:rsidR="001D5B92">
        <w:rPr>
          <w:sz w:val="28"/>
          <w:szCs w:val="28"/>
          <w:lang w:val="uk-UA"/>
        </w:rPr>
        <w:t>її</w:t>
      </w:r>
      <w:r w:rsidRPr="002F26E4">
        <w:rPr>
          <w:sz w:val="28"/>
          <w:szCs w:val="28"/>
          <w:lang w:val="uk-UA"/>
        </w:rPr>
        <w:t xml:space="preserve"> включають до групи для подальшої обробки. Цікаво те, що в своїй літературі баптисти засуджують практику тоталітарних культів за обмеження особистих свобод, в тому числі і свободи вибору. У той же час проповідник був представником не </w:t>
      </w:r>
      <w:r w:rsidRPr="002F26E4">
        <w:rPr>
          <w:sz w:val="28"/>
          <w:szCs w:val="28"/>
          <w:lang w:val="uk-UA"/>
        </w:rPr>
        <w:lastRenderedPageBreak/>
        <w:t>яко</w:t>
      </w:r>
      <w:r w:rsidR="006D7B6E">
        <w:rPr>
          <w:sz w:val="28"/>
          <w:szCs w:val="28"/>
          <w:lang w:val="uk-UA"/>
        </w:rPr>
        <w:t>ї</w:t>
      </w:r>
      <w:r w:rsidRPr="002F26E4">
        <w:rPr>
          <w:sz w:val="28"/>
          <w:szCs w:val="28"/>
          <w:lang w:val="uk-UA"/>
        </w:rPr>
        <w:t>сь крайньо</w:t>
      </w:r>
      <w:r w:rsidR="006D7B6E">
        <w:rPr>
          <w:sz w:val="28"/>
          <w:szCs w:val="28"/>
          <w:lang w:val="uk-UA"/>
        </w:rPr>
        <w:t>ї</w:t>
      </w:r>
      <w:r w:rsidRPr="002F26E4">
        <w:rPr>
          <w:sz w:val="28"/>
          <w:szCs w:val="28"/>
          <w:lang w:val="uk-UA"/>
        </w:rPr>
        <w:t xml:space="preserve"> течії, а саме традиційним баптистом. Його прийом організовували </w:t>
      </w:r>
      <w:r w:rsidR="006D7B6E">
        <w:rPr>
          <w:sz w:val="28"/>
          <w:szCs w:val="28"/>
          <w:lang w:val="uk-UA"/>
        </w:rPr>
        <w:t xml:space="preserve">традиційні </w:t>
      </w:r>
      <w:r w:rsidRPr="002F26E4">
        <w:rPr>
          <w:sz w:val="28"/>
          <w:szCs w:val="28"/>
          <w:lang w:val="uk-UA"/>
        </w:rPr>
        <w:t xml:space="preserve">баптистські громади </w:t>
      </w:r>
      <w:r w:rsidR="006D7B6E">
        <w:rPr>
          <w:sz w:val="28"/>
          <w:szCs w:val="28"/>
          <w:lang w:val="uk-UA"/>
        </w:rPr>
        <w:t xml:space="preserve">міст </w:t>
      </w:r>
      <w:r w:rsidRPr="002F26E4">
        <w:rPr>
          <w:sz w:val="28"/>
          <w:szCs w:val="28"/>
          <w:lang w:val="uk-UA"/>
        </w:rPr>
        <w:t>Сєвєродонецька та Первомайська.</w:t>
      </w:r>
    </w:p>
    <w:p w:rsidR="00846A2F" w:rsidRPr="00846A2F" w:rsidRDefault="00846A2F" w:rsidP="00846A2F">
      <w:pPr>
        <w:spacing w:line="360" w:lineRule="auto"/>
        <w:ind w:firstLine="567"/>
        <w:jc w:val="both"/>
        <w:rPr>
          <w:sz w:val="28"/>
          <w:szCs w:val="28"/>
          <w:lang w:val="uk-UA"/>
        </w:rPr>
      </w:pPr>
      <w:r w:rsidRPr="00846A2F">
        <w:rPr>
          <w:sz w:val="28"/>
          <w:szCs w:val="28"/>
          <w:lang w:val="uk-UA"/>
        </w:rPr>
        <w:t>І це не був приватний, одиничний випадок. Інша організація під назвою «Міжнародний шкільний проект», теж, як пізніше з'ясувалося, що відноситься до баптистів, проводила в Сєвєродонецьку конференцію для вчителів середніх навчальних закладів. По тому, як була організована і проведена ця конференція, складалося враження, що працює «класична» тоталітарна секта. По-перше, організація представлялася світсько</w:t>
      </w:r>
      <w:r w:rsidR="006D7B6E">
        <w:rPr>
          <w:sz w:val="28"/>
          <w:szCs w:val="28"/>
          <w:lang w:val="uk-UA"/>
        </w:rPr>
        <w:t>ю</w:t>
      </w:r>
      <w:r w:rsidRPr="00846A2F">
        <w:rPr>
          <w:sz w:val="28"/>
          <w:szCs w:val="28"/>
          <w:lang w:val="uk-UA"/>
        </w:rPr>
        <w:t xml:space="preserve">, хоча вся конференція була побудована на проповіді релігійних цінностей і вивченні Біблії. На самому початку всі учасники конференції заповнили докладні анкети, отримавши натомість найзагальніші висловлювання про цілі конференції, і практично нічого про саму організацію. Коли стало зрозумілим суто релігійний зміст конференції, виявилося абсолютно неможливим домогтися, яку релігійну громаду представляють організатори цієї конференції. Тільки з теологічних аспектів проповіді, що звучала на конференції, таких, як визнання Трійці, критику </w:t>
      </w:r>
      <w:proofErr w:type="spellStart"/>
      <w:r w:rsidRPr="00846A2F">
        <w:rPr>
          <w:sz w:val="28"/>
          <w:szCs w:val="28"/>
          <w:lang w:val="uk-UA"/>
        </w:rPr>
        <w:t>глосолалії</w:t>
      </w:r>
      <w:proofErr w:type="spellEnd"/>
      <w:r w:rsidRPr="00846A2F">
        <w:rPr>
          <w:sz w:val="28"/>
          <w:szCs w:val="28"/>
          <w:lang w:val="uk-UA"/>
        </w:rPr>
        <w:t xml:space="preserve"> у </w:t>
      </w:r>
      <w:proofErr w:type="spellStart"/>
      <w:r w:rsidRPr="00846A2F">
        <w:rPr>
          <w:sz w:val="28"/>
          <w:szCs w:val="28"/>
          <w:lang w:val="uk-UA"/>
        </w:rPr>
        <w:t>харизматів</w:t>
      </w:r>
      <w:proofErr w:type="spellEnd"/>
      <w:r w:rsidRPr="00846A2F">
        <w:rPr>
          <w:sz w:val="28"/>
          <w:szCs w:val="28"/>
          <w:lang w:val="uk-UA"/>
        </w:rPr>
        <w:t>, неприйняття шанування суботи, як це буває у адвентистів і іншим подібним мітках вдалося припустити їх приналежність до баптистів, або як</w:t>
      </w:r>
      <w:r w:rsidR="006D7B6E">
        <w:rPr>
          <w:sz w:val="28"/>
          <w:szCs w:val="28"/>
          <w:lang w:val="uk-UA"/>
        </w:rPr>
        <w:t>і</w:t>
      </w:r>
      <w:r w:rsidRPr="00846A2F">
        <w:rPr>
          <w:sz w:val="28"/>
          <w:szCs w:val="28"/>
          <w:lang w:val="uk-UA"/>
        </w:rPr>
        <w:t>йсь близьк</w:t>
      </w:r>
      <w:r w:rsidR="006D7B6E">
        <w:rPr>
          <w:sz w:val="28"/>
          <w:szCs w:val="28"/>
          <w:lang w:val="uk-UA"/>
        </w:rPr>
        <w:t>ій</w:t>
      </w:r>
      <w:r w:rsidRPr="00846A2F">
        <w:rPr>
          <w:sz w:val="28"/>
          <w:szCs w:val="28"/>
          <w:lang w:val="uk-UA"/>
        </w:rPr>
        <w:t xml:space="preserve"> до них по віровченню протестантської конфесії. Надалі цей висновок знайшов підкріплення в конфесійн</w:t>
      </w:r>
      <w:r w:rsidR="006D7B6E">
        <w:rPr>
          <w:sz w:val="28"/>
          <w:szCs w:val="28"/>
          <w:lang w:val="uk-UA"/>
        </w:rPr>
        <w:t>ій</w:t>
      </w:r>
      <w:r w:rsidRPr="00846A2F">
        <w:rPr>
          <w:sz w:val="28"/>
          <w:szCs w:val="28"/>
          <w:lang w:val="uk-UA"/>
        </w:rPr>
        <w:t xml:space="preserve"> приналежності авторів літератури</w:t>
      </w:r>
      <w:r w:rsidR="006D7B6E" w:rsidRPr="006D7B6E">
        <w:rPr>
          <w:sz w:val="28"/>
          <w:szCs w:val="28"/>
          <w:lang w:val="uk-UA"/>
        </w:rPr>
        <w:t xml:space="preserve"> </w:t>
      </w:r>
      <w:r w:rsidR="006D7B6E">
        <w:rPr>
          <w:sz w:val="28"/>
          <w:szCs w:val="28"/>
          <w:lang w:val="uk-UA"/>
        </w:rPr>
        <w:t xml:space="preserve">що </w:t>
      </w:r>
      <w:r w:rsidR="006D7B6E" w:rsidRPr="00846A2F">
        <w:rPr>
          <w:sz w:val="28"/>
          <w:szCs w:val="28"/>
          <w:lang w:val="uk-UA"/>
        </w:rPr>
        <w:t>розда</w:t>
      </w:r>
      <w:r w:rsidR="006D7B6E">
        <w:rPr>
          <w:sz w:val="28"/>
          <w:szCs w:val="28"/>
          <w:lang w:val="uk-UA"/>
        </w:rPr>
        <w:t>вала</w:t>
      </w:r>
      <w:r w:rsidR="006D7B6E" w:rsidRPr="00846A2F">
        <w:rPr>
          <w:sz w:val="28"/>
          <w:szCs w:val="28"/>
          <w:lang w:val="uk-UA"/>
        </w:rPr>
        <w:t>ся</w:t>
      </w:r>
      <w:r w:rsidR="006D7B6E">
        <w:rPr>
          <w:sz w:val="28"/>
          <w:szCs w:val="28"/>
          <w:lang w:val="uk-UA"/>
        </w:rPr>
        <w:t xml:space="preserve"> під час занять</w:t>
      </w:r>
      <w:r w:rsidRPr="00846A2F">
        <w:rPr>
          <w:sz w:val="28"/>
          <w:szCs w:val="28"/>
          <w:lang w:val="uk-UA"/>
        </w:rPr>
        <w:t xml:space="preserve">. Нарешті, після наполегливих запитань в приватній бесіді один з організаторів конференції був змушений визнати, що особисто він належить до церкви баптистів, після чого, нарешті, стало зрозуміло, яка конфесія стоїть за цією організацією. Даний випадок ми теж можемо віднести до ситуації «езотеричного розриву» по А. </w:t>
      </w:r>
      <w:proofErr w:type="spellStart"/>
      <w:r w:rsidRPr="00846A2F">
        <w:rPr>
          <w:sz w:val="28"/>
          <w:szCs w:val="28"/>
          <w:lang w:val="uk-UA"/>
        </w:rPr>
        <w:t>Дворкін</w:t>
      </w:r>
      <w:r w:rsidR="006D7B6E">
        <w:rPr>
          <w:sz w:val="28"/>
          <w:szCs w:val="28"/>
          <w:lang w:val="uk-UA"/>
        </w:rPr>
        <w:t>у</w:t>
      </w:r>
      <w:proofErr w:type="spellEnd"/>
      <w:r w:rsidRPr="00846A2F">
        <w:rPr>
          <w:sz w:val="28"/>
          <w:szCs w:val="28"/>
          <w:lang w:val="uk-UA"/>
        </w:rPr>
        <w:t xml:space="preserve"> [</w:t>
      </w:r>
      <w:r w:rsidR="00FA7509">
        <w:rPr>
          <w:sz w:val="28"/>
          <w:szCs w:val="28"/>
          <w:lang w:val="uk-UA"/>
        </w:rPr>
        <w:t>12</w:t>
      </w:r>
      <w:r w:rsidRPr="00846A2F">
        <w:rPr>
          <w:sz w:val="28"/>
          <w:szCs w:val="28"/>
          <w:lang w:val="uk-UA"/>
        </w:rPr>
        <w:t>, с.</w:t>
      </w:r>
      <w:r w:rsidR="00FA7509">
        <w:rPr>
          <w:sz w:val="28"/>
          <w:szCs w:val="28"/>
          <w:lang w:val="uk-UA"/>
        </w:rPr>
        <w:t xml:space="preserve"> </w:t>
      </w:r>
      <w:r w:rsidRPr="00846A2F">
        <w:rPr>
          <w:sz w:val="28"/>
          <w:szCs w:val="28"/>
          <w:lang w:val="uk-UA"/>
        </w:rPr>
        <w:t>42]. По-друге, сама робота конференції була більше схожа не на наукову або навіть традиційну протестан</w:t>
      </w:r>
      <w:r w:rsidR="006D7B6E">
        <w:rPr>
          <w:sz w:val="28"/>
          <w:szCs w:val="28"/>
          <w:lang w:val="uk-UA"/>
        </w:rPr>
        <w:t>тську, де всі учасники сідають</w:t>
      </w:r>
      <w:r w:rsidRPr="00846A2F">
        <w:rPr>
          <w:sz w:val="28"/>
          <w:szCs w:val="28"/>
          <w:lang w:val="uk-UA"/>
        </w:rPr>
        <w:t xml:space="preserve"> рядами, і перед ними виступає доповідач, а на семінари </w:t>
      </w:r>
      <w:proofErr w:type="spellStart"/>
      <w:r w:rsidRPr="00846A2F">
        <w:rPr>
          <w:sz w:val="28"/>
          <w:szCs w:val="28"/>
          <w:lang w:val="uk-UA"/>
        </w:rPr>
        <w:t>мунітів</w:t>
      </w:r>
      <w:proofErr w:type="spellEnd"/>
      <w:r w:rsidRPr="00846A2F">
        <w:rPr>
          <w:sz w:val="28"/>
          <w:szCs w:val="28"/>
          <w:lang w:val="uk-UA"/>
        </w:rPr>
        <w:t xml:space="preserve"> або «Церкви Христа». Стільці в залі були розставлені навколо столиків так, що всіх присутніх </w:t>
      </w:r>
      <w:r w:rsidRPr="00846A2F">
        <w:rPr>
          <w:sz w:val="28"/>
          <w:szCs w:val="28"/>
          <w:lang w:val="uk-UA"/>
        </w:rPr>
        <w:lastRenderedPageBreak/>
        <w:t xml:space="preserve">розділили на групи по 10 - 12 чоловік, кількість, що дозволяє тримати всю групу під контролем. До кожної такої групи був приставлений керівник, для проведення занять по вивченню Біблії. Також було кілька загальних </w:t>
      </w:r>
      <w:r w:rsidR="006D7B6E">
        <w:rPr>
          <w:sz w:val="28"/>
          <w:szCs w:val="28"/>
          <w:lang w:val="uk-UA"/>
        </w:rPr>
        <w:t>ведучих</w:t>
      </w:r>
      <w:r w:rsidRPr="00846A2F">
        <w:rPr>
          <w:sz w:val="28"/>
          <w:szCs w:val="28"/>
          <w:lang w:val="uk-UA"/>
        </w:rPr>
        <w:t xml:space="preserve">, які періодично відволікали на себе увагу присутніх </w:t>
      </w:r>
      <w:r w:rsidR="006D7B6E">
        <w:rPr>
          <w:sz w:val="28"/>
          <w:szCs w:val="28"/>
          <w:lang w:val="uk-UA"/>
        </w:rPr>
        <w:t xml:space="preserve">на конференції </w:t>
      </w:r>
      <w:r w:rsidRPr="00846A2F">
        <w:rPr>
          <w:sz w:val="28"/>
          <w:szCs w:val="28"/>
          <w:lang w:val="uk-UA"/>
        </w:rPr>
        <w:t xml:space="preserve">проповіддю, або сентиментальними історіями. Так, кожен учасник опинявся під постійним інформаційним </w:t>
      </w:r>
      <w:r w:rsidR="006D7B6E">
        <w:rPr>
          <w:sz w:val="28"/>
          <w:szCs w:val="28"/>
          <w:lang w:val="uk-UA"/>
        </w:rPr>
        <w:t>тиск</w:t>
      </w:r>
      <w:r w:rsidRPr="00846A2F">
        <w:rPr>
          <w:sz w:val="28"/>
          <w:szCs w:val="28"/>
          <w:lang w:val="uk-UA"/>
        </w:rPr>
        <w:t xml:space="preserve">ом то з одного, то з іншого боку. Постійно звучали слова типу «давайте обговоримо», «давайте вирішимо», що закликають, здавалося б, до діалогу, але потім слідував відпрацьований монолог, що містить готові істини, які треба було тільки прийняти, висловлювати ж свою думку ніхто не запрошувався. </w:t>
      </w:r>
      <w:r w:rsidR="006D7B6E">
        <w:rPr>
          <w:sz w:val="28"/>
          <w:szCs w:val="28"/>
          <w:lang w:val="uk-UA"/>
        </w:rPr>
        <w:t>Наявни</w:t>
      </w:r>
      <w:r w:rsidRPr="00846A2F">
        <w:rPr>
          <w:sz w:val="28"/>
          <w:szCs w:val="28"/>
          <w:lang w:val="uk-UA"/>
        </w:rPr>
        <w:t>ми були бажання організаторів змусити присутніх беззастережно прийняти їх точку зору. У той же час вони намагалися згладити негативні враження від явного тиску на свідомість учасників конференції щоденно</w:t>
      </w:r>
      <w:r w:rsidR="006D7B6E">
        <w:rPr>
          <w:sz w:val="28"/>
          <w:szCs w:val="28"/>
          <w:lang w:val="uk-UA"/>
        </w:rPr>
        <w:t>ю</w:t>
      </w:r>
      <w:r w:rsidRPr="00846A2F">
        <w:rPr>
          <w:sz w:val="28"/>
          <w:szCs w:val="28"/>
          <w:lang w:val="uk-UA"/>
        </w:rPr>
        <w:t xml:space="preserve"> роздачею подарунків, підкреслен</w:t>
      </w:r>
      <w:r w:rsidR="006D7B6E">
        <w:rPr>
          <w:sz w:val="28"/>
          <w:szCs w:val="28"/>
          <w:lang w:val="uk-UA"/>
        </w:rPr>
        <w:t>ою</w:t>
      </w:r>
      <w:r w:rsidRPr="00846A2F">
        <w:rPr>
          <w:sz w:val="28"/>
          <w:szCs w:val="28"/>
          <w:lang w:val="uk-UA"/>
        </w:rPr>
        <w:t xml:space="preserve"> гостинністю, жартами і </w:t>
      </w:r>
      <w:r w:rsidR="006D7B6E">
        <w:rPr>
          <w:sz w:val="28"/>
          <w:szCs w:val="28"/>
          <w:lang w:val="uk-UA"/>
        </w:rPr>
        <w:t>ча</w:t>
      </w:r>
      <w:r w:rsidR="00FA7509">
        <w:rPr>
          <w:sz w:val="28"/>
          <w:szCs w:val="28"/>
          <w:lang w:val="uk-UA"/>
        </w:rPr>
        <w:t>юванн</w:t>
      </w:r>
      <w:r w:rsidR="006D7B6E">
        <w:rPr>
          <w:sz w:val="28"/>
          <w:szCs w:val="28"/>
          <w:lang w:val="uk-UA"/>
        </w:rPr>
        <w:t>ям</w:t>
      </w:r>
      <w:r w:rsidRPr="00846A2F">
        <w:rPr>
          <w:sz w:val="28"/>
          <w:szCs w:val="28"/>
          <w:lang w:val="uk-UA"/>
        </w:rPr>
        <w:t>и в перервах.</w:t>
      </w:r>
    </w:p>
    <w:p w:rsidR="00846A2F" w:rsidRPr="00846A2F" w:rsidRDefault="00846A2F" w:rsidP="00846A2F">
      <w:pPr>
        <w:spacing w:line="360" w:lineRule="auto"/>
        <w:ind w:firstLine="567"/>
        <w:jc w:val="both"/>
        <w:rPr>
          <w:sz w:val="28"/>
          <w:szCs w:val="28"/>
          <w:lang w:val="uk-UA"/>
        </w:rPr>
      </w:pPr>
      <w:r w:rsidRPr="00846A2F">
        <w:rPr>
          <w:sz w:val="28"/>
          <w:szCs w:val="28"/>
          <w:lang w:val="uk-UA"/>
        </w:rPr>
        <w:t xml:space="preserve">Основний зміст проведеної на семінарі роботи </w:t>
      </w:r>
      <w:r w:rsidR="006D7B6E">
        <w:rPr>
          <w:sz w:val="28"/>
          <w:szCs w:val="28"/>
          <w:lang w:val="uk-UA"/>
        </w:rPr>
        <w:t>–</w:t>
      </w:r>
      <w:r w:rsidRPr="00846A2F">
        <w:rPr>
          <w:sz w:val="28"/>
          <w:szCs w:val="28"/>
          <w:lang w:val="uk-UA"/>
        </w:rPr>
        <w:t xml:space="preserve"> це навчання самостійній роботі з Біблією. Завдання, яке стояло перед керівниками окремих груп, зібраних навколо своїх столиків, підготувати наставників з вивчення Святого Письма. Мета цієї підготовки стала зрозумілою пізніше, коли після декількох днів занять було запропоновано бажаючим запросити свого керівника з групою до себе додому, або в інш</w:t>
      </w:r>
      <w:r w:rsidR="006D7B6E">
        <w:rPr>
          <w:sz w:val="28"/>
          <w:szCs w:val="28"/>
          <w:lang w:val="uk-UA"/>
        </w:rPr>
        <w:t>е</w:t>
      </w:r>
      <w:r w:rsidRPr="00846A2F">
        <w:rPr>
          <w:sz w:val="28"/>
          <w:szCs w:val="28"/>
          <w:lang w:val="uk-UA"/>
        </w:rPr>
        <w:t xml:space="preserve"> зручн</w:t>
      </w:r>
      <w:r w:rsidR="006D7B6E">
        <w:rPr>
          <w:sz w:val="28"/>
          <w:szCs w:val="28"/>
          <w:lang w:val="uk-UA"/>
        </w:rPr>
        <w:t>е для цього</w:t>
      </w:r>
      <w:r w:rsidRPr="00846A2F">
        <w:rPr>
          <w:sz w:val="28"/>
          <w:szCs w:val="28"/>
          <w:lang w:val="uk-UA"/>
        </w:rPr>
        <w:t xml:space="preserve"> місце, і провести </w:t>
      </w:r>
      <w:r w:rsidR="006D7B6E" w:rsidRPr="00846A2F">
        <w:rPr>
          <w:sz w:val="28"/>
          <w:szCs w:val="28"/>
          <w:lang w:val="uk-UA"/>
        </w:rPr>
        <w:t xml:space="preserve">там </w:t>
      </w:r>
      <w:r w:rsidRPr="00846A2F">
        <w:rPr>
          <w:sz w:val="28"/>
          <w:szCs w:val="28"/>
          <w:lang w:val="uk-UA"/>
        </w:rPr>
        <w:t xml:space="preserve">чергове заняття. Таким чином, стало очевидно, що головна мета проведення конференції </w:t>
      </w:r>
      <w:r w:rsidR="00812BDA">
        <w:rPr>
          <w:sz w:val="28"/>
          <w:szCs w:val="28"/>
          <w:lang w:val="uk-UA"/>
        </w:rPr>
        <w:t>–</w:t>
      </w:r>
      <w:r w:rsidRPr="00846A2F">
        <w:rPr>
          <w:sz w:val="28"/>
          <w:szCs w:val="28"/>
          <w:lang w:val="uk-UA"/>
        </w:rPr>
        <w:t xml:space="preserve"> це створити в місті мережу груп, що вивчають Біблію за запропонованою методикою. Нам був представлений куратор, який буде постійно перебувати в Харкові, і періодично відвідувати ці групи</w:t>
      </w:r>
      <w:r w:rsidR="00812BDA">
        <w:rPr>
          <w:sz w:val="28"/>
          <w:szCs w:val="28"/>
          <w:lang w:val="uk-UA"/>
        </w:rPr>
        <w:t xml:space="preserve"> в нашому місті.</w:t>
      </w:r>
      <w:r w:rsidRPr="00846A2F">
        <w:rPr>
          <w:sz w:val="28"/>
          <w:szCs w:val="28"/>
          <w:lang w:val="uk-UA"/>
        </w:rPr>
        <w:t>.</w:t>
      </w:r>
    </w:p>
    <w:p w:rsidR="002F26E4" w:rsidRPr="002F26E4" w:rsidRDefault="00846A2F" w:rsidP="00846A2F">
      <w:pPr>
        <w:spacing w:line="360" w:lineRule="auto"/>
        <w:ind w:firstLine="567"/>
        <w:jc w:val="both"/>
        <w:rPr>
          <w:sz w:val="28"/>
          <w:szCs w:val="28"/>
          <w:lang w:val="uk-UA"/>
        </w:rPr>
      </w:pPr>
      <w:r w:rsidRPr="00846A2F">
        <w:rPr>
          <w:sz w:val="28"/>
          <w:szCs w:val="28"/>
          <w:lang w:val="uk-UA"/>
        </w:rPr>
        <w:t xml:space="preserve">У самій роботі з біблійним текстом не було нічого особливого. Пропонувалося методичне прочитання тексту, де після кожного вірша вимагалося зупинитися, і відповісти собі на питання, запропоновані в таблицях </w:t>
      </w:r>
      <w:proofErr w:type="spellStart"/>
      <w:r w:rsidRPr="00846A2F">
        <w:rPr>
          <w:sz w:val="28"/>
          <w:szCs w:val="28"/>
          <w:lang w:val="uk-UA"/>
        </w:rPr>
        <w:t>роздаткового</w:t>
      </w:r>
      <w:proofErr w:type="spellEnd"/>
      <w:r w:rsidRPr="00846A2F">
        <w:rPr>
          <w:sz w:val="28"/>
          <w:szCs w:val="28"/>
          <w:lang w:val="uk-UA"/>
        </w:rPr>
        <w:t xml:space="preserve"> матеріалу. Метою питань було оголошено поглиблене і різнобічн</w:t>
      </w:r>
      <w:r w:rsidR="00812BDA">
        <w:rPr>
          <w:sz w:val="28"/>
          <w:szCs w:val="28"/>
          <w:lang w:val="uk-UA"/>
        </w:rPr>
        <w:t>е</w:t>
      </w:r>
      <w:r w:rsidRPr="00846A2F">
        <w:rPr>
          <w:sz w:val="28"/>
          <w:szCs w:val="28"/>
          <w:lang w:val="uk-UA"/>
        </w:rPr>
        <w:t xml:space="preserve"> розуміння сенсу </w:t>
      </w:r>
      <w:r w:rsidR="00812BDA">
        <w:rPr>
          <w:sz w:val="28"/>
          <w:szCs w:val="28"/>
          <w:lang w:val="uk-UA"/>
        </w:rPr>
        <w:t xml:space="preserve">священного </w:t>
      </w:r>
      <w:r w:rsidRPr="00846A2F">
        <w:rPr>
          <w:sz w:val="28"/>
          <w:szCs w:val="28"/>
          <w:lang w:val="uk-UA"/>
        </w:rPr>
        <w:t xml:space="preserve">тексту. Пропонувалося в </w:t>
      </w:r>
      <w:r w:rsidRPr="00846A2F">
        <w:rPr>
          <w:sz w:val="28"/>
          <w:szCs w:val="28"/>
          <w:lang w:val="uk-UA"/>
        </w:rPr>
        <w:lastRenderedPageBreak/>
        <w:t>обов'язковому порядку перевіряти прочитаний вірш по посиланнях на наявність паралельних місць в Писанні, і якщо такі місця були, необхідно було з ними ознайомитися. Самі питання до тексту віршів були звичайними, навіть частково примітивними, як у дитячому підручнику після чергового параграфа. Але головне, що відповідати на них потрібно було в будь-якому випадку після кожного вірша. Необхідно було відповісти, про що говорить вірш, хто висловлює цю думку, кому ці слова адресовані тощо. В результаті такого прочитання, наприклад, глави з Євангелія, складалося враження, що проведена велика робота, розкриті найпотаємніші смисли кожного вірша, кожної окремої фрази, але в той же час, губилося цілісне сприйняття тексту Писання.</w:t>
      </w:r>
    </w:p>
    <w:p w:rsidR="00846A2F" w:rsidRPr="00846A2F" w:rsidRDefault="00846A2F" w:rsidP="00846A2F">
      <w:pPr>
        <w:spacing w:line="360" w:lineRule="auto"/>
        <w:ind w:firstLine="567"/>
        <w:jc w:val="both"/>
        <w:rPr>
          <w:sz w:val="28"/>
          <w:szCs w:val="28"/>
          <w:lang w:val="uk-UA"/>
        </w:rPr>
      </w:pPr>
      <w:r w:rsidRPr="00846A2F">
        <w:rPr>
          <w:sz w:val="28"/>
          <w:szCs w:val="28"/>
          <w:lang w:val="uk-UA"/>
        </w:rPr>
        <w:t>Сам цей метод роботи з текстом міг би давати непоганий результат, якби був спрямований на розбір окремих важких місць Писання. Але в разі, коли кожен, навіть цілком зрозумілий вірш глави піддавався такому аналізу, виходило, що розбираючи останній вірш, людина вже забува</w:t>
      </w:r>
      <w:r w:rsidR="00767E78">
        <w:rPr>
          <w:sz w:val="28"/>
          <w:szCs w:val="28"/>
          <w:lang w:val="uk-UA"/>
        </w:rPr>
        <w:t>ла</w:t>
      </w:r>
      <w:r w:rsidRPr="00846A2F">
        <w:rPr>
          <w:sz w:val="28"/>
          <w:szCs w:val="28"/>
          <w:lang w:val="uk-UA"/>
        </w:rPr>
        <w:t>, про що йшла мова не те що в першому вірші, але навіть в тому, що йшов по тексту на дві</w:t>
      </w:r>
      <w:r w:rsidR="00767E78">
        <w:rPr>
          <w:sz w:val="28"/>
          <w:szCs w:val="28"/>
          <w:lang w:val="uk-UA"/>
        </w:rPr>
        <w:t xml:space="preserve"> або</w:t>
      </w:r>
      <w:r w:rsidRPr="00846A2F">
        <w:rPr>
          <w:sz w:val="28"/>
          <w:szCs w:val="28"/>
          <w:lang w:val="uk-UA"/>
        </w:rPr>
        <w:t xml:space="preserve"> три позиції раніше. Така методика призводить до формування др</w:t>
      </w:r>
      <w:r w:rsidR="00767E78">
        <w:rPr>
          <w:sz w:val="28"/>
          <w:szCs w:val="28"/>
          <w:lang w:val="uk-UA"/>
        </w:rPr>
        <w:t>і</w:t>
      </w:r>
      <w:r w:rsidRPr="00846A2F">
        <w:rPr>
          <w:sz w:val="28"/>
          <w:szCs w:val="28"/>
          <w:lang w:val="uk-UA"/>
        </w:rPr>
        <w:t>бності мислення, і втрати цілісного сприйняття тексту, в той же час створюючи у людини стійк</w:t>
      </w:r>
      <w:r w:rsidR="00767E78">
        <w:rPr>
          <w:sz w:val="28"/>
          <w:szCs w:val="28"/>
          <w:lang w:val="uk-UA"/>
        </w:rPr>
        <w:t>у</w:t>
      </w:r>
      <w:r w:rsidRPr="00846A2F">
        <w:rPr>
          <w:sz w:val="28"/>
          <w:szCs w:val="28"/>
          <w:lang w:val="uk-UA"/>
        </w:rPr>
        <w:t xml:space="preserve"> думк</w:t>
      </w:r>
      <w:r w:rsidR="00767E78">
        <w:rPr>
          <w:sz w:val="28"/>
          <w:szCs w:val="28"/>
          <w:lang w:val="uk-UA"/>
        </w:rPr>
        <w:t>у</w:t>
      </w:r>
      <w:r w:rsidRPr="00846A2F">
        <w:rPr>
          <w:sz w:val="28"/>
          <w:szCs w:val="28"/>
          <w:lang w:val="uk-UA"/>
        </w:rPr>
        <w:t>, що тепер-то в</w:t>
      </w:r>
      <w:r w:rsidR="00767E78">
        <w:rPr>
          <w:sz w:val="28"/>
          <w:szCs w:val="28"/>
          <w:lang w:val="uk-UA"/>
        </w:rPr>
        <w:t>она</w:t>
      </w:r>
      <w:r w:rsidRPr="00846A2F">
        <w:rPr>
          <w:sz w:val="28"/>
          <w:szCs w:val="28"/>
          <w:lang w:val="uk-UA"/>
        </w:rPr>
        <w:t xml:space="preserve"> дійсно проник</w:t>
      </w:r>
      <w:r w:rsidR="00767E78">
        <w:rPr>
          <w:sz w:val="28"/>
          <w:szCs w:val="28"/>
          <w:lang w:val="uk-UA"/>
        </w:rPr>
        <w:t>ла</w:t>
      </w:r>
      <w:r w:rsidRPr="00846A2F">
        <w:rPr>
          <w:sz w:val="28"/>
          <w:szCs w:val="28"/>
          <w:lang w:val="uk-UA"/>
        </w:rPr>
        <w:t xml:space="preserve"> в суть написаного, і володіє пізнанням справжньо</w:t>
      </w:r>
      <w:r w:rsidR="00767E78">
        <w:rPr>
          <w:sz w:val="28"/>
          <w:szCs w:val="28"/>
          <w:lang w:val="uk-UA"/>
        </w:rPr>
        <w:t>ї</w:t>
      </w:r>
      <w:r w:rsidRPr="00846A2F">
        <w:rPr>
          <w:sz w:val="28"/>
          <w:szCs w:val="28"/>
          <w:lang w:val="uk-UA"/>
        </w:rPr>
        <w:t xml:space="preserve"> істини. Цей прийом дуже нагадує роботу, </w:t>
      </w:r>
      <w:r w:rsidR="00767E78">
        <w:rPr>
          <w:sz w:val="28"/>
          <w:szCs w:val="28"/>
          <w:lang w:val="uk-UA"/>
        </w:rPr>
        <w:t xml:space="preserve">що </w:t>
      </w:r>
      <w:r w:rsidRPr="00846A2F">
        <w:rPr>
          <w:sz w:val="28"/>
          <w:szCs w:val="28"/>
          <w:lang w:val="uk-UA"/>
        </w:rPr>
        <w:t>пров</w:t>
      </w:r>
      <w:r w:rsidR="00767E78">
        <w:rPr>
          <w:sz w:val="28"/>
          <w:szCs w:val="28"/>
          <w:lang w:val="uk-UA"/>
        </w:rPr>
        <w:t>одять</w:t>
      </w:r>
      <w:r w:rsidRPr="00846A2F">
        <w:rPr>
          <w:sz w:val="28"/>
          <w:szCs w:val="28"/>
          <w:lang w:val="uk-UA"/>
        </w:rPr>
        <w:t xml:space="preserve"> з адептами в нових культах, адже такі ознаки, як наявність особливого методу, брехня при вербуванні, елітарна ментальність, формування др</w:t>
      </w:r>
      <w:r w:rsidR="00767E78">
        <w:rPr>
          <w:sz w:val="28"/>
          <w:szCs w:val="28"/>
          <w:lang w:val="uk-UA"/>
        </w:rPr>
        <w:t>і</w:t>
      </w:r>
      <w:r w:rsidRPr="00846A2F">
        <w:rPr>
          <w:sz w:val="28"/>
          <w:szCs w:val="28"/>
          <w:lang w:val="uk-UA"/>
        </w:rPr>
        <w:t xml:space="preserve">бності мислення </w:t>
      </w:r>
      <w:r w:rsidR="00767E78">
        <w:rPr>
          <w:sz w:val="28"/>
          <w:szCs w:val="28"/>
          <w:lang w:val="uk-UA"/>
        </w:rPr>
        <w:t>–</w:t>
      </w:r>
      <w:r w:rsidRPr="00846A2F">
        <w:rPr>
          <w:sz w:val="28"/>
          <w:szCs w:val="28"/>
          <w:lang w:val="uk-UA"/>
        </w:rPr>
        <w:t xml:space="preserve"> все це ознаки, що дозволяють виявити контроль над свідомістю людини з боку релігійної організації [</w:t>
      </w:r>
      <w:r w:rsidR="00FA7509">
        <w:rPr>
          <w:sz w:val="28"/>
          <w:szCs w:val="28"/>
          <w:lang w:val="uk-UA"/>
        </w:rPr>
        <w:t>12</w:t>
      </w:r>
      <w:r w:rsidRPr="00846A2F">
        <w:rPr>
          <w:sz w:val="28"/>
          <w:szCs w:val="28"/>
          <w:lang w:val="uk-UA"/>
        </w:rPr>
        <w:t>, с.38-40].</w:t>
      </w:r>
    </w:p>
    <w:p w:rsidR="00846A2F" w:rsidRPr="00846A2F" w:rsidRDefault="00846A2F" w:rsidP="00846A2F">
      <w:pPr>
        <w:spacing w:line="360" w:lineRule="auto"/>
        <w:ind w:firstLine="567"/>
        <w:jc w:val="both"/>
        <w:rPr>
          <w:sz w:val="28"/>
          <w:szCs w:val="28"/>
          <w:lang w:val="uk-UA"/>
        </w:rPr>
      </w:pPr>
      <w:r w:rsidRPr="00846A2F">
        <w:rPr>
          <w:sz w:val="28"/>
          <w:szCs w:val="28"/>
          <w:lang w:val="uk-UA"/>
        </w:rPr>
        <w:t xml:space="preserve">Варто ще раз акцентувати увагу на тому, що всі ці прояви контролю над свідомістю проявляються в роботі приїжджих місіонерів, місцеві релігійні організації баптистів ще не взяли ці прийоми на озброєння в своїй діяльності. Але з іншого боку, оволодіння цими технологіями </w:t>
      </w:r>
      <w:r w:rsidR="00767E78">
        <w:rPr>
          <w:sz w:val="28"/>
          <w:szCs w:val="28"/>
          <w:lang w:val="uk-UA"/>
        </w:rPr>
        <w:t>–</w:t>
      </w:r>
      <w:r w:rsidRPr="00846A2F">
        <w:rPr>
          <w:sz w:val="28"/>
          <w:szCs w:val="28"/>
          <w:lang w:val="uk-UA"/>
        </w:rPr>
        <w:t xml:space="preserve"> це справа часу, було б бажання. І в цьому випадку, традиційна релігійна організація, як</w:t>
      </w:r>
      <w:r w:rsidR="00767E78">
        <w:rPr>
          <w:sz w:val="28"/>
          <w:szCs w:val="28"/>
          <w:lang w:val="uk-UA"/>
        </w:rPr>
        <w:t>ою</w:t>
      </w:r>
      <w:r w:rsidRPr="00846A2F">
        <w:rPr>
          <w:sz w:val="28"/>
          <w:szCs w:val="28"/>
          <w:lang w:val="uk-UA"/>
        </w:rPr>
        <w:t xml:space="preserve"> за визначенням релігієзнавців і є євангельські християни баптисти, повинн</w:t>
      </w:r>
      <w:r w:rsidR="00767E78">
        <w:rPr>
          <w:sz w:val="28"/>
          <w:szCs w:val="28"/>
          <w:lang w:val="uk-UA"/>
        </w:rPr>
        <w:t>а</w:t>
      </w:r>
      <w:r w:rsidRPr="00846A2F">
        <w:rPr>
          <w:sz w:val="28"/>
          <w:szCs w:val="28"/>
          <w:lang w:val="uk-UA"/>
        </w:rPr>
        <w:t xml:space="preserve"> </w:t>
      </w:r>
      <w:r w:rsidRPr="00846A2F">
        <w:rPr>
          <w:sz w:val="28"/>
          <w:szCs w:val="28"/>
          <w:lang w:val="uk-UA"/>
        </w:rPr>
        <w:lastRenderedPageBreak/>
        <w:t xml:space="preserve">чітко визначити свою позицію до таких явищ, щоб уникнути трансформації в тоталітарну релігійну організацію. Адже робить релігійний культ деструктивним не </w:t>
      </w:r>
      <w:r w:rsidR="00767E78">
        <w:rPr>
          <w:sz w:val="28"/>
          <w:szCs w:val="28"/>
          <w:lang w:val="uk-UA"/>
        </w:rPr>
        <w:t>стільки</w:t>
      </w:r>
      <w:r w:rsidRPr="00846A2F">
        <w:rPr>
          <w:sz w:val="28"/>
          <w:szCs w:val="28"/>
          <w:lang w:val="uk-UA"/>
        </w:rPr>
        <w:t xml:space="preserve"> його віровчення, скільки сам </w:t>
      </w:r>
      <w:r w:rsidR="00767E78">
        <w:rPr>
          <w:sz w:val="28"/>
          <w:szCs w:val="28"/>
          <w:lang w:val="uk-UA"/>
        </w:rPr>
        <w:t>у</w:t>
      </w:r>
      <w:r w:rsidRPr="00846A2F">
        <w:rPr>
          <w:sz w:val="28"/>
          <w:szCs w:val="28"/>
          <w:lang w:val="uk-UA"/>
        </w:rPr>
        <w:t xml:space="preserve">стрій організації, образ взаємин адептів зі своїми керівниками і навколишнім світом. Наприклад, нова тоталітарна секта «Церква Христа», заснована в 1979 році </w:t>
      </w:r>
      <w:proofErr w:type="spellStart"/>
      <w:r w:rsidRPr="00846A2F">
        <w:rPr>
          <w:sz w:val="28"/>
          <w:szCs w:val="28"/>
          <w:lang w:val="uk-UA"/>
        </w:rPr>
        <w:t>Кіпом</w:t>
      </w:r>
      <w:proofErr w:type="spellEnd"/>
      <w:r w:rsidRPr="00846A2F">
        <w:rPr>
          <w:sz w:val="28"/>
          <w:szCs w:val="28"/>
          <w:lang w:val="uk-UA"/>
        </w:rPr>
        <w:t xml:space="preserve"> </w:t>
      </w:r>
      <w:proofErr w:type="spellStart"/>
      <w:r w:rsidRPr="00846A2F">
        <w:rPr>
          <w:sz w:val="28"/>
          <w:szCs w:val="28"/>
          <w:lang w:val="uk-UA"/>
        </w:rPr>
        <w:t>МакКін</w:t>
      </w:r>
      <w:r w:rsidR="00767E78">
        <w:rPr>
          <w:sz w:val="28"/>
          <w:szCs w:val="28"/>
          <w:lang w:val="uk-UA"/>
        </w:rPr>
        <w:t>ом</w:t>
      </w:r>
      <w:proofErr w:type="spellEnd"/>
      <w:r w:rsidRPr="00846A2F">
        <w:rPr>
          <w:sz w:val="28"/>
          <w:szCs w:val="28"/>
          <w:lang w:val="uk-UA"/>
        </w:rPr>
        <w:t>, за своїм віровченням не відрізняється від баптистів, але за внутрішньою будовою представляє собою типовий деструктивний культ [</w:t>
      </w:r>
      <w:r w:rsidR="00FA7509">
        <w:rPr>
          <w:sz w:val="28"/>
          <w:szCs w:val="28"/>
          <w:lang w:val="uk-UA"/>
        </w:rPr>
        <w:t>12</w:t>
      </w:r>
      <w:r w:rsidRPr="00846A2F">
        <w:rPr>
          <w:sz w:val="28"/>
          <w:szCs w:val="28"/>
          <w:lang w:val="uk-UA"/>
        </w:rPr>
        <w:t>, с. 276]. До того ж не слід випускати з уваги той факт, що сама методика контролю свідомості не є по суті релігійно</w:t>
      </w:r>
      <w:r w:rsidR="00767E78">
        <w:rPr>
          <w:sz w:val="28"/>
          <w:szCs w:val="28"/>
          <w:lang w:val="uk-UA"/>
        </w:rPr>
        <w:t>ю</w:t>
      </w:r>
      <w:r w:rsidRPr="00846A2F">
        <w:rPr>
          <w:sz w:val="28"/>
          <w:szCs w:val="28"/>
          <w:lang w:val="uk-UA"/>
        </w:rPr>
        <w:t>, і тому з успіхом використовується в організаціях типу комерційних пірамід. А якщо так, якщо різні варіанти методики знаходяться у відкритому доступі і на практиці демонструють свій результат, то традиційний культ повинен докладати чималих зусиль до того, щоб захиститися від проникнення цих технологій в його середовище, зробити все, щоб уникнути за</w:t>
      </w:r>
      <w:r w:rsidR="00767E78">
        <w:rPr>
          <w:sz w:val="28"/>
          <w:szCs w:val="28"/>
          <w:lang w:val="uk-UA"/>
        </w:rPr>
        <w:t>раження цим образом думки і дії</w:t>
      </w:r>
      <w:r w:rsidRPr="00846A2F">
        <w:rPr>
          <w:sz w:val="28"/>
          <w:szCs w:val="28"/>
          <w:lang w:val="uk-UA"/>
        </w:rPr>
        <w:t>. В іншому випадку, використовуючи у своїй релігійній діяльності подібні психологічні технології, така організація, навіть активно поповнюючись новими послідовниками, в кінцевому підсумку втратить найголовніше, вона втратить Христа.</w:t>
      </w:r>
    </w:p>
    <w:p w:rsidR="00846A2F" w:rsidRPr="00846A2F" w:rsidRDefault="00846A2F" w:rsidP="00846A2F">
      <w:pPr>
        <w:spacing w:line="360" w:lineRule="auto"/>
        <w:ind w:firstLine="567"/>
        <w:jc w:val="both"/>
        <w:rPr>
          <w:sz w:val="28"/>
          <w:szCs w:val="28"/>
          <w:lang w:val="uk-UA"/>
        </w:rPr>
      </w:pPr>
      <w:r w:rsidRPr="00846A2F">
        <w:rPr>
          <w:sz w:val="28"/>
          <w:szCs w:val="28"/>
          <w:lang w:val="uk-UA"/>
        </w:rPr>
        <w:t xml:space="preserve">Звичайно, завжди буває спокусливо під час проповіді трохи «дотиснути» слухачів заради їхньої ж користі, а тому, подібні явища в місіонерській роботі традиційних протестантських релігійних організацій останнім часом стають </w:t>
      </w:r>
      <w:r w:rsidR="00767E78">
        <w:rPr>
          <w:sz w:val="28"/>
          <w:szCs w:val="28"/>
          <w:lang w:val="uk-UA"/>
        </w:rPr>
        <w:t>в</w:t>
      </w:r>
      <w:r w:rsidRPr="00846A2F">
        <w:rPr>
          <w:sz w:val="28"/>
          <w:szCs w:val="28"/>
          <w:lang w:val="uk-UA"/>
        </w:rPr>
        <w:t>же не рідкіст</w:t>
      </w:r>
      <w:r w:rsidR="00767E78">
        <w:rPr>
          <w:sz w:val="28"/>
          <w:szCs w:val="28"/>
          <w:lang w:val="uk-UA"/>
        </w:rPr>
        <w:t>ю</w:t>
      </w:r>
      <w:r w:rsidRPr="00846A2F">
        <w:rPr>
          <w:sz w:val="28"/>
          <w:szCs w:val="28"/>
          <w:lang w:val="uk-UA"/>
        </w:rPr>
        <w:t xml:space="preserve">. Тому керівники релігійних громад повинні уважно стежити за тим, щоб </w:t>
      </w:r>
      <w:r w:rsidR="00767E78">
        <w:rPr>
          <w:sz w:val="28"/>
          <w:szCs w:val="28"/>
          <w:lang w:val="uk-UA"/>
        </w:rPr>
        <w:t xml:space="preserve">в </w:t>
      </w:r>
      <w:r w:rsidRPr="00846A2F">
        <w:rPr>
          <w:sz w:val="28"/>
          <w:szCs w:val="28"/>
          <w:lang w:val="uk-UA"/>
        </w:rPr>
        <w:t>місіонерськ</w:t>
      </w:r>
      <w:r w:rsidR="00767E78">
        <w:rPr>
          <w:sz w:val="28"/>
          <w:szCs w:val="28"/>
          <w:lang w:val="uk-UA"/>
        </w:rPr>
        <w:t>ій</w:t>
      </w:r>
      <w:r w:rsidRPr="00846A2F">
        <w:rPr>
          <w:sz w:val="28"/>
          <w:szCs w:val="28"/>
          <w:lang w:val="uk-UA"/>
        </w:rPr>
        <w:t xml:space="preserve"> робот</w:t>
      </w:r>
      <w:r w:rsidR="00767E78">
        <w:rPr>
          <w:sz w:val="28"/>
          <w:szCs w:val="28"/>
          <w:lang w:val="uk-UA"/>
        </w:rPr>
        <w:t>і</w:t>
      </w:r>
      <w:r w:rsidRPr="00846A2F">
        <w:rPr>
          <w:sz w:val="28"/>
          <w:szCs w:val="28"/>
          <w:lang w:val="uk-UA"/>
        </w:rPr>
        <w:t xml:space="preserve"> їх проповідників не виникали названі вище тенденції, щоб, проповідуючи Христа іншим людям, проповідники самі залишалися з Христом, не підміняючи Його Образ </w:t>
      </w:r>
      <w:r w:rsidR="00767E78">
        <w:rPr>
          <w:sz w:val="28"/>
          <w:szCs w:val="28"/>
          <w:lang w:val="uk-UA"/>
        </w:rPr>
        <w:t>образом</w:t>
      </w:r>
      <w:r w:rsidRPr="00846A2F">
        <w:rPr>
          <w:sz w:val="28"/>
          <w:szCs w:val="28"/>
          <w:lang w:val="uk-UA"/>
        </w:rPr>
        <w:t xml:space="preserve"> занепалого світу, образом нових технологій.</w:t>
      </w:r>
    </w:p>
    <w:p w:rsidR="002F26E4" w:rsidRPr="002F26E4" w:rsidRDefault="00846A2F" w:rsidP="00846A2F">
      <w:pPr>
        <w:spacing w:line="360" w:lineRule="auto"/>
        <w:ind w:firstLine="567"/>
        <w:jc w:val="both"/>
        <w:rPr>
          <w:sz w:val="28"/>
          <w:szCs w:val="28"/>
          <w:lang w:val="uk-UA"/>
        </w:rPr>
      </w:pPr>
      <w:r w:rsidRPr="00846A2F">
        <w:rPr>
          <w:sz w:val="28"/>
          <w:szCs w:val="28"/>
          <w:lang w:val="uk-UA"/>
        </w:rPr>
        <w:t xml:space="preserve">Таким чином, підбиваючи короткий підсумок розгляду діяльності деструктивних релігійних організацій на прикладі Сєверодонецького регіону, слід зазначити, що нові культи виявляють свою руйнівну сутність незалежно від того, на підставі якої релігійної доктрини вони діють. Крім того, риси </w:t>
      </w:r>
      <w:r w:rsidRPr="00846A2F">
        <w:rPr>
          <w:sz w:val="28"/>
          <w:szCs w:val="28"/>
          <w:lang w:val="uk-UA"/>
        </w:rPr>
        <w:lastRenderedPageBreak/>
        <w:t>нових культів можуть проявлятися навіть в діяльності цілком традиційних релігійних організацій, які засуджують в своєму віровченні насильство над волею людини. Оскільки технологія контролю свідомості є породженням техногенного суспільства, і, по суті, рисою сучасного способу взаємодії суспільства з кожним окремим людським індивідом [</w:t>
      </w:r>
      <w:r w:rsidR="00FA7509">
        <w:rPr>
          <w:sz w:val="28"/>
          <w:szCs w:val="28"/>
          <w:lang w:val="uk-UA"/>
        </w:rPr>
        <w:t>12</w:t>
      </w:r>
      <w:r w:rsidRPr="00846A2F">
        <w:rPr>
          <w:sz w:val="28"/>
          <w:szCs w:val="28"/>
          <w:lang w:val="uk-UA"/>
        </w:rPr>
        <w:t>, с. 25], слід побоюватися прояви деструктивних тенденцій в діяльності будь-якої релігійної і навіть нерелігійно</w:t>
      </w:r>
      <w:r w:rsidR="00767E78">
        <w:rPr>
          <w:sz w:val="28"/>
          <w:szCs w:val="28"/>
          <w:lang w:val="uk-UA"/>
        </w:rPr>
        <w:t>ї</w:t>
      </w:r>
      <w:r w:rsidRPr="00846A2F">
        <w:rPr>
          <w:sz w:val="28"/>
          <w:szCs w:val="28"/>
          <w:lang w:val="uk-UA"/>
        </w:rPr>
        <w:t xml:space="preserve"> організації. А тому </w:t>
      </w:r>
      <w:r w:rsidR="00767E78">
        <w:rPr>
          <w:sz w:val="28"/>
          <w:szCs w:val="28"/>
          <w:lang w:val="uk-UA"/>
        </w:rPr>
        <w:t>треба</w:t>
      </w:r>
      <w:r w:rsidRPr="00846A2F">
        <w:rPr>
          <w:sz w:val="28"/>
          <w:szCs w:val="28"/>
          <w:lang w:val="uk-UA"/>
        </w:rPr>
        <w:t xml:space="preserve"> вести роз'яснювальну роботу і піднімати питання профілактики деструктивних явищ з членами релігійних організацій, особливо традиційних, де така робота може зустріти не тільки розуміння і підтримку, а також привести до активної співпраці та обміном напрацьованим досвідом боротьби з </w:t>
      </w:r>
      <w:r w:rsidR="00767E78">
        <w:rPr>
          <w:sz w:val="28"/>
          <w:szCs w:val="28"/>
          <w:lang w:val="uk-UA"/>
        </w:rPr>
        <w:t xml:space="preserve">подібними </w:t>
      </w:r>
      <w:r w:rsidRPr="00846A2F">
        <w:rPr>
          <w:sz w:val="28"/>
          <w:szCs w:val="28"/>
          <w:lang w:val="uk-UA"/>
        </w:rPr>
        <w:t>негативними явищами. Крім того, є сенс питання релігійної безпеки включити у вигляді самостійної теми в шкільний курс Основ Безпеки Життєдіяльності, щоб дати дітям знання і навички, що дозволяють протистояти вербуванн</w:t>
      </w:r>
      <w:r w:rsidR="008D7D59">
        <w:rPr>
          <w:sz w:val="28"/>
          <w:szCs w:val="28"/>
          <w:lang w:val="uk-UA"/>
        </w:rPr>
        <w:t>ю</w:t>
      </w:r>
      <w:r w:rsidRPr="00846A2F">
        <w:rPr>
          <w:sz w:val="28"/>
          <w:szCs w:val="28"/>
          <w:lang w:val="uk-UA"/>
        </w:rPr>
        <w:t xml:space="preserve"> в секту.</w:t>
      </w:r>
    </w:p>
    <w:p w:rsidR="00AE1D2F" w:rsidRPr="00D52F31" w:rsidRDefault="008B17EA" w:rsidP="00061F1D">
      <w:pPr>
        <w:spacing w:line="360" w:lineRule="auto"/>
        <w:ind w:firstLine="567"/>
        <w:jc w:val="both"/>
        <w:rPr>
          <w:color w:val="3205D9"/>
          <w:sz w:val="28"/>
          <w:szCs w:val="28"/>
          <w:lang w:val="uk-UA"/>
        </w:rPr>
      </w:pPr>
      <w:r w:rsidRPr="00D52F31">
        <w:rPr>
          <w:color w:val="3205D9"/>
          <w:sz w:val="28"/>
          <w:szCs w:val="28"/>
          <w:lang w:val="uk-UA"/>
        </w:rPr>
        <w:t xml:space="preserve"> </w:t>
      </w:r>
    </w:p>
    <w:p w:rsidR="00875DB9" w:rsidRPr="00D52F31" w:rsidRDefault="00875DB9">
      <w:pPr>
        <w:rPr>
          <w:color w:val="3205D9"/>
          <w:sz w:val="28"/>
          <w:szCs w:val="28"/>
          <w:lang w:val="uk-UA"/>
        </w:rPr>
      </w:pPr>
      <w:r w:rsidRPr="00D52F31">
        <w:rPr>
          <w:color w:val="3205D9"/>
          <w:sz w:val="28"/>
          <w:szCs w:val="28"/>
          <w:lang w:val="uk-UA"/>
        </w:rPr>
        <w:br w:type="page"/>
      </w:r>
    </w:p>
    <w:p w:rsidR="00B24D3E" w:rsidRPr="00D9691C" w:rsidRDefault="00B24D3E" w:rsidP="00B24D3E">
      <w:pPr>
        <w:spacing w:line="360" w:lineRule="auto"/>
        <w:jc w:val="center"/>
        <w:rPr>
          <w:sz w:val="28"/>
          <w:szCs w:val="28"/>
        </w:rPr>
      </w:pPr>
      <w:r w:rsidRPr="00D9691C">
        <w:rPr>
          <w:rFonts w:eastAsia="Calibri" w:cs="Arial"/>
          <w:b/>
          <w:bCs/>
          <w:sz w:val="28"/>
          <w:szCs w:val="28"/>
          <w:lang w:val="uk-UA" w:eastAsia="en-US"/>
        </w:rPr>
        <w:lastRenderedPageBreak/>
        <w:t>РОЗДІЛ 3.</w:t>
      </w:r>
    </w:p>
    <w:p w:rsidR="00B24D3E" w:rsidRPr="00D84EB4" w:rsidRDefault="00D9691C" w:rsidP="00B24D3E">
      <w:pPr>
        <w:spacing w:line="360" w:lineRule="auto"/>
        <w:jc w:val="center"/>
        <w:rPr>
          <w:b/>
          <w:color w:val="3205D9"/>
          <w:sz w:val="28"/>
          <w:szCs w:val="28"/>
        </w:rPr>
      </w:pPr>
      <w:r w:rsidRPr="00ED5C65">
        <w:rPr>
          <w:rFonts w:eastAsia="Calibri"/>
          <w:b/>
          <w:sz w:val="28"/>
          <w:szCs w:val="28"/>
          <w:lang w:val="uk-UA" w:eastAsia="en-US"/>
        </w:rPr>
        <w:t xml:space="preserve">ТЕХНОЛОГІЇ КОНТРОЛЮ </w:t>
      </w:r>
      <w:r w:rsidRPr="00D9691C">
        <w:rPr>
          <w:rFonts w:eastAsia="Calibri"/>
          <w:b/>
          <w:sz w:val="28"/>
          <w:szCs w:val="28"/>
          <w:lang w:val="uk-UA" w:eastAsia="en-US"/>
        </w:rPr>
        <w:t>НАД СВІДОМ</w:t>
      </w:r>
      <w:r w:rsidR="001359B1">
        <w:rPr>
          <w:rFonts w:eastAsia="Calibri"/>
          <w:b/>
          <w:sz w:val="28"/>
          <w:szCs w:val="28"/>
          <w:lang w:val="uk-UA" w:eastAsia="en-US"/>
        </w:rPr>
        <w:t>І</w:t>
      </w:r>
      <w:r w:rsidRPr="00D9691C">
        <w:rPr>
          <w:rFonts w:eastAsia="Calibri"/>
          <w:b/>
          <w:sz w:val="28"/>
          <w:szCs w:val="28"/>
          <w:lang w:val="uk-UA" w:eastAsia="en-US"/>
        </w:rPr>
        <w:t>СТЮ</w:t>
      </w:r>
      <w:r>
        <w:rPr>
          <w:rFonts w:eastAsia="Calibri"/>
          <w:b/>
          <w:sz w:val="28"/>
          <w:szCs w:val="28"/>
          <w:lang w:val="uk-UA" w:eastAsia="en-US"/>
        </w:rPr>
        <w:t xml:space="preserve"> ТА ПРАВОСЛАВ’Я</w:t>
      </w:r>
    </w:p>
    <w:p w:rsidR="00B24D3E" w:rsidRDefault="00B24D3E" w:rsidP="00B24D3E">
      <w:pPr>
        <w:spacing w:line="360" w:lineRule="auto"/>
        <w:jc w:val="center"/>
        <w:rPr>
          <w:b/>
          <w:color w:val="3205D9"/>
          <w:sz w:val="28"/>
          <w:szCs w:val="28"/>
          <w:lang w:val="uk-UA"/>
        </w:rPr>
      </w:pPr>
    </w:p>
    <w:p w:rsidR="00875DB9" w:rsidRPr="00875DB9" w:rsidRDefault="00875DB9" w:rsidP="00B24D3E">
      <w:pPr>
        <w:spacing w:line="360" w:lineRule="auto"/>
        <w:jc w:val="center"/>
        <w:rPr>
          <w:b/>
          <w:color w:val="3205D9"/>
          <w:sz w:val="28"/>
          <w:szCs w:val="28"/>
          <w:lang w:val="uk-UA"/>
        </w:rPr>
      </w:pPr>
    </w:p>
    <w:p w:rsidR="00B24D3E" w:rsidRDefault="00B24D3E" w:rsidP="001359B1">
      <w:pPr>
        <w:spacing w:line="360" w:lineRule="auto"/>
        <w:ind w:firstLine="567"/>
        <w:jc w:val="both"/>
        <w:rPr>
          <w:b/>
          <w:sz w:val="28"/>
          <w:szCs w:val="28"/>
          <w:lang w:val="uk-UA"/>
        </w:rPr>
      </w:pPr>
      <w:r w:rsidRPr="001359B1">
        <w:rPr>
          <w:b/>
          <w:sz w:val="28"/>
          <w:szCs w:val="28"/>
          <w:lang w:val="uk-UA"/>
        </w:rPr>
        <w:t xml:space="preserve">3.1. </w:t>
      </w:r>
      <w:r w:rsidR="001359B1" w:rsidRPr="001359B1">
        <w:rPr>
          <w:b/>
          <w:sz w:val="28"/>
          <w:szCs w:val="28"/>
          <w:lang w:val="uk-UA"/>
        </w:rPr>
        <w:t>Явище незрілого старецтва, та відношення до нього церковного керівництва</w:t>
      </w:r>
      <w:r w:rsidR="001359B1">
        <w:rPr>
          <w:b/>
          <w:sz w:val="28"/>
          <w:szCs w:val="28"/>
          <w:lang w:val="uk-UA"/>
        </w:rPr>
        <w:t xml:space="preserve">. </w:t>
      </w:r>
    </w:p>
    <w:p w:rsidR="005371CA" w:rsidRPr="001359B1" w:rsidRDefault="005371CA" w:rsidP="001359B1">
      <w:pPr>
        <w:spacing w:line="360" w:lineRule="auto"/>
        <w:ind w:firstLine="567"/>
        <w:jc w:val="both"/>
        <w:rPr>
          <w:b/>
          <w:sz w:val="28"/>
          <w:szCs w:val="28"/>
          <w:lang w:val="uk-UA"/>
        </w:rPr>
      </w:pPr>
    </w:p>
    <w:p w:rsidR="00D52F31" w:rsidRPr="00D52F31" w:rsidRDefault="00D52F31" w:rsidP="00D52F31">
      <w:pPr>
        <w:spacing w:line="360" w:lineRule="auto"/>
        <w:ind w:firstLine="567"/>
        <w:jc w:val="both"/>
        <w:rPr>
          <w:sz w:val="28"/>
          <w:szCs w:val="28"/>
          <w:lang w:val="uk-UA"/>
        </w:rPr>
      </w:pPr>
      <w:r w:rsidRPr="00D52F31">
        <w:rPr>
          <w:sz w:val="28"/>
          <w:szCs w:val="28"/>
          <w:lang w:val="uk-UA"/>
        </w:rPr>
        <w:t>Судити про місце психологічних технологій в життя протестантських громад виявляється досить складно через відсутність у більшості з них єдиної ієрархії і досить велику незалежність од</w:t>
      </w:r>
      <w:r w:rsidR="005371CA">
        <w:rPr>
          <w:sz w:val="28"/>
          <w:szCs w:val="28"/>
          <w:lang w:val="uk-UA"/>
        </w:rPr>
        <w:t>на</w:t>
      </w:r>
      <w:r w:rsidRPr="00D52F31">
        <w:rPr>
          <w:sz w:val="28"/>
          <w:szCs w:val="28"/>
          <w:lang w:val="uk-UA"/>
        </w:rPr>
        <w:t xml:space="preserve"> від одно</w:t>
      </w:r>
      <w:r w:rsidR="005371CA">
        <w:rPr>
          <w:sz w:val="28"/>
          <w:szCs w:val="28"/>
          <w:lang w:val="uk-UA"/>
        </w:rPr>
        <w:t>ї</w:t>
      </w:r>
      <w:r w:rsidRPr="00D52F31">
        <w:rPr>
          <w:sz w:val="28"/>
          <w:szCs w:val="28"/>
          <w:lang w:val="uk-UA"/>
        </w:rPr>
        <w:t>, так як будь-які явища виявляється можливим списати на окремий випадок в окремій громаді, або в практиці якихось окремих проповідників. У той же час, в житті Православної Церкви, яка має строгу ієрархічну структуру</w:t>
      </w:r>
      <w:r w:rsidR="00547FE2">
        <w:rPr>
          <w:sz w:val="28"/>
          <w:szCs w:val="28"/>
          <w:lang w:val="uk-UA"/>
        </w:rPr>
        <w:t xml:space="preserve"> [</w:t>
      </w:r>
      <w:r w:rsidR="00FA7509">
        <w:rPr>
          <w:sz w:val="28"/>
          <w:szCs w:val="28"/>
          <w:lang w:val="uk-UA"/>
        </w:rPr>
        <w:t>48</w:t>
      </w:r>
      <w:r w:rsidR="00547FE2">
        <w:rPr>
          <w:sz w:val="28"/>
          <w:szCs w:val="28"/>
          <w:lang w:val="uk-UA"/>
        </w:rPr>
        <w:t>, с. 162] [</w:t>
      </w:r>
      <w:r w:rsidR="00FA7509">
        <w:rPr>
          <w:sz w:val="28"/>
          <w:szCs w:val="28"/>
          <w:lang w:val="uk-UA"/>
        </w:rPr>
        <w:t>49</w:t>
      </w:r>
      <w:r w:rsidR="00547FE2">
        <w:rPr>
          <w:sz w:val="28"/>
          <w:szCs w:val="28"/>
          <w:lang w:val="uk-UA"/>
        </w:rPr>
        <w:t>, с. 159]</w:t>
      </w:r>
      <w:r w:rsidRPr="00D52F31">
        <w:rPr>
          <w:sz w:val="28"/>
          <w:szCs w:val="28"/>
          <w:lang w:val="uk-UA"/>
        </w:rPr>
        <w:t xml:space="preserve">, виявити тоталітарні тенденції виявляється набагато легше, і, перш за все тому, що сама церковна ієрархія зайнята подібними пошуками, і вже засудила в своїх постановах деякі з виявлених тенденцій, під ім'ям </w:t>
      </w:r>
      <w:r w:rsidR="005371CA">
        <w:rPr>
          <w:sz w:val="28"/>
          <w:szCs w:val="28"/>
          <w:lang w:val="uk-UA"/>
        </w:rPr>
        <w:t>«незрілого старецтва»</w:t>
      </w:r>
      <w:r w:rsidR="000354F5">
        <w:rPr>
          <w:sz w:val="28"/>
          <w:szCs w:val="28"/>
          <w:lang w:val="uk-UA"/>
        </w:rPr>
        <w:t xml:space="preserve"> [</w:t>
      </w:r>
      <w:r w:rsidR="00FA7509">
        <w:rPr>
          <w:sz w:val="28"/>
          <w:szCs w:val="28"/>
          <w:lang w:val="uk-UA"/>
        </w:rPr>
        <w:t>39</w:t>
      </w:r>
      <w:r w:rsidR="000354F5">
        <w:rPr>
          <w:sz w:val="28"/>
          <w:szCs w:val="28"/>
          <w:lang w:val="uk-UA"/>
        </w:rPr>
        <w:t>]</w:t>
      </w:r>
      <w:r w:rsidRPr="00D52F31">
        <w:rPr>
          <w:sz w:val="28"/>
          <w:szCs w:val="28"/>
          <w:lang w:val="uk-UA"/>
        </w:rPr>
        <w:t xml:space="preserve">. Цим терміном позначаються зловживання в практиці духовних наставників, коли священик або монах бере на себе роль </w:t>
      </w:r>
      <w:r w:rsidR="005371CA">
        <w:rPr>
          <w:sz w:val="28"/>
          <w:szCs w:val="28"/>
          <w:lang w:val="uk-UA"/>
        </w:rPr>
        <w:t>Б</w:t>
      </w:r>
      <w:r w:rsidRPr="00D52F31">
        <w:rPr>
          <w:sz w:val="28"/>
          <w:szCs w:val="28"/>
          <w:lang w:val="uk-UA"/>
        </w:rPr>
        <w:t>ого</w:t>
      </w:r>
      <w:r w:rsidR="005371CA">
        <w:rPr>
          <w:sz w:val="28"/>
          <w:szCs w:val="28"/>
          <w:lang w:val="uk-UA"/>
        </w:rPr>
        <w:t>м натхн</w:t>
      </w:r>
      <w:r w:rsidR="005371CA" w:rsidRPr="00D52F31">
        <w:rPr>
          <w:sz w:val="28"/>
          <w:szCs w:val="28"/>
          <w:lang w:val="uk-UA"/>
        </w:rPr>
        <w:t>енного</w:t>
      </w:r>
      <w:r w:rsidRPr="00D52F31">
        <w:rPr>
          <w:sz w:val="28"/>
          <w:szCs w:val="28"/>
          <w:lang w:val="uk-UA"/>
        </w:rPr>
        <w:t xml:space="preserve"> старця</w:t>
      </w:r>
      <w:r w:rsidR="000354F5">
        <w:rPr>
          <w:sz w:val="28"/>
          <w:szCs w:val="28"/>
          <w:lang w:val="uk-UA"/>
        </w:rPr>
        <w:t xml:space="preserve"> [</w:t>
      </w:r>
      <w:r w:rsidR="00FA7509">
        <w:rPr>
          <w:sz w:val="28"/>
          <w:szCs w:val="28"/>
          <w:lang w:val="uk-UA"/>
        </w:rPr>
        <w:t>38</w:t>
      </w:r>
      <w:r w:rsidR="000354F5">
        <w:rPr>
          <w:sz w:val="28"/>
          <w:szCs w:val="28"/>
          <w:lang w:val="uk-UA"/>
        </w:rPr>
        <w:t>]</w:t>
      </w:r>
      <w:r w:rsidRPr="00D52F31">
        <w:rPr>
          <w:sz w:val="28"/>
          <w:szCs w:val="28"/>
          <w:lang w:val="uk-UA"/>
        </w:rPr>
        <w:t>, не маючи для цього достатньо</w:t>
      </w:r>
      <w:r w:rsidR="005371CA">
        <w:rPr>
          <w:sz w:val="28"/>
          <w:szCs w:val="28"/>
          <w:lang w:val="uk-UA"/>
        </w:rPr>
        <w:t>го</w:t>
      </w:r>
      <w:r w:rsidRPr="00D52F31">
        <w:rPr>
          <w:sz w:val="28"/>
          <w:szCs w:val="28"/>
          <w:lang w:val="uk-UA"/>
        </w:rPr>
        <w:t xml:space="preserve"> духовного досвіду. Така людина починає активно втручатися в особисте життя своїх підопічних, пригнічує їх волю, вимагаючи повного послуху з усіх питань, так, як це зазвичай роблять лідери нових культів.</w:t>
      </w:r>
    </w:p>
    <w:p w:rsidR="00D52F31" w:rsidRPr="00D52F31" w:rsidRDefault="00D52F31" w:rsidP="00D52F31">
      <w:pPr>
        <w:spacing w:line="360" w:lineRule="auto"/>
        <w:ind w:firstLine="567"/>
        <w:jc w:val="both"/>
        <w:rPr>
          <w:sz w:val="28"/>
          <w:szCs w:val="28"/>
          <w:lang w:val="uk-UA"/>
        </w:rPr>
      </w:pPr>
      <w:r w:rsidRPr="00D52F31">
        <w:rPr>
          <w:sz w:val="28"/>
          <w:szCs w:val="28"/>
          <w:lang w:val="uk-UA"/>
        </w:rPr>
        <w:t xml:space="preserve">Це питання розглядалося в грудні 1998 року на засіданні Священного Синоду Руської Православної Церкви, де зазначалося, що окремі священнослужителі, які отримали під час свого </w:t>
      </w:r>
      <w:r w:rsidR="005371CA">
        <w:rPr>
          <w:sz w:val="28"/>
          <w:szCs w:val="28"/>
          <w:lang w:val="uk-UA"/>
        </w:rPr>
        <w:t>висвяч</w:t>
      </w:r>
      <w:r w:rsidRPr="00D52F31">
        <w:rPr>
          <w:sz w:val="28"/>
          <w:szCs w:val="28"/>
          <w:lang w:val="uk-UA"/>
        </w:rPr>
        <w:t>ення в священний сан право на керівництво духовним життям своїх прихожан</w:t>
      </w:r>
      <w:r w:rsidR="007C1C2E">
        <w:rPr>
          <w:sz w:val="28"/>
          <w:szCs w:val="28"/>
          <w:lang w:val="uk-UA"/>
        </w:rPr>
        <w:t xml:space="preserve"> [</w:t>
      </w:r>
      <w:r w:rsidR="00FA7509">
        <w:rPr>
          <w:sz w:val="28"/>
          <w:szCs w:val="28"/>
          <w:lang w:val="uk-UA"/>
        </w:rPr>
        <w:t>56</w:t>
      </w:r>
      <w:r w:rsidR="007C1C2E">
        <w:rPr>
          <w:sz w:val="28"/>
          <w:szCs w:val="28"/>
          <w:lang w:val="uk-UA"/>
        </w:rPr>
        <w:t>]</w:t>
      </w:r>
      <w:r w:rsidRPr="00D52F31">
        <w:rPr>
          <w:sz w:val="28"/>
          <w:szCs w:val="28"/>
          <w:lang w:val="uk-UA"/>
        </w:rPr>
        <w:t xml:space="preserve">, </w:t>
      </w:r>
      <w:r w:rsidR="00B70858">
        <w:rPr>
          <w:sz w:val="28"/>
          <w:szCs w:val="28"/>
          <w:lang w:val="uk-UA"/>
        </w:rPr>
        <w:t>іноді</w:t>
      </w:r>
      <w:r w:rsidRPr="00D52F31">
        <w:rPr>
          <w:sz w:val="28"/>
          <w:szCs w:val="28"/>
          <w:lang w:val="uk-UA"/>
        </w:rPr>
        <w:t xml:space="preserve"> розглядають це право як підстав</w:t>
      </w:r>
      <w:r w:rsidR="00B70858">
        <w:rPr>
          <w:sz w:val="28"/>
          <w:szCs w:val="28"/>
          <w:lang w:val="uk-UA"/>
        </w:rPr>
        <w:t>у</w:t>
      </w:r>
      <w:r w:rsidRPr="00D52F31">
        <w:rPr>
          <w:sz w:val="28"/>
          <w:szCs w:val="28"/>
          <w:lang w:val="uk-UA"/>
        </w:rPr>
        <w:t xml:space="preserve"> на неподільну владу над життям і душами своїх підопічних. Такі духовні наставники забувають про те, що взаємини священика і прихожанина повинні будуватися на основі християнської любові і взаємної поваги до особистої свободи кожної людини, яка є </w:t>
      </w:r>
      <w:r w:rsidRPr="00D52F31">
        <w:rPr>
          <w:sz w:val="28"/>
          <w:szCs w:val="28"/>
          <w:lang w:val="uk-UA"/>
        </w:rPr>
        <w:lastRenderedPageBreak/>
        <w:t>особливою цінністю в очах Божих</w:t>
      </w:r>
      <w:r w:rsidR="00D71B6C">
        <w:rPr>
          <w:sz w:val="28"/>
          <w:szCs w:val="28"/>
          <w:lang w:val="uk-UA"/>
        </w:rPr>
        <w:t xml:space="preserve"> [</w:t>
      </w:r>
      <w:r w:rsidR="00FA7509">
        <w:rPr>
          <w:sz w:val="28"/>
          <w:szCs w:val="28"/>
          <w:lang w:val="uk-UA"/>
        </w:rPr>
        <w:t>6</w:t>
      </w:r>
      <w:r w:rsidR="00D71B6C">
        <w:rPr>
          <w:sz w:val="28"/>
          <w:szCs w:val="28"/>
          <w:lang w:val="uk-UA"/>
        </w:rPr>
        <w:t>, с. 44]</w:t>
      </w:r>
      <w:r w:rsidRPr="00D52F31">
        <w:rPr>
          <w:sz w:val="28"/>
          <w:szCs w:val="28"/>
          <w:lang w:val="uk-UA"/>
        </w:rPr>
        <w:t>. Причина таких зловживань владою нерідко криється в механічн</w:t>
      </w:r>
      <w:r w:rsidR="00B70858">
        <w:rPr>
          <w:sz w:val="28"/>
          <w:szCs w:val="28"/>
          <w:lang w:val="uk-UA"/>
        </w:rPr>
        <w:t>ому</w:t>
      </w:r>
      <w:r w:rsidRPr="00D52F31">
        <w:rPr>
          <w:sz w:val="28"/>
          <w:szCs w:val="28"/>
          <w:lang w:val="uk-UA"/>
        </w:rPr>
        <w:t xml:space="preserve"> перенесенн</w:t>
      </w:r>
      <w:r w:rsidR="00B70858">
        <w:rPr>
          <w:sz w:val="28"/>
          <w:szCs w:val="28"/>
          <w:lang w:val="uk-UA"/>
        </w:rPr>
        <w:t>і</w:t>
      </w:r>
      <w:r w:rsidRPr="00D52F31">
        <w:rPr>
          <w:sz w:val="28"/>
          <w:szCs w:val="28"/>
          <w:lang w:val="uk-UA"/>
        </w:rPr>
        <w:t xml:space="preserve"> духівником на парафіяльне життя суто чернечих понять підпорядкування послушника духо</w:t>
      </w:r>
      <w:r w:rsidR="00B70858">
        <w:rPr>
          <w:sz w:val="28"/>
          <w:szCs w:val="28"/>
          <w:lang w:val="uk-UA"/>
        </w:rPr>
        <w:t xml:space="preserve">вному </w:t>
      </w:r>
      <w:r w:rsidRPr="00D52F31">
        <w:rPr>
          <w:sz w:val="28"/>
          <w:szCs w:val="28"/>
          <w:lang w:val="uk-UA"/>
        </w:rPr>
        <w:t>старц</w:t>
      </w:r>
      <w:r w:rsidR="00B70858">
        <w:rPr>
          <w:sz w:val="28"/>
          <w:szCs w:val="28"/>
          <w:lang w:val="uk-UA"/>
        </w:rPr>
        <w:t>ю</w:t>
      </w:r>
      <w:r w:rsidRPr="00D52F31">
        <w:rPr>
          <w:sz w:val="28"/>
          <w:szCs w:val="28"/>
          <w:lang w:val="uk-UA"/>
        </w:rPr>
        <w:t xml:space="preserve">. Приміряючи на себе образ </w:t>
      </w:r>
      <w:r w:rsidR="00B70858">
        <w:rPr>
          <w:sz w:val="28"/>
          <w:szCs w:val="28"/>
          <w:lang w:val="uk-UA"/>
        </w:rPr>
        <w:t>Б</w:t>
      </w:r>
      <w:r w:rsidRPr="00D52F31">
        <w:rPr>
          <w:sz w:val="28"/>
          <w:szCs w:val="28"/>
          <w:lang w:val="uk-UA"/>
        </w:rPr>
        <w:t>ого</w:t>
      </w:r>
      <w:r w:rsidR="00B70858">
        <w:rPr>
          <w:sz w:val="28"/>
          <w:szCs w:val="28"/>
          <w:lang w:val="uk-UA"/>
        </w:rPr>
        <w:t>м натхн</w:t>
      </w:r>
      <w:r w:rsidRPr="00D52F31">
        <w:rPr>
          <w:sz w:val="28"/>
          <w:szCs w:val="28"/>
          <w:lang w:val="uk-UA"/>
        </w:rPr>
        <w:t xml:space="preserve">енного наставника такий духівник, </w:t>
      </w:r>
      <w:r w:rsidR="00B70858">
        <w:rPr>
          <w:sz w:val="28"/>
          <w:szCs w:val="28"/>
          <w:lang w:val="uk-UA"/>
        </w:rPr>
        <w:t xml:space="preserve">що </w:t>
      </w:r>
      <w:r w:rsidRPr="00D52F31">
        <w:rPr>
          <w:sz w:val="28"/>
          <w:szCs w:val="28"/>
          <w:lang w:val="uk-UA"/>
        </w:rPr>
        <w:t>як правило сам не має достатнього духовного досвіду</w:t>
      </w:r>
      <w:r w:rsidR="00B70858">
        <w:rPr>
          <w:sz w:val="28"/>
          <w:szCs w:val="28"/>
          <w:lang w:val="uk-UA"/>
        </w:rPr>
        <w:t>,</w:t>
      </w:r>
      <w:r w:rsidRPr="00D52F31">
        <w:rPr>
          <w:sz w:val="28"/>
          <w:szCs w:val="28"/>
          <w:lang w:val="uk-UA"/>
        </w:rPr>
        <w:t xml:space="preserve"> починає втручатися в особисте і сімейне життя своїх парафіян, підпорядковую</w:t>
      </w:r>
      <w:r w:rsidR="00B70858">
        <w:rPr>
          <w:sz w:val="28"/>
          <w:szCs w:val="28"/>
          <w:lang w:val="uk-UA"/>
        </w:rPr>
        <w:t>чи</w:t>
      </w:r>
      <w:r w:rsidRPr="00D52F31">
        <w:rPr>
          <w:sz w:val="28"/>
          <w:szCs w:val="28"/>
          <w:lang w:val="uk-UA"/>
        </w:rPr>
        <w:t xml:space="preserve"> мирян своєї волі, забуваючи про </w:t>
      </w:r>
      <w:r w:rsidR="00B70858">
        <w:rPr>
          <w:sz w:val="28"/>
          <w:szCs w:val="28"/>
          <w:lang w:val="uk-UA"/>
        </w:rPr>
        <w:t>Богом дану</w:t>
      </w:r>
      <w:r w:rsidRPr="00D52F31">
        <w:rPr>
          <w:sz w:val="28"/>
          <w:szCs w:val="28"/>
          <w:lang w:val="uk-UA"/>
        </w:rPr>
        <w:t xml:space="preserve"> свобод</w:t>
      </w:r>
      <w:r w:rsidR="00B70858">
        <w:rPr>
          <w:sz w:val="28"/>
          <w:szCs w:val="28"/>
          <w:lang w:val="uk-UA"/>
        </w:rPr>
        <w:t>у</w:t>
      </w:r>
      <w:r w:rsidRPr="00D52F31">
        <w:rPr>
          <w:sz w:val="28"/>
          <w:szCs w:val="28"/>
          <w:lang w:val="uk-UA"/>
        </w:rPr>
        <w:t xml:space="preserve">, до якої покликані всі християни (Гал. 5:13). Такі методи духовного керівництва нерідко призводять до того, що підопічні, які не згодні з методами наставницької діяльності духівників, переносять свою незгоду на всю </w:t>
      </w:r>
      <w:r w:rsidR="00B70858">
        <w:rPr>
          <w:sz w:val="28"/>
          <w:szCs w:val="28"/>
          <w:lang w:val="uk-UA"/>
        </w:rPr>
        <w:t>Ц</w:t>
      </w:r>
      <w:r w:rsidRPr="00D52F31">
        <w:rPr>
          <w:sz w:val="28"/>
          <w:szCs w:val="28"/>
          <w:lang w:val="uk-UA"/>
        </w:rPr>
        <w:t>еркву, в результаті чого віддаляються від Бога, і нерідко стають легкою здобиччю різних сектантських організацій.</w:t>
      </w:r>
    </w:p>
    <w:p w:rsidR="00D52F31" w:rsidRPr="00D52F31" w:rsidRDefault="00D52F31" w:rsidP="00D52F31">
      <w:pPr>
        <w:spacing w:line="360" w:lineRule="auto"/>
        <w:ind w:firstLine="567"/>
        <w:jc w:val="both"/>
        <w:rPr>
          <w:sz w:val="28"/>
          <w:szCs w:val="28"/>
          <w:lang w:val="uk-UA"/>
        </w:rPr>
      </w:pPr>
      <w:r w:rsidRPr="00D52F31">
        <w:rPr>
          <w:sz w:val="28"/>
          <w:szCs w:val="28"/>
          <w:lang w:val="uk-UA"/>
        </w:rPr>
        <w:t xml:space="preserve">Іноді такі духовні наставники починають говорити про незаконність цивільного шлюбу, або навіть вимагають розірвати цивільний шлюб подружжя, які прожили разом багато років, якщо вони з якихось причин не освятили свій союз церковним таїнством вінчання. Буває, що духовний наставник вимагає розірвання шлюбу, посилаючись на те, що один з подружжя не належить до Православної віри. Деякі ченці духівники забороняють своїм підопічним вступати в шлюб, </w:t>
      </w:r>
      <w:r w:rsidR="00B70858" w:rsidRPr="00D52F31">
        <w:rPr>
          <w:sz w:val="28"/>
          <w:szCs w:val="28"/>
          <w:lang w:val="uk-UA"/>
        </w:rPr>
        <w:t>ґрунтуючись</w:t>
      </w:r>
      <w:r w:rsidRPr="00D52F31">
        <w:rPr>
          <w:sz w:val="28"/>
          <w:szCs w:val="28"/>
          <w:lang w:val="uk-UA"/>
        </w:rPr>
        <w:t xml:space="preserve"> на тому, що чернече життя, на їхню думку, вище життя в шлюбі</w:t>
      </w:r>
      <w:r w:rsidR="00D71B6C">
        <w:rPr>
          <w:sz w:val="28"/>
          <w:szCs w:val="28"/>
          <w:lang w:val="uk-UA"/>
        </w:rPr>
        <w:t xml:space="preserve"> [</w:t>
      </w:r>
      <w:r w:rsidR="00FA7509">
        <w:rPr>
          <w:sz w:val="28"/>
          <w:szCs w:val="28"/>
          <w:lang w:val="uk-UA"/>
        </w:rPr>
        <w:t>45</w:t>
      </w:r>
      <w:r w:rsidR="00D71B6C">
        <w:rPr>
          <w:sz w:val="28"/>
          <w:szCs w:val="28"/>
          <w:lang w:val="uk-UA"/>
        </w:rPr>
        <w:t>, с. 46]</w:t>
      </w:r>
      <w:r w:rsidRPr="00D52F31">
        <w:rPr>
          <w:sz w:val="28"/>
          <w:szCs w:val="28"/>
          <w:lang w:val="uk-UA"/>
        </w:rPr>
        <w:t xml:space="preserve">. Інші пастирі-наставники не допускають до таїнства причастя своїх прихожан, які живуть у шлюбі без церковного благословення, ототожнюючи по своєму розумінню невінчаний шлюб з блудом, а також забороняють вступати в другий шлюб своїм підопічним, безпідставно стверджуючи, що другий шлюб </w:t>
      </w:r>
      <w:r w:rsidR="00B70858" w:rsidRPr="00D52F31">
        <w:rPr>
          <w:sz w:val="28"/>
          <w:szCs w:val="28"/>
          <w:lang w:val="uk-UA"/>
        </w:rPr>
        <w:t xml:space="preserve">засуджується </w:t>
      </w:r>
      <w:r w:rsidRPr="00D52F31">
        <w:rPr>
          <w:sz w:val="28"/>
          <w:szCs w:val="28"/>
          <w:lang w:val="uk-UA"/>
        </w:rPr>
        <w:t>Церквою. Крім того, деякі священики забороняють подружнім парам розлучатися, навіть якщо з яких-небудь серйозних причин спільне життя їх стала неможливою.</w:t>
      </w:r>
    </w:p>
    <w:p w:rsidR="00D52F31" w:rsidRPr="00D52F31" w:rsidRDefault="00D52F31" w:rsidP="00D52F31">
      <w:pPr>
        <w:spacing w:line="360" w:lineRule="auto"/>
        <w:ind w:firstLine="567"/>
        <w:jc w:val="both"/>
        <w:rPr>
          <w:sz w:val="28"/>
          <w:szCs w:val="28"/>
          <w:lang w:val="uk-UA"/>
        </w:rPr>
      </w:pPr>
      <w:r w:rsidRPr="00D52F31">
        <w:rPr>
          <w:sz w:val="28"/>
          <w:szCs w:val="28"/>
          <w:lang w:val="uk-UA"/>
        </w:rPr>
        <w:t xml:space="preserve">Крім зазначених вище негативних явищ, стали також відомі випадки, коли духівник забороняє своїм підопічним вступати в </w:t>
      </w:r>
      <w:r w:rsidR="00B70858">
        <w:rPr>
          <w:sz w:val="28"/>
          <w:szCs w:val="28"/>
          <w:lang w:val="uk-UA"/>
        </w:rPr>
        <w:t xml:space="preserve">законний </w:t>
      </w:r>
      <w:r w:rsidRPr="00D52F31">
        <w:rPr>
          <w:sz w:val="28"/>
          <w:szCs w:val="28"/>
          <w:lang w:val="uk-UA"/>
        </w:rPr>
        <w:t>шлюб по любові, але в той же час пропонує вийти заміж «</w:t>
      </w:r>
      <w:r w:rsidR="007C1E16">
        <w:rPr>
          <w:sz w:val="28"/>
          <w:szCs w:val="28"/>
          <w:lang w:val="uk-UA"/>
        </w:rPr>
        <w:t>за</w:t>
      </w:r>
      <w:r w:rsidRPr="00D52F31">
        <w:rPr>
          <w:sz w:val="28"/>
          <w:szCs w:val="28"/>
          <w:lang w:val="uk-UA"/>
        </w:rPr>
        <w:t xml:space="preserve"> </w:t>
      </w:r>
      <w:r w:rsidR="007C1E16">
        <w:rPr>
          <w:sz w:val="28"/>
          <w:szCs w:val="28"/>
          <w:lang w:val="uk-UA"/>
        </w:rPr>
        <w:t>послухом</w:t>
      </w:r>
      <w:r w:rsidRPr="00D52F31">
        <w:rPr>
          <w:sz w:val="28"/>
          <w:szCs w:val="28"/>
          <w:lang w:val="uk-UA"/>
        </w:rPr>
        <w:t xml:space="preserve">», </w:t>
      </w:r>
      <w:r w:rsidR="00B70858">
        <w:rPr>
          <w:sz w:val="28"/>
          <w:szCs w:val="28"/>
          <w:lang w:val="uk-UA"/>
        </w:rPr>
        <w:t xml:space="preserve">«по </w:t>
      </w:r>
      <w:r w:rsidR="00B70858">
        <w:rPr>
          <w:sz w:val="28"/>
          <w:szCs w:val="28"/>
          <w:lang w:val="uk-UA"/>
        </w:rPr>
        <w:lastRenderedPageBreak/>
        <w:t xml:space="preserve">благословенню» </w:t>
      </w:r>
      <w:r w:rsidRPr="00D52F31">
        <w:rPr>
          <w:sz w:val="28"/>
          <w:szCs w:val="28"/>
          <w:lang w:val="uk-UA"/>
        </w:rPr>
        <w:t xml:space="preserve">або одружуватися </w:t>
      </w:r>
      <w:r w:rsidR="00B70858">
        <w:rPr>
          <w:sz w:val="28"/>
          <w:szCs w:val="28"/>
          <w:lang w:val="uk-UA"/>
        </w:rPr>
        <w:t xml:space="preserve">з тієї ж підстави </w:t>
      </w:r>
      <w:r w:rsidRPr="00D52F31">
        <w:rPr>
          <w:sz w:val="28"/>
          <w:szCs w:val="28"/>
          <w:lang w:val="uk-UA"/>
        </w:rPr>
        <w:t>на зазначеній самим духівником особі.</w:t>
      </w:r>
    </w:p>
    <w:p w:rsidR="00875DB9" w:rsidRPr="001359B1" w:rsidRDefault="00D52F31" w:rsidP="00D52F31">
      <w:pPr>
        <w:spacing w:line="360" w:lineRule="auto"/>
        <w:ind w:firstLine="567"/>
        <w:jc w:val="both"/>
        <w:rPr>
          <w:sz w:val="28"/>
          <w:szCs w:val="28"/>
          <w:lang w:val="uk-UA"/>
        </w:rPr>
      </w:pPr>
      <w:r w:rsidRPr="00D52F31">
        <w:rPr>
          <w:sz w:val="28"/>
          <w:szCs w:val="28"/>
          <w:lang w:val="uk-UA"/>
        </w:rPr>
        <w:t xml:space="preserve">Також мають місце випадки, коли священик забороняє своїм парафіянам звертатися </w:t>
      </w:r>
      <w:r w:rsidR="00B70858">
        <w:rPr>
          <w:sz w:val="28"/>
          <w:szCs w:val="28"/>
          <w:lang w:val="uk-UA"/>
        </w:rPr>
        <w:t>під час</w:t>
      </w:r>
      <w:r w:rsidRPr="00D52F31">
        <w:rPr>
          <w:sz w:val="28"/>
          <w:szCs w:val="28"/>
          <w:lang w:val="uk-UA"/>
        </w:rPr>
        <w:t xml:space="preserve"> хвороби за медичною допомогою, виконувати свої професійні обов'язки, вимагає виходу з політичної партії, забороняє участь у виборах або службу в збройних силах. Деякі духівники починають нав'язувати парафіянам свої політичні погляди, закликаючи підтримувати певні політичні партії, голосувати за зазначених духівником людей. Інші духовні наставники вважають марною або навіть шкідливою для порятунку підопічних їх навчання в світських навчальних закладах. Немає потреби говорити, що подібні твердження суперечать чинн</w:t>
      </w:r>
      <w:r w:rsidR="00B70858">
        <w:rPr>
          <w:sz w:val="28"/>
          <w:szCs w:val="28"/>
          <w:lang w:val="uk-UA"/>
        </w:rPr>
        <w:t>ому</w:t>
      </w:r>
      <w:r w:rsidRPr="00D52F31">
        <w:rPr>
          <w:sz w:val="28"/>
          <w:szCs w:val="28"/>
          <w:lang w:val="uk-UA"/>
        </w:rPr>
        <w:t xml:space="preserve"> цивільн</w:t>
      </w:r>
      <w:r w:rsidR="00B70858">
        <w:rPr>
          <w:sz w:val="28"/>
          <w:szCs w:val="28"/>
          <w:lang w:val="uk-UA"/>
        </w:rPr>
        <w:t>ому</w:t>
      </w:r>
      <w:r w:rsidRPr="00D52F31">
        <w:rPr>
          <w:sz w:val="28"/>
          <w:szCs w:val="28"/>
          <w:lang w:val="uk-UA"/>
        </w:rPr>
        <w:t xml:space="preserve"> законодавств</w:t>
      </w:r>
      <w:r w:rsidR="00B70858">
        <w:rPr>
          <w:sz w:val="28"/>
          <w:szCs w:val="28"/>
          <w:lang w:val="uk-UA"/>
        </w:rPr>
        <w:t>у</w:t>
      </w:r>
      <w:r w:rsidRPr="00D52F31">
        <w:rPr>
          <w:sz w:val="28"/>
          <w:szCs w:val="28"/>
          <w:lang w:val="uk-UA"/>
        </w:rPr>
        <w:t>, але вони також і порушують право кожного християнина на вільне волевиявлення, право самостійно приймати рішення</w:t>
      </w:r>
      <w:r w:rsidR="00D71B6C">
        <w:rPr>
          <w:sz w:val="28"/>
          <w:szCs w:val="28"/>
          <w:lang w:val="uk-UA"/>
        </w:rPr>
        <w:t xml:space="preserve"> [</w:t>
      </w:r>
      <w:r w:rsidR="00FA7509">
        <w:rPr>
          <w:sz w:val="28"/>
          <w:szCs w:val="28"/>
          <w:lang w:val="uk-UA"/>
        </w:rPr>
        <w:t>25</w:t>
      </w:r>
      <w:r w:rsidR="00D71B6C">
        <w:rPr>
          <w:sz w:val="28"/>
          <w:szCs w:val="28"/>
          <w:lang w:val="uk-UA"/>
        </w:rPr>
        <w:t>, с. 88]</w:t>
      </w:r>
      <w:r w:rsidRPr="00D52F31">
        <w:rPr>
          <w:sz w:val="28"/>
          <w:szCs w:val="28"/>
          <w:lang w:val="uk-UA"/>
        </w:rPr>
        <w:t>.</w:t>
      </w:r>
    </w:p>
    <w:p w:rsidR="00D52F31" w:rsidRPr="00D52F31" w:rsidRDefault="00D52F31" w:rsidP="00D52F31">
      <w:pPr>
        <w:spacing w:line="360" w:lineRule="auto"/>
        <w:ind w:firstLine="567"/>
        <w:jc w:val="both"/>
        <w:rPr>
          <w:sz w:val="28"/>
          <w:szCs w:val="28"/>
          <w:lang w:val="uk-UA"/>
        </w:rPr>
      </w:pPr>
      <w:r w:rsidRPr="00D52F31">
        <w:rPr>
          <w:sz w:val="28"/>
          <w:szCs w:val="28"/>
          <w:lang w:val="uk-UA"/>
        </w:rPr>
        <w:t>Крім усього сказаного, слід ще відзначити, що почастішали випадки, коли пастир починає формувати церковну громаду навколо свого власного авторитету, утверджуючись в очах парафіян за рахунок агресивної критики священно</w:t>
      </w:r>
      <w:r w:rsidR="00BC507A">
        <w:rPr>
          <w:sz w:val="28"/>
          <w:szCs w:val="28"/>
          <w:lang w:val="uk-UA"/>
        </w:rPr>
        <w:t>го керівництва</w:t>
      </w:r>
      <w:r w:rsidRPr="00D52F31">
        <w:rPr>
          <w:sz w:val="28"/>
          <w:szCs w:val="28"/>
          <w:lang w:val="uk-UA"/>
        </w:rPr>
        <w:t>, а також інших пастирів і діяльності їх парафіяльних спільнот</w:t>
      </w:r>
      <w:r w:rsidR="009743F4">
        <w:rPr>
          <w:sz w:val="28"/>
          <w:szCs w:val="28"/>
          <w:lang w:val="uk-UA"/>
        </w:rPr>
        <w:t xml:space="preserve"> </w:t>
      </w:r>
      <w:r w:rsidR="009743F4" w:rsidRPr="009743F4">
        <w:rPr>
          <w:sz w:val="28"/>
          <w:szCs w:val="28"/>
          <w:lang w:val="uk-UA"/>
        </w:rPr>
        <w:t>[</w:t>
      </w:r>
      <w:r w:rsidR="00FA7509">
        <w:rPr>
          <w:sz w:val="28"/>
          <w:szCs w:val="28"/>
          <w:lang w:val="uk-UA"/>
        </w:rPr>
        <w:t>47</w:t>
      </w:r>
      <w:r w:rsidR="009743F4" w:rsidRPr="009743F4">
        <w:rPr>
          <w:sz w:val="28"/>
          <w:szCs w:val="28"/>
          <w:lang w:val="uk-UA"/>
        </w:rPr>
        <w:t>].</w:t>
      </w:r>
      <w:r w:rsidRPr="00D52F31">
        <w:rPr>
          <w:sz w:val="28"/>
          <w:szCs w:val="28"/>
          <w:lang w:val="uk-UA"/>
        </w:rPr>
        <w:t xml:space="preserve"> Ці пастирі забувають про те, що покликані вести людей до Христа, і підміняють це завдання служінням своєму особистому авторитету. У громадах подібного роду, як правило, створюється атмосфера власної винятковості, нетерпимості до будь-якого роду інакомислення, що за своєю суттю є несумісним з духом соборності, на якому заснована </w:t>
      </w:r>
      <w:r w:rsidR="00BC507A">
        <w:rPr>
          <w:sz w:val="28"/>
          <w:szCs w:val="28"/>
          <w:lang w:val="uk-UA"/>
        </w:rPr>
        <w:t xml:space="preserve">апостолами </w:t>
      </w:r>
      <w:r w:rsidRPr="00D52F31">
        <w:rPr>
          <w:sz w:val="28"/>
          <w:szCs w:val="28"/>
          <w:lang w:val="uk-UA"/>
        </w:rPr>
        <w:t>Православна Церква</w:t>
      </w:r>
      <w:r w:rsidR="009D54BC">
        <w:rPr>
          <w:sz w:val="28"/>
          <w:szCs w:val="28"/>
          <w:lang w:val="uk-UA"/>
        </w:rPr>
        <w:t xml:space="preserve"> </w:t>
      </w:r>
      <w:r w:rsidR="009D54BC" w:rsidRPr="009743F4">
        <w:rPr>
          <w:sz w:val="28"/>
          <w:szCs w:val="28"/>
          <w:lang w:val="uk-UA"/>
        </w:rPr>
        <w:t>[</w:t>
      </w:r>
      <w:r w:rsidR="00FA7509">
        <w:rPr>
          <w:sz w:val="28"/>
          <w:szCs w:val="28"/>
          <w:lang w:val="uk-UA"/>
        </w:rPr>
        <w:t>1</w:t>
      </w:r>
      <w:r w:rsidR="009D54BC">
        <w:rPr>
          <w:sz w:val="28"/>
          <w:szCs w:val="28"/>
          <w:lang w:val="uk-UA"/>
        </w:rPr>
        <w:t>, с. 39</w:t>
      </w:r>
      <w:r w:rsidR="009D54BC" w:rsidRPr="009743F4">
        <w:rPr>
          <w:sz w:val="28"/>
          <w:szCs w:val="28"/>
          <w:lang w:val="uk-UA"/>
        </w:rPr>
        <w:t>].</w:t>
      </w:r>
    </w:p>
    <w:p w:rsidR="00D52F31" w:rsidRPr="00D52F31" w:rsidRDefault="00D52F31" w:rsidP="00D52F31">
      <w:pPr>
        <w:spacing w:line="360" w:lineRule="auto"/>
        <w:ind w:firstLine="567"/>
        <w:jc w:val="both"/>
        <w:rPr>
          <w:sz w:val="28"/>
          <w:szCs w:val="28"/>
          <w:lang w:val="uk-UA"/>
        </w:rPr>
      </w:pPr>
      <w:r w:rsidRPr="00D52F31">
        <w:rPr>
          <w:sz w:val="28"/>
          <w:szCs w:val="28"/>
          <w:lang w:val="uk-UA"/>
        </w:rPr>
        <w:t>У зв'язку з усім вищесказаним Священний синод прийняв таке рішення, спрямоване на подолання проявилися негативних явищ.</w:t>
      </w:r>
    </w:p>
    <w:p w:rsidR="00D52F31" w:rsidRPr="00D52F31" w:rsidRDefault="00D52F31" w:rsidP="00D52F31">
      <w:pPr>
        <w:spacing w:line="360" w:lineRule="auto"/>
        <w:ind w:firstLine="567"/>
        <w:jc w:val="both"/>
        <w:rPr>
          <w:sz w:val="28"/>
          <w:szCs w:val="28"/>
          <w:lang w:val="uk-UA"/>
        </w:rPr>
      </w:pPr>
      <w:r w:rsidRPr="00D52F31">
        <w:rPr>
          <w:sz w:val="28"/>
          <w:szCs w:val="28"/>
          <w:lang w:val="uk-UA"/>
        </w:rPr>
        <w:t>1. «Маючи на увазі, що почастішали скарги мирян на канонічно невиправдані дії окремих пастирів, вказати священикам, що н</w:t>
      </w:r>
      <w:r w:rsidR="00BC507A">
        <w:rPr>
          <w:sz w:val="28"/>
          <w:szCs w:val="28"/>
          <w:lang w:val="uk-UA"/>
        </w:rPr>
        <w:t>есу</w:t>
      </w:r>
      <w:r w:rsidRPr="00D52F31">
        <w:rPr>
          <w:sz w:val="28"/>
          <w:szCs w:val="28"/>
          <w:lang w:val="uk-UA"/>
        </w:rPr>
        <w:t xml:space="preserve">ть служіння </w:t>
      </w:r>
      <w:r w:rsidR="00BC507A" w:rsidRPr="00D52F31">
        <w:rPr>
          <w:sz w:val="28"/>
          <w:szCs w:val="28"/>
          <w:lang w:val="uk-UA"/>
        </w:rPr>
        <w:t>духовн</w:t>
      </w:r>
      <w:r w:rsidR="00BC507A">
        <w:rPr>
          <w:sz w:val="28"/>
          <w:szCs w:val="28"/>
          <w:lang w:val="uk-UA"/>
        </w:rPr>
        <w:t>их наставників,</w:t>
      </w:r>
      <w:r w:rsidR="00BC507A" w:rsidRPr="00D52F31">
        <w:rPr>
          <w:sz w:val="28"/>
          <w:szCs w:val="28"/>
          <w:lang w:val="uk-UA"/>
        </w:rPr>
        <w:t xml:space="preserve"> </w:t>
      </w:r>
      <w:r w:rsidRPr="00D52F31">
        <w:rPr>
          <w:sz w:val="28"/>
          <w:szCs w:val="28"/>
          <w:lang w:val="uk-UA"/>
        </w:rPr>
        <w:t xml:space="preserve">на неприпустимість примушування або </w:t>
      </w:r>
      <w:r w:rsidR="00BC507A">
        <w:rPr>
          <w:sz w:val="28"/>
          <w:szCs w:val="28"/>
          <w:lang w:val="uk-UA"/>
        </w:rPr>
        <w:t xml:space="preserve">спонукання </w:t>
      </w:r>
      <w:r w:rsidRPr="00D52F31">
        <w:rPr>
          <w:sz w:val="28"/>
          <w:szCs w:val="28"/>
          <w:lang w:val="uk-UA"/>
        </w:rPr>
        <w:t>п</w:t>
      </w:r>
      <w:r w:rsidR="00BC507A">
        <w:rPr>
          <w:sz w:val="28"/>
          <w:szCs w:val="28"/>
          <w:lang w:val="uk-UA"/>
        </w:rPr>
        <w:t>ідопічних</w:t>
      </w:r>
      <w:r w:rsidRPr="00D52F31">
        <w:rPr>
          <w:sz w:val="28"/>
          <w:szCs w:val="28"/>
          <w:lang w:val="uk-UA"/>
        </w:rPr>
        <w:t xml:space="preserve">, всупереч їх волі, до наступних дій і рішень: прийняття чернецтва; несення будь-якого церковного послуху; внесення будь-яких </w:t>
      </w:r>
      <w:r w:rsidRPr="00D52F31">
        <w:rPr>
          <w:sz w:val="28"/>
          <w:szCs w:val="28"/>
          <w:lang w:val="uk-UA"/>
        </w:rPr>
        <w:lastRenderedPageBreak/>
        <w:t xml:space="preserve">пожертвувань; вступу в шлюб; розлучення або відмови від вступу в шлюб, за винятком випадків, коли шлюб неможливий </w:t>
      </w:r>
      <w:r w:rsidR="00BC507A">
        <w:rPr>
          <w:sz w:val="28"/>
          <w:szCs w:val="28"/>
          <w:lang w:val="uk-UA"/>
        </w:rPr>
        <w:t>з</w:t>
      </w:r>
      <w:r w:rsidRPr="00D52F31">
        <w:rPr>
          <w:sz w:val="28"/>
          <w:szCs w:val="28"/>
          <w:lang w:val="uk-UA"/>
        </w:rPr>
        <w:t xml:space="preserve"> канонічни</w:t>
      </w:r>
      <w:r w:rsidR="00BC507A">
        <w:rPr>
          <w:sz w:val="28"/>
          <w:szCs w:val="28"/>
          <w:lang w:val="uk-UA"/>
        </w:rPr>
        <w:t>х</w:t>
      </w:r>
      <w:r w:rsidRPr="00D52F31">
        <w:rPr>
          <w:sz w:val="28"/>
          <w:szCs w:val="28"/>
          <w:lang w:val="uk-UA"/>
        </w:rPr>
        <w:t xml:space="preserve"> причин; відмови від подружнього життя в шлюбі; відмови від військового служіння; відмови від участі у виборах або від виконання інших громадських обов'язків; відмови від отримання медичної допомоги; відмови від отримання освіти; працевлаштування або змін</w:t>
      </w:r>
      <w:r w:rsidR="00BC507A">
        <w:rPr>
          <w:sz w:val="28"/>
          <w:szCs w:val="28"/>
          <w:lang w:val="uk-UA"/>
        </w:rPr>
        <w:t>и</w:t>
      </w:r>
      <w:r w:rsidRPr="00D52F31">
        <w:rPr>
          <w:sz w:val="28"/>
          <w:szCs w:val="28"/>
          <w:lang w:val="uk-UA"/>
        </w:rPr>
        <w:t xml:space="preserve"> місця</w:t>
      </w:r>
      <w:r w:rsidR="00BC507A">
        <w:rPr>
          <w:sz w:val="28"/>
          <w:szCs w:val="28"/>
          <w:lang w:val="uk-UA"/>
        </w:rPr>
        <w:t xml:space="preserve"> роботи; зміни місця проживання</w:t>
      </w:r>
      <w:r w:rsidRPr="00D52F31">
        <w:rPr>
          <w:sz w:val="28"/>
          <w:szCs w:val="28"/>
          <w:lang w:val="uk-UA"/>
        </w:rPr>
        <w:t>»</w:t>
      </w:r>
      <w:r w:rsidR="00BC507A">
        <w:rPr>
          <w:sz w:val="28"/>
          <w:szCs w:val="28"/>
          <w:lang w:val="uk-UA"/>
        </w:rPr>
        <w:t xml:space="preserve"> </w:t>
      </w:r>
      <w:r w:rsidRPr="00D52F31">
        <w:rPr>
          <w:sz w:val="28"/>
          <w:szCs w:val="28"/>
          <w:lang w:val="uk-UA"/>
        </w:rPr>
        <w:t>[</w:t>
      </w:r>
      <w:r w:rsidR="00FA7509">
        <w:rPr>
          <w:sz w:val="28"/>
          <w:szCs w:val="28"/>
          <w:lang w:val="uk-UA"/>
        </w:rPr>
        <w:t>39</w:t>
      </w:r>
      <w:r w:rsidRPr="00D52F31">
        <w:rPr>
          <w:sz w:val="28"/>
          <w:szCs w:val="28"/>
          <w:lang w:val="uk-UA"/>
        </w:rPr>
        <w:t>].</w:t>
      </w:r>
    </w:p>
    <w:p w:rsidR="00D52F31" w:rsidRPr="00D52F31" w:rsidRDefault="00D52F31" w:rsidP="00D52F31">
      <w:pPr>
        <w:spacing w:line="360" w:lineRule="auto"/>
        <w:ind w:firstLine="567"/>
        <w:jc w:val="both"/>
        <w:rPr>
          <w:sz w:val="28"/>
          <w:szCs w:val="28"/>
          <w:lang w:val="uk-UA"/>
        </w:rPr>
      </w:pPr>
      <w:r w:rsidRPr="00D52F31">
        <w:rPr>
          <w:sz w:val="28"/>
          <w:szCs w:val="28"/>
          <w:lang w:val="uk-UA"/>
        </w:rPr>
        <w:t>Ключовим моментом в цьому пункті є слова «всупереч їх волі», оскільки навіть добр</w:t>
      </w:r>
      <w:r w:rsidR="00BC507A">
        <w:rPr>
          <w:sz w:val="28"/>
          <w:szCs w:val="28"/>
          <w:lang w:val="uk-UA"/>
        </w:rPr>
        <w:t>а</w:t>
      </w:r>
      <w:r w:rsidRPr="00D52F31">
        <w:rPr>
          <w:sz w:val="28"/>
          <w:szCs w:val="28"/>
          <w:lang w:val="uk-UA"/>
        </w:rPr>
        <w:t xml:space="preserve"> справ</w:t>
      </w:r>
      <w:r w:rsidR="00BC507A">
        <w:rPr>
          <w:sz w:val="28"/>
          <w:szCs w:val="28"/>
          <w:lang w:val="uk-UA"/>
        </w:rPr>
        <w:t>а</w:t>
      </w:r>
      <w:r w:rsidRPr="00D52F31">
        <w:rPr>
          <w:sz w:val="28"/>
          <w:szCs w:val="28"/>
          <w:lang w:val="uk-UA"/>
        </w:rPr>
        <w:t xml:space="preserve">, </w:t>
      </w:r>
      <w:r w:rsidR="00BC507A">
        <w:rPr>
          <w:sz w:val="28"/>
          <w:szCs w:val="28"/>
          <w:lang w:val="uk-UA"/>
        </w:rPr>
        <w:t>яку</w:t>
      </w:r>
      <w:r w:rsidRPr="00D52F31">
        <w:rPr>
          <w:sz w:val="28"/>
          <w:szCs w:val="28"/>
          <w:lang w:val="uk-UA"/>
        </w:rPr>
        <w:t xml:space="preserve"> зробила людина проти свого бажання, не по внутрішньому розташуванню, а по зовнішній нав'язан</w:t>
      </w:r>
      <w:r w:rsidR="0032550B">
        <w:rPr>
          <w:sz w:val="28"/>
          <w:szCs w:val="28"/>
          <w:lang w:val="uk-UA"/>
        </w:rPr>
        <w:t>ій</w:t>
      </w:r>
      <w:r w:rsidRPr="00D52F31">
        <w:rPr>
          <w:sz w:val="28"/>
          <w:szCs w:val="28"/>
          <w:lang w:val="uk-UA"/>
        </w:rPr>
        <w:t xml:space="preserve"> причин</w:t>
      </w:r>
      <w:r w:rsidR="0032550B">
        <w:rPr>
          <w:sz w:val="28"/>
          <w:szCs w:val="28"/>
          <w:lang w:val="uk-UA"/>
        </w:rPr>
        <w:t>і</w:t>
      </w:r>
      <w:r w:rsidRPr="00D52F31">
        <w:rPr>
          <w:sz w:val="28"/>
          <w:szCs w:val="28"/>
          <w:lang w:val="uk-UA"/>
        </w:rPr>
        <w:t xml:space="preserve"> як мінімум, не принесе користі, а то </w:t>
      </w:r>
      <w:r w:rsidR="0032550B">
        <w:rPr>
          <w:sz w:val="28"/>
          <w:szCs w:val="28"/>
          <w:lang w:val="uk-UA"/>
        </w:rPr>
        <w:t xml:space="preserve">може </w:t>
      </w:r>
      <w:r w:rsidRPr="00D52F31">
        <w:rPr>
          <w:sz w:val="28"/>
          <w:szCs w:val="28"/>
          <w:lang w:val="uk-UA"/>
        </w:rPr>
        <w:t>і зашкодит</w:t>
      </w:r>
      <w:r w:rsidR="0032550B">
        <w:rPr>
          <w:sz w:val="28"/>
          <w:szCs w:val="28"/>
          <w:lang w:val="uk-UA"/>
        </w:rPr>
        <w:t>и</w:t>
      </w:r>
      <w:r w:rsidR="00F43190">
        <w:rPr>
          <w:sz w:val="28"/>
          <w:szCs w:val="28"/>
          <w:lang w:val="uk-UA"/>
        </w:rPr>
        <w:t xml:space="preserve"> [</w:t>
      </w:r>
      <w:r w:rsidR="00FA7509">
        <w:rPr>
          <w:sz w:val="28"/>
          <w:szCs w:val="28"/>
          <w:lang w:val="uk-UA"/>
        </w:rPr>
        <w:t>33</w:t>
      </w:r>
      <w:r w:rsidR="00F43190">
        <w:rPr>
          <w:sz w:val="28"/>
          <w:szCs w:val="28"/>
          <w:lang w:val="uk-UA"/>
        </w:rPr>
        <w:t>, с. 229-230]</w:t>
      </w:r>
      <w:r w:rsidRPr="00D52F31">
        <w:rPr>
          <w:sz w:val="28"/>
          <w:szCs w:val="28"/>
          <w:lang w:val="uk-UA"/>
        </w:rPr>
        <w:t xml:space="preserve">. Завдання духовного наставника полягає в тому, щоб вчити підопічних розрізняти добро й зло, давати їм підстави для життя по істині, але не вирішувати за них як чинити в тій чи іншій ситуації, інакше вони незабаром втратять будь-яку здатність самостійно приймати рішення. Кожен духівник у своїй практиці стикається зі спробою підопічних перенести відповідальність за прийняття рішень на свого духовного </w:t>
      </w:r>
      <w:r w:rsidR="0032550B">
        <w:rPr>
          <w:sz w:val="28"/>
          <w:szCs w:val="28"/>
          <w:lang w:val="uk-UA"/>
        </w:rPr>
        <w:t>отця</w:t>
      </w:r>
      <w:r w:rsidRPr="00D52F31">
        <w:rPr>
          <w:sz w:val="28"/>
          <w:szCs w:val="28"/>
          <w:lang w:val="uk-UA"/>
        </w:rPr>
        <w:t xml:space="preserve">, </w:t>
      </w:r>
      <w:r w:rsidR="0032550B">
        <w:rPr>
          <w:sz w:val="28"/>
          <w:szCs w:val="28"/>
          <w:lang w:val="uk-UA"/>
        </w:rPr>
        <w:t xml:space="preserve">бо </w:t>
      </w:r>
      <w:r w:rsidRPr="00D52F31">
        <w:rPr>
          <w:sz w:val="28"/>
          <w:szCs w:val="28"/>
          <w:lang w:val="uk-UA"/>
        </w:rPr>
        <w:t xml:space="preserve">свобода вибору часто буває для людини занадто важким тягарем. Досвідчений духовний наставник розкриє підопічному всі сторони кожного з можливих варіантів, але вирішувати, який з них вибрати, надасть все ж </w:t>
      </w:r>
      <w:r w:rsidR="0032550B">
        <w:rPr>
          <w:sz w:val="28"/>
          <w:szCs w:val="28"/>
          <w:lang w:val="uk-UA"/>
        </w:rPr>
        <w:t xml:space="preserve">таки на </w:t>
      </w:r>
      <w:r w:rsidRPr="00D52F31">
        <w:rPr>
          <w:sz w:val="28"/>
          <w:szCs w:val="28"/>
          <w:lang w:val="uk-UA"/>
        </w:rPr>
        <w:t>вільну волю людини, щоб в</w:t>
      </w:r>
      <w:r w:rsidR="0032550B">
        <w:rPr>
          <w:sz w:val="28"/>
          <w:szCs w:val="28"/>
          <w:lang w:val="uk-UA"/>
        </w:rPr>
        <w:t>она</w:t>
      </w:r>
      <w:r w:rsidRPr="00D52F31">
        <w:rPr>
          <w:sz w:val="28"/>
          <w:szCs w:val="28"/>
          <w:lang w:val="uk-UA"/>
        </w:rPr>
        <w:t xml:space="preserve"> удосконалюва</w:t>
      </w:r>
      <w:r w:rsidR="0032550B">
        <w:rPr>
          <w:sz w:val="28"/>
          <w:szCs w:val="28"/>
          <w:lang w:val="uk-UA"/>
        </w:rPr>
        <w:t>ла</w:t>
      </w:r>
      <w:r w:rsidRPr="00D52F31">
        <w:rPr>
          <w:sz w:val="28"/>
          <w:szCs w:val="28"/>
          <w:lang w:val="uk-UA"/>
        </w:rPr>
        <w:t>ся в нави</w:t>
      </w:r>
      <w:r w:rsidR="0032550B">
        <w:rPr>
          <w:sz w:val="28"/>
          <w:szCs w:val="28"/>
          <w:lang w:val="uk-UA"/>
        </w:rPr>
        <w:t>чці</w:t>
      </w:r>
      <w:r w:rsidRPr="00D52F31">
        <w:rPr>
          <w:sz w:val="28"/>
          <w:szCs w:val="28"/>
          <w:lang w:val="uk-UA"/>
        </w:rPr>
        <w:t xml:space="preserve"> прийняття відповідального вибору. В іншому випадку постраждає не тільки підопічний, а й сам духівник ризикує стати жертвою власних амбіцій і перетворитися на подобу лідера нового культу.</w:t>
      </w:r>
    </w:p>
    <w:p w:rsidR="00D52F31" w:rsidRPr="00D52F31" w:rsidRDefault="00D52F31" w:rsidP="00D52F31">
      <w:pPr>
        <w:spacing w:line="360" w:lineRule="auto"/>
        <w:ind w:firstLine="567"/>
        <w:jc w:val="both"/>
        <w:rPr>
          <w:sz w:val="28"/>
          <w:szCs w:val="28"/>
          <w:lang w:val="uk-UA"/>
        </w:rPr>
      </w:pPr>
      <w:r w:rsidRPr="00D52F31">
        <w:rPr>
          <w:sz w:val="28"/>
          <w:szCs w:val="28"/>
          <w:lang w:val="uk-UA"/>
        </w:rPr>
        <w:t>2. «Нагадати всім пастирям Російської Православної Церкви, що нес</w:t>
      </w:r>
      <w:r w:rsidR="0032550B">
        <w:rPr>
          <w:sz w:val="28"/>
          <w:szCs w:val="28"/>
          <w:lang w:val="uk-UA"/>
        </w:rPr>
        <w:t>уть</w:t>
      </w:r>
      <w:r w:rsidRPr="00D52F31">
        <w:rPr>
          <w:sz w:val="28"/>
          <w:szCs w:val="28"/>
          <w:lang w:val="uk-UA"/>
        </w:rPr>
        <w:t xml:space="preserve"> служіння духовного наставництва про необхідність в їх практиці строго слідувати букві і духу Святого Письма і Священного Передання Православної Церкви, заповітам Святих Отців і канонічним принципам, а також про неприпустимість для православних пастирів вводити в практику духовного наставництва будь-які моральні та інші вимоги, що виходять за рамк</w:t>
      </w:r>
      <w:r w:rsidR="0032550B">
        <w:rPr>
          <w:sz w:val="28"/>
          <w:szCs w:val="28"/>
          <w:lang w:val="uk-UA"/>
        </w:rPr>
        <w:t>и, визначені згаданими законами</w:t>
      </w:r>
      <w:r w:rsidRPr="00D52F31">
        <w:rPr>
          <w:sz w:val="28"/>
          <w:szCs w:val="28"/>
          <w:lang w:val="uk-UA"/>
        </w:rPr>
        <w:t>»</w:t>
      </w:r>
      <w:r w:rsidR="0032550B">
        <w:rPr>
          <w:sz w:val="28"/>
          <w:szCs w:val="28"/>
          <w:lang w:val="uk-UA"/>
        </w:rPr>
        <w:t xml:space="preserve"> </w:t>
      </w:r>
      <w:r w:rsidRPr="00D52F31">
        <w:rPr>
          <w:sz w:val="28"/>
          <w:szCs w:val="28"/>
          <w:lang w:val="uk-UA"/>
        </w:rPr>
        <w:t>[</w:t>
      </w:r>
      <w:r w:rsidR="00FA7509">
        <w:rPr>
          <w:sz w:val="28"/>
          <w:szCs w:val="28"/>
          <w:lang w:val="uk-UA"/>
        </w:rPr>
        <w:t>39</w:t>
      </w:r>
      <w:r w:rsidRPr="00D52F31">
        <w:rPr>
          <w:sz w:val="28"/>
          <w:szCs w:val="28"/>
          <w:lang w:val="uk-UA"/>
        </w:rPr>
        <w:t>].</w:t>
      </w:r>
    </w:p>
    <w:p w:rsidR="00D52F31" w:rsidRPr="00D52F31" w:rsidRDefault="00D52F31" w:rsidP="00D52F31">
      <w:pPr>
        <w:spacing w:line="360" w:lineRule="auto"/>
        <w:ind w:firstLine="567"/>
        <w:jc w:val="both"/>
        <w:rPr>
          <w:sz w:val="28"/>
          <w:szCs w:val="28"/>
          <w:lang w:val="uk-UA"/>
        </w:rPr>
      </w:pPr>
      <w:r w:rsidRPr="00D52F31">
        <w:rPr>
          <w:sz w:val="28"/>
          <w:szCs w:val="28"/>
          <w:lang w:val="uk-UA"/>
        </w:rPr>
        <w:lastRenderedPageBreak/>
        <w:t xml:space="preserve">Так, духовний наставник не повинен, по слову Спасителя, «покладати на людей тягарі» (Лк. 11:46). Навіть виконання в повноті всіх статутних </w:t>
      </w:r>
      <w:r w:rsidR="0032550B">
        <w:rPr>
          <w:sz w:val="28"/>
          <w:szCs w:val="28"/>
          <w:lang w:val="uk-UA"/>
        </w:rPr>
        <w:t>вимог Православної</w:t>
      </w:r>
      <w:r w:rsidRPr="00D52F31">
        <w:rPr>
          <w:sz w:val="28"/>
          <w:szCs w:val="28"/>
          <w:lang w:val="uk-UA"/>
        </w:rPr>
        <w:t xml:space="preserve"> Церкви для сучасної людини часто виявля</w:t>
      </w:r>
      <w:r w:rsidR="0032550B">
        <w:rPr>
          <w:sz w:val="28"/>
          <w:szCs w:val="28"/>
          <w:lang w:val="uk-UA"/>
        </w:rPr>
        <w:t>є</w:t>
      </w:r>
      <w:r w:rsidRPr="00D52F31">
        <w:rPr>
          <w:sz w:val="28"/>
          <w:szCs w:val="28"/>
          <w:lang w:val="uk-UA"/>
        </w:rPr>
        <w:t xml:space="preserve">ться непосильним завданням, оскільки мало хто мав можливість з дитинства рости в атмосфері православної сім'ї. Сьогоднішній прихожанин </w:t>
      </w:r>
      <w:r w:rsidR="0032550B">
        <w:rPr>
          <w:sz w:val="28"/>
          <w:szCs w:val="28"/>
          <w:lang w:val="uk-UA"/>
        </w:rPr>
        <w:t>–</w:t>
      </w:r>
      <w:r w:rsidRPr="00D52F31">
        <w:rPr>
          <w:sz w:val="28"/>
          <w:szCs w:val="28"/>
          <w:lang w:val="uk-UA"/>
        </w:rPr>
        <w:t xml:space="preserve"> це, в</w:t>
      </w:r>
      <w:r w:rsidR="003E70C7">
        <w:rPr>
          <w:sz w:val="28"/>
          <w:szCs w:val="28"/>
          <w:lang w:val="uk-UA"/>
        </w:rPr>
        <w:t xml:space="preserve"> більшості випадків, вихованець </w:t>
      </w:r>
      <w:proofErr w:type="spellStart"/>
      <w:r w:rsidRPr="00D52F31">
        <w:rPr>
          <w:sz w:val="28"/>
          <w:szCs w:val="28"/>
          <w:lang w:val="uk-UA"/>
        </w:rPr>
        <w:t>секулярн</w:t>
      </w:r>
      <w:r w:rsidR="003E70C7">
        <w:rPr>
          <w:sz w:val="28"/>
          <w:szCs w:val="28"/>
          <w:lang w:val="uk-UA"/>
        </w:rPr>
        <w:t>ого</w:t>
      </w:r>
      <w:proofErr w:type="spellEnd"/>
      <w:r w:rsidR="003E70C7">
        <w:rPr>
          <w:sz w:val="28"/>
          <w:szCs w:val="28"/>
          <w:lang w:val="uk-UA"/>
        </w:rPr>
        <w:t xml:space="preserve"> </w:t>
      </w:r>
      <w:r w:rsidRPr="00D52F31">
        <w:rPr>
          <w:sz w:val="28"/>
          <w:szCs w:val="28"/>
          <w:lang w:val="uk-UA"/>
        </w:rPr>
        <w:t xml:space="preserve">суспільства, </w:t>
      </w:r>
      <w:r w:rsidR="0032550B">
        <w:rPr>
          <w:sz w:val="28"/>
          <w:szCs w:val="28"/>
          <w:lang w:val="uk-UA"/>
        </w:rPr>
        <w:t xml:space="preserve">і </w:t>
      </w:r>
      <w:r w:rsidRPr="00D52F31">
        <w:rPr>
          <w:sz w:val="28"/>
          <w:szCs w:val="28"/>
          <w:lang w:val="uk-UA"/>
        </w:rPr>
        <w:t>його звернення до Бога, як правило, є результатом вибору вже доросло</w:t>
      </w:r>
      <w:r w:rsidR="0032550B">
        <w:rPr>
          <w:sz w:val="28"/>
          <w:szCs w:val="28"/>
          <w:lang w:val="uk-UA"/>
        </w:rPr>
        <w:t>ї</w:t>
      </w:r>
      <w:r w:rsidRPr="00D52F31">
        <w:rPr>
          <w:sz w:val="28"/>
          <w:szCs w:val="28"/>
          <w:lang w:val="uk-UA"/>
        </w:rPr>
        <w:t>, сформовано</w:t>
      </w:r>
      <w:r w:rsidR="0032550B">
        <w:rPr>
          <w:sz w:val="28"/>
          <w:szCs w:val="28"/>
          <w:lang w:val="uk-UA"/>
        </w:rPr>
        <w:t>ї</w:t>
      </w:r>
      <w:r w:rsidRPr="00D52F31">
        <w:rPr>
          <w:sz w:val="28"/>
          <w:szCs w:val="28"/>
          <w:lang w:val="uk-UA"/>
        </w:rPr>
        <w:t xml:space="preserve"> людини, якій </w:t>
      </w:r>
      <w:r w:rsidR="0032550B">
        <w:rPr>
          <w:sz w:val="28"/>
          <w:szCs w:val="28"/>
          <w:lang w:val="uk-UA"/>
        </w:rPr>
        <w:t xml:space="preserve">не просто </w:t>
      </w:r>
      <w:r w:rsidRPr="00D52F31">
        <w:rPr>
          <w:sz w:val="28"/>
          <w:szCs w:val="28"/>
          <w:lang w:val="uk-UA"/>
        </w:rPr>
        <w:t xml:space="preserve">складно, а часто навіть </w:t>
      </w:r>
      <w:r w:rsidR="0032550B" w:rsidRPr="00D52F31">
        <w:rPr>
          <w:sz w:val="28"/>
          <w:szCs w:val="28"/>
          <w:lang w:val="uk-UA"/>
        </w:rPr>
        <w:t xml:space="preserve">і </w:t>
      </w:r>
      <w:r w:rsidRPr="00D52F31">
        <w:rPr>
          <w:sz w:val="28"/>
          <w:szCs w:val="28"/>
          <w:lang w:val="uk-UA"/>
        </w:rPr>
        <w:t xml:space="preserve">неможливо в повноті засвоїти спосіб життя, який був таким природним для православного християнина якихось сто років тому, коли все суспільство було православним. Тим більше не мають рації ті духовні наставники, які починають не тільки посилювати існуючі правила церковного життя, вибираючи з усіх їх можливих варіантів найсуворіші, але </w:t>
      </w:r>
      <w:r w:rsidR="0032550B" w:rsidRPr="00D52F31">
        <w:rPr>
          <w:sz w:val="28"/>
          <w:szCs w:val="28"/>
          <w:lang w:val="uk-UA"/>
        </w:rPr>
        <w:t xml:space="preserve">ще </w:t>
      </w:r>
      <w:r w:rsidRPr="00D52F31">
        <w:rPr>
          <w:sz w:val="28"/>
          <w:szCs w:val="28"/>
          <w:lang w:val="uk-UA"/>
        </w:rPr>
        <w:t xml:space="preserve">починають винаходити і </w:t>
      </w:r>
      <w:r w:rsidR="0032550B">
        <w:rPr>
          <w:sz w:val="28"/>
          <w:szCs w:val="28"/>
          <w:lang w:val="uk-UA"/>
        </w:rPr>
        <w:t xml:space="preserve">встановлювати </w:t>
      </w:r>
      <w:r w:rsidRPr="00D52F31">
        <w:rPr>
          <w:sz w:val="28"/>
          <w:szCs w:val="28"/>
          <w:lang w:val="uk-UA"/>
        </w:rPr>
        <w:t>свої</w:t>
      </w:r>
      <w:r w:rsidR="0032550B">
        <w:rPr>
          <w:sz w:val="28"/>
          <w:szCs w:val="28"/>
          <w:lang w:val="uk-UA"/>
        </w:rPr>
        <w:t xml:space="preserve"> уставні вимоги</w:t>
      </w:r>
      <w:r w:rsidRPr="00D52F31">
        <w:rPr>
          <w:sz w:val="28"/>
          <w:szCs w:val="28"/>
          <w:lang w:val="uk-UA"/>
        </w:rPr>
        <w:t>.</w:t>
      </w:r>
    </w:p>
    <w:p w:rsidR="00D52F31" w:rsidRPr="00D52F31" w:rsidRDefault="00D52F31" w:rsidP="00D52F31">
      <w:pPr>
        <w:spacing w:line="360" w:lineRule="auto"/>
        <w:ind w:firstLine="567"/>
        <w:jc w:val="both"/>
        <w:rPr>
          <w:sz w:val="28"/>
          <w:szCs w:val="28"/>
          <w:lang w:val="uk-UA"/>
        </w:rPr>
      </w:pPr>
      <w:r w:rsidRPr="00D52F31">
        <w:rPr>
          <w:sz w:val="28"/>
          <w:szCs w:val="28"/>
          <w:lang w:val="uk-UA"/>
        </w:rPr>
        <w:t>3. «Нагадати всім пастирям-духівник</w:t>
      </w:r>
      <w:r w:rsidR="0032550B">
        <w:rPr>
          <w:sz w:val="28"/>
          <w:szCs w:val="28"/>
          <w:lang w:val="uk-UA"/>
        </w:rPr>
        <w:t>ам</w:t>
      </w:r>
      <w:r w:rsidRPr="00D52F31">
        <w:rPr>
          <w:sz w:val="28"/>
          <w:szCs w:val="28"/>
          <w:lang w:val="uk-UA"/>
        </w:rPr>
        <w:t xml:space="preserve"> про те, що вони покликані допомагати своїм підопічним радою і любов'ю, не порушуючи при цьому </w:t>
      </w:r>
      <w:r w:rsidR="0032550B">
        <w:rPr>
          <w:sz w:val="28"/>
          <w:szCs w:val="28"/>
          <w:lang w:val="uk-UA"/>
        </w:rPr>
        <w:t>Б</w:t>
      </w:r>
      <w:r w:rsidRPr="00D52F31">
        <w:rPr>
          <w:sz w:val="28"/>
          <w:szCs w:val="28"/>
          <w:lang w:val="uk-UA"/>
        </w:rPr>
        <w:t>ого</w:t>
      </w:r>
      <w:r w:rsidR="0032550B">
        <w:rPr>
          <w:sz w:val="28"/>
          <w:szCs w:val="28"/>
          <w:lang w:val="uk-UA"/>
        </w:rPr>
        <w:t>м дану</w:t>
      </w:r>
      <w:r w:rsidRPr="00D52F31">
        <w:rPr>
          <w:sz w:val="28"/>
          <w:szCs w:val="28"/>
          <w:lang w:val="uk-UA"/>
        </w:rPr>
        <w:t xml:space="preserve"> свободу кожного християнина. Підкреслити, що беззаперечна слухняність, на як</w:t>
      </w:r>
      <w:r w:rsidR="0032550B">
        <w:rPr>
          <w:sz w:val="28"/>
          <w:szCs w:val="28"/>
          <w:lang w:val="uk-UA"/>
        </w:rPr>
        <w:t>ій</w:t>
      </w:r>
      <w:r w:rsidRPr="00D52F31">
        <w:rPr>
          <w:sz w:val="28"/>
          <w:szCs w:val="28"/>
          <w:lang w:val="uk-UA"/>
        </w:rPr>
        <w:t xml:space="preserve"> ґрунтується ставлення послушника до старця в монастирях, не може в повній мірі застосовуватися в парафіяльній практиці у взаєминах між священиком і його паствою. Особливо вказати на неприпустимість для пастирів втручатися в питання, пов'язані з вибором нареченого або нареченої будь-ким з їх підопічних, за винятком випадків, коли вон</w:t>
      </w:r>
      <w:r w:rsidR="0032550B">
        <w:rPr>
          <w:sz w:val="28"/>
          <w:szCs w:val="28"/>
          <w:lang w:val="uk-UA"/>
        </w:rPr>
        <w:t>и самі просять конкретного ради</w:t>
      </w:r>
      <w:r w:rsidRPr="00D52F31">
        <w:rPr>
          <w:sz w:val="28"/>
          <w:szCs w:val="28"/>
          <w:lang w:val="uk-UA"/>
        </w:rPr>
        <w:t>»</w:t>
      </w:r>
      <w:r w:rsidR="0032550B">
        <w:rPr>
          <w:sz w:val="28"/>
          <w:szCs w:val="28"/>
          <w:lang w:val="uk-UA"/>
        </w:rPr>
        <w:t xml:space="preserve"> </w:t>
      </w:r>
      <w:r w:rsidRPr="00D52F31">
        <w:rPr>
          <w:sz w:val="28"/>
          <w:szCs w:val="28"/>
          <w:lang w:val="uk-UA"/>
        </w:rPr>
        <w:t>[</w:t>
      </w:r>
      <w:r w:rsidR="00FA7509">
        <w:rPr>
          <w:sz w:val="28"/>
          <w:szCs w:val="28"/>
          <w:lang w:val="uk-UA"/>
        </w:rPr>
        <w:t>39</w:t>
      </w:r>
      <w:r w:rsidRPr="00D52F31">
        <w:rPr>
          <w:sz w:val="28"/>
          <w:szCs w:val="28"/>
          <w:lang w:val="uk-UA"/>
        </w:rPr>
        <w:t>].</w:t>
      </w:r>
    </w:p>
    <w:p w:rsidR="00D52F31" w:rsidRPr="00D52F31" w:rsidRDefault="00D52F31" w:rsidP="00D52F31">
      <w:pPr>
        <w:spacing w:line="360" w:lineRule="auto"/>
        <w:ind w:firstLine="567"/>
        <w:jc w:val="both"/>
        <w:rPr>
          <w:sz w:val="28"/>
          <w:szCs w:val="28"/>
          <w:lang w:val="uk-UA"/>
        </w:rPr>
      </w:pPr>
      <w:r w:rsidRPr="00D52F31">
        <w:rPr>
          <w:sz w:val="28"/>
          <w:szCs w:val="28"/>
          <w:lang w:val="uk-UA"/>
        </w:rPr>
        <w:t>Православна Церква є спільнотою віруючих, де ідеал християнина дійсно представлений у вигляді чернечого способу життя</w:t>
      </w:r>
      <w:r w:rsidR="000E0DC2">
        <w:rPr>
          <w:sz w:val="28"/>
          <w:szCs w:val="28"/>
          <w:lang w:val="uk-UA"/>
        </w:rPr>
        <w:t xml:space="preserve"> [</w:t>
      </w:r>
      <w:r w:rsidR="00FA7509">
        <w:rPr>
          <w:sz w:val="28"/>
          <w:szCs w:val="28"/>
          <w:lang w:val="uk-UA"/>
        </w:rPr>
        <w:t>29</w:t>
      </w:r>
      <w:r w:rsidR="000E0DC2">
        <w:rPr>
          <w:sz w:val="28"/>
          <w:szCs w:val="28"/>
          <w:lang w:val="uk-UA"/>
        </w:rPr>
        <w:t>, с. 114]</w:t>
      </w:r>
      <w:r w:rsidRPr="00D52F31">
        <w:rPr>
          <w:sz w:val="28"/>
          <w:szCs w:val="28"/>
          <w:lang w:val="uk-UA"/>
        </w:rPr>
        <w:t xml:space="preserve">. Так склалося історично. Пов'язано це з тим, що більшість авторів </w:t>
      </w:r>
      <w:proofErr w:type="spellStart"/>
      <w:r w:rsidR="007C1E16">
        <w:rPr>
          <w:sz w:val="28"/>
          <w:szCs w:val="28"/>
          <w:lang w:val="uk-UA"/>
        </w:rPr>
        <w:t>душе</w:t>
      </w:r>
      <w:r w:rsidR="007C1E16" w:rsidRPr="00D52F31">
        <w:rPr>
          <w:sz w:val="28"/>
          <w:szCs w:val="28"/>
          <w:lang w:val="uk-UA"/>
        </w:rPr>
        <w:t>корисних</w:t>
      </w:r>
      <w:proofErr w:type="spellEnd"/>
      <w:r w:rsidRPr="00D52F31">
        <w:rPr>
          <w:sz w:val="28"/>
          <w:szCs w:val="28"/>
          <w:lang w:val="uk-UA"/>
        </w:rPr>
        <w:t xml:space="preserve"> писань самі були ченцями, і адресували свої праці в першу чергу своїм побратимам монахам. Але образ високо</w:t>
      </w:r>
      <w:r w:rsidR="007C1E16">
        <w:rPr>
          <w:sz w:val="28"/>
          <w:szCs w:val="28"/>
          <w:lang w:val="uk-UA"/>
        </w:rPr>
        <w:t>ї</w:t>
      </w:r>
      <w:r w:rsidRPr="00D52F31">
        <w:rPr>
          <w:sz w:val="28"/>
          <w:szCs w:val="28"/>
          <w:lang w:val="uk-UA"/>
        </w:rPr>
        <w:t xml:space="preserve"> чернечо</w:t>
      </w:r>
      <w:r w:rsidR="007C1E16">
        <w:rPr>
          <w:sz w:val="28"/>
          <w:szCs w:val="28"/>
          <w:lang w:val="uk-UA"/>
        </w:rPr>
        <w:t>ї</w:t>
      </w:r>
      <w:r w:rsidRPr="00D52F31">
        <w:rPr>
          <w:sz w:val="28"/>
          <w:szCs w:val="28"/>
          <w:lang w:val="uk-UA"/>
        </w:rPr>
        <w:t xml:space="preserve"> гідності і строгість чернечого життя завжди залишаються тим ідеалом, тією вершиною, до якої в свою міру повинен прагнути кожен, хто шукає порятунку. Але одна справа, коли цього прагне душа, а інше, коли до цієї вершини духовний наставник </w:t>
      </w:r>
      <w:r w:rsidRPr="00D52F31">
        <w:rPr>
          <w:sz w:val="28"/>
          <w:szCs w:val="28"/>
          <w:lang w:val="uk-UA"/>
        </w:rPr>
        <w:lastRenderedPageBreak/>
        <w:t>жене буквально стусанами, ігноруючи волю і бажання підопічного, що</w:t>
      </w:r>
      <w:r w:rsidR="007C1E16">
        <w:rPr>
          <w:sz w:val="28"/>
          <w:szCs w:val="28"/>
          <w:lang w:val="uk-UA"/>
        </w:rPr>
        <w:t>,</w:t>
      </w:r>
      <w:r w:rsidRPr="00D52F31">
        <w:rPr>
          <w:sz w:val="28"/>
          <w:szCs w:val="28"/>
          <w:lang w:val="uk-UA"/>
        </w:rPr>
        <w:t xml:space="preserve"> </w:t>
      </w:r>
      <w:r w:rsidR="007C1E16">
        <w:rPr>
          <w:sz w:val="28"/>
          <w:szCs w:val="28"/>
          <w:lang w:val="uk-UA"/>
        </w:rPr>
        <w:t xml:space="preserve">звичайно, </w:t>
      </w:r>
      <w:r w:rsidRPr="00D52F31">
        <w:rPr>
          <w:sz w:val="28"/>
          <w:szCs w:val="28"/>
          <w:lang w:val="uk-UA"/>
        </w:rPr>
        <w:t>неприпустимо. І</w:t>
      </w:r>
      <w:r w:rsidR="007C1E16">
        <w:rPr>
          <w:sz w:val="28"/>
          <w:szCs w:val="28"/>
          <w:lang w:val="uk-UA"/>
        </w:rPr>
        <w:t xml:space="preserve"> також</w:t>
      </w:r>
      <w:r w:rsidRPr="00D52F31">
        <w:rPr>
          <w:sz w:val="28"/>
          <w:szCs w:val="28"/>
          <w:lang w:val="uk-UA"/>
        </w:rPr>
        <w:t xml:space="preserve"> неприпустимо, навіть з благим наміром, втручатися духівник</w:t>
      </w:r>
      <w:r w:rsidR="007C1E16">
        <w:rPr>
          <w:sz w:val="28"/>
          <w:szCs w:val="28"/>
          <w:lang w:val="uk-UA"/>
        </w:rPr>
        <w:t>у</w:t>
      </w:r>
      <w:r w:rsidRPr="00D52F31">
        <w:rPr>
          <w:sz w:val="28"/>
          <w:szCs w:val="28"/>
          <w:lang w:val="uk-UA"/>
        </w:rPr>
        <w:t xml:space="preserve"> в справу вибору людиною свого супутника життя, і тим більше нав'язувати кого-небудь на свій розсуд. Шлюб </w:t>
      </w:r>
      <w:r w:rsidR="007C1E16">
        <w:rPr>
          <w:sz w:val="28"/>
          <w:szCs w:val="28"/>
          <w:lang w:val="uk-UA"/>
        </w:rPr>
        <w:t>–</w:t>
      </w:r>
      <w:r w:rsidRPr="00D52F31">
        <w:rPr>
          <w:sz w:val="28"/>
          <w:szCs w:val="28"/>
          <w:lang w:val="uk-UA"/>
        </w:rPr>
        <w:t xml:space="preserve"> це таїнство, де свій вибір роблять двоє </w:t>
      </w:r>
      <w:r w:rsidR="007C1E16">
        <w:rPr>
          <w:sz w:val="28"/>
          <w:szCs w:val="28"/>
          <w:lang w:val="uk-UA"/>
        </w:rPr>
        <w:t xml:space="preserve">за </w:t>
      </w:r>
      <w:r w:rsidRPr="00D52F31">
        <w:rPr>
          <w:sz w:val="28"/>
          <w:szCs w:val="28"/>
          <w:lang w:val="uk-UA"/>
        </w:rPr>
        <w:t>допомогою любові, і поруч із закоханими третім може бути тільки Бог, як джерело їхнього кохання, підкріпл</w:t>
      </w:r>
      <w:r w:rsidR="003E70C7">
        <w:rPr>
          <w:sz w:val="28"/>
          <w:szCs w:val="28"/>
          <w:lang w:val="uk-UA"/>
        </w:rPr>
        <w:t>я</w:t>
      </w:r>
      <w:r w:rsidRPr="00D52F31">
        <w:rPr>
          <w:sz w:val="28"/>
          <w:szCs w:val="28"/>
          <w:lang w:val="uk-UA"/>
        </w:rPr>
        <w:t>ю</w:t>
      </w:r>
      <w:r w:rsidR="007C1E16">
        <w:rPr>
          <w:sz w:val="28"/>
          <w:szCs w:val="28"/>
          <w:lang w:val="uk-UA"/>
        </w:rPr>
        <w:t>чи</w:t>
      </w:r>
      <w:r w:rsidRPr="00D52F31">
        <w:rPr>
          <w:sz w:val="28"/>
          <w:szCs w:val="28"/>
          <w:lang w:val="uk-UA"/>
        </w:rPr>
        <w:t xml:space="preserve"> їх вільне волевиявлення.</w:t>
      </w:r>
    </w:p>
    <w:p w:rsidR="00D52F31" w:rsidRPr="00D52F31" w:rsidRDefault="00D52F31" w:rsidP="00D52F31">
      <w:pPr>
        <w:spacing w:line="360" w:lineRule="auto"/>
        <w:ind w:firstLine="567"/>
        <w:jc w:val="both"/>
        <w:rPr>
          <w:sz w:val="28"/>
          <w:szCs w:val="28"/>
          <w:lang w:val="uk-UA"/>
        </w:rPr>
      </w:pPr>
      <w:r w:rsidRPr="00D52F31">
        <w:rPr>
          <w:sz w:val="28"/>
          <w:szCs w:val="28"/>
          <w:lang w:val="uk-UA"/>
        </w:rPr>
        <w:t xml:space="preserve">4. «Підкреслити неприпустимість негативного або зверхнього ставлення до шлюбу, нагадавши всім священнослужителям правило I-е </w:t>
      </w:r>
      <w:proofErr w:type="spellStart"/>
      <w:r w:rsidRPr="00D52F31">
        <w:rPr>
          <w:sz w:val="28"/>
          <w:szCs w:val="28"/>
          <w:lang w:val="uk-UA"/>
        </w:rPr>
        <w:t>Гангрського</w:t>
      </w:r>
      <w:proofErr w:type="spellEnd"/>
      <w:r w:rsidRPr="00D52F31">
        <w:rPr>
          <w:sz w:val="28"/>
          <w:szCs w:val="28"/>
          <w:lang w:val="uk-UA"/>
        </w:rPr>
        <w:t xml:space="preserve"> Собору:</w:t>
      </w:r>
      <w:r w:rsidR="007C1E16">
        <w:rPr>
          <w:sz w:val="28"/>
          <w:szCs w:val="28"/>
          <w:lang w:val="uk-UA"/>
        </w:rPr>
        <w:t xml:space="preserve"> «</w:t>
      </w:r>
      <w:r w:rsidRPr="00D52F31">
        <w:rPr>
          <w:sz w:val="28"/>
          <w:szCs w:val="28"/>
          <w:lang w:val="uk-UA"/>
        </w:rPr>
        <w:t xml:space="preserve">Якщо хто засуджує шлюб та жінкою вірною і благочестивою, </w:t>
      </w:r>
      <w:r w:rsidR="007C1E16">
        <w:rPr>
          <w:sz w:val="28"/>
          <w:szCs w:val="28"/>
          <w:lang w:val="uk-UA"/>
        </w:rPr>
        <w:t xml:space="preserve">що </w:t>
      </w:r>
      <w:r w:rsidRPr="00D52F31">
        <w:rPr>
          <w:sz w:val="28"/>
          <w:szCs w:val="28"/>
          <w:lang w:val="uk-UA"/>
        </w:rPr>
        <w:t>з чоловіком своїм в подружньому спілкуванні перебуває, гребує, або засуджує її, як неспроможну увійти в Царство</w:t>
      </w:r>
      <w:r w:rsidR="007C1E16">
        <w:rPr>
          <w:sz w:val="28"/>
          <w:szCs w:val="28"/>
          <w:lang w:val="uk-UA"/>
        </w:rPr>
        <w:t xml:space="preserve"> Боже, нехай буде під клятвою</w:t>
      </w:r>
      <w:r w:rsidRPr="00D52F31">
        <w:rPr>
          <w:sz w:val="28"/>
          <w:szCs w:val="28"/>
          <w:lang w:val="uk-UA"/>
        </w:rPr>
        <w:t>». Особливо підкреслити, що прийняття чернецтва є справою особистого вибору християнина, і не може відбутися «за пос</w:t>
      </w:r>
      <w:r w:rsidR="007C1E16">
        <w:rPr>
          <w:sz w:val="28"/>
          <w:szCs w:val="28"/>
          <w:lang w:val="uk-UA"/>
        </w:rPr>
        <w:t>лухом» того чи іншого духівника</w:t>
      </w:r>
      <w:r w:rsidRPr="00D52F31">
        <w:rPr>
          <w:sz w:val="28"/>
          <w:szCs w:val="28"/>
          <w:lang w:val="uk-UA"/>
        </w:rPr>
        <w:t>»</w:t>
      </w:r>
      <w:r w:rsidR="007C1E16">
        <w:rPr>
          <w:sz w:val="28"/>
          <w:szCs w:val="28"/>
          <w:lang w:val="uk-UA"/>
        </w:rPr>
        <w:t xml:space="preserve"> </w:t>
      </w:r>
      <w:r w:rsidRPr="00D52F31">
        <w:rPr>
          <w:sz w:val="28"/>
          <w:szCs w:val="28"/>
          <w:lang w:val="uk-UA"/>
        </w:rPr>
        <w:t>[</w:t>
      </w:r>
      <w:r w:rsidR="00FA7509">
        <w:rPr>
          <w:sz w:val="28"/>
          <w:szCs w:val="28"/>
          <w:lang w:val="uk-UA"/>
        </w:rPr>
        <w:t>39</w:t>
      </w:r>
      <w:r w:rsidRPr="00D52F31">
        <w:rPr>
          <w:sz w:val="28"/>
          <w:szCs w:val="28"/>
          <w:lang w:val="uk-UA"/>
        </w:rPr>
        <w:t>].</w:t>
      </w:r>
      <w:r w:rsidR="007C1E16">
        <w:rPr>
          <w:sz w:val="28"/>
          <w:szCs w:val="28"/>
          <w:lang w:val="uk-UA"/>
        </w:rPr>
        <w:t xml:space="preserve"> </w:t>
      </w:r>
    </w:p>
    <w:p w:rsidR="00D52F31" w:rsidRPr="00D52F31" w:rsidRDefault="00D52F31" w:rsidP="00D52F31">
      <w:pPr>
        <w:spacing w:line="360" w:lineRule="auto"/>
        <w:ind w:firstLine="567"/>
        <w:jc w:val="both"/>
        <w:rPr>
          <w:sz w:val="28"/>
          <w:szCs w:val="28"/>
          <w:lang w:val="uk-UA"/>
        </w:rPr>
      </w:pPr>
      <w:r w:rsidRPr="00D52F31">
        <w:rPr>
          <w:sz w:val="28"/>
          <w:szCs w:val="28"/>
          <w:lang w:val="uk-UA"/>
        </w:rPr>
        <w:t xml:space="preserve">Церква благословляє шлюб, вважаючи, що Сам Христос благословив це таїнство, </w:t>
      </w:r>
      <w:r w:rsidR="007C1E16">
        <w:rPr>
          <w:sz w:val="28"/>
          <w:szCs w:val="28"/>
          <w:lang w:val="uk-UA"/>
        </w:rPr>
        <w:t xml:space="preserve">бо </w:t>
      </w:r>
      <w:r w:rsidRPr="00D52F31">
        <w:rPr>
          <w:sz w:val="28"/>
          <w:szCs w:val="28"/>
          <w:lang w:val="uk-UA"/>
        </w:rPr>
        <w:t>вшанував Своєю присутністю весілля</w:t>
      </w:r>
      <w:r w:rsidR="007C1E16">
        <w:rPr>
          <w:sz w:val="28"/>
          <w:szCs w:val="28"/>
          <w:lang w:val="uk-UA"/>
        </w:rPr>
        <w:t>, яке</w:t>
      </w:r>
      <w:r w:rsidRPr="00D52F31">
        <w:rPr>
          <w:sz w:val="28"/>
          <w:szCs w:val="28"/>
          <w:lang w:val="uk-UA"/>
        </w:rPr>
        <w:t xml:space="preserve"> справляли в Кані </w:t>
      </w:r>
      <w:proofErr w:type="spellStart"/>
      <w:r w:rsidRPr="00D52F31">
        <w:rPr>
          <w:sz w:val="28"/>
          <w:szCs w:val="28"/>
          <w:lang w:val="uk-UA"/>
        </w:rPr>
        <w:t>Галілейській</w:t>
      </w:r>
      <w:proofErr w:type="spellEnd"/>
      <w:r w:rsidRPr="00D52F31">
        <w:rPr>
          <w:sz w:val="28"/>
          <w:szCs w:val="28"/>
          <w:lang w:val="uk-UA"/>
        </w:rPr>
        <w:t xml:space="preserve">, і зробивши там своє перше чудо (Ін. 2: 1-11), а тому </w:t>
      </w:r>
      <w:r w:rsidR="007C1E16">
        <w:rPr>
          <w:sz w:val="28"/>
          <w:szCs w:val="28"/>
          <w:lang w:val="uk-UA"/>
        </w:rPr>
        <w:t xml:space="preserve">духівник, який </w:t>
      </w:r>
      <w:r w:rsidRPr="00D52F31">
        <w:rPr>
          <w:sz w:val="28"/>
          <w:szCs w:val="28"/>
          <w:lang w:val="uk-UA"/>
        </w:rPr>
        <w:t>заперечує шлюб і шлюбні відносини, вважа</w:t>
      </w:r>
      <w:r w:rsidR="007C1E16">
        <w:rPr>
          <w:sz w:val="28"/>
          <w:szCs w:val="28"/>
          <w:lang w:val="uk-UA"/>
        </w:rPr>
        <w:t>ючи їх перешкодою для порятунку</w:t>
      </w:r>
      <w:r w:rsidRPr="00D52F31">
        <w:rPr>
          <w:sz w:val="28"/>
          <w:szCs w:val="28"/>
          <w:lang w:val="uk-UA"/>
        </w:rPr>
        <w:t>, входить в протиріччя з благословенням Самого Христа, в</w:t>
      </w:r>
      <w:r w:rsidR="00D640B8">
        <w:rPr>
          <w:sz w:val="28"/>
          <w:szCs w:val="28"/>
          <w:lang w:val="uk-UA"/>
        </w:rPr>
        <w:t>ід</w:t>
      </w:r>
      <w:r w:rsidRPr="00D52F31">
        <w:rPr>
          <w:sz w:val="28"/>
          <w:szCs w:val="28"/>
          <w:lang w:val="uk-UA"/>
        </w:rPr>
        <w:t>даляючи тим самим себе від Бога і Церкви.</w:t>
      </w:r>
    </w:p>
    <w:p w:rsidR="00D52F31" w:rsidRPr="00D52F31" w:rsidRDefault="00D52F31" w:rsidP="00D52F31">
      <w:pPr>
        <w:spacing w:line="360" w:lineRule="auto"/>
        <w:ind w:firstLine="567"/>
        <w:jc w:val="both"/>
        <w:rPr>
          <w:sz w:val="28"/>
          <w:szCs w:val="28"/>
          <w:lang w:val="uk-UA"/>
        </w:rPr>
      </w:pPr>
      <w:r w:rsidRPr="00D52F31">
        <w:rPr>
          <w:sz w:val="28"/>
          <w:szCs w:val="28"/>
          <w:lang w:val="uk-UA"/>
        </w:rPr>
        <w:t xml:space="preserve">Якщо шлюб, як союз чоловіка і жінки, є справою суто особистого вибору наречених, то і прийняття чернецтва, що, по суті, також є браком християнина з Церквою, якій він дає обіцянку зберігати вірність, так само повинно залишатися справою особистого волевиявлення, і тиск в цьому питанні з боку духовного наставника </w:t>
      </w:r>
      <w:r w:rsidR="00D640B8">
        <w:rPr>
          <w:sz w:val="28"/>
          <w:szCs w:val="28"/>
          <w:lang w:val="uk-UA"/>
        </w:rPr>
        <w:t xml:space="preserve">є </w:t>
      </w:r>
      <w:r w:rsidRPr="00D52F31">
        <w:rPr>
          <w:sz w:val="28"/>
          <w:szCs w:val="28"/>
          <w:lang w:val="uk-UA"/>
        </w:rPr>
        <w:t>абсолютно неприпустим</w:t>
      </w:r>
      <w:r w:rsidR="00D640B8">
        <w:rPr>
          <w:sz w:val="28"/>
          <w:szCs w:val="28"/>
          <w:lang w:val="uk-UA"/>
        </w:rPr>
        <w:t>им</w:t>
      </w:r>
      <w:r w:rsidRPr="00D52F31">
        <w:rPr>
          <w:sz w:val="28"/>
          <w:szCs w:val="28"/>
          <w:lang w:val="uk-UA"/>
        </w:rPr>
        <w:t>. На це вказує сам обряд чернечого постригу, коли священик</w:t>
      </w:r>
      <w:r w:rsidR="00D640B8">
        <w:rPr>
          <w:sz w:val="28"/>
          <w:szCs w:val="28"/>
          <w:lang w:val="uk-UA"/>
        </w:rPr>
        <w:t xml:space="preserve"> або єпископ</w:t>
      </w:r>
      <w:r w:rsidRPr="00D52F31">
        <w:rPr>
          <w:sz w:val="28"/>
          <w:szCs w:val="28"/>
          <w:lang w:val="uk-UA"/>
        </w:rPr>
        <w:t xml:space="preserve">, що здійснює постриг тричі </w:t>
      </w:r>
      <w:r w:rsidR="009F7327">
        <w:rPr>
          <w:sz w:val="28"/>
          <w:szCs w:val="28"/>
          <w:lang w:val="uk-UA"/>
        </w:rPr>
        <w:t>від</w:t>
      </w:r>
      <w:r w:rsidRPr="00D52F31">
        <w:rPr>
          <w:sz w:val="28"/>
          <w:szCs w:val="28"/>
          <w:lang w:val="uk-UA"/>
        </w:rPr>
        <w:t>к</w:t>
      </w:r>
      <w:r w:rsidR="009F7327">
        <w:rPr>
          <w:sz w:val="28"/>
          <w:szCs w:val="28"/>
          <w:lang w:val="uk-UA"/>
        </w:rPr>
        <w:t>ла</w:t>
      </w:r>
      <w:r w:rsidRPr="00D52F31">
        <w:rPr>
          <w:sz w:val="28"/>
          <w:szCs w:val="28"/>
          <w:lang w:val="uk-UA"/>
        </w:rPr>
        <w:t xml:space="preserve">дає ножиці </w:t>
      </w:r>
      <w:r w:rsidR="009F7327">
        <w:rPr>
          <w:sz w:val="28"/>
          <w:szCs w:val="28"/>
          <w:lang w:val="uk-UA"/>
        </w:rPr>
        <w:t>від себе</w:t>
      </w:r>
      <w:r w:rsidRPr="00D52F31">
        <w:rPr>
          <w:sz w:val="28"/>
          <w:szCs w:val="28"/>
          <w:lang w:val="uk-UA"/>
        </w:rPr>
        <w:t xml:space="preserve">, а </w:t>
      </w:r>
      <w:r w:rsidR="00D640B8">
        <w:rPr>
          <w:sz w:val="28"/>
          <w:szCs w:val="28"/>
          <w:lang w:val="uk-UA"/>
        </w:rPr>
        <w:t xml:space="preserve">майбутній чернець, постриг якого відбувається, </w:t>
      </w:r>
      <w:r w:rsidRPr="00D52F31">
        <w:rPr>
          <w:sz w:val="28"/>
          <w:szCs w:val="28"/>
          <w:lang w:val="uk-UA"/>
        </w:rPr>
        <w:t xml:space="preserve">тричі </w:t>
      </w:r>
      <w:r w:rsidR="009F7327">
        <w:rPr>
          <w:sz w:val="28"/>
          <w:szCs w:val="28"/>
          <w:lang w:val="uk-UA"/>
        </w:rPr>
        <w:t>бере</w:t>
      </w:r>
      <w:r w:rsidRPr="00D52F31">
        <w:rPr>
          <w:sz w:val="28"/>
          <w:szCs w:val="28"/>
          <w:lang w:val="uk-UA"/>
        </w:rPr>
        <w:t xml:space="preserve"> їх, і </w:t>
      </w:r>
      <w:r w:rsidR="009F7327">
        <w:rPr>
          <w:sz w:val="28"/>
          <w:szCs w:val="28"/>
          <w:lang w:val="uk-UA"/>
        </w:rPr>
        <w:t xml:space="preserve">знову </w:t>
      </w:r>
      <w:r w:rsidRPr="00D52F31">
        <w:rPr>
          <w:sz w:val="28"/>
          <w:szCs w:val="28"/>
          <w:lang w:val="uk-UA"/>
        </w:rPr>
        <w:t xml:space="preserve">подає священикові, </w:t>
      </w:r>
      <w:r w:rsidR="00D640B8">
        <w:rPr>
          <w:sz w:val="28"/>
          <w:szCs w:val="28"/>
          <w:lang w:val="uk-UA"/>
        </w:rPr>
        <w:t>засвідч</w:t>
      </w:r>
      <w:r w:rsidRPr="00D52F31">
        <w:rPr>
          <w:sz w:val="28"/>
          <w:szCs w:val="28"/>
          <w:lang w:val="uk-UA"/>
        </w:rPr>
        <w:t>уючи твердість свого наміру</w:t>
      </w:r>
      <w:r w:rsidR="009F7327">
        <w:rPr>
          <w:sz w:val="28"/>
          <w:szCs w:val="28"/>
          <w:lang w:val="uk-UA"/>
        </w:rPr>
        <w:t xml:space="preserve"> </w:t>
      </w:r>
      <w:r w:rsidR="009F7327" w:rsidRPr="00D52F31">
        <w:rPr>
          <w:sz w:val="28"/>
          <w:szCs w:val="28"/>
          <w:lang w:val="uk-UA"/>
        </w:rPr>
        <w:t>[</w:t>
      </w:r>
      <w:r w:rsidR="009D2AEB">
        <w:rPr>
          <w:sz w:val="28"/>
          <w:szCs w:val="28"/>
          <w:lang w:val="uk-UA"/>
        </w:rPr>
        <w:t>70</w:t>
      </w:r>
      <w:r w:rsidR="009F7327" w:rsidRPr="00D52F31">
        <w:rPr>
          <w:sz w:val="28"/>
          <w:szCs w:val="28"/>
          <w:lang w:val="uk-UA"/>
        </w:rPr>
        <w:t>].</w:t>
      </w:r>
    </w:p>
    <w:p w:rsidR="00D52F31" w:rsidRPr="00D52F31" w:rsidRDefault="00D52F31" w:rsidP="00D52F31">
      <w:pPr>
        <w:spacing w:line="360" w:lineRule="auto"/>
        <w:ind w:firstLine="567"/>
        <w:jc w:val="both"/>
        <w:rPr>
          <w:sz w:val="28"/>
          <w:szCs w:val="28"/>
          <w:lang w:val="uk-UA"/>
        </w:rPr>
      </w:pPr>
      <w:r w:rsidRPr="00D52F31">
        <w:rPr>
          <w:sz w:val="28"/>
          <w:szCs w:val="28"/>
          <w:lang w:val="uk-UA"/>
        </w:rPr>
        <w:lastRenderedPageBreak/>
        <w:t xml:space="preserve">5. «Нагадати чернецтву про неприпустимість, згідно з </w:t>
      </w:r>
      <w:r w:rsidR="00BA6EC2">
        <w:rPr>
          <w:sz w:val="28"/>
          <w:szCs w:val="28"/>
          <w:lang w:val="uk-UA"/>
        </w:rPr>
        <w:t>правилом 21-м</w:t>
      </w:r>
      <w:r w:rsidRPr="00D52F31">
        <w:rPr>
          <w:sz w:val="28"/>
          <w:szCs w:val="28"/>
          <w:lang w:val="uk-UA"/>
        </w:rPr>
        <w:t xml:space="preserve"> </w:t>
      </w:r>
      <w:proofErr w:type="spellStart"/>
      <w:r w:rsidRPr="00D52F31">
        <w:rPr>
          <w:sz w:val="28"/>
          <w:szCs w:val="28"/>
          <w:lang w:val="uk-UA"/>
        </w:rPr>
        <w:t>Гангрського</w:t>
      </w:r>
      <w:proofErr w:type="spellEnd"/>
      <w:r w:rsidRPr="00D52F31">
        <w:rPr>
          <w:sz w:val="28"/>
          <w:szCs w:val="28"/>
          <w:lang w:val="uk-UA"/>
        </w:rPr>
        <w:t xml:space="preserve"> Собору,</w:t>
      </w:r>
      <w:r w:rsidR="00BA6EC2">
        <w:rPr>
          <w:sz w:val="28"/>
          <w:szCs w:val="28"/>
          <w:lang w:val="uk-UA"/>
        </w:rPr>
        <w:t xml:space="preserve"> </w:t>
      </w:r>
      <w:r w:rsidRPr="00D52F31">
        <w:rPr>
          <w:sz w:val="28"/>
          <w:szCs w:val="28"/>
          <w:lang w:val="uk-UA"/>
        </w:rPr>
        <w:t>«приймати</w:t>
      </w:r>
      <w:r w:rsidR="00BA6EC2">
        <w:rPr>
          <w:sz w:val="28"/>
          <w:szCs w:val="28"/>
          <w:lang w:val="uk-UA"/>
        </w:rPr>
        <w:t xml:space="preserve"> подвижництво в привід гордості</w:t>
      </w:r>
      <w:r w:rsidRPr="00D52F31">
        <w:rPr>
          <w:sz w:val="28"/>
          <w:szCs w:val="28"/>
          <w:lang w:val="uk-UA"/>
        </w:rPr>
        <w:t>»,</w:t>
      </w:r>
      <w:r w:rsidR="00BA6EC2">
        <w:rPr>
          <w:sz w:val="28"/>
          <w:szCs w:val="28"/>
          <w:lang w:val="uk-UA"/>
        </w:rPr>
        <w:t xml:space="preserve"> «дивитись зверхньо на тих, що живуть просто</w:t>
      </w:r>
      <w:r w:rsidRPr="00D52F31">
        <w:rPr>
          <w:sz w:val="28"/>
          <w:szCs w:val="28"/>
          <w:lang w:val="uk-UA"/>
        </w:rPr>
        <w:t>»</w:t>
      </w:r>
      <w:r w:rsidR="00BA6EC2">
        <w:rPr>
          <w:sz w:val="28"/>
          <w:szCs w:val="28"/>
          <w:lang w:val="uk-UA"/>
        </w:rPr>
        <w:t xml:space="preserve"> </w:t>
      </w:r>
      <w:r w:rsidRPr="00D52F31">
        <w:rPr>
          <w:sz w:val="28"/>
          <w:szCs w:val="28"/>
          <w:lang w:val="uk-UA"/>
        </w:rPr>
        <w:t>(тобто перебувають у шлюбі) і</w:t>
      </w:r>
      <w:r w:rsidR="00BA6EC2">
        <w:rPr>
          <w:sz w:val="28"/>
          <w:szCs w:val="28"/>
          <w:lang w:val="uk-UA"/>
        </w:rPr>
        <w:t xml:space="preserve"> «</w:t>
      </w:r>
      <w:r w:rsidRPr="00D52F31">
        <w:rPr>
          <w:sz w:val="28"/>
          <w:szCs w:val="28"/>
          <w:lang w:val="uk-UA"/>
        </w:rPr>
        <w:t>всупереч Писанням і це</w:t>
      </w:r>
      <w:r w:rsidR="00BA6EC2">
        <w:rPr>
          <w:sz w:val="28"/>
          <w:szCs w:val="28"/>
          <w:lang w:val="uk-UA"/>
        </w:rPr>
        <w:t>рковним правилам вводити новини</w:t>
      </w:r>
      <w:r w:rsidRPr="00D52F31">
        <w:rPr>
          <w:sz w:val="28"/>
          <w:szCs w:val="28"/>
          <w:lang w:val="uk-UA"/>
        </w:rPr>
        <w:t>». Правило 10-е того ж собору говорить: «Якщо хт</w:t>
      </w:r>
      <w:r w:rsidR="00BA6EC2">
        <w:rPr>
          <w:sz w:val="28"/>
          <w:szCs w:val="28"/>
          <w:lang w:val="uk-UA"/>
        </w:rPr>
        <w:t>ось</w:t>
      </w:r>
      <w:r w:rsidRPr="00D52F31">
        <w:rPr>
          <w:sz w:val="28"/>
          <w:szCs w:val="28"/>
          <w:lang w:val="uk-UA"/>
        </w:rPr>
        <w:t xml:space="preserve"> з </w:t>
      </w:r>
      <w:r w:rsidR="00BA6EC2">
        <w:rPr>
          <w:sz w:val="28"/>
          <w:szCs w:val="28"/>
          <w:lang w:val="uk-UA"/>
        </w:rPr>
        <w:t xml:space="preserve">тих, що </w:t>
      </w:r>
      <w:r w:rsidRPr="00D52F31">
        <w:rPr>
          <w:sz w:val="28"/>
          <w:szCs w:val="28"/>
          <w:lang w:val="uk-UA"/>
        </w:rPr>
        <w:t xml:space="preserve">живуть в дівоцтві заради Господа буде величатися над </w:t>
      </w:r>
      <w:r w:rsidR="00BA6EC2">
        <w:rPr>
          <w:sz w:val="28"/>
          <w:szCs w:val="28"/>
          <w:lang w:val="uk-UA"/>
        </w:rPr>
        <w:t xml:space="preserve">тими, що </w:t>
      </w:r>
      <w:r w:rsidRPr="00D52F31">
        <w:rPr>
          <w:sz w:val="28"/>
          <w:szCs w:val="28"/>
          <w:lang w:val="uk-UA"/>
        </w:rPr>
        <w:t>поєдналися шлюбом, нехай буде під клятвою» [</w:t>
      </w:r>
      <w:r w:rsidR="009D2AEB">
        <w:rPr>
          <w:sz w:val="28"/>
          <w:szCs w:val="28"/>
          <w:lang w:val="uk-UA"/>
        </w:rPr>
        <w:t>39</w:t>
      </w:r>
      <w:r w:rsidRPr="00D52F31">
        <w:rPr>
          <w:sz w:val="28"/>
          <w:szCs w:val="28"/>
          <w:lang w:val="uk-UA"/>
        </w:rPr>
        <w:t>].</w:t>
      </w:r>
    </w:p>
    <w:p w:rsidR="00D52F31" w:rsidRPr="00D52F31" w:rsidRDefault="008C78EF" w:rsidP="00D52F31">
      <w:pPr>
        <w:spacing w:line="360" w:lineRule="auto"/>
        <w:ind w:firstLine="567"/>
        <w:jc w:val="both"/>
        <w:rPr>
          <w:sz w:val="28"/>
          <w:szCs w:val="28"/>
          <w:lang w:val="uk-UA"/>
        </w:rPr>
      </w:pPr>
      <w:r>
        <w:rPr>
          <w:sz w:val="28"/>
          <w:szCs w:val="28"/>
          <w:lang w:val="uk-UA"/>
        </w:rPr>
        <w:t>Той, хто в</w:t>
      </w:r>
      <w:r w:rsidR="00D52F31" w:rsidRPr="00D52F31">
        <w:rPr>
          <w:sz w:val="28"/>
          <w:szCs w:val="28"/>
          <w:lang w:val="uk-UA"/>
        </w:rPr>
        <w:t>ступає на шлях чернечого життя дає серед іншого обітницю послуху, смирення перед волею Божою і духовних наставників, а виконання цієї обітниці в принципі несумісне з будь-яким видом звеличування.</w:t>
      </w:r>
    </w:p>
    <w:p w:rsidR="00D52F31" w:rsidRPr="00D52F31" w:rsidRDefault="00D52F31" w:rsidP="00D52F31">
      <w:pPr>
        <w:spacing w:line="360" w:lineRule="auto"/>
        <w:ind w:firstLine="567"/>
        <w:jc w:val="both"/>
        <w:rPr>
          <w:sz w:val="28"/>
          <w:szCs w:val="28"/>
          <w:lang w:val="uk-UA"/>
        </w:rPr>
      </w:pPr>
      <w:r w:rsidRPr="00D52F31">
        <w:rPr>
          <w:sz w:val="28"/>
          <w:szCs w:val="28"/>
          <w:lang w:val="uk-UA"/>
        </w:rPr>
        <w:t>6. Наполягаючи на необхідності церковного шлюбу, нагадати пастирям про те, що Православна Церква з повагою ставиться до цивільного шлюбу, а також до такого шлюбу, в якому лише одна зі сторін належить до православної віри, відповідно до слів святого апостола Павла: «Невіруючий чоловік освячується жінкою віруючою, і дружина нев</w:t>
      </w:r>
      <w:r w:rsidR="008C78EF">
        <w:rPr>
          <w:sz w:val="28"/>
          <w:szCs w:val="28"/>
          <w:lang w:val="uk-UA"/>
        </w:rPr>
        <w:t>іруюча освячується в чоловікові віруючому</w:t>
      </w:r>
      <w:r w:rsidRPr="00D52F31">
        <w:rPr>
          <w:sz w:val="28"/>
          <w:szCs w:val="28"/>
          <w:lang w:val="uk-UA"/>
        </w:rPr>
        <w:t>»</w:t>
      </w:r>
      <w:r w:rsidR="008C78EF">
        <w:rPr>
          <w:sz w:val="28"/>
          <w:szCs w:val="28"/>
          <w:lang w:val="uk-UA"/>
        </w:rPr>
        <w:t xml:space="preserve"> </w:t>
      </w:r>
      <w:r w:rsidRPr="00D52F31">
        <w:rPr>
          <w:sz w:val="28"/>
          <w:szCs w:val="28"/>
          <w:lang w:val="uk-UA"/>
        </w:rPr>
        <w:t>(1 Кор. 7:14) [</w:t>
      </w:r>
      <w:r w:rsidR="009D2AEB">
        <w:rPr>
          <w:sz w:val="28"/>
          <w:szCs w:val="28"/>
          <w:lang w:val="uk-UA"/>
        </w:rPr>
        <w:t>39</w:t>
      </w:r>
      <w:r w:rsidRPr="00D52F31">
        <w:rPr>
          <w:sz w:val="28"/>
          <w:szCs w:val="28"/>
          <w:lang w:val="uk-UA"/>
        </w:rPr>
        <w:t>].</w:t>
      </w:r>
    </w:p>
    <w:p w:rsidR="00D52F31" w:rsidRPr="00D52F31" w:rsidRDefault="00D52F31" w:rsidP="00D52F31">
      <w:pPr>
        <w:spacing w:line="360" w:lineRule="auto"/>
        <w:ind w:firstLine="567"/>
        <w:jc w:val="both"/>
        <w:rPr>
          <w:sz w:val="28"/>
          <w:szCs w:val="28"/>
          <w:lang w:val="uk-UA"/>
        </w:rPr>
      </w:pPr>
      <w:r w:rsidRPr="00D52F31">
        <w:rPr>
          <w:sz w:val="28"/>
          <w:szCs w:val="28"/>
          <w:lang w:val="uk-UA"/>
        </w:rPr>
        <w:t xml:space="preserve">Звичайно, ідеальним варіантом для порятунку є шлюб між православними одновірцями, і природно, що такий шлюб буде освячений в Церкві. Тоді до інших </w:t>
      </w:r>
      <w:r w:rsidR="008C78EF">
        <w:rPr>
          <w:sz w:val="28"/>
          <w:szCs w:val="28"/>
          <w:lang w:val="uk-UA"/>
        </w:rPr>
        <w:t>об’єднуючих</w:t>
      </w:r>
      <w:r w:rsidRPr="00D52F31">
        <w:rPr>
          <w:sz w:val="28"/>
          <w:szCs w:val="28"/>
          <w:lang w:val="uk-UA"/>
        </w:rPr>
        <w:t xml:space="preserve"> факторів додається і єдність віри, і взаємодопомога на шляху до порятунку. Але нерідко трапляються, що один з подружжя відкрив для себе Бога, ходить в храм, а інший так і залишився невіруючим, або навіть виявився іновірцем. Як бути в цьому випадку, що робити з таким шлюбом? І тут шостий пункт синодально</w:t>
      </w:r>
      <w:r w:rsidR="008C78EF">
        <w:rPr>
          <w:sz w:val="28"/>
          <w:szCs w:val="28"/>
          <w:lang w:val="uk-UA"/>
        </w:rPr>
        <w:t>ї</w:t>
      </w:r>
      <w:r w:rsidRPr="00D52F31">
        <w:rPr>
          <w:sz w:val="28"/>
          <w:szCs w:val="28"/>
          <w:lang w:val="uk-UA"/>
        </w:rPr>
        <w:t xml:space="preserve"> постанови дає зрозуміти, що </w:t>
      </w:r>
      <w:r w:rsidR="008C78EF">
        <w:rPr>
          <w:sz w:val="28"/>
          <w:szCs w:val="28"/>
          <w:lang w:val="uk-UA"/>
        </w:rPr>
        <w:t>коли</w:t>
      </w:r>
      <w:r w:rsidRPr="00D52F31">
        <w:rPr>
          <w:sz w:val="28"/>
          <w:szCs w:val="28"/>
          <w:lang w:val="uk-UA"/>
        </w:rPr>
        <w:t xml:space="preserve"> Бог благословив подружжя даром любові один до одного, то ніхто з людей не має права стати на шляху в</w:t>
      </w:r>
      <w:r w:rsidR="008C78EF">
        <w:rPr>
          <w:sz w:val="28"/>
          <w:szCs w:val="28"/>
          <w:lang w:val="uk-UA"/>
        </w:rPr>
        <w:t>тіле</w:t>
      </w:r>
      <w:r w:rsidRPr="00D52F31">
        <w:rPr>
          <w:sz w:val="28"/>
          <w:szCs w:val="28"/>
          <w:lang w:val="uk-UA"/>
        </w:rPr>
        <w:t>ння волі Божої.</w:t>
      </w:r>
    </w:p>
    <w:p w:rsidR="00E00F8F" w:rsidRPr="00E00F8F" w:rsidRDefault="00E00F8F" w:rsidP="00E00F8F">
      <w:pPr>
        <w:spacing w:line="360" w:lineRule="auto"/>
        <w:ind w:firstLine="567"/>
        <w:jc w:val="both"/>
        <w:rPr>
          <w:sz w:val="28"/>
          <w:szCs w:val="28"/>
          <w:lang w:val="uk-UA"/>
        </w:rPr>
      </w:pPr>
      <w:r w:rsidRPr="00E00F8F">
        <w:rPr>
          <w:sz w:val="28"/>
          <w:szCs w:val="28"/>
          <w:lang w:val="uk-UA"/>
        </w:rPr>
        <w:t xml:space="preserve">7. Нагадати пастирям про те, що у своєму ставленні до другого шлюбу Православна Церква керується словами апостола Павла: «Ти зв'язаний з дружиною? Не шукай розлучення. </w:t>
      </w:r>
      <w:r w:rsidR="008C78EF">
        <w:rPr>
          <w:sz w:val="28"/>
          <w:szCs w:val="28"/>
          <w:lang w:val="uk-UA"/>
        </w:rPr>
        <w:t>З</w:t>
      </w:r>
      <w:r w:rsidRPr="00E00F8F">
        <w:rPr>
          <w:sz w:val="28"/>
          <w:szCs w:val="28"/>
          <w:lang w:val="uk-UA"/>
        </w:rPr>
        <w:t>алишився без дружини? Не шукай дружини. Втім, якщо і одружишся, то не згріши</w:t>
      </w:r>
      <w:r w:rsidR="008C78EF">
        <w:rPr>
          <w:sz w:val="28"/>
          <w:szCs w:val="28"/>
          <w:lang w:val="uk-UA"/>
        </w:rPr>
        <w:t>ш</w:t>
      </w:r>
      <w:r w:rsidRPr="00E00F8F">
        <w:rPr>
          <w:sz w:val="28"/>
          <w:szCs w:val="28"/>
          <w:lang w:val="uk-UA"/>
        </w:rPr>
        <w:t xml:space="preserve">; і як дівчина заміж піде, вона не згрішить ... Дружина законом прив'язана, поки живе чоловік її; якщо </w:t>
      </w:r>
      <w:r w:rsidRPr="00E00F8F">
        <w:rPr>
          <w:sz w:val="28"/>
          <w:szCs w:val="28"/>
          <w:lang w:val="uk-UA"/>
        </w:rPr>
        <w:lastRenderedPageBreak/>
        <w:t>ж чоловік її вмре, вона вільна виходити заміж, за ко</w:t>
      </w:r>
      <w:r w:rsidR="008C78EF">
        <w:rPr>
          <w:sz w:val="28"/>
          <w:szCs w:val="28"/>
          <w:lang w:val="uk-UA"/>
        </w:rPr>
        <w:t>го захоче, аби тільки в Господі</w:t>
      </w:r>
      <w:r w:rsidRPr="00E00F8F">
        <w:rPr>
          <w:sz w:val="28"/>
          <w:szCs w:val="28"/>
          <w:lang w:val="uk-UA"/>
        </w:rPr>
        <w:t>»</w:t>
      </w:r>
      <w:r w:rsidR="008C78EF">
        <w:rPr>
          <w:sz w:val="28"/>
          <w:szCs w:val="28"/>
          <w:lang w:val="uk-UA"/>
        </w:rPr>
        <w:t xml:space="preserve"> </w:t>
      </w:r>
      <w:r w:rsidRPr="00E00F8F">
        <w:rPr>
          <w:sz w:val="28"/>
          <w:szCs w:val="28"/>
          <w:lang w:val="uk-UA"/>
        </w:rPr>
        <w:t>(1 Кор.7: 27-28, 39). [</w:t>
      </w:r>
      <w:r w:rsidR="009D2AEB">
        <w:rPr>
          <w:sz w:val="28"/>
          <w:szCs w:val="28"/>
          <w:lang w:val="uk-UA"/>
        </w:rPr>
        <w:t>39</w:t>
      </w:r>
      <w:r w:rsidRPr="00E00F8F">
        <w:rPr>
          <w:sz w:val="28"/>
          <w:szCs w:val="28"/>
          <w:lang w:val="uk-UA"/>
        </w:rPr>
        <w:t>].</w:t>
      </w:r>
    </w:p>
    <w:p w:rsidR="00E00F8F" w:rsidRPr="00E00F8F" w:rsidRDefault="00E00F8F" w:rsidP="00E00F8F">
      <w:pPr>
        <w:spacing w:line="360" w:lineRule="auto"/>
        <w:ind w:firstLine="567"/>
        <w:jc w:val="both"/>
        <w:rPr>
          <w:sz w:val="28"/>
          <w:szCs w:val="28"/>
          <w:lang w:val="uk-UA"/>
        </w:rPr>
      </w:pPr>
      <w:r w:rsidRPr="00E00F8F">
        <w:rPr>
          <w:sz w:val="28"/>
          <w:szCs w:val="28"/>
          <w:lang w:val="uk-UA"/>
        </w:rPr>
        <w:t xml:space="preserve">І в цьому пункті ми знову бачимо акцент на свободі вибору людини. Врятуватися можна і в шлюбі, і поза шлюбом. Але якщо людині важко залишатися </w:t>
      </w:r>
      <w:r w:rsidR="008C78EF">
        <w:rPr>
          <w:sz w:val="28"/>
          <w:szCs w:val="28"/>
          <w:lang w:val="uk-UA"/>
        </w:rPr>
        <w:t xml:space="preserve">в </w:t>
      </w:r>
      <w:r w:rsidRPr="00E00F8F">
        <w:rPr>
          <w:sz w:val="28"/>
          <w:szCs w:val="28"/>
          <w:lang w:val="uk-UA"/>
        </w:rPr>
        <w:t>само</w:t>
      </w:r>
      <w:r w:rsidR="008C78EF">
        <w:rPr>
          <w:sz w:val="28"/>
          <w:szCs w:val="28"/>
          <w:lang w:val="uk-UA"/>
        </w:rPr>
        <w:t>ті</w:t>
      </w:r>
      <w:r w:rsidRPr="00E00F8F">
        <w:rPr>
          <w:sz w:val="28"/>
          <w:szCs w:val="28"/>
          <w:lang w:val="uk-UA"/>
        </w:rPr>
        <w:t>, то не буде гріхом одружитися, навіть якщо це шлюб повторний.</w:t>
      </w:r>
    </w:p>
    <w:p w:rsidR="00E00F8F" w:rsidRPr="00E00F8F" w:rsidRDefault="00E00F8F" w:rsidP="00E00F8F">
      <w:pPr>
        <w:spacing w:line="360" w:lineRule="auto"/>
        <w:ind w:firstLine="567"/>
        <w:jc w:val="both"/>
        <w:rPr>
          <w:sz w:val="28"/>
          <w:szCs w:val="28"/>
          <w:lang w:val="uk-UA"/>
        </w:rPr>
      </w:pPr>
      <w:r w:rsidRPr="00E00F8F">
        <w:rPr>
          <w:sz w:val="28"/>
          <w:szCs w:val="28"/>
          <w:lang w:val="uk-UA"/>
        </w:rPr>
        <w:t>8. «Нагадати пастирям про необхідність дотримання особливо</w:t>
      </w:r>
      <w:r w:rsidR="008C78EF">
        <w:rPr>
          <w:sz w:val="28"/>
          <w:szCs w:val="28"/>
          <w:lang w:val="uk-UA"/>
        </w:rPr>
        <w:t>ї</w:t>
      </w:r>
      <w:r w:rsidRPr="00E00F8F">
        <w:rPr>
          <w:sz w:val="28"/>
          <w:szCs w:val="28"/>
          <w:lang w:val="uk-UA"/>
        </w:rPr>
        <w:t xml:space="preserve"> цнотливості і </w:t>
      </w:r>
      <w:r w:rsidR="008C78EF">
        <w:rPr>
          <w:sz w:val="28"/>
          <w:szCs w:val="28"/>
          <w:lang w:val="uk-UA"/>
        </w:rPr>
        <w:t>надзвичайн</w:t>
      </w:r>
      <w:r w:rsidR="003E70C7">
        <w:rPr>
          <w:sz w:val="28"/>
          <w:szCs w:val="28"/>
          <w:lang w:val="uk-UA"/>
        </w:rPr>
        <w:t>ої пастир</w:t>
      </w:r>
      <w:r w:rsidRPr="00E00F8F">
        <w:rPr>
          <w:sz w:val="28"/>
          <w:szCs w:val="28"/>
          <w:lang w:val="uk-UA"/>
        </w:rPr>
        <w:t>ської обережності при обговоренні з підопічними питань, пов'язаних з тими чи іншими аспектами їхнього сімейного життя» [</w:t>
      </w:r>
      <w:r w:rsidR="009D2AEB">
        <w:rPr>
          <w:sz w:val="28"/>
          <w:szCs w:val="28"/>
          <w:lang w:val="uk-UA"/>
        </w:rPr>
        <w:t>39</w:t>
      </w:r>
      <w:r w:rsidRPr="00E00F8F">
        <w:rPr>
          <w:sz w:val="28"/>
          <w:szCs w:val="28"/>
          <w:lang w:val="uk-UA"/>
        </w:rPr>
        <w:t>].</w:t>
      </w:r>
    </w:p>
    <w:p w:rsidR="00E00F8F" w:rsidRPr="00E00F8F" w:rsidRDefault="00E00F8F" w:rsidP="00E00F8F">
      <w:pPr>
        <w:spacing w:line="360" w:lineRule="auto"/>
        <w:ind w:firstLine="567"/>
        <w:jc w:val="both"/>
        <w:rPr>
          <w:sz w:val="28"/>
          <w:szCs w:val="28"/>
          <w:lang w:val="uk-UA"/>
        </w:rPr>
      </w:pPr>
      <w:r w:rsidRPr="00E00F8F">
        <w:rPr>
          <w:sz w:val="28"/>
          <w:szCs w:val="28"/>
          <w:lang w:val="uk-UA"/>
        </w:rPr>
        <w:t>Сімейні відносини являють собою досить тонкий механізм взаємовідносин, а тому духовному наставнику необхідно проявляти максимальну обережність у питаннях вирішення сімейних конфліктів</w:t>
      </w:r>
      <w:r w:rsidR="008C78EF">
        <w:rPr>
          <w:sz w:val="28"/>
          <w:szCs w:val="28"/>
          <w:lang w:val="uk-UA"/>
        </w:rPr>
        <w:t>, намагаючись не займати категоричних позицій</w:t>
      </w:r>
      <w:r w:rsidRPr="00E00F8F">
        <w:rPr>
          <w:sz w:val="28"/>
          <w:szCs w:val="28"/>
          <w:lang w:val="uk-UA"/>
        </w:rPr>
        <w:t>.</w:t>
      </w:r>
    </w:p>
    <w:p w:rsidR="00E00F8F" w:rsidRPr="00E00F8F" w:rsidRDefault="00E00F8F" w:rsidP="00E00F8F">
      <w:pPr>
        <w:spacing w:line="360" w:lineRule="auto"/>
        <w:ind w:firstLine="567"/>
        <w:jc w:val="both"/>
        <w:rPr>
          <w:sz w:val="28"/>
          <w:szCs w:val="28"/>
          <w:lang w:val="uk-UA"/>
        </w:rPr>
      </w:pPr>
      <w:r w:rsidRPr="00E00F8F">
        <w:rPr>
          <w:sz w:val="28"/>
          <w:szCs w:val="28"/>
          <w:lang w:val="uk-UA"/>
        </w:rPr>
        <w:t>9. «Особливо вказати на неприпустимість для пастирів створення навколо себе таких громад, в яких має місце опозиційн</w:t>
      </w:r>
      <w:r w:rsidR="008C78EF">
        <w:rPr>
          <w:sz w:val="28"/>
          <w:szCs w:val="28"/>
          <w:lang w:val="uk-UA"/>
        </w:rPr>
        <w:t>е</w:t>
      </w:r>
      <w:r w:rsidRPr="00E00F8F">
        <w:rPr>
          <w:sz w:val="28"/>
          <w:szCs w:val="28"/>
          <w:lang w:val="uk-UA"/>
        </w:rPr>
        <w:t xml:space="preserve"> і критичне ставлення як до вищого церковного керівництва, так і до інших пастирів </w:t>
      </w:r>
      <w:r w:rsidR="008C78EF">
        <w:rPr>
          <w:sz w:val="28"/>
          <w:szCs w:val="28"/>
          <w:lang w:val="uk-UA"/>
        </w:rPr>
        <w:t xml:space="preserve">з їх </w:t>
      </w:r>
      <w:r w:rsidRPr="00E00F8F">
        <w:rPr>
          <w:sz w:val="28"/>
          <w:szCs w:val="28"/>
          <w:lang w:val="uk-UA"/>
        </w:rPr>
        <w:t>парафіяльним</w:t>
      </w:r>
      <w:r w:rsidR="008C78EF">
        <w:rPr>
          <w:sz w:val="28"/>
          <w:szCs w:val="28"/>
          <w:lang w:val="uk-UA"/>
        </w:rPr>
        <w:t>и</w:t>
      </w:r>
      <w:r w:rsidRPr="00E00F8F">
        <w:rPr>
          <w:sz w:val="28"/>
          <w:szCs w:val="28"/>
          <w:lang w:val="uk-UA"/>
        </w:rPr>
        <w:t xml:space="preserve"> громадам</w:t>
      </w:r>
      <w:r w:rsidR="008C78EF">
        <w:rPr>
          <w:sz w:val="28"/>
          <w:szCs w:val="28"/>
          <w:lang w:val="uk-UA"/>
        </w:rPr>
        <w:t>и</w:t>
      </w:r>
      <w:r w:rsidRPr="00E00F8F">
        <w:rPr>
          <w:sz w:val="28"/>
          <w:szCs w:val="28"/>
          <w:lang w:val="uk-UA"/>
        </w:rPr>
        <w:t>» [</w:t>
      </w:r>
      <w:r w:rsidR="009D2AEB">
        <w:rPr>
          <w:sz w:val="28"/>
          <w:szCs w:val="28"/>
          <w:lang w:val="uk-UA"/>
        </w:rPr>
        <w:t>39</w:t>
      </w:r>
      <w:r w:rsidRPr="00E00F8F">
        <w:rPr>
          <w:sz w:val="28"/>
          <w:szCs w:val="28"/>
          <w:lang w:val="uk-UA"/>
        </w:rPr>
        <w:t>].</w:t>
      </w:r>
    </w:p>
    <w:p w:rsidR="00E00F8F" w:rsidRPr="00E00F8F" w:rsidRDefault="00E00F8F" w:rsidP="00E00F8F">
      <w:pPr>
        <w:spacing w:line="360" w:lineRule="auto"/>
        <w:ind w:firstLine="567"/>
        <w:jc w:val="both"/>
        <w:rPr>
          <w:sz w:val="28"/>
          <w:szCs w:val="28"/>
          <w:lang w:val="uk-UA"/>
        </w:rPr>
      </w:pPr>
      <w:r w:rsidRPr="00E00F8F">
        <w:rPr>
          <w:sz w:val="28"/>
          <w:szCs w:val="28"/>
          <w:lang w:val="uk-UA"/>
        </w:rPr>
        <w:t>У першому розділі серед інших ознак деструктивного культу вже згадувався метод «</w:t>
      </w:r>
      <w:proofErr w:type="spellStart"/>
      <w:r w:rsidRPr="00E00F8F">
        <w:rPr>
          <w:sz w:val="28"/>
          <w:szCs w:val="28"/>
          <w:lang w:val="uk-UA"/>
        </w:rPr>
        <w:t>сатанізації</w:t>
      </w:r>
      <w:proofErr w:type="spellEnd"/>
      <w:r w:rsidRPr="00E00F8F">
        <w:rPr>
          <w:sz w:val="28"/>
          <w:szCs w:val="28"/>
          <w:lang w:val="uk-UA"/>
        </w:rPr>
        <w:t xml:space="preserve"> навколишнього світу», коли релігійна громада протиставляє себе як острівець світла істини всьо</w:t>
      </w:r>
      <w:r w:rsidR="008C78EF">
        <w:rPr>
          <w:sz w:val="28"/>
          <w:szCs w:val="28"/>
          <w:lang w:val="uk-UA"/>
        </w:rPr>
        <w:t>му</w:t>
      </w:r>
      <w:r w:rsidRPr="00E00F8F">
        <w:rPr>
          <w:sz w:val="28"/>
          <w:szCs w:val="28"/>
          <w:lang w:val="uk-UA"/>
        </w:rPr>
        <w:t xml:space="preserve"> навколишньо</w:t>
      </w:r>
      <w:r w:rsidR="008C78EF">
        <w:rPr>
          <w:sz w:val="28"/>
          <w:szCs w:val="28"/>
          <w:lang w:val="uk-UA"/>
        </w:rPr>
        <w:t>му</w:t>
      </w:r>
      <w:r w:rsidRPr="00E00F8F">
        <w:rPr>
          <w:sz w:val="28"/>
          <w:szCs w:val="28"/>
          <w:lang w:val="uk-UA"/>
        </w:rPr>
        <w:t xml:space="preserve"> світу, який у темряві гріха лежить. Саме на подолання подібних тенденцій і спрямований дев'ятий пункт. Адже насправді не важливо, які догмати будуть сповідувати члени такої громади, головне, що завдяки цьому методу у них буде формуватися культ лідера єдино</w:t>
      </w:r>
      <w:r w:rsidR="00447B03">
        <w:rPr>
          <w:sz w:val="28"/>
          <w:szCs w:val="28"/>
          <w:lang w:val="uk-UA"/>
        </w:rPr>
        <w:t>ї</w:t>
      </w:r>
      <w:r w:rsidRPr="00E00F8F">
        <w:rPr>
          <w:sz w:val="28"/>
          <w:szCs w:val="28"/>
          <w:lang w:val="uk-UA"/>
        </w:rPr>
        <w:t xml:space="preserve"> рятівно</w:t>
      </w:r>
      <w:r w:rsidR="00447B03">
        <w:rPr>
          <w:sz w:val="28"/>
          <w:szCs w:val="28"/>
          <w:lang w:val="uk-UA"/>
        </w:rPr>
        <w:t>ї</w:t>
      </w:r>
      <w:r w:rsidRPr="00E00F8F">
        <w:rPr>
          <w:sz w:val="28"/>
          <w:szCs w:val="28"/>
          <w:lang w:val="uk-UA"/>
        </w:rPr>
        <w:t xml:space="preserve"> громади, а також елітарна ментальність, яка породжує звеличування над усіма, хто не є членом їхньої громади, величезн</w:t>
      </w:r>
      <w:r w:rsidR="00447B03">
        <w:rPr>
          <w:sz w:val="28"/>
          <w:szCs w:val="28"/>
          <w:lang w:val="uk-UA"/>
        </w:rPr>
        <w:t>у</w:t>
      </w:r>
      <w:r w:rsidRPr="00E00F8F">
        <w:rPr>
          <w:sz w:val="28"/>
          <w:szCs w:val="28"/>
          <w:lang w:val="uk-UA"/>
        </w:rPr>
        <w:t xml:space="preserve"> зарозумілість і гординю, що </w:t>
      </w:r>
      <w:r w:rsidR="00447B03">
        <w:rPr>
          <w:sz w:val="28"/>
          <w:szCs w:val="28"/>
          <w:lang w:val="uk-UA"/>
        </w:rPr>
        <w:t>виникає внаслідок</w:t>
      </w:r>
      <w:r w:rsidRPr="00E00F8F">
        <w:rPr>
          <w:sz w:val="28"/>
          <w:szCs w:val="28"/>
          <w:lang w:val="uk-UA"/>
        </w:rPr>
        <w:t xml:space="preserve"> усвідомлення власної вибраності.</w:t>
      </w:r>
    </w:p>
    <w:p w:rsidR="00E00F8F" w:rsidRPr="00E00F8F" w:rsidRDefault="00E00F8F" w:rsidP="00E00F8F">
      <w:pPr>
        <w:spacing w:line="360" w:lineRule="auto"/>
        <w:ind w:firstLine="567"/>
        <w:jc w:val="both"/>
        <w:rPr>
          <w:sz w:val="28"/>
          <w:szCs w:val="28"/>
          <w:lang w:val="uk-UA"/>
        </w:rPr>
      </w:pPr>
      <w:r w:rsidRPr="00E00F8F">
        <w:rPr>
          <w:sz w:val="28"/>
          <w:szCs w:val="28"/>
          <w:lang w:val="uk-UA"/>
        </w:rPr>
        <w:t>10. «Підкреслити неприпустимість використання церковного амвона для проповіді тих чи інших політичних поглядів» [</w:t>
      </w:r>
      <w:r w:rsidR="009D2AEB">
        <w:rPr>
          <w:sz w:val="28"/>
          <w:szCs w:val="28"/>
          <w:lang w:val="uk-UA"/>
        </w:rPr>
        <w:t>39</w:t>
      </w:r>
      <w:r w:rsidRPr="00E00F8F">
        <w:rPr>
          <w:sz w:val="28"/>
          <w:szCs w:val="28"/>
          <w:lang w:val="uk-UA"/>
        </w:rPr>
        <w:t>].</w:t>
      </w:r>
    </w:p>
    <w:p w:rsidR="00E00F8F" w:rsidRPr="00E00F8F" w:rsidRDefault="00E00F8F" w:rsidP="00E00F8F">
      <w:pPr>
        <w:spacing w:line="360" w:lineRule="auto"/>
        <w:ind w:firstLine="567"/>
        <w:jc w:val="both"/>
        <w:rPr>
          <w:sz w:val="28"/>
          <w:szCs w:val="28"/>
          <w:lang w:val="uk-UA"/>
        </w:rPr>
      </w:pPr>
      <w:r w:rsidRPr="00E00F8F">
        <w:rPr>
          <w:sz w:val="28"/>
          <w:szCs w:val="28"/>
          <w:lang w:val="uk-UA"/>
        </w:rPr>
        <w:lastRenderedPageBreak/>
        <w:t>Церква є релігійною організацією, що займається справою порятунку людської душі для вічності, а тому питання, що стосуються тимчасово</w:t>
      </w:r>
      <w:r w:rsidR="00447B03">
        <w:rPr>
          <w:sz w:val="28"/>
          <w:szCs w:val="28"/>
          <w:lang w:val="uk-UA"/>
        </w:rPr>
        <w:t>го</w:t>
      </w:r>
      <w:r w:rsidRPr="00E00F8F">
        <w:rPr>
          <w:sz w:val="28"/>
          <w:szCs w:val="28"/>
          <w:lang w:val="uk-UA"/>
        </w:rPr>
        <w:t xml:space="preserve"> скоро поточно</w:t>
      </w:r>
      <w:r w:rsidR="00447B03">
        <w:rPr>
          <w:sz w:val="28"/>
          <w:szCs w:val="28"/>
          <w:lang w:val="uk-UA"/>
        </w:rPr>
        <w:t>го</w:t>
      </w:r>
      <w:r w:rsidRPr="00E00F8F">
        <w:rPr>
          <w:sz w:val="28"/>
          <w:szCs w:val="28"/>
          <w:lang w:val="uk-UA"/>
        </w:rPr>
        <w:t xml:space="preserve"> земного життя не повинні відволікати людину від головної мети </w:t>
      </w:r>
      <w:r w:rsidR="00447B03">
        <w:rPr>
          <w:sz w:val="28"/>
          <w:szCs w:val="28"/>
          <w:lang w:val="uk-UA"/>
        </w:rPr>
        <w:t>її</w:t>
      </w:r>
      <w:r w:rsidRPr="00E00F8F">
        <w:rPr>
          <w:sz w:val="28"/>
          <w:szCs w:val="28"/>
          <w:lang w:val="uk-UA"/>
        </w:rPr>
        <w:t xml:space="preserve"> буття, від єднання з Богом. І якщо завдання церкви </w:t>
      </w:r>
      <w:r w:rsidR="00447B03">
        <w:rPr>
          <w:sz w:val="28"/>
          <w:szCs w:val="28"/>
          <w:lang w:val="uk-UA"/>
        </w:rPr>
        <w:t>–</w:t>
      </w:r>
      <w:r w:rsidRPr="00E00F8F">
        <w:rPr>
          <w:sz w:val="28"/>
          <w:szCs w:val="28"/>
          <w:lang w:val="uk-UA"/>
        </w:rPr>
        <w:t xml:space="preserve"> це об'єднання як людини з Богом, так і людини з людиною, то будь-яке явище, що несе в собі поділ, не варте бути допущеним в церковне життя. До таких </w:t>
      </w:r>
      <w:r w:rsidR="00447B03" w:rsidRPr="00E00F8F">
        <w:rPr>
          <w:sz w:val="28"/>
          <w:szCs w:val="28"/>
          <w:lang w:val="uk-UA"/>
        </w:rPr>
        <w:t>явищ</w:t>
      </w:r>
      <w:r w:rsidR="00447B03">
        <w:rPr>
          <w:sz w:val="28"/>
          <w:szCs w:val="28"/>
          <w:lang w:val="uk-UA"/>
        </w:rPr>
        <w:t>, що</w:t>
      </w:r>
      <w:r w:rsidR="00447B03" w:rsidRPr="00E00F8F">
        <w:rPr>
          <w:sz w:val="28"/>
          <w:szCs w:val="28"/>
          <w:lang w:val="uk-UA"/>
        </w:rPr>
        <w:t xml:space="preserve"> </w:t>
      </w:r>
      <w:r w:rsidRPr="00E00F8F">
        <w:rPr>
          <w:sz w:val="28"/>
          <w:szCs w:val="28"/>
          <w:lang w:val="uk-UA"/>
        </w:rPr>
        <w:t>розділя</w:t>
      </w:r>
      <w:r w:rsidR="00447B03">
        <w:rPr>
          <w:sz w:val="28"/>
          <w:szCs w:val="28"/>
          <w:lang w:val="uk-UA"/>
        </w:rPr>
        <w:t>ють,</w:t>
      </w:r>
      <w:r w:rsidRPr="00E00F8F">
        <w:rPr>
          <w:sz w:val="28"/>
          <w:szCs w:val="28"/>
          <w:lang w:val="uk-UA"/>
        </w:rPr>
        <w:t xml:space="preserve"> і належить поділ суспільства на політичні партії, а тому, будь-яка партійна агітація не варта звучати з церковного амвона, призначеного для проповіді слів життя вічного.</w:t>
      </w:r>
    </w:p>
    <w:p w:rsidR="00E00F8F" w:rsidRPr="00E00F8F" w:rsidRDefault="00E00F8F" w:rsidP="00E00F8F">
      <w:pPr>
        <w:spacing w:line="360" w:lineRule="auto"/>
        <w:ind w:firstLine="567"/>
        <w:jc w:val="both"/>
        <w:rPr>
          <w:sz w:val="28"/>
          <w:szCs w:val="28"/>
          <w:lang w:val="uk-UA"/>
        </w:rPr>
      </w:pPr>
      <w:r w:rsidRPr="00E00F8F">
        <w:rPr>
          <w:sz w:val="28"/>
          <w:szCs w:val="28"/>
          <w:lang w:val="uk-UA"/>
        </w:rPr>
        <w:t>11. «Закликати єпархіальних Преосвященни</w:t>
      </w:r>
      <w:r w:rsidR="00447B03">
        <w:rPr>
          <w:sz w:val="28"/>
          <w:szCs w:val="28"/>
          <w:lang w:val="uk-UA"/>
        </w:rPr>
        <w:t>х</w:t>
      </w:r>
      <w:r w:rsidRPr="00E00F8F">
        <w:rPr>
          <w:sz w:val="28"/>
          <w:szCs w:val="28"/>
          <w:lang w:val="uk-UA"/>
        </w:rPr>
        <w:t xml:space="preserve"> звернути особливу увагу на те, як пастирями ввірених їм єпархій здійснюється духовне піклування про паству. Посилити нагляд за суворим дотриманням пастирями встановлень і норм Православної Церкви, що стосуються різних аспектів </w:t>
      </w:r>
      <w:r w:rsidR="00447B03">
        <w:rPr>
          <w:sz w:val="28"/>
          <w:szCs w:val="28"/>
          <w:lang w:val="uk-UA"/>
        </w:rPr>
        <w:t>практики духовного наставництва</w:t>
      </w:r>
      <w:r w:rsidRPr="00E00F8F">
        <w:rPr>
          <w:sz w:val="28"/>
          <w:szCs w:val="28"/>
          <w:lang w:val="uk-UA"/>
        </w:rPr>
        <w:t>»</w:t>
      </w:r>
      <w:r w:rsidR="00447B03">
        <w:rPr>
          <w:sz w:val="28"/>
          <w:szCs w:val="28"/>
          <w:lang w:val="uk-UA"/>
        </w:rPr>
        <w:t xml:space="preserve"> </w:t>
      </w:r>
      <w:r w:rsidRPr="00E00F8F">
        <w:rPr>
          <w:sz w:val="28"/>
          <w:szCs w:val="28"/>
          <w:lang w:val="uk-UA"/>
        </w:rPr>
        <w:t>[</w:t>
      </w:r>
      <w:r w:rsidR="009D2AEB">
        <w:rPr>
          <w:sz w:val="28"/>
          <w:szCs w:val="28"/>
          <w:lang w:val="uk-UA"/>
        </w:rPr>
        <w:t>39</w:t>
      </w:r>
      <w:r w:rsidRPr="00E00F8F">
        <w:rPr>
          <w:sz w:val="28"/>
          <w:szCs w:val="28"/>
          <w:lang w:val="uk-UA"/>
        </w:rPr>
        <w:t>].</w:t>
      </w:r>
    </w:p>
    <w:p w:rsidR="00E00F8F" w:rsidRPr="00E00F8F" w:rsidRDefault="00E00F8F" w:rsidP="00E00F8F">
      <w:pPr>
        <w:spacing w:line="360" w:lineRule="auto"/>
        <w:ind w:firstLine="567"/>
        <w:jc w:val="both"/>
        <w:rPr>
          <w:sz w:val="28"/>
          <w:szCs w:val="28"/>
          <w:lang w:val="uk-UA"/>
        </w:rPr>
      </w:pPr>
      <w:r w:rsidRPr="00E00F8F">
        <w:rPr>
          <w:sz w:val="28"/>
          <w:szCs w:val="28"/>
          <w:lang w:val="uk-UA"/>
        </w:rPr>
        <w:t xml:space="preserve">Церква </w:t>
      </w:r>
      <w:r w:rsidR="00447B03">
        <w:rPr>
          <w:sz w:val="28"/>
          <w:szCs w:val="28"/>
          <w:lang w:val="uk-UA"/>
        </w:rPr>
        <w:t>–</w:t>
      </w:r>
      <w:r w:rsidRPr="00E00F8F">
        <w:rPr>
          <w:sz w:val="28"/>
          <w:szCs w:val="28"/>
          <w:lang w:val="uk-UA"/>
        </w:rPr>
        <w:t xml:space="preserve"> це джерело божественної і людської мудрості, і якщо духівник, засвоївши необхідну її частина, буде діяти в руслі церковного </w:t>
      </w:r>
      <w:r w:rsidR="00447B03">
        <w:rPr>
          <w:sz w:val="28"/>
          <w:szCs w:val="28"/>
          <w:lang w:val="uk-UA"/>
        </w:rPr>
        <w:t>придання</w:t>
      </w:r>
      <w:r w:rsidRPr="00E00F8F">
        <w:rPr>
          <w:sz w:val="28"/>
          <w:szCs w:val="28"/>
          <w:lang w:val="uk-UA"/>
        </w:rPr>
        <w:t xml:space="preserve">, то він уникне в своїй діяльності багатьох помилок і непорозумінь. Тому і наказує синод </w:t>
      </w:r>
      <w:r w:rsidR="00447B03">
        <w:rPr>
          <w:sz w:val="28"/>
          <w:szCs w:val="28"/>
          <w:lang w:val="uk-UA"/>
        </w:rPr>
        <w:t xml:space="preserve">проявити </w:t>
      </w:r>
      <w:r w:rsidRPr="00E00F8F">
        <w:rPr>
          <w:sz w:val="28"/>
          <w:szCs w:val="28"/>
          <w:lang w:val="uk-UA"/>
        </w:rPr>
        <w:t>строгість у дотриманні встановлень і норм Православної Церкви.</w:t>
      </w:r>
    </w:p>
    <w:p w:rsidR="00D52F31" w:rsidRPr="00E00F8F" w:rsidRDefault="00E00F8F" w:rsidP="00E00F8F">
      <w:pPr>
        <w:spacing w:line="360" w:lineRule="auto"/>
        <w:ind w:firstLine="567"/>
        <w:jc w:val="both"/>
        <w:rPr>
          <w:sz w:val="28"/>
          <w:szCs w:val="28"/>
          <w:lang w:val="uk-UA"/>
        </w:rPr>
      </w:pPr>
      <w:r w:rsidRPr="00E00F8F">
        <w:rPr>
          <w:sz w:val="28"/>
          <w:szCs w:val="28"/>
          <w:lang w:val="uk-UA"/>
        </w:rPr>
        <w:t>12. «Закликати віруючих Православної Церкви звертатися до свого правлячого архієрея у всіх випадках, коли пастир-духівник перевищив дану йому Богом влад</w:t>
      </w:r>
      <w:r w:rsidR="00437B9E">
        <w:rPr>
          <w:sz w:val="28"/>
          <w:szCs w:val="28"/>
          <w:lang w:val="uk-UA"/>
        </w:rPr>
        <w:t>у «</w:t>
      </w:r>
      <w:r w:rsidRPr="00E00F8F">
        <w:rPr>
          <w:sz w:val="28"/>
          <w:szCs w:val="28"/>
          <w:lang w:val="uk-UA"/>
        </w:rPr>
        <w:t xml:space="preserve">в'язати і </w:t>
      </w:r>
      <w:r w:rsidR="00437B9E">
        <w:rPr>
          <w:sz w:val="28"/>
          <w:szCs w:val="28"/>
          <w:lang w:val="uk-UA"/>
        </w:rPr>
        <w:t>дозволяти</w:t>
      </w:r>
      <w:r w:rsidRPr="00E00F8F">
        <w:rPr>
          <w:sz w:val="28"/>
          <w:szCs w:val="28"/>
          <w:lang w:val="uk-UA"/>
        </w:rPr>
        <w:t>». Нагадати православн</w:t>
      </w:r>
      <w:r w:rsidR="00437B9E">
        <w:rPr>
          <w:sz w:val="28"/>
          <w:szCs w:val="28"/>
          <w:lang w:val="uk-UA"/>
        </w:rPr>
        <w:t>ій</w:t>
      </w:r>
      <w:r w:rsidRPr="00E00F8F">
        <w:rPr>
          <w:sz w:val="28"/>
          <w:szCs w:val="28"/>
          <w:lang w:val="uk-UA"/>
        </w:rPr>
        <w:t xml:space="preserve"> паств</w:t>
      </w:r>
      <w:r w:rsidR="00437B9E">
        <w:rPr>
          <w:sz w:val="28"/>
          <w:szCs w:val="28"/>
          <w:lang w:val="uk-UA"/>
        </w:rPr>
        <w:t>і</w:t>
      </w:r>
      <w:r w:rsidRPr="00E00F8F">
        <w:rPr>
          <w:sz w:val="28"/>
          <w:szCs w:val="28"/>
          <w:lang w:val="uk-UA"/>
        </w:rPr>
        <w:t xml:space="preserve"> про те, що поради духівника не повинні суперечити Святому Письму, Священному Переданню, вченню Святих Отців і канонічним принципам Православної Церкви: в разі ж розбіжності таких </w:t>
      </w:r>
      <w:r w:rsidR="00437B9E">
        <w:rPr>
          <w:sz w:val="28"/>
          <w:szCs w:val="28"/>
          <w:lang w:val="uk-UA"/>
        </w:rPr>
        <w:t>по</w:t>
      </w:r>
      <w:r w:rsidRPr="00E00F8F">
        <w:rPr>
          <w:sz w:val="28"/>
          <w:szCs w:val="28"/>
          <w:lang w:val="uk-UA"/>
        </w:rPr>
        <w:t xml:space="preserve">рад з зазначеними законами перевага повинна віддаватися останнім. У зв'язку з цим звернути увагу на слова преподобного </w:t>
      </w:r>
      <w:proofErr w:type="spellStart"/>
      <w:r w:rsidRPr="00E00F8F">
        <w:rPr>
          <w:sz w:val="28"/>
          <w:szCs w:val="28"/>
          <w:lang w:val="uk-UA"/>
        </w:rPr>
        <w:t>Симеона</w:t>
      </w:r>
      <w:proofErr w:type="spellEnd"/>
      <w:r w:rsidRPr="00E00F8F">
        <w:rPr>
          <w:sz w:val="28"/>
          <w:szCs w:val="28"/>
          <w:lang w:val="uk-UA"/>
        </w:rPr>
        <w:t xml:space="preserve"> Нового Богослова про те, як повинні будуватися відносини між духовним чадом і духівником: «Молитвами і сльозами благай Бога послати тобі безпристрасного і святого керівника. Також і сам досліджу</w:t>
      </w:r>
      <w:r w:rsidR="00437B9E">
        <w:rPr>
          <w:sz w:val="28"/>
          <w:szCs w:val="28"/>
          <w:lang w:val="uk-UA"/>
        </w:rPr>
        <w:t>й</w:t>
      </w:r>
      <w:r w:rsidRPr="00E00F8F">
        <w:rPr>
          <w:sz w:val="28"/>
          <w:szCs w:val="28"/>
          <w:lang w:val="uk-UA"/>
        </w:rPr>
        <w:t xml:space="preserve"> Божественні Писання, особливо ж практичні твор</w:t>
      </w:r>
      <w:r w:rsidR="00437B9E">
        <w:rPr>
          <w:sz w:val="28"/>
          <w:szCs w:val="28"/>
          <w:lang w:val="uk-UA"/>
        </w:rPr>
        <w:t>и</w:t>
      </w:r>
      <w:r w:rsidRPr="00E00F8F">
        <w:rPr>
          <w:sz w:val="28"/>
          <w:szCs w:val="28"/>
          <w:lang w:val="uk-UA"/>
        </w:rPr>
        <w:t xml:space="preserve"> Святих Отців, </w:t>
      </w:r>
      <w:r w:rsidRPr="00E00F8F">
        <w:rPr>
          <w:sz w:val="28"/>
          <w:szCs w:val="28"/>
          <w:lang w:val="uk-UA"/>
        </w:rPr>
        <w:lastRenderedPageBreak/>
        <w:t>щоб, порівнюючи з ними те, чого навчає тебе учитель і предстоятель, ти зміг бачити це, як в дзеркалі, і зіставляти, і згідне з Божественними писаннями приймати всередину і утримувати в дум</w:t>
      </w:r>
      <w:r w:rsidR="00437B9E">
        <w:rPr>
          <w:sz w:val="28"/>
          <w:szCs w:val="28"/>
          <w:lang w:val="uk-UA"/>
        </w:rPr>
        <w:t>ці</w:t>
      </w:r>
      <w:r w:rsidRPr="00E00F8F">
        <w:rPr>
          <w:sz w:val="28"/>
          <w:szCs w:val="28"/>
          <w:lang w:val="uk-UA"/>
        </w:rPr>
        <w:t>, а помилкове і чуже виявляти і відкидати, щоб не спокуситися. Бо знай, що багато в ці дні ст</w:t>
      </w:r>
      <w:r w:rsidR="00437B9E">
        <w:rPr>
          <w:sz w:val="28"/>
          <w:szCs w:val="28"/>
          <w:lang w:val="uk-UA"/>
        </w:rPr>
        <w:t>ало спокусників і лукавих вчителів</w:t>
      </w:r>
      <w:r w:rsidRPr="00E00F8F">
        <w:rPr>
          <w:sz w:val="28"/>
          <w:szCs w:val="28"/>
          <w:lang w:val="uk-UA"/>
        </w:rPr>
        <w:t>»</w:t>
      </w:r>
      <w:r w:rsidR="00437B9E">
        <w:rPr>
          <w:sz w:val="28"/>
          <w:szCs w:val="28"/>
          <w:lang w:val="uk-UA"/>
        </w:rPr>
        <w:t xml:space="preserve"> </w:t>
      </w:r>
      <w:r w:rsidRPr="00E00F8F">
        <w:rPr>
          <w:sz w:val="28"/>
          <w:szCs w:val="28"/>
          <w:lang w:val="uk-UA"/>
        </w:rPr>
        <w:t>[</w:t>
      </w:r>
      <w:r w:rsidR="009D2AEB">
        <w:rPr>
          <w:sz w:val="28"/>
          <w:szCs w:val="28"/>
          <w:lang w:val="uk-UA"/>
        </w:rPr>
        <w:t>39</w:t>
      </w:r>
      <w:r w:rsidRPr="00E00F8F">
        <w:rPr>
          <w:sz w:val="28"/>
          <w:szCs w:val="28"/>
          <w:lang w:val="uk-UA"/>
        </w:rPr>
        <w:t>].</w:t>
      </w:r>
    </w:p>
    <w:p w:rsidR="00E00F8F" w:rsidRPr="009F17B8" w:rsidRDefault="00E00F8F" w:rsidP="00E00F8F">
      <w:pPr>
        <w:spacing w:line="360" w:lineRule="auto"/>
        <w:ind w:firstLine="567"/>
        <w:jc w:val="both"/>
        <w:rPr>
          <w:sz w:val="28"/>
          <w:szCs w:val="28"/>
          <w:lang w:val="uk-UA"/>
        </w:rPr>
      </w:pPr>
      <w:r w:rsidRPr="009F17B8">
        <w:rPr>
          <w:sz w:val="28"/>
          <w:szCs w:val="28"/>
          <w:lang w:val="uk-UA"/>
        </w:rPr>
        <w:t xml:space="preserve">Церква </w:t>
      </w:r>
      <w:r w:rsidR="009F17B8">
        <w:rPr>
          <w:sz w:val="28"/>
          <w:szCs w:val="28"/>
          <w:lang w:val="uk-UA"/>
        </w:rPr>
        <w:t>–</w:t>
      </w:r>
      <w:r w:rsidRPr="009F17B8">
        <w:rPr>
          <w:sz w:val="28"/>
          <w:szCs w:val="28"/>
          <w:lang w:val="uk-UA"/>
        </w:rPr>
        <w:t xml:space="preserve"> це живий організм, і як усяка жива істота може бути схильн</w:t>
      </w:r>
      <w:r w:rsidR="00437B9E">
        <w:rPr>
          <w:sz w:val="28"/>
          <w:szCs w:val="28"/>
          <w:lang w:val="uk-UA"/>
        </w:rPr>
        <w:t>а</w:t>
      </w:r>
      <w:r w:rsidRPr="009F17B8">
        <w:rPr>
          <w:sz w:val="28"/>
          <w:szCs w:val="28"/>
          <w:lang w:val="uk-UA"/>
        </w:rPr>
        <w:t xml:space="preserve"> до хвороб. Деструктивні явища безсумнівно представляють собою хвороб</w:t>
      </w:r>
      <w:r w:rsidR="00437B9E">
        <w:rPr>
          <w:sz w:val="28"/>
          <w:szCs w:val="28"/>
          <w:lang w:val="uk-UA"/>
        </w:rPr>
        <w:t>у</w:t>
      </w:r>
      <w:r w:rsidRPr="009F17B8">
        <w:rPr>
          <w:sz w:val="28"/>
          <w:szCs w:val="28"/>
          <w:lang w:val="uk-UA"/>
        </w:rPr>
        <w:t>, на яку Священний Синод відреагував як імунн</w:t>
      </w:r>
      <w:r w:rsidR="00437B9E">
        <w:rPr>
          <w:sz w:val="28"/>
          <w:szCs w:val="28"/>
          <w:lang w:val="uk-UA"/>
        </w:rPr>
        <w:t>а</w:t>
      </w:r>
      <w:r w:rsidRPr="009F17B8">
        <w:rPr>
          <w:sz w:val="28"/>
          <w:szCs w:val="28"/>
          <w:lang w:val="uk-UA"/>
        </w:rPr>
        <w:t xml:space="preserve"> систем</w:t>
      </w:r>
      <w:r w:rsidR="00437B9E">
        <w:rPr>
          <w:sz w:val="28"/>
          <w:szCs w:val="28"/>
          <w:lang w:val="uk-UA"/>
        </w:rPr>
        <w:t>а</w:t>
      </w:r>
      <w:r w:rsidRPr="009F17B8">
        <w:rPr>
          <w:sz w:val="28"/>
          <w:szCs w:val="28"/>
          <w:lang w:val="uk-UA"/>
        </w:rPr>
        <w:t xml:space="preserve"> церковного організму. Все це є показником того, що Православна Церква сама по собі не є деструктивною релігійною організацією, а навпаки, є оплотом опору всім подібним деструктивним явищам, бореться з ними всередині себе, і дає підстави і методичну основу для протистояння проявам тоталітаризму і в інших релігійних організаціях і соціальних групах.</w:t>
      </w:r>
    </w:p>
    <w:p w:rsidR="00E00F8F" w:rsidRPr="009F17B8" w:rsidRDefault="00E00F8F" w:rsidP="00E00F8F">
      <w:pPr>
        <w:spacing w:line="360" w:lineRule="auto"/>
        <w:ind w:firstLine="567"/>
        <w:jc w:val="both"/>
        <w:rPr>
          <w:sz w:val="28"/>
          <w:szCs w:val="28"/>
          <w:lang w:val="uk-UA"/>
        </w:rPr>
      </w:pPr>
      <w:r w:rsidRPr="009F17B8">
        <w:rPr>
          <w:sz w:val="28"/>
          <w:szCs w:val="28"/>
          <w:lang w:val="uk-UA"/>
        </w:rPr>
        <w:t>13. «</w:t>
      </w:r>
      <w:r w:rsidR="00A86A34">
        <w:rPr>
          <w:sz w:val="28"/>
          <w:szCs w:val="28"/>
          <w:lang w:val="uk-UA"/>
        </w:rPr>
        <w:t>Є</w:t>
      </w:r>
      <w:r w:rsidRPr="009F17B8">
        <w:rPr>
          <w:sz w:val="28"/>
          <w:szCs w:val="28"/>
          <w:lang w:val="uk-UA"/>
        </w:rPr>
        <w:t>пархіальним Преосвященним довести цю постанову до відома священнослужителів, ченців і мирян Руської Православної Церкви» [</w:t>
      </w:r>
      <w:r w:rsidR="009D2AEB">
        <w:rPr>
          <w:sz w:val="28"/>
          <w:szCs w:val="28"/>
          <w:lang w:val="uk-UA"/>
        </w:rPr>
        <w:t>39</w:t>
      </w:r>
      <w:r w:rsidRPr="009F17B8">
        <w:rPr>
          <w:sz w:val="28"/>
          <w:szCs w:val="28"/>
          <w:lang w:val="uk-UA"/>
        </w:rPr>
        <w:t>].</w:t>
      </w:r>
    </w:p>
    <w:p w:rsidR="00E00F8F" w:rsidRPr="009F17B8" w:rsidRDefault="00E00F8F" w:rsidP="00E00F8F">
      <w:pPr>
        <w:spacing w:line="360" w:lineRule="auto"/>
        <w:ind w:firstLine="567"/>
        <w:jc w:val="both"/>
        <w:rPr>
          <w:sz w:val="28"/>
          <w:szCs w:val="28"/>
          <w:lang w:val="uk-UA"/>
        </w:rPr>
      </w:pPr>
      <w:r w:rsidRPr="009F17B8">
        <w:rPr>
          <w:sz w:val="28"/>
          <w:szCs w:val="28"/>
          <w:lang w:val="uk-UA"/>
        </w:rPr>
        <w:t xml:space="preserve">Священний Синод відкрито заявляє про виниклі внутрішні проблеми, і закликає боротися з ними за допомогою проведення роз'яснювальної роботи, як серед духовенства, так і серед мирян. Вчинки темряви бояться світла і розголосу, а тому висвітлення проблеми, виявленої всередині церковного життя деяких православних парафій </w:t>
      </w:r>
      <w:r w:rsidR="00A86A34">
        <w:rPr>
          <w:sz w:val="28"/>
          <w:szCs w:val="28"/>
          <w:lang w:val="uk-UA"/>
        </w:rPr>
        <w:t>–</w:t>
      </w:r>
      <w:r w:rsidRPr="009F17B8">
        <w:rPr>
          <w:sz w:val="28"/>
          <w:szCs w:val="28"/>
          <w:lang w:val="uk-UA"/>
        </w:rPr>
        <w:t xml:space="preserve"> це вже перший крок на шляху до її подолання.</w:t>
      </w:r>
    </w:p>
    <w:p w:rsidR="00B24D3E" w:rsidRPr="00B24D3E" w:rsidRDefault="00B24D3E" w:rsidP="00B24D3E">
      <w:pPr>
        <w:spacing w:line="360" w:lineRule="auto"/>
        <w:ind w:firstLine="567"/>
        <w:jc w:val="both"/>
        <w:rPr>
          <w:sz w:val="28"/>
          <w:szCs w:val="28"/>
        </w:rPr>
      </w:pPr>
    </w:p>
    <w:p w:rsidR="00B24D3E" w:rsidRPr="00B24D3E" w:rsidRDefault="00B24D3E" w:rsidP="00B24D3E">
      <w:pPr>
        <w:spacing w:line="360" w:lineRule="auto"/>
        <w:ind w:firstLine="567"/>
        <w:jc w:val="both"/>
        <w:rPr>
          <w:sz w:val="28"/>
          <w:szCs w:val="28"/>
        </w:rPr>
      </w:pPr>
    </w:p>
    <w:p w:rsidR="00D84EB4" w:rsidRPr="00C15509" w:rsidRDefault="00D84EB4" w:rsidP="00C15509">
      <w:pPr>
        <w:spacing w:line="360" w:lineRule="auto"/>
        <w:ind w:firstLine="567"/>
        <w:jc w:val="both"/>
        <w:rPr>
          <w:b/>
          <w:sz w:val="28"/>
          <w:szCs w:val="28"/>
          <w:lang w:val="uk-UA"/>
        </w:rPr>
      </w:pPr>
      <w:r w:rsidRPr="00C15509">
        <w:rPr>
          <w:b/>
          <w:sz w:val="28"/>
          <w:szCs w:val="28"/>
          <w:lang w:val="uk-UA"/>
        </w:rPr>
        <w:t xml:space="preserve">3.2. </w:t>
      </w:r>
      <w:r w:rsidR="00C15509" w:rsidRPr="00C15509">
        <w:rPr>
          <w:b/>
          <w:sz w:val="28"/>
          <w:szCs w:val="28"/>
          <w:lang w:val="uk-UA"/>
        </w:rPr>
        <w:t>Деструктивні тенденції на прикладах з практики в мировому Православ’ї</w:t>
      </w:r>
      <w:r w:rsidRPr="00C15509">
        <w:rPr>
          <w:b/>
          <w:sz w:val="28"/>
          <w:szCs w:val="28"/>
          <w:lang w:val="uk-UA"/>
        </w:rPr>
        <w:t>.</w:t>
      </w:r>
    </w:p>
    <w:p w:rsidR="004940C8" w:rsidRDefault="004940C8" w:rsidP="00D84EB4">
      <w:pPr>
        <w:spacing w:line="360" w:lineRule="auto"/>
        <w:ind w:firstLine="567"/>
        <w:jc w:val="both"/>
        <w:rPr>
          <w:b/>
          <w:sz w:val="28"/>
          <w:szCs w:val="28"/>
          <w:lang w:val="uk-UA"/>
        </w:rPr>
      </w:pPr>
    </w:p>
    <w:p w:rsidR="00E7179D" w:rsidRPr="00E7179D" w:rsidRDefault="00E7179D" w:rsidP="00E7179D">
      <w:pPr>
        <w:spacing w:line="360" w:lineRule="auto"/>
        <w:ind w:firstLine="567"/>
        <w:jc w:val="both"/>
        <w:rPr>
          <w:sz w:val="28"/>
          <w:szCs w:val="28"/>
          <w:lang w:val="uk-UA"/>
        </w:rPr>
      </w:pPr>
      <w:r w:rsidRPr="00E7179D">
        <w:rPr>
          <w:sz w:val="28"/>
          <w:szCs w:val="28"/>
          <w:lang w:val="uk-UA"/>
        </w:rPr>
        <w:t>Незважаючи на зусилля священно</w:t>
      </w:r>
      <w:r w:rsidR="00A86E04">
        <w:rPr>
          <w:sz w:val="28"/>
          <w:szCs w:val="28"/>
          <w:lang w:val="uk-UA"/>
        </w:rPr>
        <w:t>го керівництва</w:t>
      </w:r>
      <w:r w:rsidRPr="00E7179D">
        <w:rPr>
          <w:sz w:val="28"/>
          <w:szCs w:val="28"/>
          <w:lang w:val="uk-UA"/>
        </w:rPr>
        <w:t xml:space="preserve">, спрямовані на профілактику та подолання виникаючих на православних приходах деструктивних явищ, все ж іноді, особливо на віддалених парафіях, негативні прояви мають місце, і перш, ніж Церква зуміє на них відреагувати, вони </w:t>
      </w:r>
      <w:r w:rsidRPr="00E7179D">
        <w:rPr>
          <w:sz w:val="28"/>
          <w:szCs w:val="28"/>
          <w:lang w:val="uk-UA"/>
        </w:rPr>
        <w:lastRenderedPageBreak/>
        <w:t>встигають заявити про себе в повний голос. Одним з останніх таких випадків стали події, пов'язані з громадою С</w:t>
      </w:r>
      <w:r w:rsidR="00A86E04">
        <w:rPr>
          <w:sz w:val="28"/>
          <w:szCs w:val="28"/>
          <w:lang w:val="uk-UA"/>
        </w:rPr>
        <w:t>е</w:t>
      </w:r>
      <w:r w:rsidRPr="00E7179D">
        <w:rPr>
          <w:sz w:val="28"/>
          <w:szCs w:val="28"/>
          <w:lang w:val="uk-UA"/>
        </w:rPr>
        <w:t>редн</w:t>
      </w:r>
      <w:r w:rsidR="00A86E04">
        <w:rPr>
          <w:sz w:val="28"/>
          <w:szCs w:val="28"/>
          <w:lang w:val="uk-UA"/>
        </w:rPr>
        <w:t>ьо-</w:t>
      </w:r>
      <w:r w:rsidRPr="00E7179D">
        <w:rPr>
          <w:sz w:val="28"/>
          <w:szCs w:val="28"/>
          <w:lang w:val="uk-UA"/>
        </w:rPr>
        <w:t>уральс</w:t>
      </w:r>
      <w:r w:rsidR="00A86E04">
        <w:rPr>
          <w:sz w:val="28"/>
          <w:szCs w:val="28"/>
          <w:lang w:val="uk-UA"/>
        </w:rPr>
        <w:t>ь</w:t>
      </w:r>
      <w:r w:rsidRPr="00E7179D">
        <w:rPr>
          <w:sz w:val="28"/>
          <w:szCs w:val="28"/>
          <w:lang w:val="uk-UA"/>
        </w:rPr>
        <w:t xml:space="preserve">кого жіночого монастиря і його настоятелем </w:t>
      </w:r>
      <w:proofErr w:type="spellStart"/>
      <w:r w:rsidRPr="00E7179D">
        <w:rPr>
          <w:sz w:val="28"/>
          <w:szCs w:val="28"/>
          <w:lang w:val="uk-UA"/>
        </w:rPr>
        <w:t>сх</w:t>
      </w:r>
      <w:r w:rsidR="005A53D7">
        <w:rPr>
          <w:sz w:val="28"/>
          <w:szCs w:val="28"/>
          <w:lang w:val="uk-UA"/>
        </w:rPr>
        <w:t>и</w:t>
      </w:r>
      <w:r w:rsidRPr="00E7179D">
        <w:rPr>
          <w:sz w:val="28"/>
          <w:szCs w:val="28"/>
          <w:lang w:val="uk-UA"/>
        </w:rPr>
        <w:t>ігумен</w:t>
      </w:r>
      <w:r w:rsidR="00A86E04">
        <w:rPr>
          <w:sz w:val="28"/>
          <w:szCs w:val="28"/>
          <w:lang w:val="uk-UA"/>
        </w:rPr>
        <w:t>ом</w:t>
      </w:r>
      <w:proofErr w:type="spellEnd"/>
      <w:r w:rsidRPr="00E7179D">
        <w:rPr>
          <w:sz w:val="28"/>
          <w:szCs w:val="28"/>
          <w:lang w:val="uk-UA"/>
        </w:rPr>
        <w:t xml:space="preserve"> Сергієм Романовим.</w:t>
      </w:r>
    </w:p>
    <w:p w:rsidR="00E7179D" w:rsidRPr="00E7179D" w:rsidRDefault="00E7179D" w:rsidP="00E7179D">
      <w:pPr>
        <w:spacing w:line="360" w:lineRule="auto"/>
        <w:ind w:firstLine="567"/>
        <w:jc w:val="both"/>
        <w:rPr>
          <w:sz w:val="28"/>
          <w:szCs w:val="28"/>
          <w:lang w:val="uk-UA"/>
        </w:rPr>
      </w:pPr>
      <w:r w:rsidRPr="00E7179D">
        <w:rPr>
          <w:sz w:val="28"/>
          <w:szCs w:val="28"/>
          <w:lang w:val="uk-UA"/>
        </w:rPr>
        <w:t xml:space="preserve">Недалеко від Єкатеринбурга, на землях пов'язаних з історією розстрілу і поховання тіл сім'ї останнього царя Російської імперії </w:t>
      </w:r>
      <w:r w:rsidR="00A86E04">
        <w:rPr>
          <w:sz w:val="28"/>
          <w:szCs w:val="28"/>
          <w:lang w:val="uk-UA"/>
        </w:rPr>
        <w:t>Ми</w:t>
      </w:r>
      <w:r w:rsidRPr="00E7179D">
        <w:rPr>
          <w:sz w:val="28"/>
          <w:szCs w:val="28"/>
          <w:lang w:val="uk-UA"/>
        </w:rPr>
        <w:t>колая</w:t>
      </w:r>
      <w:r w:rsidR="00A86E04">
        <w:rPr>
          <w:sz w:val="28"/>
          <w:szCs w:val="28"/>
          <w:lang w:val="uk-UA"/>
        </w:rPr>
        <w:t xml:space="preserve"> </w:t>
      </w:r>
      <w:r w:rsidRPr="00E7179D">
        <w:rPr>
          <w:sz w:val="28"/>
          <w:szCs w:val="28"/>
          <w:lang w:val="uk-UA"/>
        </w:rPr>
        <w:t xml:space="preserve">II, рішенням </w:t>
      </w:r>
      <w:proofErr w:type="spellStart"/>
      <w:r w:rsidRPr="00E7179D">
        <w:rPr>
          <w:sz w:val="28"/>
          <w:szCs w:val="28"/>
          <w:lang w:val="uk-UA"/>
        </w:rPr>
        <w:t>Єкатеринбурзьк</w:t>
      </w:r>
      <w:r w:rsidR="00A86E04">
        <w:rPr>
          <w:sz w:val="28"/>
          <w:szCs w:val="28"/>
          <w:lang w:val="uk-UA"/>
        </w:rPr>
        <w:t>ої</w:t>
      </w:r>
      <w:proofErr w:type="spellEnd"/>
      <w:r w:rsidRPr="00E7179D">
        <w:rPr>
          <w:sz w:val="28"/>
          <w:szCs w:val="28"/>
          <w:lang w:val="uk-UA"/>
        </w:rPr>
        <w:t xml:space="preserve"> єпархії було розпочато будівництво жіночого монастиря на честь ікони Божої Матері «</w:t>
      </w:r>
      <w:proofErr w:type="spellStart"/>
      <w:r w:rsidRPr="00E7179D">
        <w:rPr>
          <w:sz w:val="28"/>
          <w:szCs w:val="28"/>
          <w:lang w:val="uk-UA"/>
        </w:rPr>
        <w:t>Спорительниц</w:t>
      </w:r>
      <w:r w:rsidR="00A86E04">
        <w:rPr>
          <w:sz w:val="28"/>
          <w:szCs w:val="28"/>
          <w:lang w:val="uk-UA"/>
        </w:rPr>
        <w:t>я</w:t>
      </w:r>
      <w:proofErr w:type="spellEnd"/>
      <w:r w:rsidRPr="00E7179D">
        <w:rPr>
          <w:sz w:val="28"/>
          <w:szCs w:val="28"/>
          <w:lang w:val="uk-UA"/>
        </w:rPr>
        <w:t xml:space="preserve"> хлібів». Керувати початком будівельних робіт в 2002 році був призначений ієромонах Сергій Романов. Ігуменею монастиря була призначена монахиня Варвара </w:t>
      </w:r>
      <w:proofErr w:type="spellStart"/>
      <w:r w:rsidRPr="00E7179D">
        <w:rPr>
          <w:sz w:val="28"/>
          <w:szCs w:val="28"/>
          <w:lang w:val="uk-UA"/>
        </w:rPr>
        <w:t>Кригіна</w:t>
      </w:r>
      <w:proofErr w:type="spellEnd"/>
      <w:r w:rsidRPr="00E7179D">
        <w:rPr>
          <w:sz w:val="28"/>
          <w:szCs w:val="28"/>
          <w:lang w:val="uk-UA"/>
        </w:rPr>
        <w:t xml:space="preserve"> [</w:t>
      </w:r>
      <w:r w:rsidR="00867876">
        <w:rPr>
          <w:sz w:val="28"/>
          <w:szCs w:val="28"/>
          <w:lang w:val="uk-UA"/>
        </w:rPr>
        <w:t>34</w:t>
      </w:r>
      <w:r w:rsidRPr="00E7179D">
        <w:rPr>
          <w:sz w:val="28"/>
          <w:szCs w:val="28"/>
          <w:lang w:val="uk-UA"/>
        </w:rPr>
        <w:t>]. За минулі з того часу вісімнадцять років на порожньому місці виріс монастир, на території якого розташовані чотири храми, проживають більше 500 чоловік, є своє фермерське господарство і середня школа, в загальному маємо все, що необхідно для нормально</w:t>
      </w:r>
      <w:r w:rsidR="00A86E04">
        <w:rPr>
          <w:sz w:val="28"/>
          <w:szCs w:val="28"/>
          <w:lang w:val="uk-UA"/>
        </w:rPr>
        <w:t>го</w:t>
      </w:r>
      <w:r w:rsidRPr="00E7179D">
        <w:rPr>
          <w:sz w:val="28"/>
          <w:szCs w:val="28"/>
          <w:lang w:val="uk-UA"/>
        </w:rPr>
        <w:t xml:space="preserve"> автономного життя обителі.</w:t>
      </w:r>
    </w:p>
    <w:p w:rsidR="00E7179D" w:rsidRPr="00E7179D" w:rsidRDefault="00E7179D" w:rsidP="00E7179D">
      <w:pPr>
        <w:spacing w:line="360" w:lineRule="auto"/>
        <w:ind w:firstLine="567"/>
        <w:jc w:val="both"/>
        <w:rPr>
          <w:sz w:val="28"/>
          <w:szCs w:val="28"/>
          <w:lang w:val="uk-UA"/>
        </w:rPr>
      </w:pPr>
      <w:r w:rsidRPr="00E7179D">
        <w:rPr>
          <w:sz w:val="28"/>
          <w:szCs w:val="28"/>
          <w:lang w:val="uk-UA"/>
        </w:rPr>
        <w:t>На жаль, такий успіх в області матеріального добробуту почав згубно позначатися на духовн</w:t>
      </w:r>
      <w:r w:rsidR="00A86E04">
        <w:rPr>
          <w:sz w:val="28"/>
          <w:szCs w:val="28"/>
          <w:lang w:val="uk-UA"/>
        </w:rPr>
        <w:t>ому</w:t>
      </w:r>
      <w:r w:rsidRPr="00E7179D">
        <w:rPr>
          <w:sz w:val="28"/>
          <w:szCs w:val="28"/>
          <w:lang w:val="uk-UA"/>
        </w:rPr>
        <w:t xml:space="preserve"> стан</w:t>
      </w:r>
      <w:r w:rsidR="00A86E04">
        <w:rPr>
          <w:sz w:val="28"/>
          <w:szCs w:val="28"/>
          <w:lang w:val="uk-UA"/>
        </w:rPr>
        <w:t>і</w:t>
      </w:r>
      <w:r w:rsidRPr="00E7179D">
        <w:rPr>
          <w:sz w:val="28"/>
          <w:szCs w:val="28"/>
          <w:lang w:val="uk-UA"/>
        </w:rPr>
        <w:t xml:space="preserve"> його будівельника і головного духовного наставника обителі отця Сергія, який до цього часу був зведений в ігумени і пострижений в схимники. За весь цей час, постійно перебуваючи в межах монастиря, отець Сергій, по слову Олександра </w:t>
      </w:r>
      <w:proofErr w:type="spellStart"/>
      <w:r w:rsidRPr="00E7179D">
        <w:rPr>
          <w:sz w:val="28"/>
          <w:szCs w:val="28"/>
          <w:lang w:val="uk-UA"/>
        </w:rPr>
        <w:t>Дворкіна</w:t>
      </w:r>
      <w:proofErr w:type="spellEnd"/>
      <w:r w:rsidRPr="00E7179D">
        <w:rPr>
          <w:sz w:val="28"/>
          <w:szCs w:val="28"/>
          <w:lang w:val="uk-UA"/>
        </w:rPr>
        <w:t xml:space="preserve">, звик, що всі його вважають великим молитовником, великим чудотворцем і </w:t>
      </w:r>
      <w:proofErr w:type="spellStart"/>
      <w:r w:rsidRPr="00E7179D">
        <w:rPr>
          <w:sz w:val="28"/>
          <w:szCs w:val="28"/>
          <w:lang w:val="uk-UA"/>
        </w:rPr>
        <w:t>екзарц</w:t>
      </w:r>
      <w:r w:rsidR="00A86E04">
        <w:rPr>
          <w:sz w:val="28"/>
          <w:szCs w:val="28"/>
          <w:lang w:val="uk-UA"/>
        </w:rPr>
        <w:t>и</w:t>
      </w:r>
      <w:r w:rsidRPr="00E7179D">
        <w:rPr>
          <w:sz w:val="28"/>
          <w:szCs w:val="28"/>
          <w:lang w:val="uk-UA"/>
        </w:rPr>
        <w:t>стом</w:t>
      </w:r>
      <w:proofErr w:type="spellEnd"/>
      <w:r w:rsidRPr="00E7179D">
        <w:rPr>
          <w:sz w:val="28"/>
          <w:szCs w:val="28"/>
          <w:lang w:val="uk-UA"/>
        </w:rPr>
        <w:t>, і розмовляють з ним</w:t>
      </w:r>
      <w:r w:rsidR="00A86E04">
        <w:rPr>
          <w:sz w:val="28"/>
          <w:szCs w:val="28"/>
          <w:lang w:val="uk-UA"/>
        </w:rPr>
        <w:t xml:space="preserve"> </w:t>
      </w:r>
      <w:r w:rsidR="00A86E04" w:rsidRPr="00E7179D">
        <w:rPr>
          <w:sz w:val="28"/>
          <w:szCs w:val="28"/>
          <w:lang w:val="uk-UA"/>
        </w:rPr>
        <w:t>«</w:t>
      </w:r>
      <w:r w:rsidR="00A86E04">
        <w:rPr>
          <w:sz w:val="28"/>
          <w:szCs w:val="28"/>
          <w:lang w:val="uk-UA"/>
        </w:rPr>
        <w:t>звертаючись знизу догори</w:t>
      </w:r>
      <w:r w:rsidRPr="00E7179D">
        <w:rPr>
          <w:sz w:val="28"/>
          <w:szCs w:val="28"/>
          <w:lang w:val="uk-UA"/>
        </w:rPr>
        <w:t>» [</w:t>
      </w:r>
      <w:r w:rsidR="00867876">
        <w:rPr>
          <w:sz w:val="28"/>
          <w:szCs w:val="28"/>
          <w:lang w:val="uk-UA"/>
        </w:rPr>
        <w:t>14</w:t>
      </w:r>
      <w:r w:rsidRPr="00E7179D">
        <w:rPr>
          <w:sz w:val="28"/>
          <w:szCs w:val="28"/>
          <w:lang w:val="uk-UA"/>
        </w:rPr>
        <w:t>], в поклоні, як зі святим старцем. Для людини, що не має ні духовного досвіду, який набувається десятиліттями життя в молитві і слухняності у старця, духовного наставника, ні богословської освіти [</w:t>
      </w:r>
      <w:r w:rsidR="00867876">
        <w:rPr>
          <w:sz w:val="28"/>
          <w:szCs w:val="28"/>
          <w:lang w:val="uk-UA"/>
        </w:rPr>
        <w:t>58</w:t>
      </w:r>
      <w:r w:rsidRPr="00E7179D">
        <w:rPr>
          <w:sz w:val="28"/>
          <w:szCs w:val="28"/>
          <w:lang w:val="uk-UA"/>
        </w:rPr>
        <w:t>], як</w:t>
      </w:r>
      <w:r w:rsidR="00A86E04">
        <w:rPr>
          <w:sz w:val="28"/>
          <w:szCs w:val="28"/>
          <w:lang w:val="uk-UA"/>
        </w:rPr>
        <w:t>а</w:t>
      </w:r>
      <w:r w:rsidRPr="00E7179D">
        <w:rPr>
          <w:sz w:val="28"/>
          <w:szCs w:val="28"/>
          <w:lang w:val="uk-UA"/>
        </w:rPr>
        <w:t xml:space="preserve"> дає можливість компенсувати відсутність власного духовного досвіду вивченням досвіду святих наставників і вчителів Церкви, таке становище виявилося </w:t>
      </w:r>
      <w:proofErr w:type="spellStart"/>
      <w:r w:rsidRPr="00E7179D">
        <w:rPr>
          <w:sz w:val="28"/>
          <w:szCs w:val="28"/>
          <w:lang w:val="uk-UA"/>
        </w:rPr>
        <w:t>душе</w:t>
      </w:r>
      <w:r w:rsidR="005A53D7">
        <w:rPr>
          <w:sz w:val="28"/>
          <w:szCs w:val="28"/>
          <w:lang w:val="uk-UA"/>
        </w:rPr>
        <w:t>згубним</w:t>
      </w:r>
      <w:proofErr w:type="spellEnd"/>
      <w:r w:rsidRPr="00E7179D">
        <w:rPr>
          <w:sz w:val="28"/>
          <w:szCs w:val="28"/>
          <w:lang w:val="uk-UA"/>
        </w:rPr>
        <w:t>. Отець Сергій сам повірив в те, що він великий угодник Божий, і ц</w:t>
      </w:r>
      <w:r w:rsidR="005A53D7">
        <w:rPr>
          <w:sz w:val="28"/>
          <w:szCs w:val="28"/>
          <w:lang w:val="uk-UA"/>
        </w:rPr>
        <w:t>я</w:t>
      </w:r>
      <w:r w:rsidRPr="00E7179D">
        <w:rPr>
          <w:sz w:val="28"/>
          <w:szCs w:val="28"/>
          <w:lang w:val="uk-UA"/>
        </w:rPr>
        <w:t xml:space="preserve"> відсутність адекватності в самооцінці призвел</w:t>
      </w:r>
      <w:r w:rsidR="005A53D7">
        <w:rPr>
          <w:sz w:val="28"/>
          <w:szCs w:val="28"/>
          <w:lang w:val="uk-UA"/>
        </w:rPr>
        <w:t>а</w:t>
      </w:r>
      <w:r w:rsidRPr="00E7179D">
        <w:rPr>
          <w:sz w:val="28"/>
          <w:szCs w:val="28"/>
          <w:lang w:val="uk-UA"/>
        </w:rPr>
        <w:t xml:space="preserve"> до розвитку пристрасті гордині і сприяння формуванню культу власної особистості. Як результат </w:t>
      </w:r>
      <w:r w:rsidR="005A53D7">
        <w:rPr>
          <w:sz w:val="28"/>
          <w:szCs w:val="28"/>
          <w:lang w:val="uk-UA"/>
        </w:rPr>
        <w:t>–</w:t>
      </w:r>
      <w:r w:rsidRPr="00E7179D">
        <w:rPr>
          <w:sz w:val="28"/>
          <w:szCs w:val="28"/>
          <w:lang w:val="uk-UA"/>
        </w:rPr>
        <w:t xml:space="preserve"> агресивне сприйняття критики, і в першу чергу з боку церковної влади, що з часом сформувало агресивне ставлення до будь-яких проявів інакомислення, ворожість щодо опонентів і втрати будь-</w:t>
      </w:r>
      <w:r w:rsidRPr="00E7179D">
        <w:rPr>
          <w:sz w:val="28"/>
          <w:szCs w:val="28"/>
          <w:lang w:val="uk-UA"/>
        </w:rPr>
        <w:lastRenderedPageBreak/>
        <w:t xml:space="preserve">якої терпимості до немочей ближніх. Прагнучи зміцнитися в образі праведника, ревного служителя Божого, отець Сергій став приміряти на себе образ викривача вад сучасного суспільства. Наслідуючи </w:t>
      </w:r>
      <w:r w:rsidR="005A53D7">
        <w:rPr>
          <w:sz w:val="28"/>
          <w:szCs w:val="28"/>
          <w:lang w:val="uk-UA"/>
        </w:rPr>
        <w:t xml:space="preserve">стиль </w:t>
      </w:r>
      <w:r w:rsidRPr="00E7179D">
        <w:rPr>
          <w:sz w:val="28"/>
          <w:szCs w:val="28"/>
          <w:lang w:val="uk-UA"/>
        </w:rPr>
        <w:t>пророчого служіння біблійного пророка Іллі, він почав таврувати ганьбою світські та церковні влади [</w:t>
      </w:r>
      <w:r w:rsidR="00867876">
        <w:rPr>
          <w:sz w:val="28"/>
          <w:szCs w:val="28"/>
          <w:lang w:val="uk-UA"/>
        </w:rPr>
        <w:t>59</w:t>
      </w:r>
      <w:r w:rsidRPr="00E7179D">
        <w:rPr>
          <w:sz w:val="28"/>
          <w:szCs w:val="28"/>
          <w:lang w:val="uk-UA"/>
        </w:rPr>
        <w:t>], використовуючи в своїх зверненнях популістські ідеї і теми різних теорій змов [</w:t>
      </w:r>
      <w:r w:rsidR="00867876">
        <w:rPr>
          <w:sz w:val="28"/>
          <w:szCs w:val="28"/>
          <w:lang w:val="uk-UA"/>
        </w:rPr>
        <w:t>60</w:t>
      </w:r>
      <w:r w:rsidRPr="00E7179D">
        <w:rPr>
          <w:sz w:val="28"/>
          <w:szCs w:val="28"/>
          <w:lang w:val="uk-UA"/>
        </w:rPr>
        <w:t>]. В результаті всіх цих дій він був спочатку для напоумлення заборонений в священ</w:t>
      </w:r>
      <w:r w:rsidR="005A53D7">
        <w:rPr>
          <w:sz w:val="28"/>
          <w:szCs w:val="28"/>
          <w:lang w:val="uk-UA"/>
        </w:rPr>
        <w:t xml:space="preserve">ному </w:t>
      </w:r>
      <w:r w:rsidRPr="00E7179D">
        <w:rPr>
          <w:sz w:val="28"/>
          <w:szCs w:val="28"/>
          <w:lang w:val="uk-UA"/>
        </w:rPr>
        <w:t>служінні, але ігноруючи рішення церковної влади самовільно продовжував служити. Потім, єпархіальний архієрей, бачачи наполеглив</w:t>
      </w:r>
      <w:r w:rsidR="005A53D7">
        <w:rPr>
          <w:sz w:val="28"/>
          <w:szCs w:val="28"/>
          <w:lang w:val="uk-UA"/>
        </w:rPr>
        <w:t>ий</w:t>
      </w:r>
      <w:r w:rsidRPr="00E7179D">
        <w:rPr>
          <w:sz w:val="28"/>
          <w:szCs w:val="28"/>
          <w:lang w:val="uk-UA"/>
        </w:rPr>
        <w:t xml:space="preserve"> непослух отця Сергія, рішенням церковного суду позбавив його священного сану, але замість покаяння </w:t>
      </w:r>
      <w:r w:rsidR="005A53D7">
        <w:rPr>
          <w:sz w:val="28"/>
          <w:szCs w:val="28"/>
          <w:lang w:val="uk-UA"/>
        </w:rPr>
        <w:t xml:space="preserve">він </w:t>
      </w:r>
      <w:r w:rsidRPr="00E7179D">
        <w:rPr>
          <w:sz w:val="28"/>
          <w:szCs w:val="28"/>
          <w:lang w:val="uk-UA"/>
        </w:rPr>
        <w:t>продовжив свою діяльність з ще більшою активністю, записуючи нові відео з розгромним</w:t>
      </w:r>
      <w:r w:rsidR="005A53D7">
        <w:rPr>
          <w:sz w:val="28"/>
          <w:szCs w:val="28"/>
          <w:lang w:val="uk-UA"/>
        </w:rPr>
        <w:t>и</w:t>
      </w:r>
      <w:r w:rsidRPr="00E7179D">
        <w:rPr>
          <w:sz w:val="28"/>
          <w:szCs w:val="28"/>
          <w:lang w:val="uk-UA"/>
        </w:rPr>
        <w:t xml:space="preserve"> викриттями, і викладаючи їх в Інтернет. Нарешті, за завзят</w:t>
      </w:r>
      <w:r w:rsidR="005A53D7">
        <w:rPr>
          <w:sz w:val="28"/>
          <w:szCs w:val="28"/>
          <w:lang w:val="uk-UA"/>
        </w:rPr>
        <w:t>у</w:t>
      </w:r>
      <w:r w:rsidRPr="00E7179D">
        <w:rPr>
          <w:sz w:val="28"/>
          <w:szCs w:val="28"/>
          <w:lang w:val="uk-UA"/>
        </w:rPr>
        <w:t xml:space="preserve"> непокору церковній владі і продовження здійснення священнодійств, не будучи вже носієм священного сану, </w:t>
      </w:r>
      <w:proofErr w:type="spellStart"/>
      <w:r w:rsidRPr="00E7179D">
        <w:rPr>
          <w:sz w:val="28"/>
          <w:szCs w:val="28"/>
          <w:lang w:val="uk-UA"/>
        </w:rPr>
        <w:t>схимонах</w:t>
      </w:r>
      <w:proofErr w:type="spellEnd"/>
      <w:r w:rsidRPr="00E7179D">
        <w:rPr>
          <w:sz w:val="28"/>
          <w:szCs w:val="28"/>
          <w:lang w:val="uk-UA"/>
        </w:rPr>
        <w:t xml:space="preserve"> Сергій був відлучений від Церкви [</w:t>
      </w:r>
      <w:r w:rsidR="00867876">
        <w:rPr>
          <w:sz w:val="28"/>
          <w:szCs w:val="28"/>
          <w:lang w:val="uk-UA"/>
        </w:rPr>
        <w:t>58</w:t>
      </w:r>
      <w:r w:rsidRPr="00E7179D">
        <w:rPr>
          <w:sz w:val="28"/>
          <w:szCs w:val="28"/>
          <w:lang w:val="uk-UA"/>
        </w:rPr>
        <w:t>].</w:t>
      </w:r>
    </w:p>
    <w:p w:rsidR="00E7179D" w:rsidRPr="00E7179D" w:rsidRDefault="00E7179D" w:rsidP="00E7179D">
      <w:pPr>
        <w:spacing w:line="360" w:lineRule="auto"/>
        <w:ind w:firstLine="567"/>
        <w:jc w:val="both"/>
        <w:rPr>
          <w:sz w:val="28"/>
          <w:szCs w:val="28"/>
          <w:lang w:val="uk-UA"/>
        </w:rPr>
      </w:pPr>
      <w:r w:rsidRPr="00E7179D">
        <w:rPr>
          <w:sz w:val="28"/>
          <w:szCs w:val="28"/>
          <w:lang w:val="uk-UA"/>
        </w:rPr>
        <w:t>Розглянемо тепер описаний інцидент на предмет виявлення деструктивних ознак в житті С</w:t>
      </w:r>
      <w:r w:rsidR="005A53D7">
        <w:rPr>
          <w:sz w:val="28"/>
          <w:szCs w:val="28"/>
          <w:lang w:val="uk-UA"/>
        </w:rPr>
        <w:t>е</w:t>
      </w:r>
      <w:r w:rsidRPr="00E7179D">
        <w:rPr>
          <w:sz w:val="28"/>
          <w:szCs w:val="28"/>
          <w:lang w:val="uk-UA"/>
        </w:rPr>
        <w:t>редн</w:t>
      </w:r>
      <w:r w:rsidR="005A53D7">
        <w:rPr>
          <w:sz w:val="28"/>
          <w:szCs w:val="28"/>
          <w:lang w:val="uk-UA"/>
        </w:rPr>
        <w:t>ьо-</w:t>
      </w:r>
      <w:r w:rsidRPr="00E7179D">
        <w:rPr>
          <w:sz w:val="28"/>
          <w:szCs w:val="28"/>
          <w:lang w:val="uk-UA"/>
        </w:rPr>
        <w:t>уральс</w:t>
      </w:r>
      <w:r w:rsidR="005A53D7">
        <w:rPr>
          <w:sz w:val="28"/>
          <w:szCs w:val="28"/>
          <w:lang w:val="uk-UA"/>
        </w:rPr>
        <w:t>ь</w:t>
      </w:r>
      <w:r w:rsidRPr="00E7179D">
        <w:rPr>
          <w:sz w:val="28"/>
          <w:szCs w:val="28"/>
          <w:lang w:val="uk-UA"/>
        </w:rPr>
        <w:t>кого монастир</w:t>
      </w:r>
      <w:r w:rsidR="005A53D7">
        <w:rPr>
          <w:sz w:val="28"/>
          <w:szCs w:val="28"/>
          <w:lang w:val="uk-UA"/>
        </w:rPr>
        <w:t>я</w:t>
      </w:r>
      <w:r w:rsidRPr="00E7179D">
        <w:rPr>
          <w:sz w:val="28"/>
          <w:szCs w:val="28"/>
          <w:lang w:val="uk-UA"/>
        </w:rPr>
        <w:t>.</w:t>
      </w:r>
    </w:p>
    <w:p w:rsidR="00E7179D" w:rsidRPr="00E7179D" w:rsidRDefault="00E7179D" w:rsidP="00E7179D">
      <w:pPr>
        <w:spacing w:line="360" w:lineRule="auto"/>
        <w:ind w:firstLine="567"/>
        <w:jc w:val="both"/>
        <w:rPr>
          <w:sz w:val="28"/>
          <w:szCs w:val="28"/>
          <w:lang w:val="uk-UA"/>
        </w:rPr>
      </w:pPr>
      <w:r w:rsidRPr="00E7179D">
        <w:rPr>
          <w:sz w:val="28"/>
          <w:szCs w:val="28"/>
          <w:lang w:val="uk-UA"/>
        </w:rPr>
        <w:t xml:space="preserve">Згадаймо ще раз чотири ознаки деструктивної релігійної організації по Олександру </w:t>
      </w:r>
      <w:proofErr w:type="spellStart"/>
      <w:r w:rsidRPr="00E7179D">
        <w:rPr>
          <w:sz w:val="28"/>
          <w:szCs w:val="28"/>
          <w:lang w:val="uk-UA"/>
        </w:rPr>
        <w:t>Дворкін</w:t>
      </w:r>
      <w:r w:rsidR="005A53D7">
        <w:rPr>
          <w:sz w:val="28"/>
          <w:szCs w:val="28"/>
          <w:lang w:val="uk-UA"/>
        </w:rPr>
        <w:t>у</w:t>
      </w:r>
      <w:proofErr w:type="spellEnd"/>
      <w:r w:rsidRPr="00E7179D">
        <w:rPr>
          <w:sz w:val="28"/>
          <w:szCs w:val="28"/>
          <w:lang w:val="uk-UA"/>
        </w:rPr>
        <w:t xml:space="preserve">. Це наявність некритичного лідерства або </w:t>
      </w:r>
      <w:proofErr w:type="spellStart"/>
      <w:r w:rsidRPr="00E7179D">
        <w:rPr>
          <w:sz w:val="28"/>
          <w:szCs w:val="28"/>
          <w:lang w:val="uk-UA"/>
        </w:rPr>
        <w:t>гуруїзм</w:t>
      </w:r>
      <w:proofErr w:type="spellEnd"/>
      <w:r w:rsidRPr="00E7179D">
        <w:rPr>
          <w:sz w:val="28"/>
          <w:szCs w:val="28"/>
          <w:lang w:val="uk-UA"/>
        </w:rPr>
        <w:t>, наявність організації з жорсткою дисципліною, наявність рятівного методу і «езотеричний розрив» або просто брехня при вербуванні.</w:t>
      </w:r>
    </w:p>
    <w:p w:rsidR="00E7179D" w:rsidRDefault="00E7179D" w:rsidP="00E7179D">
      <w:pPr>
        <w:spacing w:line="360" w:lineRule="auto"/>
        <w:ind w:firstLine="567"/>
        <w:jc w:val="both"/>
        <w:rPr>
          <w:sz w:val="28"/>
          <w:szCs w:val="28"/>
          <w:lang w:val="uk-UA"/>
        </w:rPr>
      </w:pPr>
      <w:r w:rsidRPr="00E7179D">
        <w:rPr>
          <w:sz w:val="28"/>
          <w:szCs w:val="28"/>
          <w:lang w:val="uk-UA"/>
        </w:rPr>
        <w:t xml:space="preserve">Що стосується некритичного лідерства, то про це було вже досить сказано, при описі фігури </w:t>
      </w:r>
      <w:r w:rsidR="005A53D7">
        <w:rPr>
          <w:sz w:val="28"/>
          <w:szCs w:val="28"/>
          <w:lang w:val="uk-UA"/>
        </w:rPr>
        <w:t>отця</w:t>
      </w:r>
      <w:r w:rsidRPr="00E7179D">
        <w:rPr>
          <w:sz w:val="28"/>
          <w:szCs w:val="28"/>
          <w:lang w:val="uk-UA"/>
        </w:rPr>
        <w:t xml:space="preserve"> Сергія. З усіма своїми якостями він у своїй особистості являє яскравий приклад сектантського гуру, що володіє, на відміну від простих людей, практично божественними якостями: зціляє від хвороб, велить злими духами</w:t>
      </w:r>
      <w:r w:rsidR="005A53D7">
        <w:rPr>
          <w:sz w:val="28"/>
          <w:szCs w:val="28"/>
          <w:lang w:val="uk-UA"/>
        </w:rPr>
        <w:t xml:space="preserve"> та</w:t>
      </w:r>
      <w:r w:rsidRPr="00E7179D">
        <w:rPr>
          <w:sz w:val="28"/>
          <w:szCs w:val="28"/>
          <w:lang w:val="uk-UA"/>
        </w:rPr>
        <w:t xml:space="preserve"> виганяє їх</w:t>
      </w:r>
      <w:r w:rsidR="005A53D7">
        <w:rPr>
          <w:sz w:val="28"/>
          <w:szCs w:val="28"/>
          <w:lang w:val="uk-UA"/>
        </w:rPr>
        <w:t xml:space="preserve"> молитвами чи просто словом</w:t>
      </w:r>
      <w:r w:rsidR="00D12A6D">
        <w:rPr>
          <w:sz w:val="28"/>
          <w:szCs w:val="28"/>
          <w:lang w:val="uk-UA"/>
        </w:rPr>
        <w:t xml:space="preserve"> [</w:t>
      </w:r>
      <w:r w:rsidR="00867876">
        <w:rPr>
          <w:sz w:val="28"/>
          <w:szCs w:val="28"/>
          <w:lang w:val="uk-UA"/>
        </w:rPr>
        <w:t>61</w:t>
      </w:r>
      <w:r w:rsidR="00D12A6D">
        <w:rPr>
          <w:sz w:val="28"/>
          <w:szCs w:val="28"/>
          <w:lang w:val="uk-UA"/>
        </w:rPr>
        <w:t>]</w:t>
      </w:r>
      <w:r w:rsidRPr="00E7179D">
        <w:rPr>
          <w:sz w:val="28"/>
          <w:szCs w:val="28"/>
          <w:lang w:val="uk-UA"/>
        </w:rPr>
        <w:t xml:space="preserve">, дає тим, хто шукає істини божественні настанови і картає відступників від </w:t>
      </w:r>
      <w:r w:rsidR="005A53D7">
        <w:rPr>
          <w:sz w:val="28"/>
          <w:szCs w:val="28"/>
          <w:lang w:val="uk-UA"/>
        </w:rPr>
        <w:t>і</w:t>
      </w:r>
      <w:r w:rsidR="005A53D7" w:rsidRPr="00E7179D">
        <w:rPr>
          <w:sz w:val="28"/>
          <w:szCs w:val="28"/>
          <w:lang w:val="uk-UA"/>
        </w:rPr>
        <w:t>стини</w:t>
      </w:r>
      <w:r w:rsidRPr="00E7179D">
        <w:rPr>
          <w:sz w:val="28"/>
          <w:szCs w:val="28"/>
          <w:lang w:val="uk-UA"/>
        </w:rPr>
        <w:t>, незважаючи на їх ранги і особи.</w:t>
      </w:r>
    </w:p>
    <w:p w:rsidR="005371CA" w:rsidRPr="005371CA" w:rsidRDefault="005371CA" w:rsidP="005A53D7">
      <w:pPr>
        <w:spacing w:line="360" w:lineRule="auto"/>
        <w:ind w:firstLine="567"/>
        <w:jc w:val="both"/>
        <w:rPr>
          <w:sz w:val="28"/>
          <w:szCs w:val="28"/>
          <w:lang w:val="uk-UA"/>
        </w:rPr>
      </w:pPr>
      <w:r w:rsidRPr="005371CA">
        <w:rPr>
          <w:sz w:val="28"/>
          <w:szCs w:val="28"/>
          <w:lang w:val="uk-UA"/>
        </w:rPr>
        <w:t xml:space="preserve">Що </w:t>
      </w:r>
      <w:r w:rsidR="005A53D7">
        <w:rPr>
          <w:sz w:val="28"/>
          <w:szCs w:val="28"/>
          <w:lang w:val="uk-UA"/>
        </w:rPr>
        <w:t xml:space="preserve">ж </w:t>
      </w:r>
      <w:r w:rsidRPr="005371CA">
        <w:rPr>
          <w:sz w:val="28"/>
          <w:szCs w:val="28"/>
          <w:lang w:val="uk-UA"/>
        </w:rPr>
        <w:t xml:space="preserve">стосується наявності організації з жорсткою дисципліною, то до цього вже природним чином розташовують умови автономного життя за </w:t>
      </w:r>
      <w:r w:rsidRPr="005371CA">
        <w:rPr>
          <w:sz w:val="28"/>
          <w:szCs w:val="28"/>
          <w:lang w:val="uk-UA"/>
        </w:rPr>
        <w:lastRenderedPageBreak/>
        <w:t>стінами монастиря, відгородженого від зовнішнього світу своїми стінами і відносної віддаленістю від населених пунктів. Якщо на чолі такої обителі стоїть духовно досвідчений настоятель, з любов'ю керуючий своїми підопічними, то життя за статутом в ній йде на користь і на спасіння душі кожного</w:t>
      </w:r>
      <w:r w:rsidR="005A53D7">
        <w:rPr>
          <w:sz w:val="28"/>
          <w:szCs w:val="28"/>
          <w:lang w:val="uk-UA"/>
        </w:rPr>
        <w:t>, хто</w:t>
      </w:r>
      <w:r w:rsidRPr="005371CA">
        <w:rPr>
          <w:sz w:val="28"/>
          <w:szCs w:val="28"/>
          <w:lang w:val="uk-UA"/>
        </w:rPr>
        <w:t xml:space="preserve"> в </w:t>
      </w:r>
      <w:r w:rsidR="005A53D7">
        <w:rPr>
          <w:sz w:val="28"/>
          <w:szCs w:val="28"/>
          <w:lang w:val="uk-UA"/>
        </w:rPr>
        <w:t xml:space="preserve">цьому </w:t>
      </w:r>
      <w:r w:rsidRPr="005371CA">
        <w:rPr>
          <w:sz w:val="28"/>
          <w:szCs w:val="28"/>
          <w:lang w:val="uk-UA"/>
        </w:rPr>
        <w:t xml:space="preserve">монастирі перебуває. Але дуже багато </w:t>
      </w:r>
      <w:r w:rsidR="005A53D7">
        <w:rPr>
          <w:sz w:val="28"/>
          <w:szCs w:val="28"/>
          <w:lang w:val="uk-UA"/>
        </w:rPr>
        <w:t>чинників</w:t>
      </w:r>
      <w:r w:rsidRPr="005371CA">
        <w:rPr>
          <w:sz w:val="28"/>
          <w:szCs w:val="28"/>
          <w:lang w:val="uk-UA"/>
        </w:rPr>
        <w:t xml:space="preserve"> залеж</w:t>
      </w:r>
      <w:r w:rsidR="005A53D7">
        <w:rPr>
          <w:sz w:val="28"/>
          <w:szCs w:val="28"/>
          <w:lang w:val="uk-UA"/>
        </w:rPr>
        <w:t>ить</w:t>
      </w:r>
      <w:r w:rsidRPr="005371CA">
        <w:rPr>
          <w:sz w:val="28"/>
          <w:szCs w:val="28"/>
          <w:lang w:val="uk-UA"/>
        </w:rPr>
        <w:t xml:space="preserve"> від особистості настоятеля. Якщо на чолі громади виявляється людина, яка любить тільки себе, то і вся організація буде підпорядкована роботі на користь його особистих інтересів. Тоді воля лідера виявляється головним статутом обителі, а виконання його бажань виявляється єдиною можливістю досягнення порятунку. З цих позицій стає зрозумілим той ентузіазм черниць С</w:t>
      </w:r>
      <w:r w:rsidR="002A280D">
        <w:rPr>
          <w:sz w:val="28"/>
          <w:szCs w:val="28"/>
          <w:lang w:val="uk-UA"/>
        </w:rPr>
        <w:t>е</w:t>
      </w:r>
      <w:r w:rsidRPr="005371CA">
        <w:rPr>
          <w:sz w:val="28"/>
          <w:szCs w:val="28"/>
          <w:lang w:val="uk-UA"/>
        </w:rPr>
        <w:t>редн</w:t>
      </w:r>
      <w:r w:rsidR="002A280D">
        <w:rPr>
          <w:sz w:val="28"/>
          <w:szCs w:val="28"/>
          <w:lang w:val="uk-UA"/>
        </w:rPr>
        <w:t>ьо-</w:t>
      </w:r>
      <w:r w:rsidRPr="005371CA">
        <w:rPr>
          <w:sz w:val="28"/>
          <w:szCs w:val="28"/>
          <w:lang w:val="uk-UA"/>
        </w:rPr>
        <w:t>уральс</w:t>
      </w:r>
      <w:r w:rsidR="002A280D">
        <w:rPr>
          <w:sz w:val="28"/>
          <w:szCs w:val="28"/>
          <w:lang w:val="uk-UA"/>
        </w:rPr>
        <w:t>ь</w:t>
      </w:r>
      <w:r w:rsidRPr="005371CA">
        <w:rPr>
          <w:sz w:val="28"/>
          <w:szCs w:val="28"/>
          <w:lang w:val="uk-UA"/>
        </w:rPr>
        <w:t xml:space="preserve">кого монастиря, з яким вони, щоб доставити радість </w:t>
      </w:r>
      <w:r w:rsidR="002A280D">
        <w:rPr>
          <w:sz w:val="28"/>
          <w:szCs w:val="28"/>
          <w:lang w:val="uk-UA"/>
        </w:rPr>
        <w:t xml:space="preserve">улюбленому </w:t>
      </w:r>
      <w:r w:rsidRPr="005371CA">
        <w:rPr>
          <w:sz w:val="28"/>
          <w:szCs w:val="28"/>
          <w:lang w:val="uk-UA"/>
        </w:rPr>
        <w:t>батюш</w:t>
      </w:r>
      <w:r w:rsidR="002A280D">
        <w:rPr>
          <w:sz w:val="28"/>
          <w:szCs w:val="28"/>
          <w:lang w:val="uk-UA"/>
        </w:rPr>
        <w:t>ці</w:t>
      </w:r>
      <w:r w:rsidRPr="005371CA">
        <w:rPr>
          <w:sz w:val="28"/>
          <w:szCs w:val="28"/>
          <w:lang w:val="uk-UA"/>
        </w:rPr>
        <w:t>, пускаються перед відеокамерою в танок, і виспівують частівки під супровід акордеону [</w:t>
      </w:r>
      <w:r w:rsidR="00867876">
        <w:rPr>
          <w:sz w:val="28"/>
          <w:szCs w:val="28"/>
          <w:lang w:val="uk-UA"/>
        </w:rPr>
        <w:t>14</w:t>
      </w:r>
      <w:r w:rsidRPr="005371CA">
        <w:rPr>
          <w:sz w:val="28"/>
          <w:szCs w:val="28"/>
          <w:lang w:val="uk-UA"/>
        </w:rPr>
        <w:t xml:space="preserve">]. Одним словом, з жорсткою дисципліною і безумовним підпорядкуванням волі духівника обителі отцю Сергію в громаді </w:t>
      </w:r>
      <w:r w:rsidR="002A280D" w:rsidRPr="005371CA">
        <w:rPr>
          <w:sz w:val="28"/>
          <w:szCs w:val="28"/>
          <w:lang w:val="uk-UA"/>
        </w:rPr>
        <w:t>С</w:t>
      </w:r>
      <w:r w:rsidR="002A280D">
        <w:rPr>
          <w:sz w:val="28"/>
          <w:szCs w:val="28"/>
          <w:lang w:val="uk-UA"/>
        </w:rPr>
        <w:t>е</w:t>
      </w:r>
      <w:r w:rsidR="002A280D" w:rsidRPr="005371CA">
        <w:rPr>
          <w:sz w:val="28"/>
          <w:szCs w:val="28"/>
          <w:lang w:val="uk-UA"/>
        </w:rPr>
        <w:t>редн</w:t>
      </w:r>
      <w:r w:rsidR="002A280D">
        <w:rPr>
          <w:sz w:val="28"/>
          <w:szCs w:val="28"/>
          <w:lang w:val="uk-UA"/>
        </w:rPr>
        <w:t>ьо-</w:t>
      </w:r>
      <w:r w:rsidR="002A280D" w:rsidRPr="005371CA">
        <w:rPr>
          <w:sz w:val="28"/>
          <w:szCs w:val="28"/>
          <w:lang w:val="uk-UA"/>
        </w:rPr>
        <w:t>уральс</w:t>
      </w:r>
      <w:r w:rsidR="002A280D">
        <w:rPr>
          <w:sz w:val="28"/>
          <w:szCs w:val="28"/>
          <w:lang w:val="uk-UA"/>
        </w:rPr>
        <w:t>ь</w:t>
      </w:r>
      <w:r w:rsidR="002A280D" w:rsidRPr="005371CA">
        <w:rPr>
          <w:sz w:val="28"/>
          <w:szCs w:val="28"/>
          <w:lang w:val="uk-UA"/>
        </w:rPr>
        <w:t>кого</w:t>
      </w:r>
      <w:r w:rsidRPr="005371CA">
        <w:rPr>
          <w:sz w:val="28"/>
          <w:szCs w:val="28"/>
          <w:lang w:val="uk-UA"/>
        </w:rPr>
        <w:t xml:space="preserve"> жіночого монастиря все в порядку: черниці танцюють і співають, ієромонахи служать спільні служби з відлученим від церкви колишнім </w:t>
      </w:r>
      <w:proofErr w:type="spellStart"/>
      <w:r w:rsidRPr="005371CA">
        <w:rPr>
          <w:sz w:val="28"/>
          <w:szCs w:val="28"/>
          <w:lang w:val="uk-UA"/>
        </w:rPr>
        <w:t>сх</w:t>
      </w:r>
      <w:r w:rsidR="002A280D">
        <w:rPr>
          <w:sz w:val="28"/>
          <w:szCs w:val="28"/>
          <w:lang w:val="uk-UA"/>
        </w:rPr>
        <w:t>и</w:t>
      </w:r>
      <w:r w:rsidRPr="005371CA">
        <w:rPr>
          <w:sz w:val="28"/>
          <w:szCs w:val="28"/>
          <w:lang w:val="uk-UA"/>
        </w:rPr>
        <w:t>ігумен</w:t>
      </w:r>
      <w:r w:rsidR="002A280D">
        <w:rPr>
          <w:sz w:val="28"/>
          <w:szCs w:val="28"/>
          <w:lang w:val="uk-UA"/>
        </w:rPr>
        <w:t>ом</w:t>
      </w:r>
      <w:proofErr w:type="spellEnd"/>
      <w:r w:rsidRPr="005371CA">
        <w:rPr>
          <w:sz w:val="28"/>
          <w:szCs w:val="28"/>
          <w:lang w:val="uk-UA"/>
        </w:rPr>
        <w:t>, паломники відкрито заявляють про небажання підкоряти</w:t>
      </w:r>
      <w:r w:rsidR="002A280D">
        <w:rPr>
          <w:sz w:val="28"/>
          <w:szCs w:val="28"/>
          <w:lang w:val="uk-UA"/>
        </w:rPr>
        <w:t>ся рішенням церковної влади [</w:t>
      </w:r>
      <w:r w:rsidR="00867876">
        <w:rPr>
          <w:sz w:val="28"/>
          <w:szCs w:val="28"/>
          <w:lang w:val="uk-UA"/>
        </w:rPr>
        <w:t>19</w:t>
      </w:r>
      <w:r w:rsidRPr="005371CA">
        <w:rPr>
          <w:sz w:val="28"/>
          <w:szCs w:val="28"/>
          <w:lang w:val="uk-UA"/>
        </w:rPr>
        <w:t>], насельники обителі встають живим заслоном, щоб не допустити в монастир представників єпархіальних властей і правоохоронних органів [</w:t>
      </w:r>
      <w:r w:rsidR="00867876">
        <w:rPr>
          <w:sz w:val="28"/>
          <w:szCs w:val="28"/>
          <w:lang w:val="uk-UA"/>
        </w:rPr>
        <w:t>71</w:t>
      </w:r>
      <w:r w:rsidRPr="005371CA">
        <w:rPr>
          <w:sz w:val="28"/>
          <w:szCs w:val="28"/>
          <w:lang w:val="uk-UA"/>
        </w:rPr>
        <w:t xml:space="preserve">]. Таким чином, можна з повною підставою стверджувати наявність в </w:t>
      </w:r>
      <w:r w:rsidR="002A280D" w:rsidRPr="005371CA">
        <w:rPr>
          <w:sz w:val="28"/>
          <w:szCs w:val="28"/>
          <w:lang w:val="uk-UA"/>
        </w:rPr>
        <w:t>С</w:t>
      </w:r>
      <w:r w:rsidR="002A280D">
        <w:rPr>
          <w:sz w:val="28"/>
          <w:szCs w:val="28"/>
          <w:lang w:val="uk-UA"/>
        </w:rPr>
        <w:t>е</w:t>
      </w:r>
      <w:r w:rsidR="002A280D" w:rsidRPr="005371CA">
        <w:rPr>
          <w:sz w:val="28"/>
          <w:szCs w:val="28"/>
          <w:lang w:val="uk-UA"/>
        </w:rPr>
        <w:t>редн</w:t>
      </w:r>
      <w:r w:rsidR="002A280D">
        <w:rPr>
          <w:sz w:val="28"/>
          <w:szCs w:val="28"/>
          <w:lang w:val="uk-UA"/>
        </w:rPr>
        <w:t>ьо-</w:t>
      </w:r>
      <w:r w:rsidR="002A280D" w:rsidRPr="005371CA">
        <w:rPr>
          <w:sz w:val="28"/>
          <w:szCs w:val="28"/>
          <w:lang w:val="uk-UA"/>
        </w:rPr>
        <w:t>уральс</w:t>
      </w:r>
      <w:r w:rsidR="002A280D">
        <w:rPr>
          <w:sz w:val="28"/>
          <w:szCs w:val="28"/>
          <w:lang w:val="uk-UA"/>
        </w:rPr>
        <w:t>ь</w:t>
      </w:r>
      <w:r w:rsidR="002A280D" w:rsidRPr="005371CA">
        <w:rPr>
          <w:sz w:val="28"/>
          <w:szCs w:val="28"/>
          <w:lang w:val="uk-UA"/>
        </w:rPr>
        <w:t>ко</w:t>
      </w:r>
      <w:r w:rsidR="002A280D">
        <w:rPr>
          <w:sz w:val="28"/>
          <w:szCs w:val="28"/>
          <w:lang w:val="uk-UA"/>
        </w:rPr>
        <w:t>му</w:t>
      </w:r>
      <w:r w:rsidRPr="005371CA">
        <w:rPr>
          <w:sz w:val="28"/>
          <w:szCs w:val="28"/>
          <w:lang w:val="uk-UA"/>
        </w:rPr>
        <w:t xml:space="preserve"> жіночому монастирі релігійної організації сектантського типу.</w:t>
      </w:r>
    </w:p>
    <w:p w:rsidR="00C15509" w:rsidRDefault="005371CA" w:rsidP="005371CA">
      <w:pPr>
        <w:spacing w:line="360" w:lineRule="auto"/>
        <w:ind w:firstLine="567"/>
        <w:jc w:val="both"/>
        <w:rPr>
          <w:sz w:val="28"/>
          <w:szCs w:val="28"/>
          <w:lang w:val="uk-UA"/>
        </w:rPr>
      </w:pPr>
      <w:r w:rsidRPr="005371CA">
        <w:rPr>
          <w:sz w:val="28"/>
          <w:szCs w:val="28"/>
          <w:lang w:val="uk-UA"/>
        </w:rPr>
        <w:t xml:space="preserve">Третя ознака </w:t>
      </w:r>
      <w:r w:rsidR="002A280D">
        <w:rPr>
          <w:sz w:val="28"/>
          <w:szCs w:val="28"/>
          <w:lang w:val="uk-UA"/>
        </w:rPr>
        <w:t>–</w:t>
      </w:r>
      <w:r w:rsidRPr="005371CA">
        <w:rPr>
          <w:sz w:val="28"/>
          <w:szCs w:val="28"/>
          <w:lang w:val="uk-UA"/>
        </w:rPr>
        <w:t xml:space="preserve"> наявність рятівного методу. Наявність методу вимагає в першу чергу визначити мету, якої за допомогою цього методу можна досягти. В даному випадку отець Сергій не обтяжував </w:t>
      </w:r>
      <w:r w:rsidR="002A280D">
        <w:rPr>
          <w:sz w:val="28"/>
          <w:szCs w:val="28"/>
          <w:lang w:val="uk-UA"/>
        </w:rPr>
        <w:t xml:space="preserve">себе винаходом якоїсь особливої </w:t>
      </w:r>
      <w:r w:rsidRPr="002A280D">
        <w:rPr>
          <w:sz w:val="28"/>
          <w:szCs w:val="28"/>
          <w:lang w:val="uk-UA"/>
        </w:rPr>
        <w:t>мети</w:t>
      </w:r>
      <w:r w:rsidRPr="005371CA">
        <w:rPr>
          <w:sz w:val="28"/>
          <w:szCs w:val="28"/>
          <w:lang w:val="uk-UA"/>
        </w:rPr>
        <w:t xml:space="preserve">. Будучи православним священиком, він спілкувався зі своїми парафіянами, які, як і він сам шукали порятунку у Христі, шукали Царства Божого. Це і була їх головна спільна мета. Адже в плани батюшки не входило стати якимось там гуру, харизматичним лідером псевдо православної релігійної організації. </w:t>
      </w:r>
      <w:r w:rsidR="002A280D">
        <w:rPr>
          <w:sz w:val="28"/>
          <w:szCs w:val="28"/>
          <w:lang w:val="uk-UA"/>
        </w:rPr>
        <w:t>Бо</w:t>
      </w:r>
      <w:r w:rsidRPr="005371CA">
        <w:rPr>
          <w:sz w:val="28"/>
          <w:szCs w:val="28"/>
          <w:lang w:val="uk-UA"/>
        </w:rPr>
        <w:t xml:space="preserve"> він, мабуть, і зараз ще не зрозумів, </w:t>
      </w:r>
      <w:r w:rsidRPr="005371CA">
        <w:rPr>
          <w:sz w:val="28"/>
          <w:szCs w:val="28"/>
          <w:lang w:val="uk-UA"/>
        </w:rPr>
        <w:lastRenderedPageBreak/>
        <w:t xml:space="preserve">ким він насправді став. А відповідно і метод, який пропонував для порятунку отець Сергій був частково традиційним </w:t>
      </w:r>
      <w:r w:rsidR="002A280D">
        <w:rPr>
          <w:sz w:val="28"/>
          <w:szCs w:val="28"/>
          <w:lang w:val="uk-UA"/>
        </w:rPr>
        <w:t>–</w:t>
      </w:r>
      <w:r w:rsidRPr="005371CA">
        <w:rPr>
          <w:sz w:val="28"/>
          <w:szCs w:val="28"/>
          <w:lang w:val="uk-UA"/>
        </w:rPr>
        <w:t xml:space="preserve"> це покаяння, </w:t>
      </w:r>
      <w:r w:rsidR="00B61A3F">
        <w:rPr>
          <w:sz w:val="28"/>
          <w:szCs w:val="28"/>
          <w:lang w:val="uk-UA"/>
        </w:rPr>
        <w:t xml:space="preserve">це </w:t>
      </w:r>
      <w:r w:rsidRPr="005371CA">
        <w:rPr>
          <w:sz w:val="28"/>
          <w:szCs w:val="28"/>
          <w:lang w:val="uk-UA"/>
        </w:rPr>
        <w:t>молитви</w:t>
      </w:r>
      <w:r w:rsidR="00B61A3F">
        <w:rPr>
          <w:sz w:val="28"/>
          <w:szCs w:val="28"/>
          <w:lang w:val="uk-UA"/>
        </w:rPr>
        <w:t>, як підвалина та невід’ємна складова чернечого життя [</w:t>
      </w:r>
      <w:r w:rsidR="00867876">
        <w:rPr>
          <w:sz w:val="28"/>
          <w:szCs w:val="28"/>
          <w:lang w:val="uk-UA"/>
        </w:rPr>
        <w:t>30</w:t>
      </w:r>
      <w:r w:rsidR="00B61A3F">
        <w:rPr>
          <w:sz w:val="28"/>
          <w:szCs w:val="28"/>
          <w:lang w:val="uk-UA"/>
        </w:rPr>
        <w:t>, с. 94]</w:t>
      </w:r>
      <w:r w:rsidRPr="005371CA">
        <w:rPr>
          <w:sz w:val="28"/>
          <w:szCs w:val="28"/>
          <w:lang w:val="uk-UA"/>
        </w:rPr>
        <w:t xml:space="preserve">, </w:t>
      </w:r>
      <w:r w:rsidR="00B61A3F">
        <w:rPr>
          <w:sz w:val="28"/>
          <w:szCs w:val="28"/>
          <w:lang w:val="uk-UA"/>
        </w:rPr>
        <w:t xml:space="preserve">це </w:t>
      </w:r>
      <w:r w:rsidRPr="005371CA">
        <w:rPr>
          <w:sz w:val="28"/>
          <w:szCs w:val="28"/>
          <w:lang w:val="uk-UA"/>
        </w:rPr>
        <w:t>творіння добрих справ і інші, звичайні для життя православного християнина справи віри. Єдин</w:t>
      </w:r>
      <w:r w:rsidR="002A280D">
        <w:rPr>
          <w:sz w:val="28"/>
          <w:szCs w:val="28"/>
          <w:lang w:val="uk-UA"/>
        </w:rPr>
        <w:t>ою</w:t>
      </w:r>
      <w:r w:rsidRPr="005371CA">
        <w:rPr>
          <w:sz w:val="28"/>
          <w:szCs w:val="28"/>
          <w:lang w:val="uk-UA"/>
        </w:rPr>
        <w:t xml:space="preserve">, але </w:t>
      </w:r>
      <w:r w:rsidR="002A280D">
        <w:rPr>
          <w:sz w:val="28"/>
          <w:szCs w:val="28"/>
          <w:lang w:val="uk-UA"/>
        </w:rPr>
        <w:t xml:space="preserve">дуже </w:t>
      </w:r>
      <w:r w:rsidRPr="005371CA">
        <w:rPr>
          <w:sz w:val="28"/>
          <w:szCs w:val="28"/>
          <w:lang w:val="uk-UA"/>
        </w:rPr>
        <w:t xml:space="preserve">важливою відмінністю в методі </w:t>
      </w:r>
      <w:proofErr w:type="spellStart"/>
      <w:r w:rsidRPr="005371CA">
        <w:rPr>
          <w:sz w:val="28"/>
          <w:szCs w:val="28"/>
          <w:lang w:val="uk-UA"/>
        </w:rPr>
        <w:t>сх</w:t>
      </w:r>
      <w:r w:rsidR="002A280D">
        <w:rPr>
          <w:sz w:val="28"/>
          <w:szCs w:val="28"/>
          <w:lang w:val="uk-UA"/>
        </w:rPr>
        <w:t>и</w:t>
      </w:r>
      <w:r w:rsidRPr="005371CA">
        <w:rPr>
          <w:sz w:val="28"/>
          <w:szCs w:val="28"/>
          <w:lang w:val="uk-UA"/>
        </w:rPr>
        <w:t>ігумена</w:t>
      </w:r>
      <w:proofErr w:type="spellEnd"/>
      <w:r w:rsidRPr="005371CA">
        <w:rPr>
          <w:sz w:val="28"/>
          <w:szCs w:val="28"/>
          <w:lang w:val="uk-UA"/>
        </w:rPr>
        <w:t>, було визначення ворога. Якщо православна аскети</w:t>
      </w:r>
      <w:r w:rsidR="00B61A3F">
        <w:rPr>
          <w:sz w:val="28"/>
          <w:szCs w:val="28"/>
          <w:lang w:val="uk-UA"/>
        </w:rPr>
        <w:t>чна наука</w:t>
      </w:r>
      <w:r w:rsidRPr="005371CA">
        <w:rPr>
          <w:sz w:val="28"/>
          <w:szCs w:val="28"/>
          <w:lang w:val="uk-UA"/>
        </w:rPr>
        <w:t xml:space="preserve"> каже, що ворогом мого порятунку крім сатани є я сам</w:t>
      </w:r>
      <w:r w:rsidR="00B61A3F">
        <w:rPr>
          <w:sz w:val="28"/>
          <w:szCs w:val="28"/>
          <w:lang w:val="uk-UA"/>
        </w:rPr>
        <w:t xml:space="preserve"> [</w:t>
      </w:r>
      <w:r w:rsidR="00867876">
        <w:rPr>
          <w:sz w:val="28"/>
          <w:szCs w:val="28"/>
          <w:lang w:val="uk-UA"/>
        </w:rPr>
        <w:t>26</w:t>
      </w:r>
      <w:r w:rsidR="00B61A3F">
        <w:rPr>
          <w:sz w:val="28"/>
          <w:szCs w:val="28"/>
          <w:lang w:val="uk-UA"/>
        </w:rPr>
        <w:t>, с. 93]</w:t>
      </w:r>
      <w:r w:rsidRPr="005371CA">
        <w:rPr>
          <w:sz w:val="28"/>
          <w:szCs w:val="28"/>
          <w:lang w:val="uk-UA"/>
        </w:rPr>
        <w:t>, то виходячи із проповідей отця Сергія ви</w:t>
      </w:r>
      <w:r w:rsidR="002A280D">
        <w:rPr>
          <w:sz w:val="28"/>
          <w:szCs w:val="28"/>
          <w:lang w:val="uk-UA"/>
        </w:rPr>
        <w:t>являється</w:t>
      </w:r>
      <w:r w:rsidRPr="005371CA">
        <w:rPr>
          <w:sz w:val="28"/>
          <w:szCs w:val="28"/>
          <w:lang w:val="uk-UA"/>
        </w:rPr>
        <w:t xml:space="preserve">, що крім сатани моїми ворогами є сатанинські поплічники в особі </w:t>
      </w:r>
      <w:proofErr w:type="spellStart"/>
      <w:r w:rsidRPr="005371CA">
        <w:rPr>
          <w:sz w:val="28"/>
          <w:szCs w:val="28"/>
          <w:lang w:val="uk-UA"/>
        </w:rPr>
        <w:t>жидомасонів</w:t>
      </w:r>
      <w:proofErr w:type="spellEnd"/>
      <w:r w:rsidRPr="005371CA">
        <w:rPr>
          <w:sz w:val="28"/>
          <w:szCs w:val="28"/>
          <w:lang w:val="uk-UA"/>
        </w:rPr>
        <w:t>, католиків, президента, патріарха, митрополита і всіх тих, хто з позицією батюшки не згоден, а значить, є знаряддям темних сил і ворогом порятунку [</w:t>
      </w:r>
      <w:r w:rsidR="00867876">
        <w:rPr>
          <w:sz w:val="28"/>
          <w:szCs w:val="28"/>
          <w:lang w:val="uk-UA"/>
        </w:rPr>
        <w:t>59</w:t>
      </w:r>
      <w:r w:rsidRPr="005371CA">
        <w:rPr>
          <w:sz w:val="28"/>
          <w:szCs w:val="28"/>
          <w:lang w:val="uk-UA"/>
        </w:rPr>
        <w:t xml:space="preserve">]. Від ворогів пропонувалося дистанціюватися, протистояти їх волі шляхом відмови від податкових номерів, щеплень, карантинних заходів, а також проводити з цього приводу серед православних роз'яснювальну роботу. Важливе місце з метою створення почуття провини в методі займало покаяння </w:t>
      </w:r>
      <w:r w:rsidR="002A280D">
        <w:rPr>
          <w:sz w:val="28"/>
          <w:szCs w:val="28"/>
          <w:lang w:val="uk-UA"/>
        </w:rPr>
        <w:t>у вбивстві останнього російського царя</w:t>
      </w:r>
      <w:r w:rsidRPr="005371CA">
        <w:rPr>
          <w:sz w:val="28"/>
          <w:szCs w:val="28"/>
          <w:lang w:val="uk-UA"/>
        </w:rPr>
        <w:t xml:space="preserve">. Цар в цьому випадку позиціонувався як жертва, яку можна порівняти з хресною жертвою Христа, на яку Микола II пішов добровільно заради порятунку Росії і всього російського народу. Спочатку пояснювалося людині, що він, як спадкоємець своїх предків несе відповідальність за цей страшний гріх, далі слідував період читання покаянних молитов і молитов царю мученику і </w:t>
      </w:r>
      <w:r w:rsidR="002A280D">
        <w:rPr>
          <w:sz w:val="28"/>
          <w:szCs w:val="28"/>
          <w:lang w:val="uk-UA"/>
        </w:rPr>
        <w:t>с</w:t>
      </w:r>
      <w:r w:rsidRPr="005371CA">
        <w:rPr>
          <w:sz w:val="28"/>
          <w:szCs w:val="28"/>
          <w:lang w:val="uk-UA"/>
        </w:rPr>
        <w:t>пасителю, а потім батюшка приймав покаяння і звільняв від вантажу цієї страшної за його словами провини. У підсумку, полегшення, яке відчува</w:t>
      </w:r>
      <w:r w:rsidR="002A280D">
        <w:rPr>
          <w:sz w:val="28"/>
          <w:szCs w:val="28"/>
          <w:lang w:val="uk-UA"/>
        </w:rPr>
        <w:t>ла</w:t>
      </w:r>
      <w:r w:rsidRPr="005371CA">
        <w:rPr>
          <w:sz w:val="28"/>
          <w:szCs w:val="28"/>
          <w:lang w:val="uk-UA"/>
        </w:rPr>
        <w:t xml:space="preserve"> людина в результаті покаяння, в</w:t>
      </w:r>
      <w:r w:rsidR="002A280D">
        <w:rPr>
          <w:sz w:val="28"/>
          <w:szCs w:val="28"/>
          <w:lang w:val="uk-UA"/>
        </w:rPr>
        <w:t>она</w:t>
      </w:r>
      <w:r w:rsidRPr="005371CA">
        <w:rPr>
          <w:sz w:val="28"/>
          <w:szCs w:val="28"/>
          <w:lang w:val="uk-UA"/>
        </w:rPr>
        <w:t xml:space="preserve"> підсвідомо пов'язува</w:t>
      </w:r>
      <w:r w:rsidR="002A280D">
        <w:rPr>
          <w:sz w:val="28"/>
          <w:szCs w:val="28"/>
          <w:lang w:val="uk-UA"/>
        </w:rPr>
        <w:t>ла</w:t>
      </w:r>
      <w:r w:rsidRPr="005371CA">
        <w:rPr>
          <w:sz w:val="28"/>
          <w:szCs w:val="28"/>
          <w:lang w:val="uk-UA"/>
        </w:rPr>
        <w:t xml:space="preserve"> з особистістю самого отця Сергія, що породжувало, в свою чергу, разом з почуттям вдячності міцну психологічну залежність. До цього можна ще додати формування елітарної ментальності, усвідомлення приналежності до групи чистих, святих, що покаялися, що, в свою чергу, позбавляло здатності до сприйняття критики ззовні як на свою адресу, так і на адресу громади і тим більше самого батюшки Сергія [</w:t>
      </w:r>
      <w:r w:rsidR="00867876">
        <w:rPr>
          <w:sz w:val="28"/>
          <w:szCs w:val="28"/>
          <w:lang w:val="uk-UA"/>
        </w:rPr>
        <w:t>19</w:t>
      </w:r>
      <w:r w:rsidRPr="005371CA">
        <w:rPr>
          <w:sz w:val="28"/>
          <w:szCs w:val="28"/>
          <w:lang w:val="uk-UA"/>
        </w:rPr>
        <w:t>] .</w:t>
      </w:r>
    </w:p>
    <w:p w:rsidR="005371CA" w:rsidRPr="005371CA" w:rsidRDefault="005371CA" w:rsidP="005371CA">
      <w:pPr>
        <w:spacing w:line="360" w:lineRule="auto"/>
        <w:ind w:firstLine="567"/>
        <w:jc w:val="both"/>
        <w:rPr>
          <w:sz w:val="28"/>
          <w:szCs w:val="28"/>
          <w:lang w:val="uk-UA"/>
        </w:rPr>
      </w:pPr>
      <w:r w:rsidRPr="005371CA">
        <w:rPr>
          <w:sz w:val="28"/>
          <w:szCs w:val="28"/>
          <w:lang w:val="uk-UA"/>
        </w:rPr>
        <w:lastRenderedPageBreak/>
        <w:t>Нарешті, останн</w:t>
      </w:r>
      <w:r w:rsidR="00DC3D83">
        <w:rPr>
          <w:sz w:val="28"/>
          <w:szCs w:val="28"/>
          <w:lang w:val="uk-UA"/>
        </w:rPr>
        <w:t>я</w:t>
      </w:r>
      <w:r w:rsidRPr="005371CA">
        <w:rPr>
          <w:sz w:val="28"/>
          <w:szCs w:val="28"/>
          <w:lang w:val="uk-UA"/>
        </w:rPr>
        <w:t>, четверт</w:t>
      </w:r>
      <w:r w:rsidR="00DC3D83">
        <w:rPr>
          <w:sz w:val="28"/>
          <w:szCs w:val="28"/>
          <w:lang w:val="uk-UA"/>
        </w:rPr>
        <w:t>а</w:t>
      </w:r>
      <w:r w:rsidRPr="005371CA">
        <w:rPr>
          <w:sz w:val="28"/>
          <w:szCs w:val="28"/>
          <w:lang w:val="uk-UA"/>
        </w:rPr>
        <w:t xml:space="preserve"> ознака</w:t>
      </w:r>
      <w:r w:rsidR="00DC3D83">
        <w:rPr>
          <w:sz w:val="28"/>
          <w:szCs w:val="28"/>
          <w:lang w:val="uk-UA"/>
        </w:rPr>
        <w:t xml:space="preserve"> сектантської організації</w:t>
      </w:r>
      <w:r w:rsidRPr="005371CA">
        <w:rPr>
          <w:sz w:val="28"/>
          <w:szCs w:val="28"/>
          <w:lang w:val="uk-UA"/>
        </w:rPr>
        <w:t xml:space="preserve"> </w:t>
      </w:r>
      <w:r w:rsidR="00DC3D83">
        <w:rPr>
          <w:sz w:val="28"/>
          <w:szCs w:val="28"/>
          <w:lang w:val="uk-UA"/>
        </w:rPr>
        <w:t>–</w:t>
      </w:r>
      <w:r w:rsidRPr="005371CA">
        <w:rPr>
          <w:sz w:val="28"/>
          <w:szCs w:val="28"/>
          <w:lang w:val="uk-UA"/>
        </w:rPr>
        <w:t xml:space="preserve"> езотеричний розрив, або брехня при вербуванні. Ця ознака самим логічним чином випливає з усього вищесказаного про життя </w:t>
      </w:r>
      <w:r w:rsidR="00DC3D83" w:rsidRPr="005371CA">
        <w:rPr>
          <w:sz w:val="28"/>
          <w:szCs w:val="28"/>
          <w:lang w:val="uk-UA"/>
        </w:rPr>
        <w:t>С</w:t>
      </w:r>
      <w:r w:rsidR="00DC3D83">
        <w:rPr>
          <w:sz w:val="28"/>
          <w:szCs w:val="28"/>
          <w:lang w:val="uk-UA"/>
        </w:rPr>
        <w:t>е</w:t>
      </w:r>
      <w:r w:rsidR="00DC3D83" w:rsidRPr="005371CA">
        <w:rPr>
          <w:sz w:val="28"/>
          <w:szCs w:val="28"/>
          <w:lang w:val="uk-UA"/>
        </w:rPr>
        <w:t>редн</w:t>
      </w:r>
      <w:r w:rsidR="00DC3D83">
        <w:rPr>
          <w:sz w:val="28"/>
          <w:szCs w:val="28"/>
          <w:lang w:val="uk-UA"/>
        </w:rPr>
        <w:t>ьо-</w:t>
      </w:r>
      <w:r w:rsidR="00DC3D83" w:rsidRPr="005371CA">
        <w:rPr>
          <w:sz w:val="28"/>
          <w:szCs w:val="28"/>
          <w:lang w:val="uk-UA"/>
        </w:rPr>
        <w:t>уральс</w:t>
      </w:r>
      <w:r w:rsidR="00DC3D83">
        <w:rPr>
          <w:sz w:val="28"/>
          <w:szCs w:val="28"/>
          <w:lang w:val="uk-UA"/>
        </w:rPr>
        <w:t>ь</w:t>
      </w:r>
      <w:r w:rsidR="00DC3D83" w:rsidRPr="005371CA">
        <w:rPr>
          <w:sz w:val="28"/>
          <w:szCs w:val="28"/>
          <w:lang w:val="uk-UA"/>
        </w:rPr>
        <w:t>кого</w:t>
      </w:r>
      <w:r w:rsidRPr="005371CA">
        <w:rPr>
          <w:sz w:val="28"/>
          <w:szCs w:val="28"/>
          <w:lang w:val="uk-UA"/>
        </w:rPr>
        <w:t xml:space="preserve"> монастиря. Людина, як</w:t>
      </w:r>
      <w:r w:rsidR="00DC3D83">
        <w:rPr>
          <w:sz w:val="28"/>
          <w:szCs w:val="28"/>
          <w:lang w:val="uk-UA"/>
        </w:rPr>
        <w:t>а</w:t>
      </w:r>
      <w:r w:rsidRPr="005371CA">
        <w:rPr>
          <w:sz w:val="28"/>
          <w:szCs w:val="28"/>
          <w:lang w:val="uk-UA"/>
        </w:rPr>
        <w:t xml:space="preserve"> перший раз переступа</w:t>
      </w:r>
      <w:r w:rsidR="00DC3D83">
        <w:rPr>
          <w:sz w:val="28"/>
          <w:szCs w:val="28"/>
          <w:lang w:val="uk-UA"/>
        </w:rPr>
        <w:t>ла</w:t>
      </w:r>
      <w:r w:rsidRPr="005371CA">
        <w:rPr>
          <w:sz w:val="28"/>
          <w:szCs w:val="28"/>
          <w:lang w:val="uk-UA"/>
        </w:rPr>
        <w:t xml:space="preserve"> поріг обителі, бу</w:t>
      </w:r>
      <w:r w:rsidR="00DC3D83">
        <w:rPr>
          <w:sz w:val="28"/>
          <w:szCs w:val="28"/>
          <w:lang w:val="uk-UA"/>
        </w:rPr>
        <w:t>ла</w:t>
      </w:r>
      <w:r w:rsidRPr="005371CA">
        <w:rPr>
          <w:sz w:val="28"/>
          <w:szCs w:val="28"/>
          <w:lang w:val="uk-UA"/>
        </w:rPr>
        <w:t xml:space="preserve"> упевнен</w:t>
      </w:r>
      <w:r w:rsidR="00DC3D83">
        <w:rPr>
          <w:sz w:val="28"/>
          <w:szCs w:val="28"/>
          <w:lang w:val="uk-UA"/>
        </w:rPr>
        <w:t>а</w:t>
      </w:r>
      <w:r w:rsidRPr="005371CA">
        <w:rPr>
          <w:sz w:val="28"/>
          <w:szCs w:val="28"/>
          <w:lang w:val="uk-UA"/>
        </w:rPr>
        <w:t>, що прибу</w:t>
      </w:r>
      <w:r w:rsidR="00DC3D83">
        <w:rPr>
          <w:sz w:val="28"/>
          <w:szCs w:val="28"/>
          <w:lang w:val="uk-UA"/>
        </w:rPr>
        <w:t>ла</w:t>
      </w:r>
      <w:r w:rsidRPr="005371CA">
        <w:rPr>
          <w:sz w:val="28"/>
          <w:szCs w:val="28"/>
          <w:lang w:val="uk-UA"/>
        </w:rPr>
        <w:t xml:space="preserve"> в православну чернечу громаду, яка входить </w:t>
      </w:r>
      <w:r w:rsidR="00DC3D83">
        <w:rPr>
          <w:sz w:val="28"/>
          <w:szCs w:val="28"/>
          <w:lang w:val="uk-UA"/>
        </w:rPr>
        <w:t xml:space="preserve">до складу Православної Церкви, </w:t>
      </w:r>
      <w:r w:rsidRPr="005371CA">
        <w:rPr>
          <w:sz w:val="28"/>
          <w:szCs w:val="28"/>
          <w:lang w:val="uk-UA"/>
        </w:rPr>
        <w:t>зберігає вчення і канони Православ'</w:t>
      </w:r>
      <w:r w:rsidR="00DC3D83">
        <w:rPr>
          <w:sz w:val="28"/>
          <w:szCs w:val="28"/>
          <w:lang w:val="uk-UA"/>
        </w:rPr>
        <w:t xml:space="preserve">я, </w:t>
      </w:r>
      <w:r w:rsidR="00B61A3F">
        <w:rPr>
          <w:sz w:val="28"/>
          <w:szCs w:val="28"/>
          <w:lang w:val="uk-UA"/>
        </w:rPr>
        <w:t>долучає вірних до Трапези Господньої [</w:t>
      </w:r>
      <w:r w:rsidR="00813E15">
        <w:rPr>
          <w:sz w:val="28"/>
          <w:szCs w:val="28"/>
          <w:lang w:val="uk-UA"/>
        </w:rPr>
        <w:t>2</w:t>
      </w:r>
      <w:r w:rsidR="00B61A3F">
        <w:rPr>
          <w:sz w:val="28"/>
          <w:szCs w:val="28"/>
          <w:lang w:val="uk-UA"/>
        </w:rPr>
        <w:t xml:space="preserve">], </w:t>
      </w:r>
      <w:r w:rsidR="00DC3D83">
        <w:rPr>
          <w:sz w:val="28"/>
          <w:szCs w:val="28"/>
          <w:lang w:val="uk-UA"/>
        </w:rPr>
        <w:t>словами і справами проповідує</w:t>
      </w:r>
      <w:r w:rsidRPr="005371CA">
        <w:rPr>
          <w:sz w:val="28"/>
          <w:szCs w:val="28"/>
          <w:lang w:val="uk-UA"/>
        </w:rPr>
        <w:t xml:space="preserve"> християнську любов до Бога і ближніх. Головною особою в такому монастирі, головним учителем і наставником, а тим більше головним особистісним об'єктом поклоніння повинен бути, з точки зору Православ'я тільки Христос. Завдання священнослужителів і духовних наставників в такому випадку полягає в приведенні людини до Христа, в знайомстві з Ним і навчанні служіння Йому. І в цьому випадку дуже важливо, щоб духовний наставник не закрив собою Христа, своїми чеснотами і особистими якостями не підмін</w:t>
      </w:r>
      <w:r w:rsidR="00DC3D83">
        <w:rPr>
          <w:sz w:val="28"/>
          <w:szCs w:val="28"/>
          <w:lang w:val="uk-UA"/>
        </w:rPr>
        <w:t>ив</w:t>
      </w:r>
      <w:r w:rsidRPr="005371CA">
        <w:rPr>
          <w:sz w:val="28"/>
          <w:szCs w:val="28"/>
          <w:lang w:val="uk-UA"/>
        </w:rPr>
        <w:t xml:space="preserve"> Його Особистість і не став об'єктом шанування замість Христа, або якщо сказати по-грецьки, на мові Нового Завіту </w:t>
      </w:r>
      <w:proofErr w:type="spellStart"/>
      <w:r w:rsidRPr="005371CA">
        <w:rPr>
          <w:sz w:val="28"/>
          <w:szCs w:val="28"/>
          <w:lang w:val="uk-UA"/>
        </w:rPr>
        <w:t>анти-Христом</w:t>
      </w:r>
      <w:proofErr w:type="spellEnd"/>
      <w:r w:rsidRPr="005371CA">
        <w:rPr>
          <w:sz w:val="28"/>
          <w:szCs w:val="28"/>
          <w:lang w:val="uk-UA"/>
        </w:rPr>
        <w:t xml:space="preserve"> (αντίχριστος)! Саме ця біда і спіткала колишнього </w:t>
      </w:r>
      <w:proofErr w:type="spellStart"/>
      <w:r w:rsidRPr="005371CA">
        <w:rPr>
          <w:sz w:val="28"/>
          <w:szCs w:val="28"/>
          <w:lang w:val="uk-UA"/>
        </w:rPr>
        <w:t>сх</w:t>
      </w:r>
      <w:r w:rsidR="00DC3D83">
        <w:rPr>
          <w:sz w:val="28"/>
          <w:szCs w:val="28"/>
          <w:lang w:val="uk-UA"/>
        </w:rPr>
        <w:t>и</w:t>
      </w:r>
      <w:r w:rsidRPr="005371CA">
        <w:rPr>
          <w:sz w:val="28"/>
          <w:szCs w:val="28"/>
          <w:lang w:val="uk-UA"/>
        </w:rPr>
        <w:t>ігумена</w:t>
      </w:r>
      <w:proofErr w:type="spellEnd"/>
      <w:r w:rsidRPr="005371CA">
        <w:rPr>
          <w:sz w:val="28"/>
          <w:szCs w:val="28"/>
          <w:lang w:val="uk-UA"/>
        </w:rPr>
        <w:t xml:space="preserve"> Сергія, який швидше за все сам того не бажаючи, а просто через брак духовного досвіду, підмінив собою Христа і став антихристом, за що, по суті, і був відлучений від Церкви. Так ось суть езотеричного розриву в даному випадку полягає в тому, що людина приходила </w:t>
      </w:r>
      <w:r w:rsidR="00DC3D83">
        <w:rPr>
          <w:sz w:val="28"/>
          <w:szCs w:val="28"/>
          <w:lang w:val="uk-UA"/>
        </w:rPr>
        <w:t>до</w:t>
      </w:r>
      <w:r w:rsidRPr="005371CA">
        <w:rPr>
          <w:sz w:val="28"/>
          <w:szCs w:val="28"/>
          <w:lang w:val="uk-UA"/>
        </w:rPr>
        <w:t xml:space="preserve"> </w:t>
      </w:r>
      <w:r w:rsidR="00DC3D83" w:rsidRPr="005371CA">
        <w:rPr>
          <w:sz w:val="28"/>
          <w:szCs w:val="28"/>
          <w:lang w:val="uk-UA"/>
        </w:rPr>
        <w:t>С</w:t>
      </w:r>
      <w:r w:rsidR="00DC3D83">
        <w:rPr>
          <w:sz w:val="28"/>
          <w:szCs w:val="28"/>
          <w:lang w:val="uk-UA"/>
        </w:rPr>
        <w:t>е</w:t>
      </w:r>
      <w:r w:rsidR="00DC3D83" w:rsidRPr="005371CA">
        <w:rPr>
          <w:sz w:val="28"/>
          <w:szCs w:val="28"/>
          <w:lang w:val="uk-UA"/>
        </w:rPr>
        <w:t>редн</w:t>
      </w:r>
      <w:r w:rsidR="00DC3D83">
        <w:rPr>
          <w:sz w:val="28"/>
          <w:szCs w:val="28"/>
          <w:lang w:val="uk-UA"/>
        </w:rPr>
        <w:t>ьо-</w:t>
      </w:r>
      <w:r w:rsidR="00DC3D83" w:rsidRPr="005371CA">
        <w:rPr>
          <w:sz w:val="28"/>
          <w:szCs w:val="28"/>
          <w:lang w:val="uk-UA"/>
        </w:rPr>
        <w:t>уральс</w:t>
      </w:r>
      <w:r w:rsidR="00DC3D83">
        <w:rPr>
          <w:sz w:val="28"/>
          <w:szCs w:val="28"/>
          <w:lang w:val="uk-UA"/>
        </w:rPr>
        <w:t>ь</w:t>
      </w:r>
      <w:r w:rsidR="00DC3D83" w:rsidRPr="005371CA">
        <w:rPr>
          <w:sz w:val="28"/>
          <w:szCs w:val="28"/>
          <w:lang w:val="uk-UA"/>
        </w:rPr>
        <w:t>к</w:t>
      </w:r>
      <w:r w:rsidR="00DC3D83">
        <w:rPr>
          <w:sz w:val="28"/>
          <w:szCs w:val="28"/>
          <w:lang w:val="uk-UA"/>
        </w:rPr>
        <w:t xml:space="preserve">ого </w:t>
      </w:r>
      <w:r w:rsidRPr="005371CA">
        <w:rPr>
          <w:sz w:val="28"/>
          <w:szCs w:val="28"/>
          <w:lang w:val="uk-UA"/>
        </w:rPr>
        <w:t>православн</w:t>
      </w:r>
      <w:r w:rsidR="00DC3D83">
        <w:rPr>
          <w:sz w:val="28"/>
          <w:szCs w:val="28"/>
          <w:lang w:val="uk-UA"/>
        </w:rPr>
        <w:t>ого</w:t>
      </w:r>
      <w:r w:rsidRPr="005371CA">
        <w:rPr>
          <w:sz w:val="28"/>
          <w:szCs w:val="28"/>
          <w:lang w:val="uk-UA"/>
        </w:rPr>
        <w:t xml:space="preserve"> монастир</w:t>
      </w:r>
      <w:r w:rsidR="00DC3D83">
        <w:rPr>
          <w:sz w:val="28"/>
          <w:szCs w:val="28"/>
          <w:lang w:val="uk-UA"/>
        </w:rPr>
        <w:t>ю</w:t>
      </w:r>
      <w:r w:rsidRPr="005371CA">
        <w:rPr>
          <w:sz w:val="28"/>
          <w:szCs w:val="28"/>
          <w:lang w:val="uk-UA"/>
        </w:rPr>
        <w:t>, а потрапля</w:t>
      </w:r>
      <w:r w:rsidR="00DC3D83">
        <w:rPr>
          <w:sz w:val="28"/>
          <w:szCs w:val="28"/>
          <w:lang w:val="uk-UA"/>
        </w:rPr>
        <w:t>ла</w:t>
      </w:r>
      <w:r w:rsidRPr="005371CA">
        <w:rPr>
          <w:sz w:val="28"/>
          <w:szCs w:val="28"/>
          <w:lang w:val="uk-UA"/>
        </w:rPr>
        <w:t xml:space="preserve"> в секту, хоті</w:t>
      </w:r>
      <w:r w:rsidR="00DC3D83">
        <w:rPr>
          <w:sz w:val="28"/>
          <w:szCs w:val="28"/>
          <w:lang w:val="uk-UA"/>
        </w:rPr>
        <w:t>ла</w:t>
      </w:r>
      <w:r w:rsidRPr="005371CA">
        <w:rPr>
          <w:sz w:val="28"/>
          <w:szCs w:val="28"/>
          <w:lang w:val="uk-UA"/>
        </w:rPr>
        <w:t xml:space="preserve"> перемогти свого внутрішнього ворога, а </w:t>
      </w:r>
      <w:r w:rsidR="00DC3D83">
        <w:rPr>
          <w:sz w:val="28"/>
          <w:szCs w:val="28"/>
          <w:lang w:val="uk-UA"/>
        </w:rPr>
        <w:t>опинялася</w:t>
      </w:r>
      <w:r w:rsidRPr="005371CA">
        <w:rPr>
          <w:sz w:val="28"/>
          <w:szCs w:val="28"/>
          <w:lang w:val="uk-UA"/>
        </w:rPr>
        <w:t xml:space="preserve"> перед необхідністю боротьби з ворогами зовнішніми, зазначеними організацією, шука</w:t>
      </w:r>
      <w:r w:rsidR="00DC3D83">
        <w:rPr>
          <w:sz w:val="28"/>
          <w:szCs w:val="28"/>
          <w:lang w:val="uk-UA"/>
        </w:rPr>
        <w:t>ла</w:t>
      </w:r>
      <w:r w:rsidRPr="005371CA">
        <w:rPr>
          <w:sz w:val="28"/>
          <w:szCs w:val="28"/>
          <w:lang w:val="uk-UA"/>
        </w:rPr>
        <w:t xml:space="preserve"> служіння Христу, а за фактом </w:t>
      </w:r>
      <w:r w:rsidR="00DC3D83">
        <w:rPr>
          <w:sz w:val="28"/>
          <w:szCs w:val="28"/>
          <w:lang w:val="uk-UA"/>
        </w:rPr>
        <w:t xml:space="preserve">починала </w:t>
      </w:r>
      <w:r w:rsidRPr="005371CA">
        <w:rPr>
          <w:sz w:val="28"/>
          <w:szCs w:val="28"/>
          <w:lang w:val="uk-UA"/>
        </w:rPr>
        <w:t>служи</w:t>
      </w:r>
      <w:r w:rsidR="00DC3D83">
        <w:rPr>
          <w:sz w:val="28"/>
          <w:szCs w:val="28"/>
          <w:lang w:val="uk-UA"/>
        </w:rPr>
        <w:t>ти</w:t>
      </w:r>
      <w:r w:rsidRPr="005371CA">
        <w:rPr>
          <w:sz w:val="28"/>
          <w:szCs w:val="28"/>
          <w:lang w:val="uk-UA"/>
        </w:rPr>
        <w:t xml:space="preserve"> антихрист</w:t>
      </w:r>
      <w:r w:rsidR="00DC3D83">
        <w:rPr>
          <w:sz w:val="28"/>
          <w:szCs w:val="28"/>
          <w:lang w:val="uk-UA"/>
        </w:rPr>
        <w:t>у</w:t>
      </w:r>
      <w:r w:rsidRPr="005371CA">
        <w:rPr>
          <w:sz w:val="28"/>
          <w:szCs w:val="28"/>
          <w:lang w:val="uk-UA"/>
        </w:rPr>
        <w:t>.</w:t>
      </w:r>
    </w:p>
    <w:p w:rsidR="00E7179D" w:rsidRPr="00813E15" w:rsidRDefault="00E7179D" w:rsidP="00D84EB4">
      <w:pPr>
        <w:spacing w:line="360" w:lineRule="auto"/>
        <w:ind w:firstLine="567"/>
        <w:jc w:val="both"/>
        <w:rPr>
          <w:sz w:val="28"/>
          <w:szCs w:val="28"/>
        </w:rPr>
      </w:pPr>
      <w:r w:rsidRPr="00E7179D">
        <w:rPr>
          <w:sz w:val="28"/>
          <w:szCs w:val="28"/>
          <w:lang w:val="uk-UA"/>
        </w:rPr>
        <w:t>Звичайно, життя цілої громади неможливо осягнути зазначеними ознаками, вон</w:t>
      </w:r>
      <w:r w:rsidR="002A0C33">
        <w:rPr>
          <w:sz w:val="28"/>
          <w:szCs w:val="28"/>
          <w:lang w:val="uk-UA"/>
        </w:rPr>
        <w:t>о</w:t>
      </w:r>
      <w:r w:rsidRPr="00E7179D">
        <w:rPr>
          <w:sz w:val="28"/>
          <w:szCs w:val="28"/>
          <w:lang w:val="uk-UA"/>
        </w:rPr>
        <w:t xml:space="preserve"> набагато складніше і багатше, але очевидно, що </w:t>
      </w:r>
      <w:r w:rsidR="002A0C33">
        <w:rPr>
          <w:sz w:val="28"/>
          <w:szCs w:val="28"/>
          <w:lang w:val="uk-UA"/>
        </w:rPr>
        <w:t>там</w:t>
      </w:r>
      <w:r w:rsidR="002A0C33" w:rsidRPr="00E7179D">
        <w:rPr>
          <w:sz w:val="28"/>
          <w:szCs w:val="28"/>
          <w:lang w:val="uk-UA"/>
        </w:rPr>
        <w:t xml:space="preserve"> </w:t>
      </w:r>
      <w:r w:rsidRPr="00E7179D">
        <w:rPr>
          <w:sz w:val="28"/>
          <w:szCs w:val="28"/>
          <w:lang w:val="uk-UA"/>
        </w:rPr>
        <w:t xml:space="preserve">відбуваються процеси, </w:t>
      </w:r>
      <w:r w:rsidR="002A0C33">
        <w:rPr>
          <w:sz w:val="28"/>
          <w:szCs w:val="28"/>
          <w:lang w:val="uk-UA"/>
        </w:rPr>
        <w:t xml:space="preserve">які і були </w:t>
      </w:r>
      <w:r w:rsidRPr="00E7179D">
        <w:rPr>
          <w:sz w:val="28"/>
          <w:szCs w:val="28"/>
          <w:lang w:val="uk-UA"/>
        </w:rPr>
        <w:t>засуджені священно</w:t>
      </w:r>
      <w:r w:rsidR="002A0C33">
        <w:rPr>
          <w:sz w:val="28"/>
          <w:szCs w:val="28"/>
          <w:lang w:val="uk-UA"/>
        </w:rPr>
        <w:t>ю владою. Ці процеси</w:t>
      </w:r>
      <w:r w:rsidRPr="00E7179D">
        <w:rPr>
          <w:sz w:val="28"/>
          <w:szCs w:val="28"/>
          <w:lang w:val="uk-UA"/>
        </w:rPr>
        <w:t xml:space="preserve"> дійсно мали негативний вплив на життя насельників і паломників монастиря, а тому і дії, спрямовані на припинення антихристиянської деструктивної </w:t>
      </w:r>
      <w:r w:rsidRPr="00E7179D">
        <w:rPr>
          <w:sz w:val="28"/>
          <w:szCs w:val="28"/>
          <w:lang w:val="uk-UA"/>
        </w:rPr>
        <w:lastRenderedPageBreak/>
        <w:t>діяльності колишнього духівника обителі були абсолютно правомірними і, з точки зору православних канонів, абсолютно обґрунтованими</w:t>
      </w:r>
      <w:r w:rsidR="00813E15">
        <w:rPr>
          <w:sz w:val="28"/>
          <w:szCs w:val="28"/>
          <w:lang w:val="uk-UA"/>
        </w:rPr>
        <w:t xml:space="preserve"> [</w:t>
      </w:r>
      <w:r w:rsidR="00867876">
        <w:rPr>
          <w:sz w:val="28"/>
          <w:szCs w:val="28"/>
          <w:lang w:val="uk-UA"/>
        </w:rPr>
        <w:t>68</w:t>
      </w:r>
      <w:r w:rsidR="00813E15">
        <w:rPr>
          <w:sz w:val="28"/>
          <w:szCs w:val="28"/>
          <w:lang w:val="uk-UA"/>
        </w:rPr>
        <w:t>]</w:t>
      </w:r>
      <w:r w:rsidRPr="00E7179D">
        <w:rPr>
          <w:sz w:val="28"/>
          <w:szCs w:val="28"/>
          <w:lang w:val="uk-UA"/>
        </w:rPr>
        <w:t>.</w:t>
      </w:r>
    </w:p>
    <w:p w:rsidR="00E7179D" w:rsidRPr="00E7179D" w:rsidRDefault="00E7179D" w:rsidP="00D84EB4">
      <w:pPr>
        <w:spacing w:line="360" w:lineRule="auto"/>
        <w:ind w:firstLine="567"/>
        <w:jc w:val="both"/>
        <w:rPr>
          <w:sz w:val="28"/>
          <w:szCs w:val="28"/>
          <w:lang w:val="uk-UA"/>
        </w:rPr>
      </w:pPr>
    </w:p>
    <w:p w:rsidR="004940C8" w:rsidRDefault="00D84EB4" w:rsidP="009F4D00">
      <w:pPr>
        <w:spacing w:line="360" w:lineRule="auto"/>
        <w:ind w:firstLine="567"/>
        <w:jc w:val="both"/>
        <w:rPr>
          <w:b/>
          <w:sz w:val="28"/>
          <w:szCs w:val="28"/>
          <w:lang w:val="uk-UA"/>
        </w:rPr>
      </w:pPr>
      <w:r w:rsidRPr="009F4D00">
        <w:rPr>
          <w:b/>
          <w:sz w:val="28"/>
          <w:szCs w:val="28"/>
          <w:lang w:val="uk-UA"/>
        </w:rPr>
        <w:t xml:space="preserve">3.3. </w:t>
      </w:r>
      <w:r w:rsidR="009F4D00" w:rsidRPr="009F4D00">
        <w:rPr>
          <w:b/>
          <w:sz w:val="28"/>
          <w:szCs w:val="28"/>
          <w:lang w:val="uk-UA"/>
        </w:rPr>
        <w:t>Подолання негативних явищ в житті окремих парафій УПЦ</w:t>
      </w:r>
    </w:p>
    <w:p w:rsidR="009F4D00" w:rsidRPr="009F4D00" w:rsidRDefault="009F4D00" w:rsidP="009F4D00">
      <w:pPr>
        <w:spacing w:line="360" w:lineRule="auto"/>
        <w:ind w:firstLine="567"/>
        <w:jc w:val="both"/>
        <w:rPr>
          <w:sz w:val="28"/>
          <w:szCs w:val="28"/>
          <w:lang w:val="uk-UA"/>
        </w:rPr>
      </w:pPr>
    </w:p>
    <w:p w:rsidR="009F4D00" w:rsidRPr="009F4D00" w:rsidRDefault="009F4D00" w:rsidP="009F4D00">
      <w:pPr>
        <w:spacing w:line="360" w:lineRule="auto"/>
        <w:ind w:firstLine="567"/>
        <w:jc w:val="both"/>
        <w:rPr>
          <w:sz w:val="28"/>
          <w:szCs w:val="28"/>
          <w:lang w:val="uk-UA"/>
        </w:rPr>
      </w:pPr>
      <w:r w:rsidRPr="009F4D00">
        <w:rPr>
          <w:sz w:val="28"/>
          <w:szCs w:val="28"/>
          <w:lang w:val="uk-UA"/>
        </w:rPr>
        <w:t>Розглянемо тепер, як йдуть справи з негативними явищами в житті православних громад на канонічній території Української Православної Церкви. Негативними можна розглядати ті явища, які в кінцевому підсумк</w:t>
      </w:r>
      <w:r w:rsidR="004D32BC">
        <w:rPr>
          <w:sz w:val="28"/>
          <w:szCs w:val="28"/>
          <w:lang w:val="uk-UA"/>
        </w:rPr>
        <w:t>у ведуть громаду, або, по крайні</w:t>
      </w:r>
      <w:r w:rsidRPr="009F4D00">
        <w:rPr>
          <w:sz w:val="28"/>
          <w:szCs w:val="28"/>
          <w:lang w:val="uk-UA"/>
        </w:rPr>
        <w:t>й м</w:t>
      </w:r>
      <w:r w:rsidR="004D32BC">
        <w:rPr>
          <w:sz w:val="28"/>
          <w:szCs w:val="28"/>
          <w:lang w:val="uk-UA"/>
        </w:rPr>
        <w:t>і</w:t>
      </w:r>
      <w:r w:rsidRPr="009F4D00">
        <w:rPr>
          <w:sz w:val="28"/>
          <w:szCs w:val="28"/>
          <w:lang w:val="uk-UA"/>
        </w:rPr>
        <w:t>р</w:t>
      </w:r>
      <w:r w:rsidR="004D32BC">
        <w:rPr>
          <w:sz w:val="28"/>
          <w:szCs w:val="28"/>
          <w:lang w:val="uk-UA"/>
        </w:rPr>
        <w:t>і</w:t>
      </w:r>
      <w:r w:rsidRPr="009F4D00">
        <w:rPr>
          <w:sz w:val="28"/>
          <w:szCs w:val="28"/>
          <w:lang w:val="uk-UA"/>
        </w:rPr>
        <w:t xml:space="preserve">, її лідера до розколу і </w:t>
      </w:r>
      <w:r w:rsidR="004D32BC">
        <w:rPr>
          <w:sz w:val="28"/>
          <w:szCs w:val="28"/>
          <w:lang w:val="uk-UA"/>
        </w:rPr>
        <w:t>втрати канонічної</w:t>
      </w:r>
      <w:r w:rsidRPr="009F4D00">
        <w:rPr>
          <w:sz w:val="28"/>
          <w:szCs w:val="28"/>
          <w:lang w:val="uk-UA"/>
        </w:rPr>
        <w:t xml:space="preserve"> єдності з Церквою.</w:t>
      </w:r>
    </w:p>
    <w:p w:rsidR="009F4D00" w:rsidRPr="009F4D00" w:rsidRDefault="009F4D00" w:rsidP="009F4D00">
      <w:pPr>
        <w:spacing w:line="360" w:lineRule="auto"/>
        <w:ind w:firstLine="567"/>
        <w:jc w:val="both"/>
        <w:rPr>
          <w:sz w:val="28"/>
          <w:szCs w:val="28"/>
          <w:lang w:val="uk-UA"/>
        </w:rPr>
      </w:pPr>
      <w:r w:rsidRPr="009F4D00">
        <w:rPr>
          <w:sz w:val="28"/>
          <w:szCs w:val="28"/>
          <w:lang w:val="uk-UA"/>
        </w:rPr>
        <w:t xml:space="preserve">Відразу необхідно обумовити, що в питаннях </w:t>
      </w:r>
      <w:r w:rsidR="00A666AA">
        <w:rPr>
          <w:sz w:val="28"/>
          <w:szCs w:val="28"/>
          <w:lang w:val="uk-UA"/>
        </w:rPr>
        <w:t>які</w:t>
      </w:r>
      <w:r w:rsidRPr="009F4D00">
        <w:rPr>
          <w:sz w:val="28"/>
          <w:szCs w:val="28"/>
          <w:lang w:val="uk-UA"/>
        </w:rPr>
        <w:t xml:space="preserve"> стосуються церковної дисципліни крім власних постанов Українська Православна Церква відкрита до використання досвіду інших помісних православних церков, а тому і рішення Священного Синоду РПЦ від 28-29 грудня 1998 року, що стосу</w:t>
      </w:r>
      <w:r w:rsidR="00A666AA">
        <w:rPr>
          <w:sz w:val="28"/>
          <w:szCs w:val="28"/>
          <w:lang w:val="uk-UA"/>
        </w:rPr>
        <w:t>ю</w:t>
      </w:r>
      <w:r w:rsidRPr="009F4D00">
        <w:rPr>
          <w:sz w:val="28"/>
          <w:szCs w:val="28"/>
          <w:lang w:val="uk-UA"/>
        </w:rPr>
        <w:t>ться збільшення кількості випадків «зловживання деякими пастирями ввірен</w:t>
      </w:r>
      <w:r w:rsidR="00A666AA">
        <w:rPr>
          <w:sz w:val="28"/>
          <w:szCs w:val="28"/>
          <w:lang w:val="uk-UA"/>
        </w:rPr>
        <w:t>ою їм від Бога владою</w:t>
      </w:r>
      <w:r w:rsidRPr="009F4D00">
        <w:rPr>
          <w:sz w:val="28"/>
          <w:szCs w:val="28"/>
          <w:lang w:val="uk-UA"/>
        </w:rPr>
        <w:t>»</w:t>
      </w:r>
      <w:r w:rsidR="00A666AA">
        <w:rPr>
          <w:sz w:val="28"/>
          <w:szCs w:val="28"/>
          <w:lang w:val="uk-UA"/>
        </w:rPr>
        <w:t xml:space="preserve"> </w:t>
      </w:r>
      <w:r w:rsidRPr="009F4D00">
        <w:rPr>
          <w:sz w:val="28"/>
          <w:szCs w:val="28"/>
          <w:lang w:val="uk-UA"/>
        </w:rPr>
        <w:t>[</w:t>
      </w:r>
      <w:r w:rsidR="00F52F88">
        <w:rPr>
          <w:sz w:val="28"/>
          <w:szCs w:val="28"/>
          <w:lang w:val="uk-UA"/>
        </w:rPr>
        <w:t>39</w:t>
      </w:r>
      <w:r w:rsidRPr="009F4D00">
        <w:rPr>
          <w:sz w:val="28"/>
          <w:szCs w:val="28"/>
          <w:lang w:val="uk-UA"/>
        </w:rPr>
        <w:t xml:space="preserve">] має для православних громад України важливе значення. Духовні хвороби, </w:t>
      </w:r>
      <w:r w:rsidR="00A666AA">
        <w:rPr>
          <w:sz w:val="28"/>
          <w:szCs w:val="28"/>
          <w:lang w:val="uk-UA"/>
        </w:rPr>
        <w:t xml:space="preserve">до </w:t>
      </w:r>
      <w:r w:rsidRPr="009F4D00">
        <w:rPr>
          <w:sz w:val="28"/>
          <w:szCs w:val="28"/>
          <w:lang w:val="uk-UA"/>
        </w:rPr>
        <w:t>яки</w:t>
      </w:r>
      <w:r w:rsidR="00A666AA">
        <w:rPr>
          <w:sz w:val="28"/>
          <w:szCs w:val="28"/>
          <w:lang w:val="uk-UA"/>
        </w:rPr>
        <w:t>х</w:t>
      </w:r>
      <w:r w:rsidRPr="009F4D00">
        <w:rPr>
          <w:sz w:val="28"/>
          <w:szCs w:val="28"/>
          <w:lang w:val="uk-UA"/>
        </w:rPr>
        <w:t xml:space="preserve"> можуть бути схильні духовні наставники російських православних громад, в рівній мірі представляють небезпеку і для українських пастирів.</w:t>
      </w:r>
    </w:p>
    <w:p w:rsidR="009F4D00" w:rsidRPr="009F4D00" w:rsidRDefault="009F4D00" w:rsidP="009F4D00">
      <w:pPr>
        <w:spacing w:line="360" w:lineRule="auto"/>
        <w:ind w:firstLine="567"/>
        <w:jc w:val="both"/>
        <w:rPr>
          <w:sz w:val="28"/>
          <w:szCs w:val="28"/>
          <w:lang w:val="uk-UA"/>
        </w:rPr>
      </w:pPr>
      <w:r w:rsidRPr="009F4D00">
        <w:rPr>
          <w:sz w:val="28"/>
          <w:szCs w:val="28"/>
          <w:lang w:val="uk-UA"/>
        </w:rPr>
        <w:t xml:space="preserve">Прикладом тому можуть бути події, що відбулися в православній громаді Свято-Покровського храму села Бортничі, </w:t>
      </w:r>
      <w:r w:rsidR="00A666AA">
        <w:rPr>
          <w:sz w:val="28"/>
          <w:szCs w:val="28"/>
          <w:lang w:val="uk-UA"/>
        </w:rPr>
        <w:t>яке</w:t>
      </w:r>
      <w:r w:rsidRPr="009F4D00">
        <w:rPr>
          <w:sz w:val="28"/>
          <w:szCs w:val="28"/>
          <w:lang w:val="uk-UA"/>
        </w:rPr>
        <w:t xml:space="preserve"> знаходиться в адміністративному управлінні Київської міської ради</w:t>
      </w:r>
      <w:r w:rsidR="00AD7B84">
        <w:rPr>
          <w:sz w:val="28"/>
          <w:szCs w:val="28"/>
          <w:lang w:val="uk-UA"/>
        </w:rPr>
        <w:t xml:space="preserve"> [</w:t>
      </w:r>
      <w:r w:rsidR="00F52F88">
        <w:rPr>
          <w:sz w:val="28"/>
          <w:szCs w:val="28"/>
          <w:lang w:val="uk-UA"/>
        </w:rPr>
        <w:t>3</w:t>
      </w:r>
      <w:r w:rsidR="00AD7B84">
        <w:rPr>
          <w:sz w:val="28"/>
          <w:szCs w:val="28"/>
          <w:lang w:val="uk-UA"/>
        </w:rPr>
        <w:t>]</w:t>
      </w:r>
      <w:r w:rsidRPr="009F4D00">
        <w:rPr>
          <w:sz w:val="28"/>
          <w:szCs w:val="28"/>
          <w:lang w:val="uk-UA"/>
        </w:rPr>
        <w:t>, де батюшка організував на п</w:t>
      </w:r>
      <w:r w:rsidR="00A666AA">
        <w:rPr>
          <w:sz w:val="28"/>
          <w:szCs w:val="28"/>
          <w:lang w:val="uk-UA"/>
        </w:rPr>
        <w:t>арафії</w:t>
      </w:r>
      <w:r w:rsidRPr="009F4D00">
        <w:rPr>
          <w:sz w:val="28"/>
          <w:szCs w:val="28"/>
          <w:lang w:val="uk-UA"/>
        </w:rPr>
        <w:t xml:space="preserve"> справжню секту апокаліптичної спрямованості.</w:t>
      </w:r>
    </w:p>
    <w:p w:rsidR="009F4D00" w:rsidRPr="009F4D00" w:rsidRDefault="009F4D00" w:rsidP="009F4D00">
      <w:pPr>
        <w:spacing w:line="360" w:lineRule="auto"/>
        <w:ind w:firstLine="567"/>
        <w:jc w:val="both"/>
        <w:rPr>
          <w:sz w:val="28"/>
          <w:szCs w:val="28"/>
          <w:lang w:val="uk-UA"/>
        </w:rPr>
      </w:pPr>
      <w:r w:rsidRPr="009F4D00">
        <w:rPr>
          <w:sz w:val="28"/>
          <w:szCs w:val="28"/>
          <w:lang w:val="uk-UA"/>
        </w:rPr>
        <w:t xml:space="preserve">У Бортничі, що під Києвом, </w:t>
      </w:r>
      <w:r w:rsidR="00A666AA">
        <w:rPr>
          <w:sz w:val="28"/>
          <w:szCs w:val="28"/>
          <w:lang w:val="uk-UA"/>
        </w:rPr>
        <w:t>отець</w:t>
      </w:r>
      <w:r w:rsidRPr="009F4D00">
        <w:rPr>
          <w:sz w:val="28"/>
          <w:szCs w:val="28"/>
          <w:lang w:val="uk-UA"/>
        </w:rPr>
        <w:t xml:space="preserve"> Микола </w:t>
      </w:r>
      <w:proofErr w:type="spellStart"/>
      <w:r w:rsidRPr="009F4D00">
        <w:rPr>
          <w:sz w:val="28"/>
          <w:szCs w:val="28"/>
          <w:lang w:val="uk-UA"/>
        </w:rPr>
        <w:t>Наслудов</w:t>
      </w:r>
      <w:proofErr w:type="spellEnd"/>
      <w:r w:rsidRPr="009F4D00">
        <w:rPr>
          <w:sz w:val="28"/>
          <w:szCs w:val="28"/>
          <w:lang w:val="uk-UA"/>
        </w:rPr>
        <w:t xml:space="preserve"> приїхав ще в 1979 році в двадцятип'ятилітньому віці, де незабаром побудував храм на честь Покрова Божої Матері. Жителі села спочатку відгукувалися про нього дуже добре: церкву збудував, обов'язки виконує справно, поводиться благочестиво [</w:t>
      </w:r>
      <w:r w:rsidR="00F52F88">
        <w:rPr>
          <w:sz w:val="28"/>
          <w:szCs w:val="28"/>
          <w:lang w:val="uk-UA"/>
        </w:rPr>
        <w:t>5</w:t>
      </w:r>
      <w:r w:rsidRPr="009F4D00">
        <w:rPr>
          <w:sz w:val="28"/>
          <w:szCs w:val="28"/>
          <w:lang w:val="uk-UA"/>
        </w:rPr>
        <w:t>]. Але на початку дев'яностих років в середовищі православних парафіян і, особливо серед любителів паломницьких поїздок</w:t>
      </w:r>
      <w:r w:rsidR="00A666AA" w:rsidRPr="009F4D00">
        <w:rPr>
          <w:sz w:val="28"/>
          <w:szCs w:val="28"/>
          <w:lang w:val="uk-UA"/>
        </w:rPr>
        <w:t>,</w:t>
      </w:r>
      <w:r w:rsidRPr="009F4D00">
        <w:rPr>
          <w:sz w:val="28"/>
          <w:szCs w:val="28"/>
          <w:lang w:val="uk-UA"/>
        </w:rPr>
        <w:t xml:space="preserve"> почали поширюватися листівки і брошури, що містять тексти </w:t>
      </w:r>
      <w:r w:rsidR="00A666AA">
        <w:rPr>
          <w:sz w:val="28"/>
          <w:szCs w:val="28"/>
          <w:lang w:val="uk-UA"/>
        </w:rPr>
        <w:t xml:space="preserve">які </w:t>
      </w:r>
      <w:r w:rsidRPr="009F4D00">
        <w:rPr>
          <w:sz w:val="28"/>
          <w:szCs w:val="28"/>
          <w:lang w:val="uk-UA"/>
        </w:rPr>
        <w:t>збуджую</w:t>
      </w:r>
      <w:r w:rsidR="00A666AA">
        <w:rPr>
          <w:sz w:val="28"/>
          <w:szCs w:val="28"/>
          <w:lang w:val="uk-UA"/>
        </w:rPr>
        <w:t>ть</w:t>
      </w:r>
      <w:r w:rsidRPr="009F4D00">
        <w:rPr>
          <w:sz w:val="28"/>
          <w:szCs w:val="28"/>
          <w:lang w:val="uk-UA"/>
        </w:rPr>
        <w:t xml:space="preserve"> апокаліптичні настрої</w:t>
      </w:r>
      <w:r w:rsidR="00A666AA">
        <w:rPr>
          <w:sz w:val="28"/>
          <w:szCs w:val="28"/>
          <w:lang w:val="uk-UA"/>
        </w:rPr>
        <w:t xml:space="preserve">, </w:t>
      </w:r>
      <w:r w:rsidRPr="009F4D00">
        <w:rPr>
          <w:sz w:val="28"/>
          <w:szCs w:val="28"/>
          <w:lang w:val="uk-UA"/>
        </w:rPr>
        <w:lastRenderedPageBreak/>
        <w:t xml:space="preserve">розкривають різні теорії змов. Серед такої літератури можна було зустріти </w:t>
      </w:r>
      <w:proofErr w:type="spellStart"/>
      <w:r w:rsidRPr="009F4D00">
        <w:rPr>
          <w:sz w:val="28"/>
          <w:szCs w:val="28"/>
          <w:lang w:val="uk-UA"/>
        </w:rPr>
        <w:t>Почаївські</w:t>
      </w:r>
      <w:proofErr w:type="spellEnd"/>
      <w:r w:rsidRPr="009F4D00">
        <w:rPr>
          <w:sz w:val="28"/>
          <w:szCs w:val="28"/>
          <w:lang w:val="uk-UA"/>
        </w:rPr>
        <w:t xml:space="preserve"> і </w:t>
      </w:r>
      <w:proofErr w:type="spellStart"/>
      <w:r w:rsidRPr="009F4D00">
        <w:rPr>
          <w:sz w:val="28"/>
          <w:szCs w:val="28"/>
          <w:lang w:val="uk-UA"/>
        </w:rPr>
        <w:t>Святогірські</w:t>
      </w:r>
      <w:proofErr w:type="spellEnd"/>
      <w:r w:rsidRPr="009F4D00">
        <w:rPr>
          <w:sz w:val="28"/>
          <w:szCs w:val="28"/>
          <w:lang w:val="uk-UA"/>
        </w:rPr>
        <w:t xml:space="preserve"> листки, листівки і брошури «Світу Печерського», газету «Земщина» тощо</w:t>
      </w:r>
      <w:r w:rsidR="00EF2EF4">
        <w:rPr>
          <w:sz w:val="28"/>
          <w:szCs w:val="28"/>
          <w:lang w:val="uk-UA"/>
        </w:rPr>
        <w:t xml:space="preserve"> [</w:t>
      </w:r>
      <w:r w:rsidR="00F52F88">
        <w:rPr>
          <w:sz w:val="28"/>
          <w:szCs w:val="28"/>
          <w:lang w:val="uk-UA"/>
        </w:rPr>
        <w:t>18</w:t>
      </w:r>
      <w:r w:rsidR="00EF2EF4">
        <w:rPr>
          <w:sz w:val="28"/>
          <w:szCs w:val="28"/>
          <w:lang w:val="uk-UA"/>
        </w:rPr>
        <w:t>] [</w:t>
      </w:r>
      <w:r w:rsidR="00F52F88">
        <w:rPr>
          <w:sz w:val="28"/>
          <w:szCs w:val="28"/>
          <w:lang w:val="uk-UA"/>
        </w:rPr>
        <w:t>50</w:t>
      </w:r>
      <w:r w:rsidR="00EF2EF4">
        <w:rPr>
          <w:sz w:val="28"/>
          <w:szCs w:val="28"/>
          <w:lang w:val="uk-UA"/>
        </w:rPr>
        <w:t>]</w:t>
      </w:r>
      <w:r w:rsidRPr="009F4D00">
        <w:rPr>
          <w:sz w:val="28"/>
          <w:szCs w:val="28"/>
          <w:lang w:val="uk-UA"/>
        </w:rPr>
        <w:t>. У той період багато православних, в тому числі і священики «перехворіли» ц</w:t>
      </w:r>
      <w:r w:rsidR="00A666AA">
        <w:rPr>
          <w:sz w:val="28"/>
          <w:szCs w:val="28"/>
          <w:lang w:val="uk-UA"/>
        </w:rPr>
        <w:t>ією</w:t>
      </w:r>
      <w:r w:rsidRPr="009F4D00">
        <w:rPr>
          <w:sz w:val="28"/>
          <w:szCs w:val="28"/>
          <w:lang w:val="uk-UA"/>
        </w:rPr>
        <w:t xml:space="preserve"> духовн</w:t>
      </w:r>
      <w:r w:rsidR="00A666AA">
        <w:rPr>
          <w:sz w:val="28"/>
          <w:szCs w:val="28"/>
          <w:lang w:val="uk-UA"/>
        </w:rPr>
        <w:t>ою</w:t>
      </w:r>
      <w:r w:rsidRPr="009F4D00">
        <w:rPr>
          <w:sz w:val="28"/>
          <w:szCs w:val="28"/>
          <w:lang w:val="uk-UA"/>
        </w:rPr>
        <w:t xml:space="preserve"> пошестю, </w:t>
      </w:r>
      <w:r w:rsidR="00A666AA">
        <w:rPr>
          <w:sz w:val="28"/>
          <w:szCs w:val="28"/>
          <w:lang w:val="uk-UA"/>
        </w:rPr>
        <w:t xml:space="preserve">що </w:t>
      </w:r>
      <w:r w:rsidRPr="009F4D00">
        <w:rPr>
          <w:sz w:val="28"/>
          <w:szCs w:val="28"/>
          <w:lang w:val="uk-UA"/>
        </w:rPr>
        <w:t>відволіка</w:t>
      </w:r>
      <w:r w:rsidR="00A666AA">
        <w:rPr>
          <w:sz w:val="28"/>
          <w:szCs w:val="28"/>
          <w:lang w:val="uk-UA"/>
        </w:rPr>
        <w:t>ла</w:t>
      </w:r>
      <w:r w:rsidRPr="009F4D00">
        <w:rPr>
          <w:sz w:val="28"/>
          <w:szCs w:val="28"/>
          <w:lang w:val="uk-UA"/>
        </w:rPr>
        <w:t xml:space="preserve"> християнина від внутрішньо</w:t>
      </w:r>
      <w:r w:rsidR="00A9507C">
        <w:rPr>
          <w:sz w:val="28"/>
          <w:szCs w:val="28"/>
          <w:lang w:val="uk-UA"/>
        </w:rPr>
        <w:t>ї</w:t>
      </w:r>
      <w:r w:rsidRPr="009F4D00">
        <w:rPr>
          <w:sz w:val="28"/>
          <w:szCs w:val="28"/>
          <w:lang w:val="uk-UA"/>
        </w:rPr>
        <w:t xml:space="preserve"> духовно</w:t>
      </w:r>
      <w:r w:rsidR="00A9507C">
        <w:rPr>
          <w:sz w:val="28"/>
          <w:szCs w:val="28"/>
          <w:lang w:val="uk-UA"/>
        </w:rPr>
        <w:t>ї</w:t>
      </w:r>
      <w:r w:rsidRPr="009F4D00">
        <w:rPr>
          <w:sz w:val="28"/>
          <w:szCs w:val="28"/>
          <w:lang w:val="uk-UA"/>
        </w:rPr>
        <w:t xml:space="preserve"> праці, перемикаючи його на </w:t>
      </w:r>
      <w:r w:rsidR="00A9507C">
        <w:rPr>
          <w:sz w:val="28"/>
          <w:szCs w:val="28"/>
          <w:lang w:val="uk-UA"/>
        </w:rPr>
        <w:t xml:space="preserve">боротьбу з </w:t>
      </w:r>
      <w:r w:rsidR="00A9507C" w:rsidRPr="009F4D00">
        <w:rPr>
          <w:sz w:val="28"/>
          <w:szCs w:val="28"/>
          <w:lang w:val="uk-UA"/>
        </w:rPr>
        <w:t>зовнішн</w:t>
      </w:r>
      <w:r w:rsidR="00A9507C">
        <w:rPr>
          <w:sz w:val="28"/>
          <w:szCs w:val="28"/>
          <w:lang w:val="uk-UA"/>
        </w:rPr>
        <w:t>іми</w:t>
      </w:r>
      <w:r w:rsidRPr="009F4D00">
        <w:rPr>
          <w:sz w:val="28"/>
          <w:szCs w:val="28"/>
          <w:lang w:val="uk-UA"/>
        </w:rPr>
        <w:t xml:space="preserve"> ворог</w:t>
      </w:r>
      <w:r w:rsidR="00A9507C">
        <w:rPr>
          <w:sz w:val="28"/>
          <w:szCs w:val="28"/>
          <w:lang w:val="uk-UA"/>
        </w:rPr>
        <w:t xml:space="preserve">ами. Все це </w:t>
      </w:r>
      <w:r w:rsidRPr="009F4D00">
        <w:rPr>
          <w:sz w:val="28"/>
          <w:szCs w:val="28"/>
          <w:lang w:val="uk-UA"/>
        </w:rPr>
        <w:t>у</w:t>
      </w:r>
      <w:r w:rsidR="00A9507C">
        <w:rPr>
          <w:sz w:val="28"/>
          <w:szCs w:val="28"/>
          <w:lang w:val="uk-UA"/>
        </w:rPr>
        <w:t>води</w:t>
      </w:r>
      <w:r w:rsidRPr="009F4D00">
        <w:rPr>
          <w:sz w:val="28"/>
          <w:szCs w:val="28"/>
          <w:lang w:val="uk-UA"/>
        </w:rPr>
        <w:t>ло людин</w:t>
      </w:r>
      <w:r w:rsidR="00A9507C">
        <w:rPr>
          <w:sz w:val="28"/>
          <w:szCs w:val="28"/>
          <w:lang w:val="uk-UA"/>
        </w:rPr>
        <w:t>у</w:t>
      </w:r>
      <w:r w:rsidRPr="009F4D00">
        <w:rPr>
          <w:sz w:val="28"/>
          <w:szCs w:val="28"/>
          <w:lang w:val="uk-UA"/>
        </w:rPr>
        <w:t xml:space="preserve"> від справжньої віри в </w:t>
      </w:r>
      <w:proofErr w:type="spellStart"/>
      <w:r w:rsidR="00A9507C">
        <w:rPr>
          <w:sz w:val="28"/>
          <w:szCs w:val="28"/>
          <w:lang w:val="uk-UA"/>
        </w:rPr>
        <w:t>псевдо</w:t>
      </w:r>
      <w:r w:rsidR="00A9507C" w:rsidRPr="009F4D00">
        <w:rPr>
          <w:sz w:val="28"/>
          <w:szCs w:val="28"/>
          <w:lang w:val="uk-UA"/>
        </w:rPr>
        <w:t>православ</w:t>
      </w:r>
      <w:r w:rsidR="00A9507C">
        <w:rPr>
          <w:sz w:val="28"/>
          <w:szCs w:val="28"/>
          <w:lang w:val="uk-UA"/>
        </w:rPr>
        <w:t>ну</w:t>
      </w:r>
      <w:proofErr w:type="spellEnd"/>
      <w:r w:rsidRPr="009F4D00">
        <w:rPr>
          <w:sz w:val="28"/>
          <w:szCs w:val="28"/>
          <w:lang w:val="uk-UA"/>
        </w:rPr>
        <w:t xml:space="preserve"> політику, яка не має до </w:t>
      </w:r>
      <w:r w:rsidR="00A9507C">
        <w:rPr>
          <w:sz w:val="28"/>
          <w:szCs w:val="28"/>
          <w:lang w:val="uk-UA"/>
        </w:rPr>
        <w:t>діла спасіння душі</w:t>
      </w:r>
      <w:r w:rsidRPr="009F4D00">
        <w:rPr>
          <w:sz w:val="28"/>
          <w:szCs w:val="28"/>
          <w:lang w:val="uk-UA"/>
        </w:rPr>
        <w:t xml:space="preserve"> ніякого відношення. Адже навіть якщо допустити, що все сказане про ворогів в цій друкован</w:t>
      </w:r>
      <w:r w:rsidR="00A9507C">
        <w:rPr>
          <w:sz w:val="28"/>
          <w:szCs w:val="28"/>
          <w:lang w:val="uk-UA"/>
        </w:rPr>
        <w:t>ій продукції виявилося</w:t>
      </w:r>
      <w:r w:rsidR="00A9507C" w:rsidRPr="009F4D00">
        <w:rPr>
          <w:sz w:val="28"/>
          <w:szCs w:val="28"/>
          <w:lang w:val="uk-UA"/>
        </w:rPr>
        <w:t xml:space="preserve"> б</w:t>
      </w:r>
      <w:r w:rsidRPr="009F4D00">
        <w:rPr>
          <w:sz w:val="28"/>
          <w:szCs w:val="28"/>
          <w:lang w:val="uk-UA"/>
        </w:rPr>
        <w:t xml:space="preserve"> правдою, то тим більш православному християнинові </w:t>
      </w:r>
      <w:r w:rsidR="00A9507C">
        <w:rPr>
          <w:sz w:val="28"/>
          <w:szCs w:val="28"/>
          <w:lang w:val="uk-UA"/>
        </w:rPr>
        <w:t xml:space="preserve">в першу чергу </w:t>
      </w:r>
      <w:r w:rsidRPr="009F4D00">
        <w:rPr>
          <w:sz w:val="28"/>
          <w:szCs w:val="28"/>
          <w:lang w:val="uk-UA"/>
        </w:rPr>
        <w:t xml:space="preserve">необхідно </w:t>
      </w:r>
      <w:r w:rsidR="00A9507C">
        <w:rPr>
          <w:sz w:val="28"/>
          <w:szCs w:val="28"/>
          <w:lang w:val="uk-UA"/>
        </w:rPr>
        <w:t xml:space="preserve">було б </w:t>
      </w:r>
      <w:r w:rsidRPr="009F4D00">
        <w:rPr>
          <w:sz w:val="28"/>
          <w:szCs w:val="28"/>
          <w:lang w:val="uk-UA"/>
        </w:rPr>
        <w:t xml:space="preserve">не відволікаючись на зовнішнє, посилювати роботу з внутрішнього духовного преображення на виконання слів Христа: «Не бійтеся тих, що вбивають тіло, </w:t>
      </w:r>
      <w:r w:rsidR="00A9507C">
        <w:rPr>
          <w:sz w:val="28"/>
          <w:szCs w:val="28"/>
          <w:lang w:val="uk-UA"/>
        </w:rPr>
        <w:t xml:space="preserve">а </w:t>
      </w:r>
      <w:r w:rsidRPr="009F4D00">
        <w:rPr>
          <w:sz w:val="28"/>
          <w:szCs w:val="28"/>
          <w:lang w:val="uk-UA"/>
        </w:rPr>
        <w:t>душі вбити не мож</w:t>
      </w:r>
      <w:r w:rsidR="00A9507C">
        <w:rPr>
          <w:sz w:val="28"/>
          <w:szCs w:val="28"/>
          <w:lang w:val="uk-UA"/>
        </w:rPr>
        <w:t>уть</w:t>
      </w:r>
      <w:r w:rsidRPr="009F4D00">
        <w:rPr>
          <w:sz w:val="28"/>
          <w:szCs w:val="28"/>
          <w:lang w:val="uk-UA"/>
        </w:rPr>
        <w:t xml:space="preserve">; але бійтеся більше того, хто може </w:t>
      </w:r>
      <w:r w:rsidR="00A9507C">
        <w:rPr>
          <w:sz w:val="28"/>
          <w:szCs w:val="28"/>
          <w:lang w:val="uk-UA"/>
        </w:rPr>
        <w:t>й душу, і тіло погубити в геєні</w:t>
      </w:r>
      <w:r w:rsidRPr="009F4D00">
        <w:rPr>
          <w:sz w:val="28"/>
          <w:szCs w:val="28"/>
          <w:lang w:val="uk-UA"/>
        </w:rPr>
        <w:t>»</w:t>
      </w:r>
      <w:r w:rsidR="00A9507C">
        <w:rPr>
          <w:sz w:val="28"/>
          <w:szCs w:val="28"/>
          <w:lang w:val="uk-UA"/>
        </w:rPr>
        <w:t xml:space="preserve"> </w:t>
      </w:r>
      <w:r w:rsidRPr="009F4D00">
        <w:rPr>
          <w:sz w:val="28"/>
          <w:szCs w:val="28"/>
          <w:lang w:val="uk-UA"/>
        </w:rPr>
        <w:t>(</w:t>
      </w:r>
      <w:proofErr w:type="spellStart"/>
      <w:r w:rsidRPr="009F4D00">
        <w:rPr>
          <w:sz w:val="28"/>
          <w:szCs w:val="28"/>
          <w:lang w:val="uk-UA"/>
        </w:rPr>
        <w:t>Мф</w:t>
      </w:r>
      <w:proofErr w:type="spellEnd"/>
      <w:r w:rsidRPr="009F4D00">
        <w:rPr>
          <w:sz w:val="28"/>
          <w:szCs w:val="28"/>
          <w:lang w:val="uk-UA"/>
        </w:rPr>
        <w:t>. 10:28).</w:t>
      </w:r>
    </w:p>
    <w:p w:rsidR="009F4D00" w:rsidRPr="009F4D00" w:rsidRDefault="009F4D00" w:rsidP="009F4D00">
      <w:pPr>
        <w:spacing w:line="360" w:lineRule="auto"/>
        <w:ind w:firstLine="567"/>
        <w:jc w:val="both"/>
        <w:rPr>
          <w:sz w:val="28"/>
          <w:szCs w:val="28"/>
          <w:lang w:val="uk-UA"/>
        </w:rPr>
      </w:pPr>
      <w:r w:rsidRPr="009F4D00">
        <w:rPr>
          <w:sz w:val="28"/>
          <w:szCs w:val="28"/>
          <w:lang w:val="uk-UA"/>
        </w:rPr>
        <w:t xml:space="preserve">Але, так чи інакше, </w:t>
      </w:r>
      <w:r w:rsidR="00A9507C">
        <w:rPr>
          <w:sz w:val="28"/>
          <w:szCs w:val="28"/>
          <w:lang w:val="uk-UA"/>
        </w:rPr>
        <w:t>отець</w:t>
      </w:r>
      <w:r w:rsidRPr="009F4D00">
        <w:rPr>
          <w:sz w:val="28"/>
          <w:szCs w:val="28"/>
          <w:lang w:val="uk-UA"/>
        </w:rPr>
        <w:t xml:space="preserve"> Микола мабуть також піддався впливу </w:t>
      </w:r>
      <w:r w:rsidR="00A9507C">
        <w:rPr>
          <w:sz w:val="28"/>
          <w:szCs w:val="28"/>
          <w:lang w:val="uk-UA"/>
        </w:rPr>
        <w:t>цієї</w:t>
      </w:r>
      <w:r w:rsidRPr="009F4D00">
        <w:rPr>
          <w:sz w:val="28"/>
          <w:szCs w:val="28"/>
          <w:lang w:val="uk-UA"/>
        </w:rPr>
        <w:t xml:space="preserve"> </w:t>
      </w:r>
      <w:r w:rsidR="00B0463D">
        <w:rPr>
          <w:sz w:val="28"/>
          <w:szCs w:val="28"/>
          <w:lang w:val="uk-UA"/>
        </w:rPr>
        <w:t>«</w:t>
      </w:r>
      <w:r w:rsidR="00A9507C">
        <w:rPr>
          <w:sz w:val="28"/>
          <w:szCs w:val="28"/>
          <w:lang w:val="uk-UA"/>
        </w:rPr>
        <w:t xml:space="preserve">літаючої </w:t>
      </w:r>
      <w:r w:rsidRPr="009F4D00">
        <w:rPr>
          <w:sz w:val="28"/>
          <w:szCs w:val="28"/>
          <w:lang w:val="uk-UA"/>
        </w:rPr>
        <w:t xml:space="preserve">навколо </w:t>
      </w:r>
      <w:r w:rsidR="00A9507C">
        <w:rPr>
          <w:sz w:val="28"/>
          <w:szCs w:val="28"/>
          <w:lang w:val="uk-UA"/>
        </w:rPr>
        <w:t>в повітрі</w:t>
      </w:r>
      <w:r w:rsidR="00B0463D">
        <w:rPr>
          <w:sz w:val="28"/>
          <w:szCs w:val="28"/>
          <w:lang w:val="uk-UA"/>
        </w:rPr>
        <w:t>»</w:t>
      </w:r>
      <w:r w:rsidR="00A9507C">
        <w:rPr>
          <w:sz w:val="28"/>
          <w:szCs w:val="28"/>
          <w:lang w:val="uk-UA"/>
        </w:rPr>
        <w:t xml:space="preserve"> </w:t>
      </w:r>
      <w:r w:rsidRPr="009F4D00">
        <w:rPr>
          <w:sz w:val="28"/>
          <w:szCs w:val="28"/>
          <w:lang w:val="uk-UA"/>
        </w:rPr>
        <w:t>апокаліптичн</w:t>
      </w:r>
      <w:r w:rsidR="00A9507C">
        <w:rPr>
          <w:sz w:val="28"/>
          <w:szCs w:val="28"/>
          <w:lang w:val="uk-UA"/>
        </w:rPr>
        <w:t>ої</w:t>
      </w:r>
      <w:r w:rsidRPr="009F4D00">
        <w:rPr>
          <w:sz w:val="28"/>
          <w:szCs w:val="28"/>
          <w:lang w:val="uk-UA"/>
        </w:rPr>
        <w:t xml:space="preserve"> </w:t>
      </w:r>
      <w:r w:rsidR="00A9507C">
        <w:rPr>
          <w:sz w:val="28"/>
          <w:szCs w:val="28"/>
          <w:lang w:val="uk-UA"/>
        </w:rPr>
        <w:t>маячні</w:t>
      </w:r>
      <w:r w:rsidRPr="009F4D00">
        <w:rPr>
          <w:sz w:val="28"/>
          <w:szCs w:val="28"/>
          <w:lang w:val="uk-UA"/>
        </w:rPr>
        <w:t>, і десь з кінця дев'яностих років починає активно проповідувати про швидкий прихід антихриста. Особливе неприйняття батюшки викликали мобільні телефони, пластикові банківські картки і навіть просто наявність серії і номера в паспорті, які він ототожнював з печаткою антихриста, яка позбавляє</w:t>
      </w:r>
      <w:r w:rsidR="00D12A6D">
        <w:rPr>
          <w:sz w:val="28"/>
          <w:szCs w:val="28"/>
          <w:lang w:val="uk-UA"/>
        </w:rPr>
        <w:t xml:space="preserve"> людину можливості порятунку [</w:t>
      </w:r>
      <w:r w:rsidR="00F52F88">
        <w:rPr>
          <w:sz w:val="28"/>
          <w:szCs w:val="28"/>
          <w:lang w:val="uk-UA"/>
        </w:rPr>
        <w:t>5</w:t>
      </w:r>
      <w:r w:rsidRPr="009F4D00">
        <w:rPr>
          <w:sz w:val="28"/>
          <w:szCs w:val="28"/>
          <w:lang w:val="uk-UA"/>
        </w:rPr>
        <w:t>]. Єпархіальн</w:t>
      </w:r>
      <w:r w:rsidR="00B0463D">
        <w:rPr>
          <w:sz w:val="28"/>
          <w:szCs w:val="28"/>
          <w:lang w:val="uk-UA"/>
        </w:rPr>
        <w:t>а</w:t>
      </w:r>
      <w:r w:rsidRPr="009F4D00">
        <w:rPr>
          <w:sz w:val="28"/>
          <w:szCs w:val="28"/>
          <w:lang w:val="uk-UA"/>
        </w:rPr>
        <w:t xml:space="preserve"> влад</w:t>
      </w:r>
      <w:r w:rsidR="00B0463D">
        <w:rPr>
          <w:sz w:val="28"/>
          <w:szCs w:val="28"/>
          <w:lang w:val="uk-UA"/>
        </w:rPr>
        <w:t>а</w:t>
      </w:r>
      <w:r w:rsidRPr="009F4D00">
        <w:rPr>
          <w:sz w:val="28"/>
          <w:szCs w:val="28"/>
          <w:lang w:val="uk-UA"/>
        </w:rPr>
        <w:t xml:space="preserve"> докладал</w:t>
      </w:r>
      <w:r w:rsidR="00B0463D">
        <w:rPr>
          <w:sz w:val="28"/>
          <w:szCs w:val="28"/>
          <w:lang w:val="uk-UA"/>
        </w:rPr>
        <w:t>а</w:t>
      </w:r>
      <w:r w:rsidRPr="009F4D00">
        <w:rPr>
          <w:sz w:val="28"/>
          <w:szCs w:val="28"/>
          <w:lang w:val="uk-UA"/>
        </w:rPr>
        <w:t xml:space="preserve"> чимало зусиль </w:t>
      </w:r>
      <w:r w:rsidR="00B0463D">
        <w:rPr>
          <w:sz w:val="28"/>
          <w:szCs w:val="28"/>
          <w:lang w:val="uk-UA"/>
        </w:rPr>
        <w:t>щоб привести до розуму</w:t>
      </w:r>
      <w:r w:rsidRPr="009F4D00">
        <w:rPr>
          <w:sz w:val="28"/>
          <w:szCs w:val="28"/>
          <w:lang w:val="uk-UA"/>
        </w:rPr>
        <w:t xml:space="preserve"> свого священика, але всі </w:t>
      </w:r>
      <w:r w:rsidR="00B0463D">
        <w:rPr>
          <w:sz w:val="28"/>
          <w:szCs w:val="28"/>
          <w:lang w:val="uk-UA"/>
        </w:rPr>
        <w:t>ц</w:t>
      </w:r>
      <w:r w:rsidRPr="009F4D00">
        <w:rPr>
          <w:sz w:val="28"/>
          <w:szCs w:val="28"/>
          <w:lang w:val="uk-UA"/>
        </w:rPr>
        <w:t xml:space="preserve">і спроби повернути його на шлях проповіді православних цінностей виявилися безрезультатними. В кінцевому підсумку протоієрей Микола </w:t>
      </w:r>
      <w:proofErr w:type="spellStart"/>
      <w:r w:rsidRPr="009F4D00">
        <w:rPr>
          <w:sz w:val="28"/>
          <w:szCs w:val="28"/>
          <w:lang w:val="uk-UA"/>
        </w:rPr>
        <w:t>Наслудов</w:t>
      </w:r>
      <w:proofErr w:type="spellEnd"/>
      <w:r w:rsidRPr="009F4D00">
        <w:rPr>
          <w:sz w:val="28"/>
          <w:szCs w:val="28"/>
          <w:lang w:val="uk-UA"/>
        </w:rPr>
        <w:t xml:space="preserve"> був заборонений в </w:t>
      </w:r>
      <w:r w:rsidR="00B0463D" w:rsidRPr="009F4D00">
        <w:rPr>
          <w:sz w:val="28"/>
          <w:szCs w:val="28"/>
          <w:lang w:val="uk-UA"/>
        </w:rPr>
        <w:t>священному</w:t>
      </w:r>
      <w:r w:rsidRPr="009F4D00">
        <w:rPr>
          <w:sz w:val="28"/>
          <w:szCs w:val="28"/>
          <w:lang w:val="uk-UA"/>
        </w:rPr>
        <w:t xml:space="preserve"> служінні [</w:t>
      </w:r>
      <w:r w:rsidR="00F52F88">
        <w:rPr>
          <w:sz w:val="28"/>
          <w:szCs w:val="28"/>
          <w:lang w:val="uk-UA"/>
        </w:rPr>
        <w:t>69</w:t>
      </w:r>
      <w:r w:rsidRPr="009F4D00">
        <w:rPr>
          <w:sz w:val="28"/>
          <w:szCs w:val="28"/>
          <w:lang w:val="uk-UA"/>
        </w:rPr>
        <w:t>]. Але ця подія не тільки не зупинил</w:t>
      </w:r>
      <w:r w:rsidR="00B0463D">
        <w:rPr>
          <w:sz w:val="28"/>
          <w:szCs w:val="28"/>
          <w:lang w:val="uk-UA"/>
        </w:rPr>
        <w:t>а</w:t>
      </w:r>
      <w:r w:rsidRPr="009F4D00">
        <w:rPr>
          <w:sz w:val="28"/>
          <w:szCs w:val="28"/>
          <w:lang w:val="uk-UA"/>
        </w:rPr>
        <w:t xml:space="preserve"> діяльність отця Миколая, але навпаки, створил</w:t>
      </w:r>
      <w:r w:rsidR="00B0463D">
        <w:rPr>
          <w:sz w:val="28"/>
          <w:szCs w:val="28"/>
          <w:lang w:val="uk-UA"/>
        </w:rPr>
        <w:t>а</w:t>
      </w:r>
      <w:r w:rsidRPr="009F4D00">
        <w:rPr>
          <w:sz w:val="28"/>
          <w:szCs w:val="28"/>
          <w:lang w:val="uk-UA"/>
        </w:rPr>
        <w:t xml:space="preserve"> йому імідж мученика, гнаного за правду, і </w:t>
      </w:r>
      <w:r w:rsidR="00B0463D">
        <w:rPr>
          <w:sz w:val="28"/>
          <w:szCs w:val="28"/>
          <w:lang w:val="uk-UA"/>
        </w:rPr>
        <w:t xml:space="preserve">навпаки посприяла </w:t>
      </w:r>
      <w:r w:rsidRPr="009F4D00">
        <w:rPr>
          <w:sz w:val="28"/>
          <w:szCs w:val="28"/>
          <w:lang w:val="uk-UA"/>
        </w:rPr>
        <w:t>залуч</w:t>
      </w:r>
      <w:r w:rsidR="00B0463D">
        <w:rPr>
          <w:sz w:val="28"/>
          <w:szCs w:val="28"/>
          <w:lang w:val="uk-UA"/>
        </w:rPr>
        <w:t>енню в парафію</w:t>
      </w:r>
      <w:r w:rsidRPr="009F4D00">
        <w:rPr>
          <w:sz w:val="28"/>
          <w:szCs w:val="28"/>
          <w:lang w:val="uk-UA"/>
        </w:rPr>
        <w:t xml:space="preserve"> </w:t>
      </w:r>
      <w:r w:rsidR="00B0463D">
        <w:rPr>
          <w:sz w:val="28"/>
          <w:szCs w:val="28"/>
          <w:lang w:val="uk-UA"/>
        </w:rPr>
        <w:t xml:space="preserve">ще </w:t>
      </w:r>
      <w:r w:rsidRPr="009F4D00">
        <w:rPr>
          <w:sz w:val="28"/>
          <w:szCs w:val="28"/>
          <w:lang w:val="uk-UA"/>
        </w:rPr>
        <w:t xml:space="preserve">нових прихильників. Так, на момент конфлікту, що призвів до арешту </w:t>
      </w:r>
      <w:r w:rsidR="00B0463D">
        <w:rPr>
          <w:sz w:val="28"/>
          <w:szCs w:val="28"/>
          <w:lang w:val="uk-UA"/>
        </w:rPr>
        <w:t>колишнього протоієрея</w:t>
      </w:r>
      <w:r w:rsidRPr="009F4D00">
        <w:rPr>
          <w:sz w:val="28"/>
          <w:szCs w:val="28"/>
          <w:lang w:val="uk-UA"/>
        </w:rPr>
        <w:t xml:space="preserve"> Микол</w:t>
      </w:r>
      <w:r w:rsidR="00B0463D">
        <w:rPr>
          <w:sz w:val="28"/>
          <w:szCs w:val="28"/>
          <w:lang w:val="uk-UA"/>
        </w:rPr>
        <w:t>ая</w:t>
      </w:r>
      <w:r w:rsidRPr="009F4D00">
        <w:rPr>
          <w:sz w:val="28"/>
          <w:szCs w:val="28"/>
          <w:lang w:val="uk-UA"/>
        </w:rPr>
        <w:t>, на території храму постійно проживали за різними джерелами від 70 до 100 чоловік [</w:t>
      </w:r>
      <w:r w:rsidR="00F52F88">
        <w:rPr>
          <w:sz w:val="28"/>
          <w:szCs w:val="28"/>
          <w:lang w:val="uk-UA"/>
        </w:rPr>
        <w:t>5</w:t>
      </w:r>
      <w:r w:rsidRPr="009F4D00">
        <w:rPr>
          <w:sz w:val="28"/>
          <w:szCs w:val="28"/>
          <w:lang w:val="uk-UA"/>
        </w:rPr>
        <w:t>] [</w:t>
      </w:r>
      <w:r w:rsidR="00F52F88">
        <w:rPr>
          <w:sz w:val="28"/>
          <w:szCs w:val="28"/>
          <w:lang w:val="uk-UA"/>
        </w:rPr>
        <w:t>69</w:t>
      </w:r>
      <w:r w:rsidRPr="009F4D00">
        <w:rPr>
          <w:sz w:val="28"/>
          <w:szCs w:val="28"/>
          <w:lang w:val="uk-UA"/>
        </w:rPr>
        <w:t>].</w:t>
      </w:r>
    </w:p>
    <w:p w:rsidR="009F4D00" w:rsidRPr="009F4D00" w:rsidRDefault="009F4D00" w:rsidP="009F4D00">
      <w:pPr>
        <w:spacing w:line="360" w:lineRule="auto"/>
        <w:ind w:firstLine="567"/>
        <w:jc w:val="both"/>
        <w:rPr>
          <w:sz w:val="28"/>
          <w:szCs w:val="28"/>
          <w:lang w:val="uk-UA"/>
        </w:rPr>
      </w:pPr>
      <w:r w:rsidRPr="009F4D00">
        <w:rPr>
          <w:sz w:val="28"/>
          <w:szCs w:val="28"/>
          <w:lang w:val="uk-UA"/>
        </w:rPr>
        <w:lastRenderedPageBreak/>
        <w:t xml:space="preserve">Але зупинимося на цьому конфлікті детальніше. У середині серпня 2014 </w:t>
      </w:r>
      <w:r w:rsidR="00B0463D">
        <w:rPr>
          <w:sz w:val="28"/>
          <w:szCs w:val="28"/>
          <w:lang w:val="uk-UA"/>
        </w:rPr>
        <w:t xml:space="preserve">року </w:t>
      </w:r>
      <w:r w:rsidRPr="009F4D00">
        <w:rPr>
          <w:sz w:val="28"/>
          <w:szCs w:val="28"/>
          <w:lang w:val="uk-UA"/>
        </w:rPr>
        <w:t>померла матушка Тетяна, яка працювала в свічковий лавці. Поховали її тут же у дворі храму. Після її похорону батюшка почав проповідувати своїм парафіянам, що вона свята, і скоро воскресне. Через півроку, 14-го лютого, напередодні свята Стрітення Господнього, труну з тілом Тетяни за наказом батюшки відкопали. Тіло покійниці переодягли в чистий одяг, і також в труні виставили на поклоніння посеред храму. Батюшка не переставав говорити, що Тетяна жива, і скоро повинна воскреснути, а присутні свідки цього дива будуть матінкою врятовані. Протягом декількох днів тілу поклонялися як святим мощам. Але скоро, перебуваючи на відкритому повітрі, тіло почало активно виділяти запах розкладання, і, врешті-решт, хтось із більш розсудливих прихожан повідомив про подію в міліцію.</w:t>
      </w:r>
    </w:p>
    <w:p w:rsidR="009F4D00" w:rsidRPr="009F4D00" w:rsidRDefault="009F4D00" w:rsidP="009F4D00">
      <w:pPr>
        <w:spacing w:line="360" w:lineRule="auto"/>
        <w:ind w:firstLine="567"/>
        <w:jc w:val="both"/>
        <w:rPr>
          <w:sz w:val="28"/>
          <w:szCs w:val="28"/>
          <w:lang w:val="uk-UA"/>
        </w:rPr>
      </w:pPr>
      <w:r w:rsidRPr="009F4D00">
        <w:rPr>
          <w:sz w:val="28"/>
          <w:szCs w:val="28"/>
          <w:lang w:val="uk-UA"/>
        </w:rPr>
        <w:t xml:space="preserve">26 лютого 2015 року силами спецпідрозділу міліції представникам єпархії та місцевої влади вдалося проникнути на територію громади, в результаті чого колишній протоієрей Микола </w:t>
      </w:r>
      <w:proofErr w:type="spellStart"/>
      <w:r w:rsidRPr="009F4D00">
        <w:rPr>
          <w:sz w:val="28"/>
          <w:szCs w:val="28"/>
          <w:lang w:val="uk-UA"/>
        </w:rPr>
        <w:t>Наслудов</w:t>
      </w:r>
      <w:proofErr w:type="spellEnd"/>
      <w:r w:rsidRPr="009F4D00">
        <w:rPr>
          <w:sz w:val="28"/>
          <w:szCs w:val="28"/>
          <w:lang w:val="uk-UA"/>
        </w:rPr>
        <w:t xml:space="preserve"> був затриманий, і спрямований для психічного огляду в психоневрологічний диспансер. Тіло Тетяни передали для законного поховання її доч</w:t>
      </w:r>
      <w:r w:rsidR="00574461">
        <w:rPr>
          <w:sz w:val="28"/>
          <w:szCs w:val="28"/>
          <w:lang w:val="uk-UA"/>
        </w:rPr>
        <w:t>ці</w:t>
      </w:r>
      <w:r w:rsidRPr="009F4D00">
        <w:rPr>
          <w:sz w:val="28"/>
          <w:szCs w:val="28"/>
          <w:lang w:val="uk-UA"/>
        </w:rPr>
        <w:t xml:space="preserve">, дітей, які перебували в громаді, забрали для подальшого розгляду органи опіки, насельників громади відправили по домівках, а в храм був призначений новий досвідчений настоятель, який за короткий термін </w:t>
      </w:r>
      <w:r w:rsidR="00574461">
        <w:rPr>
          <w:sz w:val="28"/>
          <w:szCs w:val="28"/>
          <w:lang w:val="uk-UA"/>
        </w:rPr>
        <w:t>при</w:t>
      </w:r>
      <w:r w:rsidRPr="009F4D00">
        <w:rPr>
          <w:sz w:val="28"/>
          <w:szCs w:val="28"/>
          <w:lang w:val="uk-UA"/>
        </w:rPr>
        <w:t>вів його в належний статутний порядок. На сьогоднішній момент Свято-Покровська парафія села Бортничі діє в статутному режимі як звичайний парафіяльний храм.</w:t>
      </w:r>
    </w:p>
    <w:p w:rsidR="009F4D00" w:rsidRPr="009F4D00" w:rsidRDefault="009F4D00" w:rsidP="009F4D00">
      <w:pPr>
        <w:spacing w:line="360" w:lineRule="auto"/>
        <w:ind w:firstLine="567"/>
        <w:jc w:val="both"/>
        <w:rPr>
          <w:sz w:val="28"/>
          <w:szCs w:val="28"/>
          <w:lang w:val="uk-UA"/>
        </w:rPr>
      </w:pPr>
      <w:r w:rsidRPr="009F4D00">
        <w:rPr>
          <w:sz w:val="28"/>
          <w:szCs w:val="28"/>
          <w:lang w:val="uk-UA"/>
        </w:rPr>
        <w:t>В описаній історії з життя Свято-Покровської парафії села Бортничі, як і в історії С</w:t>
      </w:r>
      <w:r w:rsidR="00574461">
        <w:rPr>
          <w:sz w:val="28"/>
          <w:szCs w:val="28"/>
          <w:lang w:val="uk-UA"/>
        </w:rPr>
        <w:t>е</w:t>
      </w:r>
      <w:r w:rsidRPr="009F4D00">
        <w:rPr>
          <w:sz w:val="28"/>
          <w:szCs w:val="28"/>
          <w:lang w:val="uk-UA"/>
        </w:rPr>
        <w:t>редн</w:t>
      </w:r>
      <w:r w:rsidR="00574461">
        <w:rPr>
          <w:sz w:val="28"/>
          <w:szCs w:val="28"/>
          <w:lang w:val="uk-UA"/>
        </w:rPr>
        <w:t>ьо-</w:t>
      </w:r>
      <w:r w:rsidRPr="009F4D00">
        <w:rPr>
          <w:sz w:val="28"/>
          <w:szCs w:val="28"/>
          <w:lang w:val="uk-UA"/>
        </w:rPr>
        <w:t>уральс</w:t>
      </w:r>
      <w:r w:rsidR="00574461">
        <w:rPr>
          <w:sz w:val="28"/>
          <w:szCs w:val="28"/>
          <w:lang w:val="uk-UA"/>
        </w:rPr>
        <w:t>ь</w:t>
      </w:r>
      <w:r w:rsidRPr="009F4D00">
        <w:rPr>
          <w:sz w:val="28"/>
          <w:szCs w:val="28"/>
          <w:lang w:val="uk-UA"/>
        </w:rPr>
        <w:t xml:space="preserve">кого монастиря, знаходимо все ту ж схему формування деструктивного культу на базі православної громади. Спочатку духовний наставник починає активно проповідувати про швидке настання кінця світу. Зазвичай він підкріплює свої слова вказівками на події в світі, які ототожнюються з ознаками близької його кончини, описаними у всіляких пророцтвах, і, зокрема, в Одкровенні Іоанна Богослова. Коли думка про швидку кончину цього світу виявляється надійно зафіксованою в свідомості </w:t>
      </w:r>
      <w:r w:rsidRPr="009F4D00">
        <w:rPr>
          <w:sz w:val="28"/>
          <w:szCs w:val="28"/>
          <w:lang w:val="uk-UA"/>
        </w:rPr>
        <w:lastRenderedPageBreak/>
        <w:t>підопічних, включається другий етап: «</w:t>
      </w:r>
      <w:proofErr w:type="spellStart"/>
      <w:r w:rsidRPr="009F4D00">
        <w:rPr>
          <w:sz w:val="28"/>
          <w:szCs w:val="28"/>
          <w:lang w:val="uk-UA"/>
        </w:rPr>
        <w:t>сатанізації</w:t>
      </w:r>
      <w:proofErr w:type="spellEnd"/>
      <w:r w:rsidRPr="009F4D00">
        <w:rPr>
          <w:sz w:val="28"/>
          <w:szCs w:val="28"/>
          <w:lang w:val="uk-UA"/>
        </w:rPr>
        <w:t>» навколишнього світу. Лідер громади починає різку критику на адресу зовнішнього світу, його пристрої</w:t>
      </w:r>
      <w:r w:rsidR="00574461">
        <w:rPr>
          <w:sz w:val="28"/>
          <w:szCs w:val="28"/>
          <w:lang w:val="uk-UA"/>
        </w:rPr>
        <w:t>в</w:t>
      </w:r>
      <w:r w:rsidRPr="009F4D00">
        <w:rPr>
          <w:sz w:val="28"/>
          <w:szCs w:val="28"/>
          <w:lang w:val="uk-UA"/>
        </w:rPr>
        <w:t>, технологій, влади, в тому числі і влади церковн</w:t>
      </w:r>
      <w:r w:rsidR="00574461">
        <w:rPr>
          <w:sz w:val="28"/>
          <w:szCs w:val="28"/>
          <w:lang w:val="uk-UA"/>
        </w:rPr>
        <w:t>ої</w:t>
      </w:r>
      <w:r w:rsidRPr="009F4D00">
        <w:rPr>
          <w:sz w:val="28"/>
          <w:szCs w:val="28"/>
          <w:lang w:val="uk-UA"/>
        </w:rPr>
        <w:t xml:space="preserve">, завдяки чому його особистість в очах підопічних набуває образ, аналогічний древнім пророкам, ревним служителям Божим. Він пашить праведним гнівом на будь-які прояви неправди і беззаконня, викриває пороки суспільства, побратимів священиків і церковних ієрархів, і закладає в свідомість слухачів його проповідей чітке і просте </w:t>
      </w:r>
      <w:r w:rsidR="00574461">
        <w:rPr>
          <w:sz w:val="28"/>
          <w:szCs w:val="28"/>
          <w:lang w:val="uk-UA"/>
        </w:rPr>
        <w:t>сприйняття світу у його поділі</w:t>
      </w:r>
      <w:r w:rsidRPr="009F4D00">
        <w:rPr>
          <w:sz w:val="28"/>
          <w:szCs w:val="28"/>
          <w:lang w:val="uk-UA"/>
        </w:rPr>
        <w:t xml:space="preserve"> на добро і зло, світло і темряву, посилаючись при цьому на слова Христа: «</w:t>
      </w:r>
      <w:r w:rsidR="00574461">
        <w:rPr>
          <w:sz w:val="28"/>
          <w:szCs w:val="28"/>
          <w:lang w:val="uk-UA"/>
        </w:rPr>
        <w:t xml:space="preserve"> хто не зо Мною, той проти Мене</w:t>
      </w:r>
      <w:r w:rsidRPr="009F4D00">
        <w:rPr>
          <w:sz w:val="28"/>
          <w:szCs w:val="28"/>
          <w:lang w:val="uk-UA"/>
        </w:rPr>
        <w:t>»</w:t>
      </w:r>
      <w:r w:rsidR="00574461">
        <w:rPr>
          <w:sz w:val="28"/>
          <w:szCs w:val="28"/>
          <w:lang w:val="uk-UA"/>
        </w:rPr>
        <w:t xml:space="preserve"> </w:t>
      </w:r>
      <w:r w:rsidRPr="009F4D00">
        <w:rPr>
          <w:sz w:val="28"/>
          <w:szCs w:val="28"/>
          <w:lang w:val="uk-UA"/>
        </w:rPr>
        <w:t>(</w:t>
      </w:r>
      <w:proofErr w:type="spellStart"/>
      <w:r w:rsidRPr="009F4D00">
        <w:rPr>
          <w:sz w:val="28"/>
          <w:szCs w:val="28"/>
          <w:lang w:val="uk-UA"/>
        </w:rPr>
        <w:t>Мф</w:t>
      </w:r>
      <w:proofErr w:type="spellEnd"/>
      <w:r w:rsidRPr="009F4D00">
        <w:rPr>
          <w:sz w:val="28"/>
          <w:szCs w:val="28"/>
          <w:lang w:val="uk-UA"/>
        </w:rPr>
        <w:t>. 12:30). В результаті такого нав'язаного спрощеного, або навіть можна сказати примітивного сприйняття світу, людина, яка шукає Христа і не бажає брати участь в беззаконні цього світу, виявляється вимушен</w:t>
      </w:r>
      <w:r w:rsidR="00574461">
        <w:rPr>
          <w:sz w:val="28"/>
          <w:szCs w:val="28"/>
          <w:lang w:val="uk-UA"/>
        </w:rPr>
        <w:t>ою</w:t>
      </w:r>
      <w:r w:rsidRPr="009F4D00">
        <w:rPr>
          <w:sz w:val="28"/>
          <w:szCs w:val="28"/>
          <w:lang w:val="uk-UA"/>
        </w:rPr>
        <w:t xml:space="preserve"> стати на бік батюшки Миколая. Він, або вона, продає непотрібну вже в Царстві Божому квартиру, жертвує непотрібні </w:t>
      </w:r>
      <w:r w:rsidR="00574461">
        <w:rPr>
          <w:sz w:val="28"/>
          <w:szCs w:val="28"/>
          <w:lang w:val="uk-UA"/>
        </w:rPr>
        <w:t>від цього часу</w:t>
      </w:r>
      <w:r w:rsidRPr="009F4D00">
        <w:rPr>
          <w:sz w:val="28"/>
          <w:szCs w:val="28"/>
          <w:lang w:val="uk-UA"/>
        </w:rPr>
        <w:t xml:space="preserve"> кошти на громаду, знищує свій мобільний телефон, спалює паспорт з податковим номером, які є кодом антихриста і, поселившись в храмі, чекає кінця світу, як</w:t>
      </w:r>
      <w:r w:rsidR="00574461">
        <w:rPr>
          <w:sz w:val="28"/>
          <w:szCs w:val="28"/>
          <w:lang w:val="uk-UA"/>
        </w:rPr>
        <w:t>ий</w:t>
      </w:r>
      <w:r w:rsidRPr="009F4D00">
        <w:rPr>
          <w:sz w:val="28"/>
          <w:szCs w:val="28"/>
          <w:lang w:val="uk-UA"/>
        </w:rPr>
        <w:t xml:space="preserve"> повин</w:t>
      </w:r>
      <w:r w:rsidR="00574461">
        <w:rPr>
          <w:sz w:val="28"/>
          <w:szCs w:val="28"/>
          <w:lang w:val="uk-UA"/>
        </w:rPr>
        <w:t>ен</w:t>
      </w:r>
      <w:r w:rsidRPr="009F4D00">
        <w:rPr>
          <w:sz w:val="28"/>
          <w:szCs w:val="28"/>
          <w:lang w:val="uk-UA"/>
        </w:rPr>
        <w:t xml:space="preserve"> відбутися вже ось-ось, з дня на день.</w:t>
      </w:r>
    </w:p>
    <w:p w:rsidR="009F4D00" w:rsidRPr="009F4D00" w:rsidRDefault="009F4D00" w:rsidP="009F4D00">
      <w:pPr>
        <w:spacing w:line="360" w:lineRule="auto"/>
        <w:ind w:firstLine="567"/>
        <w:jc w:val="both"/>
        <w:rPr>
          <w:sz w:val="28"/>
          <w:szCs w:val="28"/>
          <w:lang w:val="uk-UA"/>
        </w:rPr>
      </w:pPr>
      <w:r w:rsidRPr="009F4D00">
        <w:rPr>
          <w:sz w:val="28"/>
          <w:szCs w:val="28"/>
          <w:lang w:val="uk-UA"/>
        </w:rPr>
        <w:t xml:space="preserve">В описаній схемі роботи звичайного апокаліптичного культу присутні всі чотири ознаки деструктивної організації: є харизматичний лідер, якому довіряють як голосу Самого Бога, є метод, який полягає у відмові від податкового номера, паспорта, телефону і інших аксесуарів сучасного світу, є організація віруючих в </w:t>
      </w:r>
      <w:proofErr w:type="spellStart"/>
      <w:r w:rsidRPr="009F4D00">
        <w:rPr>
          <w:sz w:val="28"/>
          <w:szCs w:val="28"/>
          <w:lang w:val="uk-UA"/>
        </w:rPr>
        <w:t>б</w:t>
      </w:r>
      <w:r w:rsidR="00574461">
        <w:rPr>
          <w:sz w:val="28"/>
          <w:szCs w:val="28"/>
          <w:lang w:val="uk-UA"/>
        </w:rPr>
        <w:t>огонатхненність</w:t>
      </w:r>
      <w:proofErr w:type="spellEnd"/>
      <w:r w:rsidRPr="009F4D00">
        <w:rPr>
          <w:sz w:val="28"/>
          <w:szCs w:val="28"/>
          <w:lang w:val="uk-UA"/>
        </w:rPr>
        <w:t xml:space="preserve"> лідера людей, які порвали з навколишнім сатанинським світом і спраглих виконувати волю наставника, </w:t>
      </w:r>
      <w:r w:rsidR="00574461">
        <w:rPr>
          <w:sz w:val="28"/>
          <w:szCs w:val="28"/>
          <w:lang w:val="uk-UA"/>
        </w:rPr>
        <w:t>а також</w:t>
      </w:r>
      <w:r w:rsidRPr="009F4D00">
        <w:rPr>
          <w:sz w:val="28"/>
          <w:szCs w:val="28"/>
          <w:lang w:val="uk-UA"/>
        </w:rPr>
        <w:t xml:space="preserve"> є брехня при вербуванні, коли замість православної громади людина потрапляє в апокаліптичний деструктивний культ.</w:t>
      </w:r>
    </w:p>
    <w:p w:rsidR="009F4D00" w:rsidRPr="009F4D00" w:rsidRDefault="009F4D00" w:rsidP="009F4D00">
      <w:pPr>
        <w:spacing w:line="360" w:lineRule="auto"/>
        <w:ind w:firstLine="567"/>
        <w:jc w:val="both"/>
        <w:rPr>
          <w:sz w:val="28"/>
          <w:szCs w:val="28"/>
          <w:lang w:val="uk-UA"/>
        </w:rPr>
      </w:pPr>
      <w:r w:rsidRPr="009F4D00">
        <w:rPr>
          <w:sz w:val="28"/>
          <w:szCs w:val="28"/>
          <w:lang w:val="uk-UA"/>
        </w:rPr>
        <w:t xml:space="preserve">Менш радикальним, на відміну від апокаліптичних культів, представляється </w:t>
      </w:r>
      <w:proofErr w:type="spellStart"/>
      <w:r w:rsidRPr="009F4D00">
        <w:rPr>
          <w:sz w:val="28"/>
          <w:szCs w:val="28"/>
          <w:lang w:val="uk-UA"/>
        </w:rPr>
        <w:t>псевдоправославни</w:t>
      </w:r>
      <w:r w:rsidR="00574461">
        <w:rPr>
          <w:sz w:val="28"/>
          <w:szCs w:val="28"/>
          <w:lang w:val="uk-UA"/>
        </w:rPr>
        <w:t>й</w:t>
      </w:r>
      <w:proofErr w:type="spellEnd"/>
      <w:r w:rsidRPr="009F4D00">
        <w:rPr>
          <w:sz w:val="28"/>
          <w:szCs w:val="28"/>
          <w:lang w:val="uk-UA"/>
        </w:rPr>
        <w:t xml:space="preserve"> напрямок </w:t>
      </w:r>
      <w:r w:rsidR="00574461">
        <w:rPr>
          <w:sz w:val="28"/>
          <w:szCs w:val="28"/>
          <w:lang w:val="uk-UA"/>
        </w:rPr>
        <w:t>«</w:t>
      </w:r>
      <w:proofErr w:type="spellStart"/>
      <w:r w:rsidRPr="009F4D00">
        <w:rPr>
          <w:sz w:val="28"/>
          <w:szCs w:val="28"/>
          <w:lang w:val="uk-UA"/>
        </w:rPr>
        <w:t>царебожн</w:t>
      </w:r>
      <w:r w:rsidR="00574461">
        <w:rPr>
          <w:sz w:val="28"/>
          <w:szCs w:val="28"/>
          <w:lang w:val="uk-UA"/>
        </w:rPr>
        <w:t>иків</w:t>
      </w:r>
      <w:proofErr w:type="spellEnd"/>
      <w:r w:rsidR="00574461">
        <w:rPr>
          <w:sz w:val="28"/>
          <w:szCs w:val="28"/>
          <w:lang w:val="uk-UA"/>
        </w:rPr>
        <w:t>»</w:t>
      </w:r>
      <w:r w:rsidRPr="009F4D00">
        <w:rPr>
          <w:sz w:val="28"/>
          <w:szCs w:val="28"/>
          <w:lang w:val="uk-UA"/>
        </w:rPr>
        <w:t>, про який вже йшла мова в зв'язку з С</w:t>
      </w:r>
      <w:r w:rsidR="00574461">
        <w:rPr>
          <w:sz w:val="28"/>
          <w:szCs w:val="28"/>
          <w:lang w:val="uk-UA"/>
        </w:rPr>
        <w:t>е</w:t>
      </w:r>
      <w:r w:rsidRPr="009F4D00">
        <w:rPr>
          <w:sz w:val="28"/>
          <w:szCs w:val="28"/>
          <w:lang w:val="uk-UA"/>
        </w:rPr>
        <w:t>редн</w:t>
      </w:r>
      <w:r w:rsidR="00574461">
        <w:rPr>
          <w:sz w:val="28"/>
          <w:szCs w:val="28"/>
          <w:lang w:val="uk-UA"/>
        </w:rPr>
        <w:t>ьо-</w:t>
      </w:r>
      <w:r w:rsidRPr="009F4D00">
        <w:rPr>
          <w:sz w:val="28"/>
          <w:szCs w:val="28"/>
          <w:lang w:val="uk-UA"/>
        </w:rPr>
        <w:t>уральс</w:t>
      </w:r>
      <w:r w:rsidR="00574461">
        <w:rPr>
          <w:sz w:val="28"/>
          <w:szCs w:val="28"/>
          <w:lang w:val="uk-UA"/>
        </w:rPr>
        <w:t>ь</w:t>
      </w:r>
      <w:r w:rsidRPr="009F4D00">
        <w:rPr>
          <w:sz w:val="28"/>
          <w:szCs w:val="28"/>
          <w:lang w:val="uk-UA"/>
        </w:rPr>
        <w:t>к</w:t>
      </w:r>
      <w:r w:rsidR="00574461">
        <w:rPr>
          <w:sz w:val="28"/>
          <w:szCs w:val="28"/>
          <w:lang w:val="uk-UA"/>
        </w:rPr>
        <w:t>им</w:t>
      </w:r>
      <w:r w:rsidRPr="009F4D00">
        <w:rPr>
          <w:sz w:val="28"/>
          <w:szCs w:val="28"/>
          <w:lang w:val="uk-UA"/>
        </w:rPr>
        <w:t xml:space="preserve"> жіночим монастирем. На канонічній території Української Православної Церкви немає прикладів релігійних громад цього напрямку, які б жили в вигляді відособлених комун, </w:t>
      </w:r>
      <w:r w:rsidRPr="009F4D00">
        <w:rPr>
          <w:sz w:val="28"/>
          <w:szCs w:val="28"/>
          <w:lang w:val="uk-UA"/>
        </w:rPr>
        <w:lastRenderedPageBreak/>
        <w:t xml:space="preserve">характерних для апокаліптичних культів. </w:t>
      </w:r>
      <w:proofErr w:type="spellStart"/>
      <w:r w:rsidRPr="009F4D00">
        <w:rPr>
          <w:sz w:val="28"/>
          <w:szCs w:val="28"/>
          <w:lang w:val="uk-UA"/>
        </w:rPr>
        <w:t>Царебожн</w:t>
      </w:r>
      <w:r w:rsidR="00574461">
        <w:rPr>
          <w:sz w:val="28"/>
          <w:szCs w:val="28"/>
          <w:lang w:val="uk-UA"/>
        </w:rPr>
        <w:t>иц</w:t>
      </w:r>
      <w:r w:rsidRPr="009F4D00">
        <w:rPr>
          <w:sz w:val="28"/>
          <w:szCs w:val="28"/>
          <w:lang w:val="uk-UA"/>
        </w:rPr>
        <w:t>твом</w:t>
      </w:r>
      <w:proofErr w:type="spellEnd"/>
      <w:r w:rsidRPr="009F4D00">
        <w:rPr>
          <w:sz w:val="28"/>
          <w:szCs w:val="28"/>
          <w:lang w:val="uk-UA"/>
        </w:rPr>
        <w:t xml:space="preserve">, як правило, «балуються» настоятелі храмів, які не можуть придумати іншого приводу, щоб виділитися на тлі сусідніх парафій, і привернути до себе більше прихожан. Правильно зауважив свого часу Олександр </w:t>
      </w:r>
      <w:proofErr w:type="spellStart"/>
      <w:r w:rsidRPr="009F4D00">
        <w:rPr>
          <w:sz w:val="28"/>
          <w:szCs w:val="28"/>
          <w:lang w:val="uk-UA"/>
        </w:rPr>
        <w:t>Дворкін</w:t>
      </w:r>
      <w:proofErr w:type="spellEnd"/>
      <w:r w:rsidRPr="009F4D00">
        <w:rPr>
          <w:sz w:val="28"/>
          <w:szCs w:val="28"/>
          <w:lang w:val="uk-UA"/>
        </w:rPr>
        <w:t>, що в основі будь-якої секти лежить економічний інтерес [</w:t>
      </w:r>
      <w:r w:rsidR="00F52F88">
        <w:rPr>
          <w:sz w:val="28"/>
          <w:szCs w:val="28"/>
          <w:lang w:val="uk-UA"/>
        </w:rPr>
        <w:t>12</w:t>
      </w:r>
      <w:r w:rsidRPr="009F4D00">
        <w:rPr>
          <w:sz w:val="28"/>
          <w:szCs w:val="28"/>
          <w:lang w:val="uk-UA"/>
        </w:rPr>
        <w:t>, с. 21]. Не є винятком в цьому питанні і секти, що виникають на православно</w:t>
      </w:r>
      <w:r w:rsidR="009637D2">
        <w:rPr>
          <w:sz w:val="28"/>
          <w:szCs w:val="28"/>
          <w:lang w:val="uk-UA"/>
        </w:rPr>
        <w:t>му</w:t>
      </w:r>
      <w:r w:rsidRPr="009F4D00">
        <w:rPr>
          <w:sz w:val="28"/>
          <w:szCs w:val="28"/>
          <w:lang w:val="uk-UA"/>
        </w:rPr>
        <w:t xml:space="preserve"> </w:t>
      </w:r>
      <w:r w:rsidR="009637D2" w:rsidRPr="009F4D00">
        <w:rPr>
          <w:sz w:val="28"/>
          <w:szCs w:val="28"/>
          <w:lang w:val="uk-UA"/>
        </w:rPr>
        <w:t>ґрунті</w:t>
      </w:r>
      <w:r w:rsidRPr="009F4D00">
        <w:rPr>
          <w:sz w:val="28"/>
          <w:szCs w:val="28"/>
          <w:lang w:val="uk-UA"/>
        </w:rPr>
        <w:t xml:space="preserve">. Кожен настоятель стурбований проблемою розвитку свого приходу. Хтось з цією метою відкриває у себе недільну школу, хтось організовує паломницькі поїздки, деякі настоятелі налагоджують якесь виробництво, інші самі йдуть </w:t>
      </w:r>
      <w:r w:rsidR="009637D2">
        <w:rPr>
          <w:sz w:val="28"/>
          <w:szCs w:val="28"/>
          <w:lang w:val="uk-UA"/>
        </w:rPr>
        <w:t>ще на якусь допоміжну роботу</w:t>
      </w:r>
      <w:r w:rsidRPr="009F4D00">
        <w:rPr>
          <w:sz w:val="28"/>
          <w:szCs w:val="28"/>
          <w:lang w:val="uk-UA"/>
        </w:rPr>
        <w:t xml:space="preserve">. Але іноді знаходяться ті, хто не хоче напружуватися, і просто йде по шляху організації сектантського укладу громади, і </w:t>
      </w:r>
      <w:proofErr w:type="spellStart"/>
      <w:r w:rsidRPr="009F4D00">
        <w:rPr>
          <w:sz w:val="28"/>
          <w:szCs w:val="28"/>
          <w:lang w:val="uk-UA"/>
        </w:rPr>
        <w:t>царебожн</w:t>
      </w:r>
      <w:r w:rsidR="009637D2">
        <w:rPr>
          <w:sz w:val="28"/>
          <w:szCs w:val="28"/>
          <w:lang w:val="uk-UA"/>
        </w:rPr>
        <w:t>иц</w:t>
      </w:r>
      <w:r w:rsidRPr="009F4D00">
        <w:rPr>
          <w:sz w:val="28"/>
          <w:szCs w:val="28"/>
          <w:lang w:val="uk-UA"/>
        </w:rPr>
        <w:t>тво</w:t>
      </w:r>
      <w:proofErr w:type="spellEnd"/>
      <w:r w:rsidRPr="009F4D00">
        <w:rPr>
          <w:sz w:val="28"/>
          <w:szCs w:val="28"/>
          <w:lang w:val="uk-UA"/>
        </w:rPr>
        <w:t xml:space="preserve"> в цьому випадку набагато дешевше апокаліптичних сект: немає необхідності утримувати когось на своїй території, годувати їх і одягати. Всі рядові </w:t>
      </w:r>
      <w:proofErr w:type="spellStart"/>
      <w:r w:rsidRPr="009F4D00">
        <w:rPr>
          <w:sz w:val="28"/>
          <w:szCs w:val="28"/>
          <w:lang w:val="uk-UA"/>
        </w:rPr>
        <w:t>царебожн</w:t>
      </w:r>
      <w:r w:rsidR="009637D2">
        <w:rPr>
          <w:sz w:val="28"/>
          <w:szCs w:val="28"/>
          <w:lang w:val="uk-UA"/>
        </w:rPr>
        <w:t>ики</w:t>
      </w:r>
      <w:proofErr w:type="spellEnd"/>
      <w:r w:rsidRPr="009F4D00">
        <w:rPr>
          <w:sz w:val="28"/>
          <w:szCs w:val="28"/>
          <w:lang w:val="uk-UA"/>
        </w:rPr>
        <w:t xml:space="preserve"> живуть по своїх домівках і </w:t>
      </w:r>
      <w:r w:rsidR="009637D2">
        <w:rPr>
          <w:sz w:val="28"/>
          <w:szCs w:val="28"/>
          <w:lang w:val="uk-UA"/>
        </w:rPr>
        <w:t>утримую</w:t>
      </w:r>
      <w:r w:rsidRPr="009F4D00">
        <w:rPr>
          <w:sz w:val="28"/>
          <w:szCs w:val="28"/>
          <w:lang w:val="uk-UA"/>
        </w:rPr>
        <w:t xml:space="preserve">ть себе самі, але будучи частиною громади чистих, обраних, </w:t>
      </w:r>
      <w:r w:rsidR="009637D2">
        <w:rPr>
          <w:sz w:val="28"/>
          <w:szCs w:val="28"/>
          <w:lang w:val="uk-UA"/>
        </w:rPr>
        <w:t xml:space="preserve">тих, що </w:t>
      </w:r>
      <w:r w:rsidRPr="009F4D00">
        <w:rPr>
          <w:sz w:val="28"/>
          <w:szCs w:val="28"/>
          <w:lang w:val="uk-UA"/>
        </w:rPr>
        <w:t xml:space="preserve">покаялися в гріху царевбивства, вони відвідують тільки свій храм, в якому батюшка регулярно здійснює молебень з акафістом цареві мученику і </w:t>
      </w:r>
      <w:r w:rsidR="009637D2">
        <w:rPr>
          <w:sz w:val="28"/>
          <w:szCs w:val="28"/>
          <w:lang w:val="uk-UA"/>
        </w:rPr>
        <w:t>с</w:t>
      </w:r>
      <w:r w:rsidRPr="009F4D00">
        <w:rPr>
          <w:sz w:val="28"/>
          <w:szCs w:val="28"/>
          <w:lang w:val="uk-UA"/>
        </w:rPr>
        <w:t>пасителю, після якого влаштовуються хресн</w:t>
      </w:r>
      <w:r w:rsidR="009637D2">
        <w:rPr>
          <w:sz w:val="28"/>
          <w:szCs w:val="28"/>
          <w:lang w:val="uk-UA"/>
        </w:rPr>
        <w:t>а</w:t>
      </w:r>
      <w:r w:rsidRPr="009F4D00">
        <w:rPr>
          <w:sz w:val="28"/>
          <w:szCs w:val="28"/>
          <w:lang w:val="uk-UA"/>
        </w:rPr>
        <w:t xml:space="preserve"> х</w:t>
      </w:r>
      <w:r w:rsidR="009637D2">
        <w:rPr>
          <w:sz w:val="28"/>
          <w:szCs w:val="28"/>
          <w:lang w:val="uk-UA"/>
        </w:rPr>
        <w:t>о</w:t>
      </w:r>
      <w:r w:rsidRPr="009F4D00">
        <w:rPr>
          <w:sz w:val="28"/>
          <w:szCs w:val="28"/>
          <w:lang w:val="uk-UA"/>
        </w:rPr>
        <w:t>д</w:t>
      </w:r>
      <w:r w:rsidR="009637D2">
        <w:rPr>
          <w:sz w:val="28"/>
          <w:szCs w:val="28"/>
          <w:lang w:val="uk-UA"/>
        </w:rPr>
        <w:t>а</w:t>
      </w:r>
      <w:r w:rsidRPr="009F4D00">
        <w:rPr>
          <w:sz w:val="28"/>
          <w:szCs w:val="28"/>
          <w:lang w:val="uk-UA"/>
        </w:rPr>
        <w:t xml:space="preserve"> з портретами Миколи II і членів його розстріляної с</w:t>
      </w:r>
      <w:r w:rsidR="009637D2">
        <w:rPr>
          <w:sz w:val="28"/>
          <w:szCs w:val="28"/>
          <w:lang w:val="uk-UA"/>
        </w:rPr>
        <w:t>і</w:t>
      </w:r>
      <w:r w:rsidRPr="009F4D00">
        <w:rPr>
          <w:sz w:val="28"/>
          <w:szCs w:val="28"/>
          <w:lang w:val="uk-UA"/>
        </w:rPr>
        <w:t>м</w:t>
      </w:r>
      <w:r w:rsidR="009637D2">
        <w:rPr>
          <w:sz w:val="28"/>
          <w:szCs w:val="28"/>
          <w:lang w:val="uk-UA"/>
        </w:rPr>
        <w:t>'ї</w:t>
      </w:r>
      <w:r w:rsidRPr="009F4D00">
        <w:rPr>
          <w:sz w:val="28"/>
          <w:szCs w:val="28"/>
          <w:lang w:val="uk-UA"/>
        </w:rPr>
        <w:t>.</w:t>
      </w:r>
    </w:p>
    <w:p w:rsidR="009F4D00" w:rsidRPr="009F4D00" w:rsidRDefault="009F4D00" w:rsidP="009F4D00">
      <w:pPr>
        <w:spacing w:line="360" w:lineRule="auto"/>
        <w:ind w:firstLine="567"/>
        <w:jc w:val="both"/>
        <w:rPr>
          <w:sz w:val="28"/>
          <w:szCs w:val="28"/>
          <w:lang w:val="uk-UA"/>
        </w:rPr>
      </w:pPr>
      <w:r w:rsidRPr="009F4D00">
        <w:rPr>
          <w:sz w:val="28"/>
          <w:szCs w:val="28"/>
          <w:lang w:val="uk-UA"/>
        </w:rPr>
        <w:t>У самому цьому акафісті немає нічого противного Церкв</w:t>
      </w:r>
      <w:r w:rsidR="009637D2">
        <w:rPr>
          <w:sz w:val="28"/>
          <w:szCs w:val="28"/>
          <w:lang w:val="uk-UA"/>
        </w:rPr>
        <w:t>і</w:t>
      </w:r>
      <w:r w:rsidRPr="009F4D00">
        <w:rPr>
          <w:sz w:val="28"/>
          <w:szCs w:val="28"/>
          <w:lang w:val="uk-UA"/>
        </w:rPr>
        <w:t>, розстріляний цар Микола II і його сім'я канонізовані Православною Церквою як царствені мученики, і поминаються в молитві поряд з іншими святими у всіх храмах на кожн</w:t>
      </w:r>
      <w:r w:rsidR="009637D2">
        <w:rPr>
          <w:sz w:val="28"/>
          <w:szCs w:val="28"/>
          <w:lang w:val="uk-UA"/>
        </w:rPr>
        <w:t>ій</w:t>
      </w:r>
      <w:r w:rsidRPr="009F4D00">
        <w:rPr>
          <w:sz w:val="28"/>
          <w:szCs w:val="28"/>
          <w:lang w:val="uk-UA"/>
        </w:rPr>
        <w:t xml:space="preserve"> всеношній</w:t>
      </w:r>
      <w:r w:rsidR="009637D2">
        <w:rPr>
          <w:sz w:val="28"/>
          <w:szCs w:val="28"/>
          <w:lang w:val="uk-UA"/>
        </w:rPr>
        <w:t xml:space="preserve"> службі</w:t>
      </w:r>
      <w:r w:rsidRPr="009F4D00">
        <w:rPr>
          <w:sz w:val="28"/>
          <w:szCs w:val="28"/>
          <w:lang w:val="uk-UA"/>
        </w:rPr>
        <w:t xml:space="preserve">. </w:t>
      </w:r>
      <w:r w:rsidR="009637D2">
        <w:rPr>
          <w:sz w:val="28"/>
          <w:szCs w:val="28"/>
          <w:lang w:val="uk-UA"/>
        </w:rPr>
        <w:t xml:space="preserve">Проте </w:t>
      </w:r>
      <w:proofErr w:type="spellStart"/>
      <w:r w:rsidR="009637D2">
        <w:rPr>
          <w:sz w:val="28"/>
          <w:szCs w:val="28"/>
          <w:lang w:val="uk-UA"/>
        </w:rPr>
        <w:t>ц</w:t>
      </w:r>
      <w:r w:rsidRPr="009F4D00">
        <w:rPr>
          <w:sz w:val="28"/>
          <w:szCs w:val="28"/>
          <w:lang w:val="uk-UA"/>
        </w:rPr>
        <w:t>аребожн</w:t>
      </w:r>
      <w:r w:rsidR="009637D2">
        <w:rPr>
          <w:sz w:val="28"/>
          <w:szCs w:val="28"/>
          <w:lang w:val="uk-UA"/>
        </w:rPr>
        <w:t>ики</w:t>
      </w:r>
      <w:proofErr w:type="spellEnd"/>
      <w:r w:rsidRPr="009F4D00">
        <w:rPr>
          <w:sz w:val="28"/>
          <w:szCs w:val="28"/>
          <w:lang w:val="uk-UA"/>
        </w:rPr>
        <w:t>, виділивши царя із загального ряду, роблять його шанування головною умовою порятунку, а також приводом для поділу віруючих на своїх і чужих [</w:t>
      </w:r>
      <w:r w:rsidR="00F52F88">
        <w:rPr>
          <w:sz w:val="28"/>
          <w:szCs w:val="28"/>
          <w:lang w:val="uk-UA"/>
        </w:rPr>
        <w:t>66</w:t>
      </w:r>
      <w:r w:rsidRPr="009F4D00">
        <w:rPr>
          <w:sz w:val="28"/>
          <w:szCs w:val="28"/>
          <w:lang w:val="uk-UA"/>
        </w:rPr>
        <w:t>].</w:t>
      </w:r>
    </w:p>
    <w:p w:rsidR="009F4D00" w:rsidRPr="009F4D00" w:rsidRDefault="009F4D00" w:rsidP="009F4D00">
      <w:pPr>
        <w:spacing w:line="360" w:lineRule="auto"/>
        <w:ind w:firstLine="567"/>
        <w:jc w:val="both"/>
        <w:rPr>
          <w:sz w:val="28"/>
          <w:szCs w:val="28"/>
          <w:lang w:val="uk-UA"/>
        </w:rPr>
      </w:pPr>
      <w:r w:rsidRPr="009F4D00">
        <w:rPr>
          <w:sz w:val="28"/>
          <w:szCs w:val="28"/>
          <w:lang w:val="uk-UA"/>
        </w:rPr>
        <w:t xml:space="preserve">Цікавою особливістю таких </w:t>
      </w:r>
      <w:r w:rsidR="009637D2">
        <w:rPr>
          <w:sz w:val="28"/>
          <w:szCs w:val="28"/>
          <w:lang w:val="uk-UA"/>
        </w:rPr>
        <w:t>приходів</w:t>
      </w:r>
      <w:r w:rsidRPr="009F4D00">
        <w:rPr>
          <w:sz w:val="28"/>
          <w:szCs w:val="28"/>
          <w:lang w:val="uk-UA"/>
        </w:rPr>
        <w:t xml:space="preserve"> є їх </w:t>
      </w:r>
      <w:r w:rsidR="009637D2">
        <w:rPr>
          <w:sz w:val="28"/>
          <w:szCs w:val="28"/>
          <w:lang w:val="uk-UA"/>
        </w:rPr>
        <w:t xml:space="preserve">службова та позаслужбова </w:t>
      </w:r>
      <w:r w:rsidRPr="009F4D00">
        <w:rPr>
          <w:sz w:val="28"/>
          <w:szCs w:val="28"/>
          <w:lang w:val="uk-UA"/>
        </w:rPr>
        <w:t>взаємодія. Іноді вони влаштовують спільні акції і хресні ходи, обмінюються друкованою продукцією</w:t>
      </w:r>
      <w:r w:rsidR="009637D2">
        <w:rPr>
          <w:sz w:val="28"/>
          <w:szCs w:val="28"/>
          <w:lang w:val="uk-UA"/>
        </w:rPr>
        <w:t>,</w:t>
      </w:r>
      <w:r w:rsidRPr="009F4D00">
        <w:rPr>
          <w:sz w:val="28"/>
          <w:szCs w:val="28"/>
          <w:lang w:val="uk-UA"/>
        </w:rPr>
        <w:t xml:space="preserve"> </w:t>
      </w:r>
      <w:r w:rsidR="009637D2">
        <w:rPr>
          <w:sz w:val="28"/>
          <w:szCs w:val="28"/>
          <w:lang w:val="uk-UA"/>
        </w:rPr>
        <w:t>а також</w:t>
      </w:r>
      <w:r w:rsidRPr="009F4D00">
        <w:rPr>
          <w:sz w:val="28"/>
          <w:szCs w:val="28"/>
          <w:lang w:val="uk-UA"/>
        </w:rPr>
        <w:t xml:space="preserve"> підтримують авторитет один одного, представляючись єдиною організацією справжніх православних, які очікують </w:t>
      </w:r>
      <w:r w:rsidRPr="009F4D00">
        <w:rPr>
          <w:sz w:val="28"/>
          <w:szCs w:val="28"/>
          <w:lang w:val="uk-UA"/>
        </w:rPr>
        <w:lastRenderedPageBreak/>
        <w:t>відновлення царства і сходження на престол останнього православного царя [</w:t>
      </w:r>
      <w:r w:rsidR="00987AE0">
        <w:rPr>
          <w:sz w:val="28"/>
          <w:szCs w:val="28"/>
          <w:lang w:val="uk-UA"/>
        </w:rPr>
        <w:t>54</w:t>
      </w:r>
      <w:r w:rsidRPr="009F4D00">
        <w:rPr>
          <w:sz w:val="28"/>
          <w:szCs w:val="28"/>
          <w:lang w:val="uk-UA"/>
        </w:rPr>
        <w:t>, с. 333].</w:t>
      </w:r>
    </w:p>
    <w:p w:rsidR="009F4D00" w:rsidRPr="009F4D00" w:rsidRDefault="009F4D00" w:rsidP="009F4D00">
      <w:pPr>
        <w:spacing w:line="360" w:lineRule="auto"/>
        <w:ind w:firstLine="567"/>
        <w:jc w:val="both"/>
        <w:rPr>
          <w:sz w:val="28"/>
          <w:szCs w:val="28"/>
          <w:lang w:val="uk-UA"/>
        </w:rPr>
      </w:pPr>
      <w:r w:rsidRPr="009F4D00">
        <w:rPr>
          <w:sz w:val="28"/>
          <w:szCs w:val="28"/>
          <w:lang w:val="uk-UA"/>
        </w:rPr>
        <w:t xml:space="preserve">На території Сєверодонецької єпархії </w:t>
      </w:r>
      <w:r w:rsidR="004842DE" w:rsidRPr="004842DE">
        <w:rPr>
          <w:sz w:val="28"/>
          <w:szCs w:val="28"/>
          <w:lang w:val="uk-UA"/>
        </w:rPr>
        <w:t>[</w:t>
      </w:r>
      <w:r w:rsidR="00987AE0">
        <w:rPr>
          <w:sz w:val="28"/>
          <w:szCs w:val="28"/>
          <w:lang w:val="uk-UA"/>
        </w:rPr>
        <w:t>57</w:t>
      </w:r>
      <w:r w:rsidR="004842DE" w:rsidRPr="004842DE">
        <w:rPr>
          <w:sz w:val="28"/>
          <w:szCs w:val="28"/>
          <w:lang w:val="uk-UA"/>
        </w:rPr>
        <w:t>]</w:t>
      </w:r>
      <w:r w:rsidR="004842DE">
        <w:rPr>
          <w:sz w:val="28"/>
          <w:szCs w:val="28"/>
          <w:lang w:val="uk-UA"/>
        </w:rPr>
        <w:t xml:space="preserve"> </w:t>
      </w:r>
      <w:r w:rsidRPr="009F4D00">
        <w:rPr>
          <w:sz w:val="28"/>
          <w:szCs w:val="28"/>
          <w:lang w:val="uk-UA"/>
        </w:rPr>
        <w:t xml:space="preserve">також до недавнього часу був свій </w:t>
      </w:r>
      <w:proofErr w:type="spellStart"/>
      <w:r w:rsidRPr="009F4D00">
        <w:rPr>
          <w:sz w:val="28"/>
          <w:szCs w:val="28"/>
          <w:lang w:val="uk-UA"/>
        </w:rPr>
        <w:t>царебожн</w:t>
      </w:r>
      <w:r w:rsidR="009637D2">
        <w:rPr>
          <w:sz w:val="28"/>
          <w:szCs w:val="28"/>
          <w:lang w:val="uk-UA"/>
        </w:rPr>
        <w:t>и</w:t>
      </w:r>
      <w:r w:rsidRPr="009F4D00">
        <w:rPr>
          <w:sz w:val="28"/>
          <w:szCs w:val="28"/>
          <w:lang w:val="uk-UA"/>
        </w:rPr>
        <w:t>к</w:t>
      </w:r>
      <w:proofErr w:type="spellEnd"/>
      <w:r w:rsidRPr="009F4D00">
        <w:rPr>
          <w:sz w:val="28"/>
          <w:szCs w:val="28"/>
          <w:lang w:val="uk-UA"/>
        </w:rPr>
        <w:t xml:space="preserve"> протоієрей Микола Борисов. Отримавши направлення на службу в селище міського типу </w:t>
      </w:r>
      <w:proofErr w:type="spellStart"/>
      <w:r w:rsidRPr="009F4D00">
        <w:rPr>
          <w:sz w:val="28"/>
          <w:szCs w:val="28"/>
          <w:lang w:val="uk-UA"/>
        </w:rPr>
        <w:t>Білокуракине</w:t>
      </w:r>
      <w:proofErr w:type="spellEnd"/>
      <w:r w:rsidRPr="009F4D00">
        <w:rPr>
          <w:sz w:val="28"/>
          <w:szCs w:val="28"/>
          <w:lang w:val="uk-UA"/>
        </w:rPr>
        <w:t>, він побудував в його центрі храм на честь царствених страстотерпців. Спочатку все йшло в звичайному порядку, але скоро через нестачу тактовності батюшки в спілкуванні з прихожанами і частим зловживанн</w:t>
      </w:r>
      <w:r w:rsidR="0061382F">
        <w:rPr>
          <w:sz w:val="28"/>
          <w:szCs w:val="28"/>
          <w:lang w:val="uk-UA"/>
        </w:rPr>
        <w:t xml:space="preserve">ям спиртними напоями, </w:t>
      </w:r>
      <w:r w:rsidRPr="009F4D00">
        <w:rPr>
          <w:sz w:val="28"/>
          <w:szCs w:val="28"/>
          <w:lang w:val="uk-UA"/>
        </w:rPr>
        <w:t xml:space="preserve">авторитет </w:t>
      </w:r>
      <w:r w:rsidR="0061382F">
        <w:rPr>
          <w:sz w:val="28"/>
          <w:szCs w:val="28"/>
          <w:lang w:val="uk-UA"/>
        </w:rPr>
        <w:t>настоятеля</w:t>
      </w:r>
      <w:r w:rsidR="0061382F" w:rsidRPr="009F4D00">
        <w:rPr>
          <w:sz w:val="28"/>
          <w:szCs w:val="28"/>
          <w:lang w:val="uk-UA"/>
        </w:rPr>
        <w:t xml:space="preserve"> </w:t>
      </w:r>
      <w:r w:rsidRPr="009F4D00">
        <w:rPr>
          <w:sz w:val="28"/>
          <w:szCs w:val="28"/>
          <w:lang w:val="uk-UA"/>
        </w:rPr>
        <w:t xml:space="preserve">в селищі почав падати, що не могло не відбитися на числі прихожан і відповідно на фінансовому благополуччі храму. І тоді </w:t>
      </w:r>
      <w:r w:rsidR="0061382F">
        <w:rPr>
          <w:sz w:val="28"/>
          <w:szCs w:val="28"/>
          <w:lang w:val="uk-UA"/>
        </w:rPr>
        <w:t>протоієрей</w:t>
      </w:r>
      <w:r w:rsidRPr="009F4D00">
        <w:rPr>
          <w:sz w:val="28"/>
          <w:szCs w:val="28"/>
          <w:lang w:val="uk-UA"/>
        </w:rPr>
        <w:t xml:space="preserve"> Микола</w:t>
      </w:r>
      <w:r w:rsidR="0061382F">
        <w:rPr>
          <w:sz w:val="28"/>
          <w:szCs w:val="28"/>
          <w:lang w:val="uk-UA"/>
        </w:rPr>
        <w:t>й</w:t>
      </w:r>
      <w:r w:rsidRPr="009F4D00">
        <w:rPr>
          <w:sz w:val="28"/>
          <w:szCs w:val="28"/>
          <w:lang w:val="uk-UA"/>
        </w:rPr>
        <w:t xml:space="preserve"> вирішив підняти свій авторитет за рахунок посилення </w:t>
      </w:r>
      <w:proofErr w:type="spellStart"/>
      <w:r w:rsidRPr="009F4D00">
        <w:rPr>
          <w:sz w:val="28"/>
          <w:szCs w:val="28"/>
          <w:lang w:val="uk-UA"/>
        </w:rPr>
        <w:t>царебожного</w:t>
      </w:r>
      <w:proofErr w:type="spellEnd"/>
      <w:r w:rsidRPr="009F4D00">
        <w:rPr>
          <w:sz w:val="28"/>
          <w:szCs w:val="28"/>
          <w:lang w:val="uk-UA"/>
        </w:rPr>
        <w:t xml:space="preserve"> компонент</w:t>
      </w:r>
      <w:r w:rsidR="0061382F">
        <w:rPr>
          <w:sz w:val="28"/>
          <w:szCs w:val="28"/>
          <w:lang w:val="uk-UA"/>
        </w:rPr>
        <w:t>у</w:t>
      </w:r>
      <w:r w:rsidRPr="009F4D00">
        <w:rPr>
          <w:sz w:val="28"/>
          <w:szCs w:val="28"/>
          <w:lang w:val="uk-UA"/>
        </w:rPr>
        <w:t xml:space="preserve">, і критики нечестивих церковних і світських властей, які не бажають каятися в гріхах царевбивства і почитати царя </w:t>
      </w:r>
      <w:r w:rsidR="0061382F">
        <w:rPr>
          <w:sz w:val="28"/>
          <w:szCs w:val="28"/>
          <w:lang w:val="uk-UA"/>
        </w:rPr>
        <w:t>спас</w:t>
      </w:r>
      <w:r w:rsidRPr="009F4D00">
        <w:rPr>
          <w:sz w:val="28"/>
          <w:szCs w:val="28"/>
          <w:lang w:val="uk-UA"/>
        </w:rPr>
        <w:t xml:space="preserve">ителя. В кінцевому підсумку він перестав </w:t>
      </w:r>
      <w:r w:rsidR="0061382F">
        <w:rPr>
          <w:sz w:val="28"/>
          <w:szCs w:val="28"/>
          <w:lang w:val="uk-UA"/>
        </w:rPr>
        <w:t xml:space="preserve">в храмі </w:t>
      </w:r>
      <w:r w:rsidRPr="009F4D00">
        <w:rPr>
          <w:sz w:val="28"/>
          <w:szCs w:val="28"/>
          <w:lang w:val="uk-UA"/>
        </w:rPr>
        <w:t>за богослужінням поминати церковн</w:t>
      </w:r>
      <w:r w:rsidR="0061382F">
        <w:rPr>
          <w:sz w:val="28"/>
          <w:szCs w:val="28"/>
          <w:lang w:val="uk-UA"/>
        </w:rPr>
        <w:t>у</w:t>
      </w:r>
      <w:r w:rsidRPr="009F4D00">
        <w:rPr>
          <w:sz w:val="28"/>
          <w:szCs w:val="28"/>
          <w:lang w:val="uk-UA"/>
        </w:rPr>
        <w:t xml:space="preserve"> влад</w:t>
      </w:r>
      <w:r w:rsidR="0061382F">
        <w:rPr>
          <w:sz w:val="28"/>
          <w:szCs w:val="28"/>
          <w:lang w:val="uk-UA"/>
        </w:rPr>
        <w:t>у</w:t>
      </w:r>
      <w:r w:rsidRPr="009F4D00">
        <w:rPr>
          <w:sz w:val="28"/>
          <w:szCs w:val="28"/>
          <w:lang w:val="uk-UA"/>
        </w:rPr>
        <w:t xml:space="preserve"> [</w:t>
      </w:r>
      <w:r w:rsidR="00987AE0">
        <w:rPr>
          <w:sz w:val="28"/>
          <w:szCs w:val="28"/>
          <w:lang w:val="uk-UA"/>
        </w:rPr>
        <w:t>62</w:t>
      </w:r>
      <w:r w:rsidRPr="009F4D00">
        <w:rPr>
          <w:sz w:val="28"/>
          <w:szCs w:val="28"/>
          <w:lang w:val="uk-UA"/>
        </w:rPr>
        <w:t xml:space="preserve">, </w:t>
      </w:r>
      <w:r w:rsidR="00D12A6D">
        <w:rPr>
          <w:sz w:val="28"/>
          <w:szCs w:val="28"/>
          <w:lang w:val="uk-UA"/>
        </w:rPr>
        <w:t>с</w:t>
      </w:r>
      <w:r w:rsidRPr="009F4D00">
        <w:rPr>
          <w:sz w:val="28"/>
          <w:szCs w:val="28"/>
          <w:lang w:val="uk-UA"/>
        </w:rPr>
        <w:t xml:space="preserve">. 11], </w:t>
      </w:r>
      <w:r w:rsidR="0061382F">
        <w:rPr>
          <w:sz w:val="28"/>
          <w:szCs w:val="28"/>
          <w:lang w:val="uk-UA"/>
        </w:rPr>
        <w:t xml:space="preserve">самостійно </w:t>
      </w:r>
      <w:r w:rsidRPr="009F4D00">
        <w:rPr>
          <w:sz w:val="28"/>
          <w:szCs w:val="28"/>
          <w:lang w:val="uk-UA"/>
        </w:rPr>
        <w:t xml:space="preserve">поставивши себе в </w:t>
      </w:r>
      <w:r w:rsidR="0061382F">
        <w:rPr>
          <w:sz w:val="28"/>
          <w:szCs w:val="28"/>
          <w:lang w:val="uk-UA"/>
        </w:rPr>
        <w:t>стан</w:t>
      </w:r>
      <w:r w:rsidRPr="009F4D00">
        <w:rPr>
          <w:sz w:val="28"/>
          <w:szCs w:val="28"/>
          <w:lang w:val="uk-UA"/>
        </w:rPr>
        <w:t xml:space="preserve"> розколу. Довгі </w:t>
      </w:r>
      <w:r w:rsidR="0061382F">
        <w:rPr>
          <w:sz w:val="28"/>
          <w:szCs w:val="28"/>
          <w:lang w:val="uk-UA"/>
        </w:rPr>
        <w:t>у</w:t>
      </w:r>
      <w:r w:rsidRPr="009F4D00">
        <w:rPr>
          <w:sz w:val="28"/>
          <w:szCs w:val="28"/>
          <w:lang w:val="uk-UA"/>
        </w:rPr>
        <w:t>мов</w:t>
      </w:r>
      <w:r w:rsidR="0061382F">
        <w:rPr>
          <w:sz w:val="28"/>
          <w:szCs w:val="28"/>
          <w:lang w:val="uk-UA"/>
        </w:rPr>
        <w:t>и</w:t>
      </w:r>
      <w:r w:rsidRPr="009F4D00">
        <w:rPr>
          <w:sz w:val="28"/>
          <w:szCs w:val="28"/>
          <w:lang w:val="uk-UA"/>
        </w:rPr>
        <w:t xml:space="preserve"> з боку </w:t>
      </w:r>
      <w:r w:rsidR="0061382F">
        <w:rPr>
          <w:sz w:val="28"/>
          <w:szCs w:val="28"/>
          <w:lang w:val="uk-UA"/>
        </w:rPr>
        <w:t xml:space="preserve">правлячого </w:t>
      </w:r>
      <w:r w:rsidRPr="009F4D00">
        <w:rPr>
          <w:sz w:val="28"/>
          <w:szCs w:val="28"/>
          <w:lang w:val="uk-UA"/>
        </w:rPr>
        <w:t xml:space="preserve">єпархіального архієрея результату не принесли, і владика був змушений заборонити </w:t>
      </w:r>
      <w:r w:rsidR="0061382F">
        <w:rPr>
          <w:sz w:val="28"/>
          <w:szCs w:val="28"/>
          <w:lang w:val="uk-UA"/>
        </w:rPr>
        <w:t>протоієрея</w:t>
      </w:r>
      <w:r w:rsidRPr="009F4D00">
        <w:rPr>
          <w:sz w:val="28"/>
          <w:szCs w:val="28"/>
          <w:lang w:val="uk-UA"/>
        </w:rPr>
        <w:t xml:space="preserve"> Миколая в служінні, а в храм </w:t>
      </w:r>
      <w:r w:rsidR="0061382F">
        <w:rPr>
          <w:sz w:val="28"/>
          <w:szCs w:val="28"/>
          <w:lang w:val="uk-UA"/>
        </w:rPr>
        <w:t xml:space="preserve">на служіння </w:t>
      </w:r>
      <w:r w:rsidRPr="009F4D00">
        <w:rPr>
          <w:sz w:val="28"/>
          <w:szCs w:val="28"/>
          <w:lang w:val="uk-UA"/>
        </w:rPr>
        <w:t>призначити нового настоятеля,</w:t>
      </w:r>
    </w:p>
    <w:p w:rsidR="009F4D00" w:rsidRPr="009F4D00" w:rsidRDefault="009F4D00" w:rsidP="009F4D00">
      <w:pPr>
        <w:spacing w:line="360" w:lineRule="auto"/>
        <w:ind w:firstLine="567"/>
        <w:jc w:val="both"/>
        <w:rPr>
          <w:sz w:val="28"/>
          <w:szCs w:val="28"/>
          <w:lang w:val="uk-UA"/>
        </w:rPr>
      </w:pPr>
      <w:r w:rsidRPr="009F4D00">
        <w:rPr>
          <w:sz w:val="28"/>
          <w:szCs w:val="28"/>
          <w:lang w:val="uk-UA"/>
        </w:rPr>
        <w:t>На жаль, подібні випадки далеко не рідкість в житті православних парафій України, і тому як правлячі архієреї, так і відповідні єпархіальні відділи, які займаються апологетикою і боротьбою з сектантськи</w:t>
      </w:r>
      <w:r w:rsidR="0061382F">
        <w:rPr>
          <w:sz w:val="28"/>
          <w:szCs w:val="28"/>
          <w:lang w:val="uk-UA"/>
        </w:rPr>
        <w:t>м</w:t>
      </w:r>
      <w:r w:rsidRPr="009F4D00">
        <w:rPr>
          <w:sz w:val="28"/>
          <w:szCs w:val="28"/>
          <w:lang w:val="uk-UA"/>
        </w:rPr>
        <w:t xml:space="preserve"> впливом, змушені постійно контролювати духовний клімат парафіяльних спільнот, щоб мати можливість своєчасно відреагувати на зародж</w:t>
      </w:r>
      <w:r w:rsidR="0061382F">
        <w:rPr>
          <w:sz w:val="28"/>
          <w:szCs w:val="28"/>
          <w:lang w:val="uk-UA"/>
        </w:rPr>
        <w:t>ення</w:t>
      </w:r>
      <w:r w:rsidRPr="009F4D00">
        <w:rPr>
          <w:sz w:val="28"/>
          <w:szCs w:val="28"/>
          <w:lang w:val="uk-UA"/>
        </w:rPr>
        <w:t xml:space="preserve"> негативн</w:t>
      </w:r>
      <w:r w:rsidR="0061382F">
        <w:rPr>
          <w:sz w:val="28"/>
          <w:szCs w:val="28"/>
          <w:lang w:val="uk-UA"/>
        </w:rPr>
        <w:t>их деструктивних</w:t>
      </w:r>
      <w:r w:rsidRPr="009F4D00">
        <w:rPr>
          <w:sz w:val="28"/>
          <w:szCs w:val="28"/>
          <w:lang w:val="uk-UA"/>
        </w:rPr>
        <w:t xml:space="preserve"> явища.</w:t>
      </w:r>
    </w:p>
    <w:p w:rsidR="009F4D00" w:rsidRPr="009F4D00" w:rsidRDefault="009F4D00" w:rsidP="009F4D00">
      <w:pPr>
        <w:spacing w:line="360" w:lineRule="auto"/>
        <w:ind w:firstLine="567"/>
        <w:jc w:val="both"/>
        <w:rPr>
          <w:sz w:val="28"/>
          <w:szCs w:val="28"/>
          <w:lang w:val="uk-UA"/>
        </w:rPr>
      </w:pPr>
      <w:r w:rsidRPr="009F4D00">
        <w:rPr>
          <w:sz w:val="28"/>
          <w:szCs w:val="28"/>
          <w:lang w:val="uk-UA"/>
        </w:rPr>
        <w:t>Таким чином, розглядаючи проблему використання технологій контролю свідомості в православних релігійних організаціях, слід зазначити, що дані негативні явища мають місце в діяльності окремих парафій тільки з вини людського фактор</w:t>
      </w:r>
      <w:r w:rsidR="0061382F">
        <w:rPr>
          <w:sz w:val="28"/>
          <w:szCs w:val="28"/>
          <w:lang w:val="uk-UA"/>
        </w:rPr>
        <w:t>у</w:t>
      </w:r>
      <w:r w:rsidRPr="009F4D00">
        <w:rPr>
          <w:sz w:val="28"/>
          <w:szCs w:val="28"/>
          <w:lang w:val="uk-UA"/>
        </w:rPr>
        <w:t xml:space="preserve">, перегинів з боку ще недосвідчених або малоосвічених духівників. Передумов для таких явищ ні в догматичному вченні, ні в статутах церкви не закладено. Навіть навпаки, все вчення і </w:t>
      </w:r>
      <w:r w:rsidRPr="009F4D00">
        <w:rPr>
          <w:sz w:val="28"/>
          <w:szCs w:val="28"/>
          <w:lang w:val="uk-UA"/>
        </w:rPr>
        <w:lastRenderedPageBreak/>
        <w:t>канони Православної Церкви побудовані на затвердженн</w:t>
      </w:r>
      <w:r w:rsidR="0061382F">
        <w:rPr>
          <w:sz w:val="28"/>
          <w:szCs w:val="28"/>
          <w:lang w:val="uk-UA"/>
        </w:rPr>
        <w:t>і</w:t>
      </w:r>
      <w:r w:rsidRPr="009F4D00">
        <w:rPr>
          <w:sz w:val="28"/>
          <w:szCs w:val="28"/>
          <w:lang w:val="uk-UA"/>
        </w:rPr>
        <w:t xml:space="preserve"> </w:t>
      </w:r>
      <w:r w:rsidR="0061382F">
        <w:rPr>
          <w:sz w:val="28"/>
          <w:szCs w:val="28"/>
          <w:lang w:val="uk-UA"/>
        </w:rPr>
        <w:t>безумовної</w:t>
      </w:r>
      <w:r w:rsidRPr="009F4D00">
        <w:rPr>
          <w:sz w:val="28"/>
          <w:szCs w:val="28"/>
          <w:lang w:val="uk-UA"/>
        </w:rPr>
        <w:t xml:space="preserve"> цінності особистісної свободи людини, на вихованні необхідної для порятунку здатності розрізнення між добром і злом, і можливості реалізації вільного, невимушеного вибору на користь добра. Немає передумов до виникнення деструктивних явищ і з боку церковного священно</w:t>
      </w:r>
      <w:r w:rsidR="0061382F">
        <w:rPr>
          <w:sz w:val="28"/>
          <w:szCs w:val="28"/>
          <w:lang w:val="uk-UA"/>
        </w:rPr>
        <w:t>го керівництва</w:t>
      </w:r>
      <w:r w:rsidRPr="009F4D00">
        <w:rPr>
          <w:sz w:val="28"/>
          <w:szCs w:val="28"/>
          <w:lang w:val="uk-UA"/>
        </w:rPr>
        <w:t xml:space="preserve">. Як </w:t>
      </w:r>
      <w:r w:rsidR="0061382F">
        <w:rPr>
          <w:sz w:val="28"/>
          <w:szCs w:val="28"/>
          <w:lang w:val="uk-UA"/>
        </w:rPr>
        <w:t xml:space="preserve">Священний </w:t>
      </w:r>
      <w:r w:rsidRPr="009F4D00">
        <w:rPr>
          <w:sz w:val="28"/>
          <w:szCs w:val="28"/>
          <w:lang w:val="uk-UA"/>
        </w:rPr>
        <w:t xml:space="preserve">Синод, так і правлячі єпархіальні архієреї докладають на місцях чимало зусиль, як для профілактики, так і для подолання виникаючих іноді на окремих парафіях </w:t>
      </w:r>
      <w:r w:rsidR="0061382F">
        <w:rPr>
          <w:sz w:val="28"/>
          <w:szCs w:val="28"/>
          <w:lang w:val="uk-UA"/>
        </w:rPr>
        <w:t xml:space="preserve">негативних </w:t>
      </w:r>
      <w:r w:rsidRPr="009F4D00">
        <w:rPr>
          <w:sz w:val="28"/>
          <w:szCs w:val="28"/>
          <w:lang w:val="uk-UA"/>
        </w:rPr>
        <w:t>деструктивних явищ.</w:t>
      </w:r>
    </w:p>
    <w:p w:rsidR="004940C8" w:rsidRDefault="004940C8">
      <w:pPr>
        <w:rPr>
          <w:sz w:val="28"/>
          <w:szCs w:val="28"/>
        </w:rPr>
      </w:pPr>
      <w:r>
        <w:rPr>
          <w:sz w:val="28"/>
          <w:szCs w:val="28"/>
        </w:rPr>
        <w:br w:type="page"/>
      </w:r>
    </w:p>
    <w:p w:rsidR="00D84EB4" w:rsidRDefault="004940C8" w:rsidP="00D84EB4">
      <w:pPr>
        <w:spacing w:line="360" w:lineRule="auto"/>
        <w:jc w:val="center"/>
        <w:rPr>
          <w:b/>
          <w:sz w:val="28"/>
          <w:szCs w:val="28"/>
          <w:lang w:val="uk-UA"/>
        </w:rPr>
      </w:pPr>
      <w:r>
        <w:rPr>
          <w:b/>
          <w:sz w:val="28"/>
          <w:szCs w:val="28"/>
          <w:lang w:val="uk-UA"/>
        </w:rPr>
        <w:lastRenderedPageBreak/>
        <w:t>ВИСНОВКИ</w:t>
      </w:r>
    </w:p>
    <w:p w:rsidR="009F4D00" w:rsidRPr="009F4D00" w:rsidRDefault="009F4D00" w:rsidP="00D84EB4">
      <w:pPr>
        <w:spacing w:line="360" w:lineRule="auto"/>
        <w:jc w:val="center"/>
        <w:rPr>
          <w:sz w:val="28"/>
          <w:szCs w:val="28"/>
          <w:lang w:val="uk-UA"/>
        </w:rPr>
      </w:pPr>
    </w:p>
    <w:p w:rsidR="009F4D00" w:rsidRPr="009F4D00" w:rsidRDefault="009F4D00" w:rsidP="009F4D00">
      <w:pPr>
        <w:spacing w:line="360" w:lineRule="auto"/>
        <w:jc w:val="both"/>
        <w:rPr>
          <w:sz w:val="28"/>
          <w:szCs w:val="28"/>
          <w:lang w:val="uk-UA"/>
        </w:rPr>
      </w:pPr>
      <w:r w:rsidRPr="009F4D00">
        <w:rPr>
          <w:sz w:val="28"/>
          <w:szCs w:val="28"/>
          <w:lang w:val="uk-UA"/>
        </w:rPr>
        <w:tab/>
        <w:t>Проведене дослідження проблеми проникнення технологій контролю над свідомістю в діяльність традиційних культів дозволило зробити наступні висновки:</w:t>
      </w:r>
    </w:p>
    <w:p w:rsidR="009F4D00" w:rsidRPr="009F4D00" w:rsidRDefault="009F4D00" w:rsidP="009F4D00">
      <w:pPr>
        <w:spacing w:line="360" w:lineRule="auto"/>
        <w:ind w:firstLine="708"/>
        <w:jc w:val="both"/>
        <w:rPr>
          <w:sz w:val="28"/>
          <w:szCs w:val="28"/>
          <w:lang w:val="uk-UA"/>
        </w:rPr>
      </w:pPr>
      <w:r w:rsidRPr="009F4D00">
        <w:rPr>
          <w:sz w:val="28"/>
          <w:szCs w:val="28"/>
          <w:lang w:val="uk-UA"/>
        </w:rPr>
        <w:t>1. Технології контролю над свідомістю людини є реаліями сучасності, що увійшли в життя суспільства в ХХ столітті спочатку в політичній сфері у вигляді тоталітарних державних систем, а потім і в сфері релігійн</w:t>
      </w:r>
      <w:r w:rsidR="0061382F">
        <w:rPr>
          <w:sz w:val="28"/>
          <w:szCs w:val="28"/>
          <w:lang w:val="uk-UA"/>
        </w:rPr>
        <w:t>ій</w:t>
      </w:r>
      <w:r w:rsidRPr="009F4D00">
        <w:rPr>
          <w:sz w:val="28"/>
          <w:szCs w:val="28"/>
          <w:lang w:val="uk-UA"/>
        </w:rPr>
        <w:t xml:space="preserve">, породивши тоталітарні релігійні організації. Таким чином, всі нові культи, що виникли в ХХ столітті, а також релігійні організації, </w:t>
      </w:r>
      <w:r w:rsidR="001878B4">
        <w:rPr>
          <w:sz w:val="28"/>
          <w:szCs w:val="28"/>
          <w:lang w:val="uk-UA"/>
        </w:rPr>
        <w:t xml:space="preserve">які були </w:t>
      </w:r>
      <w:r w:rsidRPr="009F4D00">
        <w:rPr>
          <w:sz w:val="28"/>
          <w:szCs w:val="28"/>
          <w:lang w:val="uk-UA"/>
        </w:rPr>
        <w:t>заснован</w:t>
      </w:r>
      <w:r w:rsidR="001878B4">
        <w:rPr>
          <w:sz w:val="28"/>
          <w:szCs w:val="28"/>
          <w:lang w:val="uk-UA"/>
        </w:rPr>
        <w:t>і в кінці дев'ятнадцятого, але</w:t>
      </w:r>
      <w:r w:rsidRPr="009F4D00">
        <w:rPr>
          <w:sz w:val="28"/>
          <w:szCs w:val="28"/>
          <w:lang w:val="uk-UA"/>
        </w:rPr>
        <w:t xml:space="preserve"> сформували свій внутрішній устрій життя вже в двадцятому столітті, неминуче є тоталітарними, </w:t>
      </w:r>
      <w:r w:rsidR="001878B4">
        <w:rPr>
          <w:sz w:val="28"/>
          <w:szCs w:val="28"/>
          <w:lang w:val="uk-UA"/>
        </w:rPr>
        <w:t xml:space="preserve">такими, що </w:t>
      </w:r>
      <w:r w:rsidRPr="009F4D00">
        <w:rPr>
          <w:sz w:val="28"/>
          <w:szCs w:val="28"/>
          <w:lang w:val="uk-UA"/>
        </w:rPr>
        <w:t>зафіксували при зародженні в своєму внутрішньому устрої соціокультурну складову сучасно</w:t>
      </w:r>
      <w:r w:rsidR="001878B4">
        <w:rPr>
          <w:sz w:val="28"/>
          <w:szCs w:val="28"/>
          <w:lang w:val="uk-UA"/>
        </w:rPr>
        <w:t>ї їм суспільної свідомості</w:t>
      </w:r>
      <w:r w:rsidRPr="009F4D00">
        <w:rPr>
          <w:sz w:val="28"/>
          <w:szCs w:val="28"/>
          <w:lang w:val="uk-UA"/>
        </w:rPr>
        <w:t xml:space="preserve">, світогляду суспільства технологій, </w:t>
      </w:r>
      <w:r w:rsidR="001878B4">
        <w:rPr>
          <w:sz w:val="28"/>
          <w:szCs w:val="28"/>
          <w:lang w:val="uk-UA"/>
        </w:rPr>
        <w:t xml:space="preserve">суспільства, </w:t>
      </w:r>
      <w:r w:rsidRPr="009F4D00">
        <w:rPr>
          <w:sz w:val="28"/>
          <w:szCs w:val="28"/>
          <w:lang w:val="uk-UA"/>
        </w:rPr>
        <w:t>як</w:t>
      </w:r>
      <w:r w:rsidR="001878B4">
        <w:rPr>
          <w:sz w:val="28"/>
          <w:szCs w:val="28"/>
          <w:lang w:val="uk-UA"/>
        </w:rPr>
        <w:t>е</w:t>
      </w:r>
      <w:r w:rsidRPr="009F4D00">
        <w:rPr>
          <w:sz w:val="28"/>
          <w:szCs w:val="28"/>
          <w:lang w:val="uk-UA"/>
        </w:rPr>
        <w:t xml:space="preserve"> впровади</w:t>
      </w:r>
      <w:r w:rsidR="001878B4">
        <w:rPr>
          <w:sz w:val="28"/>
          <w:szCs w:val="28"/>
          <w:lang w:val="uk-UA"/>
        </w:rPr>
        <w:t>ло</w:t>
      </w:r>
      <w:r w:rsidRPr="009F4D00">
        <w:rPr>
          <w:sz w:val="28"/>
          <w:szCs w:val="28"/>
          <w:lang w:val="uk-UA"/>
        </w:rPr>
        <w:t xml:space="preserve"> технологічність </w:t>
      </w:r>
      <w:r w:rsidR="001878B4">
        <w:rPr>
          <w:sz w:val="28"/>
          <w:szCs w:val="28"/>
          <w:lang w:val="uk-UA"/>
        </w:rPr>
        <w:t>не тільки</w:t>
      </w:r>
      <w:r w:rsidRPr="009F4D00">
        <w:rPr>
          <w:sz w:val="28"/>
          <w:szCs w:val="28"/>
          <w:lang w:val="uk-UA"/>
        </w:rPr>
        <w:t xml:space="preserve"> в сферу міжособистісного людського спілкування</w:t>
      </w:r>
      <w:r w:rsidR="001878B4">
        <w:rPr>
          <w:sz w:val="28"/>
          <w:szCs w:val="28"/>
          <w:lang w:val="uk-UA"/>
        </w:rPr>
        <w:t>, але й в інтимну сферу взаємин Бога і людської душі</w:t>
      </w:r>
      <w:r w:rsidRPr="009F4D00">
        <w:rPr>
          <w:sz w:val="28"/>
          <w:szCs w:val="28"/>
          <w:lang w:val="uk-UA"/>
        </w:rPr>
        <w:t>.</w:t>
      </w:r>
    </w:p>
    <w:p w:rsidR="009F4D00" w:rsidRPr="009F4D00" w:rsidRDefault="009F4D00" w:rsidP="001878B4">
      <w:pPr>
        <w:spacing w:line="360" w:lineRule="auto"/>
        <w:ind w:firstLine="708"/>
        <w:jc w:val="both"/>
        <w:rPr>
          <w:sz w:val="28"/>
          <w:szCs w:val="28"/>
          <w:lang w:val="uk-UA"/>
        </w:rPr>
      </w:pPr>
      <w:r w:rsidRPr="009F4D00">
        <w:rPr>
          <w:sz w:val="28"/>
          <w:szCs w:val="28"/>
          <w:lang w:val="uk-UA"/>
        </w:rPr>
        <w:t>Ця технологічність, дає змогу розглядати людину вже не як унікальну особистість, яку потрібно дізнатися, зацікавити, подружитися і повести за собою незвичайної ідеєю, що дозволяє внутрішньо</w:t>
      </w:r>
      <w:r w:rsidR="001F30FA">
        <w:rPr>
          <w:sz w:val="28"/>
          <w:szCs w:val="28"/>
          <w:lang w:val="uk-UA"/>
        </w:rPr>
        <w:t>му</w:t>
      </w:r>
      <w:r w:rsidRPr="009F4D00">
        <w:rPr>
          <w:sz w:val="28"/>
          <w:szCs w:val="28"/>
          <w:lang w:val="uk-UA"/>
        </w:rPr>
        <w:t xml:space="preserve"> світу цієї особистості максимально повно розкритися у всій своїй красі, а як об'єкт для застосування технології вербува</w:t>
      </w:r>
      <w:r w:rsidR="001F30FA">
        <w:rPr>
          <w:sz w:val="28"/>
          <w:szCs w:val="28"/>
          <w:lang w:val="uk-UA"/>
        </w:rPr>
        <w:t>ння в число адептів організації</w:t>
      </w:r>
      <w:r w:rsidRPr="009F4D00">
        <w:rPr>
          <w:sz w:val="28"/>
          <w:szCs w:val="28"/>
          <w:lang w:val="uk-UA"/>
        </w:rPr>
        <w:t>.</w:t>
      </w:r>
    </w:p>
    <w:p w:rsidR="009F4D00" w:rsidRPr="009F4D00" w:rsidRDefault="009F4D00" w:rsidP="009F4D00">
      <w:pPr>
        <w:spacing w:line="360" w:lineRule="auto"/>
        <w:ind w:firstLine="708"/>
        <w:jc w:val="both"/>
        <w:rPr>
          <w:sz w:val="28"/>
          <w:szCs w:val="28"/>
          <w:lang w:val="uk-UA"/>
        </w:rPr>
      </w:pPr>
      <w:r w:rsidRPr="009F4D00">
        <w:rPr>
          <w:sz w:val="28"/>
          <w:szCs w:val="28"/>
          <w:lang w:val="uk-UA"/>
        </w:rPr>
        <w:t xml:space="preserve">2. Організації, що виникли і сформувалися до початку ХХ століття, є носіями традиційного погляду на цінність свободи особистості, і мають </w:t>
      </w:r>
      <w:r w:rsidR="001F30FA" w:rsidRPr="009F4D00">
        <w:rPr>
          <w:sz w:val="28"/>
          <w:szCs w:val="28"/>
          <w:lang w:val="uk-UA"/>
        </w:rPr>
        <w:t>обґрунтування</w:t>
      </w:r>
      <w:r w:rsidRPr="009F4D00">
        <w:rPr>
          <w:sz w:val="28"/>
          <w:szCs w:val="28"/>
          <w:lang w:val="uk-UA"/>
        </w:rPr>
        <w:t xml:space="preserve"> необхідності цієї свободи в головних положеннях свого віровчення</w:t>
      </w:r>
      <w:r w:rsidR="001F30FA">
        <w:rPr>
          <w:sz w:val="28"/>
          <w:szCs w:val="28"/>
          <w:lang w:val="uk-UA"/>
        </w:rPr>
        <w:t xml:space="preserve"> [все догматики]</w:t>
      </w:r>
      <w:r w:rsidRPr="009F4D00">
        <w:rPr>
          <w:sz w:val="28"/>
          <w:szCs w:val="28"/>
          <w:lang w:val="uk-UA"/>
        </w:rPr>
        <w:t>.</w:t>
      </w:r>
    </w:p>
    <w:p w:rsidR="009F4D00" w:rsidRPr="009F4D00" w:rsidRDefault="009F4D00" w:rsidP="009F4D00">
      <w:pPr>
        <w:spacing w:line="360" w:lineRule="auto"/>
        <w:ind w:firstLine="708"/>
        <w:jc w:val="both"/>
        <w:rPr>
          <w:sz w:val="28"/>
          <w:szCs w:val="28"/>
          <w:lang w:val="uk-UA"/>
        </w:rPr>
      </w:pPr>
      <w:r w:rsidRPr="009F4D00">
        <w:rPr>
          <w:sz w:val="28"/>
          <w:szCs w:val="28"/>
          <w:lang w:val="uk-UA"/>
        </w:rPr>
        <w:t xml:space="preserve">Всі прояви деструктивних явищ в діяльності таких традиційних культів є результатом відступу окремих представників традиційних релігійних організацій від основних визначальних </w:t>
      </w:r>
      <w:r w:rsidR="001F30FA">
        <w:rPr>
          <w:sz w:val="28"/>
          <w:szCs w:val="28"/>
          <w:lang w:val="uk-UA"/>
        </w:rPr>
        <w:t xml:space="preserve">в </w:t>
      </w:r>
      <w:r w:rsidRPr="009F4D00">
        <w:rPr>
          <w:sz w:val="28"/>
          <w:szCs w:val="28"/>
          <w:lang w:val="uk-UA"/>
        </w:rPr>
        <w:t>їх віровченн</w:t>
      </w:r>
      <w:r w:rsidR="001F30FA">
        <w:rPr>
          <w:sz w:val="28"/>
          <w:szCs w:val="28"/>
          <w:lang w:val="uk-UA"/>
        </w:rPr>
        <w:t>і</w:t>
      </w:r>
      <w:r w:rsidRPr="009F4D00">
        <w:rPr>
          <w:sz w:val="28"/>
          <w:szCs w:val="28"/>
          <w:lang w:val="uk-UA"/>
        </w:rPr>
        <w:t xml:space="preserve"> істин, і не є породженням самої релігійної організації або </w:t>
      </w:r>
      <w:r w:rsidR="001F30FA">
        <w:rPr>
          <w:sz w:val="28"/>
          <w:szCs w:val="28"/>
          <w:lang w:val="uk-UA"/>
        </w:rPr>
        <w:t xml:space="preserve">наслідком розвинення </w:t>
      </w:r>
      <w:r w:rsidRPr="009F4D00">
        <w:rPr>
          <w:sz w:val="28"/>
          <w:szCs w:val="28"/>
          <w:lang w:val="uk-UA"/>
        </w:rPr>
        <w:t>її віровчення.</w:t>
      </w:r>
    </w:p>
    <w:p w:rsidR="009F4D00" w:rsidRPr="009F4D00" w:rsidRDefault="009F4D00" w:rsidP="009F4D00">
      <w:pPr>
        <w:spacing w:line="360" w:lineRule="auto"/>
        <w:ind w:firstLine="708"/>
        <w:jc w:val="both"/>
        <w:rPr>
          <w:sz w:val="28"/>
          <w:szCs w:val="28"/>
          <w:lang w:val="uk-UA"/>
        </w:rPr>
      </w:pPr>
      <w:r w:rsidRPr="009F4D00">
        <w:rPr>
          <w:sz w:val="28"/>
          <w:szCs w:val="28"/>
          <w:lang w:val="uk-UA"/>
        </w:rPr>
        <w:lastRenderedPageBreak/>
        <w:t xml:space="preserve">3. Для захисту громадян від негативних деструктивних явищ, які загрожують їм з боку нових релігійних культів, необхідно обмежувати, жорстко регламентувати діяльність самих нових культів, </w:t>
      </w:r>
      <w:proofErr w:type="spellStart"/>
      <w:r w:rsidRPr="009F4D00">
        <w:rPr>
          <w:sz w:val="28"/>
          <w:szCs w:val="28"/>
          <w:lang w:val="uk-UA"/>
        </w:rPr>
        <w:t>деструк</w:t>
      </w:r>
      <w:r w:rsidR="00553E89">
        <w:rPr>
          <w:sz w:val="28"/>
          <w:szCs w:val="28"/>
          <w:lang w:val="uk-UA"/>
        </w:rPr>
        <w:t>ц</w:t>
      </w:r>
      <w:r w:rsidRPr="009F4D00">
        <w:rPr>
          <w:sz w:val="28"/>
          <w:szCs w:val="28"/>
          <w:lang w:val="uk-UA"/>
        </w:rPr>
        <w:t>тивність</w:t>
      </w:r>
      <w:proofErr w:type="spellEnd"/>
      <w:r w:rsidRPr="009F4D00">
        <w:rPr>
          <w:sz w:val="28"/>
          <w:szCs w:val="28"/>
          <w:lang w:val="uk-UA"/>
        </w:rPr>
        <w:t xml:space="preserve"> яких неминуче закладена в самій основі їх організаці</w:t>
      </w:r>
      <w:r w:rsidR="001F30FA">
        <w:rPr>
          <w:sz w:val="28"/>
          <w:szCs w:val="28"/>
          <w:lang w:val="uk-UA"/>
        </w:rPr>
        <w:t>й</w:t>
      </w:r>
      <w:r w:rsidRPr="009F4D00">
        <w:rPr>
          <w:sz w:val="28"/>
          <w:szCs w:val="28"/>
          <w:lang w:val="uk-UA"/>
        </w:rPr>
        <w:t>. У разі ж деструктивних проявів з боку традиційних релігійних організацій необхідно спільно з керівництвом такої організації припиняти діяльність тих її представників, які звертаються до використання нетрадиційних, неперевірених або свідомо небезпечних для послідовників методів ведення місіонерської та іншої релігійної роботи.</w:t>
      </w:r>
    </w:p>
    <w:p w:rsidR="009F4D00" w:rsidRPr="009F4D00" w:rsidRDefault="009F4D00" w:rsidP="009F4D00">
      <w:pPr>
        <w:spacing w:line="360" w:lineRule="auto"/>
        <w:ind w:firstLine="708"/>
        <w:jc w:val="both"/>
        <w:rPr>
          <w:sz w:val="28"/>
          <w:szCs w:val="28"/>
          <w:lang w:val="uk-UA"/>
        </w:rPr>
      </w:pPr>
      <w:r w:rsidRPr="009F4D00">
        <w:rPr>
          <w:sz w:val="28"/>
          <w:szCs w:val="28"/>
          <w:lang w:val="uk-UA"/>
        </w:rPr>
        <w:t>Головною мірою захисту від деструктивного впливу в релігійній сфері є просвітницька робота з роз'яснення ступен</w:t>
      </w:r>
      <w:r w:rsidR="001F30FA">
        <w:rPr>
          <w:sz w:val="28"/>
          <w:szCs w:val="28"/>
          <w:lang w:val="uk-UA"/>
        </w:rPr>
        <w:t>ю</w:t>
      </w:r>
      <w:r w:rsidRPr="009F4D00">
        <w:rPr>
          <w:sz w:val="28"/>
          <w:szCs w:val="28"/>
          <w:lang w:val="uk-UA"/>
        </w:rPr>
        <w:t xml:space="preserve"> загро</w:t>
      </w:r>
      <w:r w:rsidR="001F30FA">
        <w:rPr>
          <w:sz w:val="28"/>
          <w:szCs w:val="28"/>
          <w:lang w:val="uk-UA"/>
        </w:rPr>
        <w:t>зи для</w:t>
      </w:r>
      <w:r w:rsidRPr="009F4D00">
        <w:rPr>
          <w:sz w:val="28"/>
          <w:szCs w:val="28"/>
          <w:lang w:val="uk-UA"/>
        </w:rPr>
        <w:t xml:space="preserve"> кожн</w:t>
      </w:r>
      <w:r w:rsidR="001F30FA">
        <w:rPr>
          <w:sz w:val="28"/>
          <w:szCs w:val="28"/>
          <w:lang w:val="uk-UA"/>
        </w:rPr>
        <w:t xml:space="preserve">ої </w:t>
      </w:r>
      <w:r w:rsidRPr="009F4D00">
        <w:rPr>
          <w:sz w:val="28"/>
          <w:szCs w:val="28"/>
          <w:lang w:val="uk-UA"/>
        </w:rPr>
        <w:t>людин</w:t>
      </w:r>
      <w:r w:rsidR="001F30FA">
        <w:rPr>
          <w:sz w:val="28"/>
          <w:szCs w:val="28"/>
          <w:lang w:val="uk-UA"/>
        </w:rPr>
        <w:t>и існуючої</w:t>
      </w:r>
      <w:r w:rsidRPr="009F4D00">
        <w:rPr>
          <w:sz w:val="28"/>
          <w:szCs w:val="28"/>
          <w:lang w:val="uk-UA"/>
        </w:rPr>
        <w:t xml:space="preserve"> небезпеки, знайомство з ознаками і методами деструктивного впливу на свідомість людини, а також взаємодія з керівниками традиційних релігійних організацій, зацікавлених в збереженні чистоти віри, </w:t>
      </w:r>
      <w:r w:rsidR="001F30FA">
        <w:rPr>
          <w:sz w:val="28"/>
          <w:szCs w:val="28"/>
          <w:lang w:val="uk-UA"/>
        </w:rPr>
        <w:t>в збереженні своєї самоідентичності</w:t>
      </w:r>
      <w:r w:rsidRPr="009F4D00">
        <w:rPr>
          <w:sz w:val="28"/>
          <w:szCs w:val="28"/>
          <w:lang w:val="uk-UA"/>
        </w:rPr>
        <w:t>.</w:t>
      </w:r>
    </w:p>
    <w:p w:rsidR="00D84EB4" w:rsidRPr="009F4D00" w:rsidRDefault="00D84EB4" w:rsidP="00D84EB4">
      <w:pPr>
        <w:spacing w:line="360" w:lineRule="auto"/>
        <w:jc w:val="center"/>
        <w:rPr>
          <w:b/>
          <w:sz w:val="28"/>
          <w:szCs w:val="28"/>
          <w:lang w:val="uk-UA"/>
        </w:rPr>
      </w:pPr>
    </w:p>
    <w:p w:rsidR="00D84EB4" w:rsidRPr="00EB31DF" w:rsidRDefault="00D84EB4" w:rsidP="001F30FA">
      <w:pPr>
        <w:spacing w:line="360" w:lineRule="auto"/>
        <w:jc w:val="both"/>
        <w:rPr>
          <w:sz w:val="28"/>
          <w:szCs w:val="28"/>
          <w:lang w:val="uk-UA"/>
        </w:rPr>
      </w:pPr>
      <w:r w:rsidRPr="009F4D00">
        <w:rPr>
          <w:sz w:val="28"/>
          <w:szCs w:val="28"/>
          <w:lang w:val="uk-UA"/>
        </w:rPr>
        <w:tab/>
      </w:r>
    </w:p>
    <w:p w:rsidR="00D84EB4" w:rsidRPr="00EB31DF" w:rsidRDefault="00D84EB4" w:rsidP="00D84EB4">
      <w:pPr>
        <w:spacing w:line="360" w:lineRule="auto"/>
        <w:jc w:val="both"/>
        <w:rPr>
          <w:sz w:val="28"/>
          <w:szCs w:val="28"/>
          <w:lang w:val="uk-UA"/>
        </w:rPr>
      </w:pPr>
    </w:p>
    <w:p w:rsidR="00123047" w:rsidRPr="00EB31DF" w:rsidRDefault="00123047">
      <w:pPr>
        <w:rPr>
          <w:sz w:val="28"/>
          <w:szCs w:val="28"/>
          <w:lang w:val="uk-UA"/>
        </w:rPr>
      </w:pPr>
      <w:r w:rsidRPr="00EB31DF">
        <w:rPr>
          <w:sz w:val="28"/>
          <w:szCs w:val="28"/>
          <w:lang w:val="uk-UA"/>
        </w:rPr>
        <w:br w:type="page"/>
      </w:r>
    </w:p>
    <w:p w:rsidR="002F43C3" w:rsidRPr="002F43C3" w:rsidRDefault="002F43C3" w:rsidP="002F43C3">
      <w:pPr>
        <w:spacing w:line="360" w:lineRule="auto"/>
        <w:jc w:val="center"/>
        <w:rPr>
          <w:b/>
          <w:sz w:val="28"/>
          <w:szCs w:val="28"/>
        </w:rPr>
      </w:pPr>
      <w:r w:rsidRPr="002F43C3">
        <w:rPr>
          <w:b/>
          <w:sz w:val="28"/>
          <w:szCs w:val="28"/>
        </w:rPr>
        <w:lastRenderedPageBreak/>
        <w:t>СПИСОК ВИКОРИСТАНИХ ДЖЕРЕЛ</w:t>
      </w:r>
    </w:p>
    <w:p w:rsidR="002F43C3" w:rsidRPr="002F43C3" w:rsidRDefault="002F43C3" w:rsidP="002F43C3">
      <w:pPr>
        <w:spacing w:line="360" w:lineRule="auto"/>
        <w:jc w:val="center"/>
        <w:rPr>
          <w:sz w:val="28"/>
          <w:szCs w:val="28"/>
        </w:rPr>
      </w:pPr>
    </w:p>
    <w:p w:rsidR="002F43C3" w:rsidRPr="002F43C3" w:rsidRDefault="002F43C3" w:rsidP="002F43C3">
      <w:pPr>
        <w:spacing w:line="360" w:lineRule="auto"/>
        <w:ind w:firstLine="708"/>
        <w:jc w:val="both"/>
        <w:rPr>
          <w:rFonts w:eastAsia="Calibri"/>
          <w:sz w:val="28"/>
          <w:szCs w:val="28"/>
          <w:lang w:eastAsia="en-US"/>
        </w:rPr>
      </w:pPr>
      <w:r w:rsidRPr="002F43C3">
        <w:rPr>
          <w:rFonts w:eastAsia="Calibri"/>
          <w:sz w:val="28"/>
          <w:szCs w:val="28"/>
          <w:lang w:eastAsia="en-US"/>
        </w:rPr>
        <w:t xml:space="preserve">1. </w:t>
      </w:r>
      <w:proofErr w:type="spellStart"/>
      <w:r w:rsidRPr="002F43C3">
        <w:rPr>
          <w:rFonts w:eastAsia="Calibri"/>
          <w:sz w:val="28"/>
          <w:szCs w:val="28"/>
          <w:lang w:eastAsia="en-US"/>
        </w:rPr>
        <w:t>Алипий</w:t>
      </w:r>
      <w:proofErr w:type="spellEnd"/>
      <w:r w:rsidRPr="002F43C3">
        <w:rPr>
          <w:rFonts w:eastAsia="Calibri"/>
          <w:sz w:val="28"/>
          <w:szCs w:val="28"/>
          <w:lang w:eastAsia="en-US"/>
        </w:rPr>
        <w:t xml:space="preserve">, </w:t>
      </w:r>
      <w:proofErr w:type="spellStart"/>
      <w:r w:rsidRPr="002F43C3">
        <w:rPr>
          <w:rFonts w:eastAsia="Calibri"/>
          <w:sz w:val="28"/>
          <w:szCs w:val="28"/>
          <w:lang w:eastAsia="en-US"/>
        </w:rPr>
        <w:t>архмандрит</w:t>
      </w:r>
      <w:proofErr w:type="spellEnd"/>
      <w:r w:rsidRPr="002F43C3">
        <w:rPr>
          <w:rFonts w:eastAsia="Calibri"/>
          <w:sz w:val="28"/>
          <w:szCs w:val="28"/>
          <w:lang w:eastAsia="en-US"/>
        </w:rPr>
        <w:t>, Исайя, архимандрит. Догматическое Богословие: курс лекций. Свято-Троицкая Сергиева Лавра, 1999. 288 с.</w:t>
      </w:r>
    </w:p>
    <w:p w:rsidR="002F43C3" w:rsidRPr="002F43C3" w:rsidRDefault="002F43C3" w:rsidP="002F43C3">
      <w:pPr>
        <w:spacing w:line="360" w:lineRule="auto"/>
        <w:ind w:firstLine="708"/>
        <w:jc w:val="both"/>
        <w:rPr>
          <w:rFonts w:eastAsia="Calibri"/>
          <w:sz w:val="28"/>
          <w:szCs w:val="28"/>
          <w:lang w:val="uk-UA" w:eastAsia="en-US"/>
        </w:rPr>
      </w:pPr>
      <w:r w:rsidRPr="002F43C3">
        <w:rPr>
          <w:rFonts w:eastAsia="Calibri"/>
          <w:sz w:val="28"/>
          <w:szCs w:val="28"/>
          <w:lang w:eastAsia="en-US"/>
        </w:rPr>
        <w:t>2. Афанасьев Н., протопресвитер. Трапеза Господня. Киев</w:t>
      </w:r>
      <w:proofErr w:type="gramStart"/>
      <w:r w:rsidRPr="002F43C3">
        <w:rPr>
          <w:rFonts w:eastAsia="Calibri"/>
          <w:sz w:val="28"/>
          <w:szCs w:val="28"/>
          <w:lang w:eastAsia="en-US"/>
        </w:rPr>
        <w:t xml:space="preserve"> :</w:t>
      </w:r>
      <w:proofErr w:type="gramEnd"/>
      <w:r w:rsidRPr="002F43C3">
        <w:rPr>
          <w:rFonts w:eastAsia="Calibri"/>
          <w:sz w:val="28"/>
          <w:szCs w:val="28"/>
          <w:lang w:eastAsia="en-US"/>
        </w:rPr>
        <w:t xml:space="preserve"> Храм преподобного </w:t>
      </w:r>
      <w:proofErr w:type="spellStart"/>
      <w:r w:rsidRPr="002F43C3">
        <w:rPr>
          <w:rFonts w:eastAsia="Calibri"/>
          <w:sz w:val="28"/>
          <w:szCs w:val="28"/>
          <w:lang w:eastAsia="en-US"/>
        </w:rPr>
        <w:t>Агапита</w:t>
      </w:r>
      <w:proofErr w:type="spellEnd"/>
      <w:r w:rsidRPr="002F43C3">
        <w:rPr>
          <w:rFonts w:eastAsia="Calibri"/>
          <w:sz w:val="28"/>
          <w:szCs w:val="28"/>
          <w:lang w:eastAsia="en-US"/>
        </w:rPr>
        <w:t xml:space="preserve"> Печерского, 2003. 176 с.</w:t>
      </w:r>
    </w:p>
    <w:p w:rsidR="002F43C3" w:rsidRPr="002F43C3" w:rsidRDefault="002F43C3" w:rsidP="002F43C3">
      <w:pPr>
        <w:spacing w:line="360" w:lineRule="auto"/>
        <w:ind w:firstLine="708"/>
        <w:jc w:val="both"/>
        <w:rPr>
          <w:sz w:val="28"/>
          <w:szCs w:val="28"/>
          <w:lang w:val="uk-UA"/>
        </w:rPr>
      </w:pPr>
      <w:r w:rsidRPr="002F43C3">
        <w:rPr>
          <w:rFonts w:eastAsia="Calibri"/>
          <w:sz w:val="28"/>
          <w:szCs w:val="28"/>
        </w:rPr>
        <w:t xml:space="preserve">3. </w:t>
      </w:r>
      <w:r w:rsidRPr="002F43C3">
        <w:rPr>
          <w:rFonts w:eastAsia="Calibri"/>
          <w:sz w:val="28"/>
          <w:szCs w:val="28"/>
          <w:lang w:val="uk-UA"/>
        </w:rPr>
        <w:t xml:space="preserve">Бортничі. </w:t>
      </w:r>
      <w:proofErr w:type="spellStart"/>
      <w:r w:rsidRPr="002F43C3">
        <w:rPr>
          <w:rFonts w:eastAsia="Calibri"/>
          <w:i/>
          <w:sz w:val="28"/>
          <w:szCs w:val="28"/>
          <w:lang w:val="uk-UA"/>
        </w:rPr>
        <w:t>Вікіпедія</w:t>
      </w:r>
      <w:proofErr w:type="spellEnd"/>
      <w:r w:rsidRPr="002F43C3">
        <w:rPr>
          <w:rFonts w:eastAsia="Calibri"/>
          <w:sz w:val="28"/>
          <w:szCs w:val="28"/>
          <w:lang w:val="uk-UA"/>
        </w:rPr>
        <w:t xml:space="preserve"> : </w:t>
      </w:r>
      <w:hyperlink r:id="rId9" w:history="1">
        <w:r w:rsidRPr="002F43C3">
          <w:rPr>
            <w:rFonts w:eastAsia="Calibri"/>
            <w:color w:val="0000FF"/>
            <w:sz w:val="28"/>
            <w:szCs w:val="28"/>
            <w:u w:val="single"/>
          </w:rPr>
          <w:t>https</w:t>
        </w:r>
        <w:r w:rsidRPr="002F43C3">
          <w:rPr>
            <w:rFonts w:eastAsia="Calibri"/>
            <w:color w:val="0000FF"/>
            <w:sz w:val="28"/>
            <w:szCs w:val="28"/>
            <w:u w:val="single"/>
            <w:lang w:val="uk-UA"/>
          </w:rPr>
          <w:t>://</w:t>
        </w:r>
        <w:r w:rsidRPr="002F43C3">
          <w:rPr>
            <w:rFonts w:eastAsia="Calibri"/>
            <w:color w:val="0000FF"/>
            <w:sz w:val="28"/>
            <w:szCs w:val="28"/>
            <w:u w:val="single"/>
          </w:rPr>
          <w:t>uk</w:t>
        </w:r>
        <w:r w:rsidRPr="002F43C3">
          <w:rPr>
            <w:rFonts w:eastAsia="Calibri"/>
            <w:color w:val="0000FF"/>
            <w:sz w:val="28"/>
            <w:szCs w:val="28"/>
            <w:u w:val="single"/>
            <w:lang w:val="uk-UA"/>
          </w:rPr>
          <w:t>.</w:t>
        </w:r>
        <w:r w:rsidRPr="002F43C3">
          <w:rPr>
            <w:rFonts w:eastAsia="Calibri"/>
            <w:color w:val="0000FF"/>
            <w:sz w:val="28"/>
            <w:szCs w:val="28"/>
            <w:u w:val="single"/>
          </w:rPr>
          <w:t>wikipedia</w:t>
        </w:r>
        <w:r w:rsidRPr="002F43C3">
          <w:rPr>
            <w:rFonts w:eastAsia="Calibri"/>
            <w:color w:val="0000FF"/>
            <w:sz w:val="28"/>
            <w:szCs w:val="28"/>
            <w:u w:val="single"/>
            <w:lang w:val="uk-UA"/>
          </w:rPr>
          <w:t>.</w:t>
        </w:r>
        <w:r w:rsidRPr="002F43C3">
          <w:rPr>
            <w:rFonts w:eastAsia="Calibri"/>
            <w:color w:val="0000FF"/>
            <w:sz w:val="28"/>
            <w:szCs w:val="28"/>
            <w:u w:val="single"/>
          </w:rPr>
          <w:t>org</w:t>
        </w:r>
        <w:r w:rsidRPr="002F43C3">
          <w:rPr>
            <w:rFonts w:eastAsia="Calibri"/>
            <w:color w:val="0000FF"/>
            <w:sz w:val="28"/>
            <w:szCs w:val="28"/>
            <w:u w:val="single"/>
            <w:lang w:val="uk-UA"/>
          </w:rPr>
          <w:t>/</w:t>
        </w:r>
        <w:r w:rsidRPr="002F43C3">
          <w:rPr>
            <w:rFonts w:eastAsia="Calibri"/>
            <w:color w:val="0000FF"/>
            <w:sz w:val="28"/>
            <w:szCs w:val="28"/>
            <w:u w:val="single"/>
          </w:rPr>
          <w:t>wiki</w:t>
        </w:r>
        <w:r w:rsidRPr="002F43C3">
          <w:rPr>
            <w:rFonts w:eastAsia="Calibri"/>
            <w:color w:val="0000FF"/>
            <w:sz w:val="28"/>
            <w:szCs w:val="28"/>
            <w:u w:val="single"/>
            <w:lang w:val="uk-UA"/>
          </w:rPr>
          <w:t>/Бортничі</w:t>
        </w:r>
      </w:hyperlink>
      <w:r w:rsidRPr="002F43C3">
        <w:rPr>
          <w:rFonts w:eastAsia="Calibri"/>
          <w:sz w:val="28"/>
          <w:szCs w:val="28"/>
          <w:lang w:val="uk-UA"/>
        </w:rPr>
        <w:t xml:space="preserve"> (дата звернення 17.12.2020).</w:t>
      </w:r>
    </w:p>
    <w:p w:rsidR="002F43C3" w:rsidRPr="002F43C3" w:rsidRDefault="002F43C3" w:rsidP="002F43C3">
      <w:pPr>
        <w:spacing w:line="360" w:lineRule="auto"/>
        <w:ind w:firstLine="708"/>
        <w:jc w:val="both"/>
        <w:rPr>
          <w:sz w:val="28"/>
          <w:szCs w:val="28"/>
        </w:rPr>
      </w:pPr>
      <w:r w:rsidRPr="002F43C3">
        <w:rPr>
          <w:sz w:val="28"/>
          <w:szCs w:val="28"/>
          <w:lang w:val="uk-UA"/>
        </w:rPr>
        <w:t xml:space="preserve">4. </w:t>
      </w:r>
      <w:proofErr w:type="spellStart"/>
      <w:proofErr w:type="gramStart"/>
      <w:r w:rsidRPr="002F43C3">
        <w:rPr>
          <w:sz w:val="28"/>
          <w:szCs w:val="28"/>
        </w:rPr>
        <w:t>Бхагавад</w:t>
      </w:r>
      <w:proofErr w:type="spellEnd"/>
      <w:r w:rsidRPr="002F43C3">
        <w:rPr>
          <w:sz w:val="28"/>
          <w:szCs w:val="28"/>
        </w:rPr>
        <w:t>-гита</w:t>
      </w:r>
      <w:proofErr w:type="gramEnd"/>
      <w:r w:rsidRPr="002F43C3">
        <w:rPr>
          <w:sz w:val="28"/>
          <w:szCs w:val="28"/>
        </w:rPr>
        <w:t xml:space="preserve">, как она есть. А. Ч. </w:t>
      </w:r>
      <w:proofErr w:type="spellStart"/>
      <w:r w:rsidRPr="002F43C3">
        <w:rPr>
          <w:sz w:val="28"/>
          <w:szCs w:val="28"/>
        </w:rPr>
        <w:t>Бхактиведанта</w:t>
      </w:r>
      <w:proofErr w:type="spellEnd"/>
      <w:r w:rsidRPr="002F43C3">
        <w:rPr>
          <w:sz w:val="28"/>
          <w:szCs w:val="28"/>
        </w:rPr>
        <w:t xml:space="preserve"> Свами </w:t>
      </w:r>
      <w:proofErr w:type="spellStart"/>
      <w:r w:rsidRPr="002F43C3">
        <w:rPr>
          <w:sz w:val="28"/>
          <w:szCs w:val="28"/>
        </w:rPr>
        <w:t>Прабхупада</w:t>
      </w:r>
      <w:proofErr w:type="spellEnd"/>
      <w:r w:rsidRPr="002F43C3">
        <w:rPr>
          <w:sz w:val="28"/>
          <w:szCs w:val="28"/>
        </w:rPr>
        <w:t>. Москва :</w:t>
      </w:r>
      <w:proofErr w:type="spellStart"/>
      <w:r w:rsidRPr="002F43C3">
        <w:rPr>
          <w:sz w:val="28"/>
          <w:szCs w:val="28"/>
        </w:rPr>
        <w:t>The</w:t>
      </w:r>
      <w:proofErr w:type="spellEnd"/>
      <w:r w:rsidRPr="002F43C3">
        <w:rPr>
          <w:sz w:val="28"/>
          <w:szCs w:val="28"/>
        </w:rPr>
        <w:t xml:space="preserve"> </w:t>
      </w:r>
      <w:proofErr w:type="spellStart"/>
      <w:r w:rsidRPr="002F43C3">
        <w:rPr>
          <w:sz w:val="28"/>
          <w:szCs w:val="28"/>
        </w:rPr>
        <w:t>Bhaktivedanta</w:t>
      </w:r>
      <w:proofErr w:type="spellEnd"/>
      <w:r w:rsidRPr="002F43C3">
        <w:rPr>
          <w:sz w:val="28"/>
          <w:szCs w:val="28"/>
        </w:rPr>
        <w:t xml:space="preserve"> </w:t>
      </w:r>
      <w:proofErr w:type="spellStart"/>
      <w:r w:rsidRPr="002F43C3">
        <w:rPr>
          <w:sz w:val="28"/>
          <w:szCs w:val="28"/>
        </w:rPr>
        <w:t>Book</w:t>
      </w:r>
      <w:proofErr w:type="spellEnd"/>
      <w:r w:rsidRPr="002F43C3">
        <w:rPr>
          <w:sz w:val="28"/>
          <w:szCs w:val="28"/>
        </w:rPr>
        <w:t xml:space="preserve"> </w:t>
      </w:r>
      <w:proofErr w:type="spellStart"/>
      <w:r w:rsidRPr="002F43C3">
        <w:rPr>
          <w:sz w:val="28"/>
          <w:szCs w:val="28"/>
        </w:rPr>
        <w:t>Trust</w:t>
      </w:r>
      <w:proofErr w:type="spellEnd"/>
      <w:r w:rsidRPr="002F43C3">
        <w:rPr>
          <w:sz w:val="28"/>
          <w:szCs w:val="28"/>
        </w:rPr>
        <w:t>, 2015. 976 с.</w:t>
      </w:r>
    </w:p>
    <w:p w:rsidR="002F43C3" w:rsidRPr="002F43C3" w:rsidRDefault="002F43C3" w:rsidP="002F43C3">
      <w:pPr>
        <w:spacing w:line="360" w:lineRule="auto"/>
        <w:ind w:firstLine="708"/>
        <w:jc w:val="both"/>
        <w:rPr>
          <w:rFonts w:eastAsia="Calibri"/>
          <w:sz w:val="28"/>
          <w:szCs w:val="28"/>
          <w:lang w:val="uk-UA"/>
        </w:rPr>
      </w:pPr>
      <w:r w:rsidRPr="002F43C3">
        <w:rPr>
          <w:rFonts w:eastAsia="Calibri"/>
          <w:sz w:val="28"/>
          <w:szCs w:val="28"/>
          <w:lang w:val="uk-UA"/>
        </w:rPr>
        <w:t xml:space="preserve">5. В </w:t>
      </w:r>
      <w:proofErr w:type="spellStart"/>
      <w:r w:rsidRPr="002F43C3">
        <w:rPr>
          <w:rFonts w:eastAsia="Calibri"/>
          <w:sz w:val="28"/>
          <w:szCs w:val="28"/>
          <w:lang w:val="uk-UA"/>
        </w:rPr>
        <w:t>Киевской</w:t>
      </w:r>
      <w:proofErr w:type="spellEnd"/>
      <w:r w:rsidRPr="002F43C3">
        <w:rPr>
          <w:rFonts w:eastAsia="Calibri"/>
          <w:sz w:val="28"/>
          <w:szCs w:val="28"/>
          <w:lang w:val="uk-UA"/>
        </w:rPr>
        <w:t xml:space="preserve"> </w:t>
      </w:r>
      <w:proofErr w:type="spellStart"/>
      <w:r w:rsidRPr="002F43C3">
        <w:rPr>
          <w:rFonts w:eastAsia="Calibri"/>
          <w:sz w:val="28"/>
          <w:szCs w:val="28"/>
          <w:lang w:val="uk-UA"/>
        </w:rPr>
        <w:t>области</w:t>
      </w:r>
      <w:proofErr w:type="spellEnd"/>
      <w:r w:rsidRPr="002F43C3">
        <w:rPr>
          <w:rFonts w:eastAsia="Calibri"/>
          <w:sz w:val="28"/>
          <w:szCs w:val="28"/>
          <w:lang w:val="uk-UA"/>
        </w:rPr>
        <w:t xml:space="preserve"> </w:t>
      </w:r>
      <w:proofErr w:type="spellStart"/>
      <w:r w:rsidRPr="002F43C3">
        <w:rPr>
          <w:rFonts w:eastAsia="Calibri"/>
          <w:sz w:val="28"/>
          <w:szCs w:val="28"/>
          <w:lang w:val="uk-UA"/>
        </w:rPr>
        <w:t>священник-некромант</w:t>
      </w:r>
      <w:proofErr w:type="spellEnd"/>
      <w:r w:rsidRPr="002F43C3">
        <w:rPr>
          <w:rFonts w:eastAsia="Calibri"/>
          <w:sz w:val="28"/>
          <w:szCs w:val="28"/>
          <w:lang w:val="uk-UA"/>
        </w:rPr>
        <w:t xml:space="preserve"> 10 лет </w:t>
      </w:r>
      <w:proofErr w:type="spellStart"/>
      <w:r w:rsidRPr="002F43C3">
        <w:rPr>
          <w:rFonts w:eastAsia="Calibri"/>
          <w:sz w:val="28"/>
          <w:szCs w:val="28"/>
          <w:lang w:val="uk-UA"/>
        </w:rPr>
        <w:t>возглавлял</w:t>
      </w:r>
      <w:proofErr w:type="spellEnd"/>
      <w:r w:rsidRPr="002F43C3">
        <w:rPr>
          <w:rFonts w:eastAsia="Calibri"/>
          <w:sz w:val="28"/>
          <w:szCs w:val="28"/>
          <w:lang w:val="uk-UA"/>
        </w:rPr>
        <w:t xml:space="preserve"> </w:t>
      </w:r>
      <w:proofErr w:type="spellStart"/>
      <w:r w:rsidRPr="002F43C3">
        <w:rPr>
          <w:rFonts w:eastAsia="Calibri"/>
          <w:sz w:val="28"/>
          <w:szCs w:val="28"/>
          <w:lang w:val="uk-UA"/>
        </w:rPr>
        <w:t>страшную</w:t>
      </w:r>
      <w:proofErr w:type="spellEnd"/>
      <w:r w:rsidRPr="002F43C3">
        <w:rPr>
          <w:rFonts w:eastAsia="Calibri"/>
          <w:sz w:val="28"/>
          <w:szCs w:val="28"/>
          <w:lang w:val="uk-UA"/>
        </w:rPr>
        <w:t xml:space="preserve"> секту на </w:t>
      </w:r>
      <w:proofErr w:type="spellStart"/>
      <w:r w:rsidRPr="002F43C3">
        <w:rPr>
          <w:rFonts w:eastAsia="Calibri"/>
          <w:sz w:val="28"/>
          <w:szCs w:val="28"/>
          <w:lang w:val="uk-UA"/>
        </w:rPr>
        <w:t>территории</w:t>
      </w:r>
      <w:proofErr w:type="spellEnd"/>
      <w:r w:rsidRPr="002F43C3">
        <w:rPr>
          <w:rFonts w:eastAsia="Calibri"/>
          <w:sz w:val="28"/>
          <w:szCs w:val="28"/>
          <w:lang w:val="uk-UA"/>
        </w:rPr>
        <w:t xml:space="preserve"> православного </w:t>
      </w:r>
      <w:proofErr w:type="spellStart"/>
      <w:r w:rsidRPr="002F43C3">
        <w:rPr>
          <w:rFonts w:eastAsia="Calibri"/>
          <w:sz w:val="28"/>
          <w:szCs w:val="28"/>
          <w:lang w:val="uk-UA"/>
        </w:rPr>
        <w:t>храма</w:t>
      </w:r>
      <w:proofErr w:type="spellEnd"/>
      <w:r w:rsidRPr="002F43C3">
        <w:rPr>
          <w:rFonts w:eastAsia="Calibri"/>
          <w:sz w:val="28"/>
          <w:szCs w:val="28"/>
          <w:lang w:val="uk-UA"/>
        </w:rPr>
        <w:t xml:space="preserve">. </w:t>
      </w:r>
      <w:proofErr w:type="spellStart"/>
      <w:r w:rsidRPr="002F43C3">
        <w:rPr>
          <w:rFonts w:eastAsia="Calibri"/>
          <w:i/>
          <w:sz w:val="28"/>
          <w:szCs w:val="28"/>
          <w:lang w:val="uk-UA"/>
        </w:rPr>
        <w:t>Iriney</w:t>
      </w:r>
      <w:proofErr w:type="spellEnd"/>
      <w:r w:rsidRPr="002F43C3">
        <w:rPr>
          <w:rFonts w:eastAsia="Calibri"/>
          <w:sz w:val="28"/>
          <w:szCs w:val="28"/>
          <w:lang w:val="uk-UA"/>
        </w:rPr>
        <w:t xml:space="preserve">: веб-сайт. URL: </w:t>
      </w:r>
      <w:hyperlink r:id="rId10" w:history="1">
        <w:r w:rsidRPr="002F43C3">
          <w:rPr>
            <w:color w:val="020BBE"/>
            <w:sz w:val="28"/>
            <w:szCs w:val="28"/>
            <w:u w:val="single"/>
            <w:lang w:val="uk-UA"/>
          </w:rPr>
          <w:t>https://iriney.ru/iskazhenie-pravoslaviya-i-okolopravoslavnyie-sektyi/obshhee/v-kievskoj-oblasti-svyashhennik-nekromant-10-let-vozglavlyal-strashnuyu-sektu.html</w:t>
        </w:r>
      </w:hyperlink>
      <w:r w:rsidRPr="002F43C3">
        <w:rPr>
          <w:lang w:val="uk-UA"/>
        </w:rPr>
        <w:t xml:space="preserve"> </w:t>
      </w:r>
      <w:r w:rsidRPr="002F43C3">
        <w:rPr>
          <w:rFonts w:eastAsia="Calibri"/>
          <w:sz w:val="28"/>
          <w:szCs w:val="28"/>
          <w:lang w:val="uk-UA"/>
        </w:rPr>
        <w:t>(дата звернення: 05.01.2021).</w:t>
      </w:r>
    </w:p>
    <w:p w:rsidR="002F43C3" w:rsidRPr="002F43C3" w:rsidRDefault="002F43C3" w:rsidP="002F43C3">
      <w:pPr>
        <w:spacing w:line="360" w:lineRule="auto"/>
        <w:ind w:firstLine="708"/>
        <w:jc w:val="both"/>
        <w:rPr>
          <w:rFonts w:eastAsia="Calibri"/>
          <w:sz w:val="28"/>
          <w:szCs w:val="28"/>
          <w:lang w:val="uk-UA" w:eastAsia="en-US"/>
        </w:rPr>
      </w:pPr>
      <w:r w:rsidRPr="002F43C3">
        <w:rPr>
          <w:rFonts w:eastAsia="Calibri"/>
          <w:sz w:val="28"/>
          <w:szCs w:val="28"/>
          <w:lang w:val="uk-UA" w:eastAsia="en-US"/>
        </w:rPr>
        <w:t xml:space="preserve">6. Воронов Л., </w:t>
      </w:r>
      <w:proofErr w:type="spellStart"/>
      <w:r w:rsidRPr="002F43C3">
        <w:rPr>
          <w:rFonts w:eastAsia="Calibri"/>
          <w:sz w:val="28"/>
          <w:szCs w:val="28"/>
          <w:lang w:val="uk-UA" w:eastAsia="en-US"/>
        </w:rPr>
        <w:t>протоиерей</w:t>
      </w:r>
      <w:proofErr w:type="spellEnd"/>
      <w:r w:rsidRPr="002F43C3">
        <w:rPr>
          <w:rFonts w:eastAsia="Calibri"/>
          <w:sz w:val="28"/>
          <w:szCs w:val="28"/>
          <w:lang w:val="uk-UA" w:eastAsia="en-US"/>
        </w:rPr>
        <w:t xml:space="preserve">. </w:t>
      </w:r>
      <w:proofErr w:type="spellStart"/>
      <w:r w:rsidRPr="002F43C3">
        <w:rPr>
          <w:rFonts w:eastAsia="Calibri"/>
          <w:sz w:val="28"/>
          <w:szCs w:val="28"/>
          <w:lang w:val="uk-UA" w:eastAsia="en-US"/>
        </w:rPr>
        <w:t>Догматическое</w:t>
      </w:r>
      <w:proofErr w:type="spellEnd"/>
      <w:r w:rsidRPr="002F43C3">
        <w:rPr>
          <w:rFonts w:eastAsia="Calibri"/>
          <w:sz w:val="28"/>
          <w:szCs w:val="28"/>
          <w:lang w:val="uk-UA" w:eastAsia="en-US"/>
        </w:rPr>
        <w:t xml:space="preserve"> </w:t>
      </w:r>
      <w:proofErr w:type="spellStart"/>
      <w:r w:rsidRPr="002F43C3">
        <w:rPr>
          <w:rFonts w:eastAsia="Calibri"/>
          <w:sz w:val="28"/>
          <w:szCs w:val="28"/>
          <w:lang w:val="uk-UA" w:eastAsia="en-US"/>
        </w:rPr>
        <w:t>богословие</w:t>
      </w:r>
      <w:proofErr w:type="spellEnd"/>
      <w:r w:rsidRPr="002F43C3">
        <w:rPr>
          <w:rFonts w:eastAsia="Calibri"/>
          <w:sz w:val="28"/>
          <w:szCs w:val="28"/>
          <w:lang w:val="uk-UA" w:eastAsia="en-US"/>
        </w:rPr>
        <w:t xml:space="preserve">. Клин : </w:t>
      </w:r>
      <w:proofErr w:type="spellStart"/>
      <w:r w:rsidRPr="002F43C3">
        <w:rPr>
          <w:rFonts w:eastAsia="Calibri"/>
          <w:sz w:val="28"/>
          <w:szCs w:val="28"/>
          <w:lang w:val="uk-UA" w:eastAsia="en-US"/>
        </w:rPr>
        <w:t>Христианская</w:t>
      </w:r>
      <w:proofErr w:type="spellEnd"/>
      <w:r w:rsidRPr="002F43C3">
        <w:rPr>
          <w:rFonts w:eastAsia="Calibri"/>
          <w:sz w:val="28"/>
          <w:szCs w:val="28"/>
          <w:lang w:val="uk-UA" w:eastAsia="en-US"/>
        </w:rPr>
        <w:t xml:space="preserve"> </w:t>
      </w:r>
      <w:proofErr w:type="spellStart"/>
      <w:r w:rsidRPr="002F43C3">
        <w:rPr>
          <w:rFonts w:eastAsia="Calibri"/>
          <w:sz w:val="28"/>
          <w:szCs w:val="28"/>
          <w:lang w:val="uk-UA" w:eastAsia="en-US"/>
        </w:rPr>
        <w:t>жизнь</w:t>
      </w:r>
      <w:proofErr w:type="spellEnd"/>
      <w:r w:rsidRPr="002F43C3">
        <w:rPr>
          <w:rFonts w:eastAsia="Calibri"/>
          <w:sz w:val="28"/>
          <w:szCs w:val="28"/>
          <w:lang w:val="uk-UA" w:eastAsia="en-US"/>
        </w:rPr>
        <w:t>, 2000. 138 с.</w:t>
      </w:r>
    </w:p>
    <w:p w:rsidR="002F43C3" w:rsidRPr="002F43C3" w:rsidRDefault="002F43C3" w:rsidP="002F43C3">
      <w:pPr>
        <w:spacing w:line="360" w:lineRule="auto"/>
        <w:ind w:firstLine="708"/>
        <w:jc w:val="both"/>
        <w:rPr>
          <w:sz w:val="28"/>
          <w:szCs w:val="28"/>
        </w:rPr>
      </w:pPr>
      <w:r w:rsidRPr="002F43C3">
        <w:rPr>
          <w:rFonts w:eastAsia="Calibri"/>
          <w:sz w:val="28"/>
          <w:szCs w:val="28"/>
          <w:lang w:val="uk-UA"/>
        </w:rPr>
        <w:t xml:space="preserve">7. </w:t>
      </w:r>
      <w:r w:rsidRPr="002F43C3">
        <w:rPr>
          <w:rFonts w:eastAsia="Calibri"/>
          <w:sz w:val="28"/>
          <w:szCs w:val="28"/>
        </w:rPr>
        <w:t>Галицкая И. А., Метлик И. В. Новые религиозные культы и школа. Пособие для руководителей образования и учителей. / Отв. ред. М. А. Ушакова. Москва</w:t>
      </w:r>
      <w:proofErr w:type="gramStart"/>
      <w:r w:rsidRPr="002F43C3">
        <w:rPr>
          <w:rFonts w:eastAsia="Calibri"/>
          <w:sz w:val="28"/>
          <w:szCs w:val="28"/>
        </w:rPr>
        <w:t xml:space="preserve"> :</w:t>
      </w:r>
      <w:proofErr w:type="gramEnd"/>
      <w:r w:rsidRPr="002F43C3">
        <w:rPr>
          <w:rFonts w:eastAsia="Calibri"/>
          <w:sz w:val="28"/>
          <w:szCs w:val="28"/>
        </w:rPr>
        <w:t xml:space="preserve"> Сентябрь, 2001. 159 с. (Библиотека журнала «Директор школы» </w:t>
      </w:r>
      <w:proofErr w:type="gramStart"/>
      <w:r w:rsidRPr="002F43C3">
        <w:rPr>
          <w:rFonts w:eastAsia="Calibri"/>
          <w:sz w:val="28"/>
          <w:szCs w:val="28"/>
        </w:rPr>
        <w:t>:Д</w:t>
      </w:r>
      <w:proofErr w:type="gramEnd"/>
      <w:r w:rsidRPr="002F43C3">
        <w:rPr>
          <w:rFonts w:eastAsia="Calibri"/>
          <w:sz w:val="28"/>
          <w:szCs w:val="28"/>
        </w:rPr>
        <w:t xml:space="preserve">Ш; </w:t>
      </w:r>
      <w:proofErr w:type="spellStart"/>
      <w:r w:rsidRPr="002F43C3">
        <w:rPr>
          <w:rFonts w:eastAsia="Calibri"/>
          <w:sz w:val="28"/>
          <w:szCs w:val="28"/>
        </w:rPr>
        <w:t>Вып</w:t>
      </w:r>
      <w:proofErr w:type="spellEnd"/>
      <w:r w:rsidRPr="002F43C3">
        <w:rPr>
          <w:rFonts w:eastAsia="Calibri"/>
          <w:sz w:val="28"/>
          <w:szCs w:val="28"/>
        </w:rPr>
        <w:t>. 2, 2001 г.).</w:t>
      </w:r>
    </w:p>
    <w:p w:rsidR="002F43C3" w:rsidRPr="002F43C3" w:rsidRDefault="002F43C3" w:rsidP="002F43C3">
      <w:pPr>
        <w:spacing w:line="360" w:lineRule="auto"/>
        <w:ind w:firstLine="708"/>
        <w:jc w:val="both"/>
        <w:rPr>
          <w:sz w:val="28"/>
          <w:szCs w:val="28"/>
        </w:rPr>
      </w:pPr>
      <w:r w:rsidRPr="002F43C3">
        <w:rPr>
          <w:sz w:val="28"/>
          <w:szCs w:val="28"/>
          <w:lang w:val="uk-UA"/>
        </w:rPr>
        <w:t xml:space="preserve">8. </w:t>
      </w:r>
      <w:r w:rsidRPr="002F43C3">
        <w:rPr>
          <w:sz w:val="28"/>
          <w:szCs w:val="28"/>
        </w:rPr>
        <w:t>Давыденков О. Катехизис. Введение в догматическое богословие</w:t>
      </w:r>
      <w:proofErr w:type="gramStart"/>
      <w:r w:rsidRPr="002F43C3">
        <w:rPr>
          <w:sz w:val="28"/>
          <w:szCs w:val="28"/>
        </w:rPr>
        <w:t xml:space="preserve"> :</w:t>
      </w:r>
      <w:proofErr w:type="gramEnd"/>
      <w:r w:rsidRPr="002F43C3">
        <w:rPr>
          <w:sz w:val="28"/>
          <w:szCs w:val="28"/>
        </w:rPr>
        <w:t xml:space="preserve"> курс лекций. Москва</w:t>
      </w:r>
      <w:proofErr w:type="gramStart"/>
      <w:r w:rsidRPr="002F43C3">
        <w:rPr>
          <w:sz w:val="28"/>
          <w:szCs w:val="28"/>
        </w:rPr>
        <w:t xml:space="preserve"> :</w:t>
      </w:r>
      <w:proofErr w:type="gramEnd"/>
      <w:r w:rsidRPr="002F43C3">
        <w:rPr>
          <w:sz w:val="28"/>
          <w:szCs w:val="28"/>
        </w:rPr>
        <w:t xml:space="preserve"> ПСТБИ, 1994. 229 с.</w:t>
      </w:r>
    </w:p>
    <w:p w:rsidR="002F43C3" w:rsidRPr="002F43C3" w:rsidRDefault="002F43C3" w:rsidP="002F43C3">
      <w:pPr>
        <w:spacing w:line="360" w:lineRule="auto"/>
        <w:ind w:firstLine="709"/>
        <w:jc w:val="both"/>
        <w:rPr>
          <w:sz w:val="28"/>
          <w:szCs w:val="28"/>
        </w:rPr>
      </w:pPr>
      <w:r w:rsidRPr="002F43C3">
        <w:rPr>
          <w:rFonts w:eastAsia="Calibri"/>
          <w:sz w:val="28"/>
          <w:szCs w:val="28"/>
          <w:lang w:val="uk-UA"/>
        </w:rPr>
        <w:t xml:space="preserve">9. </w:t>
      </w:r>
      <w:r w:rsidRPr="002F43C3">
        <w:rPr>
          <w:rFonts w:eastAsia="Calibri"/>
          <w:sz w:val="28"/>
          <w:szCs w:val="28"/>
        </w:rPr>
        <w:t xml:space="preserve">Дворкин А.Л. </w:t>
      </w:r>
      <w:proofErr w:type="spellStart"/>
      <w:r w:rsidRPr="002F43C3">
        <w:rPr>
          <w:rFonts w:eastAsia="Calibri"/>
          <w:sz w:val="28"/>
          <w:szCs w:val="28"/>
        </w:rPr>
        <w:t>Псевдохристианская</w:t>
      </w:r>
      <w:proofErr w:type="spellEnd"/>
      <w:r w:rsidRPr="002F43C3">
        <w:rPr>
          <w:rFonts w:eastAsia="Calibri"/>
          <w:sz w:val="28"/>
          <w:szCs w:val="28"/>
        </w:rPr>
        <w:t xml:space="preserve"> секта «Свидетели Иеговы». О людях, никогда не расстающихся со «Сторожевой Башней» СПб</w:t>
      </w:r>
      <w:proofErr w:type="gramStart"/>
      <w:r w:rsidRPr="002F43C3">
        <w:rPr>
          <w:rFonts w:eastAsia="Calibri"/>
          <w:sz w:val="28"/>
          <w:szCs w:val="28"/>
        </w:rPr>
        <w:t xml:space="preserve">.: </w:t>
      </w:r>
      <w:proofErr w:type="spellStart"/>
      <w:proofErr w:type="gramEnd"/>
      <w:r w:rsidRPr="002F43C3">
        <w:rPr>
          <w:rFonts w:eastAsia="Calibri"/>
          <w:sz w:val="28"/>
          <w:szCs w:val="28"/>
        </w:rPr>
        <w:t>Формика</w:t>
      </w:r>
      <w:proofErr w:type="spellEnd"/>
      <w:r w:rsidRPr="002F43C3">
        <w:rPr>
          <w:rFonts w:eastAsia="Calibri"/>
          <w:sz w:val="28"/>
          <w:szCs w:val="28"/>
        </w:rPr>
        <w:t>, 2002, 159 с.</w:t>
      </w:r>
    </w:p>
    <w:p w:rsidR="002F43C3" w:rsidRPr="002F43C3" w:rsidRDefault="002F43C3" w:rsidP="002F43C3">
      <w:pPr>
        <w:spacing w:line="360" w:lineRule="auto"/>
        <w:ind w:firstLine="709"/>
        <w:jc w:val="both"/>
        <w:rPr>
          <w:sz w:val="28"/>
          <w:szCs w:val="28"/>
          <w:lang w:val="uk-UA"/>
        </w:rPr>
      </w:pPr>
      <w:r w:rsidRPr="002F43C3">
        <w:rPr>
          <w:sz w:val="28"/>
          <w:szCs w:val="28"/>
          <w:lang w:val="uk-UA"/>
        </w:rPr>
        <w:t xml:space="preserve">10. </w:t>
      </w:r>
      <w:r w:rsidRPr="002F43C3">
        <w:rPr>
          <w:sz w:val="28"/>
          <w:szCs w:val="28"/>
        </w:rPr>
        <w:t xml:space="preserve">Дворкин А.Л. Сектоведение. Тоталитарные секты. </w:t>
      </w:r>
      <w:r w:rsidRPr="002F43C3">
        <w:rPr>
          <w:i/>
          <w:sz w:val="28"/>
          <w:szCs w:val="28"/>
        </w:rPr>
        <w:t>Азбука веры</w:t>
      </w:r>
      <w:r w:rsidRPr="002F43C3">
        <w:rPr>
          <w:sz w:val="28"/>
          <w:szCs w:val="28"/>
        </w:rPr>
        <w:t xml:space="preserve">: веб-сайт URL: </w:t>
      </w:r>
      <w:hyperlink r:id="rId11" w:history="1">
        <w:r w:rsidRPr="002F43C3">
          <w:rPr>
            <w:color w:val="020BBE"/>
            <w:sz w:val="28"/>
            <w:szCs w:val="28"/>
            <w:u w:val="single"/>
          </w:rPr>
          <w:t>https://azbyka.ru/otechnik/sekty/sektovedenie-totalitarnye-sekty/1_9</w:t>
        </w:r>
      </w:hyperlink>
      <w:r w:rsidRPr="002F43C3">
        <w:t xml:space="preserve"> </w:t>
      </w:r>
      <w:r w:rsidRPr="002F43C3">
        <w:rPr>
          <w:sz w:val="28"/>
          <w:szCs w:val="28"/>
        </w:rPr>
        <w:t xml:space="preserve">(дата </w:t>
      </w:r>
      <w:proofErr w:type="spellStart"/>
      <w:r w:rsidRPr="002F43C3">
        <w:rPr>
          <w:sz w:val="28"/>
          <w:szCs w:val="28"/>
        </w:rPr>
        <w:t>звернення</w:t>
      </w:r>
      <w:proofErr w:type="spellEnd"/>
      <w:r w:rsidRPr="002F43C3">
        <w:rPr>
          <w:sz w:val="28"/>
          <w:szCs w:val="28"/>
        </w:rPr>
        <w:t xml:space="preserve"> 19.12.2020 р.)</w:t>
      </w:r>
    </w:p>
    <w:p w:rsidR="002F43C3" w:rsidRPr="002F43C3" w:rsidRDefault="002F43C3" w:rsidP="002F43C3">
      <w:pPr>
        <w:spacing w:line="360" w:lineRule="auto"/>
        <w:ind w:firstLine="708"/>
        <w:jc w:val="both"/>
        <w:rPr>
          <w:sz w:val="28"/>
          <w:szCs w:val="28"/>
        </w:rPr>
      </w:pPr>
      <w:r w:rsidRPr="002F43C3">
        <w:rPr>
          <w:rFonts w:eastAsia="Calibri"/>
          <w:sz w:val="28"/>
          <w:szCs w:val="28"/>
          <w:lang w:val="uk-UA"/>
        </w:rPr>
        <w:lastRenderedPageBreak/>
        <w:t xml:space="preserve">11. </w:t>
      </w:r>
      <w:r w:rsidRPr="002F43C3">
        <w:rPr>
          <w:rFonts w:eastAsia="Calibri"/>
          <w:sz w:val="28"/>
          <w:szCs w:val="28"/>
        </w:rPr>
        <w:t>Дворкин А.Л. Сектоведение. Тоталитарные секты. Опыт систематического исследования. Нижний Новгород</w:t>
      </w:r>
      <w:proofErr w:type="gramStart"/>
      <w:r w:rsidRPr="002F43C3">
        <w:rPr>
          <w:rFonts w:eastAsia="Calibri"/>
          <w:sz w:val="28"/>
          <w:szCs w:val="28"/>
        </w:rPr>
        <w:t xml:space="preserve"> :</w:t>
      </w:r>
      <w:proofErr w:type="gramEnd"/>
      <w:r w:rsidRPr="002F43C3">
        <w:rPr>
          <w:rFonts w:eastAsia="Calibri"/>
          <w:sz w:val="28"/>
          <w:szCs w:val="28"/>
        </w:rPr>
        <w:t xml:space="preserve"> Братств</w:t>
      </w:r>
      <w:r w:rsidRPr="002F43C3">
        <w:rPr>
          <w:rFonts w:eastAsia="Calibri"/>
          <w:sz w:val="28"/>
          <w:szCs w:val="28"/>
          <w:lang w:val="uk-UA"/>
        </w:rPr>
        <w:t>о</w:t>
      </w:r>
      <w:r w:rsidRPr="002F43C3">
        <w:rPr>
          <w:rFonts w:eastAsia="Calibri"/>
          <w:sz w:val="28"/>
          <w:szCs w:val="28"/>
        </w:rPr>
        <w:t xml:space="preserve"> во имя</w:t>
      </w:r>
      <w:proofErr w:type="gramStart"/>
      <w:r w:rsidRPr="002F43C3">
        <w:rPr>
          <w:rFonts w:eastAsia="Calibri"/>
          <w:sz w:val="28"/>
          <w:szCs w:val="28"/>
        </w:rPr>
        <w:t xml:space="preserve"> С</w:t>
      </w:r>
      <w:proofErr w:type="gramEnd"/>
      <w:r w:rsidRPr="002F43C3">
        <w:rPr>
          <w:rFonts w:eastAsia="Calibri"/>
          <w:sz w:val="28"/>
          <w:szCs w:val="28"/>
        </w:rPr>
        <w:t>в. князя Александра Невского, 2000, 698 с.</w:t>
      </w:r>
    </w:p>
    <w:p w:rsidR="002F43C3" w:rsidRPr="002F43C3" w:rsidRDefault="002F43C3" w:rsidP="002F43C3">
      <w:pPr>
        <w:spacing w:line="360" w:lineRule="auto"/>
        <w:ind w:firstLine="708"/>
        <w:jc w:val="both"/>
        <w:rPr>
          <w:sz w:val="28"/>
          <w:szCs w:val="28"/>
        </w:rPr>
      </w:pPr>
      <w:r w:rsidRPr="002F43C3">
        <w:rPr>
          <w:sz w:val="28"/>
          <w:szCs w:val="28"/>
          <w:lang w:val="uk-UA"/>
        </w:rPr>
        <w:t xml:space="preserve">12. </w:t>
      </w:r>
      <w:r w:rsidRPr="002F43C3">
        <w:rPr>
          <w:sz w:val="28"/>
          <w:szCs w:val="28"/>
        </w:rPr>
        <w:t>Дворкин А.Л. Введение в сектоведение. Учебное пособие к курсу «Сектоведение». Нижний Новгород</w:t>
      </w:r>
      <w:proofErr w:type="gramStart"/>
      <w:r w:rsidRPr="002F43C3">
        <w:rPr>
          <w:sz w:val="28"/>
          <w:szCs w:val="28"/>
        </w:rPr>
        <w:t xml:space="preserve"> :</w:t>
      </w:r>
      <w:proofErr w:type="gramEnd"/>
      <w:r w:rsidRPr="002F43C3">
        <w:rPr>
          <w:sz w:val="28"/>
          <w:szCs w:val="28"/>
        </w:rPr>
        <w:t xml:space="preserve"> </w:t>
      </w:r>
      <w:r w:rsidRPr="002F43C3">
        <w:rPr>
          <w:sz w:val="28"/>
          <w:szCs w:val="28"/>
          <w:lang w:val="uk-UA"/>
        </w:rPr>
        <w:t>Братство</w:t>
      </w:r>
      <w:r w:rsidRPr="002F43C3">
        <w:rPr>
          <w:sz w:val="28"/>
          <w:szCs w:val="28"/>
        </w:rPr>
        <w:t xml:space="preserve"> во имя</w:t>
      </w:r>
      <w:r w:rsidRPr="002F43C3">
        <w:rPr>
          <w:rFonts w:eastAsia="Calibri"/>
          <w:sz w:val="28"/>
          <w:szCs w:val="28"/>
        </w:rPr>
        <w:t xml:space="preserve"> Св. князя</w:t>
      </w:r>
      <w:r w:rsidRPr="002F43C3">
        <w:rPr>
          <w:sz w:val="28"/>
          <w:szCs w:val="28"/>
        </w:rPr>
        <w:t xml:space="preserve"> Александра Невского</w:t>
      </w:r>
      <w:r w:rsidRPr="002F43C3">
        <w:rPr>
          <w:sz w:val="28"/>
          <w:szCs w:val="28"/>
          <w:lang w:val="uk-UA"/>
        </w:rPr>
        <w:t xml:space="preserve">, </w:t>
      </w:r>
      <w:r w:rsidRPr="002F43C3">
        <w:rPr>
          <w:sz w:val="28"/>
          <w:szCs w:val="28"/>
        </w:rPr>
        <w:t>1998. 462 с.</w:t>
      </w:r>
    </w:p>
    <w:p w:rsidR="002F43C3" w:rsidRPr="002F43C3" w:rsidRDefault="002F43C3" w:rsidP="002F43C3">
      <w:pPr>
        <w:spacing w:line="360" w:lineRule="auto"/>
        <w:ind w:firstLine="708"/>
        <w:jc w:val="both"/>
        <w:rPr>
          <w:sz w:val="28"/>
          <w:szCs w:val="28"/>
        </w:rPr>
      </w:pPr>
      <w:r w:rsidRPr="002F43C3">
        <w:rPr>
          <w:rFonts w:eastAsia="Calibri"/>
          <w:sz w:val="28"/>
          <w:szCs w:val="28"/>
          <w:lang w:val="uk-UA"/>
        </w:rPr>
        <w:t xml:space="preserve">13. </w:t>
      </w:r>
      <w:r w:rsidRPr="002F43C3">
        <w:rPr>
          <w:rFonts w:eastAsia="Calibri"/>
          <w:sz w:val="28"/>
          <w:szCs w:val="28"/>
        </w:rPr>
        <w:t>Дворкин А.Л. Десять вопросов навязчивому незнакомцу. Москва</w:t>
      </w:r>
      <w:proofErr w:type="gramStart"/>
      <w:r w:rsidRPr="002F43C3">
        <w:rPr>
          <w:rFonts w:eastAsia="Calibri"/>
          <w:sz w:val="28"/>
          <w:szCs w:val="28"/>
        </w:rPr>
        <w:t xml:space="preserve"> :</w:t>
      </w:r>
      <w:proofErr w:type="gramEnd"/>
      <w:r w:rsidRPr="002F43C3">
        <w:rPr>
          <w:rFonts w:eastAsia="Calibri"/>
          <w:sz w:val="28"/>
          <w:szCs w:val="28"/>
        </w:rPr>
        <w:t xml:space="preserve"> Московская</w:t>
      </w:r>
      <w:r w:rsidRPr="002F43C3">
        <w:rPr>
          <w:rFonts w:eastAsia="Calibri"/>
          <w:sz w:val="28"/>
          <w:szCs w:val="28"/>
          <w:lang w:val="uk-UA"/>
        </w:rPr>
        <w:t xml:space="preserve"> </w:t>
      </w:r>
      <w:r w:rsidRPr="002F43C3">
        <w:rPr>
          <w:rFonts w:eastAsia="Calibri"/>
          <w:sz w:val="28"/>
          <w:szCs w:val="28"/>
        </w:rPr>
        <w:t>Патриархия,  1998, 50 с.</w:t>
      </w:r>
    </w:p>
    <w:p w:rsidR="002F43C3" w:rsidRPr="002F43C3" w:rsidRDefault="002F43C3" w:rsidP="002F43C3">
      <w:pPr>
        <w:spacing w:line="360" w:lineRule="auto"/>
        <w:ind w:firstLine="708"/>
        <w:jc w:val="both"/>
        <w:rPr>
          <w:rFonts w:eastAsia="Calibri"/>
          <w:sz w:val="28"/>
          <w:szCs w:val="28"/>
        </w:rPr>
      </w:pPr>
      <w:r w:rsidRPr="002F43C3">
        <w:rPr>
          <w:rFonts w:eastAsia="Calibri"/>
          <w:sz w:val="28"/>
          <w:szCs w:val="28"/>
          <w:lang w:val="uk-UA"/>
        </w:rPr>
        <w:t xml:space="preserve">14. </w:t>
      </w:r>
      <w:proofErr w:type="spellStart"/>
      <w:r w:rsidRPr="002F43C3">
        <w:rPr>
          <w:rFonts w:eastAsia="Calibri"/>
          <w:sz w:val="28"/>
          <w:szCs w:val="28"/>
          <w:lang w:val="uk-UA"/>
        </w:rPr>
        <w:t>Дворкин</w:t>
      </w:r>
      <w:proofErr w:type="spellEnd"/>
      <w:r w:rsidRPr="002F43C3">
        <w:rPr>
          <w:rFonts w:eastAsia="Calibri"/>
          <w:sz w:val="28"/>
          <w:szCs w:val="28"/>
          <w:lang w:val="uk-UA"/>
        </w:rPr>
        <w:t xml:space="preserve"> А.Л. Секта </w:t>
      </w:r>
      <w:proofErr w:type="spellStart"/>
      <w:r w:rsidRPr="002F43C3">
        <w:rPr>
          <w:rFonts w:eastAsia="Calibri"/>
          <w:sz w:val="28"/>
          <w:szCs w:val="28"/>
          <w:lang w:val="uk-UA"/>
        </w:rPr>
        <w:t>Сергия</w:t>
      </w:r>
      <w:proofErr w:type="spellEnd"/>
      <w:r w:rsidRPr="002F43C3">
        <w:rPr>
          <w:rFonts w:eastAsia="Calibri"/>
          <w:sz w:val="28"/>
          <w:szCs w:val="28"/>
          <w:lang w:val="uk-UA"/>
        </w:rPr>
        <w:t xml:space="preserve">. </w:t>
      </w:r>
      <w:proofErr w:type="spellStart"/>
      <w:r w:rsidRPr="002F43C3">
        <w:rPr>
          <w:rFonts w:eastAsia="Calibri"/>
          <w:i/>
          <w:sz w:val="28"/>
          <w:szCs w:val="28"/>
          <w:lang w:val="uk-UA"/>
        </w:rPr>
        <w:t>YouTube</w:t>
      </w:r>
      <w:proofErr w:type="spellEnd"/>
      <w:r w:rsidRPr="002F43C3">
        <w:rPr>
          <w:rFonts w:eastAsia="Calibri"/>
          <w:sz w:val="28"/>
          <w:szCs w:val="28"/>
          <w:lang w:val="uk-UA"/>
        </w:rPr>
        <w:t xml:space="preserve">: </w:t>
      </w:r>
      <w:r w:rsidRPr="002F43C3">
        <w:rPr>
          <w:rFonts w:eastAsia="Calibri"/>
          <w:sz w:val="28"/>
          <w:szCs w:val="28"/>
        </w:rPr>
        <w:t>на 0:01:57.</w:t>
      </w:r>
    </w:p>
    <w:p w:rsidR="002F43C3" w:rsidRPr="002F43C3" w:rsidRDefault="002F43C3" w:rsidP="002F43C3">
      <w:pPr>
        <w:widowControl w:val="0"/>
        <w:spacing w:line="360" w:lineRule="auto"/>
        <w:jc w:val="both"/>
        <w:rPr>
          <w:rFonts w:eastAsia="Calibri"/>
          <w:sz w:val="28"/>
          <w:szCs w:val="28"/>
          <w:lang w:val="uk-UA" w:eastAsia="en-US"/>
        </w:rPr>
      </w:pPr>
      <w:hyperlink r:id="rId12" w:history="1">
        <w:r w:rsidRPr="002F43C3">
          <w:rPr>
            <w:rFonts w:eastAsia="Calibri"/>
            <w:color w:val="020BBE"/>
            <w:sz w:val="28"/>
            <w:szCs w:val="28"/>
            <w:u w:val="single"/>
            <w:lang w:val="en-US" w:eastAsia="en-US"/>
          </w:rPr>
          <w:t>https</w:t>
        </w:r>
        <w:r w:rsidRPr="002F43C3">
          <w:rPr>
            <w:rFonts w:eastAsia="Calibri"/>
            <w:color w:val="020BBE"/>
            <w:sz w:val="28"/>
            <w:szCs w:val="28"/>
            <w:u w:val="single"/>
            <w:lang w:val="uk-UA" w:eastAsia="en-US"/>
          </w:rPr>
          <w:t>://</w:t>
        </w:r>
        <w:r w:rsidRPr="002F43C3">
          <w:rPr>
            <w:rFonts w:eastAsia="Calibri"/>
            <w:color w:val="020BBE"/>
            <w:sz w:val="28"/>
            <w:szCs w:val="28"/>
            <w:u w:val="single"/>
            <w:lang w:val="en-US" w:eastAsia="en-US"/>
          </w:rPr>
          <w:t>www</w:t>
        </w:r>
        <w:r w:rsidRPr="002F43C3">
          <w:rPr>
            <w:rFonts w:eastAsia="Calibri"/>
            <w:color w:val="020BBE"/>
            <w:sz w:val="28"/>
            <w:szCs w:val="28"/>
            <w:u w:val="single"/>
            <w:lang w:val="uk-UA" w:eastAsia="en-US"/>
          </w:rPr>
          <w:t>.</w:t>
        </w:r>
        <w:proofErr w:type="spellStart"/>
        <w:r w:rsidRPr="002F43C3">
          <w:rPr>
            <w:rFonts w:eastAsia="Calibri"/>
            <w:color w:val="020BBE"/>
            <w:sz w:val="28"/>
            <w:szCs w:val="28"/>
            <w:u w:val="single"/>
            <w:lang w:val="en-US" w:eastAsia="en-US"/>
          </w:rPr>
          <w:t>youtube</w:t>
        </w:r>
        <w:proofErr w:type="spellEnd"/>
        <w:r w:rsidRPr="002F43C3">
          <w:rPr>
            <w:rFonts w:eastAsia="Calibri"/>
            <w:color w:val="020BBE"/>
            <w:sz w:val="28"/>
            <w:szCs w:val="28"/>
            <w:u w:val="single"/>
            <w:lang w:val="uk-UA" w:eastAsia="en-US"/>
          </w:rPr>
          <w:t>.</w:t>
        </w:r>
        <w:r w:rsidRPr="002F43C3">
          <w:rPr>
            <w:rFonts w:eastAsia="Calibri"/>
            <w:color w:val="020BBE"/>
            <w:sz w:val="28"/>
            <w:szCs w:val="28"/>
            <w:u w:val="single"/>
            <w:lang w:val="en-US" w:eastAsia="en-US"/>
          </w:rPr>
          <w:t>com</w:t>
        </w:r>
        <w:r w:rsidRPr="002F43C3">
          <w:rPr>
            <w:rFonts w:eastAsia="Calibri"/>
            <w:color w:val="020BBE"/>
            <w:sz w:val="28"/>
            <w:szCs w:val="28"/>
            <w:u w:val="single"/>
            <w:lang w:val="uk-UA" w:eastAsia="en-US"/>
          </w:rPr>
          <w:t>/</w:t>
        </w:r>
        <w:r w:rsidRPr="002F43C3">
          <w:rPr>
            <w:rFonts w:eastAsia="Calibri"/>
            <w:color w:val="020BBE"/>
            <w:sz w:val="28"/>
            <w:szCs w:val="28"/>
            <w:u w:val="single"/>
            <w:lang w:val="en-US" w:eastAsia="en-US"/>
          </w:rPr>
          <w:t>watch</w:t>
        </w:r>
        <w:r w:rsidRPr="002F43C3">
          <w:rPr>
            <w:rFonts w:eastAsia="Calibri"/>
            <w:color w:val="020BBE"/>
            <w:sz w:val="28"/>
            <w:szCs w:val="28"/>
            <w:u w:val="single"/>
            <w:lang w:val="uk-UA" w:eastAsia="en-US"/>
          </w:rPr>
          <w:t>?</w:t>
        </w:r>
        <w:r w:rsidRPr="002F43C3">
          <w:rPr>
            <w:rFonts w:eastAsia="Calibri"/>
            <w:color w:val="020BBE"/>
            <w:sz w:val="28"/>
            <w:szCs w:val="28"/>
            <w:u w:val="single"/>
            <w:lang w:val="en-US" w:eastAsia="en-US"/>
          </w:rPr>
          <w:t>v</w:t>
        </w:r>
        <w:r w:rsidRPr="002F43C3">
          <w:rPr>
            <w:rFonts w:eastAsia="Calibri"/>
            <w:color w:val="020BBE"/>
            <w:sz w:val="28"/>
            <w:szCs w:val="28"/>
            <w:u w:val="single"/>
            <w:lang w:val="uk-UA" w:eastAsia="en-US"/>
          </w:rPr>
          <w:t>=</w:t>
        </w:r>
        <w:proofErr w:type="spellStart"/>
        <w:r w:rsidRPr="002F43C3">
          <w:rPr>
            <w:rFonts w:eastAsia="Calibri"/>
            <w:color w:val="020BBE"/>
            <w:sz w:val="28"/>
            <w:szCs w:val="28"/>
            <w:u w:val="single"/>
            <w:lang w:val="en-US" w:eastAsia="en-US"/>
          </w:rPr>
          <w:t>oN</w:t>
        </w:r>
        <w:proofErr w:type="spellEnd"/>
        <w:r w:rsidRPr="002F43C3">
          <w:rPr>
            <w:rFonts w:eastAsia="Calibri"/>
            <w:color w:val="020BBE"/>
            <w:sz w:val="28"/>
            <w:szCs w:val="28"/>
            <w:u w:val="single"/>
            <w:lang w:val="uk-UA" w:eastAsia="en-US"/>
          </w:rPr>
          <w:t>_</w:t>
        </w:r>
        <w:r w:rsidRPr="002F43C3">
          <w:rPr>
            <w:rFonts w:eastAsia="Calibri"/>
            <w:color w:val="020BBE"/>
            <w:sz w:val="28"/>
            <w:szCs w:val="28"/>
            <w:u w:val="single"/>
            <w:lang w:val="en-US" w:eastAsia="en-US"/>
          </w:rPr>
          <w:t>Q</w:t>
        </w:r>
        <w:r w:rsidRPr="002F43C3">
          <w:rPr>
            <w:rFonts w:eastAsia="Calibri"/>
            <w:color w:val="020BBE"/>
            <w:sz w:val="28"/>
            <w:szCs w:val="28"/>
            <w:u w:val="single"/>
            <w:lang w:val="uk-UA" w:eastAsia="en-US"/>
          </w:rPr>
          <w:t>4</w:t>
        </w:r>
        <w:r w:rsidRPr="002F43C3">
          <w:rPr>
            <w:rFonts w:eastAsia="Calibri"/>
            <w:color w:val="020BBE"/>
            <w:sz w:val="28"/>
            <w:szCs w:val="28"/>
            <w:u w:val="single"/>
            <w:lang w:val="en-US" w:eastAsia="en-US"/>
          </w:rPr>
          <w:t>D</w:t>
        </w:r>
        <w:r w:rsidRPr="002F43C3">
          <w:rPr>
            <w:rFonts w:eastAsia="Calibri"/>
            <w:color w:val="020BBE"/>
            <w:sz w:val="28"/>
            <w:szCs w:val="28"/>
            <w:u w:val="single"/>
            <w:lang w:val="uk-UA" w:eastAsia="en-US"/>
          </w:rPr>
          <w:t>0</w:t>
        </w:r>
        <w:proofErr w:type="spellStart"/>
        <w:r w:rsidRPr="002F43C3">
          <w:rPr>
            <w:rFonts w:eastAsia="Calibri"/>
            <w:color w:val="020BBE"/>
            <w:sz w:val="28"/>
            <w:szCs w:val="28"/>
            <w:u w:val="single"/>
            <w:lang w:val="en-US" w:eastAsia="en-US"/>
          </w:rPr>
          <w:t>SiZI</w:t>
        </w:r>
        <w:proofErr w:type="spellEnd"/>
      </w:hyperlink>
      <w:r w:rsidRPr="002F43C3">
        <w:rPr>
          <w:rFonts w:eastAsia="Calibri"/>
          <w:sz w:val="28"/>
          <w:szCs w:val="28"/>
          <w:lang w:val="uk-UA" w:eastAsia="en-US"/>
        </w:rPr>
        <w:t xml:space="preserve"> (дата звернення: 18.12.2020).</w:t>
      </w:r>
    </w:p>
    <w:p w:rsidR="002F43C3" w:rsidRPr="002F43C3" w:rsidRDefault="002F43C3" w:rsidP="002F43C3">
      <w:pPr>
        <w:spacing w:line="360" w:lineRule="auto"/>
        <w:ind w:firstLine="708"/>
        <w:jc w:val="both"/>
        <w:rPr>
          <w:sz w:val="28"/>
          <w:szCs w:val="28"/>
        </w:rPr>
      </w:pPr>
      <w:r w:rsidRPr="002F43C3">
        <w:rPr>
          <w:sz w:val="28"/>
          <w:szCs w:val="28"/>
          <w:lang w:val="uk-UA"/>
        </w:rPr>
        <w:t xml:space="preserve">15. </w:t>
      </w:r>
      <w:r w:rsidRPr="002F43C3">
        <w:rPr>
          <w:sz w:val="28"/>
          <w:szCs w:val="28"/>
        </w:rPr>
        <w:t xml:space="preserve">Живая этика в Северодонецке. </w:t>
      </w:r>
      <w:proofErr w:type="gramStart"/>
      <w:r w:rsidRPr="002F43C3">
        <w:rPr>
          <w:i/>
          <w:sz w:val="28"/>
          <w:szCs w:val="28"/>
          <w:lang w:val="en-US"/>
        </w:rPr>
        <w:t>Forum</w:t>
      </w:r>
      <w:r w:rsidRPr="002F43C3">
        <w:rPr>
          <w:i/>
          <w:sz w:val="28"/>
          <w:szCs w:val="28"/>
        </w:rPr>
        <w:t>.</w:t>
      </w:r>
      <w:r w:rsidRPr="002F43C3">
        <w:rPr>
          <w:i/>
          <w:sz w:val="28"/>
          <w:szCs w:val="28"/>
          <w:lang w:val="en-US"/>
        </w:rPr>
        <w:t>Roerich</w:t>
      </w:r>
      <w:r w:rsidRPr="002F43C3">
        <w:rPr>
          <w:sz w:val="28"/>
          <w:szCs w:val="28"/>
        </w:rPr>
        <w:t xml:space="preserve"> :</w:t>
      </w:r>
      <w:proofErr w:type="gramEnd"/>
      <w:r w:rsidRPr="002F43C3">
        <w:rPr>
          <w:sz w:val="28"/>
          <w:szCs w:val="28"/>
        </w:rPr>
        <w:t xml:space="preserve"> веб-сайт </w:t>
      </w:r>
      <w:r w:rsidRPr="002F43C3">
        <w:rPr>
          <w:sz w:val="28"/>
          <w:szCs w:val="28"/>
          <w:lang w:val="en-US"/>
        </w:rPr>
        <w:t>URL</w:t>
      </w:r>
      <w:r w:rsidRPr="002F43C3">
        <w:rPr>
          <w:sz w:val="28"/>
          <w:szCs w:val="28"/>
        </w:rPr>
        <w:t xml:space="preserve">: </w:t>
      </w:r>
      <w:hyperlink r:id="rId13" w:history="1">
        <w:r w:rsidRPr="002F43C3">
          <w:rPr>
            <w:color w:val="020BBE"/>
            <w:sz w:val="28"/>
            <w:szCs w:val="28"/>
            <w:u w:val="single"/>
            <w:lang w:val="en-US"/>
          </w:rPr>
          <w:t>http</w:t>
        </w:r>
        <w:r w:rsidRPr="002F43C3">
          <w:rPr>
            <w:color w:val="020BBE"/>
            <w:sz w:val="28"/>
            <w:szCs w:val="28"/>
            <w:u w:val="single"/>
          </w:rPr>
          <w:t>://</w:t>
        </w:r>
        <w:r w:rsidRPr="002F43C3">
          <w:rPr>
            <w:color w:val="020BBE"/>
            <w:sz w:val="28"/>
            <w:szCs w:val="28"/>
            <w:u w:val="single"/>
            <w:lang w:val="en-US"/>
          </w:rPr>
          <w:t>forum</w:t>
        </w:r>
        <w:r w:rsidRPr="002F43C3">
          <w:rPr>
            <w:color w:val="020BBE"/>
            <w:sz w:val="28"/>
            <w:szCs w:val="28"/>
            <w:u w:val="single"/>
          </w:rPr>
          <w:t>.</w:t>
        </w:r>
        <w:proofErr w:type="spellStart"/>
        <w:r w:rsidRPr="002F43C3">
          <w:rPr>
            <w:color w:val="020BBE"/>
            <w:sz w:val="28"/>
            <w:szCs w:val="28"/>
            <w:u w:val="single"/>
            <w:lang w:val="en-US"/>
          </w:rPr>
          <w:t>roerich</w:t>
        </w:r>
        <w:proofErr w:type="spellEnd"/>
        <w:r w:rsidRPr="002F43C3">
          <w:rPr>
            <w:color w:val="020BBE"/>
            <w:sz w:val="28"/>
            <w:szCs w:val="28"/>
            <w:u w:val="single"/>
          </w:rPr>
          <w:t>.</w:t>
        </w:r>
        <w:r w:rsidRPr="002F43C3">
          <w:rPr>
            <w:color w:val="020BBE"/>
            <w:sz w:val="28"/>
            <w:szCs w:val="28"/>
            <w:u w:val="single"/>
            <w:lang w:val="en-US"/>
          </w:rPr>
          <w:t>info</w:t>
        </w:r>
        <w:r w:rsidRPr="002F43C3">
          <w:rPr>
            <w:color w:val="020BBE"/>
            <w:sz w:val="28"/>
            <w:szCs w:val="28"/>
            <w:u w:val="single"/>
          </w:rPr>
          <w:t>/</w:t>
        </w:r>
        <w:proofErr w:type="spellStart"/>
        <w:r w:rsidRPr="002F43C3">
          <w:rPr>
            <w:color w:val="020BBE"/>
            <w:sz w:val="28"/>
            <w:szCs w:val="28"/>
            <w:u w:val="single"/>
            <w:lang w:val="en-US"/>
          </w:rPr>
          <w:t>showthread</w:t>
        </w:r>
        <w:proofErr w:type="spellEnd"/>
        <w:r w:rsidRPr="002F43C3">
          <w:rPr>
            <w:color w:val="020BBE"/>
            <w:sz w:val="28"/>
            <w:szCs w:val="28"/>
            <w:u w:val="single"/>
          </w:rPr>
          <w:t>.</w:t>
        </w:r>
        <w:proofErr w:type="spellStart"/>
        <w:r w:rsidRPr="002F43C3">
          <w:rPr>
            <w:color w:val="020BBE"/>
            <w:sz w:val="28"/>
            <w:szCs w:val="28"/>
            <w:u w:val="single"/>
            <w:lang w:val="en-US"/>
          </w:rPr>
          <w:t>php</w:t>
        </w:r>
        <w:proofErr w:type="spellEnd"/>
        <w:r w:rsidRPr="002F43C3">
          <w:rPr>
            <w:color w:val="020BBE"/>
            <w:sz w:val="28"/>
            <w:szCs w:val="28"/>
            <w:u w:val="single"/>
          </w:rPr>
          <w:t>?</w:t>
        </w:r>
        <w:r w:rsidRPr="002F43C3">
          <w:rPr>
            <w:color w:val="020BBE"/>
            <w:sz w:val="28"/>
            <w:szCs w:val="28"/>
            <w:u w:val="single"/>
            <w:lang w:val="en-US"/>
          </w:rPr>
          <w:t>t</w:t>
        </w:r>
        <w:r w:rsidRPr="002F43C3">
          <w:rPr>
            <w:color w:val="020BBE"/>
            <w:sz w:val="28"/>
            <w:szCs w:val="28"/>
            <w:u w:val="single"/>
          </w:rPr>
          <w:t>=12232</w:t>
        </w:r>
      </w:hyperlink>
      <w:r w:rsidRPr="002F43C3">
        <w:rPr>
          <w:sz w:val="28"/>
          <w:szCs w:val="28"/>
        </w:rPr>
        <w:t xml:space="preserve"> </w:t>
      </w:r>
      <w:r w:rsidRPr="002F43C3">
        <w:rPr>
          <w:rFonts w:eastAsia="Calibri"/>
          <w:sz w:val="28"/>
          <w:szCs w:val="28"/>
          <w:lang w:val="uk-UA" w:eastAsia="en-US"/>
        </w:rPr>
        <w:t>(дата звернення: 15.10.2020).</w:t>
      </w:r>
    </w:p>
    <w:p w:rsidR="002F43C3" w:rsidRPr="002F43C3" w:rsidRDefault="002F43C3" w:rsidP="002F43C3">
      <w:pPr>
        <w:spacing w:line="360" w:lineRule="auto"/>
        <w:ind w:firstLine="708"/>
        <w:jc w:val="both"/>
        <w:rPr>
          <w:sz w:val="28"/>
          <w:szCs w:val="28"/>
          <w:lang w:val="uk-UA"/>
        </w:rPr>
      </w:pPr>
      <w:r w:rsidRPr="002F43C3">
        <w:rPr>
          <w:sz w:val="28"/>
          <w:szCs w:val="28"/>
          <w:lang w:val="uk-UA"/>
        </w:rPr>
        <w:t xml:space="preserve">16. </w:t>
      </w:r>
      <w:r w:rsidRPr="002F43C3">
        <w:rPr>
          <w:sz w:val="28"/>
          <w:szCs w:val="28"/>
        </w:rPr>
        <w:t xml:space="preserve">Живая этика. </w:t>
      </w:r>
      <w:r w:rsidRPr="002F43C3">
        <w:rPr>
          <w:i/>
          <w:sz w:val="28"/>
          <w:szCs w:val="28"/>
        </w:rPr>
        <w:t>Православная энциклопедия</w:t>
      </w:r>
      <w:proofErr w:type="gramStart"/>
      <w:r w:rsidRPr="002F43C3">
        <w:rPr>
          <w:sz w:val="28"/>
          <w:szCs w:val="28"/>
        </w:rPr>
        <w:t xml:space="preserve"> :</w:t>
      </w:r>
      <w:proofErr w:type="gramEnd"/>
      <w:r w:rsidRPr="002F43C3">
        <w:rPr>
          <w:sz w:val="28"/>
          <w:szCs w:val="28"/>
        </w:rPr>
        <w:t xml:space="preserve"> веб-сайт </w:t>
      </w:r>
      <w:r w:rsidRPr="002F43C3">
        <w:rPr>
          <w:sz w:val="28"/>
          <w:szCs w:val="28"/>
          <w:lang w:val="en-US"/>
        </w:rPr>
        <w:t>URL</w:t>
      </w:r>
      <w:r w:rsidRPr="002F43C3">
        <w:rPr>
          <w:sz w:val="28"/>
          <w:szCs w:val="28"/>
        </w:rPr>
        <w:t>:</w:t>
      </w:r>
      <w:r w:rsidRPr="002F43C3">
        <w:rPr>
          <w:sz w:val="28"/>
          <w:szCs w:val="28"/>
          <w:lang w:val="uk-UA"/>
        </w:rPr>
        <w:t xml:space="preserve"> </w:t>
      </w:r>
      <w:hyperlink r:id="rId14" w:history="1">
        <w:r w:rsidRPr="002F43C3">
          <w:rPr>
            <w:color w:val="020BBE"/>
            <w:sz w:val="28"/>
            <w:szCs w:val="28"/>
            <w:u w:val="single"/>
            <w:lang w:val="uk-UA"/>
          </w:rPr>
          <w:t>https://www.pravenc.ru/text/182249.html</w:t>
        </w:r>
      </w:hyperlink>
      <w:r w:rsidRPr="002F43C3">
        <w:rPr>
          <w:sz w:val="28"/>
          <w:szCs w:val="28"/>
          <w:lang w:val="uk-UA"/>
        </w:rPr>
        <w:t xml:space="preserve"> (дата звернення: 15.10.2020).</w:t>
      </w:r>
    </w:p>
    <w:p w:rsidR="002F43C3" w:rsidRPr="002F43C3" w:rsidRDefault="002F43C3" w:rsidP="002F43C3">
      <w:pPr>
        <w:spacing w:line="360" w:lineRule="auto"/>
        <w:ind w:firstLine="708"/>
        <w:jc w:val="both"/>
        <w:rPr>
          <w:rFonts w:eastAsia="Calibri"/>
          <w:sz w:val="28"/>
          <w:szCs w:val="28"/>
          <w:lang w:eastAsia="en-US"/>
        </w:rPr>
      </w:pPr>
      <w:r w:rsidRPr="002F43C3">
        <w:rPr>
          <w:rFonts w:eastAsia="Calibri"/>
          <w:sz w:val="28"/>
          <w:szCs w:val="28"/>
          <w:lang w:eastAsia="en-US"/>
        </w:rPr>
        <w:t>17. Закон Божий для семьи и школы / сост. С</w:t>
      </w:r>
      <w:r w:rsidRPr="002F43C3">
        <w:rPr>
          <w:rFonts w:eastAsia="Calibri"/>
          <w:sz w:val="28"/>
          <w:szCs w:val="28"/>
          <w:lang w:val="en-US" w:eastAsia="en-US"/>
        </w:rPr>
        <w:t xml:space="preserve">. </w:t>
      </w:r>
      <w:r w:rsidRPr="002F43C3">
        <w:rPr>
          <w:rFonts w:eastAsia="Calibri"/>
          <w:sz w:val="28"/>
          <w:szCs w:val="28"/>
          <w:lang w:eastAsia="en-US"/>
        </w:rPr>
        <w:t>Слободской</w:t>
      </w:r>
      <w:r w:rsidRPr="002F43C3">
        <w:rPr>
          <w:rFonts w:eastAsia="Calibri"/>
          <w:sz w:val="28"/>
          <w:szCs w:val="28"/>
          <w:lang w:val="en-US" w:eastAsia="en-US"/>
        </w:rPr>
        <w:t>. 4-</w:t>
      </w:r>
      <w:r w:rsidRPr="002F43C3">
        <w:rPr>
          <w:rFonts w:eastAsia="Calibri"/>
          <w:sz w:val="28"/>
          <w:szCs w:val="28"/>
          <w:lang w:eastAsia="en-US"/>
        </w:rPr>
        <w:t>е</w:t>
      </w:r>
      <w:r w:rsidRPr="002F43C3">
        <w:rPr>
          <w:rFonts w:eastAsia="Calibri"/>
          <w:sz w:val="28"/>
          <w:szCs w:val="28"/>
          <w:lang w:val="en-US" w:eastAsia="en-US"/>
        </w:rPr>
        <w:t xml:space="preserve"> </w:t>
      </w:r>
      <w:proofErr w:type="spellStart"/>
      <w:r w:rsidRPr="002F43C3">
        <w:rPr>
          <w:rFonts w:eastAsia="Calibri"/>
          <w:sz w:val="28"/>
          <w:szCs w:val="28"/>
          <w:lang w:eastAsia="en-US"/>
        </w:rPr>
        <w:t>изд</w:t>
      </w:r>
      <w:proofErr w:type="spellEnd"/>
      <w:r w:rsidRPr="002F43C3">
        <w:rPr>
          <w:rFonts w:eastAsia="Calibri"/>
          <w:sz w:val="28"/>
          <w:szCs w:val="28"/>
          <w:lang w:val="en-US" w:eastAsia="en-US"/>
        </w:rPr>
        <w:t xml:space="preserve">. </w:t>
      </w:r>
      <w:proofErr w:type="spellStart"/>
      <w:r w:rsidRPr="002F43C3">
        <w:rPr>
          <w:rFonts w:eastAsia="Calibri"/>
          <w:sz w:val="28"/>
          <w:szCs w:val="28"/>
          <w:lang w:val="en-US" w:eastAsia="en-US"/>
        </w:rPr>
        <w:t>Jordnville</w:t>
      </w:r>
      <w:proofErr w:type="spellEnd"/>
      <w:r w:rsidRPr="002F43C3">
        <w:rPr>
          <w:rFonts w:eastAsia="Calibri"/>
          <w:sz w:val="28"/>
          <w:szCs w:val="28"/>
          <w:lang w:val="en-US" w:eastAsia="en-US"/>
        </w:rPr>
        <w:t xml:space="preserve">, N.Y.: Holy Trinity Monastery, 1987. </w:t>
      </w:r>
      <w:r w:rsidRPr="002F43C3">
        <w:rPr>
          <w:rFonts w:eastAsia="Calibri"/>
          <w:sz w:val="28"/>
          <w:szCs w:val="28"/>
          <w:lang w:eastAsia="en-US"/>
        </w:rPr>
        <w:t>724 с.</w:t>
      </w:r>
    </w:p>
    <w:p w:rsidR="002F43C3" w:rsidRPr="002F43C3" w:rsidRDefault="002F43C3" w:rsidP="002F43C3">
      <w:pPr>
        <w:spacing w:line="360" w:lineRule="auto"/>
        <w:ind w:firstLine="708"/>
        <w:jc w:val="both"/>
        <w:rPr>
          <w:rFonts w:eastAsia="Calibri"/>
          <w:sz w:val="28"/>
          <w:szCs w:val="28"/>
          <w:lang w:val="uk-UA"/>
        </w:rPr>
      </w:pPr>
      <w:r w:rsidRPr="002F43C3">
        <w:rPr>
          <w:rFonts w:eastAsia="Calibri"/>
          <w:sz w:val="28"/>
          <w:szCs w:val="28"/>
          <w:lang w:val="uk-UA"/>
        </w:rPr>
        <w:t xml:space="preserve">18. Земщина (газета). </w:t>
      </w:r>
      <w:proofErr w:type="spellStart"/>
      <w:r w:rsidRPr="002F43C3">
        <w:rPr>
          <w:rFonts w:eastAsia="Calibri"/>
          <w:i/>
          <w:sz w:val="28"/>
          <w:szCs w:val="28"/>
          <w:lang w:val="uk-UA"/>
        </w:rPr>
        <w:t>Википедия</w:t>
      </w:r>
      <w:proofErr w:type="spellEnd"/>
      <w:r w:rsidRPr="002F43C3">
        <w:rPr>
          <w:rFonts w:eastAsia="Calibri"/>
          <w:sz w:val="28"/>
          <w:szCs w:val="28"/>
          <w:lang w:val="uk-UA"/>
        </w:rPr>
        <w:t xml:space="preserve"> : </w:t>
      </w:r>
      <w:r w:rsidRPr="002F43C3">
        <w:rPr>
          <w:rFonts w:eastAsia="Calibri"/>
          <w:sz w:val="28"/>
          <w:szCs w:val="28"/>
        </w:rPr>
        <w:t>веб-сайт. URL:</w:t>
      </w:r>
      <w:r w:rsidRPr="002F43C3">
        <w:rPr>
          <w:rFonts w:eastAsia="Calibri"/>
          <w:sz w:val="28"/>
          <w:szCs w:val="28"/>
          <w:lang w:val="uk-UA"/>
        </w:rPr>
        <w:t xml:space="preserve"> </w:t>
      </w:r>
      <w:hyperlink r:id="rId15" w:history="1">
        <w:r w:rsidRPr="002F43C3">
          <w:rPr>
            <w:rFonts w:eastAsia="Calibri"/>
            <w:color w:val="0000FF"/>
            <w:sz w:val="28"/>
            <w:szCs w:val="28"/>
            <w:u w:val="single"/>
            <w:lang w:val="uk-UA"/>
          </w:rPr>
          <w:t>https://ru.wikipedia.org/wiki/Земщина_(газета)</w:t>
        </w:r>
      </w:hyperlink>
      <w:r w:rsidRPr="002F43C3">
        <w:rPr>
          <w:rFonts w:eastAsia="Calibri"/>
          <w:sz w:val="28"/>
          <w:szCs w:val="28"/>
          <w:lang w:val="uk-UA"/>
        </w:rPr>
        <w:t xml:space="preserve"> </w:t>
      </w:r>
      <w:r w:rsidRPr="002F43C3">
        <w:rPr>
          <w:rFonts w:eastAsia="Calibri"/>
          <w:sz w:val="28"/>
          <w:szCs w:val="28"/>
        </w:rPr>
        <w:t xml:space="preserve">(дата </w:t>
      </w:r>
      <w:r w:rsidRPr="002F43C3">
        <w:rPr>
          <w:rFonts w:eastAsia="Calibri"/>
          <w:sz w:val="28"/>
          <w:szCs w:val="28"/>
          <w:lang w:val="uk-UA"/>
        </w:rPr>
        <w:t>звернення</w:t>
      </w:r>
      <w:r w:rsidRPr="002F43C3">
        <w:rPr>
          <w:rFonts w:eastAsia="Calibri"/>
          <w:sz w:val="28"/>
          <w:szCs w:val="28"/>
        </w:rPr>
        <w:t xml:space="preserve"> 14.12.2020).</w:t>
      </w:r>
    </w:p>
    <w:p w:rsidR="002F43C3" w:rsidRPr="002F43C3" w:rsidRDefault="002F43C3" w:rsidP="002F43C3">
      <w:pPr>
        <w:spacing w:line="360" w:lineRule="auto"/>
        <w:ind w:firstLine="708"/>
        <w:jc w:val="both"/>
        <w:rPr>
          <w:sz w:val="28"/>
          <w:szCs w:val="28"/>
        </w:rPr>
      </w:pPr>
      <w:r w:rsidRPr="002F43C3">
        <w:rPr>
          <w:rFonts w:eastAsia="Calibri"/>
          <w:sz w:val="28"/>
          <w:szCs w:val="28"/>
          <w:lang w:val="uk-UA"/>
        </w:rPr>
        <w:t xml:space="preserve">19. </w:t>
      </w:r>
      <w:r w:rsidRPr="002F43C3">
        <w:rPr>
          <w:rFonts w:eastAsia="Calibri"/>
          <w:sz w:val="28"/>
          <w:szCs w:val="28"/>
        </w:rPr>
        <w:t xml:space="preserve">Извергнутый. Специальный репортаж о бывшем </w:t>
      </w:r>
      <w:proofErr w:type="spellStart"/>
      <w:r w:rsidRPr="002F43C3">
        <w:rPr>
          <w:rFonts w:eastAsia="Calibri"/>
          <w:sz w:val="28"/>
          <w:szCs w:val="28"/>
        </w:rPr>
        <w:t>схиигумене</w:t>
      </w:r>
      <w:proofErr w:type="spellEnd"/>
      <w:r w:rsidRPr="002F43C3">
        <w:rPr>
          <w:rFonts w:eastAsia="Calibri"/>
          <w:sz w:val="28"/>
          <w:szCs w:val="28"/>
        </w:rPr>
        <w:t xml:space="preserve"> Сергии из среднеуральского женского монастыря. </w:t>
      </w:r>
      <w:proofErr w:type="spellStart"/>
      <w:r w:rsidRPr="002F43C3">
        <w:rPr>
          <w:rFonts w:eastAsia="Calibri"/>
          <w:i/>
          <w:sz w:val="28"/>
          <w:szCs w:val="28"/>
        </w:rPr>
        <w:t>YouTube</w:t>
      </w:r>
      <w:proofErr w:type="spellEnd"/>
      <w:r w:rsidRPr="002F43C3">
        <w:rPr>
          <w:rFonts w:eastAsia="Calibri"/>
          <w:sz w:val="28"/>
          <w:szCs w:val="28"/>
          <w:lang w:val="uk-UA"/>
        </w:rPr>
        <w:t xml:space="preserve">: веб-сайт. </w:t>
      </w:r>
      <w:r w:rsidRPr="002F43C3">
        <w:rPr>
          <w:rFonts w:eastAsia="Calibri"/>
          <w:sz w:val="28"/>
          <w:szCs w:val="28"/>
        </w:rPr>
        <w:t xml:space="preserve">URL: </w:t>
      </w:r>
      <w:hyperlink r:id="rId16" w:history="1">
        <w:r w:rsidRPr="002F43C3">
          <w:rPr>
            <w:rFonts w:eastAsia="Calibri"/>
            <w:color w:val="020BBE"/>
            <w:sz w:val="28"/>
            <w:szCs w:val="28"/>
            <w:u w:val="single"/>
            <w:lang w:val="uk-UA"/>
          </w:rPr>
          <w:t>https://www.youtube.com/watch?v=Lt_KLqg3JQw</w:t>
        </w:r>
      </w:hyperlink>
      <w:r w:rsidRPr="002F43C3">
        <w:rPr>
          <w:rFonts w:eastAsia="Calibri"/>
          <w:sz w:val="28"/>
          <w:szCs w:val="28"/>
          <w:lang w:val="uk-UA"/>
        </w:rPr>
        <w:t xml:space="preserve"> (дата звернення: 05.01.2021).</w:t>
      </w:r>
    </w:p>
    <w:p w:rsidR="002F43C3" w:rsidRPr="002F43C3" w:rsidRDefault="002F43C3" w:rsidP="002F43C3">
      <w:pPr>
        <w:spacing w:line="360" w:lineRule="auto"/>
        <w:ind w:firstLine="708"/>
        <w:jc w:val="both"/>
        <w:rPr>
          <w:sz w:val="28"/>
          <w:szCs w:val="28"/>
        </w:rPr>
      </w:pPr>
      <w:r w:rsidRPr="002F43C3">
        <w:rPr>
          <w:sz w:val="28"/>
          <w:szCs w:val="28"/>
          <w:lang w:val="uk-UA"/>
        </w:rPr>
        <w:t xml:space="preserve">20. </w:t>
      </w:r>
      <w:r w:rsidRPr="002F43C3">
        <w:rPr>
          <w:sz w:val="28"/>
          <w:szCs w:val="28"/>
        </w:rPr>
        <w:t>Как</w:t>
      </w:r>
      <w:r w:rsidRPr="002F43C3">
        <w:rPr>
          <w:sz w:val="28"/>
          <w:szCs w:val="28"/>
          <w:lang w:val="uk-UA"/>
        </w:rPr>
        <w:t xml:space="preserve"> </w:t>
      </w:r>
      <w:r w:rsidRPr="002F43C3">
        <w:rPr>
          <w:sz w:val="28"/>
          <w:szCs w:val="28"/>
        </w:rPr>
        <w:t>завести</w:t>
      </w:r>
      <w:r w:rsidRPr="002F43C3">
        <w:rPr>
          <w:sz w:val="28"/>
          <w:szCs w:val="28"/>
          <w:lang w:val="uk-UA"/>
        </w:rPr>
        <w:t xml:space="preserve"> </w:t>
      </w:r>
      <w:r w:rsidRPr="002F43C3">
        <w:rPr>
          <w:sz w:val="28"/>
          <w:szCs w:val="28"/>
        </w:rPr>
        <w:t>и</w:t>
      </w:r>
      <w:r w:rsidRPr="002F43C3">
        <w:rPr>
          <w:sz w:val="28"/>
          <w:szCs w:val="28"/>
          <w:lang w:val="uk-UA"/>
        </w:rPr>
        <w:t xml:space="preserve"> </w:t>
      </w:r>
      <w:r w:rsidRPr="002F43C3">
        <w:rPr>
          <w:sz w:val="28"/>
          <w:szCs w:val="28"/>
        </w:rPr>
        <w:t>продолжить</w:t>
      </w:r>
      <w:r w:rsidRPr="002F43C3">
        <w:rPr>
          <w:sz w:val="28"/>
          <w:szCs w:val="28"/>
          <w:lang w:val="uk-UA"/>
        </w:rPr>
        <w:t xml:space="preserve"> </w:t>
      </w:r>
      <w:r w:rsidRPr="002F43C3">
        <w:rPr>
          <w:sz w:val="28"/>
          <w:szCs w:val="28"/>
        </w:rPr>
        <w:t>разговор</w:t>
      </w:r>
      <w:r w:rsidRPr="002F43C3">
        <w:rPr>
          <w:sz w:val="28"/>
          <w:szCs w:val="28"/>
          <w:lang w:val="uk-UA"/>
        </w:rPr>
        <w:t xml:space="preserve"> </w:t>
      </w:r>
      <w:r w:rsidRPr="002F43C3">
        <w:rPr>
          <w:sz w:val="28"/>
          <w:szCs w:val="28"/>
        </w:rPr>
        <w:t>на</w:t>
      </w:r>
      <w:r w:rsidRPr="002F43C3">
        <w:rPr>
          <w:sz w:val="28"/>
          <w:szCs w:val="28"/>
          <w:lang w:val="uk-UA"/>
        </w:rPr>
        <w:t xml:space="preserve"> </w:t>
      </w:r>
      <w:r w:rsidRPr="002F43C3">
        <w:rPr>
          <w:sz w:val="28"/>
          <w:szCs w:val="28"/>
        </w:rPr>
        <w:t>библейскую</w:t>
      </w:r>
      <w:r w:rsidRPr="002F43C3">
        <w:rPr>
          <w:sz w:val="28"/>
          <w:szCs w:val="28"/>
          <w:lang w:val="uk-UA"/>
        </w:rPr>
        <w:t xml:space="preserve"> </w:t>
      </w:r>
      <w:r w:rsidRPr="002F43C3">
        <w:rPr>
          <w:sz w:val="28"/>
          <w:szCs w:val="28"/>
        </w:rPr>
        <w:t xml:space="preserve">тему. </w:t>
      </w:r>
      <w:r w:rsidRPr="002F43C3">
        <w:rPr>
          <w:sz w:val="28"/>
          <w:szCs w:val="28"/>
          <w:lang w:val="en-US"/>
        </w:rPr>
        <w:t xml:space="preserve">Brooklyn, New York, U.S.A.: Watch Tower Bible and Tract Society of New York, 1994. </w:t>
      </w:r>
      <w:r w:rsidRPr="002F43C3">
        <w:rPr>
          <w:sz w:val="28"/>
          <w:szCs w:val="28"/>
        </w:rPr>
        <w:t>16 c.</w:t>
      </w:r>
    </w:p>
    <w:p w:rsidR="002F43C3" w:rsidRPr="002F43C3" w:rsidRDefault="002F43C3" w:rsidP="002F43C3">
      <w:pPr>
        <w:spacing w:line="360" w:lineRule="auto"/>
        <w:ind w:firstLine="708"/>
        <w:jc w:val="both"/>
        <w:rPr>
          <w:sz w:val="28"/>
          <w:szCs w:val="28"/>
        </w:rPr>
      </w:pPr>
      <w:r w:rsidRPr="002F43C3">
        <w:rPr>
          <w:rFonts w:eastAsia="Calibri"/>
          <w:sz w:val="28"/>
          <w:szCs w:val="28"/>
          <w:lang w:val="uk-UA"/>
        </w:rPr>
        <w:t xml:space="preserve">21. </w:t>
      </w:r>
      <w:r w:rsidRPr="002F43C3">
        <w:rPr>
          <w:rFonts w:eastAsia="Calibri"/>
          <w:sz w:val="28"/>
          <w:szCs w:val="28"/>
        </w:rPr>
        <w:t>Капкан безграничной свободы. Сборник статей о сайентологии. Под ред. Проф. Дворкина А.Л. М.: Изд-во Братства Святителя Тихона, 1996, 158 с.</w:t>
      </w:r>
    </w:p>
    <w:p w:rsidR="002F43C3" w:rsidRPr="002F43C3" w:rsidRDefault="002F43C3" w:rsidP="002F43C3">
      <w:pPr>
        <w:spacing w:line="360" w:lineRule="auto"/>
        <w:ind w:firstLine="708"/>
        <w:jc w:val="both"/>
        <w:rPr>
          <w:sz w:val="28"/>
          <w:szCs w:val="28"/>
        </w:rPr>
      </w:pPr>
      <w:r w:rsidRPr="002F43C3">
        <w:rPr>
          <w:rFonts w:eastAsia="Calibri"/>
          <w:sz w:val="28"/>
          <w:szCs w:val="28"/>
          <w:lang w:val="uk-UA"/>
        </w:rPr>
        <w:t xml:space="preserve">22. </w:t>
      </w:r>
      <w:r w:rsidRPr="002F43C3">
        <w:rPr>
          <w:rFonts w:eastAsia="Calibri"/>
          <w:sz w:val="28"/>
          <w:szCs w:val="28"/>
        </w:rPr>
        <w:t xml:space="preserve">Кеннет Боа. Лабиринты любви. Пол </w:t>
      </w:r>
      <w:proofErr w:type="spellStart"/>
      <w:r w:rsidRPr="002F43C3">
        <w:rPr>
          <w:rFonts w:eastAsia="Calibri"/>
          <w:sz w:val="28"/>
          <w:szCs w:val="28"/>
        </w:rPr>
        <w:t>Литтл</w:t>
      </w:r>
      <w:proofErr w:type="spellEnd"/>
      <w:r w:rsidRPr="002F43C3">
        <w:rPr>
          <w:rFonts w:eastAsia="Calibri"/>
          <w:sz w:val="28"/>
          <w:szCs w:val="28"/>
        </w:rPr>
        <w:t>. Путь</w:t>
      </w:r>
      <w:r w:rsidRPr="002F43C3">
        <w:rPr>
          <w:rFonts w:eastAsia="Calibri"/>
          <w:sz w:val="28"/>
          <w:szCs w:val="28"/>
          <w:lang w:val="en-US"/>
        </w:rPr>
        <w:t xml:space="preserve"> </w:t>
      </w:r>
      <w:r w:rsidRPr="002F43C3">
        <w:rPr>
          <w:rFonts w:eastAsia="Calibri"/>
          <w:sz w:val="28"/>
          <w:szCs w:val="28"/>
        </w:rPr>
        <w:t>к</w:t>
      </w:r>
      <w:r w:rsidRPr="002F43C3">
        <w:rPr>
          <w:rFonts w:eastAsia="Calibri"/>
          <w:sz w:val="28"/>
          <w:szCs w:val="28"/>
          <w:lang w:val="en-US"/>
        </w:rPr>
        <w:t xml:space="preserve"> </w:t>
      </w:r>
      <w:r w:rsidRPr="002F43C3">
        <w:rPr>
          <w:rFonts w:eastAsia="Calibri"/>
          <w:sz w:val="28"/>
          <w:szCs w:val="28"/>
        </w:rPr>
        <w:t>истине</w:t>
      </w:r>
      <w:r w:rsidRPr="002F43C3">
        <w:rPr>
          <w:rFonts w:eastAsia="Calibri"/>
          <w:sz w:val="28"/>
          <w:szCs w:val="28"/>
          <w:lang w:val="en-US"/>
        </w:rPr>
        <w:t xml:space="preserve">. </w:t>
      </w:r>
      <w:r w:rsidRPr="002F43C3">
        <w:rPr>
          <w:rFonts w:eastAsia="Calibri"/>
          <w:sz w:val="28"/>
          <w:szCs w:val="28"/>
        </w:rPr>
        <w:t>Мытищи</w:t>
      </w:r>
      <w:proofErr w:type="gramStart"/>
      <w:r w:rsidRPr="002F43C3">
        <w:rPr>
          <w:rFonts w:eastAsia="Calibri"/>
          <w:sz w:val="28"/>
          <w:szCs w:val="28"/>
          <w:lang w:val="en-US"/>
        </w:rPr>
        <w:t xml:space="preserve"> :</w:t>
      </w:r>
      <w:proofErr w:type="gramEnd"/>
      <w:r w:rsidRPr="002F43C3">
        <w:rPr>
          <w:rFonts w:eastAsia="Calibri"/>
          <w:sz w:val="28"/>
          <w:szCs w:val="28"/>
          <w:lang w:val="en-US"/>
        </w:rPr>
        <w:t xml:space="preserve"> </w:t>
      </w:r>
      <w:proofErr w:type="gramStart"/>
      <w:r w:rsidRPr="002F43C3">
        <w:rPr>
          <w:rFonts w:eastAsia="Calibri"/>
          <w:sz w:val="28"/>
          <w:szCs w:val="28"/>
          <w:lang w:val="en-US"/>
        </w:rPr>
        <w:t>Slavic Gospel Association, 1992</w:t>
      </w:r>
      <w:r w:rsidRPr="002F43C3">
        <w:rPr>
          <w:rFonts w:eastAsia="Calibri"/>
          <w:sz w:val="28"/>
          <w:szCs w:val="28"/>
          <w:lang w:val="uk-UA"/>
        </w:rPr>
        <w:t>.</w:t>
      </w:r>
      <w:proofErr w:type="gramEnd"/>
      <w:r w:rsidRPr="002F43C3">
        <w:rPr>
          <w:rFonts w:eastAsia="Calibri"/>
          <w:sz w:val="28"/>
          <w:szCs w:val="28"/>
          <w:lang w:val="en-US"/>
        </w:rPr>
        <w:t xml:space="preserve"> </w:t>
      </w:r>
      <w:r w:rsidRPr="002F43C3">
        <w:rPr>
          <w:rFonts w:eastAsia="Calibri"/>
          <w:sz w:val="28"/>
          <w:szCs w:val="28"/>
        </w:rPr>
        <w:t>310 с.</w:t>
      </w:r>
    </w:p>
    <w:p w:rsidR="002F43C3" w:rsidRPr="002F43C3" w:rsidRDefault="002F43C3" w:rsidP="002F43C3">
      <w:pPr>
        <w:spacing w:line="360" w:lineRule="auto"/>
        <w:ind w:firstLine="708"/>
        <w:jc w:val="both"/>
        <w:rPr>
          <w:rFonts w:eastAsia="Calibri"/>
          <w:sz w:val="28"/>
          <w:szCs w:val="28"/>
          <w:lang w:val="uk-UA" w:eastAsia="en-US"/>
        </w:rPr>
      </w:pPr>
      <w:r w:rsidRPr="002F43C3">
        <w:rPr>
          <w:rFonts w:eastAsia="Calibri"/>
          <w:sz w:val="28"/>
          <w:szCs w:val="28"/>
          <w:lang w:val="uk-UA" w:eastAsia="en-US"/>
        </w:rPr>
        <w:lastRenderedPageBreak/>
        <w:t xml:space="preserve">23. </w:t>
      </w:r>
      <w:proofErr w:type="spellStart"/>
      <w:r w:rsidRPr="002F43C3">
        <w:rPr>
          <w:rFonts w:eastAsia="Calibri"/>
          <w:sz w:val="28"/>
          <w:szCs w:val="28"/>
          <w:lang w:val="uk-UA" w:eastAsia="en-US"/>
        </w:rPr>
        <w:t>Кураев</w:t>
      </w:r>
      <w:proofErr w:type="spellEnd"/>
      <w:r w:rsidRPr="002F43C3">
        <w:rPr>
          <w:rFonts w:eastAsia="Calibri"/>
          <w:sz w:val="28"/>
          <w:szCs w:val="28"/>
          <w:lang w:val="uk-UA" w:eastAsia="en-US"/>
        </w:rPr>
        <w:t xml:space="preserve"> А., </w:t>
      </w:r>
      <w:proofErr w:type="spellStart"/>
      <w:r w:rsidRPr="002F43C3">
        <w:rPr>
          <w:rFonts w:eastAsia="Calibri"/>
          <w:sz w:val="28"/>
          <w:szCs w:val="28"/>
          <w:lang w:val="uk-UA" w:eastAsia="en-US"/>
        </w:rPr>
        <w:t>протодиакон</w:t>
      </w:r>
      <w:proofErr w:type="spellEnd"/>
      <w:r w:rsidRPr="002F43C3">
        <w:rPr>
          <w:rFonts w:eastAsia="Calibri"/>
          <w:sz w:val="28"/>
          <w:szCs w:val="28"/>
          <w:lang w:val="uk-UA" w:eastAsia="en-US"/>
        </w:rPr>
        <w:t xml:space="preserve">. </w:t>
      </w:r>
      <w:proofErr w:type="spellStart"/>
      <w:r w:rsidRPr="002F43C3">
        <w:rPr>
          <w:rFonts w:eastAsia="Calibri"/>
          <w:sz w:val="28"/>
          <w:szCs w:val="28"/>
          <w:lang w:val="uk-UA" w:eastAsia="en-US"/>
        </w:rPr>
        <w:t>Кто</w:t>
      </w:r>
      <w:proofErr w:type="spellEnd"/>
      <w:r w:rsidRPr="002F43C3">
        <w:rPr>
          <w:rFonts w:eastAsia="Calibri"/>
          <w:sz w:val="28"/>
          <w:szCs w:val="28"/>
          <w:lang w:val="uk-UA" w:eastAsia="en-US"/>
        </w:rPr>
        <w:t xml:space="preserve"> </w:t>
      </w:r>
      <w:proofErr w:type="spellStart"/>
      <w:r w:rsidRPr="002F43C3">
        <w:rPr>
          <w:rFonts w:eastAsia="Calibri"/>
          <w:sz w:val="28"/>
          <w:szCs w:val="28"/>
          <w:lang w:val="uk-UA" w:eastAsia="en-US"/>
        </w:rPr>
        <w:t>послал</w:t>
      </w:r>
      <w:proofErr w:type="spellEnd"/>
      <w:r w:rsidRPr="002F43C3">
        <w:rPr>
          <w:rFonts w:eastAsia="Calibri"/>
          <w:sz w:val="28"/>
          <w:szCs w:val="28"/>
          <w:lang w:val="uk-UA" w:eastAsia="en-US"/>
        </w:rPr>
        <w:t xml:space="preserve"> </w:t>
      </w:r>
      <w:proofErr w:type="spellStart"/>
      <w:r w:rsidRPr="002F43C3">
        <w:rPr>
          <w:rFonts w:eastAsia="Calibri"/>
          <w:sz w:val="28"/>
          <w:szCs w:val="28"/>
          <w:lang w:val="uk-UA" w:eastAsia="en-US"/>
        </w:rPr>
        <w:t>Блаватскую</w:t>
      </w:r>
      <w:proofErr w:type="spellEnd"/>
      <w:r w:rsidRPr="002F43C3">
        <w:rPr>
          <w:rFonts w:eastAsia="Calibri"/>
          <w:sz w:val="28"/>
          <w:szCs w:val="28"/>
          <w:lang w:val="uk-UA" w:eastAsia="en-US"/>
        </w:rPr>
        <w:t xml:space="preserve">? </w:t>
      </w:r>
      <w:proofErr w:type="spellStart"/>
      <w:r w:rsidRPr="002F43C3">
        <w:rPr>
          <w:rFonts w:eastAsia="Calibri"/>
          <w:sz w:val="28"/>
          <w:szCs w:val="28"/>
          <w:lang w:val="uk-UA" w:eastAsia="en-US"/>
        </w:rPr>
        <w:t>Теософия</w:t>
      </w:r>
      <w:proofErr w:type="spellEnd"/>
      <w:r w:rsidRPr="002F43C3">
        <w:rPr>
          <w:rFonts w:eastAsia="Calibri"/>
          <w:sz w:val="28"/>
          <w:szCs w:val="28"/>
          <w:lang w:val="uk-UA" w:eastAsia="en-US"/>
        </w:rPr>
        <w:t xml:space="preserve">, </w:t>
      </w:r>
      <w:proofErr w:type="spellStart"/>
      <w:r w:rsidRPr="002F43C3">
        <w:rPr>
          <w:rFonts w:eastAsia="Calibri"/>
          <w:sz w:val="28"/>
          <w:szCs w:val="28"/>
          <w:lang w:val="uk-UA" w:eastAsia="en-US"/>
        </w:rPr>
        <w:t>Рерихи</w:t>
      </w:r>
      <w:proofErr w:type="spellEnd"/>
      <w:r w:rsidRPr="002F43C3">
        <w:rPr>
          <w:rFonts w:eastAsia="Calibri"/>
          <w:sz w:val="28"/>
          <w:szCs w:val="28"/>
          <w:lang w:val="uk-UA" w:eastAsia="en-US"/>
        </w:rPr>
        <w:t xml:space="preserve"> и </w:t>
      </w:r>
      <w:proofErr w:type="spellStart"/>
      <w:r w:rsidRPr="002F43C3">
        <w:rPr>
          <w:rFonts w:eastAsia="Calibri"/>
          <w:sz w:val="28"/>
          <w:szCs w:val="28"/>
          <w:lang w:val="uk-UA" w:eastAsia="en-US"/>
        </w:rPr>
        <w:t>Православие</w:t>
      </w:r>
      <w:proofErr w:type="spellEnd"/>
      <w:r w:rsidRPr="002F43C3">
        <w:rPr>
          <w:rFonts w:eastAsia="Calibri"/>
          <w:sz w:val="28"/>
          <w:szCs w:val="28"/>
          <w:lang w:val="uk-UA" w:eastAsia="en-US"/>
        </w:rPr>
        <w:t xml:space="preserve">. Ростов-на-Дону : </w:t>
      </w:r>
      <w:proofErr w:type="spellStart"/>
      <w:r w:rsidRPr="002F43C3">
        <w:rPr>
          <w:rFonts w:eastAsia="Calibri"/>
          <w:sz w:val="28"/>
          <w:szCs w:val="28"/>
          <w:lang w:val="uk-UA" w:eastAsia="en-US"/>
        </w:rPr>
        <w:t>Троицкое</w:t>
      </w:r>
      <w:proofErr w:type="spellEnd"/>
      <w:r w:rsidRPr="002F43C3">
        <w:rPr>
          <w:rFonts w:eastAsia="Calibri"/>
          <w:sz w:val="28"/>
          <w:szCs w:val="28"/>
          <w:lang w:val="uk-UA" w:eastAsia="en-US"/>
        </w:rPr>
        <w:t xml:space="preserve"> слово, 2000. 400 с.</w:t>
      </w:r>
    </w:p>
    <w:p w:rsidR="002F43C3" w:rsidRPr="002F43C3" w:rsidRDefault="002F43C3" w:rsidP="002F43C3">
      <w:pPr>
        <w:spacing w:line="360" w:lineRule="auto"/>
        <w:ind w:firstLine="708"/>
        <w:jc w:val="both"/>
        <w:rPr>
          <w:sz w:val="28"/>
          <w:szCs w:val="28"/>
        </w:rPr>
      </w:pPr>
      <w:r w:rsidRPr="002F43C3">
        <w:rPr>
          <w:sz w:val="28"/>
          <w:szCs w:val="28"/>
          <w:lang w:val="uk-UA"/>
        </w:rPr>
        <w:t xml:space="preserve">24. </w:t>
      </w:r>
      <w:r w:rsidRPr="002F43C3">
        <w:rPr>
          <w:sz w:val="28"/>
          <w:szCs w:val="28"/>
        </w:rPr>
        <w:t>Кураев А., протодиакон. Сатанизм для интеллигенции. Т.1. Москва: Отчий дом, 1997. 562 с.</w:t>
      </w:r>
    </w:p>
    <w:p w:rsidR="002F43C3" w:rsidRPr="002F43C3" w:rsidRDefault="002F43C3" w:rsidP="002F43C3">
      <w:pPr>
        <w:spacing w:line="360" w:lineRule="auto"/>
        <w:ind w:firstLine="708"/>
        <w:jc w:val="both"/>
        <w:rPr>
          <w:rFonts w:eastAsia="Calibri"/>
          <w:sz w:val="28"/>
          <w:szCs w:val="28"/>
          <w:lang w:val="uk-UA" w:eastAsia="en-US"/>
        </w:rPr>
      </w:pPr>
      <w:r w:rsidRPr="002F43C3">
        <w:rPr>
          <w:rFonts w:eastAsia="Calibri"/>
          <w:sz w:val="28"/>
          <w:szCs w:val="28"/>
          <w:lang w:eastAsia="en-US"/>
        </w:rPr>
        <w:t xml:space="preserve">25. </w:t>
      </w:r>
      <w:proofErr w:type="spellStart"/>
      <w:r w:rsidRPr="002F43C3">
        <w:rPr>
          <w:rFonts w:eastAsia="Calibri"/>
          <w:sz w:val="28"/>
          <w:szCs w:val="28"/>
          <w:lang w:eastAsia="en-US"/>
        </w:rPr>
        <w:t>Лосский</w:t>
      </w:r>
      <w:proofErr w:type="spellEnd"/>
      <w:r w:rsidRPr="002F43C3">
        <w:rPr>
          <w:rFonts w:eastAsia="Calibri"/>
          <w:sz w:val="28"/>
          <w:szCs w:val="28"/>
          <w:lang w:eastAsia="en-US"/>
        </w:rPr>
        <w:t xml:space="preserve"> В.Н. Очерк мистического богословия Восточной церкви. Догматическое богословие. Москва</w:t>
      </w:r>
      <w:proofErr w:type="gramStart"/>
      <w:r w:rsidRPr="002F43C3">
        <w:rPr>
          <w:rFonts w:eastAsia="Calibri"/>
          <w:sz w:val="28"/>
          <w:szCs w:val="28"/>
          <w:lang w:eastAsia="en-US"/>
        </w:rPr>
        <w:t xml:space="preserve"> :</w:t>
      </w:r>
      <w:proofErr w:type="gramEnd"/>
      <w:r w:rsidRPr="002F43C3">
        <w:rPr>
          <w:rFonts w:eastAsia="Calibri"/>
          <w:sz w:val="28"/>
          <w:szCs w:val="28"/>
          <w:lang w:eastAsia="en-US"/>
        </w:rPr>
        <w:t xml:space="preserve"> Центр «СЭИ», 1991. 288 с.</w:t>
      </w:r>
    </w:p>
    <w:p w:rsidR="002F43C3" w:rsidRPr="002F43C3" w:rsidRDefault="002F43C3" w:rsidP="002F43C3">
      <w:pPr>
        <w:spacing w:line="360" w:lineRule="auto"/>
        <w:ind w:firstLine="708"/>
        <w:jc w:val="both"/>
        <w:rPr>
          <w:rFonts w:eastAsia="Calibri"/>
          <w:sz w:val="28"/>
          <w:szCs w:val="28"/>
          <w:lang w:val="uk-UA" w:eastAsia="en-US"/>
        </w:rPr>
      </w:pPr>
      <w:r w:rsidRPr="002F43C3">
        <w:rPr>
          <w:rFonts w:eastAsia="Calibri"/>
          <w:sz w:val="28"/>
          <w:szCs w:val="28"/>
          <w:lang w:val="uk-UA" w:eastAsia="en-US"/>
        </w:rPr>
        <w:t xml:space="preserve">26. Лука </w:t>
      </w:r>
      <w:r w:rsidRPr="002F43C3">
        <w:rPr>
          <w:rFonts w:eastAsia="Calibri"/>
          <w:sz w:val="28"/>
          <w:szCs w:val="28"/>
          <w:lang w:eastAsia="en-US"/>
        </w:rPr>
        <w:t>Крымский</w:t>
      </w:r>
      <w:r w:rsidRPr="002F43C3">
        <w:rPr>
          <w:rFonts w:eastAsia="Calibri"/>
          <w:sz w:val="28"/>
          <w:szCs w:val="28"/>
          <w:lang w:val="uk-UA" w:eastAsia="en-US"/>
        </w:rPr>
        <w:t xml:space="preserve"> (</w:t>
      </w:r>
      <w:proofErr w:type="spellStart"/>
      <w:r w:rsidRPr="002F43C3">
        <w:rPr>
          <w:rFonts w:eastAsia="Calibri"/>
          <w:sz w:val="28"/>
          <w:szCs w:val="28"/>
          <w:lang w:val="uk-UA" w:eastAsia="en-US"/>
        </w:rPr>
        <w:t>Войно-Ясенецкий</w:t>
      </w:r>
      <w:proofErr w:type="spellEnd"/>
      <w:r w:rsidRPr="002F43C3">
        <w:rPr>
          <w:rFonts w:eastAsia="Calibri"/>
          <w:sz w:val="28"/>
          <w:szCs w:val="28"/>
          <w:lang w:val="uk-UA" w:eastAsia="en-US"/>
        </w:rPr>
        <w:t xml:space="preserve">), </w:t>
      </w:r>
      <w:r w:rsidRPr="002F43C3">
        <w:rPr>
          <w:rFonts w:eastAsia="Calibri"/>
          <w:sz w:val="28"/>
          <w:szCs w:val="28"/>
          <w:lang w:eastAsia="en-US"/>
        </w:rPr>
        <w:t>архиепископ</w:t>
      </w:r>
      <w:r w:rsidRPr="002F43C3">
        <w:rPr>
          <w:rFonts w:eastAsia="Calibri"/>
          <w:sz w:val="28"/>
          <w:szCs w:val="28"/>
          <w:lang w:val="uk-UA" w:eastAsia="en-US"/>
        </w:rPr>
        <w:t xml:space="preserve">. Наука и </w:t>
      </w:r>
      <w:r w:rsidRPr="002F43C3">
        <w:rPr>
          <w:rFonts w:eastAsia="Calibri"/>
          <w:sz w:val="28"/>
          <w:szCs w:val="28"/>
          <w:lang w:eastAsia="en-US"/>
        </w:rPr>
        <w:t>религия</w:t>
      </w:r>
      <w:r w:rsidRPr="002F43C3">
        <w:rPr>
          <w:rFonts w:eastAsia="Calibri"/>
          <w:sz w:val="28"/>
          <w:szCs w:val="28"/>
          <w:lang w:val="uk-UA" w:eastAsia="en-US"/>
        </w:rPr>
        <w:t xml:space="preserve">. Ростов-на-Дону : </w:t>
      </w:r>
      <w:r w:rsidRPr="002F43C3">
        <w:rPr>
          <w:rFonts w:eastAsia="Calibri"/>
          <w:sz w:val="28"/>
          <w:szCs w:val="28"/>
          <w:lang w:eastAsia="en-US"/>
        </w:rPr>
        <w:t>Троицкое</w:t>
      </w:r>
      <w:r w:rsidRPr="002F43C3">
        <w:rPr>
          <w:rFonts w:eastAsia="Calibri"/>
          <w:sz w:val="28"/>
          <w:szCs w:val="28"/>
          <w:lang w:val="uk-UA" w:eastAsia="en-US"/>
        </w:rPr>
        <w:t xml:space="preserve"> слово, 2001. 320 с.</w:t>
      </w:r>
    </w:p>
    <w:p w:rsidR="002F43C3" w:rsidRPr="002F43C3" w:rsidRDefault="002F43C3" w:rsidP="002F43C3">
      <w:pPr>
        <w:spacing w:line="360" w:lineRule="auto"/>
        <w:ind w:firstLine="708"/>
        <w:jc w:val="both"/>
        <w:rPr>
          <w:sz w:val="28"/>
          <w:szCs w:val="28"/>
        </w:rPr>
      </w:pPr>
      <w:r w:rsidRPr="002F43C3">
        <w:rPr>
          <w:rFonts w:eastAsia="Calibri"/>
          <w:sz w:val="28"/>
          <w:szCs w:val="28"/>
          <w:lang w:val="uk-UA"/>
        </w:rPr>
        <w:t xml:space="preserve">27. </w:t>
      </w:r>
      <w:r w:rsidRPr="002F43C3">
        <w:rPr>
          <w:rFonts w:eastAsia="Calibri"/>
          <w:sz w:val="28"/>
          <w:szCs w:val="28"/>
        </w:rPr>
        <w:t>Макдауэл</w:t>
      </w:r>
      <w:r w:rsidRPr="002F43C3">
        <w:rPr>
          <w:rFonts w:eastAsia="Calibri"/>
          <w:sz w:val="28"/>
          <w:szCs w:val="28"/>
        </w:rPr>
        <w:t xml:space="preserve"> Д., Стюарт Д. Обманщики. </w:t>
      </w:r>
      <w:proofErr w:type="spellStart"/>
      <w:r w:rsidRPr="002F43C3">
        <w:rPr>
          <w:rFonts w:eastAsia="Calibri"/>
          <w:sz w:val="28"/>
          <w:szCs w:val="28"/>
        </w:rPr>
        <w:t>Пикорп</w:t>
      </w:r>
      <w:proofErr w:type="spellEnd"/>
      <w:r w:rsidRPr="002F43C3">
        <w:rPr>
          <w:rFonts w:eastAsia="Calibri"/>
          <w:sz w:val="28"/>
          <w:szCs w:val="28"/>
        </w:rPr>
        <w:t>, Минск</w:t>
      </w:r>
      <w:r w:rsidRPr="002F43C3">
        <w:rPr>
          <w:rFonts w:eastAsia="Calibri"/>
          <w:sz w:val="28"/>
          <w:szCs w:val="28"/>
          <w:lang w:val="uk-UA"/>
        </w:rPr>
        <w:t>,</w:t>
      </w:r>
      <w:r w:rsidRPr="002F43C3">
        <w:rPr>
          <w:rFonts w:eastAsia="Calibri"/>
          <w:sz w:val="28"/>
          <w:szCs w:val="28"/>
        </w:rPr>
        <w:t xml:space="preserve"> 1997</w:t>
      </w:r>
      <w:r w:rsidRPr="002F43C3">
        <w:rPr>
          <w:rFonts w:eastAsia="Calibri"/>
          <w:sz w:val="28"/>
          <w:szCs w:val="28"/>
          <w:lang w:val="uk-UA"/>
        </w:rPr>
        <w:t>.</w:t>
      </w:r>
      <w:r w:rsidRPr="002F43C3">
        <w:rPr>
          <w:rFonts w:eastAsia="Calibri"/>
          <w:sz w:val="28"/>
          <w:szCs w:val="28"/>
        </w:rPr>
        <w:t xml:space="preserve"> 224 с.</w:t>
      </w:r>
    </w:p>
    <w:p w:rsidR="002F43C3" w:rsidRPr="002F43C3" w:rsidRDefault="002F43C3" w:rsidP="002F43C3">
      <w:pPr>
        <w:spacing w:line="360" w:lineRule="auto"/>
        <w:ind w:firstLine="708"/>
        <w:jc w:val="both"/>
        <w:rPr>
          <w:sz w:val="28"/>
          <w:szCs w:val="28"/>
        </w:rPr>
      </w:pPr>
      <w:r w:rsidRPr="002F43C3">
        <w:rPr>
          <w:sz w:val="28"/>
          <w:szCs w:val="28"/>
          <w:lang w:val="uk-UA"/>
        </w:rPr>
        <w:t xml:space="preserve">28. </w:t>
      </w:r>
      <w:r w:rsidRPr="002F43C3">
        <w:rPr>
          <w:sz w:val="28"/>
          <w:szCs w:val="28"/>
        </w:rPr>
        <w:t xml:space="preserve">Мартинович В.А. Нетрадиционная религиозность: возникновение и миграция. Материалы к изучению нетрадиционной религиозности. Т.1. </w:t>
      </w:r>
      <w:r w:rsidRPr="002F43C3">
        <w:rPr>
          <w:i/>
          <w:sz w:val="28"/>
          <w:szCs w:val="28"/>
        </w:rPr>
        <w:t>ACADEMIA</w:t>
      </w:r>
      <w:proofErr w:type="gramStart"/>
      <w:r w:rsidRPr="002F43C3">
        <w:rPr>
          <w:sz w:val="28"/>
          <w:szCs w:val="28"/>
        </w:rPr>
        <w:t xml:space="preserve"> :</w:t>
      </w:r>
      <w:proofErr w:type="gramEnd"/>
      <w:r w:rsidRPr="002F43C3">
        <w:rPr>
          <w:sz w:val="28"/>
          <w:szCs w:val="28"/>
        </w:rPr>
        <w:t xml:space="preserve"> веб-сайт. URL:</w:t>
      </w:r>
    </w:p>
    <w:p w:rsidR="002F43C3" w:rsidRPr="002F43C3" w:rsidRDefault="002F43C3" w:rsidP="002F43C3">
      <w:pPr>
        <w:widowControl w:val="0"/>
        <w:spacing w:line="360" w:lineRule="auto"/>
        <w:jc w:val="both"/>
        <w:rPr>
          <w:sz w:val="28"/>
          <w:szCs w:val="28"/>
          <w:lang w:eastAsia="en-US"/>
        </w:rPr>
      </w:pPr>
      <w:hyperlink r:id="rId17" w:history="1">
        <w:r w:rsidRPr="002F43C3">
          <w:rPr>
            <w:color w:val="020BBE"/>
            <w:sz w:val="28"/>
            <w:szCs w:val="28"/>
            <w:u w:val="single"/>
            <w:lang w:val="en-US" w:eastAsia="en-US"/>
          </w:rPr>
          <w:t>https</w:t>
        </w:r>
        <w:r w:rsidRPr="002F43C3">
          <w:rPr>
            <w:color w:val="020BBE"/>
            <w:sz w:val="28"/>
            <w:szCs w:val="28"/>
            <w:u w:val="single"/>
            <w:lang w:eastAsia="en-US"/>
          </w:rPr>
          <w:t>://</w:t>
        </w:r>
        <w:r w:rsidRPr="002F43C3">
          <w:rPr>
            <w:color w:val="020BBE"/>
            <w:sz w:val="28"/>
            <w:szCs w:val="28"/>
            <w:u w:val="single"/>
            <w:lang w:val="en-US" w:eastAsia="en-US"/>
          </w:rPr>
          <w:t>www</w:t>
        </w:r>
        <w:r w:rsidRPr="002F43C3">
          <w:rPr>
            <w:color w:val="020BBE"/>
            <w:sz w:val="28"/>
            <w:szCs w:val="28"/>
            <w:u w:val="single"/>
            <w:lang w:eastAsia="en-US"/>
          </w:rPr>
          <w:t>.</w:t>
        </w:r>
        <w:r w:rsidRPr="002F43C3">
          <w:rPr>
            <w:color w:val="020BBE"/>
            <w:sz w:val="28"/>
            <w:szCs w:val="28"/>
            <w:u w:val="single"/>
            <w:lang w:val="en-US" w:eastAsia="en-US"/>
          </w:rPr>
          <w:t>academia</w:t>
        </w:r>
        <w:r w:rsidRPr="002F43C3">
          <w:rPr>
            <w:color w:val="020BBE"/>
            <w:sz w:val="28"/>
            <w:szCs w:val="28"/>
            <w:u w:val="single"/>
            <w:lang w:eastAsia="en-US"/>
          </w:rPr>
          <w:t>.</w:t>
        </w:r>
        <w:proofErr w:type="spellStart"/>
        <w:r w:rsidRPr="002F43C3">
          <w:rPr>
            <w:color w:val="020BBE"/>
            <w:sz w:val="28"/>
            <w:szCs w:val="28"/>
            <w:u w:val="single"/>
            <w:lang w:val="en-US" w:eastAsia="en-US"/>
          </w:rPr>
          <w:t>edu</w:t>
        </w:r>
        <w:proofErr w:type="spellEnd"/>
        <w:r w:rsidRPr="002F43C3">
          <w:rPr>
            <w:color w:val="020BBE"/>
            <w:sz w:val="28"/>
            <w:szCs w:val="28"/>
            <w:u w:val="single"/>
            <w:lang w:eastAsia="en-US"/>
          </w:rPr>
          <w:t>/12504596/Нетрадиционная_религиозность_возникновение_и_миграция_Материалы_к_изучению_нетрадиционной_религиозности_Т_1</w:t>
        </w:r>
      </w:hyperlink>
      <w:r w:rsidRPr="002F43C3">
        <w:rPr>
          <w:sz w:val="28"/>
          <w:szCs w:val="28"/>
          <w:lang w:eastAsia="en-US"/>
        </w:rPr>
        <w:t xml:space="preserve"> (дата </w:t>
      </w:r>
      <w:proofErr w:type="spellStart"/>
      <w:r w:rsidRPr="002F43C3">
        <w:rPr>
          <w:sz w:val="28"/>
          <w:szCs w:val="28"/>
          <w:lang w:eastAsia="en-US"/>
        </w:rPr>
        <w:t>звернення</w:t>
      </w:r>
      <w:proofErr w:type="spellEnd"/>
      <w:r w:rsidRPr="002F43C3">
        <w:rPr>
          <w:sz w:val="28"/>
          <w:szCs w:val="28"/>
          <w:lang w:eastAsia="en-US"/>
        </w:rPr>
        <w:t>: 14. 10.2020).</w:t>
      </w:r>
    </w:p>
    <w:p w:rsidR="002F43C3" w:rsidRPr="002F43C3" w:rsidRDefault="002F43C3" w:rsidP="002F43C3">
      <w:pPr>
        <w:spacing w:line="360" w:lineRule="auto"/>
        <w:ind w:firstLine="708"/>
        <w:jc w:val="both"/>
        <w:rPr>
          <w:rFonts w:eastAsia="Calibri"/>
          <w:sz w:val="28"/>
          <w:szCs w:val="28"/>
          <w:lang w:eastAsia="en-US"/>
        </w:rPr>
      </w:pPr>
      <w:r w:rsidRPr="002F43C3">
        <w:rPr>
          <w:rFonts w:eastAsia="Calibri"/>
          <w:sz w:val="28"/>
          <w:szCs w:val="28"/>
          <w:lang w:eastAsia="en-US"/>
        </w:rPr>
        <w:t xml:space="preserve">29. </w:t>
      </w:r>
      <w:proofErr w:type="spellStart"/>
      <w:r w:rsidRPr="002F43C3">
        <w:rPr>
          <w:rFonts w:eastAsia="Calibri"/>
          <w:sz w:val="28"/>
          <w:szCs w:val="28"/>
          <w:lang w:eastAsia="en-US"/>
        </w:rPr>
        <w:t>Мейендорф</w:t>
      </w:r>
      <w:proofErr w:type="spellEnd"/>
      <w:r w:rsidRPr="002F43C3">
        <w:rPr>
          <w:rFonts w:eastAsia="Calibri"/>
          <w:sz w:val="28"/>
          <w:szCs w:val="28"/>
          <w:lang w:eastAsia="en-US"/>
        </w:rPr>
        <w:t xml:space="preserve"> И., протопресвитер. Введение в святоотеческое богословие. Киев</w:t>
      </w:r>
      <w:proofErr w:type="gramStart"/>
      <w:r w:rsidRPr="002F43C3">
        <w:rPr>
          <w:rFonts w:eastAsia="Calibri"/>
          <w:sz w:val="28"/>
          <w:szCs w:val="28"/>
          <w:lang w:eastAsia="en-US"/>
        </w:rPr>
        <w:t xml:space="preserve"> :</w:t>
      </w:r>
      <w:proofErr w:type="gramEnd"/>
      <w:r w:rsidRPr="002F43C3">
        <w:rPr>
          <w:rFonts w:eastAsia="Calibri"/>
          <w:sz w:val="28"/>
          <w:szCs w:val="28"/>
          <w:lang w:eastAsia="en-US"/>
        </w:rPr>
        <w:t xml:space="preserve"> Храм преподобного </w:t>
      </w:r>
      <w:proofErr w:type="spellStart"/>
      <w:r w:rsidRPr="002F43C3">
        <w:rPr>
          <w:rFonts w:eastAsia="Calibri"/>
          <w:sz w:val="28"/>
          <w:szCs w:val="28"/>
          <w:lang w:eastAsia="en-US"/>
        </w:rPr>
        <w:t>Агапита</w:t>
      </w:r>
      <w:proofErr w:type="spellEnd"/>
      <w:r w:rsidRPr="002F43C3">
        <w:rPr>
          <w:rFonts w:eastAsia="Calibri"/>
          <w:sz w:val="28"/>
          <w:szCs w:val="28"/>
          <w:lang w:eastAsia="en-US"/>
        </w:rPr>
        <w:t xml:space="preserve"> Печерского, 2002. 356 с.</w:t>
      </w:r>
    </w:p>
    <w:p w:rsidR="002F43C3" w:rsidRPr="002F43C3" w:rsidRDefault="002F43C3" w:rsidP="002F43C3">
      <w:pPr>
        <w:spacing w:line="360" w:lineRule="auto"/>
        <w:ind w:firstLine="708"/>
        <w:jc w:val="both"/>
        <w:rPr>
          <w:rFonts w:eastAsia="Calibri"/>
          <w:sz w:val="28"/>
          <w:szCs w:val="28"/>
          <w:lang w:val="uk-UA"/>
        </w:rPr>
      </w:pPr>
      <w:r w:rsidRPr="002F43C3">
        <w:rPr>
          <w:rFonts w:eastAsia="Calibri"/>
          <w:sz w:val="28"/>
          <w:szCs w:val="28"/>
          <w:lang w:eastAsia="en-US"/>
        </w:rPr>
        <w:t xml:space="preserve">30. </w:t>
      </w:r>
      <w:proofErr w:type="spellStart"/>
      <w:r w:rsidRPr="002F43C3">
        <w:rPr>
          <w:rFonts w:eastAsia="Calibri"/>
          <w:sz w:val="28"/>
          <w:szCs w:val="28"/>
          <w:lang w:eastAsia="en-US"/>
        </w:rPr>
        <w:t>Мейендорф</w:t>
      </w:r>
      <w:proofErr w:type="spellEnd"/>
      <w:r w:rsidRPr="002F43C3">
        <w:rPr>
          <w:rFonts w:eastAsia="Calibri"/>
          <w:sz w:val="28"/>
          <w:szCs w:val="28"/>
          <w:lang w:eastAsia="en-US"/>
        </w:rPr>
        <w:t xml:space="preserve"> И., протопресвитер. Византийское богословие. Минск</w:t>
      </w:r>
      <w:proofErr w:type="gramStart"/>
      <w:r w:rsidRPr="002F43C3">
        <w:rPr>
          <w:rFonts w:eastAsia="Calibri"/>
          <w:sz w:val="28"/>
          <w:szCs w:val="28"/>
          <w:lang w:eastAsia="en-US"/>
        </w:rPr>
        <w:t xml:space="preserve"> :</w:t>
      </w:r>
      <w:proofErr w:type="gramEnd"/>
      <w:r w:rsidRPr="002F43C3">
        <w:rPr>
          <w:rFonts w:eastAsia="Calibri"/>
          <w:sz w:val="28"/>
          <w:szCs w:val="28"/>
          <w:lang w:eastAsia="en-US"/>
        </w:rPr>
        <w:t xml:space="preserve"> Лучи Софии, 2001. 336 с.</w:t>
      </w:r>
    </w:p>
    <w:p w:rsidR="002F43C3" w:rsidRPr="002F43C3" w:rsidRDefault="002F43C3" w:rsidP="002F43C3">
      <w:pPr>
        <w:spacing w:line="360" w:lineRule="auto"/>
        <w:ind w:firstLine="708"/>
        <w:jc w:val="both"/>
        <w:rPr>
          <w:rFonts w:eastAsia="Calibri"/>
          <w:sz w:val="28"/>
          <w:szCs w:val="28"/>
        </w:rPr>
      </w:pPr>
      <w:r w:rsidRPr="002F43C3">
        <w:rPr>
          <w:rFonts w:eastAsia="Calibri"/>
          <w:sz w:val="28"/>
          <w:szCs w:val="28"/>
          <w:lang w:val="uk-UA"/>
        </w:rPr>
        <w:t xml:space="preserve">31. </w:t>
      </w:r>
      <w:r w:rsidRPr="002F43C3">
        <w:rPr>
          <w:rFonts w:eastAsia="Calibri"/>
          <w:sz w:val="28"/>
          <w:szCs w:val="28"/>
        </w:rPr>
        <w:t xml:space="preserve">Мирный новый мир: наступит ли он? </w:t>
      </w:r>
      <w:r w:rsidRPr="002F43C3">
        <w:rPr>
          <w:rFonts w:eastAsia="Calibri"/>
          <w:sz w:val="28"/>
          <w:szCs w:val="28"/>
          <w:lang w:val="en-US"/>
        </w:rPr>
        <w:t xml:space="preserve">Brooklyn, New York, U.S.A.: Watch Tower Bible and Tract Society of New York, 1992. </w:t>
      </w:r>
      <w:r w:rsidRPr="002F43C3">
        <w:rPr>
          <w:rFonts w:eastAsia="Calibri"/>
          <w:sz w:val="28"/>
          <w:szCs w:val="28"/>
        </w:rPr>
        <w:t>6 c.</w:t>
      </w:r>
    </w:p>
    <w:p w:rsidR="002F43C3" w:rsidRPr="002F43C3" w:rsidRDefault="002F43C3" w:rsidP="002F43C3">
      <w:pPr>
        <w:spacing w:line="360" w:lineRule="auto"/>
        <w:ind w:firstLine="708"/>
        <w:jc w:val="both"/>
        <w:rPr>
          <w:sz w:val="28"/>
          <w:szCs w:val="28"/>
        </w:rPr>
      </w:pPr>
      <w:r w:rsidRPr="002F43C3">
        <w:rPr>
          <w:sz w:val="28"/>
          <w:szCs w:val="28"/>
          <w:lang w:val="uk-UA"/>
        </w:rPr>
        <w:t xml:space="preserve">32. </w:t>
      </w:r>
      <w:r w:rsidRPr="002F43C3">
        <w:rPr>
          <w:sz w:val="28"/>
          <w:szCs w:val="28"/>
        </w:rPr>
        <w:t>Миссионерский путеводитель по Библии. Киев</w:t>
      </w:r>
      <w:proofErr w:type="gramStart"/>
      <w:r w:rsidRPr="002F43C3">
        <w:rPr>
          <w:sz w:val="28"/>
          <w:szCs w:val="28"/>
        </w:rPr>
        <w:t xml:space="preserve"> :</w:t>
      </w:r>
      <w:proofErr w:type="gramEnd"/>
      <w:r w:rsidRPr="002F43C3">
        <w:rPr>
          <w:sz w:val="28"/>
          <w:szCs w:val="28"/>
        </w:rPr>
        <w:t xml:space="preserve"> Свет Печерский, 1991. 240</w:t>
      </w:r>
      <w:r w:rsidRPr="002F43C3">
        <w:rPr>
          <w:sz w:val="28"/>
          <w:szCs w:val="28"/>
          <w:lang w:val="en-US"/>
        </w:rPr>
        <w:t> </w:t>
      </w:r>
      <w:r w:rsidRPr="002F43C3">
        <w:rPr>
          <w:sz w:val="28"/>
          <w:szCs w:val="28"/>
        </w:rPr>
        <w:t>с.</w:t>
      </w:r>
    </w:p>
    <w:p w:rsidR="002F43C3" w:rsidRPr="002F43C3" w:rsidRDefault="002F43C3" w:rsidP="002F43C3">
      <w:pPr>
        <w:spacing w:line="360" w:lineRule="auto"/>
        <w:ind w:firstLine="708"/>
        <w:jc w:val="both"/>
        <w:rPr>
          <w:sz w:val="28"/>
          <w:szCs w:val="28"/>
          <w:lang w:val="uk-UA"/>
        </w:rPr>
      </w:pPr>
      <w:r w:rsidRPr="002F43C3">
        <w:rPr>
          <w:rFonts w:eastAsia="Calibri"/>
          <w:sz w:val="28"/>
          <w:szCs w:val="28"/>
          <w:lang w:eastAsia="en-US"/>
        </w:rPr>
        <w:t>33. Михаил (Грибановский), епископ. Лекции по введению в круг богословских наук. Киев</w:t>
      </w:r>
      <w:proofErr w:type="gramStart"/>
      <w:r w:rsidRPr="002F43C3">
        <w:rPr>
          <w:rFonts w:eastAsia="Calibri"/>
          <w:sz w:val="28"/>
          <w:szCs w:val="28"/>
          <w:lang w:eastAsia="en-US"/>
        </w:rPr>
        <w:t xml:space="preserve"> :</w:t>
      </w:r>
      <w:proofErr w:type="gramEnd"/>
      <w:r w:rsidRPr="002F43C3">
        <w:rPr>
          <w:rFonts w:eastAsia="Calibri"/>
          <w:sz w:val="28"/>
          <w:szCs w:val="28"/>
          <w:lang w:eastAsia="en-US"/>
        </w:rPr>
        <w:t xml:space="preserve"> Пролог 2003. 249 с.</w:t>
      </w:r>
    </w:p>
    <w:p w:rsidR="002F43C3" w:rsidRPr="002F43C3" w:rsidRDefault="002F43C3" w:rsidP="002F43C3">
      <w:pPr>
        <w:spacing w:line="360" w:lineRule="auto"/>
        <w:ind w:firstLine="708"/>
        <w:jc w:val="both"/>
        <w:rPr>
          <w:rFonts w:eastAsia="Calibri"/>
          <w:sz w:val="28"/>
          <w:szCs w:val="28"/>
        </w:rPr>
      </w:pPr>
      <w:r w:rsidRPr="002F43C3">
        <w:rPr>
          <w:sz w:val="28"/>
          <w:szCs w:val="28"/>
          <w:lang w:val="uk-UA"/>
        </w:rPr>
        <w:t xml:space="preserve">34. </w:t>
      </w:r>
      <w:proofErr w:type="spellStart"/>
      <w:r w:rsidRPr="002F43C3">
        <w:rPr>
          <w:sz w:val="28"/>
          <w:szCs w:val="28"/>
          <w:lang w:val="uk-UA"/>
        </w:rPr>
        <w:t>Монастырь</w:t>
      </w:r>
      <w:proofErr w:type="spellEnd"/>
      <w:r w:rsidRPr="002F43C3">
        <w:rPr>
          <w:sz w:val="28"/>
          <w:szCs w:val="28"/>
          <w:lang w:val="uk-UA"/>
        </w:rPr>
        <w:t xml:space="preserve"> в честь </w:t>
      </w:r>
      <w:proofErr w:type="spellStart"/>
      <w:r w:rsidRPr="002F43C3">
        <w:rPr>
          <w:sz w:val="28"/>
          <w:szCs w:val="28"/>
          <w:lang w:val="uk-UA"/>
        </w:rPr>
        <w:t>иконы</w:t>
      </w:r>
      <w:proofErr w:type="spellEnd"/>
      <w:r w:rsidRPr="002F43C3">
        <w:rPr>
          <w:sz w:val="28"/>
          <w:szCs w:val="28"/>
          <w:lang w:val="uk-UA"/>
        </w:rPr>
        <w:t xml:space="preserve"> </w:t>
      </w:r>
      <w:proofErr w:type="spellStart"/>
      <w:r w:rsidRPr="002F43C3">
        <w:rPr>
          <w:sz w:val="28"/>
          <w:szCs w:val="28"/>
          <w:lang w:val="uk-UA"/>
        </w:rPr>
        <w:t>Пресвятой</w:t>
      </w:r>
      <w:proofErr w:type="spellEnd"/>
      <w:r w:rsidRPr="002F43C3">
        <w:rPr>
          <w:sz w:val="28"/>
          <w:szCs w:val="28"/>
          <w:lang w:val="uk-UA"/>
        </w:rPr>
        <w:t xml:space="preserve"> </w:t>
      </w:r>
      <w:proofErr w:type="spellStart"/>
      <w:r w:rsidRPr="002F43C3">
        <w:rPr>
          <w:sz w:val="28"/>
          <w:szCs w:val="28"/>
          <w:lang w:val="uk-UA"/>
        </w:rPr>
        <w:t>Богородицы</w:t>
      </w:r>
      <w:proofErr w:type="spellEnd"/>
      <w:r w:rsidRPr="002F43C3">
        <w:rPr>
          <w:sz w:val="28"/>
          <w:szCs w:val="28"/>
          <w:lang w:val="uk-UA"/>
        </w:rPr>
        <w:t xml:space="preserve"> «</w:t>
      </w:r>
      <w:proofErr w:type="spellStart"/>
      <w:r w:rsidRPr="002F43C3">
        <w:rPr>
          <w:sz w:val="28"/>
          <w:szCs w:val="28"/>
          <w:lang w:val="uk-UA"/>
        </w:rPr>
        <w:t>Спорительница</w:t>
      </w:r>
      <w:proofErr w:type="spellEnd"/>
      <w:r w:rsidRPr="002F43C3">
        <w:rPr>
          <w:sz w:val="28"/>
          <w:szCs w:val="28"/>
          <w:lang w:val="uk-UA"/>
        </w:rPr>
        <w:t xml:space="preserve"> </w:t>
      </w:r>
      <w:proofErr w:type="spellStart"/>
      <w:r w:rsidRPr="002F43C3">
        <w:rPr>
          <w:sz w:val="28"/>
          <w:szCs w:val="28"/>
          <w:lang w:val="uk-UA"/>
        </w:rPr>
        <w:t>хлебов</w:t>
      </w:r>
      <w:proofErr w:type="spellEnd"/>
      <w:r w:rsidRPr="002F43C3">
        <w:rPr>
          <w:sz w:val="28"/>
          <w:szCs w:val="28"/>
          <w:lang w:val="uk-UA"/>
        </w:rPr>
        <w:t xml:space="preserve">». </w:t>
      </w:r>
      <w:proofErr w:type="spellStart"/>
      <w:r w:rsidRPr="002F43C3">
        <w:rPr>
          <w:i/>
          <w:sz w:val="28"/>
          <w:szCs w:val="28"/>
          <w:lang w:val="uk-UA"/>
        </w:rPr>
        <w:t>Википедия</w:t>
      </w:r>
      <w:proofErr w:type="spellEnd"/>
      <w:r w:rsidRPr="002F43C3">
        <w:rPr>
          <w:sz w:val="28"/>
          <w:szCs w:val="28"/>
          <w:lang w:val="uk-UA"/>
        </w:rPr>
        <w:t xml:space="preserve"> : </w:t>
      </w:r>
      <w:r w:rsidRPr="002F43C3">
        <w:rPr>
          <w:rFonts w:eastAsia="Calibri"/>
          <w:sz w:val="28"/>
          <w:szCs w:val="28"/>
        </w:rPr>
        <w:t xml:space="preserve">веб-сайт. URL: </w:t>
      </w:r>
    </w:p>
    <w:p w:rsidR="002F43C3" w:rsidRPr="002F43C3" w:rsidRDefault="002F43C3" w:rsidP="002F43C3">
      <w:pPr>
        <w:widowControl w:val="0"/>
        <w:spacing w:line="360" w:lineRule="auto"/>
        <w:jc w:val="both"/>
        <w:rPr>
          <w:rFonts w:eastAsia="Calibri"/>
          <w:sz w:val="28"/>
          <w:szCs w:val="28"/>
          <w:lang w:val="uk-UA" w:eastAsia="en-US"/>
        </w:rPr>
      </w:pPr>
      <w:hyperlink r:id="rId18" w:history="1">
        <w:r w:rsidRPr="002F43C3">
          <w:rPr>
            <w:color w:val="020BBE"/>
            <w:sz w:val="28"/>
            <w:szCs w:val="28"/>
            <w:u w:val="single"/>
            <w:lang w:val="uk-UA" w:eastAsia="en-US"/>
          </w:rPr>
          <w:t>https://ru.wikipedia.org/wiki/Монастырь_в_честь_иконы_Пресвятой_Богородицы_«Спорительница_хлебов»</w:t>
        </w:r>
      </w:hyperlink>
      <w:r w:rsidRPr="002F43C3">
        <w:rPr>
          <w:sz w:val="28"/>
          <w:szCs w:val="28"/>
          <w:lang w:val="uk-UA" w:eastAsia="en-US"/>
        </w:rPr>
        <w:t xml:space="preserve"> </w:t>
      </w:r>
      <w:r w:rsidRPr="002F43C3">
        <w:rPr>
          <w:rFonts w:eastAsia="Calibri"/>
          <w:sz w:val="28"/>
          <w:szCs w:val="28"/>
          <w:lang w:val="uk-UA" w:eastAsia="en-US"/>
        </w:rPr>
        <w:t>(дата звернення: 18.12.2020).</w:t>
      </w:r>
    </w:p>
    <w:p w:rsidR="002F43C3" w:rsidRPr="002F43C3" w:rsidRDefault="002F43C3" w:rsidP="002F43C3">
      <w:pPr>
        <w:spacing w:line="360" w:lineRule="auto"/>
        <w:ind w:firstLine="708"/>
        <w:jc w:val="both"/>
        <w:rPr>
          <w:sz w:val="28"/>
          <w:szCs w:val="28"/>
        </w:rPr>
      </w:pPr>
      <w:r w:rsidRPr="002F43C3">
        <w:rPr>
          <w:rFonts w:eastAsia="Calibri"/>
          <w:sz w:val="28"/>
          <w:szCs w:val="28"/>
          <w:lang w:val="uk-UA"/>
        </w:rPr>
        <w:lastRenderedPageBreak/>
        <w:t xml:space="preserve">35. </w:t>
      </w:r>
      <w:r w:rsidRPr="002F43C3">
        <w:rPr>
          <w:rFonts w:eastAsia="Calibri"/>
          <w:sz w:val="28"/>
          <w:szCs w:val="28"/>
        </w:rPr>
        <w:t>Муссолини Б. Доктрина фашизма: с приложением Хартии труда. Перевод Новикова В.Н. Париж</w:t>
      </w:r>
      <w:proofErr w:type="gramStart"/>
      <w:r w:rsidRPr="002F43C3">
        <w:rPr>
          <w:rFonts w:eastAsia="Calibri"/>
          <w:sz w:val="28"/>
          <w:szCs w:val="28"/>
        </w:rPr>
        <w:t xml:space="preserve"> :</w:t>
      </w:r>
      <w:proofErr w:type="gramEnd"/>
      <w:r w:rsidRPr="002F43C3">
        <w:rPr>
          <w:rFonts w:eastAsia="Calibri"/>
          <w:sz w:val="28"/>
          <w:szCs w:val="28"/>
        </w:rPr>
        <w:t xml:space="preserve"> Возрождение,  1938</w:t>
      </w:r>
      <w:r w:rsidRPr="002F43C3">
        <w:rPr>
          <w:rFonts w:eastAsia="Calibri"/>
          <w:sz w:val="28"/>
          <w:szCs w:val="28"/>
          <w:lang w:val="uk-UA"/>
        </w:rPr>
        <w:t>.</w:t>
      </w:r>
      <w:r w:rsidRPr="002F43C3">
        <w:rPr>
          <w:rFonts w:eastAsia="Calibri"/>
          <w:sz w:val="28"/>
          <w:szCs w:val="28"/>
        </w:rPr>
        <w:t xml:space="preserve"> 60</w:t>
      </w:r>
      <w:r w:rsidRPr="002F43C3">
        <w:rPr>
          <w:rFonts w:eastAsia="Calibri"/>
          <w:sz w:val="28"/>
          <w:szCs w:val="28"/>
          <w:lang w:val="uk-UA"/>
        </w:rPr>
        <w:t xml:space="preserve"> </w:t>
      </w:r>
      <w:r w:rsidRPr="002F43C3">
        <w:rPr>
          <w:rFonts w:eastAsia="Calibri"/>
          <w:sz w:val="28"/>
          <w:szCs w:val="28"/>
        </w:rPr>
        <w:t>с.</w:t>
      </w:r>
    </w:p>
    <w:p w:rsidR="002F43C3" w:rsidRPr="002F43C3" w:rsidRDefault="002F43C3" w:rsidP="002F43C3">
      <w:pPr>
        <w:spacing w:line="360" w:lineRule="auto"/>
        <w:ind w:firstLine="708"/>
        <w:jc w:val="both"/>
        <w:rPr>
          <w:sz w:val="28"/>
          <w:szCs w:val="28"/>
          <w:lang w:val="uk-UA"/>
        </w:rPr>
      </w:pPr>
      <w:r w:rsidRPr="002F43C3">
        <w:rPr>
          <w:sz w:val="28"/>
          <w:szCs w:val="28"/>
          <w:lang w:val="uk-UA"/>
        </w:rPr>
        <w:t xml:space="preserve">36. Наше служіння Царству. Серпень 2015. </w:t>
      </w:r>
      <w:r w:rsidRPr="002F43C3">
        <w:rPr>
          <w:i/>
          <w:sz w:val="28"/>
          <w:szCs w:val="28"/>
          <w:lang w:val="uk-UA"/>
        </w:rPr>
        <w:t xml:space="preserve">Свідки </w:t>
      </w:r>
      <w:proofErr w:type="spellStart"/>
      <w:r w:rsidRPr="002F43C3">
        <w:rPr>
          <w:i/>
          <w:sz w:val="28"/>
          <w:szCs w:val="28"/>
          <w:lang w:val="uk-UA"/>
        </w:rPr>
        <w:t>Єгови</w:t>
      </w:r>
      <w:proofErr w:type="spellEnd"/>
      <w:r w:rsidRPr="002F43C3">
        <w:rPr>
          <w:sz w:val="28"/>
          <w:szCs w:val="28"/>
          <w:lang w:val="uk-UA"/>
        </w:rPr>
        <w:t xml:space="preserve">  : веб-сайт. URL: </w:t>
      </w:r>
      <w:hyperlink r:id="rId19" w:history="1">
        <w:r w:rsidRPr="002F43C3">
          <w:rPr>
            <w:color w:val="0000FF"/>
            <w:sz w:val="28"/>
            <w:szCs w:val="28"/>
            <w:u w:val="single"/>
            <w:lang w:val="uk-UA"/>
          </w:rPr>
          <w:t>https://www.jw.org/uk/бібліотека/служіння-царству/</w:t>
        </w:r>
      </w:hyperlink>
      <w:r w:rsidRPr="002F43C3">
        <w:rPr>
          <w:sz w:val="28"/>
          <w:szCs w:val="28"/>
          <w:lang w:val="uk-UA"/>
        </w:rPr>
        <w:t xml:space="preserve"> (дата звернення: 14.12.2020).</w:t>
      </w:r>
    </w:p>
    <w:p w:rsidR="002F43C3" w:rsidRPr="002F43C3" w:rsidRDefault="002F43C3" w:rsidP="002F43C3">
      <w:pPr>
        <w:spacing w:line="360" w:lineRule="auto"/>
        <w:ind w:firstLine="708"/>
        <w:jc w:val="both"/>
        <w:rPr>
          <w:sz w:val="28"/>
          <w:szCs w:val="28"/>
          <w:lang w:val="uk-UA"/>
        </w:rPr>
      </w:pPr>
      <w:r w:rsidRPr="002F43C3">
        <w:rPr>
          <w:sz w:val="28"/>
          <w:szCs w:val="28"/>
          <w:lang w:val="uk-UA"/>
        </w:rPr>
        <w:t xml:space="preserve">37. </w:t>
      </w:r>
      <w:proofErr w:type="spellStart"/>
      <w:r w:rsidRPr="002F43C3">
        <w:rPr>
          <w:sz w:val="28"/>
          <w:szCs w:val="28"/>
          <w:lang w:val="uk-UA"/>
        </w:rPr>
        <w:t>Невежество</w:t>
      </w:r>
      <w:proofErr w:type="spellEnd"/>
      <w:r w:rsidRPr="002F43C3">
        <w:rPr>
          <w:sz w:val="28"/>
          <w:szCs w:val="28"/>
          <w:lang w:val="uk-UA"/>
        </w:rPr>
        <w:t xml:space="preserve">. </w:t>
      </w:r>
      <w:proofErr w:type="spellStart"/>
      <w:r w:rsidRPr="002F43C3">
        <w:rPr>
          <w:sz w:val="28"/>
          <w:szCs w:val="28"/>
          <w:lang w:val="uk-UA"/>
        </w:rPr>
        <w:t>Рерих</w:t>
      </w:r>
      <w:proofErr w:type="spellEnd"/>
      <w:r w:rsidRPr="002F43C3">
        <w:rPr>
          <w:sz w:val="28"/>
          <w:szCs w:val="28"/>
          <w:lang w:val="uk-UA"/>
        </w:rPr>
        <w:t xml:space="preserve"> Е. И. </w:t>
      </w:r>
      <w:proofErr w:type="spellStart"/>
      <w:r w:rsidRPr="002F43C3">
        <w:rPr>
          <w:i/>
          <w:sz w:val="28"/>
          <w:szCs w:val="28"/>
          <w:lang w:val="uk-UA"/>
        </w:rPr>
        <w:t>Теопедия</w:t>
      </w:r>
      <w:proofErr w:type="spellEnd"/>
      <w:r w:rsidRPr="002F43C3">
        <w:rPr>
          <w:sz w:val="28"/>
          <w:szCs w:val="28"/>
          <w:lang w:val="uk-UA"/>
        </w:rPr>
        <w:t xml:space="preserve">: веб-сайт </w:t>
      </w:r>
      <w:r w:rsidRPr="002F43C3">
        <w:rPr>
          <w:sz w:val="28"/>
          <w:szCs w:val="28"/>
        </w:rPr>
        <w:t>URL:</w:t>
      </w:r>
      <w:r w:rsidRPr="002F43C3">
        <w:rPr>
          <w:sz w:val="28"/>
          <w:szCs w:val="28"/>
          <w:lang w:val="uk-UA"/>
        </w:rPr>
        <w:t xml:space="preserve"> </w:t>
      </w:r>
      <w:hyperlink r:id="rId20" w:history="1">
        <w:r w:rsidRPr="002F43C3">
          <w:rPr>
            <w:color w:val="020BBE"/>
            <w:sz w:val="28"/>
            <w:szCs w:val="28"/>
            <w:u w:val="single"/>
            <w:lang w:val="uk-UA" w:eastAsia="en-US"/>
          </w:rPr>
          <w:t>https://ru.teopedia.org/hir/Невежество</w:t>
        </w:r>
      </w:hyperlink>
      <w:r w:rsidRPr="002F43C3">
        <w:rPr>
          <w:sz w:val="28"/>
          <w:szCs w:val="28"/>
          <w:lang w:val="uk-UA" w:eastAsia="en-US"/>
        </w:rPr>
        <w:t xml:space="preserve"> (дата звернення  24.12.2020 р.)</w:t>
      </w:r>
    </w:p>
    <w:p w:rsidR="002F43C3" w:rsidRPr="002F43C3" w:rsidRDefault="002F43C3" w:rsidP="002F43C3">
      <w:pPr>
        <w:spacing w:line="360" w:lineRule="auto"/>
        <w:ind w:firstLine="708"/>
        <w:jc w:val="both"/>
        <w:rPr>
          <w:rFonts w:eastAsia="Calibri"/>
          <w:sz w:val="28"/>
          <w:szCs w:val="28"/>
          <w:lang w:val="uk-UA"/>
        </w:rPr>
      </w:pPr>
      <w:r w:rsidRPr="002F43C3">
        <w:rPr>
          <w:rFonts w:eastAsia="Calibri"/>
          <w:sz w:val="28"/>
          <w:szCs w:val="28"/>
        </w:rPr>
        <w:t xml:space="preserve">38. О жительстве в послушании у старца. </w:t>
      </w:r>
      <w:r w:rsidRPr="002F43C3">
        <w:rPr>
          <w:rFonts w:eastAsia="Calibri"/>
          <w:i/>
          <w:sz w:val="28"/>
          <w:szCs w:val="28"/>
        </w:rPr>
        <w:t>Православие и Мир</w:t>
      </w:r>
      <w:proofErr w:type="gramStart"/>
      <w:r w:rsidRPr="002F43C3">
        <w:rPr>
          <w:rFonts w:eastAsia="Calibri"/>
          <w:sz w:val="28"/>
          <w:szCs w:val="28"/>
        </w:rPr>
        <w:t xml:space="preserve"> :</w:t>
      </w:r>
      <w:proofErr w:type="gramEnd"/>
      <w:r w:rsidRPr="002F43C3">
        <w:rPr>
          <w:rFonts w:eastAsia="Calibri"/>
          <w:sz w:val="28"/>
          <w:szCs w:val="28"/>
        </w:rPr>
        <w:t xml:space="preserve"> веб-сайт. URL: </w:t>
      </w:r>
      <w:hyperlink r:id="rId21" w:history="1">
        <w:r w:rsidRPr="002F43C3">
          <w:rPr>
            <w:rFonts w:eastAsia="Calibri"/>
            <w:color w:val="0000FF"/>
            <w:sz w:val="28"/>
            <w:szCs w:val="28"/>
            <w:u w:val="single"/>
          </w:rPr>
          <w:t>https://lib.pravmir.ru/library/readbook/3176</w:t>
        </w:r>
      </w:hyperlink>
      <w:r w:rsidRPr="002F43C3">
        <w:rPr>
          <w:rFonts w:eastAsia="Calibri"/>
          <w:sz w:val="28"/>
          <w:szCs w:val="28"/>
        </w:rPr>
        <w:t xml:space="preserve"> (дата </w:t>
      </w:r>
      <w:proofErr w:type="spellStart"/>
      <w:r w:rsidRPr="002F43C3">
        <w:rPr>
          <w:rFonts w:eastAsia="Calibri"/>
          <w:sz w:val="28"/>
          <w:szCs w:val="28"/>
        </w:rPr>
        <w:t>звернення</w:t>
      </w:r>
      <w:proofErr w:type="spellEnd"/>
      <w:r w:rsidRPr="002F43C3">
        <w:rPr>
          <w:rFonts w:eastAsia="Calibri"/>
          <w:sz w:val="28"/>
          <w:szCs w:val="28"/>
        </w:rPr>
        <w:t xml:space="preserve"> 05.01.2021).</w:t>
      </w:r>
    </w:p>
    <w:p w:rsidR="002F43C3" w:rsidRPr="002F43C3" w:rsidRDefault="002F43C3" w:rsidP="002F43C3">
      <w:pPr>
        <w:spacing w:line="360" w:lineRule="auto"/>
        <w:ind w:firstLine="708"/>
        <w:jc w:val="both"/>
        <w:rPr>
          <w:rFonts w:eastAsia="Calibri"/>
          <w:sz w:val="28"/>
          <w:szCs w:val="28"/>
        </w:rPr>
      </w:pPr>
      <w:r w:rsidRPr="002F43C3">
        <w:rPr>
          <w:rFonts w:eastAsia="Calibri"/>
          <w:sz w:val="28"/>
          <w:szCs w:val="28"/>
          <w:lang w:val="uk-UA"/>
        </w:rPr>
        <w:t xml:space="preserve">39. </w:t>
      </w:r>
      <w:r w:rsidRPr="002F43C3">
        <w:rPr>
          <w:rFonts w:eastAsia="Calibri"/>
          <w:sz w:val="28"/>
          <w:szCs w:val="28"/>
        </w:rPr>
        <w:t>Об участившихся случаях злоупотребления некоторыми пастырями вверенной им от Бога властью. Ж</w:t>
      </w:r>
      <w:proofErr w:type="spellStart"/>
      <w:r w:rsidRPr="002F43C3">
        <w:rPr>
          <w:rFonts w:eastAsia="Calibri"/>
          <w:sz w:val="28"/>
          <w:szCs w:val="28"/>
          <w:lang w:val="uk-UA"/>
        </w:rPr>
        <w:t>урнал</w:t>
      </w:r>
      <w:proofErr w:type="spellEnd"/>
      <w:r w:rsidRPr="002F43C3">
        <w:rPr>
          <w:rFonts w:eastAsia="Calibri"/>
          <w:sz w:val="28"/>
          <w:szCs w:val="28"/>
        </w:rPr>
        <w:t xml:space="preserve">ы заседания Священного Синода от 28-29 декабря 1998 года. </w:t>
      </w:r>
      <w:r w:rsidRPr="002F43C3">
        <w:rPr>
          <w:rFonts w:eastAsia="Calibri"/>
          <w:i/>
          <w:sz w:val="28"/>
          <w:szCs w:val="28"/>
        </w:rPr>
        <w:t>Patriarchia.ru</w:t>
      </w:r>
      <w:proofErr w:type="gramStart"/>
      <w:r w:rsidRPr="002F43C3">
        <w:rPr>
          <w:rFonts w:eastAsia="Calibri"/>
          <w:sz w:val="28"/>
          <w:szCs w:val="28"/>
        </w:rPr>
        <w:t xml:space="preserve"> :</w:t>
      </w:r>
      <w:proofErr w:type="gramEnd"/>
      <w:r w:rsidRPr="002F43C3">
        <w:rPr>
          <w:rFonts w:eastAsia="Calibri"/>
          <w:sz w:val="28"/>
          <w:szCs w:val="28"/>
        </w:rPr>
        <w:t xml:space="preserve"> веб-сайт. URL: </w:t>
      </w:r>
      <w:hyperlink r:id="rId22" w:history="1">
        <w:r w:rsidRPr="002F43C3">
          <w:rPr>
            <w:rFonts w:eastAsia="Calibri"/>
            <w:color w:val="020BBE"/>
            <w:sz w:val="28"/>
            <w:szCs w:val="28"/>
            <w:u w:val="single"/>
            <w:lang w:val="uk-UA" w:eastAsia="en-US"/>
          </w:rPr>
          <w:t>http://www.patriarchia.ru/db/text/4970081.html</w:t>
        </w:r>
      </w:hyperlink>
      <w:r w:rsidRPr="002F43C3">
        <w:rPr>
          <w:rFonts w:eastAsia="Calibri"/>
          <w:sz w:val="28"/>
          <w:szCs w:val="28"/>
          <w:lang w:val="uk-UA" w:eastAsia="en-US"/>
        </w:rPr>
        <w:t xml:space="preserve"> (дата звернення: 28.09.2020).</w:t>
      </w:r>
    </w:p>
    <w:p w:rsidR="002F43C3" w:rsidRPr="002F43C3" w:rsidRDefault="002F43C3" w:rsidP="002F43C3">
      <w:pPr>
        <w:spacing w:line="360" w:lineRule="auto"/>
        <w:ind w:firstLine="708"/>
        <w:rPr>
          <w:rFonts w:eastAsia="Calibri"/>
          <w:sz w:val="28"/>
          <w:szCs w:val="28"/>
          <w:lang w:val="uk-UA"/>
        </w:rPr>
      </w:pPr>
      <w:r w:rsidRPr="002F43C3">
        <w:rPr>
          <w:rFonts w:eastAsia="Calibri"/>
          <w:sz w:val="28"/>
          <w:szCs w:val="28"/>
          <w:lang w:val="uk-UA"/>
        </w:rPr>
        <w:t xml:space="preserve">40. </w:t>
      </w:r>
      <w:proofErr w:type="spellStart"/>
      <w:r w:rsidRPr="002F43C3">
        <w:rPr>
          <w:rFonts w:eastAsia="Calibri"/>
          <w:sz w:val="28"/>
          <w:szCs w:val="28"/>
          <w:lang w:val="uk-UA"/>
        </w:rPr>
        <w:t>Опарин</w:t>
      </w:r>
      <w:proofErr w:type="spellEnd"/>
      <w:r w:rsidRPr="002F43C3">
        <w:rPr>
          <w:rFonts w:eastAsia="Calibri"/>
          <w:sz w:val="28"/>
          <w:szCs w:val="28"/>
          <w:lang w:val="uk-UA"/>
        </w:rPr>
        <w:t xml:space="preserve"> А.А. </w:t>
      </w:r>
      <w:proofErr w:type="spellStart"/>
      <w:r w:rsidRPr="002F43C3">
        <w:rPr>
          <w:rFonts w:eastAsia="Calibri"/>
          <w:sz w:val="28"/>
          <w:szCs w:val="28"/>
          <w:lang w:val="uk-UA"/>
        </w:rPr>
        <w:t>Биография</w:t>
      </w:r>
      <w:proofErr w:type="spellEnd"/>
      <w:r w:rsidRPr="002F43C3">
        <w:rPr>
          <w:rFonts w:eastAsia="Calibri"/>
          <w:sz w:val="28"/>
          <w:szCs w:val="28"/>
          <w:lang w:val="uk-UA"/>
        </w:rPr>
        <w:t xml:space="preserve">. </w:t>
      </w:r>
      <w:proofErr w:type="spellStart"/>
      <w:r w:rsidRPr="002F43C3">
        <w:rPr>
          <w:rFonts w:eastAsia="Calibri"/>
          <w:i/>
          <w:sz w:val="28"/>
          <w:szCs w:val="28"/>
          <w:lang w:val="uk-UA"/>
        </w:rPr>
        <w:t>LiveLib</w:t>
      </w:r>
      <w:proofErr w:type="spellEnd"/>
      <w:r w:rsidRPr="002F43C3">
        <w:rPr>
          <w:rFonts w:eastAsia="Calibri"/>
          <w:sz w:val="28"/>
          <w:szCs w:val="28"/>
          <w:lang w:val="uk-UA"/>
        </w:rPr>
        <w:t xml:space="preserve"> : веб-сайт. URL: </w:t>
      </w:r>
      <w:hyperlink r:id="rId23" w:history="1">
        <w:r w:rsidRPr="002F43C3">
          <w:rPr>
            <w:rFonts w:eastAsia="Calibri"/>
            <w:color w:val="0000FF"/>
            <w:sz w:val="28"/>
            <w:szCs w:val="28"/>
            <w:u w:val="single"/>
            <w:lang w:val="uk-UA"/>
          </w:rPr>
          <w:t>https://www.livelib.ru/author/166028-aleksej-oparin</w:t>
        </w:r>
      </w:hyperlink>
      <w:r w:rsidRPr="002F43C3">
        <w:rPr>
          <w:rFonts w:eastAsia="Calibri"/>
          <w:color w:val="020BBE"/>
          <w:sz w:val="28"/>
          <w:szCs w:val="28"/>
          <w:lang w:val="uk-UA"/>
        </w:rPr>
        <w:t xml:space="preserve"> </w:t>
      </w:r>
      <w:r w:rsidRPr="002F43C3">
        <w:rPr>
          <w:rFonts w:eastAsia="Calibri"/>
          <w:sz w:val="28"/>
          <w:szCs w:val="28"/>
          <w:lang w:val="uk-UA"/>
        </w:rPr>
        <w:t xml:space="preserve"> (дата звернення: 05.01.2021).</w:t>
      </w:r>
    </w:p>
    <w:p w:rsidR="002F43C3" w:rsidRPr="002F43C3" w:rsidRDefault="002F43C3" w:rsidP="00EA116D">
      <w:pPr>
        <w:spacing w:line="360" w:lineRule="auto"/>
        <w:ind w:firstLine="708"/>
        <w:jc w:val="both"/>
        <w:rPr>
          <w:rFonts w:eastAsia="Calibri"/>
          <w:sz w:val="28"/>
          <w:szCs w:val="28"/>
          <w:lang w:val="uk-UA"/>
        </w:rPr>
      </w:pPr>
      <w:r w:rsidRPr="002F43C3">
        <w:rPr>
          <w:rFonts w:eastAsia="Calibri"/>
          <w:sz w:val="28"/>
          <w:szCs w:val="28"/>
          <w:lang w:val="uk-UA"/>
        </w:rPr>
        <w:t xml:space="preserve">41. </w:t>
      </w:r>
      <w:r w:rsidRPr="002F43C3">
        <w:rPr>
          <w:rFonts w:eastAsia="Calibri"/>
          <w:sz w:val="28"/>
          <w:szCs w:val="28"/>
        </w:rPr>
        <w:t>Опарин А.А. Манкурты ХХІ века. Археологическое исследование второй Книги Царств</w:t>
      </w:r>
      <w:r w:rsidRPr="002F43C3">
        <w:rPr>
          <w:rFonts w:eastAsia="Calibri"/>
          <w:sz w:val="28"/>
          <w:szCs w:val="28"/>
          <w:lang w:val="uk-UA"/>
        </w:rPr>
        <w:t xml:space="preserve">: </w:t>
      </w:r>
      <w:r w:rsidRPr="002F43C3">
        <w:rPr>
          <w:rFonts w:eastAsia="Calibri"/>
          <w:sz w:val="28"/>
          <w:szCs w:val="28"/>
        </w:rPr>
        <w:t>монография</w:t>
      </w:r>
      <w:r w:rsidRPr="002F43C3">
        <w:rPr>
          <w:rFonts w:eastAsia="Calibri"/>
          <w:sz w:val="28"/>
          <w:szCs w:val="28"/>
          <w:lang w:val="uk-UA"/>
        </w:rPr>
        <w:t>.</w:t>
      </w:r>
      <w:r w:rsidRPr="002F43C3">
        <w:rPr>
          <w:rFonts w:eastAsia="Calibri"/>
          <w:sz w:val="28"/>
          <w:szCs w:val="28"/>
        </w:rPr>
        <w:t xml:space="preserve"> Харьков</w:t>
      </w:r>
      <w:proofErr w:type="gramStart"/>
      <w:r w:rsidRPr="002F43C3">
        <w:rPr>
          <w:rFonts w:eastAsia="Calibri"/>
          <w:sz w:val="28"/>
          <w:szCs w:val="28"/>
        </w:rPr>
        <w:t xml:space="preserve"> :</w:t>
      </w:r>
      <w:proofErr w:type="gramEnd"/>
      <w:r w:rsidRPr="002F43C3">
        <w:rPr>
          <w:rFonts w:eastAsia="Calibri"/>
          <w:sz w:val="28"/>
          <w:szCs w:val="28"/>
        </w:rPr>
        <w:t xml:space="preserve"> Факт</w:t>
      </w:r>
      <w:r w:rsidRPr="002F43C3">
        <w:rPr>
          <w:rFonts w:eastAsia="Calibri"/>
          <w:sz w:val="28"/>
          <w:szCs w:val="28"/>
          <w:lang w:val="uk-UA"/>
        </w:rPr>
        <w:t>,</w:t>
      </w:r>
      <w:r w:rsidRPr="002F43C3">
        <w:rPr>
          <w:rFonts w:eastAsia="Calibri"/>
          <w:sz w:val="28"/>
          <w:szCs w:val="28"/>
        </w:rPr>
        <w:t xml:space="preserve"> 2004</w:t>
      </w:r>
      <w:r w:rsidRPr="002F43C3">
        <w:rPr>
          <w:rFonts w:eastAsia="Calibri"/>
          <w:sz w:val="28"/>
          <w:szCs w:val="28"/>
          <w:lang w:val="uk-UA"/>
        </w:rPr>
        <w:t>.</w:t>
      </w:r>
      <w:r w:rsidRPr="002F43C3">
        <w:rPr>
          <w:rFonts w:eastAsia="Calibri"/>
          <w:sz w:val="28"/>
          <w:szCs w:val="28"/>
        </w:rPr>
        <w:t xml:space="preserve"> 208 с.</w:t>
      </w:r>
    </w:p>
    <w:p w:rsidR="002F43C3" w:rsidRPr="002F43C3" w:rsidRDefault="002F43C3" w:rsidP="002F43C3">
      <w:pPr>
        <w:spacing w:line="360" w:lineRule="auto"/>
        <w:ind w:firstLine="708"/>
        <w:rPr>
          <w:rFonts w:eastAsia="Calibri"/>
          <w:sz w:val="28"/>
          <w:szCs w:val="28"/>
          <w:lang w:val="uk-UA"/>
        </w:rPr>
      </w:pPr>
      <w:r w:rsidRPr="002F43C3">
        <w:rPr>
          <w:rFonts w:eastAsia="Calibri"/>
          <w:sz w:val="28"/>
          <w:szCs w:val="28"/>
          <w:lang w:val="uk-UA"/>
        </w:rPr>
        <w:t xml:space="preserve">42. </w:t>
      </w:r>
      <w:proofErr w:type="spellStart"/>
      <w:r w:rsidRPr="002F43C3">
        <w:rPr>
          <w:rFonts w:eastAsia="Calibri"/>
          <w:sz w:val="28"/>
          <w:szCs w:val="28"/>
          <w:lang w:val="uk-UA"/>
        </w:rPr>
        <w:t>Опарин</w:t>
      </w:r>
      <w:proofErr w:type="spellEnd"/>
      <w:r w:rsidRPr="002F43C3">
        <w:rPr>
          <w:rFonts w:eastAsia="Calibri"/>
          <w:sz w:val="28"/>
          <w:szCs w:val="28"/>
          <w:lang w:val="uk-UA"/>
        </w:rPr>
        <w:t xml:space="preserve"> А. </w:t>
      </w:r>
      <w:proofErr w:type="spellStart"/>
      <w:r w:rsidRPr="002F43C3">
        <w:rPr>
          <w:rFonts w:eastAsia="Calibri"/>
          <w:sz w:val="28"/>
          <w:szCs w:val="28"/>
          <w:lang w:val="uk-UA"/>
        </w:rPr>
        <w:t>Нейролингвистическое</w:t>
      </w:r>
      <w:proofErr w:type="spellEnd"/>
      <w:r w:rsidRPr="002F43C3">
        <w:rPr>
          <w:rFonts w:eastAsia="Calibri"/>
          <w:sz w:val="28"/>
          <w:szCs w:val="28"/>
          <w:lang w:val="uk-UA"/>
        </w:rPr>
        <w:t xml:space="preserve"> </w:t>
      </w:r>
      <w:proofErr w:type="spellStart"/>
      <w:r w:rsidRPr="002F43C3">
        <w:rPr>
          <w:rFonts w:eastAsia="Calibri"/>
          <w:sz w:val="28"/>
          <w:szCs w:val="28"/>
          <w:lang w:val="uk-UA"/>
        </w:rPr>
        <w:t>програмирование</w:t>
      </w:r>
      <w:proofErr w:type="spellEnd"/>
      <w:r w:rsidRPr="002F43C3">
        <w:rPr>
          <w:rFonts w:eastAsia="Calibri"/>
          <w:sz w:val="28"/>
          <w:szCs w:val="28"/>
          <w:lang w:val="uk-UA"/>
        </w:rPr>
        <w:t xml:space="preserve">. </w:t>
      </w:r>
      <w:proofErr w:type="spellStart"/>
      <w:r w:rsidRPr="002F43C3">
        <w:rPr>
          <w:rFonts w:eastAsia="Calibri"/>
          <w:i/>
          <w:sz w:val="28"/>
          <w:szCs w:val="28"/>
          <w:lang w:val="uk-UA"/>
        </w:rPr>
        <w:t>Библия</w:t>
      </w:r>
      <w:proofErr w:type="spellEnd"/>
      <w:r w:rsidRPr="002F43C3">
        <w:rPr>
          <w:rFonts w:eastAsia="Calibri"/>
          <w:i/>
          <w:sz w:val="28"/>
          <w:szCs w:val="28"/>
          <w:lang w:val="uk-UA"/>
        </w:rPr>
        <w:t xml:space="preserve"> и наука </w:t>
      </w:r>
      <w:r w:rsidRPr="002F43C3">
        <w:rPr>
          <w:rFonts w:eastAsia="Calibri"/>
          <w:sz w:val="28"/>
          <w:szCs w:val="28"/>
          <w:lang w:val="uk-UA"/>
        </w:rPr>
        <w:t xml:space="preserve">: веб-сайт. URL: </w:t>
      </w:r>
      <w:hyperlink r:id="rId24" w:history="1">
        <w:r w:rsidRPr="002F43C3">
          <w:rPr>
            <w:rFonts w:eastAsia="Calibri"/>
            <w:color w:val="0000FF"/>
            <w:sz w:val="28"/>
            <w:szCs w:val="28"/>
            <w:u w:val="single"/>
            <w:lang w:val="uk-UA"/>
          </w:rPr>
          <w:t>http://nauka.bible.com.ua/mankurt/1-10.htm</w:t>
        </w:r>
      </w:hyperlink>
      <w:r w:rsidRPr="002F43C3">
        <w:rPr>
          <w:rFonts w:eastAsia="Calibri"/>
          <w:color w:val="020BBE"/>
          <w:sz w:val="28"/>
          <w:szCs w:val="28"/>
          <w:lang w:val="uk-UA"/>
        </w:rPr>
        <w:t xml:space="preserve"> </w:t>
      </w:r>
      <w:r w:rsidRPr="002F43C3">
        <w:rPr>
          <w:rFonts w:eastAsia="Calibri"/>
          <w:sz w:val="28"/>
          <w:szCs w:val="28"/>
          <w:lang w:val="uk-UA"/>
        </w:rPr>
        <w:t xml:space="preserve"> (дата звернення: 05.01.2021).</w:t>
      </w:r>
    </w:p>
    <w:p w:rsidR="002F43C3" w:rsidRPr="002F43C3" w:rsidRDefault="002F43C3" w:rsidP="002F43C3">
      <w:pPr>
        <w:spacing w:line="360" w:lineRule="auto"/>
        <w:ind w:firstLine="708"/>
        <w:rPr>
          <w:rFonts w:eastAsia="Calibri"/>
          <w:sz w:val="28"/>
          <w:szCs w:val="28"/>
          <w:lang w:val="uk-UA"/>
        </w:rPr>
      </w:pPr>
      <w:r w:rsidRPr="002F43C3">
        <w:rPr>
          <w:rFonts w:eastAsia="Calibri"/>
          <w:sz w:val="28"/>
          <w:szCs w:val="28"/>
          <w:lang w:val="uk-UA"/>
        </w:rPr>
        <w:t xml:space="preserve">43. </w:t>
      </w:r>
      <w:proofErr w:type="spellStart"/>
      <w:r w:rsidRPr="002F43C3">
        <w:rPr>
          <w:rFonts w:eastAsia="Calibri"/>
          <w:sz w:val="28"/>
          <w:szCs w:val="28"/>
          <w:lang w:val="uk-UA"/>
        </w:rPr>
        <w:t>Опарин</w:t>
      </w:r>
      <w:proofErr w:type="spellEnd"/>
      <w:r w:rsidRPr="002F43C3">
        <w:rPr>
          <w:rFonts w:eastAsia="Calibri"/>
          <w:sz w:val="28"/>
          <w:szCs w:val="28"/>
          <w:lang w:val="uk-UA"/>
        </w:rPr>
        <w:t xml:space="preserve"> А. </w:t>
      </w:r>
      <w:proofErr w:type="spellStart"/>
      <w:r w:rsidRPr="002F43C3">
        <w:rPr>
          <w:rFonts w:eastAsia="Calibri"/>
          <w:sz w:val="28"/>
          <w:szCs w:val="28"/>
          <w:lang w:val="uk-UA"/>
        </w:rPr>
        <w:t>Религии</w:t>
      </w:r>
      <w:proofErr w:type="spellEnd"/>
      <w:r w:rsidRPr="002F43C3">
        <w:rPr>
          <w:rFonts w:eastAsia="Calibri"/>
          <w:sz w:val="28"/>
          <w:szCs w:val="28"/>
          <w:lang w:val="uk-UA"/>
        </w:rPr>
        <w:t xml:space="preserve"> мира и </w:t>
      </w:r>
      <w:proofErr w:type="spellStart"/>
      <w:r w:rsidRPr="002F43C3">
        <w:rPr>
          <w:rFonts w:eastAsia="Calibri"/>
          <w:sz w:val="28"/>
          <w:szCs w:val="28"/>
          <w:lang w:val="uk-UA"/>
        </w:rPr>
        <w:t>Библия</w:t>
      </w:r>
      <w:proofErr w:type="spellEnd"/>
      <w:r w:rsidRPr="002F43C3">
        <w:rPr>
          <w:rFonts w:eastAsia="Calibri"/>
          <w:sz w:val="28"/>
          <w:szCs w:val="28"/>
          <w:lang w:val="uk-UA"/>
        </w:rPr>
        <w:t xml:space="preserve">. </w:t>
      </w:r>
      <w:proofErr w:type="spellStart"/>
      <w:r w:rsidRPr="002F43C3">
        <w:rPr>
          <w:rFonts w:eastAsia="Calibri"/>
          <w:i/>
          <w:sz w:val="28"/>
          <w:szCs w:val="28"/>
          <w:lang w:val="uk-UA"/>
        </w:rPr>
        <w:t>Библия</w:t>
      </w:r>
      <w:proofErr w:type="spellEnd"/>
      <w:r w:rsidRPr="002F43C3">
        <w:rPr>
          <w:rFonts w:eastAsia="Calibri"/>
          <w:i/>
          <w:sz w:val="28"/>
          <w:szCs w:val="28"/>
          <w:lang w:val="uk-UA"/>
        </w:rPr>
        <w:t xml:space="preserve"> и наука </w:t>
      </w:r>
      <w:r w:rsidRPr="002F43C3">
        <w:rPr>
          <w:rFonts w:eastAsia="Calibri"/>
          <w:sz w:val="28"/>
          <w:szCs w:val="28"/>
          <w:lang w:val="uk-UA"/>
        </w:rPr>
        <w:t xml:space="preserve">: веб-сайт. URL: </w:t>
      </w:r>
      <w:hyperlink r:id="rId25" w:history="1">
        <w:r w:rsidRPr="002F43C3">
          <w:rPr>
            <w:rFonts w:eastAsia="Calibri"/>
            <w:color w:val="0000FF"/>
            <w:sz w:val="28"/>
            <w:szCs w:val="28"/>
            <w:u w:val="single"/>
            <w:lang w:val="uk-UA"/>
          </w:rPr>
          <w:t>http://nauka.bible.com.ua/religion/index.htm</w:t>
        </w:r>
      </w:hyperlink>
      <w:r w:rsidRPr="002F43C3">
        <w:rPr>
          <w:rFonts w:eastAsia="Calibri"/>
          <w:color w:val="020BBE"/>
          <w:sz w:val="28"/>
          <w:szCs w:val="28"/>
          <w:lang w:val="uk-UA"/>
        </w:rPr>
        <w:t xml:space="preserve"> </w:t>
      </w:r>
      <w:r w:rsidRPr="002F43C3">
        <w:rPr>
          <w:rFonts w:eastAsia="Calibri"/>
          <w:sz w:val="28"/>
          <w:szCs w:val="28"/>
          <w:lang w:val="uk-UA"/>
        </w:rPr>
        <w:t xml:space="preserve"> (дата звернення: 05.01.2021).</w:t>
      </w:r>
    </w:p>
    <w:p w:rsidR="002F43C3" w:rsidRPr="002F43C3" w:rsidRDefault="002F43C3" w:rsidP="00EA116D">
      <w:pPr>
        <w:spacing w:line="360" w:lineRule="auto"/>
        <w:ind w:firstLine="708"/>
        <w:jc w:val="both"/>
        <w:rPr>
          <w:rFonts w:eastAsia="Calibri"/>
          <w:sz w:val="28"/>
          <w:szCs w:val="28"/>
        </w:rPr>
      </w:pPr>
      <w:r w:rsidRPr="002F43C3">
        <w:rPr>
          <w:rFonts w:eastAsia="Calibri"/>
          <w:sz w:val="28"/>
          <w:szCs w:val="28"/>
          <w:lang w:val="uk-UA"/>
        </w:rPr>
        <w:t>44.</w:t>
      </w:r>
      <w:r w:rsidRPr="002F43C3">
        <w:rPr>
          <w:rFonts w:eastAsia="Calibri"/>
          <w:sz w:val="28"/>
          <w:szCs w:val="28"/>
        </w:rPr>
        <w:t>Осипов А.И., Тоталитарные секты: технология обмана. Минск</w:t>
      </w:r>
      <w:proofErr w:type="gramStart"/>
      <w:r w:rsidRPr="002F43C3">
        <w:rPr>
          <w:rFonts w:eastAsia="Calibri"/>
          <w:sz w:val="28"/>
          <w:szCs w:val="28"/>
        </w:rPr>
        <w:t xml:space="preserve"> :</w:t>
      </w:r>
      <w:proofErr w:type="gramEnd"/>
      <w:r w:rsidRPr="002F43C3">
        <w:rPr>
          <w:rFonts w:eastAsia="Calibri"/>
          <w:sz w:val="28"/>
          <w:szCs w:val="28"/>
        </w:rPr>
        <w:t xml:space="preserve"> Белорусский экзархат, 2004. 192 с.</w:t>
      </w:r>
    </w:p>
    <w:p w:rsidR="002F43C3" w:rsidRPr="002F43C3" w:rsidRDefault="002F43C3" w:rsidP="00EA116D">
      <w:pPr>
        <w:spacing w:line="360" w:lineRule="auto"/>
        <w:ind w:firstLine="708"/>
        <w:jc w:val="both"/>
        <w:rPr>
          <w:rFonts w:eastAsia="Calibri"/>
          <w:sz w:val="28"/>
          <w:szCs w:val="28"/>
          <w:lang w:eastAsia="en-US"/>
        </w:rPr>
      </w:pPr>
      <w:r w:rsidRPr="002F43C3">
        <w:rPr>
          <w:rFonts w:eastAsia="Calibri"/>
          <w:sz w:val="28"/>
          <w:szCs w:val="28"/>
          <w:lang w:eastAsia="en-US"/>
        </w:rPr>
        <w:t>45. Основы социальной концепции Русской Православной Церкви. Определение юбилейного Архиерейского Собора. Москва</w:t>
      </w:r>
      <w:proofErr w:type="gramStart"/>
      <w:r w:rsidRPr="002F43C3">
        <w:rPr>
          <w:rFonts w:eastAsia="Calibri"/>
          <w:sz w:val="28"/>
          <w:szCs w:val="28"/>
          <w:lang w:eastAsia="en-US"/>
        </w:rPr>
        <w:t xml:space="preserve"> :</w:t>
      </w:r>
      <w:proofErr w:type="gramEnd"/>
      <w:r w:rsidRPr="002F43C3">
        <w:rPr>
          <w:rFonts w:eastAsia="Calibri"/>
          <w:sz w:val="28"/>
          <w:szCs w:val="28"/>
          <w:lang w:eastAsia="en-US"/>
        </w:rPr>
        <w:t xml:space="preserve"> Московская Патриархия, 2000. 86 с.</w:t>
      </w:r>
    </w:p>
    <w:p w:rsidR="002F43C3" w:rsidRPr="002F43C3" w:rsidRDefault="002F43C3" w:rsidP="00EA116D">
      <w:pPr>
        <w:spacing w:line="360" w:lineRule="auto"/>
        <w:ind w:firstLine="708"/>
        <w:jc w:val="both"/>
        <w:rPr>
          <w:rFonts w:eastAsia="Calibri"/>
          <w:sz w:val="28"/>
          <w:szCs w:val="28"/>
        </w:rPr>
      </w:pPr>
      <w:r w:rsidRPr="002F43C3">
        <w:rPr>
          <w:rFonts w:eastAsia="Calibri"/>
          <w:sz w:val="28"/>
          <w:szCs w:val="28"/>
        </w:rPr>
        <w:lastRenderedPageBreak/>
        <w:t>46.</w:t>
      </w:r>
      <w:r w:rsidRPr="002F43C3">
        <w:rPr>
          <w:sz w:val="28"/>
          <w:szCs w:val="28"/>
        </w:rPr>
        <w:t xml:space="preserve"> Отношение Православия к другим религиям. </w:t>
      </w:r>
      <w:r w:rsidRPr="002F43C3">
        <w:rPr>
          <w:i/>
          <w:sz w:val="28"/>
          <w:szCs w:val="28"/>
        </w:rPr>
        <w:t>Азбука веры</w:t>
      </w:r>
      <w:proofErr w:type="gramStart"/>
      <w:r w:rsidRPr="002F43C3">
        <w:rPr>
          <w:sz w:val="28"/>
          <w:szCs w:val="28"/>
        </w:rPr>
        <w:t xml:space="preserve"> :</w:t>
      </w:r>
      <w:proofErr w:type="gramEnd"/>
      <w:r w:rsidRPr="002F43C3">
        <w:t xml:space="preserve"> </w:t>
      </w:r>
      <w:r w:rsidRPr="002F43C3">
        <w:rPr>
          <w:rFonts w:eastAsia="Calibri"/>
          <w:sz w:val="28"/>
          <w:szCs w:val="28"/>
          <w:lang w:val="uk-UA"/>
        </w:rPr>
        <w:t xml:space="preserve">веб-сайт. URL: </w:t>
      </w:r>
      <w:hyperlink r:id="rId26" w:history="1">
        <w:r w:rsidRPr="002F43C3">
          <w:rPr>
            <w:rFonts w:eastAsia="Calibri"/>
            <w:color w:val="0000FF"/>
            <w:sz w:val="28"/>
            <w:szCs w:val="28"/>
            <w:u w:val="single"/>
          </w:rPr>
          <w:t>https://azbyka.ru/otnoshenie-pravoslaviya-k-drugim-religiyam</w:t>
        </w:r>
      </w:hyperlink>
      <w:r w:rsidRPr="002F43C3">
        <w:rPr>
          <w:rFonts w:eastAsia="Calibri"/>
          <w:sz w:val="28"/>
          <w:szCs w:val="28"/>
        </w:rPr>
        <w:t xml:space="preserve"> (дата </w:t>
      </w:r>
      <w:proofErr w:type="spellStart"/>
      <w:r w:rsidRPr="002F43C3">
        <w:rPr>
          <w:rFonts w:eastAsia="Calibri"/>
          <w:sz w:val="28"/>
          <w:szCs w:val="28"/>
        </w:rPr>
        <w:t>звернення</w:t>
      </w:r>
      <w:proofErr w:type="spellEnd"/>
      <w:r w:rsidRPr="002F43C3">
        <w:rPr>
          <w:rFonts w:eastAsia="Calibri"/>
          <w:sz w:val="28"/>
          <w:szCs w:val="28"/>
        </w:rPr>
        <w:t xml:space="preserve"> 05.01.2021).</w:t>
      </w:r>
    </w:p>
    <w:p w:rsidR="002F43C3" w:rsidRPr="002F43C3" w:rsidRDefault="002F43C3" w:rsidP="002F43C3">
      <w:pPr>
        <w:spacing w:line="360" w:lineRule="auto"/>
        <w:ind w:firstLine="708"/>
        <w:rPr>
          <w:rFonts w:eastAsia="Calibri"/>
          <w:sz w:val="28"/>
          <w:szCs w:val="28"/>
          <w:lang w:eastAsia="en-US"/>
        </w:rPr>
      </w:pPr>
      <w:r w:rsidRPr="002F43C3">
        <w:rPr>
          <w:rFonts w:eastAsia="Calibri"/>
          <w:sz w:val="28"/>
          <w:szCs w:val="28"/>
        </w:rPr>
        <w:t xml:space="preserve">47. </w:t>
      </w:r>
      <w:proofErr w:type="spellStart"/>
      <w:r w:rsidRPr="002F43C3">
        <w:rPr>
          <w:rFonts w:eastAsia="Calibri"/>
          <w:sz w:val="28"/>
          <w:szCs w:val="28"/>
        </w:rPr>
        <w:t>Питницкий</w:t>
      </w:r>
      <w:proofErr w:type="spellEnd"/>
      <w:r w:rsidRPr="002F43C3">
        <w:rPr>
          <w:rFonts w:eastAsia="Calibri"/>
          <w:sz w:val="28"/>
          <w:szCs w:val="28"/>
        </w:rPr>
        <w:t xml:space="preserve"> М., протоиерей. Торговля в храме. Северодонецк</w:t>
      </w:r>
      <w:proofErr w:type="gramStart"/>
      <w:r w:rsidRPr="002F43C3">
        <w:rPr>
          <w:rFonts w:eastAsia="Calibri"/>
          <w:sz w:val="28"/>
          <w:szCs w:val="28"/>
        </w:rPr>
        <w:t xml:space="preserve"> :</w:t>
      </w:r>
      <w:proofErr w:type="gramEnd"/>
      <w:r w:rsidRPr="002F43C3">
        <w:rPr>
          <w:rFonts w:eastAsia="Calibri"/>
          <w:sz w:val="28"/>
          <w:szCs w:val="28"/>
        </w:rPr>
        <w:t xml:space="preserve"> Храм иконы Божьей Матери «Всех скорбящих радость», 2017. 84 с.</w:t>
      </w:r>
    </w:p>
    <w:p w:rsidR="002F43C3" w:rsidRPr="002F43C3" w:rsidRDefault="002F43C3" w:rsidP="00EA116D">
      <w:pPr>
        <w:spacing w:line="360" w:lineRule="auto"/>
        <w:ind w:firstLine="708"/>
        <w:jc w:val="both"/>
        <w:rPr>
          <w:rFonts w:eastAsia="Calibri"/>
          <w:sz w:val="28"/>
          <w:szCs w:val="28"/>
          <w:lang w:eastAsia="en-US"/>
        </w:rPr>
      </w:pPr>
      <w:r w:rsidRPr="002F43C3">
        <w:rPr>
          <w:rFonts w:eastAsia="Calibri"/>
          <w:sz w:val="28"/>
          <w:szCs w:val="28"/>
          <w:lang w:eastAsia="en-US"/>
        </w:rPr>
        <w:t>48. Платон, архиепископ Костромской и Галичский. Сокращенное изложение догматов веры по учению Православной Церкви. Москва</w:t>
      </w:r>
      <w:proofErr w:type="gramStart"/>
      <w:r w:rsidRPr="002F43C3">
        <w:rPr>
          <w:rFonts w:eastAsia="Calibri"/>
          <w:sz w:val="28"/>
          <w:szCs w:val="28"/>
          <w:lang w:eastAsia="en-US"/>
        </w:rPr>
        <w:t xml:space="preserve"> :</w:t>
      </w:r>
      <w:proofErr w:type="gramEnd"/>
      <w:r w:rsidRPr="002F43C3">
        <w:rPr>
          <w:rFonts w:eastAsia="Calibri"/>
          <w:sz w:val="28"/>
          <w:szCs w:val="28"/>
          <w:lang w:eastAsia="en-US"/>
        </w:rPr>
        <w:t xml:space="preserve"> </w:t>
      </w:r>
      <w:proofErr w:type="spellStart"/>
      <w:r w:rsidRPr="002F43C3">
        <w:rPr>
          <w:rFonts w:eastAsia="Calibri"/>
          <w:sz w:val="28"/>
          <w:szCs w:val="28"/>
          <w:lang w:eastAsia="en-US"/>
        </w:rPr>
        <w:t>Лествица</w:t>
      </w:r>
      <w:proofErr w:type="spellEnd"/>
      <w:r w:rsidRPr="002F43C3">
        <w:rPr>
          <w:rFonts w:eastAsia="Calibri"/>
          <w:sz w:val="28"/>
          <w:szCs w:val="28"/>
          <w:lang w:eastAsia="en-US"/>
        </w:rPr>
        <w:t>, 1999. 350 с.</w:t>
      </w:r>
    </w:p>
    <w:p w:rsidR="002F43C3" w:rsidRPr="002F43C3" w:rsidRDefault="002F43C3" w:rsidP="00EA116D">
      <w:pPr>
        <w:spacing w:line="360" w:lineRule="auto"/>
        <w:ind w:firstLine="708"/>
        <w:jc w:val="both"/>
        <w:rPr>
          <w:rFonts w:eastAsia="Calibri"/>
          <w:sz w:val="28"/>
          <w:szCs w:val="28"/>
          <w:lang w:eastAsia="en-US"/>
        </w:rPr>
      </w:pPr>
      <w:r w:rsidRPr="002F43C3">
        <w:rPr>
          <w:rFonts w:eastAsia="Calibri"/>
          <w:sz w:val="28"/>
          <w:szCs w:val="28"/>
          <w:lang w:eastAsia="en-US"/>
        </w:rPr>
        <w:t xml:space="preserve">49. </w:t>
      </w:r>
      <w:proofErr w:type="spellStart"/>
      <w:r w:rsidRPr="002F43C3">
        <w:rPr>
          <w:rFonts w:eastAsia="Calibri"/>
          <w:sz w:val="28"/>
          <w:szCs w:val="28"/>
          <w:lang w:eastAsia="en-US"/>
        </w:rPr>
        <w:t>Помазанский</w:t>
      </w:r>
      <w:proofErr w:type="spellEnd"/>
      <w:r w:rsidRPr="002F43C3">
        <w:rPr>
          <w:rFonts w:eastAsia="Calibri"/>
          <w:sz w:val="28"/>
          <w:szCs w:val="28"/>
          <w:lang w:eastAsia="en-US"/>
        </w:rPr>
        <w:t xml:space="preserve"> М., протопресвитер. Православное догматическое богословие в сжатом изложении. </w:t>
      </w:r>
      <w:proofErr w:type="spellStart"/>
      <w:r w:rsidRPr="002F43C3">
        <w:rPr>
          <w:rFonts w:eastAsia="Calibri"/>
          <w:sz w:val="28"/>
          <w:szCs w:val="28"/>
          <w:lang w:val="en-US" w:eastAsia="en-US"/>
        </w:rPr>
        <w:t>Jordnville</w:t>
      </w:r>
      <w:proofErr w:type="spellEnd"/>
      <w:r w:rsidRPr="002F43C3">
        <w:rPr>
          <w:rFonts w:eastAsia="Calibri"/>
          <w:sz w:val="28"/>
          <w:szCs w:val="28"/>
          <w:lang w:eastAsia="en-US"/>
        </w:rPr>
        <w:t xml:space="preserve">, </w:t>
      </w:r>
      <w:r w:rsidRPr="002F43C3">
        <w:rPr>
          <w:rFonts w:eastAsia="Calibri"/>
          <w:sz w:val="28"/>
          <w:szCs w:val="28"/>
          <w:lang w:val="en-US" w:eastAsia="en-US"/>
        </w:rPr>
        <w:t>N</w:t>
      </w:r>
      <w:r w:rsidRPr="002F43C3">
        <w:rPr>
          <w:rFonts w:eastAsia="Calibri"/>
          <w:sz w:val="28"/>
          <w:szCs w:val="28"/>
          <w:lang w:eastAsia="en-US"/>
        </w:rPr>
        <w:t>.</w:t>
      </w:r>
      <w:r w:rsidRPr="002F43C3">
        <w:rPr>
          <w:rFonts w:eastAsia="Calibri"/>
          <w:sz w:val="28"/>
          <w:szCs w:val="28"/>
          <w:lang w:val="en-US" w:eastAsia="en-US"/>
        </w:rPr>
        <w:t>Y</w:t>
      </w:r>
      <w:r w:rsidRPr="002F43C3">
        <w:rPr>
          <w:rFonts w:eastAsia="Calibri"/>
          <w:sz w:val="28"/>
          <w:szCs w:val="28"/>
          <w:lang w:eastAsia="en-US"/>
        </w:rPr>
        <w:t xml:space="preserve">.: </w:t>
      </w:r>
      <w:r w:rsidRPr="002F43C3">
        <w:rPr>
          <w:rFonts w:eastAsia="Calibri"/>
          <w:sz w:val="28"/>
          <w:szCs w:val="28"/>
          <w:lang w:val="en-US" w:eastAsia="en-US"/>
        </w:rPr>
        <w:t>Holy</w:t>
      </w:r>
      <w:r w:rsidRPr="002F43C3">
        <w:rPr>
          <w:rFonts w:eastAsia="Calibri"/>
          <w:sz w:val="28"/>
          <w:szCs w:val="28"/>
          <w:lang w:eastAsia="en-US"/>
        </w:rPr>
        <w:t xml:space="preserve"> </w:t>
      </w:r>
      <w:r w:rsidRPr="002F43C3">
        <w:rPr>
          <w:rFonts w:eastAsia="Calibri"/>
          <w:sz w:val="28"/>
          <w:szCs w:val="28"/>
          <w:lang w:val="en-US" w:eastAsia="en-US"/>
        </w:rPr>
        <w:t>Trinity</w:t>
      </w:r>
      <w:r w:rsidRPr="002F43C3">
        <w:rPr>
          <w:rFonts w:eastAsia="Calibri"/>
          <w:sz w:val="28"/>
          <w:szCs w:val="28"/>
          <w:lang w:eastAsia="en-US"/>
        </w:rPr>
        <w:t xml:space="preserve"> </w:t>
      </w:r>
      <w:r w:rsidRPr="002F43C3">
        <w:rPr>
          <w:rFonts w:eastAsia="Calibri"/>
          <w:sz w:val="28"/>
          <w:szCs w:val="28"/>
          <w:lang w:val="en-US" w:eastAsia="en-US"/>
        </w:rPr>
        <w:t>Monastery</w:t>
      </w:r>
      <w:r w:rsidRPr="002F43C3">
        <w:rPr>
          <w:rFonts w:eastAsia="Calibri"/>
          <w:sz w:val="28"/>
          <w:szCs w:val="28"/>
          <w:lang w:eastAsia="en-US"/>
        </w:rPr>
        <w:t>, 1963. 256 с.</w:t>
      </w:r>
    </w:p>
    <w:p w:rsidR="002F43C3" w:rsidRPr="002F43C3" w:rsidRDefault="002F43C3" w:rsidP="002F43C3">
      <w:pPr>
        <w:spacing w:line="360" w:lineRule="auto"/>
        <w:ind w:firstLine="708"/>
        <w:rPr>
          <w:rFonts w:eastAsia="Calibri"/>
          <w:sz w:val="28"/>
          <w:szCs w:val="28"/>
          <w:lang w:eastAsia="en-US"/>
        </w:rPr>
      </w:pPr>
      <w:r w:rsidRPr="002F43C3">
        <w:rPr>
          <w:rFonts w:eastAsia="Calibri"/>
          <w:sz w:val="28"/>
          <w:szCs w:val="28"/>
        </w:rPr>
        <w:t>50.</w:t>
      </w:r>
      <w:r w:rsidRPr="002F43C3">
        <w:rPr>
          <w:rFonts w:eastAsia="Calibri"/>
          <w:sz w:val="28"/>
          <w:szCs w:val="28"/>
          <w:lang w:val="uk-UA"/>
        </w:rPr>
        <w:t xml:space="preserve"> </w:t>
      </w:r>
      <w:proofErr w:type="spellStart"/>
      <w:r w:rsidRPr="002F43C3">
        <w:rPr>
          <w:rFonts w:eastAsia="Calibri"/>
          <w:sz w:val="28"/>
          <w:szCs w:val="28"/>
          <w:lang w:val="uk-UA"/>
        </w:rPr>
        <w:t>Почаевские</w:t>
      </w:r>
      <w:proofErr w:type="spellEnd"/>
      <w:r w:rsidRPr="002F43C3">
        <w:rPr>
          <w:rFonts w:eastAsia="Calibri"/>
          <w:sz w:val="28"/>
          <w:szCs w:val="28"/>
          <w:lang w:val="uk-UA"/>
        </w:rPr>
        <w:t xml:space="preserve"> листки. </w:t>
      </w:r>
      <w:proofErr w:type="spellStart"/>
      <w:r w:rsidRPr="002F43C3">
        <w:rPr>
          <w:rFonts w:eastAsia="Calibri"/>
          <w:i/>
          <w:sz w:val="28"/>
          <w:szCs w:val="28"/>
          <w:lang w:val="uk-UA"/>
        </w:rPr>
        <w:t>Википедия</w:t>
      </w:r>
      <w:proofErr w:type="spellEnd"/>
      <w:r w:rsidRPr="002F43C3">
        <w:rPr>
          <w:rFonts w:eastAsia="Calibri"/>
          <w:sz w:val="28"/>
          <w:szCs w:val="28"/>
          <w:lang w:val="uk-UA"/>
        </w:rPr>
        <w:t xml:space="preserve"> : веб-сайт. URL:  </w:t>
      </w:r>
      <w:hyperlink r:id="rId27" w:history="1">
        <w:r w:rsidRPr="002F43C3">
          <w:rPr>
            <w:rFonts w:eastAsia="Calibri"/>
            <w:color w:val="0000FF"/>
            <w:sz w:val="28"/>
            <w:szCs w:val="28"/>
            <w:u w:val="single"/>
            <w:lang w:val="uk-UA"/>
          </w:rPr>
          <w:t>https://ru.wikipedia.org/wiki/Почаевские_листки</w:t>
        </w:r>
      </w:hyperlink>
      <w:r w:rsidRPr="002F43C3">
        <w:rPr>
          <w:rFonts w:eastAsia="Calibri"/>
          <w:sz w:val="28"/>
          <w:szCs w:val="28"/>
          <w:lang w:val="uk-UA"/>
        </w:rPr>
        <w:t xml:space="preserve"> </w:t>
      </w:r>
      <w:r w:rsidRPr="002F43C3">
        <w:rPr>
          <w:rFonts w:eastAsia="Calibri"/>
          <w:sz w:val="28"/>
          <w:szCs w:val="28"/>
        </w:rPr>
        <w:t xml:space="preserve">(дата </w:t>
      </w:r>
      <w:r w:rsidRPr="002F43C3">
        <w:rPr>
          <w:rFonts w:eastAsia="Calibri"/>
          <w:sz w:val="28"/>
          <w:szCs w:val="28"/>
          <w:lang w:val="uk-UA"/>
        </w:rPr>
        <w:t>звернення</w:t>
      </w:r>
      <w:r w:rsidRPr="002F43C3">
        <w:rPr>
          <w:rFonts w:eastAsia="Calibri"/>
          <w:sz w:val="28"/>
          <w:szCs w:val="28"/>
        </w:rPr>
        <w:t xml:space="preserve"> 14.12.2020).</w:t>
      </w:r>
    </w:p>
    <w:p w:rsidR="002F43C3" w:rsidRPr="002F43C3" w:rsidRDefault="002F43C3" w:rsidP="00EA116D">
      <w:pPr>
        <w:spacing w:line="360" w:lineRule="auto"/>
        <w:ind w:firstLine="708"/>
        <w:jc w:val="both"/>
        <w:rPr>
          <w:sz w:val="28"/>
          <w:szCs w:val="28"/>
        </w:rPr>
      </w:pPr>
      <w:r w:rsidRPr="002F43C3">
        <w:rPr>
          <w:rFonts w:eastAsia="Calibri"/>
          <w:sz w:val="28"/>
          <w:szCs w:val="28"/>
        </w:rPr>
        <w:t xml:space="preserve">51. </w:t>
      </w:r>
      <w:proofErr w:type="spellStart"/>
      <w:r w:rsidRPr="002F43C3">
        <w:rPr>
          <w:rFonts w:eastAsia="Calibri"/>
          <w:sz w:val="28"/>
          <w:szCs w:val="28"/>
        </w:rPr>
        <w:t>Православно</w:t>
      </w:r>
      <w:proofErr w:type="spellEnd"/>
      <w:r w:rsidRPr="002F43C3">
        <w:rPr>
          <w:rFonts w:eastAsia="Calibri"/>
          <w:sz w:val="28"/>
          <w:szCs w:val="28"/>
        </w:rPr>
        <w:t xml:space="preserve">-Католический диалог. </w:t>
      </w:r>
      <w:r w:rsidRPr="002F43C3">
        <w:rPr>
          <w:rFonts w:eastAsia="Calibri"/>
          <w:i/>
          <w:sz w:val="28"/>
          <w:szCs w:val="28"/>
        </w:rPr>
        <w:t>Википедия</w:t>
      </w:r>
      <w:proofErr w:type="gramStart"/>
      <w:r w:rsidRPr="002F43C3">
        <w:rPr>
          <w:rFonts w:eastAsia="Calibri"/>
          <w:i/>
          <w:sz w:val="28"/>
          <w:szCs w:val="28"/>
        </w:rPr>
        <w:t xml:space="preserve"> </w:t>
      </w:r>
      <w:r w:rsidRPr="002F43C3">
        <w:rPr>
          <w:sz w:val="28"/>
          <w:szCs w:val="28"/>
        </w:rPr>
        <w:t>:</w:t>
      </w:r>
      <w:proofErr w:type="gramEnd"/>
      <w:r w:rsidRPr="002F43C3">
        <w:t xml:space="preserve"> </w:t>
      </w:r>
      <w:r w:rsidRPr="002F43C3">
        <w:rPr>
          <w:rFonts w:eastAsia="Calibri"/>
          <w:sz w:val="28"/>
          <w:szCs w:val="28"/>
          <w:lang w:val="uk-UA"/>
        </w:rPr>
        <w:t xml:space="preserve">веб-сайт. URL: </w:t>
      </w:r>
      <w:hyperlink r:id="rId28" w:history="1">
        <w:r w:rsidRPr="002F43C3">
          <w:rPr>
            <w:rFonts w:eastAsia="Calibri"/>
            <w:color w:val="0000FF"/>
            <w:sz w:val="28"/>
            <w:szCs w:val="28"/>
            <w:u w:val="single"/>
          </w:rPr>
          <w:t>https://ru.wikipedia.org/wiki/Православно-католический_диалог</w:t>
        </w:r>
      </w:hyperlink>
      <w:r w:rsidRPr="002F43C3">
        <w:rPr>
          <w:rFonts w:eastAsia="Calibri"/>
          <w:sz w:val="28"/>
          <w:szCs w:val="28"/>
        </w:rPr>
        <w:t xml:space="preserve"> (дата </w:t>
      </w:r>
      <w:proofErr w:type="spellStart"/>
      <w:r w:rsidRPr="002F43C3">
        <w:rPr>
          <w:rFonts w:eastAsia="Calibri"/>
          <w:sz w:val="28"/>
          <w:szCs w:val="28"/>
        </w:rPr>
        <w:t>звернення</w:t>
      </w:r>
      <w:proofErr w:type="spellEnd"/>
      <w:r w:rsidRPr="002F43C3">
        <w:rPr>
          <w:rFonts w:eastAsia="Calibri"/>
          <w:sz w:val="28"/>
          <w:szCs w:val="28"/>
        </w:rPr>
        <w:t xml:space="preserve"> 05.01.2021).</w:t>
      </w:r>
    </w:p>
    <w:p w:rsidR="002F43C3" w:rsidRPr="002F43C3" w:rsidRDefault="002F43C3" w:rsidP="002F43C3">
      <w:pPr>
        <w:spacing w:line="360" w:lineRule="auto"/>
        <w:ind w:firstLine="708"/>
        <w:jc w:val="both"/>
        <w:rPr>
          <w:sz w:val="28"/>
          <w:szCs w:val="28"/>
          <w:lang w:val="uk-UA"/>
        </w:rPr>
      </w:pPr>
      <w:r w:rsidRPr="002F43C3">
        <w:rPr>
          <w:sz w:val="28"/>
          <w:szCs w:val="28"/>
          <w:lang w:val="uk-UA"/>
        </w:rPr>
        <w:t xml:space="preserve">52. </w:t>
      </w:r>
      <w:proofErr w:type="spellStart"/>
      <w:r w:rsidRPr="002F43C3">
        <w:rPr>
          <w:sz w:val="28"/>
          <w:szCs w:val="28"/>
        </w:rPr>
        <w:t>Рериховское</w:t>
      </w:r>
      <w:proofErr w:type="spellEnd"/>
      <w:r w:rsidRPr="002F43C3">
        <w:rPr>
          <w:sz w:val="28"/>
          <w:szCs w:val="28"/>
        </w:rPr>
        <w:t xml:space="preserve"> движение</w:t>
      </w:r>
      <w:r w:rsidRPr="002F43C3">
        <w:rPr>
          <w:sz w:val="28"/>
          <w:szCs w:val="28"/>
          <w:lang w:val="uk-UA"/>
        </w:rPr>
        <w:t xml:space="preserve">. </w:t>
      </w:r>
      <w:proofErr w:type="spellStart"/>
      <w:r w:rsidRPr="002F43C3">
        <w:rPr>
          <w:i/>
          <w:sz w:val="28"/>
          <w:szCs w:val="28"/>
          <w:lang w:val="uk-UA"/>
        </w:rPr>
        <w:t>Википедия</w:t>
      </w:r>
      <w:proofErr w:type="spellEnd"/>
      <w:r w:rsidRPr="002F43C3">
        <w:rPr>
          <w:sz w:val="28"/>
          <w:szCs w:val="28"/>
          <w:lang w:val="uk-UA"/>
        </w:rPr>
        <w:t xml:space="preserve"> :</w:t>
      </w:r>
      <w:r w:rsidRPr="002F43C3">
        <w:rPr>
          <w:sz w:val="28"/>
          <w:szCs w:val="28"/>
        </w:rPr>
        <w:t xml:space="preserve"> веб-сайт URL: </w:t>
      </w:r>
      <w:hyperlink r:id="rId29" w:history="1">
        <w:r w:rsidRPr="002F43C3">
          <w:rPr>
            <w:color w:val="020BBE"/>
            <w:sz w:val="28"/>
            <w:szCs w:val="28"/>
            <w:u w:val="single"/>
          </w:rPr>
          <w:t>https://ru.wikipedia.org/wiki/Рериховское_движение</w:t>
        </w:r>
      </w:hyperlink>
      <w:r w:rsidRPr="002F43C3">
        <w:rPr>
          <w:sz w:val="28"/>
          <w:szCs w:val="28"/>
          <w:lang w:val="uk-UA"/>
        </w:rPr>
        <w:t xml:space="preserve"> </w:t>
      </w:r>
      <w:r w:rsidRPr="002F43C3">
        <w:rPr>
          <w:rFonts w:eastAsia="Calibri"/>
          <w:sz w:val="28"/>
          <w:szCs w:val="28"/>
          <w:lang w:val="uk-UA"/>
        </w:rPr>
        <w:t>(дата звернення: 28.09.2020).</w:t>
      </w:r>
    </w:p>
    <w:p w:rsidR="002F43C3" w:rsidRPr="002F43C3" w:rsidRDefault="002F43C3" w:rsidP="002F43C3">
      <w:pPr>
        <w:spacing w:line="360" w:lineRule="auto"/>
        <w:ind w:firstLine="708"/>
        <w:jc w:val="both"/>
        <w:rPr>
          <w:sz w:val="28"/>
          <w:szCs w:val="28"/>
        </w:rPr>
      </w:pPr>
      <w:r w:rsidRPr="002F43C3">
        <w:rPr>
          <w:sz w:val="28"/>
          <w:szCs w:val="28"/>
          <w:lang w:val="uk-UA"/>
        </w:rPr>
        <w:t xml:space="preserve">53. </w:t>
      </w:r>
      <w:r w:rsidRPr="002F43C3">
        <w:rPr>
          <w:sz w:val="28"/>
          <w:szCs w:val="28"/>
        </w:rPr>
        <w:t xml:space="preserve">Рерих Николай Константинович. </w:t>
      </w:r>
      <w:r w:rsidRPr="002F43C3">
        <w:rPr>
          <w:i/>
          <w:sz w:val="28"/>
          <w:szCs w:val="28"/>
        </w:rPr>
        <w:t>Википедия</w:t>
      </w:r>
      <w:proofErr w:type="gramStart"/>
      <w:r w:rsidRPr="002F43C3">
        <w:rPr>
          <w:sz w:val="28"/>
          <w:szCs w:val="28"/>
          <w:lang w:val="uk-UA"/>
        </w:rPr>
        <w:t xml:space="preserve"> </w:t>
      </w:r>
      <w:r w:rsidRPr="002F43C3">
        <w:rPr>
          <w:sz w:val="28"/>
          <w:szCs w:val="28"/>
        </w:rPr>
        <w:t>:</w:t>
      </w:r>
      <w:proofErr w:type="gramEnd"/>
      <w:r w:rsidRPr="002F43C3">
        <w:rPr>
          <w:sz w:val="28"/>
          <w:szCs w:val="28"/>
        </w:rPr>
        <w:t xml:space="preserve"> веб-сайт URL:</w:t>
      </w:r>
    </w:p>
    <w:p w:rsidR="002F43C3" w:rsidRPr="002F43C3" w:rsidRDefault="002F43C3" w:rsidP="002F43C3">
      <w:pPr>
        <w:widowControl w:val="0"/>
        <w:spacing w:line="360" w:lineRule="auto"/>
        <w:rPr>
          <w:color w:val="020BBE"/>
          <w:sz w:val="22"/>
          <w:szCs w:val="22"/>
          <w:lang w:val="uk-UA" w:eastAsia="en-US"/>
        </w:rPr>
      </w:pPr>
      <w:hyperlink r:id="rId30" w:history="1">
        <w:r w:rsidRPr="002F43C3">
          <w:rPr>
            <w:color w:val="020BBE"/>
            <w:sz w:val="28"/>
            <w:szCs w:val="28"/>
            <w:u w:val="single"/>
            <w:lang w:val="en-US" w:eastAsia="en-US"/>
          </w:rPr>
          <w:t>https</w:t>
        </w:r>
        <w:r w:rsidRPr="002F43C3">
          <w:rPr>
            <w:color w:val="020BBE"/>
            <w:sz w:val="28"/>
            <w:szCs w:val="28"/>
            <w:u w:val="single"/>
            <w:lang w:eastAsia="en-US"/>
          </w:rPr>
          <w:t>://</w:t>
        </w:r>
        <w:proofErr w:type="spellStart"/>
        <w:r w:rsidRPr="002F43C3">
          <w:rPr>
            <w:color w:val="020BBE"/>
            <w:sz w:val="28"/>
            <w:szCs w:val="28"/>
            <w:u w:val="single"/>
            <w:lang w:val="en-US" w:eastAsia="en-US"/>
          </w:rPr>
          <w:t>ru</w:t>
        </w:r>
        <w:proofErr w:type="spellEnd"/>
        <w:r w:rsidRPr="002F43C3">
          <w:rPr>
            <w:color w:val="020BBE"/>
            <w:sz w:val="28"/>
            <w:szCs w:val="28"/>
            <w:u w:val="single"/>
            <w:lang w:eastAsia="en-US"/>
          </w:rPr>
          <w:t>.</w:t>
        </w:r>
        <w:proofErr w:type="spellStart"/>
        <w:r w:rsidRPr="002F43C3">
          <w:rPr>
            <w:color w:val="020BBE"/>
            <w:sz w:val="28"/>
            <w:szCs w:val="28"/>
            <w:u w:val="single"/>
            <w:lang w:val="en-US" w:eastAsia="en-US"/>
          </w:rPr>
          <w:t>wikipedia</w:t>
        </w:r>
        <w:proofErr w:type="spellEnd"/>
        <w:r w:rsidRPr="002F43C3">
          <w:rPr>
            <w:color w:val="020BBE"/>
            <w:sz w:val="28"/>
            <w:szCs w:val="28"/>
            <w:u w:val="single"/>
            <w:lang w:eastAsia="en-US"/>
          </w:rPr>
          <w:t>.</w:t>
        </w:r>
        <w:r w:rsidRPr="002F43C3">
          <w:rPr>
            <w:color w:val="020BBE"/>
            <w:sz w:val="28"/>
            <w:szCs w:val="28"/>
            <w:u w:val="single"/>
            <w:lang w:val="en-US" w:eastAsia="en-US"/>
          </w:rPr>
          <w:t>org</w:t>
        </w:r>
        <w:r w:rsidRPr="002F43C3">
          <w:rPr>
            <w:color w:val="020BBE"/>
            <w:sz w:val="28"/>
            <w:szCs w:val="28"/>
            <w:u w:val="single"/>
            <w:lang w:eastAsia="en-US"/>
          </w:rPr>
          <w:t>/</w:t>
        </w:r>
        <w:r w:rsidRPr="002F43C3">
          <w:rPr>
            <w:color w:val="020BBE"/>
            <w:sz w:val="28"/>
            <w:szCs w:val="28"/>
            <w:u w:val="single"/>
            <w:lang w:val="en-US" w:eastAsia="en-US"/>
          </w:rPr>
          <w:t>wiki</w:t>
        </w:r>
        <w:r w:rsidRPr="002F43C3">
          <w:rPr>
            <w:color w:val="020BBE"/>
            <w:sz w:val="28"/>
            <w:szCs w:val="28"/>
            <w:u w:val="single"/>
            <w:lang w:eastAsia="en-US"/>
          </w:rPr>
          <w:t>/Рерих,_</w:t>
        </w:r>
        <w:proofErr w:type="spellStart"/>
        <w:r w:rsidRPr="002F43C3">
          <w:rPr>
            <w:color w:val="020BBE"/>
            <w:sz w:val="28"/>
            <w:szCs w:val="28"/>
            <w:u w:val="single"/>
            <w:lang w:eastAsia="en-US"/>
          </w:rPr>
          <w:t>Николай_Константинович</w:t>
        </w:r>
        <w:proofErr w:type="spellEnd"/>
      </w:hyperlink>
      <w:r w:rsidRPr="002F43C3">
        <w:rPr>
          <w:color w:val="020BBE"/>
          <w:sz w:val="28"/>
          <w:szCs w:val="28"/>
          <w:u w:val="single"/>
          <w:lang w:val="uk-UA" w:eastAsia="en-US"/>
        </w:rPr>
        <w:t xml:space="preserve"> </w:t>
      </w:r>
      <w:r w:rsidRPr="002F43C3">
        <w:rPr>
          <w:rFonts w:eastAsia="Calibri"/>
          <w:sz w:val="28"/>
          <w:szCs w:val="28"/>
          <w:lang w:val="uk-UA"/>
        </w:rPr>
        <w:t>(дата звернення: 28.09.2020).</w:t>
      </w:r>
    </w:p>
    <w:p w:rsidR="002F43C3" w:rsidRPr="002F43C3" w:rsidRDefault="002F43C3" w:rsidP="002F43C3">
      <w:pPr>
        <w:spacing w:line="360" w:lineRule="auto"/>
        <w:ind w:firstLine="708"/>
        <w:jc w:val="both"/>
        <w:rPr>
          <w:sz w:val="28"/>
          <w:szCs w:val="28"/>
        </w:rPr>
      </w:pPr>
      <w:r w:rsidRPr="002F43C3">
        <w:rPr>
          <w:rFonts w:eastAsia="Calibri"/>
          <w:sz w:val="28"/>
          <w:szCs w:val="28"/>
          <w:lang w:val="uk-UA"/>
        </w:rPr>
        <w:t xml:space="preserve">54. </w:t>
      </w:r>
      <w:r w:rsidRPr="002F43C3">
        <w:rPr>
          <w:rFonts w:eastAsia="Calibri"/>
          <w:sz w:val="28"/>
          <w:szCs w:val="28"/>
        </w:rPr>
        <w:t>Россия перед вторым пришествием: материалы к очерку русской эсхатологии / сост.: С. Фомин. Загорск</w:t>
      </w:r>
      <w:proofErr w:type="gramStart"/>
      <w:r w:rsidRPr="002F43C3">
        <w:rPr>
          <w:rFonts w:eastAsia="Calibri"/>
          <w:sz w:val="28"/>
          <w:szCs w:val="28"/>
        </w:rPr>
        <w:t xml:space="preserve"> :</w:t>
      </w:r>
      <w:proofErr w:type="gramEnd"/>
      <w:r w:rsidRPr="002F43C3">
        <w:rPr>
          <w:rFonts w:eastAsia="Calibri"/>
          <w:sz w:val="28"/>
          <w:szCs w:val="28"/>
        </w:rPr>
        <w:t xml:space="preserve"> Свято-Троице-Сергиева Лавра, 1993. 384 с.</w:t>
      </w:r>
    </w:p>
    <w:p w:rsidR="002F43C3" w:rsidRPr="002F43C3" w:rsidRDefault="002F43C3" w:rsidP="00EA116D">
      <w:pPr>
        <w:spacing w:line="360" w:lineRule="auto"/>
        <w:ind w:firstLine="708"/>
        <w:jc w:val="both"/>
        <w:rPr>
          <w:sz w:val="28"/>
          <w:szCs w:val="28"/>
        </w:rPr>
      </w:pPr>
      <w:r w:rsidRPr="002F43C3">
        <w:rPr>
          <w:sz w:val="28"/>
          <w:szCs w:val="28"/>
          <w:lang w:val="uk-UA"/>
        </w:rPr>
        <w:t xml:space="preserve">55. </w:t>
      </w:r>
      <w:proofErr w:type="spellStart"/>
      <w:r w:rsidRPr="002F43C3">
        <w:rPr>
          <w:sz w:val="28"/>
          <w:szCs w:val="28"/>
        </w:rPr>
        <w:t>Рубский</w:t>
      </w:r>
      <w:proofErr w:type="spellEnd"/>
      <w:r w:rsidRPr="002F43C3">
        <w:rPr>
          <w:sz w:val="28"/>
          <w:szCs w:val="28"/>
        </w:rPr>
        <w:t xml:space="preserve"> В., священник, </w:t>
      </w:r>
      <w:proofErr w:type="spellStart"/>
      <w:r w:rsidRPr="002F43C3">
        <w:rPr>
          <w:sz w:val="28"/>
          <w:szCs w:val="28"/>
        </w:rPr>
        <w:t>Луканов</w:t>
      </w:r>
      <w:proofErr w:type="spellEnd"/>
      <w:r w:rsidRPr="002F43C3">
        <w:rPr>
          <w:sz w:val="28"/>
          <w:szCs w:val="28"/>
        </w:rPr>
        <w:t xml:space="preserve"> В., священник. Верую. Блокнот-конспект по православному вероучению. Одесса-Донецк, 2000. 112 с.</w:t>
      </w:r>
    </w:p>
    <w:p w:rsidR="002F43C3" w:rsidRPr="002F43C3" w:rsidRDefault="002F43C3" w:rsidP="002F43C3">
      <w:pPr>
        <w:spacing w:line="360" w:lineRule="auto"/>
        <w:ind w:firstLine="708"/>
        <w:jc w:val="both"/>
        <w:rPr>
          <w:rFonts w:eastAsia="Calibri"/>
          <w:sz w:val="28"/>
          <w:szCs w:val="28"/>
          <w:lang w:val="uk-UA"/>
        </w:rPr>
      </w:pPr>
      <w:r w:rsidRPr="002F43C3">
        <w:rPr>
          <w:rFonts w:eastAsia="Calibri"/>
          <w:sz w:val="28"/>
          <w:szCs w:val="28"/>
        </w:rPr>
        <w:t xml:space="preserve">56. Священник. </w:t>
      </w:r>
      <w:r w:rsidRPr="002F43C3">
        <w:rPr>
          <w:rFonts w:eastAsia="Calibri"/>
          <w:i/>
          <w:sz w:val="28"/>
          <w:szCs w:val="28"/>
        </w:rPr>
        <w:t>Древо</w:t>
      </w:r>
      <w:proofErr w:type="gramStart"/>
      <w:r w:rsidRPr="002F43C3">
        <w:rPr>
          <w:rFonts w:eastAsia="Calibri"/>
          <w:sz w:val="28"/>
          <w:szCs w:val="28"/>
        </w:rPr>
        <w:t xml:space="preserve"> :</w:t>
      </w:r>
      <w:proofErr w:type="gramEnd"/>
      <w:r w:rsidRPr="002F43C3">
        <w:rPr>
          <w:rFonts w:eastAsia="Calibri"/>
          <w:sz w:val="28"/>
          <w:szCs w:val="28"/>
        </w:rPr>
        <w:t xml:space="preserve"> веб-сайт. URL: </w:t>
      </w:r>
      <w:hyperlink r:id="rId31" w:history="1">
        <w:r w:rsidRPr="002F43C3">
          <w:rPr>
            <w:rFonts w:eastAsia="Calibri"/>
            <w:color w:val="0000FF"/>
            <w:sz w:val="28"/>
            <w:szCs w:val="28"/>
            <w:u w:val="single"/>
          </w:rPr>
          <w:t>https://drevo-info.ru/articles/823.html</w:t>
        </w:r>
      </w:hyperlink>
      <w:r w:rsidRPr="002F43C3">
        <w:rPr>
          <w:rFonts w:eastAsia="Calibri"/>
          <w:sz w:val="28"/>
          <w:szCs w:val="28"/>
        </w:rPr>
        <w:t xml:space="preserve"> (дата </w:t>
      </w:r>
      <w:proofErr w:type="spellStart"/>
      <w:r w:rsidRPr="002F43C3">
        <w:rPr>
          <w:rFonts w:eastAsia="Calibri"/>
          <w:sz w:val="28"/>
          <w:szCs w:val="28"/>
        </w:rPr>
        <w:t>звернення</w:t>
      </w:r>
      <w:proofErr w:type="spellEnd"/>
      <w:r w:rsidRPr="002F43C3">
        <w:rPr>
          <w:rFonts w:eastAsia="Calibri"/>
          <w:sz w:val="28"/>
          <w:szCs w:val="28"/>
        </w:rPr>
        <w:t xml:space="preserve"> 03.12.2020).</w:t>
      </w:r>
    </w:p>
    <w:p w:rsidR="002F43C3" w:rsidRPr="002F43C3" w:rsidRDefault="002F43C3" w:rsidP="002F43C3">
      <w:pPr>
        <w:spacing w:line="360" w:lineRule="auto"/>
        <w:ind w:firstLine="708"/>
        <w:jc w:val="both"/>
        <w:rPr>
          <w:rFonts w:eastAsia="Calibri"/>
          <w:sz w:val="28"/>
          <w:szCs w:val="28"/>
          <w:lang w:val="uk-UA"/>
        </w:rPr>
      </w:pPr>
      <w:r w:rsidRPr="002F43C3">
        <w:rPr>
          <w:rFonts w:eastAsia="Calibri"/>
          <w:sz w:val="28"/>
          <w:szCs w:val="28"/>
          <w:lang w:val="uk-UA"/>
        </w:rPr>
        <w:t xml:space="preserve">57. </w:t>
      </w:r>
      <w:r w:rsidRPr="002F43C3">
        <w:rPr>
          <w:rFonts w:eastAsia="Calibri"/>
          <w:sz w:val="28"/>
          <w:szCs w:val="28"/>
        </w:rPr>
        <w:t>Северодонецкая епархия 10 лет. Северодонецк, 2017</w:t>
      </w:r>
      <w:r w:rsidRPr="002F43C3">
        <w:rPr>
          <w:rFonts w:eastAsia="Calibri"/>
          <w:sz w:val="28"/>
          <w:szCs w:val="28"/>
          <w:lang w:val="uk-UA"/>
        </w:rPr>
        <w:t>.</w:t>
      </w:r>
      <w:r w:rsidRPr="002F43C3">
        <w:rPr>
          <w:rFonts w:eastAsia="Calibri"/>
          <w:sz w:val="28"/>
          <w:szCs w:val="28"/>
        </w:rPr>
        <w:t xml:space="preserve"> 104 с.</w:t>
      </w:r>
    </w:p>
    <w:p w:rsidR="002F43C3" w:rsidRPr="002F43C3" w:rsidRDefault="002F43C3" w:rsidP="002F43C3">
      <w:pPr>
        <w:spacing w:line="360" w:lineRule="auto"/>
        <w:ind w:firstLine="708"/>
        <w:jc w:val="both"/>
        <w:rPr>
          <w:rFonts w:eastAsia="Calibri"/>
          <w:sz w:val="28"/>
          <w:szCs w:val="28"/>
          <w:lang w:val="uk-UA"/>
        </w:rPr>
      </w:pPr>
      <w:r w:rsidRPr="002F43C3">
        <w:rPr>
          <w:rFonts w:eastAsia="Calibri"/>
          <w:sz w:val="28"/>
          <w:szCs w:val="28"/>
          <w:lang w:val="uk-UA"/>
        </w:rPr>
        <w:lastRenderedPageBreak/>
        <w:t xml:space="preserve">58.Сергий (Романов). </w:t>
      </w:r>
      <w:proofErr w:type="spellStart"/>
      <w:r w:rsidRPr="002F43C3">
        <w:rPr>
          <w:i/>
          <w:sz w:val="28"/>
          <w:szCs w:val="28"/>
          <w:lang w:val="uk-UA"/>
        </w:rPr>
        <w:t>Википедия</w:t>
      </w:r>
      <w:proofErr w:type="spellEnd"/>
      <w:r w:rsidRPr="002F43C3">
        <w:rPr>
          <w:sz w:val="28"/>
          <w:szCs w:val="28"/>
          <w:lang w:val="uk-UA"/>
        </w:rPr>
        <w:t xml:space="preserve"> : </w:t>
      </w:r>
      <w:r w:rsidRPr="002F43C3">
        <w:rPr>
          <w:rFonts w:eastAsia="Calibri"/>
          <w:sz w:val="28"/>
          <w:szCs w:val="28"/>
        </w:rPr>
        <w:t>веб-сайт. URL:</w:t>
      </w:r>
    </w:p>
    <w:p w:rsidR="002F43C3" w:rsidRPr="002F43C3" w:rsidRDefault="002F43C3" w:rsidP="002F43C3">
      <w:pPr>
        <w:widowControl w:val="0"/>
        <w:spacing w:line="360" w:lineRule="auto"/>
        <w:rPr>
          <w:rFonts w:eastAsia="Calibri"/>
          <w:sz w:val="28"/>
          <w:szCs w:val="28"/>
          <w:lang w:val="uk-UA" w:eastAsia="en-US"/>
        </w:rPr>
      </w:pPr>
      <w:hyperlink r:id="rId32" w:anchor="cite_note-216" w:history="1">
        <w:r w:rsidRPr="002F43C3">
          <w:rPr>
            <w:rFonts w:eastAsia="Calibri"/>
            <w:color w:val="020BBE"/>
            <w:sz w:val="28"/>
            <w:szCs w:val="28"/>
            <w:u w:val="single"/>
            <w:lang w:val="uk-UA" w:eastAsia="en-US"/>
          </w:rPr>
          <w:t>https://ru.wikipedia.org/wiki/Сергий_(Романов)#cite_note-216</w:t>
        </w:r>
      </w:hyperlink>
      <w:r w:rsidRPr="002F43C3">
        <w:rPr>
          <w:rFonts w:eastAsia="Calibri"/>
          <w:sz w:val="28"/>
          <w:szCs w:val="28"/>
          <w:lang w:val="uk-UA" w:eastAsia="en-US"/>
        </w:rPr>
        <w:t xml:space="preserve"> (дата звернення: 04.01.2021).</w:t>
      </w:r>
    </w:p>
    <w:p w:rsidR="002F43C3" w:rsidRPr="002F43C3" w:rsidRDefault="002F43C3" w:rsidP="002F43C3">
      <w:pPr>
        <w:spacing w:line="360" w:lineRule="auto"/>
        <w:ind w:firstLine="708"/>
        <w:jc w:val="both"/>
        <w:rPr>
          <w:rFonts w:eastAsia="Calibri"/>
          <w:sz w:val="28"/>
          <w:szCs w:val="28"/>
          <w:lang w:val="uk-UA"/>
        </w:rPr>
      </w:pPr>
      <w:r w:rsidRPr="002F43C3">
        <w:rPr>
          <w:rFonts w:eastAsia="Calibri"/>
          <w:sz w:val="28"/>
          <w:szCs w:val="28"/>
          <w:lang w:val="uk-UA"/>
        </w:rPr>
        <w:t xml:space="preserve">59. </w:t>
      </w:r>
      <w:proofErr w:type="spellStart"/>
      <w:r w:rsidRPr="002F43C3">
        <w:rPr>
          <w:rFonts w:eastAsia="Calibri"/>
          <w:sz w:val="28"/>
          <w:szCs w:val="28"/>
          <w:lang w:val="uk-UA"/>
        </w:rPr>
        <w:t>Сергий</w:t>
      </w:r>
      <w:proofErr w:type="spellEnd"/>
      <w:r w:rsidRPr="002F43C3">
        <w:rPr>
          <w:rFonts w:eastAsia="Calibri"/>
          <w:sz w:val="28"/>
          <w:szCs w:val="28"/>
          <w:lang w:val="uk-UA"/>
        </w:rPr>
        <w:t xml:space="preserve"> (Романов), </w:t>
      </w:r>
      <w:proofErr w:type="spellStart"/>
      <w:r w:rsidRPr="002F43C3">
        <w:rPr>
          <w:rFonts w:eastAsia="Calibri"/>
          <w:sz w:val="28"/>
          <w:szCs w:val="28"/>
          <w:lang w:val="uk-UA"/>
        </w:rPr>
        <w:t>схиигумен</w:t>
      </w:r>
      <w:proofErr w:type="spellEnd"/>
      <w:r w:rsidRPr="002F43C3">
        <w:rPr>
          <w:rFonts w:eastAsia="Calibri"/>
          <w:sz w:val="28"/>
          <w:szCs w:val="28"/>
          <w:lang w:val="uk-UA"/>
        </w:rPr>
        <w:t xml:space="preserve">. Слуги антихриста. </w:t>
      </w:r>
      <w:proofErr w:type="spellStart"/>
      <w:r w:rsidRPr="002F43C3">
        <w:rPr>
          <w:rFonts w:eastAsia="Calibri"/>
          <w:i/>
          <w:sz w:val="28"/>
          <w:szCs w:val="28"/>
        </w:rPr>
        <w:t>YouTube</w:t>
      </w:r>
      <w:proofErr w:type="spellEnd"/>
      <w:r w:rsidRPr="002F43C3">
        <w:rPr>
          <w:rFonts w:eastAsia="Calibri"/>
          <w:sz w:val="28"/>
          <w:szCs w:val="28"/>
          <w:lang w:val="uk-UA"/>
        </w:rPr>
        <w:t xml:space="preserve">: </w:t>
      </w:r>
      <w:r w:rsidRPr="002F43C3">
        <w:rPr>
          <w:rFonts w:eastAsia="Calibri"/>
          <w:sz w:val="28"/>
          <w:szCs w:val="28"/>
        </w:rPr>
        <w:t>на 0:00:55.</w:t>
      </w:r>
      <w:r w:rsidRPr="002F43C3">
        <w:rPr>
          <w:rFonts w:eastAsia="Calibri"/>
          <w:sz w:val="28"/>
          <w:szCs w:val="28"/>
          <w:lang w:val="uk-UA"/>
        </w:rPr>
        <w:t xml:space="preserve"> </w:t>
      </w:r>
      <w:hyperlink r:id="rId33" w:history="1">
        <w:r w:rsidRPr="002F43C3">
          <w:rPr>
            <w:rFonts w:eastAsia="Calibri"/>
            <w:color w:val="020BBE"/>
            <w:sz w:val="28"/>
            <w:szCs w:val="28"/>
            <w:u w:val="single"/>
            <w:lang w:val="uk-UA"/>
          </w:rPr>
          <w:t>https://www.youtube.com/watch?v=cRE1VmIGJyI</w:t>
        </w:r>
      </w:hyperlink>
      <w:r w:rsidRPr="002F43C3">
        <w:rPr>
          <w:rFonts w:eastAsia="Calibri"/>
          <w:sz w:val="28"/>
          <w:szCs w:val="28"/>
          <w:lang w:val="uk-UA"/>
        </w:rPr>
        <w:t xml:space="preserve"> (дата звернення: 18.12.2020).</w:t>
      </w:r>
    </w:p>
    <w:p w:rsidR="002F43C3" w:rsidRPr="002F43C3" w:rsidRDefault="002F43C3" w:rsidP="00EA116D">
      <w:pPr>
        <w:spacing w:line="360" w:lineRule="auto"/>
        <w:ind w:firstLine="708"/>
        <w:jc w:val="both"/>
        <w:rPr>
          <w:sz w:val="28"/>
          <w:szCs w:val="28"/>
        </w:rPr>
      </w:pPr>
      <w:r w:rsidRPr="002F43C3">
        <w:rPr>
          <w:rFonts w:eastAsia="Calibri"/>
          <w:sz w:val="28"/>
          <w:szCs w:val="28"/>
          <w:lang w:val="uk-UA"/>
        </w:rPr>
        <w:t xml:space="preserve">60. </w:t>
      </w:r>
      <w:proofErr w:type="spellStart"/>
      <w:r w:rsidRPr="002F43C3">
        <w:rPr>
          <w:rFonts w:eastAsia="Calibri"/>
          <w:sz w:val="28"/>
          <w:szCs w:val="28"/>
          <w:lang w:val="uk-UA"/>
        </w:rPr>
        <w:t>Сергий</w:t>
      </w:r>
      <w:proofErr w:type="spellEnd"/>
      <w:r w:rsidRPr="002F43C3">
        <w:rPr>
          <w:rFonts w:eastAsia="Calibri"/>
          <w:sz w:val="28"/>
          <w:szCs w:val="28"/>
          <w:lang w:val="uk-UA"/>
        </w:rPr>
        <w:t xml:space="preserve"> (Романов), </w:t>
      </w:r>
      <w:proofErr w:type="spellStart"/>
      <w:r w:rsidRPr="002F43C3">
        <w:rPr>
          <w:rFonts w:eastAsia="Calibri"/>
          <w:sz w:val="28"/>
          <w:szCs w:val="28"/>
          <w:lang w:val="uk-UA"/>
        </w:rPr>
        <w:t>схиигумен</w:t>
      </w:r>
      <w:proofErr w:type="spellEnd"/>
      <w:r w:rsidRPr="002F43C3">
        <w:rPr>
          <w:rFonts w:eastAsia="Calibri"/>
          <w:sz w:val="28"/>
          <w:szCs w:val="28"/>
          <w:lang w:val="uk-UA"/>
        </w:rPr>
        <w:t xml:space="preserve">.  </w:t>
      </w:r>
      <w:proofErr w:type="spellStart"/>
      <w:r w:rsidRPr="002F43C3">
        <w:rPr>
          <w:rFonts w:eastAsia="Calibri"/>
          <w:sz w:val="28"/>
          <w:szCs w:val="28"/>
          <w:lang w:val="uk-UA"/>
        </w:rPr>
        <w:t>Где</w:t>
      </w:r>
      <w:proofErr w:type="spellEnd"/>
      <w:r w:rsidRPr="002F43C3">
        <w:rPr>
          <w:rFonts w:eastAsia="Calibri"/>
          <w:sz w:val="28"/>
          <w:szCs w:val="28"/>
          <w:lang w:val="uk-UA"/>
        </w:rPr>
        <w:t xml:space="preserve"> </w:t>
      </w:r>
      <w:proofErr w:type="spellStart"/>
      <w:r w:rsidRPr="002F43C3">
        <w:rPr>
          <w:rFonts w:eastAsia="Calibri"/>
          <w:sz w:val="28"/>
          <w:szCs w:val="28"/>
          <w:lang w:val="uk-UA"/>
        </w:rPr>
        <w:t>вера</w:t>
      </w:r>
      <w:proofErr w:type="spellEnd"/>
      <w:r w:rsidRPr="002F43C3">
        <w:rPr>
          <w:rFonts w:eastAsia="Calibri"/>
          <w:sz w:val="28"/>
          <w:szCs w:val="28"/>
          <w:lang w:val="uk-UA"/>
        </w:rPr>
        <w:t xml:space="preserve"> в </w:t>
      </w:r>
      <w:proofErr w:type="spellStart"/>
      <w:r w:rsidRPr="002F43C3">
        <w:rPr>
          <w:rFonts w:eastAsia="Calibri"/>
          <w:sz w:val="28"/>
          <w:szCs w:val="28"/>
          <w:lang w:val="uk-UA"/>
        </w:rPr>
        <w:t>чистоте</w:t>
      </w:r>
      <w:proofErr w:type="spellEnd"/>
      <w:r w:rsidRPr="002F43C3">
        <w:rPr>
          <w:rFonts w:eastAsia="Calibri"/>
          <w:sz w:val="28"/>
          <w:szCs w:val="28"/>
          <w:lang w:val="uk-UA"/>
        </w:rPr>
        <w:t xml:space="preserve"> - там </w:t>
      </w:r>
      <w:proofErr w:type="spellStart"/>
      <w:r w:rsidRPr="002F43C3">
        <w:rPr>
          <w:rFonts w:eastAsia="Calibri"/>
          <w:sz w:val="28"/>
          <w:szCs w:val="28"/>
          <w:lang w:val="uk-UA"/>
        </w:rPr>
        <w:t>нетраскола</w:t>
      </w:r>
      <w:proofErr w:type="spellEnd"/>
      <w:r w:rsidRPr="002F43C3">
        <w:rPr>
          <w:rFonts w:eastAsia="Calibri"/>
          <w:sz w:val="28"/>
          <w:szCs w:val="28"/>
          <w:lang w:val="uk-UA"/>
        </w:rPr>
        <w:t xml:space="preserve">! </w:t>
      </w:r>
      <w:proofErr w:type="spellStart"/>
      <w:r w:rsidRPr="002F43C3">
        <w:rPr>
          <w:rFonts w:eastAsia="Calibri"/>
          <w:i/>
          <w:sz w:val="28"/>
          <w:szCs w:val="28"/>
          <w:lang w:val="uk-UA"/>
        </w:rPr>
        <w:t>Youtube</w:t>
      </w:r>
      <w:proofErr w:type="spellEnd"/>
      <w:r w:rsidRPr="002F43C3">
        <w:rPr>
          <w:rFonts w:eastAsia="Calibri"/>
          <w:sz w:val="28"/>
          <w:szCs w:val="28"/>
          <w:lang w:val="uk-UA"/>
        </w:rPr>
        <w:t xml:space="preserve">: на 0:01:54. </w:t>
      </w:r>
      <w:r w:rsidRPr="002F43C3">
        <w:fldChar w:fldCharType="begin"/>
      </w:r>
      <w:r w:rsidRPr="002F43C3">
        <w:instrText xml:space="preserve"> HYPERLINK "https://www.youtube.com/watch?v=T9NabgOOnN0" </w:instrText>
      </w:r>
      <w:r w:rsidRPr="002F43C3">
        <w:fldChar w:fldCharType="separate"/>
      </w:r>
      <w:r w:rsidRPr="002F43C3">
        <w:rPr>
          <w:rFonts w:eastAsia="Calibri"/>
          <w:color w:val="020BBE"/>
          <w:sz w:val="28"/>
          <w:szCs w:val="28"/>
          <w:u w:val="single"/>
          <w:lang w:val="uk-UA"/>
        </w:rPr>
        <w:t>https://www.youtube.com/watch?v=T9NabgOOnN0</w:t>
      </w:r>
      <w:r w:rsidRPr="002F43C3">
        <w:rPr>
          <w:rFonts w:eastAsia="Calibri"/>
          <w:color w:val="020BBE"/>
          <w:sz w:val="28"/>
          <w:szCs w:val="28"/>
          <w:u w:val="single"/>
          <w:lang w:val="uk-UA"/>
        </w:rPr>
        <w:fldChar w:fldCharType="end"/>
      </w:r>
      <w:r w:rsidRPr="002F43C3">
        <w:rPr>
          <w:rFonts w:eastAsia="Calibri"/>
          <w:sz w:val="28"/>
          <w:szCs w:val="28"/>
          <w:lang w:val="uk-UA"/>
        </w:rPr>
        <w:t xml:space="preserve"> (дата звернення: 18.12.2020).</w:t>
      </w:r>
    </w:p>
    <w:p w:rsidR="002F43C3" w:rsidRPr="002F43C3" w:rsidRDefault="002F43C3" w:rsidP="00EA116D">
      <w:pPr>
        <w:spacing w:line="360" w:lineRule="auto"/>
        <w:ind w:firstLine="708"/>
        <w:jc w:val="both"/>
        <w:rPr>
          <w:rFonts w:eastAsia="Calibri"/>
          <w:sz w:val="28"/>
          <w:szCs w:val="28"/>
          <w:lang w:val="uk-UA"/>
        </w:rPr>
      </w:pPr>
      <w:r w:rsidRPr="002F43C3">
        <w:rPr>
          <w:rFonts w:eastAsia="Calibri"/>
          <w:sz w:val="28"/>
          <w:szCs w:val="28"/>
          <w:lang w:val="uk-UA"/>
        </w:rPr>
        <w:t xml:space="preserve">61. </w:t>
      </w:r>
      <w:proofErr w:type="spellStart"/>
      <w:r w:rsidRPr="002F43C3">
        <w:rPr>
          <w:rFonts w:eastAsia="Calibri"/>
          <w:sz w:val="28"/>
          <w:szCs w:val="28"/>
          <w:lang w:val="uk-UA"/>
        </w:rPr>
        <w:t>Сергий</w:t>
      </w:r>
      <w:proofErr w:type="spellEnd"/>
      <w:r w:rsidRPr="002F43C3">
        <w:rPr>
          <w:rFonts w:eastAsia="Calibri"/>
          <w:sz w:val="28"/>
          <w:szCs w:val="28"/>
          <w:lang w:val="uk-UA"/>
        </w:rPr>
        <w:t xml:space="preserve"> (Романов), </w:t>
      </w:r>
      <w:proofErr w:type="spellStart"/>
      <w:r w:rsidRPr="002F43C3">
        <w:rPr>
          <w:rFonts w:eastAsia="Calibri"/>
          <w:sz w:val="28"/>
          <w:szCs w:val="28"/>
          <w:lang w:val="uk-UA"/>
        </w:rPr>
        <w:t>схиигумен</w:t>
      </w:r>
      <w:proofErr w:type="spellEnd"/>
      <w:r w:rsidRPr="002F43C3">
        <w:rPr>
          <w:rFonts w:eastAsia="Calibri"/>
          <w:sz w:val="28"/>
          <w:szCs w:val="28"/>
          <w:lang w:val="uk-UA"/>
        </w:rPr>
        <w:t xml:space="preserve">. </w:t>
      </w:r>
      <w:proofErr w:type="spellStart"/>
      <w:r w:rsidRPr="002F43C3">
        <w:rPr>
          <w:rFonts w:eastAsia="Calibri"/>
          <w:sz w:val="28"/>
          <w:szCs w:val="28"/>
          <w:lang w:val="uk-UA"/>
        </w:rPr>
        <w:t>Отчитка</w:t>
      </w:r>
      <w:proofErr w:type="spellEnd"/>
      <w:r w:rsidRPr="002F43C3">
        <w:rPr>
          <w:rFonts w:eastAsia="Calibri"/>
          <w:sz w:val="28"/>
          <w:szCs w:val="28"/>
          <w:lang w:val="uk-UA"/>
        </w:rPr>
        <w:t xml:space="preserve">. </w:t>
      </w:r>
      <w:proofErr w:type="spellStart"/>
      <w:r w:rsidRPr="002F43C3">
        <w:rPr>
          <w:rFonts w:eastAsia="Calibri"/>
          <w:i/>
          <w:sz w:val="28"/>
          <w:szCs w:val="28"/>
        </w:rPr>
        <w:t>ok</w:t>
      </w:r>
      <w:proofErr w:type="spellEnd"/>
      <w:r w:rsidRPr="002F43C3">
        <w:rPr>
          <w:rFonts w:eastAsia="Calibri"/>
          <w:i/>
          <w:sz w:val="28"/>
          <w:szCs w:val="28"/>
          <w:lang w:val="uk-UA"/>
        </w:rPr>
        <w:t>.</w:t>
      </w:r>
      <w:proofErr w:type="spellStart"/>
      <w:r w:rsidRPr="002F43C3">
        <w:rPr>
          <w:rFonts w:eastAsia="Calibri"/>
          <w:i/>
          <w:sz w:val="28"/>
          <w:szCs w:val="28"/>
        </w:rPr>
        <w:t>ru</w:t>
      </w:r>
      <w:proofErr w:type="spellEnd"/>
      <w:proofErr w:type="gramStart"/>
      <w:r w:rsidRPr="002F43C3">
        <w:rPr>
          <w:rFonts w:eastAsia="Calibri"/>
          <w:sz w:val="28"/>
          <w:szCs w:val="28"/>
          <w:lang w:val="uk-UA"/>
        </w:rPr>
        <w:t xml:space="preserve"> :</w:t>
      </w:r>
      <w:proofErr w:type="gramEnd"/>
      <w:r w:rsidRPr="002F43C3">
        <w:rPr>
          <w:rFonts w:eastAsia="Calibri"/>
          <w:sz w:val="28"/>
          <w:szCs w:val="28"/>
          <w:lang w:val="uk-UA"/>
        </w:rPr>
        <w:t xml:space="preserve"> веб-сайт. </w:t>
      </w:r>
      <w:r w:rsidRPr="002F43C3">
        <w:rPr>
          <w:rFonts w:eastAsia="Calibri"/>
          <w:sz w:val="28"/>
          <w:szCs w:val="28"/>
        </w:rPr>
        <w:t>URL:</w:t>
      </w:r>
      <w:r w:rsidR="00EA116D">
        <w:rPr>
          <w:rFonts w:eastAsia="Calibri"/>
          <w:sz w:val="28"/>
          <w:szCs w:val="28"/>
          <w:lang w:val="uk-UA"/>
        </w:rPr>
        <w:t xml:space="preserve"> </w:t>
      </w:r>
      <w:hyperlink r:id="rId34" w:history="1">
        <w:r w:rsidRPr="002F43C3">
          <w:rPr>
            <w:rFonts w:eastAsia="Calibri"/>
            <w:color w:val="020BBE"/>
            <w:sz w:val="28"/>
            <w:szCs w:val="28"/>
            <w:u w:val="single"/>
            <w:lang w:val="uk-UA" w:eastAsia="en-US"/>
          </w:rPr>
          <w:t>https://ok.ru/video/1363171938680</w:t>
        </w:r>
      </w:hyperlink>
      <w:r w:rsidRPr="002F43C3">
        <w:rPr>
          <w:rFonts w:eastAsia="Calibri"/>
          <w:sz w:val="28"/>
          <w:szCs w:val="28"/>
          <w:lang w:val="uk-UA" w:eastAsia="en-US"/>
        </w:rPr>
        <w:t xml:space="preserve"> (дата звернення: 20.12.2020).</w:t>
      </w:r>
    </w:p>
    <w:p w:rsidR="002F43C3" w:rsidRPr="002F43C3" w:rsidRDefault="002F43C3" w:rsidP="002F43C3">
      <w:pPr>
        <w:spacing w:line="360" w:lineRule="auto"/>
        <w:ind w:firstLine="708"/>
        <w:rPr>
          <w:sz w:val="28"/>
          <w:szCs w:val="28"/>
        </w:rPr>
      </w:pPr>
      <w:r w:rsidRPr="002F43C3">
        <w:rPr>
          <w:sz w:val="28"/>
          <w:szCs w:val="28"/>
          <w:lang w:val="uk-UA"/>
        </w:rPr>
        <w:t xml:space="preserve">62. </w:t>
      </w:r>
      <w:r w:rsidRPr="002F43C3">
        <w:rPr>
          <w:sz w:val="28"/>
          <w:szCs w:val="28"/>
        </w:rPr>
        <w:t xml:space="preserve">Служебник. Свято-Успенская </w:t>
      </w:r>
      <w:proofErr w:type="spellStart"/>
      <w:r w:rsidRPr="002F43C3">
        <w:rPr>
          <w:sz w:val="28"/>
          <w:szCs w:val="28"/>
        </w:rPr>
        <w:t>Почаевская</w:t>
      </w:r>
      <w:proofErr w:type="spellEnd"/>
      <w:r w:rsidRPr="002F43C3">
        <w:rPr>
          <w:sz w:val="28"/>
          <w:szCs w:val="28"/>
        </w:rPr>
        <w:t xml:space="preserve"> Лавра, 2017. 400 с.  </w:t>
      </w:r>
    </w:p>
    <w:p w:rsidR="002F43C3" w:rsidRPr="002F43C3" w:rsidRDefault="002F43C3" w:rsidP="002F43C3">
      <w:pPr>
        <w:spacing w:line="360" w:lineRule="auto"/>
        <w:ind w:firstLine="708"/>
        <w:rPr>
          <w:rFonts w:eastAsia="Calibri"/>
          <w:sz w:val="28"/>
          <w:szCs w:val="28"/>
          <w:lang w:val="uk-UA"/>
        </w:rPr>
      </w:pPr>
      <w:r w:rsidRPr="002F43C3">
        <w:rPr>
          <w:sz w:val="28"/>
          <w:szCs w:val="28"/>
          <w:lang w:val="uk-UA"/>
        </w:rPr>
        <w:t xml:space="preserve">63. </w:t>
      </w:r>
      <w:r w:rsidRPr="002F43C3">
        <w:rPr>
          <w:sz w:val="28"/>
          <w:szCs w:val="28"/>
        </w:rPr>
        <w:t xml:space="preserve">Содружество. </w:t>
      </w:r>
      <w:r w:rsidRPr="002F43C3">
        <w:rPr>
          <w:i/>
          <w:sz w:val="28"/>
          <w:szCs w:val="28"/>
        </w:rPr>
        <w:t>Северодонецк онлайн</w:t>
      </w:r>
      <w:proofErr w:type="gramStart"/>
      <w:r w:rsidRPr="002F43C3">
        <w:rPr>
          <w:sz w:val="28"/>
          <w:szCs w:val="28"/>
        </w:rPr>
        <w:t xml:space="preserve"> :</w:t>
      </w:r>
      <w:proofErr w:type="gramEnd"/>
      <w:r w:rsidRPr="002F43C3">
        <w:rPr>
          <w:sz w:val="28"/>
          <w:szCs w:val="28"/>
        </w:rPr>
        <w:t xml:space="preserve"> </w:t>
      </w:r>
      <w:r w:rsidRPr="002F43C3">
        <w:rPr>
          <w:rFonts w:eastAsia="Calibri"/>
          <w:sz w:val="28"/>
          <w:szCs w:val="28"/>
          <w:lang w:val="uk-UA"/>
        </w:rPr>
        <w:t xml:space="preserve">веб-сайт. </w:t>
      </w:r>
      <w:r w:rsidRPr="002F43C3">
        <w:rPr>
          <w:rFonts w:eastAsia="Calibri"/>
          <w:sz w:val="28"/>
          <w:szCs w:val="28"/>
        </w:rPr>
        <w:t>URL:</w:t>
      </w:r>
      <w:r w:rsidRPr="002F43C3">
        <w:rPr>
          <w:sz w:val="28"/>
          <w:szCs w:val="28"/>
        </w:rPr>
        <w:t xml:space="preserve"> </w:t>
      </w:r>
      <w:hyperlink r:id="rId35" w:history="1">
        <w:r w:rsidRPr="002F43C3">
          <w:rPr>
            <w:color w:val="020BBE"/>
            <w:sz w:val="28"/>
            <w:szCs w:val="28"/>
            <w:u w:val="single"/>
          </w:rPr>
          <w:t>https://sd.ua/kpo</w:t>
        </w:r>
      </w:hyperlink>
      <w:r w:rsidRPr="002F43C3">
        <w:rPr>
          <w:sz w:val="28"/>
          <w:szCs w:val="28"/>
        </w:rPr>
        <w:t xml:space="preserve"> </w:t>
      </w:r>
      <w:r w:rsidRPr="002F43C3">
        <w:rPr>
          <w:rFonts w:eastAsia="Calibri"/>
          <w:sz w:val="28"/>
          <w:szCs w:val="28"/>
          <w:lang w:val="uk-UA"/>
        </w:rPr>
        <w:t>(дата звернення: 27.11.2020).</w:t>
      </w:r>
    </w:p>
    <w:p w:rsidR="002F43C3" w:rsidRPr="002F43C3" w:rsidRDefault="002F43C3" w:rsidP="002F43C3">
      <w:pPr>
        <w:spacing w:line="360" w:lineRule="auto"/>
        <w:ind w:firstLine="708"/>
        <w:jc w:val="both"/>
        <w:rPr>
          <w:sz w:val="28"/>
          <w:szCs w:val="28"/>
        </w:rPr>
      </w:pPr>
      <w:r w:rsidRPr="002F43C3">
        <w:rPr>
          <w:sz w:val="28"/>
          <w:szCs w:val="28"/>
          <w:lang w:val="uk-UA"/>
        </w:rPr>
        <w:t xml:space="preserve">64. </w:t>
      </w:r>
      <w:r w:rsidRPr="002F43C3">
        <w:rPr>
          <w:sz w:val="28"/>
          <w:szCs w:val="28"/>
        </w:rPr>
        <w:t xml:space="preserve">Ты можешь жить вечно в раю на земле. </w:t>
      </w:r>
      <w:r w:rsidRPr="002F43C3">
        <w:rPr>
          <w:sz w:val="28"/>
          <w:szCs w:val="28"/>
          <w:lang w:val="en-US"/>
        </w:rPr>
        <w:t xml:space="preserve">Brooklyn, New York, U.S.A.: Watch Tower Bible and Tract Society of New York, 1989. </w:t>
      </w:r>
      <w:r w:rsidRPr="002F43C3">
        <w:rPr>
          <w:sz w:val="28"/>
          <w:szCs w:val="28"/>
        </w:rPr>
        <w:t xml:space="preserve">256 </w:t>
      </w:r>
      <w:r w:rsidRPr="002F43C3">
        <w:rPr>
          <w:sz w:val="28"/>
          <w:szCs w:val="28"/>
          <w:lang w:val="en-US"/>
        </w:rPr>
        <w:t>c</w:t>
      </w:r>
      <w:r w:rsidRPr="002F43C3">
        <w:rPr>
          <w:sz w:val="28"/>
          <w:szCs w:val="28"/>
        </w:rPr>
        <w:t>.</w:t>
      </w:r>
    </w:p>
    <w:p w:rsidR="002F43C3" w:rsidRPr="002F43C3" w:rsidRDefault="002F43C3" w:rsidP="002F43C3">
      <w:pPr>
        <w:spacing w:line="360" w:lineRule="auto"/>
        <w:ind w:firstLine="708"/>
        <w:jc w:val="both"/>
        <w:rPr>
          <w:sz w:val="28"/>
          <w:szCs w:val="28"/>
        </w:rPr>
      </w:pPr>
      <w:r w:rsidRPr="002F43C3">
        <w:rPr>
          <w:rFonts w:eastAsia="Calibri"/>
          <w:sz w:val="28"/>
          <w:szCs w:val="28"/>
          <w:lang w:val="uk-UA"/>
        </w:rPr>
        <w:t xml:space="preserve">65. </w:t>
      </w:r>
      <w:proofErr w:type="spellStart"/>
      <w:r w:rsidRPr="002F43C3">
        <w:rPr>
          <w:rFonts w:eastAsia="Calibri"/>
          <w:sz w:val="28"/>
          <w:szCs w:val="28"/>
        </w:rPr>
        <w:t>Уолтер</w:t>
      </w:r>
      <w:proofErr w:type="spellEnd"/>
      <w:r w:rsidRPr="002F43C3">
        <w:rPr>
          <w:rFonts w:eastAsia="Calibri"/>
          <w:sz w:val="28"/>
          <w:szCs w:val="28"/>
        </w:rPr>
        <w:t xml:space="preserve"> М. Царство культов. СПб</w:t>
      </w:r>
      <w:proofErr w:type="gramStart"/>
      <w:r w:rsidRPr="002F43C3">
        <w:rPr>
          <w:rFonts w:eastAsia="Calibri"/>
          <w:sz w:val="28"/>
          <w:szCs w:val="28"/>
        </w:rPr>
        <w:t xml:space="preserve">.: </w:t>
      </w:r>
      <w:proofErr w:type="gramEnd"/>
      <w:r w:rsidRPr="002F43C3">
        <w:rPr>
          <w:rFonts w:eastAsia="Calibri"/>
          <w:sz w:val="28"/>
          <w:szCs w:val="28"/>
        </w:rPr>
        <w:t>Логос, 1992</w:t>
      </w:r>
      <w:r w:rsidRPr="002F43C3">
        <w:rPr>
          <w:rFonts w:eastAsia="Calibri"/>
          <w:sz w:val="28"/>
          <w:szCs w:val="28"/>
          <w:lang w:val="uk-UA"/>
        </w:rPr>
        <w:t>.</w:t>
      </w:r>
      <w:r w:rsidRPr="002F43C3">
        <w:rPr>
          <w:rFonts w:eastAsia="Calibri"/>
          <w:sz w:val="28"/>
          <w:szCs w:val="28"/>
        </w:rPr>
        <w:t xml:space="preserve"> 352 с.</w:t>
      </w:r>
    </w:p>
    <w:p w:rsidR="002F43C3" w:rsidRPr="002F43C3" w:rsidRDefault="002F43C3" w:rsidP="002F43C3">
      <w:pPr>
        <w:spacing w:line="360" w:lineRule="auto"/>
        <w:ind w:firstLine="708"/>
        <w:jc w:val="both"/>
        <w:rPr>
          <w:sz w:val="28"/>
          <w:szCs w:val="28"/>
        </w:rPr>
      </w:pPr>
      <w:r w:rsidRPr="002F43C3">
        <w:rPr>
          <w:sz w:val="28"/>
          <w:szCs w:val="28"/>
          <w:lang w:val="uk-UA"/>
        </w:rPr>
        <w:t xml:space="preserve">66. </w:t>
      </w:r>
      <w:proofErr w:type="spellStart"/>
      <w:r w:rsidRPr="002F43C3">
        <w:rPr>
          <w:sz w:val="28"/>
          <w:szCs w:val="28"/>
        </w:rPr>
        <w:t>Филлипс</w:t>
      </w:r>
      <w:proofErr w:type="spellEnd"/>
      <w:r w:rsidRPr="002F43C3">
        <w:rPr>
          <w:sz w:val="28"/>
          <w:szCs w:val="28"/>
        </w:rPr>
        <w:t xml:space="preserve"> А., протоиерей. О семи видах поддельного православия. </w:t>
      </w:r>
      <w:proofErr w:type="spellStart"/>
      <w:r w:rsidRPr="002F43C3">
        <w:rPr>
          <w:i/>
          <w:sz w:val="28"/>
          <w:szCs w:val="28"/>
        </w:rPr>
        <w:t>Pravoslavie</w:t>
      </w:r>
      <w:proofErr w:type="spellEnd"/>
      <w:proofErr w:type="gramStart"/>
      <w:r w:rsidRPr="002F43C3">
        <w:rPr>
          <w:sz w:val="28"/>
          <w:szCs w:val="28"/>
        </w:rPr>
        <w:t xml:space="preserve"> :</w:t>
      </w:r>
      <w:proofErr w:type="gramEnd"/>
      <w:r w:rsidRPr="002F43C3">
        <w:rPr>
          <w:sz w:val="28"/>
          <w:szCs w:val="28"/>
        </w:rPr>
        <w:t xml:space="preserve">  веб-сайт. URL: </w:t>
      </w:r>
    </w:p>
    <w:p w:rsidR="002F43C3" w:rsidRPr="002F43C3" w:rsidRDefault="002F43C3" w:rsidP="002F43C3">
      <w:pPr>
        <w:widowControl w:val="0"/>
        <w:spacing w:line="360" w:lineRule="auto"/>
        <w:jc w:val="both"/>
        <w:rPr>
          <w:sz w:val="28"/>
          <w:szCs w:val="28"/>
          <w:lang w:eastAsia="en-US"/>
        </w:rPr>
      </w:pPr>
      <w:hyperlink r:id="rId36" w:history="1">
        <w:r w:rsidRPr="002F43C3">
          <w:rPr>
            <w:color w:val="020BBE"/>
            <w:sz w:val="28"/>
            <w:szCs w:val="28"/>
            <w:u w:val="single"/>
            <w:lang w:eastAsia="en-US"/>
          </w:rPr>
          <w:t>https://pravoslavie.ru/131550.html?utm_referrer=https%3A%2F%2Fzen.yandex.com&amp;utm_campaign=dbr</w:t>
        </w:r>
      </w:hyperlink>
      <w:r w:rsidRPr="002F43C3">
        <w:rPr>
          <w:sz w:val="28"/>
          <w:szCs w:val="28"/>
          <w:lang w:eastAsia="en-US"/>
        </w:rPr>
        <w:t xml:space="preserve"> (дата </w:t>
      </w:r>
      <w:proofErr w:type="spellStart"/>
      <w:r w:rsidRPr="002F43C3">
        <w:rPr>
          <w:sz w:val="28"/>
          <w:szCs w:val="28"/>
          <w:lang w:eastAsia="en-US"/>
        </w:rPr>
        <w:t>звернення</w:t>
      </w:r>
      <w:proofErr w:type="spellEnd"/>
      <w:r w:rsidRPr="002F43C3">
        <w:rPr>
          <w:sz w:val="28"/>
          <w:szCs w:val="28"/>
          <w:lang w:eastAsia="en-US"/>
        </w:rPr>
        <w:t>: 03.09.2020).</w:t>
      </w:r>
    </w:p>
    <w:p w:rsidR="002F43C3" w:rsidRPr="002F43C3" w:rsidRDefault="002F43C3" w:rsidP="002F43C3">
      <w:pPr>
        <w:spacing w:line="360" w:lineRule="auto"/>
        <w:ind w:firstLine="708"/>
        <w:jc w:val="both"/>
        <w:rPr>
          <w:sz w:val="28"/>
          <w:szCs w:val="28"/>
        </w:rPr>
      </w:pPr>
      <w:r w:rsidRPr="002F43C3">
        <w:rPr>
          <w:sz w:val="28"/>
          <w:szCs w:val="28"/>
          <w:lang w:val="uk-UA"/>
        </w:rPr>
        <w:t xml:space="preserve">67. </w:t>
      </w:r>
      <w:r w:rsidRPr="002F43C3">
        <w:rPr>
          <w:sz w:val="28"/>
          <w:szCs w:val="28"/>
        </w:rPr>
        <w:t xml:space="preserve">Центр ведической культуры в Северодонецке. </w:t>
      </w:r>
      <w:r w:rsidRPr="002F43C3">
        <w:rPr>
          <w:i/>
          <w:sz w:val="28"/>
          <w:szCs w:val="28"/>
        </w:rPr>
        <w:t>В контакте</w:t>
      </w:r>
      <w:proofErr w:type="gramStart"/>
      <w:r w:rsidRPr="002F43C3">
        <w:rPr>
          <w:sz w:val="28"/>
          <w:szCs w:val="28"/>
        </w:rPr>
        <w:t xml:space="preserve"> :</w:t>
      </w:r>
      <w:proofErr w:type="gramEnd"/>
      <w:r w:rsidRPr="002F43C3">
        <w:rPr>
          <w:sz w:val="28"/>
          <w:szCs w:val="28"/>
        </w:rPr>
        <w:t xml:space="preserve"> веб-сайт. URL: </w:t>
      </w:r>
      <w:hyperlink r:id="rId37" w:history="1">
        <w:r w:rsidRPr="002F43C3">
          <w:rPr>
            <w:color w:val="020BBE"/>
            <w:sz w:val="28"/>
            <w:szCs w:val="28"/>
            <w:u w:val="single"/>
          </w:rPr>
          <w:t>https://vk.com/club70888721</w:t>
        </w:r>
      </w:hyperlink>
      <w:r w:rsidRPr="002F43C3">
        <w:rPr>
          <w:sz w:val="28"/>
          <w:szCs w:val="28"/>
        </w:rPr>
        <w:t xml:space="preserve"> (дата </w:t>
      </w:r>
      <w:proofErr w:type="spellStart"/>
      <w:r w:rsidRPr="002F43C3">
        <w:rPr>
          <w:sz w:val="28"/>
          <w:szCs w:val="28"/>
        </w:rPr>
        <w:t>звернення</w:t>
      </w:r>
      <w:proofErr w:type="spellEnd"/>
      <w:r w:rsidRPr="002F43C3">
        <w:rPr>
          <w:sz w:val="28"/>
          <w:szCs w:val="28"/>
        </w:rPr>
        <w:t>: 18.10.2020).</w:t>
      </w:r>
    </w:p>
    <w:p w:rsidR="002F43C3" w:rsidRPr="002F43C3" w:rsidRDefault="002F43C3" w:rsidP="002F43C3">
      <w:pPr>
        <w:spacing w:line="360" w:lineRule="auto"/>
        <w:ind w:firstLine="708"/>
        <w:jc w:val="both"/>
        <w:rPr>
          <w:rFonts w:eastAsia="Calibri"/>
          <w:sz w:val="28"/>
          <w:szCs w:val="28"/>
        </w:rPr>
      </w:pPr>
      <w:r w:rsidRPr="002F43C3">
        <w:rPr>
          <w:rFonts w:eastAsia="Calibri"/>
          <w:sz w:val="28"/>
          <w:szCs w:val="28"/>
        </w:rPr>
        <w:t xml:space="preserve">68. Церковный суд Екатеринбургской епархии принял решение об отлучении от Церкви схимонаха Сергия (Романова). </w:t>
      </w:r>
      <w:r w:rsidRPr="002F43C3">
        <w:rPr>
          <w:rFonts w:eastAsia="Calibri"/>
          <w:i/>
          <w:sz w:val="28"/>
          <w:szCs w:val="28"/>
        </w:rPr>
        <w:t>Официальный сайт Русской Православной Церкви</w:t>
      </w:r>
      <w:proofErr w:type="gramStart"/>
      <w:r w:rsidRPr="002F43C3">
        <w:rPr>
          <w:rFonts w:eastAsia="Calibri"/>
          <w:sz w:val="28"/>
          <w:szCs w:val="28"/>
        </w:rPr>
        <w:t xml:space="preserve"> :</w:t>
      </w:r>
      <w:proofErr w:type="gramEnd"/>
      <w:r w:rsidRPr="002F43C3">
        <w:rPr>
          <w:rFonts w:eastAsia="Calibri"/>
          <w:sz w:val="28"/>
          <w:szCs w:val="28"/>
        </w:rPr>
        <w:t xml:space="preserve"> веб-сайт. URL:</w:t>
      </w:r>
    </w:p>
    <w:p w:rsidR="002F43C3" w:rsidRPr="002F43C3" w:rsidRDefault="002F43C3" w:rsidP="002F43C3">
      <w:pPr>
        <w:spacing w:line="360" w:lineRule="auto"/>
        <w:jc w:val="both"/>
        <w:rPr>
          <w:rFonts w:eastAsia="Calibri"/>
          <w:sz w:val="28"/>
          <w:szCs w:val="28"/>
        </w:rPr>
      </w:pPr>
      <w:hyperlink r:id="rId38" w:history="1">
        <w:r w:rsidRPr="002F43C3">
          <w:rPr>
            <w:rFonts w:eastAsia="Calibri"/>
            <w:color w:val="0000FF"/>
            <w:sz w:val="28"/>
            <w:szCs w:val="28"/>
            <w:u w:val="single"/>
          </w:rPr>
          <w:t>http://www.patriarchia.ru/db/text/5689485.html</w:t>
        </w:r>
      </w:hyperlink>
      <w:r w:rsidRPr="002F43C3">
        <w:rPr>
          <w:rFonts w:eastAsia="Calibri"/>
          <w:sz w:val="28"/>
          <w:szCs w:val="28"/>
        </w:rPr>
        <w:t xml:space="preserve"> (дата </w:t>
      </w:r>
      <w:r w:rsidRPr="002F43C3">
        <w:rPr>
          <w:rFonts w:eastAsia="Calibri"/>
          <w:sz w:val="28"/>
          <w:szCs w:val="28"/>
          <w:lang w:val="uk-UA"/>
        </w:rPr>
        <w:t>звернення</w:t>
      </w:r>
      <w:r w:rsidRPr="002F43C3">
        <w:rPr>
          <w:rFonts w:eastAsia="Calibri"/>
          <w:sz w:val="28"/>
          <w:szCs w:val="28"/>
        </w:rPr>
        <w:t xml:space="preserve"> 14.12.2020).</w:t>
      </w:r>
    </w:p>
    <w:p w:rsidR="002F43C3" w:rsidRPr="002F43C3" w:rsidRDefault="002F43C3" w:rsidP="002F43C3">
      <w:pPr>
        <w:spacing w:line="360" w:lineRule="auto"/>
        <w:ind w:firstLine="708"/>
        <w:jc w:val="both"/>
        <w:rPr>
          <w:rFonts w:eastAsia="Calibri"/>
          <w:sz w:val="28"/>
          <w:szCs w:val="28"/>
          <w:lang w:val="uk-UA"/>
        </w:rPr>
      </w:pPr>
      <w:r w:rsidRPr="002F43C3">
        <w:rPr>
          <w:rFonts w:eastAsia="Calibri"/>
          <w:sz w:val="28"/>
          <w:szCs w:val="28"/>
          <w:lang w:val="uk-UA"/>
        </w:rPr>
        <w:t xml:space="preserve">69. </w:t>
      </w:r>
      <w:proofErr w:type="spellStart"/>
      <w:r w:rsidRPr="002F43C3">
        <w:rPr>
          <w:rFonts w:eastAsia="Calibri"/>
          <w:sz w:val="28"/>
          <w:szCs w:val="28"/>
          <w:lang w:val="uk-UA"/>
        </w:rPr>
        <w:t>Церковь</w:t>
      </w:r>
      <w:proofErr w:type="spellEnd"/>
      <w:r w:rsidRPr="002F43C3">
        <w:rPr>
          <w:rFonts w:eastAsia="Calibri"/>
          <w:sz w:val="28"/>
          <w:szCs w:val="28"/>
          <w:lang w:val="uk-UA"/>
        </w:rPr>
        <w:t xml:space="preserve"> о </w:t>
      </w:r>
      <w:proofErr w:type="spellStart"/>
      <w:r w:rsidRPr="002F43C3">
        <w:rPr>
          <w:rFonts w:eastAsia="Calibri"/>
          <w:sz w:val="28"/>
          <w:szCs w:val="28"/>
          <w:lang w:val="uk-UA"/>
        </w:rPr>
        <w:t>священнике</w:t>
      </w:r>
      <w:proofErr w:type="spellEnd"/>
      <w:r w:rsidRPr="002F43C3">
        <w:rPr>
          <w:rFonts w:eastAsia="Calibri"/>
          <w:sz w:val="28"/>
          <w:szCs w:val="28"/>
          <w:lang w:val="uk-UA"/>
        </w:rPr>
        <w:t xml:space="preserve">, </w:t>
      </w:r>
      <w:proofErr w:type="spellStart"/>
      <w:r w:rsidRPr="002F43C3">
        <w:rPr>
          <w:rFonts w:eastAsia="Calibri"/>
          <w:sz w:val="28"/>
          <w:szCs w:val="28"/>
          <w:lang w:val="uk-UA"/>
        </w:rPr>
        <w:t>раскопавшем</w:t>
      </w:r>
      <w:proofErr w:type="spellEnd"/>
      <w:r w:rsidRPr="002F43C3">
        <w:rPr>
          <w:rFonts w:eastAsia="Calibri"/>
          <w:sz w:val="28"/>
          <w:szCs w:val="28"/>
          <w:lang w:val="uk-UA"/>
        </w:rPr>
        <w:t xml:space="preserve"> могилу </w:t>
      </w:r>
      <w:proofErr w:type="spellStart"/>
      <w:r w:rsidRPr="002F43C3">
        <w:rPr>
          <w:rFonts w:eastAsia="Calibri"/>
          <w:sz w:val="28"/>
          <w:szCs w:val="28"/>
          <w:lang w:val="uk-UA"/>
        </w:rPr>
        <w:t>жены</w:t>
      </w:r>
      <w:proofErr w:type="spellEnd"/>
      <w:r w:rsidRPr="002F43C3">
        <w:rPr>
          <w:rFonts w:eastAsia="Calibri"/>
          <w:sz w:val="28"/>
          <w:szCs w:val="28"/>
          <w:lang w:val="uk-UA"/>
        </w:rPr>
        <w:t>: «</w:t>
      </w:r>
      <w:proofErr w:type="spellStart"/>
      <w:r w:rsidRPr="002F43C3">
        <w:rPr>
          <w:rFonts w:eastAsia="Calibri"/>
          <w:sz w:val="28"/>
          <w:szCs w:val="28"/>
          <w:lang w:val="uk-UA"/>
        </w:rPr>
        <w:t>Вырытый</w:t>
      </w:r>
      <w:proofErr w:type="spellEnd"/>
      <w:r w:rsidRPr="002F43C3">
        <w:rPr>
          <w:rFonts w:eastAsia="Calibri"/>
          <w:sz w:val="28"/>
          <w:szCs w:val="28"/>
          <w:lang w:val="uk-UA"/>
        </w:rPr>
        <w:t xml:space="preserve"> труп – не </w:t>
      </w:r>
      <w:proofErr w:type="spellStart"/>
      <w:r w:rsidRPr="002F43C3">
        <w:rPr>
          <w:rFonts w:eastAsia="Calibri"/>
          <w:sz w:val="28"/>
          <w:szCs w:val="28"/>
          <w:lang w:val="uk-UA"/>
        </w:rPr>
        <w:t>самое</w:t>
      </w:r>
      <w:proofErr w:type="spellEnd"/>
      <w:r w:rsidRPr="002F43C3">
        <w:rPr>
          <w:rFonts w:eastAsia="Calibri"/>
          <w:sz w:val="28"/>
          <w:szCs w:val="28"/>
          <w:lang w:val="uk-UA"/>
        </w:rPr>
        <w:t xml:space="preserve"> </w:t>
      </w:r>
      <w:proofErr w:type="spellStart"/>
      <w:r w:rsidRPr="002F43C3">
        <w:rPr>
          <w:rFonts w:eastAsia="Calibri"/>
          <w:sz w:val="28"/>
          <w:szCs w:val="28"/>
          <w:lang w:val="uk-UA"/>
        </w:rPr>
        <w:t>страшное</w:t>
      </w:r>
      <w:proofErr w:type="spellEnd"/>
      <w:r w:rsidRPr="002F43C3">
        <w:rPr>
          <w:rFonts w:eastAsia="Calibri"/>
          <w:sz w:val="28"/>
          <w:szCs w:val="28"/>
          <w:lang w:val="uk-UA"/>
        </w:rPr>
        <w:t xml:space="preserve">, </w:t>
      </w:r>
      <w:proofErr w:type="spellStart"/>
      <w:r w:rsidRPr="002F43C3">
        <w:rPr>
          <w:rFonts w:eastAsia="Calibri"/>
          <w:sz w:val="28"/>
          <w:szCs w:val="28"/>
          <w:lang w:val="uk-UA"/>
        </w:rPr>
        <w:t>что</w:t>
      </w:r>
      <w:proofErr w:type="spellEnd"/>
      <w:r w:rsidRPr="002F43C3">
        <w:rPr>
          <w:rFonts w:eastAsia="Calibri"/>
          <w:sz w:val="28"/>
          <w:szCs w:val="28"/>
          <w:lang w:val="uk-UA"/>
        </w:rPr>
        <w:t xml:space="preserve"> там </w:t>
      </w:r>
      <w:proofErr w:type="spellStart"/>
      <w:r w:rsidRPr="002F43C3">
        <w:rPr>
          <w:rFonts w:eastAsia="Calibri"/>
          <w:sz w:val="28"/>
          <w:szCs w:val="28"/>
          <w:lang w:val="uk-UA"/>
        </w:rPr>
        <w:t>произошло</w:t>
      </w:r>
      <w:proofErr w:type="spellEnd"/>
      <w:r w:rsidRPr="002F43C3">
        <w:rPr>
          <w:rFonts w:eastAsia="Calibri"/>
          <w:sz w:val="28"/>
          <w:szCs w:val="28"/>
          <w:lang w:val="uk-UA"/>
        </w:rPr>
        <w:t xml:space="preserve">». </w:t>
      </w:r>
      <w:r w:rsidRPr="002F43C3">
        <w:rPr>
          <w:rFonts w:eastAsia="Calibri"/>
          <w:i/>
          <w:sz w:val="28"/>
          <w:szCs w:val="28"/>
          <w:lang w:val="uk-UA"/>
        </w:rPr>
        <w:t xml:space="preserve">КП в </w:t>
      </w:r>
      <w:proofErr w:type="spellStart"/>
      <w:r w:rsidRPr="002F43C3">
        <w:rPr>
          <w:rFonts w:eastAsia="Calibri"/>
          <w:i/>
          <w:sz w:val="28"/>
          <w:szCs w:val="28"/>
          <w:lang w:val="uk-UA"/>
        </w:rPr>
        <w:t>Украине</w:t>
      </w:r>
      <w:proofErr w:type="spellEnd"/>
      <w:r w:rsidRPr="002F43C3">
        <w:rPr>
          <w:rFonts w:eastAsia="Calibri"/>
          <w:sz w:val="28"/>
          <w:szCs w:val="28"/>
          <w:lang w:val="uk-UA"/>
        </w:rPr>
        <w:t xml:space="preserve"> : веб-сайт. URL: </w:t>
      </w:r>
      <w:hyperlink r:id="rId39" w:history="1">
        <w:r w:rsidRPr="002F43C3">
          <w:rPr>
            <w:rFonts w:eastAsia="Calibri"/>
            <w:color w:val="020BBE"/>
            <w:sz w:val="28"/>
            <w:szCs w:val="28"/>
            <w:u w:val="single"/>
            <w:lang w:val="uk-UA"/>
          </w:rPr>
          <w:t>https://kp.ua/incidents/492819-tserkov-o-sviaschennyke-raskopavshem-mohylu-</w:t>
        </w:r>
        <w:r w:rsidRPr="002F43C3">
          <w:rPr>
            <w:rFonts w:eastAsia="Calibri"/>
            <w:color w:val="020BBE"/>
            <w:sz w:val="28"/>
            <w:szCs w:val="28"/>
            <w:u w:val="single"/>
            <w:lang w:val="uk-UA"/>
          </w:rPr>
          <w:lastRenderedPageBreak/>
          <w:t>zheny-vyrytyi-trup-ne-samoe-strashnoe-chto-tam-proyzoshlo</w:t>
        </w:r>
      </w:hyperlink>
      <w:r w:rsidRPr="002F43C3">
        <w:rPr>
          <w:rFonts w:eastAsia="Calibri"/>
          <w:sz w:val="28"/>
          <w:szCs w:val="28"/>
          <w:lang w:val="uk-UA"/>
        </w:rPr>
        <w:t xml:space="preserve"> (дата звернення: 05.01.2021).</w:t>
      </w:r>
    </w:p>
    <w:p w:rsidR="002F43C3" w:rsidRPr="002F43C3" w:rsidRDefault="002F43C3" w:rsidP="00EA116D">
      <w:pPr>
        <w:spacing w:line="360" w:lineRule="auto"/>
        <w:ind w:firstLine="708"/>
        <w:rPr>
          <w:rFonts w:eastAsia="Calibri"/>
          <w:sz w:val="28"/>
          <w:szCs w:val="28"/>
        </w:rPr>
      </w:pPr>
      <w:r w:rsidRPr="002F43C3">
        <w:rPr>
          <w:rFonts w:eastAsia="Calibri"/>
          <w:sz w:val="28"/>
          <w:szCs w:val="28"/>
        </w:rPr>
        <w:t xml:space="preserve">70. Чин пострижения в малую схиму. </w:t>
      </w:r>
      <w:r w:rsidRPr="002F43C3">
        <w:rPr>
          <w:rFonts w:eastAsia="Calibri"/>
          <w:i/>
          <w:sz w:val="28"/>
          <w:szCs w:val="28"/>
        </w:rPr>
        <w:t>Монастырский хроногр</w:t>
      </w:r>
      <w:r w:rsidRPr="002F43C3">
        <w:rPr>
          <w:rFonts w:eastAsia="Calibri"/>
          <w:sz w:val="28"/>
          <w:szCs w:val="28"/>
        </w:rPr>
        <w:t>аф</w:t>
      </w:r>
      <w:proofErr w:type="gramStart"/>
      <w:r w:rsidRPr="002F43C3">
        <w:rPr>
          <w:rFonts w:eastAsia="Calibri"/>
          <w:sz w:val="28"/>
          <w:szCs w:val="28"/>
        </w:rPr>
        <w:t xml:space="preserve"> :</w:t>
      </w:r>
      <w:proofErr w:type="gramEnd"/>
      <w:r w:rsidRPr="002F43C3">
        <w:rPr>
          <w:rFonts w:eastAsia="Calibri"/>
          <w:sz w:val="28"/>
          <w:szCs w:val="28"/>
        </w:rPr>
        <w:t xml:space="preserve"> веб-сайт. URL: </w:t>
      </w:r>
      <w:hyperlink r:id="rId40" w:history="1">
        <w:r w:rsidRPr="002F43C3">
          <w:rPr>
            <w:rFonts w:eastAsia="Calibri"/>
            <w:color w:val="0000FF"/>
            <w:sz w:val="28"/>
            <w:szCs w:val="28"/>
            <w:u w:val="single"/>
          </w:rPr>
          <w:t>http://www.monasterium.by/biblioteka/trebnik_monasheskiy/posledovanie-malago-obraza-ezhe-est-mantiya/</w:t>
        </w:r>
      </w:hyperlink>
      <w:r w:rsidRPr="002F43C3">
        <w:rPr>
          <w:rFonts w:eastAsia="Calibri"/>
          <w:sz w:val="28"/>
          <w:szCs w:val="28"/>
        </w:rPr>
        <w:t xml:space="preserve">  (дата </w:t>
      </w:r>
      <w:proofErr w:type="spellStart"/>
      <w:r w:rsidRPr="002F43C3">
        <w:rPr>
          <w:rFonts w:eastAsia="Calibri"/>
          <w:sz w:val="28"/>
          <w:szCs w:val="28"/>
        </w:rPr>
        <w:t>звернення</w:t>
      </w:r>
      <w:proofErr w:type="spellEnd"/>
      <w:r w:rsidRPr="002F43C3">
        <w:rPr>
          <w:rFonts w:eastAsia="Calibri"/>
          <w:sz w:val="28"/>
          <w:szCs w:val="28"/>
        </w:rPr>
        <w:t xml:space="preserve"> 05.12.2020).</w:t>
      </w:r>
    </w:p>
    <w:p w:rsidR="002F43C3" w:rsidRPr="002F43C3" w:rsidRDefault="002F43C3" w:rsidP="002F43C3">
      <w:pPr>
        <w:spacing w:line="360" w:lineRule="auto"/>
        <w:ind w:firstLine="708"/>
        <w:jc w:val="both"/>
        <w:rPr>
          <w:rFonts w:eastAsia="Calibri"/>
          <w:sz w:val="28"/>
          <w:szCs w:val="28"/>
          <w:lang w:val="uk-UA"/>
        </w:rPr>
      </w:pPr>
      <w:r w:rsidRPr="002F43C3">
        <w:rPr>
          <w:rFonts w:eastAsia="Calibri"/>
          <w:sz w:val="28"/>
          <w:szCs w:val="28"/>
          <w:lang w:val="uk-UA"/>
        </w:rPr>
        <w:t xml:space="preserve">71. Штурм </w:t>
      </w:r>
      <w:proofErr w:type="spellStart"/>
      <w:r w:rsidRPr="002F43C3">
        <w:rPr>
          <w:rFonts w:eastAsia="Calibri"/>
          <w:sz w:val="28"/>
          <w:szCs w:val="28"/>
        </w:rPr>
        <w:t>Среднеуральскогомонастыря</w:t>
      </w:r>
      <w:proofErr w:type="spellEnd"/>
      <w:r w:rsidRPr="002F43C3">
        <w:rPr>
          <w:rFonts w:eastAsia="Calibri"/>
          <w:sz w:val="28"/>
          <w:szCs w:val="28"/>
          <w:lang w:val="uk-UA"/>
        </w:rPr>
        <w:t xml:space="preserve">. </w:t>
      </w:r>
      <w:proofErr w:type="spellStart"/>
      <w:r w:rsidRPr="002F43C3">
        <w:rPr>
          <w:rFonts w:eastAsia="Calibri"/>
          <w:i/>
          <w:sz w:val="28"/>
          <w:szCs w:val="28"/>
        </w:rPr>
        <w:t>YouTube</w:t>
      </w:r>
      <w:proofErr w:type="spellEnd"/>
      <w:r w:rsidRPr="002F43C3">
        <w:rPr>
          <w:rFonts w:eastAsia="Calibri"/>
          <w:sz w:val="28"/>
          <w:szCs w:val="28"/>
          <w:lang w:val="uk-UA"/>
        </w:rPr>
        <w:t xml:space="preserve">: веб-сайт. </w:t>
      </w:r>
      <w:r w:rsidRPr="002F43C3">
        <w:rPr>
          <w:rFonts w:eastAsia="Calibri"/>
          <w:sz w:val="28"/>
          <w:szCs w:val="28"/>
        </w:rPr>
        <w:t xml:space="preserve">URL: </w:t>
      </w:r>
      <w:hyperlink r:id="rId41" w:history="1">
        <w:r w:rsidRPr="002F43C3">
          <w:rPr>
            <w:rFonts w:eastAsia="Calibri"/>
            <w:color w:val="020BBE"/>
            <w:sz w:val="28"/>
            <w:szCs w:val="28"/>
            <w:u w:val="single"/>
            <w:lang w:val="uk-UA"/>
          </w:rPr>
          <w:t>https://www.you</w:t>
        </w:r>
        <w:r w:rsidRPr="002F43C3">
          <w:rPr>
            <w:rFonts w:eastAsia="Calibri"/>
            <w:color w:val="020BBE"/>
            <w:sz w:val="28"/>
            <w:szCs w:val="28"/>
            <w:u w:val="single"/>
            <w:lang w:val="uk-UA"/>
          </w:rPr>
          <w:t>t</w:t>
        </w:r>
        <w:r w:rsidRPr="002F43C3">
          <w:rPr>
            <w:rFonts w:eastAsia="Calibri"/>
            <w:color w:val="020BBE"/>
            <w:sz w:val="28"/>
            <w:szCs w:val="28"/>
            <w:u w:val="single"/>
            <w:lang w:val="uk-UA"/>
          </w:rPr>
          <w:t>ube.com/watch?v=gPcHhSsDaKs</w:t>
        </w:r>
      </w:hyperlink>
      <w:r w:rsidRPr="002F43C3">
        <w:rPr>
          <w:rFonts w:eastAsia="Calibri"/>
          <w:sz w:val="28"/>
          <w:szCs w:val="28"/>
          <w:lang w:val="uk-UA"/>
        </w:rPr>
        <w:t xml:space="preserve"> (дата звернення: 05.01.2021).</w:t>
      </w:r>
    </w:p>
    <w:p w:rsidR="002F43C3" w:rsidRPr="002F43C3" w:rsidRDefault="002F43C3" w:rsidP="002F43C3">
      <w:pPr>
        <w:spacing w:line="360" w:lineRule="auto"/>
        <w:ind w:firstLine="708"/>
        <w:jc w:val="both"/>
        <w:rPr>
          <w:rFonts w:eastAsia="Calibri"/>
          <w:sz w:val="28"/>
          <w:szCs w:val="28"/>
          <w:lang w:val="uk-UA" w:eastAsia="en-US"/>
        </w:rPr>
      </w:pPr>
      <w:r w:rsidRPr="002F43C3">
        <w:rPr>
          <w:rFonts w:eastAsia="Calibri"/>
          <w:sz w:val="28"/>
          <w:szCs w:val="28"/>
          <w:lang w:val="uk-UA"/>
        </w:rPr>
        <w:t xml:space="preserve">72. </w:t>
      </w:r>
      <w:proofErr w:type="gramStart"/>
      <w:r w:rsidRPr="002F43C3">
        <w:rPr>
          <w:rFonts w:eastAsia="Calibri"/>
          <w:sz w:val="28"/>
          <w:szCs w:val="28"/>
          <w:lang w:val="en-US" w:eastAsia="en-US"/>
        </w:rPr>
        <w:t xml:space="preserve">The Improvement </w:t>
      </w:r>
      <w:proofErr w:type="spellStart"/>
      <w:r w:rsidRPr="002F43C3">
        <w:rPr>
          <w:rFonts w:eastAsia="Calibri"/>
          <w:sz w:val="28"/>
          <w:szCs w:val="28"/>
          <w:lang w:eastAsia="en-US"/>
        </w:rPr>
        <w:t>Ега</w:t>
      </w:r>
      <w:proofErr w:type="spellEnd"/>
      <w:r w:rsidRPr="002F43C3">
        <w:rPr>
          <w:rFonts w:eastAsia="Calibri"/>
          <w:sz w:val="28"/>
          <w:szCs w:val="28"/>
          <w:lang w:val="en-US" w:eastAsia="en-US"/>
        </w:rPr>
        <w:t xml:space="preserve"> (“</w:t>
      </w:r>
      <w:r w:rsidRPr="002F43C3">
        <w:rPr>
          <w:rFonts w:eastAsia="Calibri"/>
          <w:sz w:val="28"/>
          <w:szCs w:val="28"/>
          <w:lang w:eastAsia="en-US"/>
        </w:rPr>
        <w:t>Эра</w:t>
      </w:r>
      <w:r w:rsidRPr="002F43C3">
        <w:rPr>
          <w:rFonts w:eastAsia="Calibri"/>
          <w:sz w:val="28"/>
          <w:szCs w:val="28"/>
          <w:lang w:val="en-US" w:eastAsia="en-US"/>
        </w:rPr>
        <w:t xml:space="preserve"> </w:t>
      </w:r>
      <w:r w:rsidRPr="002F43C3">
        <w:rPr>
          <w:rFonts w:eastAsia="Calibri"/>
          <w:sz w:val="28"/>
          <w:szCs w:val="28"/>
          <w:lang w:eastAsia="en-US"/>
        </w:rPr>
        <w:t>улучшения</w:t>
      </w:r>
      <w:r w:rsidRPr="002F43C3">
        <w:rPr>
          <w:rFonts w:eastAsia="Calibri"/>
          <w:sz w:val="28"/>
          <w:szCs w:val="28"/>
          <w:lang w:val="en-US" w:eastAsia="en-US"/>
        </w:rPr>
        <w:t>”).</w:t>
      </w:r>
      <w:proofErr w:type="gramEnd"/>
      <w:r w:rsidRPr="002F43C3">
        <w:rPr>
          <w:rFonts w:eastAsia="Calibri"/>
          <w:sz w:val="28"/>
          <w:szCs w:val="28"/>
          <w:lang w:val="en-US" w:eastAsia="en-US"/>
        </w:rPr>
        <w:t xml:space="preserve"> </w:t>
      </w:r>
      <w:r w:rsidRPr="002F43C3">
        <w:rPr>
          <w:sz w:val="28"/>
          <w:szCs w:val="28"/>
          <w:lang w:val="en-US"/>
        </w:rPr>
        <w:t xml:space="preserve">Salt Lake City: The Church of Jesus Christ of Latter-day </w:t>
      </w:r>
      <w:bookmarkStart w:id="1" w:name="_GoBack"/>
      <w:bookmarkEnd w:id="1"/>
      <w:r w:rsidRPr="002F43C3">
        <w:rPr>
          <w:sz w:val="28"/>
          <w:szCs w:val="28"/>
          <w:lang w:val="en-US"/>
        </w:rPr>
        <w:t>Saints,</w:t>
      </w:r>
      <w:r w:rsidRPr="002F43C3">
        <w:rPr>
          <w:rFonts w:eastAsia="Calibri"/>
          <w:sz w:val="28"/>
          <w:szCs w:val="28"/>
          <w:lang w:val="en-US" w:eastAsia="en-US"/>
        </w:rPr>
        <w:t xml:space="preserve"> 1945. </w:t>
      </w:r>
      <w:r w:rsidRPr="002F43C3">
        <w:rPr>
          <w:rFonts w:eastAsia="Calibri"/>
          <w:sz w:val="28"/>
          <w:szCs w:val="28"/>
          <w:lang w:eastAsia="en-US"/>
        </w:rPr>
        <w:t>354 с.</w:t>
      </w:r>
    </w:p>
    <w:p w:rsidR="003C4635" w:rsidRPr="004E4D35" w:rsidRDefault="003C4635" w:rsidP="002F43C3">
      <w:pPr>
        <w:jc w:val="center"/>
        <w:rPr>
          <w:sz w:val="28"/>
          <w:szCs w:val="28"/>
        </w:rPr>
      </w:pPr>
    </w:p>
    <w:sectPr w:rsidR="003C4635" w:rsidRPr="004E4D35" w:rsidSect="001B0774">
      <w:headerReference w:type="default" r:id="rId42"/>
      <w:footerReference w:type="even" r:id="rId43"/>
      <w:foot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B2" w:rsidRDefault="004057B2">
      <w:r>
        <w:separator/>
      </w:r>
    </w:p>
  </w:endnote>
  <w:endnote w:type="continuationSeparator" w:id="0">
    <w:p w:rsidR="004057B2" w:rsidRDefault="0040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88" w:rsidRDefault="00F52F88">
    <w:pPr>
      <w:pStyle w:val="a5"/>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3" o:spid="_x0000_s2050" type="#_x0000_t202" style="position:absolute;margin-left:296.35pt;margin-top:780.55pt;width:19.6pt;height:16.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hi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" filled="f" stroked="f">
          <v:textbox inset="0,0,0,0">
            <w:txbxContent>
              <w:p w:rsidR="00F52F88" w:rsidRDefault="00F52F88">
                <w:pPr>
                  <w:pStyle w:val="a5"/>
                  <w:spacing w:line="311" w:lineRule="exact"/>
                  <w:ind w:left="40"/>
                </w:pPr>
                <w:r>
                  <w:fldChar w:fldCharType="begin"/>
                </w:r>
                <w:r>
                  <w:instrText xml:space="preserve"> PAGE </w:instrText>
                </w:r>
                <w:r>
                  <w:fldChar w:fldCharType="separate"/>
                </w:r>
                <w:r w:rsidR="00987AE0">
                  <w:rPr>
                    <w:noProof/>
                  </w:rPr>
                  <w:t>77</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88" w:rsidRDefault="00F52F88">
    <w:pPr>
      <w:pStyle w:val="a5"/>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4" o:spid="_x0000_s2049" type="#_x0000_t202" style="position:absolute;margin-left:279.45pt;margin-top:780.55pt;width:19.6pt;height:16.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DwrQ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" filled="f" stroked="f">
          <v:textbox inset="0,0,0,0">
            <w:txbxContent>
              <w:p w:rsidR="00F52F88" w:rsidRDefault="00F52F88">
                <w:pPr>
                  <w:pStyle w:val="a5"/>
                  <w:spacing w:line="311" w:lineRule="exact"/>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B2" w:rsidRDefault="004057B2">
      <w:r>
        <w:separator/>
      </w:r>
    </w:p>
  </w:footnote>
  <w:footnote w:type="continuationSeparator" w:id="0">
    <w:p w:rsidR="004057B2" w:rsidRDefault="00405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95220"/>
      <w:docPartObj>
        <w:docPartGallery w:val="Page Numbers (Top of Page)"/>
        <w:docPartUnique/>
      </w:docPartObj>
    </w:sdtPr>
    <w:sdtContent>
      <w:p w:rsidR="00F52F88" w:rsidRDefault="00F52F88">
        <w:pPr>
          <w:pStyle w:val="a6"/>
          <w:jc w:val="right"/>
        </w:pPr>
        <w:r>
          <w:fldChar w:fldCharType="begin"/>
        </w:r>
        <w:r>
          <w:instrText>PAGE   \* MERGEFORMAT</w:instrText>
        </w:r>
        <w:r>
          <w:fldChar w:fldCharType="separate"/>
        </w:r>
        <w:r w:rsidR="00EA116D">
          <w:rPr>
            <w:noProof/>
          </w:rPr>
          <w:t>87</w:t>
        </w:r>
        <w:r>
          <w:rPr>
            <w:noProof/>
          </w:rPr>
          <w:fldChar w:fldCharType="end"/>
        </w:r>
      </w:p>
    </w:sdtContent>
  </w:sdt>
  <w:p w:rsidR="00F52F88" w:rsidRDefault="00F52F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BD0"/>
    <w:multiLevelType w:val="hybridMultilevel"/>
    <w:tmpl w:val="42FE9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F5667"/>
    <w:multiLevelType w:val="hybridMultilevel"/>
    <w:tmpl w:val="D1E858C4"/>
    <w:lvl w:ilvl="0" w:tplc="CB74AB38">
      <w:numFmt w:val="bullet"/>
      <w:lvlText w:val="-"/>
      <w:lvlJc w:val="left"/>
      <w:pPr>
        <w:ind w:left="810" w:hanging="164"/>
      </w:pPr>
      <w:rPr>
        <w:rFonts w:ascii="Times New Roman" w:eastAsia="Times New Roman" w:hAnsi="Times New Roman" w:cs="Times New Roman" w:hint="default"/>
        <w:w w:val="100"/>
        <w:sz w:val="28"/>
        <w:szCs w:val="28"/>
      </w:rPr>
    </w:lvl>
    <w:lvl w:ilvl="1" w:tplc="1DA236B2">
      <w:numFmt w:val="bullet"/>
      <w:lvlText w:val="•"/>
      <w:lvlJc w:val="left"/>
      <w:pPr>
        <w:ind w:left="1694" w:hanging="164"/>
      </w:pPr>
      <w:rPr>
        <w:rFonts w:hint="default"/>
      </w:rPr>
    </w:lvl>
    <w:lvl w:ilvl="2" w:tplc="CBBEC984">
      <w:numFmt w:val="bullet"/>
      <w:lvlText w:val="•"/>
      <w:lvlJc w:val="left"/>
      <w:pPr>
        <w:ind w:left="2569" w:hanging="164"/>
      </w:pPr>
      <w:rPr>
        <w:rFonts w:hint="default"/>
      </w:rPr>
    </w:lvl>
    <w:lvl w:ilvl="3" w:tplc="7A56A3D4">
      <w:numFmt w:val="bullet"/>
      <w:lvlText w:val="•"/>
      <w:lvlJc w:val="left"/>
      <w:pPr>
        <w:ind w:left="3443" w:hanging="164"/>
      </w:pPr>
      <w:rPr>
        <w:rFonts w:hint="default"/>
      </w:rPr>
    </w:lvl>
    <w:lvl w:ilvl="4" w:tplc="7C94CF1E">
      <w:numFmt w:val="bullet"/>
      <w:lvlText w:val="•"/>
      <w:lvlJc w:val="left"/>
      <w:pPr>
        <w:ind w:left="4318" w:hanging="164"/>
      </w:pPr>
      <w:rPr>
        <w:rFonts w:hint="default"/>
      </w:rPr>
    </w:lvl>
    <w:lvl w:ilvl="5" w:tplc="2BCCA0F6">
      <w:numFmt w:val="bullet"/>
      <w:lvlText w:val="•"/>
      <w:lvlJc w:val="left"/>
      <w:pPr>
        <w:ind w:left="5193" w:hanging="164"/>
      </w:pPr>
      <w:rPr>
        <w:rFonts w:hint="default"/>
      </w:rPr>
    </w:lvl>
    <w:lvl w:ilvl="6" w:tplc="6D1C284E">
      <w:numFmt w:val="bullet"/>
      <w:lvlText w:val="•"/>
      <w:lvlJc w:val="left"/>
      <w:pPr>
        <w:ind w:left="6067" w:hanging="164"/>
      </w:pPr>
      <w:rPr>
        <w:rFonts w:hint="default"/>
      </w:rPr>
    </w:lvl>
    <w:lvl w:ilvl="7" w:tplc="A564611C">
      <w:numFmt w:val="bullet"/>
      <w:lvlText w:val="•"/>
      <w:lvlJc w:val="left"/>
      <w:pPr>
        <w:ind w:left="6942" w:hanging="164"/>
      </w:pPr>
      <w:rPr>
        <w:rFonts w:hint="default"/>
      </w:rPr>
    </w:lvl>
    <w:lvl w:ilvl="8" w:tplc="DAEABFEC">
      <w:numFmt w:val="bullet"/>
      <w:lvlText w:val="•"/>
      <w:lvlJc w:val="left"/>
      <w:pPr>
        <w:ind w:left="7817" w:hanging="164"/>
      </w:pPr>
      <w:rPr>
        <w:rFonts w:hint="default"/>
      </w:rPr>
    </w:lvl>
  </w:abstractNum>
  <w:abstractNum w:abstractNumId="2">
    <w:nsid w:val="0734079D"/>
    <w:multiLevelType w:val="hybridMultilevel"/>
    <w:tmpl w:val="871C9D78"/>
    <w:lvl w:ilvl="0" w:tplc="E572C5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685865"/>
    <w:multiLevelType w:val="multilevel"/>
    <w:tmpl w:val="E926F558"/>
    <w:lvl w:ilvl="0">
      <w:start w:val="4"/>
      <w:numFmt w:val="decimal"/>
      <w:lvlText w:val="%1"/>
      <w:lvlJc w:val="left"/>
      <w:pPr>
        <w:ind w:left="103" w:hanging="566"/>
      </w:pPr>
      <w:rPr>
        <w:rFonts w:cs="Times New Roman" w:hint="default"/>
      </w:rPr>
    </w:lvl>
    <w:lvl w:ilvl="1">
      <w:start w:val="1"/>
      <w:numFmt w:val="decimal"/>
      <w:lvlText w:val="%1.%2."/>
      <w:lvlJc w:val="left"/>
      <w:pPr>
        <w:ind w:left="103" w:hanging="566"/>
      </w:pPr>
      <w:rPr>
        <w:rFonts w:ascii="Century Schoolbook" w:eastAsia="Times New Roman" w:hAnsi="Century Schoolbook" w:cs="Century Schoolbook" w:hint="default"/>
        <w:w w:val="100"/>
        <w:sz w:val="28"/>
        <w:szCs w:val="28"/>
      </w:rPr>
    </w:lvl>
    <w:lvl w:ilvl="2">
      <w:numFmt w:val="bullet"/>
      <w:lvlText w:val="•"/>
      <w:lvlJc w:val="left"/>
      <w:pPr>
        <w:ind w:left="2053" w:hanging="566"/>
      </w:pPr>
      <w:rPr>
        <w:rFonts w:hint="default"/>
      </w:rPr>
    </w:lvl>
    <w:lvl w:ilvl="3">
      <w:numFmt w:val="bullet"/>
      <w:lvlText w:val="•"/>
      <w:lvlJc w:val="left"/>
      <w:pPr>
        <w:ind w:left="3029" w:hanging="566"/>
      </w:pPr>
      <w:rPr>
        <w:rFonts w:hint="default"/>
      </w:rPr>
    </w:lvl>
    <w:lvl w:ilvl="4">
      <w:numFmt w:val="bullet"/>
      <w:lvlText w:val="•"/>
      <w:lvlJc w:val="left"/>
      <w:pPr>
        <w:ind w:left="4006" w:hanging="566"/>
      </w:pPr>
      <w:rPr>
        <w:rFonts w:hint="default"/>
      </w:rPr>
    </w:lvl>
    <w:lvl w:ilvl="5">
      <w:numFmt w:val="bullet"/>
      <w:lvlText w:val="•"/>
      <w:lvlJc w:val="left"/>
      <w:pPr>
        <w:ind w:left="4983" w:hanging="566"/>
      </w:pPr>
      <w:rPr>
        <w:rFonts w:hint="default"/>
      </w:rPr>
    </w:lvl>
    <w:lvl w:ilvl="6">
      <w:numFmt w:val="bullet"/>
      <w:lvlText w:val="•"/>
      <w:lvlJc w:val="left"/>
      <w:pPr>
        <w:ind w:left="5959" w:hanging="566"/>
      </w:pPr>
      <w:rPr>
        <w:rFonts w:hint="default"/>
      </w:rPr>
    </w:lvl>
    <w:lvl w:ilvl="7">
      <w:numFmt w:val="bullet"/>
      <w:lvlText w:val="•"/>
      <w:lvlJc w:val="left"/>
      <w:pPr>
        <w:ind w:left="6936" w:hanging="566"/>
      </w:pPr>
      <w:rPr>
        <w:rFonts w:hint="default"/>
      </w:rPr>
    </w:lvl>
    <w:lvl w:ilvl="8">
      <w:numFmt w:val="bullet"/>
      <w:lvlText w:val="•"/>
      <w:lvlJc w:val="left"/>
      <w:pPr>
        <w:ind w:left="7913" w:hanging="566"/>
      </w:pPr>
      <w:rPr>
        <w:rFonts w:hint="default"/>
      </w:rPr>
    </w:lvl>
  </w:abstractNum>
  <w:abstractNum w:abstractNumId="4">
    <w:nsid w:val="0D3C59E7"/>
    <w:multiLevelType w:val="hybridMultilevel"/>
    <w:tmpl w:val="54CEFF0E"/>
    <w:lvl w:ilvl="0" w:tplc="E208EB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C34B79"/>
    <w:multiLevelType w:val="hybridMultilevel"/>
    <w:tmpl w:val="FFFFFFFF"/>
    <w:lvl w:ilvl="0" w:tplc="3CF6135A">
      <w:start w:val="1"/>
      <w:numFmt w:val="decimal"/>
      <w:lvlText w:val="%1."/>
      <w:lvlJc w:val="left"/>
      <w:pPr>
        <w:ind w:left="425" w:hanging="314"/>
      </w:pPr>
      <w:rPr>
        <w:rFonts w:ascii="Century Schoolbook" w:eastAsia="Times New Roman" w:hAnsi="Century Schoolbook" w:cs="Century Schoolbook" w:hint="default"/>
        <w:w w:val="100"/>
        <w:sz w:val="28"/>
        <w:szCs w:val="28"/>
      </w:rPr>
    </w:lvl>
    <w:lvl w:ilvl="1" w:tplc="D62AC90C">
      <w:start w:val="1"/>
      <w:numFmt w:val="decimal"/>
      <w:lvlText w:val="%2."/>
      <w:lvlJc w:val="left"/>
      <w:pPr>
        <w:ind w:left="2955" w:hanging="303"/>
      </w:pPr>
      <w:rPr>
        <w:rFonts w:ascii="Century Schoolbook" w:eastAsia="Times New Roman" w:hAnsi="Century Schoolbook" w:cs="Century Schoolbook" w:hint="default"/>
        <w:b/>
        <w:bCs/>
        <w:spacing w:val="-1"/>
        <w:w w:val="100"/>
        <w:sz w:val="28"/>
        <w:szCs w:val="28"/>
      </w:rPr>
    </w:lvl>
    <w:lvl w:ilvl="2" w:tplc="8DAEE452">
      <w:numFmt w:val="bullet"/>
      <w:lvlText w:val="•"/>
      <w:lvlJc w:val="left"/>
      <w:pPr>
        <w:ind w:left="3662" w:hanging="303"/>
      </w:pPr>
      <w:rPr>
        <w:rFonts w:hint="default"/>
      </w:rPr>
    </w:lvl>
    <w:lvl w:ilvl="3" w:tplc="B846CE26">
      <w:numFmt w:val="bullet"/>
      <w:lvlText w:val="•"/>
      <w:lvlJc w:val="left"/>
      <w:pPr>
        <w:ind w:left="4365" w:hanging="303"/>
      </w:pPr>
      <w:rPr>
        <w:rFonts w:hint="default"/>
      </w:rPr>
    </w:lvl>
    <w:lvl w:ilvl="4" w:tplc="0E821318">
      <w:numFmt w:val="bullet"/>
      <w:lvlText w:val="•"/>
      <w:lvlJc w:val="left"/>
      <w:pPr>
        <w:ind w:left="5068" w:hanging="303"/>
      </w:pPr>
      <w:rPr>
        <w:rFonts w:hint="default"/>
      </w:rPr>
    </w:lvl>
    <w:lvl w:ilvl="5" w:tplc="C460200C">
      <w:numFmt w:val="bullet"/>
      <w:lvlText w:val="•"/>
      <w:lvlJc w:val="left"/>
      <w:pPr>
        <w:ind w:left="5771" w:hanging="303"/>
      </w:pPr>
      <w:rPr>
        <w:rFonts w:hint="default"/>
      </w:rPr>
    </w:lvl>
    <w:lvl w:ilvl="6" w:tplc="BC881E70">
      <w:numFmt w:val="bullet"/>
      <w:lvlText w:val="•"/>
      <w:lvlJc w:val="left"/>
      <w:pPr>
        <w:ind w:left="6474" w:hanging="303"/>
      </w:pPr>
      <w:rPr>
        <w:rFonts w:hint="default"/>
      </w:rPr>
    </w:lvl>
    <w:lvl w:ilvl="7" w:tplc="0C5C84F2">
      <w:numFmt w:val="bullet"/>
      <w:lvlText w:val="•"/>
      <w:lvlJc w:val="left"/>
      <w:pPr>
        <w:ind w:left="7177" w:hanging="303"/>
      </w:pPr>
      <w:rPr>
        <w:rFonts w:hint="default"/>
      </w:rPr>
    </w:lvl>
    <w:lvl w:ilvl="8" w:tplc="C5723630">
      <w:numFmt w:val="bullet"/>
      <w:lvlText w:val="•"/>
      <w:lvlJc w:val="left"/>
      <w:pPr>
        <w:ind w:left="7880" w:hanging="303"/>
      </w:pPr>
      <w:rPr>
        <w:rFonts w:hint="default"/>
      </w:rPr>
    </w:lvl>
  </w:abstractNum>
  <w:abstractNum w:abstractNumId="6">
    <w:nsid w:val="14326E29"/>
    <w:multiLevelType w:val="multilevel"/>
    <w:tmpl w:val="F0C66174"/>
    <w:lvl w:ilvl="0">
      <w:start w:val="6"/>
      <w:numFmt w:val="decimal"/>
      <w:lvlText w:val="%1"/>
      <w:lvlJc w:val="left"/>
      <w:pPr>
        <w:ind w:left="143" w:hanging="549"/>
      </w:pPr>
      <w:rPr>
        <w:rFonts w:cs="Times New Roman" w:hint="default"/>
      </w:rPr>
    </w:lvl>
    <w:lvl w:ilvl="1">
      <w:start w:val="1"/>
      <w:numFmt w:val="decimal"/>
      <w:lvlText w:val="%1.%2."/>
      <w:lvlJc w:val="left"/>
      <w:pPr>
        <w:ind w:left="143" w:hanging="549"/>
      </w:pPr>
      <w:rPr>
        <w:rFonts w:ascii="Century Schoolbook" w:eastAsia="Times New Roman" w:hAnsi="Century Schoolbook" w:cs="Century Schoolbook" w:hint="default"/>
        <w:w w:val="100"/>
        <w:sz w:val="28"/>
        <w:szCs w:val="28"/>
      </w:rPr>
    </w:lvl>
    <w:lvl w:ilvl="2">
      <w:numFmt w:val="bullet"/>
      <w:lvlText w:val="•"/>
      <w:lvlJc w:val="left"/>
      <w:pPr>
        <w:ind w:left="2097" w:hanging="549"/>
      </w:pPr>
      <w:rPr>
        <w:rFonts w:hint="default"/>
      </w:rPr>
    </w:lvl>
    <w:lvl w:ilvl="3">
      <w:numFmt w:val="bullet"/>
      <w:lvlText w:val="•"/>
      <w:lvlJc w:val="left"/>
      <w:pPr>
        <w:ind w:left="3075" w:hanging="549"/>
      </w:pPr>
      <w:rPr>
        <w:rFonts w:hint="default"/>
      </w:rPr>
    </w:lvl>
    <w:lvl w:ilvl="4">
      <w:numFmt w:val="bullet"/>
      <w:lvlText w:val="•"/>
      <w:lvlJc w:val="left"/>
      <w:pPr>
        <w:ind w:left="4054" w:hanging="549"/>
      </w:pPr>
      <w:rPr>
        <w:rFonts w:hint="default"/>
      </w:rPr>
    </w:lvl>
    <w:lvl w:ilvl="5">
      <w:numFmt w:val="bullet"/>
      <w:lvlText w:val="•"/>
      <w:lvlJc w:val="left"/>
      <w:pPr>
        <w:ind w:left="5033" w:hanging="549"/>
      </w:pPr>
      <w:rPr>
        <w:rFonts w:hint="default"/>
      </w:rPr>
    </w:lvl>
    <w:lvl w:ilvl="6">
      <w:numFmt w:val="bullet"/>
      <w:lvlText w:val="•"/>
      <w:lvlJc w:val="left"/>
      <w:pPr>
        <w:ind w:left="6011" w:hanging="549"/>
      </w:pPr>
      <w:rPr>
        <w:rFonts w:hint="default"/>
      </w:rPr>
    </w:lvl>
    <w:lvl w:ilvl="7">
      <w:numFmt w:val="bullet"/>
      <w:lvlText w:val="•"/>
      <w:lvlJc w:val="left"/>
      <w:pPr>
        <w:ind w:left="6990" w:hanging="549"/>
      </w:pPr>
      <w:rPr>
        <w:rFonts w:hint="default"/>
      </w:rPr>
    </w:lvl>
    <w:lvl w:ilvl="8">
      <w:numFmt w:val="bullet"/>
      <w:lvlText w:val="•"/>
      <w:lvlJc w:val="left"/>
      <w:pPr>
        <w:ind w:left="7969" w:hanging="549"/>
      </w:pPr>
      <w:rPr>
        <w:rFonts w:hint="default"/>
      </w:rPr>
    </w:lvl>
  </w:abstractNum>
  <w:abstractNum w:abstractNumId="7">
    <w:nsid w:val="1A9040D1"/>
    <w:multiLevelType w:val="hybridMultilevel"/>
    <w:tmpl w:val="8DF21AE2"/>
    <w:lvl w:ilvl="0" w:tplc="04190001">
      <w:start w:val="1"/>
      <w:numFmt w:val="bullet"/>
      <w:lvlText w:val=""/>
      <w:lvlJc w:val="left"/>
      <w:pPr>
        <w:ind w:left="103" w:hanging="286"/>
      </w:pPr>
      <w:rPr>
        <w:rFonts w:ascii="Symbol" w:hAnsi="Symbol" w:hint="default"/>
        <w:w w:val="99"/>
        <w:sz w:val="24"/>
      </w:rPr>
    </w:lvl>
    <w:lvl w:ilvl="1" w:tplc="872C0F26">
      <w:numFmt w:val="bullet"/>
      <w:lvlText w:val="•"/>
      <w:lvlJc w:val="left"/>
      <w:pPr>
        <w:ind w:left="1076" w:hanging="286"/>
      </w:pPr>
      <w:rPr>
        <w:rFonts w:hint="default"/>
      </w:rPr>
    </w:lvl>
    <w:lvl w:ilvl="2" w:tplc="93128FD4">
      <w:numFmt w:val="bullet"/>
      <w:lvlText w:val="•"/>
      <w:lvlJc w:val="left"/>
      <w:pPr>
        <w:ind w:left="2053" w:hanging="286"/>
      </w:pPr>
      <w:rPr>
        <w:rFonts w:hint="default"/>
      </w:rPr>
    </w:lvl>
    <w:lvl w:ilvl="3" w:tplc="60503132">
      <w:numFmt w:val="bullet"/>
      <w:lvlText w:val="•"/>
      <w:lvlJc w:val="left"/>
      <w:pPr>
        <w:ind w:left="3029" w:hanging="286"/>
      </w:pPr>
      <w:rPr>
        <w:rFonts w:hint="default"/>
      </w:rPr>
    </w:lvl>
    <w:lvl w:ilvl="4" w:tplc="9954BF3E">
      <w:numFmt w:val="bullet"/>
      <w:lvlText w:val="•"/>
      <w:lvlJc w:val="left"/>
      <w:pPr>
        <w:ind w:left="4006" w:hanging="286"/>
      </w:pPr>
      <w:rPr>
        <w:rFonts w:hint="default"/>
      </w:rPr>
    </w:lvl>
    <w:lvl w:ilvl="5" w:tplc="522E0544">
      <w:numFmt w:val="bullet"/>
      <w:lvlText w:val="•"/>
      <w:lvlJc w:val="left"/>
      <w:pPr>
        <w:ind w:left="4983" w:hanging="286"/>
      </w:pPr>
      <w:rPr>
        <w:rFonts w:hint="default"/>
      </w:rPr>
    </w:lvl>
    <w:lvl w:ilvl="6" w:tplc="3D684786">
      <w:numFmt w:val="bullet"/>
      <w:lvlText w:val="•"/>
      <w:lvlJc w:val="left"/>
      <w:pPr>
        <w:ind w:left="5959" w:hanging="286"/>
      </w:pPr>
      <w:rPr>
        <w:rFonts w:hint="default"/>
      </w:rPr>
    </w:lvl>
    <w:lvl w:ilvl="7" w:tplc="4CA4B38E">
      <w:numFmt w:val="bullet"/>
      <w:lvlText w:val="•"/>
      <w:lvlJc w:val="left"/>
      <w:pPr>
        <w:ind w:left="6936" w:hanging="286"/>
      </w:pPr>
      <w:rPr>
        <w:rFonts w:hint="default"/>
      </w:rPr>
    </w:lvl>
    <w:lvl w:ilvl="8" w:tplc="C1D0F2FE">
      <w:numFmt w:val="bullet"/>
      <w:lvlText w:val="•"/>
      <w:lvlJc w:val="left"/>
      <w:pPr>
        <w:ind w:left="7913" w:hanging="286"/>
      </w:pPr>
      <w:rPr>
        <w:rFonts w:hint="default"/>
      </w:rPr>
    </w:lvl>
  </w:abstractNum>
  <w:abstractNum w:abstractNumId="8">
    <w:nsid w:val="1CE7069C"/>
    <w:multiLevelType w:val="multilevel"/>
    <w:tmpl w:val="1CD20366"/>
    <w:lvl w:ilvl="0">
      <w:start w:val="1"/>
      <w:numFmt w:val="decimal"/>
      <w:lvlText w:val="%1"/>
      <w:lvlJc w:val="left"/>
      <w:pPr>
        <w:ind w:left="104" w:hanging="547"/>
      </w:pPr>
      <w:rPr>
        <w:rFonts w:cs="Times New Roman" w:hint="default"/>
      </w:rPr>
    </w:lvl>
    <w:lvl w:ilvl="1">
      <w:start w:val="1"/>
      <w:numFmt w:val="decimal"/>
      <w:lvlText w:val="%1.%2."/>
      <w:lvlJc w:val="left"/>
      <w:pPr>
        <w:ind w:left="104" w:hanging="547"/>
      </w:pPr>
      <w:rPr>
        <w:rFonts w:ascii="Century Schoolbook" w:eastAsia="Times New Roman" w:hAnsi="Century Schoolbook" w:cs="Century Schoolbook" w:hint="default"/>
        <w:w w:val="100"/>
        <w:sz w:val="28"/>
        <w:szCs w:val="28"/>
      </w:rPr>
    </w:lvl>
    <w:lvl w:ilvl="2">
      <w:numFmt w:val="bullet"/>
      <w:lvlText w:val="•"/>
      <w:lvlJc w:val="left"/>
      <w:pPr>
        <w:ind w:left="2053" w:hanging="547"/>
      </w:pPr>
      <w:rPr>
        <w:rFonts w:hint="default"/>
      </w:rPr>
    </w:lvl>
    <w:lvl w:ilvl="3">
      <w:numFmt w:val="bullet"/>
      <w:lvlText w:val="•"/>
      <w:lvlJc w:val="left"/>
      <w:pPr>
        <w:ind w:left="3029" w:hanging="547"/>
      </w:pPr>
      <w:rPr>
        <w:rFonts w:hint="default"/>
      </w:rPr>
    </w:lvl>
    <w:lvl w:ilvl="4">
      <w:numFmt w:val="bullet"/>
      <w:lvlText w:val="•"/>
      <w:lvlJc w:val="left"/>
      <w:pPr>
        <w:ind w:left="4006" w:hanging="547"/>
      </w:pPr>
      <w:rPr>
        <w:rFonts w:hint="default"/>
      </w:rPr>
    </w:lvl>
    <w:lvl w:ilvl="5">
      <w:numFmt w:val="bullet"/>
      <w:lvlText w:val="•"/>
      <w:lvlJc w:val="left"/>
      <w:pPr>
        <w:ind w:left="4983" w:hanging="547"/>
      </w:pPr>
      <w:rPr>
        <w:rFonts w:hint="default"/>
      </w:rPr>
    </w:lvl>
    <w:lvl w:ilvl="6">
      <w:numFmt w:val="bullet"/>
      <w:lvlText w:val="•"/>
      <w:lvlJc w:val="left"/>
      <w:pPr>
        <w:ind w:left="5959" w:hanging="547"/>
      </w:pPr>
      <w:rPr>
        <w:rFonts w:hint="default"/>
      </w:rPr>
    </w:lvl>
    <w:lvl w:ilvl="7">
      <w:numFmt w:val="bullet"/>
      <w:lvlText w:val="•"/>
      <w:lvlJc w:val="left"/>
      <w:pPr>
        <w:ind w:left="6936" w:hanging="547"/>
      </w:pPr>
      <w:rPr>
        <w:rFonts w:hint="default"/>
      </w:rPr>
    </w:lvl>
    <w:lvl w:ilvl="8">
      <w:numFmt w:val="bullet"/>
      <w:lvlText w:val="•"/>
      <w:lvlJc w:val="left"/>
      <w:pPr>
        <w:ind w:left="7913" w:hanging="547"/>
      </w:pPr>
      <w:rPr>
        <w:rFonts w:hint="default"/>
      </w:rPr>
    </w:lvl>
  </w:abstractNum>
  <w:abstractNum w:abstractNumId="9">
    <w:nsid w:val="1F455935"/>
    <w:multiLevelType w:val="hybridMultilevel"/>
    <w:tmpl w:val="0428E56E"/>
    <w:lvl w:ilvl="0" w:tplc="E208EB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18069A"/>
    <w:multiLevelType w:val="hybridMultilevel"/>
    <w:tmpl w:val="F3BE7A3A"/>
    <w:lvl w:ilvl="0" w:tplc="E572C5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67E71E4"/>
    <w:multiLevelType w:val="hybridMultilevel"/>
    <w:tmpl w:val="72406C36"/>
    <w:lvl w:ilvl="0" w:tplc="EE78F554">
      <w:start w:val="1"/>
      <w:numFmt w:val="decimal"/>
      <w:lvlText w:val="%1."/>
      <w:lvlJc w:val="left"/>
      <w:pPr>
        <w:ind w:left="1123" w:hanging="454"/>
      </w:pPr>
      <w:rPr>
        <w:rFonts w:ascii="Times New Roman" w:eastAsia="Times New Roman" w:hAnsi="Times New Roman" w:cs="Times New Roman" w:hint="default"/>
        <w:spacing w:val="-1"/>
        <w:w w:val="100"/>
        <w:sz w:val="28"/>
        <w:szCs w:val="28"/>
      </w:rPr>
    </w:lvl>
    <w:lvl w:ilvl="1" w:tplc="684CC4E0">
      <w:start w:val="5"/>
      <w:numFmt w:val="decimal"/>
      <w:lvlText w:val="%2."/>
      <w:lvlJc w:val="left"/>
      <w:pPr>
        <w:ind w:left="1761" w:hanging="303"/>
      </w:pPr>
      <w:rPr>
        <w:rFonts w:ascii="Century Schoolbook" w:eastAsia="Times New Roman" w:hAnsi="Century Schoolbook" w:cs="Century Schoolbook" w:hint="default"/>
        <w:b/>
        <w:bCs/>
        <w:spacing w:val="-1"/>
        <w:w w:val="100"/>
        <w:sz w:val="28"/>
        <w:szCs w:val="28"/>
      </w:rPr>
    </w:lvl>
    <w:lvl w:ilvl="2" w:tplc="4192E25A">
      <w:start w:val="4"/>
      <w:numFmt w:val="decimal"/>
      <w:lvlText w:val="%3."/>
      <w:lvlJc w:val="left"/>
      <w:pPr>
        <w:ind w:left="1892" w:hanging="303"/>
      </w:pPr>
      <w:rPr>
        <w:rFonts w:ascii="Century Schoolbook" w:eastAsia="Times New Roman" w:hAnsi="Century Schoolbook" w:cs="Century Schoolbook" w:hint="default"/>
        <w:b/>
        <w:bCs/>
        <w:spacing w:val="-1"/>
        <w:w w:val="100"/>
        <w:sz w:val="28"/>
        <w:szCs w:val="28"/>
      </w:rPr>
    </w:lvl>
    <w:lvl w:ilvl="3" w:tplc="4EB27666">
      <w:start w:val="1"/>
      <w:numFmt w:val="decimal"/>
      <w:lvlText w:val="%4."/>
      <w:lvlJc w:val="left"/>
      <w:pPr>
        <w:ind w:left="2781" w:hanging="303"/>
      </w:pPr>
      <w:rPr>
        <w:rFonts w:ascii="Century Schoolbook" w:eastAsia="Times New Roman" w:hAnsi="Century Schoolbook" w:cs="Century Schoolbook" w:hint="default"/>
        <w:b/>
        <w:bCs/>
        <w:spacing w:val="-1"/>
        <w:w w:val="100"/>
        <w:sz w:val="28"/>
        <w:szCs w:val="28"/>
      </w:rPr>
    </w:lvl>
    <w:lvl w:ilvl="4" w:tplc="8B6073BA">
      <w:numFmt w:val="bullet"/>
      <w:lvlText w:val="•"/>
      <w:lvlJc w:val="left"/>
      <w:pPr>
        <w:ind w:left="2780" w:hanging="303"/>
      </w:pPr>
      <w:rPr>
        <w:rFonts w:hint="default"/>
      </w:rPr>
    </w:lvl>
    <w:lvl w:ilvl="5" w:tplc="37A03CB4">
      <w:numFmt w:val="bullet"/>
      <w:lvlText w:val="•"/>
      <w:lvlJc w:val="left"/>
      <w:pPr>
        <w:ind w:left="3884" w:hanging="303"/>
      </w:pPr>
      <w:rPr>
        <w:rFonts w:hint="default"/>
      </w:rPr>
    </w:lvl>
    <w:lvl w:ilvl="6" w:tplc="263C5644">
      <w:numFmt w:val="bullet"/>
      <w:lvlText w:val="•"/>
      <w:lvlJc w:val="left"/>
      <w:pPr>
        <w:ind w:left="4988" w:hanging="303"/>
      </w:pPr>
      <w:rPr>
        <w:rFonts w:hint="default"/>
      </w:rPr>
    </w:lvl>
    <w:lvl w:ilvl="7" w:tplc="EB58252A">
      <w:numFmt w:val="bullet"/>
      <w:lvlText w:val="•"/>
      <w:lvlJc w:val="left"/>
      <w:pPr>
        <w:ind w:left="6093" w:hanging="303"/>
      </w:pPr>
      <w:rPr>
        <w:rFonts w:hint="default"/>
      </w:rPr>
    </w:lvl>
    <w:lvl w:ilvl="8" w:tplc="0A7C8650">
      <w:numFmt w:val="bullet"/>
      <w:lvlText w:val="•"/>
      <w:lvlJc w:val="left"/>
      <w:pPr>
        <w:ind w:left="7197" w:hanging="303"/>
      </w:pPr>
      <w:rPr>
        <w:rFonts w:hint="default"/>
      </w:rPr>
    </w:lvl>
  </w:abstractNum>
  <w:abstractNum w:abstractNumId="12">
    <w:nsid w:val="270514AA"/>
    <w:multiLevelType w:val="hybridMultilevel"/>
    <w:tmpl w:val="CB7CFBD6"/>
    <w:lvl w:ilvl="0" w:tplc="480C643C">
      <w:numFmt w:val="bullet"/>
      <w:lvlText w:val="•"/>
      <w:lvlJc w:val="left"/>
      <w:pPr>
        <w:ind w:left="2130" w:hanging="141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88A6EE5"/>
    <w:multiLevelType w:val="hybridMultilevel"/>
    <w:tmpl w:val="2F7AA754"/>
    <w:lvl w:ilvl="0" w:tplc="E572C5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9A97831"/>
    <w:multiLevelType w:val="hybridMultilevel"/>
    <w:tmpl w:val="71762A6A"/>
    <w:lvl w:ilvl="0" w:tplc="0419000F">
      <w:start w:val="1"/>
      <w:numFmt w:val="decimal"/>
      <w:lvlText w:val="%1."/>
      <w:lvlJc w:val="left"/>
      <w:pPr>
        <w:tabs>
          <w:tab w:val="num" w:pos="660"/>
        </w:tabs>
        <w:ind w:left="660" w:hanging="360"/>
      </w:p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2ABC29AD"/>
    <w:multiLevelType w:val="hybridMultilevel"/>
    <w:tmpl w:val="FFFFFFFF"/>
    <w:lvl w:ilvl="0" w:tplc="2F6209FC">
      <w:numFmt w:val="bullet"/>
      <w:lvlText w:val=""/>
      <w:lvlJc w:val="left"/>
      <w:pPr>
        <w:ind w:left="103" w:hanging="286"/>
      </w:pPr>
      <w:rPr>
        <w:rFonts w:ascii="Wingdings" w:eastAsia="Times New Roman" w:hAnsi="Wingdings" w:hint="default"/>
        <w:w w:val="99"/>
        <w:sz w:val="24"/>
      </w:rPr>
    </w:lvl>
    <w:lvl w:ilvl="1" w:tplc="872C0F26">
      <w:numFmt w:val="bullet"/>
      <w:lvlText w:val="•"/>
      <w:lvlJc w:val="left"/>
      <w:pPr>
        <w:ind w:left="1076" w:hanging="286"/>
      </w:pPr>
      <w:rPr>
        <w:rFonts w:hint="default"/>
      </w:rPr>
    </w:lvl>
    <w:lvl w:ilvl="2" w:tplc="93128FD4">
      <w:numFmt w:val="bullet"/>
      <w:lvlText w:val="•"/>
      <w:lvlJc w:val="left"/>
      <w:pPr>
        <w:ind w:left="2053" w:hanging="286"/>
      </w:pPr>
      <w:rPr>
        <w:rFonts w:hint="default"/>
      </w:rPr>
    </w:lvl>
    <w:lvl w:ilvl="3" w:tplc="60503132">
      <w:numFmt w:val="bullet"/>
      <w:lvlText w:val="•"/>
      <w:lvlJc w:val="left"/>
      <w:pPr>
        <w:ind w:left="3029" w:hanging="286"/>
      </w:pPr>
      <w:rPr>
        <w:rFonts w:hint="default"/>
      </w:rPr>
    </w:lvl>
    <w:lvl w:ilvl="4" w:tplc="9954BF3E">
      <w:numFmt w:val="bullet"/>
      <w:lvlText w:val="•"/>
      <w:lvlJc w:val="left"/>
      <w:pPr>
        <w:ind w:left="4006" w:hanging="286"/>
      </w:pPr>
      <w:rPr>
        <w:rFonts w:hint="default"/>
      </w:rPr>
    </w:lvl>
    <w:lvl w:ilvl="5" w:tplc="522E0544">
      <w:numFmt w:val="bullet"/>
      <w:lvlText w:val="•"/>
      <w:lvlJc w:val="left"/>
      <w:pPr>
        <w:ind w:left="4983" w:hanging="286"/>
      </w:pPr>
      <w:rPr>
        <w:rFonts w:hint="default"/>
      </w:rPr>
    </w:lvl>
    <w:lvl w:ilvl="6" w:tplc="3D684786">
      <w:numFmt w:val="bullet"/>
      <w:lvlText w:val="•"/>
      <w:lvlJc w:val="left"/>
      <w:pPr>
        <w:ind w:left="5959" w:hanging="286"/>
      </w:pPr>
      <w:rPr>
        <w:rFonts w:hint="default"/>
      </w:rPr>
    </w:lvl>
    <w:lvl w:ilvl="7" w:tplc="4CA4B38E">
      <w:numFmt w:val="bullet"/>
      <w:lvlText w:val="•"/>
      <w:lvlJc w:val="left"/>
      <w:pPr>
        <w:ind w:left="6936" w:hanging="286"/>
      </w:pPr>
      <w:rPr>
        <w:rFonts w:hint="default"/>
      </w:rPr>
    </w:lvl>
    <w:lvl w:ilvl="8" w:tplc="C1D0F2FE">
      <w:numFmt w:val="bullet"/>
      <w:lvlText w:val="•"/>
      <w:lvlJc w:val="left"/>
      <w:pPr>
        <w:ind w:left="7913" w:hanging="286"/>
      </w:pPr>
      <w:rPr>
        <w:rFonts w:hint="default"/>
      </w:rPr>
    </w:lvl>
  </w:abstractNum>
  <w:abstractNum w:abstractNumId="16">
    <w:nsid w:val="2F975F41"/>
    <w:multiLevelType w:val="hybridMultilevel"/>
    <w:tmpl w:val="99887326"/>
    <w:lvl w:ilvl="0" w:tplc="00E224F2">
      <w:numFmt w:val="bullet"/>
      <w:lvlText w:val="•"/>
      <w:lvlJc w:val="left"/>
      <w:pPr>
        <w:ind w:left="2130" w:hanging="141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00209EE"/>
    <w:multiLevelType w:val="hybridMultilevel"/>
    <w:tmpl w:val="2BE67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FB3A01"/>
    <w:multiLevelType w:val="hybridMultilevel"/>
    <w:tmpl w:val="85F80FA6"/>
    <w:lvl w:ilvl="0" w:tplc="9926E47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827442"/>
    <w:multiLevelType w:val="multilevel"/>
    <w:tmpl w:val="C5D038F6"/>
    <w:lvl w:ilvl="0">
      <w:start w:val="2"/>
      <w:numFmt w:val="decimal"/>
      <w:lvlText w:val="%1"/>
      <w:lvlJc w:val="left"/>
      <w:pPr>
        <w:ind w:left="104" w:hanging="583"/>
      </w:pPr>
      <w:rPr>
        <w:rFonts w:cs="Times New Roman" w:hint="default"/>
      </w:rPr>
    </w:lvl>
    <w:lvl w:ilvl="1">
      <w:start w:val="2"/>
      <w:numFmt w:val="decimal"/>
      <w:lvlText w:val="%1.%2."/>
      <w:lvlJc w:val="left"/>
      <w:pPr>
        <w:ind w:left="104" w:hanging="583"/>
      </w:pPr>
      <w:rPr>
        <w:rFonts w:ascii="Century Schoolbook" w:eastAsia="Times New Roman" w:hAnsi="Century Schoolbook" w:cs="Century Schoolbook" w:hint="default"/>
        <w:w w:val="100"/>
        <w:sz w:val="28"/>
        <w:szCs w:val="28"/>
      </w:rPr>
    </w:lvl>
    <w:lvl w:ilvl="2">
      <w:numFmt w:val="bullet"/>
      <w:lvlText w:val="•"/>
      <w:lvlJc w:val="left"/>
      <w:pPr>
        <w:ind w:left="2053" w:hanging="583"/>
      </w:pPr>
      <w:rPr>
        <w:rFonts w:hint="default"/>
      </w:rPr>
    </w:lvl>
    <w:lvl w:ilvl="3">
      <w:numFmt w:val="bullet"/>
      <w:lvlText w:val="•"/>
      <w:lvlJc w:val="left"/>
      <w:pPr>
        <w:ind w:left="3029" w:hanging="583"/>
      </w:pPr>
      <w:rPr>
        <w:rFonts w:hint="default"/>
      </w:rPr>
    </w:lvl>
    <w:lvl w:ilvl="4">
      <w:numFmt w:val="bullet"/>
      <w:lvlText w:val="•"/>
      <w:lvlJc w:val="left"/>
      <w:pPr>
        <w:ind w:left="4006" w:hanging="583"/>
      </w:pPr>
      <w:rPr>
        <w:rFonts w:hint="default"/>
      </w:rPr>
    </w:lvl>
    <w:lvl w:ilvl="5">
      <w:numFmt w:val="bullet"/>
      <w:lvlText w:val="•"/>
      <w:lvlJc w:val="left"/>
      <w:pPr>
        <w:ind w:left="4983" w:hanging="583"/>
      </w:pPr>
      <w:rPr>
        <w:rFonts w:hint="default"/>
      </w:rPr>
    </w:lvl>
    <w:lvl w:ilvl="6">
      <w:numFmt w:val="bullet"/>
      <w:lvlText w:val="•"/>
      <w:lvlJc w:val="left"/>
      <w:pPr>
        <w:ind w:left="5959" w:hanging="583"/>
      </w:pPr>
      <w:rPr>
        <w:rFonts w:hint="default"/>
      </w:rPr>
    </w:lvl>
    <w:lvl w:ilvl="7">
      <w:numFmt w:val="bullet"/>
      <w:lvlText w:val="•"/>
      <w:lvlJc w:val="left"/>
      <w:pPr>
        <w:ind w:left="6936" w:hanging="583"/>
      </w:pPr>
      <w:rPr>
        <w:rFonts w:hint="default"/>
      </w:rPr>
    </w:lvl>
    <w:lvl w:ilvl="8">
      <w:numFmt w:val="bullet"/>
      <w:lvlText w:val="•"/>
      <w:lvlJc w:val="left"/>
      <w:pPr>
        <w:ind w:left="7913" w:hanging="583"/>
      </w:pPr>
      <w:rPr>
        <w:rFonts w:hint="default"/>
      </w:rPr>
    </w:lvl>
  </w:abstractNum>
  <w:abstractNum w:abstractNumId="20">
    <w:nsid w:val="47041D82"/>
    <w:multiLevelType w:val="hybridMultilevel"/>
    <w:tmpl w:val="F6D635B8"/>
    <w:lvl w:ilvl="0" w:tplc="E572C5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184D3B"/>
    <w:multiLevelType w:val="hybridMultilevel"/>
    <w:tmpl w:val="AF98EE54"/>
    <w:lvl w:ilvl="0" w:tplc="AD063A3E">
      <w:start w:val="1"/>
      <w:numFmt w:val="decimal"/>
      <w:lvlText w:val="%1."/>
      <w:lvlJc w:val="left"/>
      <w:pPr>
        <w:tabs>
          <w:tab w:val="num" w:pos="2310"/>
        </w:tabs>
        <w:ind w:left="2310" w:hanging="141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CF1763A"/>
    <w:multiLevelType w:val="hybridMultilevel"/>
    <w:tmpl w:val="DD9AD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2D2BCC"/>
    <w:multiLevelType w:val="multilevel"/>
    <w:tmpl w:val="A1F0EB3A"/>
    <w:lvl w:ilvl="0">
      <w:start w:val="3"/>
      <w:numFmt w:val="decimal"/>
      <w:lvlText w:val="%1"/>
      <w:lvlJc w:val="left"/>
      <w:pPr>
        <w:ind w:left="103" w:hanging="566"/>
      </w:pPr>
      <w:rPr>
        <w:rFonts w:cs="Times New Roman" w:hint="default"/>
      </w:rPr>
    </w:lvl>
    <w:lvl w:ilvl="1">
      <w:start w:val="1"/>
      <w:numFmt w:val="decimal"/>
      <w:lvlText w:val="%1.%2."/>
      <w:lvlJc w:val="left"/>
      <w:pPr>
        <w:ind w:left="103" w:hanging="566"/>
      </w:pPr>
      <w:rPr>
        <w:rFonts w:ascii="Century Schoolbook" w:eastAsia="Times New Roman" w:hAnsi="Century Schoolbook" w:cs="Century Schoolbook" w:hint="default"/>
        <w:w w:val="100"/>
        <w:sz w:val="28"/>
        <w:szCs w:val="28"/>
      </w:rPr>
    </w:lvl>
    <w:lvl w:ilvl="2">
      <w:numFmt w:val="bullet"/>
      <w:lvlText w:val="•"/>
      <w:lvlJc w:val="left"/>
      <w:pPr>
        <w:ind w:left="2053" w:hanging="566"/>
      </w:pPr>
      <w:rPr>
        <w:rFonts w:hint="default"/>
      </w:rPr>
    </w:lvl>
    <w:lvl w:ilvl="3">
      <w:numFmt w:val="bullet"/>
      <w:lvlText w:val="•"/>
      <w:lvlJc w:val="left"/>
      <w:pPr>
        <w:ind w:left="3029" w:hanging="566"/>
      </w:pPr>
      <w:rPr>
        <w:rFonts w:hint="default"/>
      </w:rPr>
    </w:lvl>
    <w:lvl w:ilvl="4">
      <w:numFmt w:val="bullet"/>
      <w:lvlText w:val="•"/>
      <w:lvlJc w:val="left"/>
      <w:pPr>
        <w:ind w:left="4006" w:hanging="566"/>
      </w:pPr>
      <w:rPr>
        <w:rFonts w:hint="default"/>
      </w:rPr>
    </w:lvl>
    <w:lvl w:ilvl="5">
      <w:numFmt w:val="bullet"/>
      <w:lvlText w:val="•"/>
      <w:lvlJc w:val="left"/>
      <w:pPr>
        <w:ind w:left="4983" w:hanging="566"/>
      </w:pPr>
      <w:rPr>
        <w:rFonts w:hint="default"/>
      </w:rPr>
    </w:lvl>
    <w:lvl w:ilvl="6">
      <w:numFmt w:val="bullet"/>
      <w:lvlText w:val="•"/>
      <w:lvlJc w:val="left"/>
      <w:pPr>
        <w:ind w:left="5959" w:hanging="566"/>
      </w:pPr>
      <w:rPr>
        <w:rFonts w:hint="default"/>
      </w:rPr>
    </w:lvl>
    <w:lvl w:ilvl="7">
      <w:numFmt w:val="bullet"/>
      <w:lvlText w:val="•"/>
      <w:lvlJc w:val="left"/>
      <w:pPr>
        <w:ind w:left="6936" w:hanging="566"/>
      </w:pPr>
      <w:rPr>
        <w:rFonts w:hint="default"/>
      </w:rPr>
    </w:lvl>
    <w:lvl w:ilvl="8">
      <w:numFmt w:val="bullet"/>
      <w:lvlText w:val="•"/>
      <w:lvlJc w:val="left"/>
      <w:pPr>
        <w:ind w:left="7913" w:hanging="566"/>
      </w:pPr>
      <w:rPr>
        <w:rFonts w:hint="default"/>
      </w:rPr>
    </w:lvl>
  </w:abstractNum>
  <w:abstractNum w:abstractNumId="24">
    <w:nsid w:val="518A5953"/>
    <w:multiLevelType w:val="hybridMultilevel"/>
    <w:tmpl w:val="405C73BC"/>
    <w:lvl w:ilvl="0" w:tplc="AD063A3E">
      <w:start w:val="1"/>
      <w:numFmt w:val="decimal"/>
      <w:lvlText w:val="%1."/>
      <w:lvlJc w:val="left"/>
      <w:pPr>
        <w:tabs>
          <w:tab w:val="num" w:pos="2310"/>
        </w:tabs>
        <w:ind w:left="2310" w:hanging="14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A42730"/>
    <w:multiLevelType w:val="hybridMultilevel"/>
    <w:tmpl w:val="46523E74"/>
    <w:lvl w:ilvl="0" w:tplc="E208EB3E">
      <w:start w:val="1"/>
      <w:numFmt w:val="bullet"/>
      <w:lvlText w:val=""/>
      <w:lvlJc w:val="left"/>
      <w:pPr>
        <w:ind w:left="103" w:hanging="286"/>
      </w:pPr>
      <w:rPr>
        <w:rFonts w:ascii="Symbol" w:hAnsi="Symbol" w:hint="default"/>
        <w:w w:val="99"/>
        <w:sz w:val="24"/>
      </w:rPr>
    </w:lvl>
    <w:lvl w:ilvl="1" w:tplc="872C0F26">
      <w:numFmt w:val="bullet"/>
      <w:lvlText w:val="•"/>
      <w:lvlJc w:val="left"/>
      <w:pPr>
        <w:ind w:left="1076" w:hanging="286"/>
      </w:pPr>
      <w:rPr>
        <w:rFonts w:hint="default"/>
      </w:rPr>
    </w:lvl>
    <w:lvl w:ilvl="2" w:tplc="93128FD4">
      <w:numFmt w:val="bullet"/>
      <w:lvlText w:val="•"/>
      <w:lvlJc w:val="left"/>
      <w:pPr>
        <w:ind w:left="2053" w:hanging="286"/>
      </w:pPr>
      <w:rPr>
        <w:rFonts w:hint="default"/>
      </w:rPr>
    </w:lvl>
    <w:lvl w:ilvl="3" w:tplc="60503132">
      <w:numFmt w:val="bullet"/>
      <w:lvlText w:val="•"/>
      <w:lvlJc w:val="left"/>
      <w:pPr>
        <w:ind w:left="3029" w:hanging="286"/>
      </w:pPr>
      <w:rPr>
        <w:rFonts w:hint="default"/>
      </w:rPr>
    </w:lvl>
    <w:lvl w:ilvl="4" w:tplc="9954BF3E">
      <w:numFmt w:val="bullet"/>
      <w:lvlText w:val="•"/>
      <w:lvlJc w:val="left"/>
      <w:pPr>
        <w:ind w:left="4006" w:hanging="286"/>
      </w:pPr>
      <w:rPr>
        <w:rFonts w:hint="default"/>
      </w:rPr>
    </w:lvl>
    <w:lvl w:ilvl="5" w:tplc="522E0544">
      <w:numFmt w:val="bullet"/>
      <w:lvlText w:val="•"/>
      <w:lvlJc w:val="left"/>
      <w:pPr>
        <w:ind w:left="4983" w:hanging="286"/>
      </w:pPr>
      <w:rPr>
        <w:rFonts w:hint="default"/>
      </w:rPr>
    </w:lvl>
    <w:lvl w:ilvl="6" w:tplc="3D684786">
      <w:numFmt w:val="bullet"/>
      <w:lvlText w:val="•"/>
      <w:lvlJc w:val="left"/>
      <w:pPr>
        <w:ind w:left="5959" w:hanging="286"/>
      </w:pPr>
      <w:rPr>
        <w:rFonts w:hint="default"/>
      </w:rPr>
    </w:lvl>
    <w:lvl w:ilvl="7" w:tplc="4CA4B38E">
      <w:numFmt w:val="bullet"/>
      <w:lvlText w:val="•"/>
      <w:lvlJc w:val="left"/>
      <w:pPr>
        <w:ind w:left="6936" w:hanging="286"/>
      </w:pPr>
      <w:rPr>
        <w:rFonts w:hint="default"/>
      </w:rPr>
    </w:lvl>
    <w:lvl w:ilvl="8" w:tplc="C1D0F2FE">
      <w:numFmt w:val="bullet"/>
      <w:lvlText w:val="•"/>
      <w:lvlJc w:val="left"/>
      <w:pPr>
        <w:ind w:left="7913" w:hanging="286"/>
      </w:pPr>
      <w:rPr>
        <w:rFonts w:hint="default"/>
      </w:rPr>
    </w:lvl>
  </w:abstractNum>
  <w:abstractNum w:abstractNumId="26">
    <w:nsid w:val="6B64248E"/>
    <w:multiLevelType w:val="hybridMultilevel"/>
    <w:tmpl w:val="3A5C6628"/>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74ED7252"/>
    <w:multiLevelType w:val="hybridMultilevel"/>
    <w:tmpl w:val="1E6A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6"/>
  </w:num>
  <w:num w:numId="4">
    <w:abstractNumId w:val="21"/>
  </w:num>
  <w:num w:numId="5">
    <w:abstractNumId w:val="24"/>
  </w:num>
  <w:num w:numId="6">
    <w:abstractNumId w:val="17"/>
  </w:num>
  <w:num w:numId="7">
    <w:abstractNumId w:val="18"/>
  </w:num>
  <w:num w:numId="8">
    <w:abstractNumId w:val="8"/>
  </w:num>
  <w:num w:numId="9">
    <w:abstractNumId w:val="6"/>
  </w:num>
  <w:num w:numId="10">
    <w:abstractNumId w:val="11"/>
  </w:num>
  <w:num w:numId="11">
    <w:abstractNumId w:val="3"/>
  </w:num>
  <w:num w:numId="12">
    <w:abstractNumId w:val="15"/>
  </w:num>
  <w:num w:numId="13">
    <w:abstractNumId w:val="23"/>
  </w:num>
  <w:num w:numId="14">
    <w:abstractNumId w:val="19"/>
  </w:num>
  <w:num w:numId="15">
    <w:abstractNumId w:val="5"/>
  </w:num>
  <w:num w:numId="16">
    <w:abstractNumId w:val="7"/>
  </w:num>
  <w:num w:numId="17">
    <w:abstractNumId w:val="9"/>
  </w:num>
  <w:num w:numId="18">
    <w:abstractNumId w:val="12"/>
  </w:num>
  <w:num w:numId="19">
    <w:abstractNumId w:val="4"/>
  </w:num>
  <w:num w:numId="20">
    <w:abstractNumId w:val="16"/>
  </w:num>
  <w:num w:numId="21">
    <w:abstractNumId w:val="25"/>
  </w:num>
  <w:num w:numId="22">
    <w:abstractNumId w:val="1"/>
  </w:num>
  <w:num w:numId="23">
    <w:abstractNumId w:val="27"/>
  </w:num>
  <w:num w:numId="24">
    <w:abstractNumId w:val="22"/>
  </w:num>
  <w:num w:numId="25">
    <w:abstractNumId w:val="20"/>
  </w:num>
  <w:num w:numId="26">
    <w:abstractNumId w:val="10"/>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3834"/>
    <w:rsid w:val="0000513F"/>
    <w:rsid w:val="00006D8A"/>
    <w:rsid w:val="000200E2"/>
    <w:rsid w:val="00020631"/>
    <w:rsid w:val="000309F2"/>
    <w:rsid w:val="00031D84"/>
    <w:rsid w:val="00034962"/>
    <w:rsid w:val="000352E2"/>
    <w:rsid w:val="000354F5"/>
    <w:rsid w:val="00041766"/>
    <w:rsid w:val="00043296"/>
    <w:rsid w:val="00044EFC"/>
    <w:rsid w:val="00047DA2"/>
    <w:rsid w:val="00055EAF"/>
    <w:rsid w:val="00057040"/>
    <w:rsid w:val="0006089F"/>
    <w:rsid w:val="00061937"/>
    <w:rsid w:val="00061F1D"/>
    <w:rsid w:val="00062491"/>
    <w:rsid w:val="00064EFC"/>
    <w:rsid w:val="00065BCE"/>
    <w:rsid w:val="000712C7"/>
    <w:rsid w:val="000714B1"/>
    <w:rsid w:val="00072C19"/>
    <w:rsid w:val="00072F20"/>
    <w:rsid w:val="00074DD8"/>
    <w:rsid w:val="00075385"/>
    <w:rsid w:val="000763C6"/>
    <w:rsid w:val="00080CD3"/>
    <w:rsid w:val="00081B11"/>
    <w:rsid w:val="000846C2"/>
    <w:rsid w:val="000907BA"/>
    <w:rsid w:val="000916F2"/>
    <w:rsid w:val="00097000"/>
    <w:rsid w:val="000A35B3"/>
    <w:rsid w:val="000B1623"/>
    <w:rsid w:val="000B21EE"/>
    <w:rsid w:val="000B49F2"/>
    <w:rsid w:val="000C2143"/>
    <w:rsid w:val="000C4486"/>
    <w:rsid w:val="000D08F7"/>
    <w:rsid w:val="000D67B7"/>
    <w:rsid w:val="000D6BA5"/>
    <w:rsid w:val="000D7528"/>
    <w:rsid w:val="000D7B5F"/>
    <w:rsid w:val="000E0DC2"/>
    <w:rsid w:val="000E21D6"/>
    <w:rsid w:val="000F1420"/>
    <w:rsid w:val="000F69E7"/>
    <w:rsid w:val="001025D8"/>
    <w:rsid w:val="0010534D"/>
    <w:rsid w:val="00105918"/>
    <w:rsid w:val="00111A66"/>
    <w:rsid w:val="001148BF"/>
    <w:rsid w:val="00123047"/>
    <w:rsid w:val="00126065"/>
    <w:rsid w:val="001268FE"/>
    <w:rsid w:val="00127504"/>
    <w:rsid w:val="0012780F"/>
    <w:rsid w:val="00130FC0"/>
    <w:rsid w:val="00132060"/>
    <w:rsid w:val="00133BF0"/>
    <w:rsid w:val="0013486A"/>
    <w:rsid w:val="00134FEC"/>
    <w:rsid w:val="0013553F"/>
    <w:rsid w:val="001359B1"/>
    <w:rsid w:val="00135D0A"/>
    <w:rsid w:val="00140265"/>
    <w:rsid w:val="001435D5"/>
    <w:rsid w:val="00146829"/>
    <w:rsid w:val="00146CC1"/>
    <w:rsid w:val="0014745A"/>
    <w:rsid w:val="0015596C"/>
    <w:rsid w:val="0015724C"/>
    <w:rsid w:val="00162F27"/>
    <w:rsid w:val="00167DED"/>
    <w:rsid w:val="00172BEC"/>
    <w:rsid w:val="0017513C"/>
    <w:rsid w:val="00175161"/>
    <w:rsid w:val="00180DAC"/>
    <w:rsid w:val="00182497"/>
    <w:rsid w:val="00185664"/>
    <w:rsid w:val="00186333"/>
    <w:rsid w:val="001878B4"/>
    <w:rsid w:val="00194E06"/>
    <w:rsid w:val="00196528"/>
    <w:rsid w:val="001A3CC5"/>
    <w:rsid w:val="001B0774"/>
    <w:rsid w:val="001B1C2B"/>
    <w:rsid w:val="001B21B7"/>
    <w:rsid w:val="001B2620"/>
    <w:rsid w:val="001B4D63"/>
    <w:rsid w:val="001B6B69"/>
    <w:rsid w:val="001C0493"/>
    <w:rsid w:val="001C1804"/>
    <w:rsid w:val="001C59B8"/>
    <w:rsid w:val="001C7AE6"/>
    <w:rsid w:val="001D2895"/>
    <w:rsid w:val="001D2F02"/>
    <w:rsid w:val="001D3DE6"/>
    <w:rsid w:val="001D4B7E"/>
    <w:rsid w:val="001D5B92"/>
    <w:rsid w:val="001E7310"/>
    <w:rsid w:val="001E7BCC"/>
    <w:rsid w:val="001F30FA"/>
    <w:rsid w:val="001F3A37"/>
    <w:rsid w:val="002025C7"/>
    <w:rsid w:val="002029D4"/>
    <w:rsid w:val="002045E2"/>
    <w:rsid w:val="00204600"/>
    <w:rsid w:val="00206F5F"/>
    <w:rsid w:val="0020752C"/>
    <w:rsid w:val="002113BE"/>
    <w:rsid w:val="00212C42"/>
    <w:rsid w:val="00217A6A"/>
    <w:rsid w:val="0022231C"/>
    <w:rsid w:val="00232B65"/>
    <w:rsid w:val="00232FDC"/>
    <w:rsid w:val="00233054"/>
    <w:rsid w:val="00237F08"/>
    <w:rsid w:val="0024070D"/>
    <w:rsid w:val="00242607"/>
    <w:rsid w:val="00244BD6"/>
    <w:rsid w:val="00251FA5"/>
    <w:rsid w:val="002533B7"/>
    <w:rsid w:val="00254ECA"/>
    <w:rsid w:val="00257B5E"/>
    <w:rsid w:val="0026044F"/>
    <w:rsid w:val="00262262"/>
    <w:rsid w:val="00263E17"/>
    <w:rsid w:val="00276E26"/>
    <w:rsid w:val="0028188B"/>
    <w:rsid w:val="00283CFC"/>
    <w:rsid w:val="00284663"/>
    <w:rsid w:val="0029048B"/>
    <w:rsid w:val="002916D9"/>
    <w:rsid w:val="0029265E"/>
    <w:rsid w:val="002953B8"/>
    <w:rsid w:val="0029594D"/>
    <w:rsid w:val="002962C7"/>
    <w:rsid w:val="00296788"/>
    <w:rsid w:val="002A0C33"/>
    <w:rsid w:val="002A280D"/>
    <w:rsid w:val="002A3987"/>
    <w:rsid w:val="002A5E0F"/>
    <w:rsid w:val="002A5FE8"/>
    <w:rsid w:val="002A6C0C"/>
    <w:rsid w:val="002B062A"/>
    <w:rsid w:val="002B064C"/>
    <w:rsid w:val="002B0B8C"/>
    <w:rsid w:val="002B1AED"/>
    <w:rsid w:val="002C00AB"/>
    <w:rsid w:val="002C3AF4"/>
    <w:rsid w:val="002C4D97"/>
    <w:rsid w:val="002C7176"/>
    <w:rsid w:val="002C7DF1"/>
    <w:rsid w:val="002D18B5"/>
    <w:rsid w:val="002D2A00"/>
    <w:rsid w:val="002D6BDD"/>
    <w:rsid w:val="002D7DD1"/>
    <w:rsid w:val="002E2028"/>
    <w:rsid w:val="002E59BA"/>
    <w:rsid w:val="002F165F"/>
    <w:rsid w:val="002F26E4"/>
    <w:rsid w:val="002F43C3"/>
    <w:rsid w:val="00300A0F"/>
    <w:rsid w:val="00305B73"/>
    <w:rsid w:val="00310C62"/>
    <w:rsid w:val="00312626"/>
    <w:rsid w:val="00312E78"/>
    <w:rsid w:val="00313AE0"/>
    <w:rsid w:val="00313DEE"/>
    <w:rsid w:val="00322C4C"/>
    <w:rsid w:val="00323970"/>
    <w:rsid w:val="00324C3B"/>
    <w:rsid w:val="0032550B"/>
    <w:rsid w:val="00325A87"/>
    <w:rsid w:val="00327DA6"/>
    <w:rsid w:val="00330DF4"/>
    <w:rsid w:val="00334524"/>
    <w:rsid w:val="00334B5D"/>
    <w:rsid w:val="0033645F"/>
    <w:rsid w:val="003371E6"/>
    <w:rsid w:val="00340D8E"/>
    <w:rsid w:val="00344B82"/>
    <w:rsid w:val="00346BDD"/>
    <w:rsid w:val="00351065"/>
    <w:rsid w:val="00354724"/>
    <w:rsid w:val="00354A7C"/>
    <w:rsid w:val="00354ABB"/>
    <w:rsid w:val="00355250"/>
    <w:rsid w:val="00355CC7"/>
    <w:rsid w:val="0035766B"/>
    <w:rsid w:val="00357E75"/>
    <w:rsid w:val="00361DF9"/>
    <w:rsid w:val="0036445C"/>
    <w:rsid w:val="00364C11"/>
    <w:rsid w:val="0036678F"/>
    <w:rsid w:val="00372C37"/>
    <w:rsid w:val="00374AF3"/>
    <w:rsid w:val="003751E2"/>
    <w:rsid w:val="00375263"/>
    <w:rsid w:val="003807F5"/>
    <w:rsid w:val="00383160"/>
    <w:rsid w:val="00385C15"/>
    <w:rsid w:val="00392348"/>
    <w:rsid w:val="003943C6"/>
    <w:rsid w:val="003A0A9B"/>
    <w:rsid w:val="003A3BEB"/>
    <w:rsid w:val="003A47B9"/>
    <w:rsid w:val="003B0660"/>
    <w:rsid w:val="003B565C"/>
    <w:rsid w:val="003C05E8"/>
    <w:rsid w:val="003C20D0"/>
    <w:rsid w:val="003C2548"/>
    <w:rsid w:val="003C3B25"/>
    <w:rsid w:val="003C4635"/>
    <w:rsid w:val="003C5321"/>
    <w:rsid w:val="003C549C"/>
    <w:rsid w:val="003D338A"/>
    <w:rsid w:val="003D5308"/>
    <w:rsid w:val="003E1965"/>
    <w:rsid w:val="003E4522"/>
    <w:rsid w:val="003E5ECD"/>
    <w:rsid w:val="003E6A01"/>
    <w:rsid w:val="003E70C7"/>
    <w:rsid w:val="003E733B"/>
    <w:rsid w:val="003F04F8"/>
    <w:rsid w:val="003F6EC1"/>
    <w:rsid w:val="00402E91"/>
    <w:rsid w:val="00403A13"/>
    <w:rsid w:val="004057B2"/>
    <w:rsid w:val="004068F0"/>
    <w:rsid w:val="00417BDE"/>
    <w:rsid w:val="004242BE"/>
    <w:rsid w:val="004243EB"/>
    <w:rsid w:val="004255A2"/>
    <w:rsid w:val="004316C6"/>
    <w:rsid w:val="00436385"/>
    <w:rsid w:val="00436438"/>
    <w:rsid w:val="00437B9E"/>
    <w:rsid w:val="00437ED9"/>
    <w:rsid w:val="004410A5"/>
    <w:rsid w:val="00447B03"/>
    <w:rsid w:val="0045003E"/>
    <w:rsid w:val="004557AE"/>
    <w:rsid w:val="00463331"/>
    <w:rsid w:val="00465995"/>
    <w:rsid w:val="00470CA0"/>
    <w:rsid w:val="00471AC7"/>
    <w:rsid w:val="00473F6B"/>
    <w:rsid w:val="00477EFE"/>
    <w:rsid w:val="004842DE"/>
    <w:rsid w:val="00492826"/>
    <w:rsid w:val="004940C8"/>
    <w:rsid w:val="00494189"/>
    <w:rsid w:val="0049707F"/>
    <w:rsid w:val="004A18A4"/>
    <w:rsid w:val="004A2D0B"/>
    <w:rsid w:val="004B223D"/>
    <w:rsid w:val="004C0B29"/>
    <w:rsid w:val="004D004C"/>
    <w:rsid w:val="004D32BC"/>
    <w:rsid w:val="004D5495"/>
    <w:rsid w:val="004E1A09"/>
    <w:rsid w:val="004E2B2C"/>
    <w:rsid w:val="004E4D35"/>
    <w:rsid w:val="004E68F9"/>
    <w:rsid w:val="004F54E5"/>
    <w:rsid w:val="004F5724"/>
    <w:rsid w:val="004F68D6"/>
    <w:rsid w:val="00501147"/>
    <w:rsid w:val="005044DD"/>
    <w:rsid w:val="005066CD"/>
    <w:rsid w:val="00512809"/>
    <w:rsid w:val="00513D99"/>
    <w:rsid w:val="005158EE"/>
    <w:rsid w:val="005218B8"/>
    <w:rsid w:val="005316B3"/>
    <w:rsid w:val="00532B0E"/>
    <w:rsid w:val="0053356C"/>
    <w:rsid w:val="0053390D"/>
    <w:rsid w:val="005355FD"/>
    <w:rsid w:val="005366EB"/>
    <w:rsid w:val="005371CA"/>
    <w:rsid w:val="00537E4E"/>
    <w:rsid w:val="00540BBC"/>
    <w:rsid w:val="00540E4B"/>
    <w:rsid w:val="00542CA2"/>
    <w:rsid w:val="005433D4"/>
    <w:rsid w:val="00544360"/>
    <w:rsid w:val="00544A1E"/>
    <w:rsid w:val="00547B43"/>
    <w:rsid w:val="00547FE2"/>
    <w:rsid w:val="0055294B"/>
    <w:rsid w:val="00553E89"/>
    <w:rsid w:val="005564BD"/>
    <w:rsid w:val="00556BE2"/>
    <w:rsid w:val="00556CC3"/>
    <w:rsid w:val="0056297E"/>
    <w:rsid w:val="00564248"/>
    <w:rsid w:val="0056452C"/>
    <w:rsid w:val="00565A87"/>
    <w:rsid w:val="005702FF"/>
    <w:rsid w:val="00571C8A"/>
    <w:rsid w:val="0057391D"/>
    <w:rsid w:val="00574461"/>
    <w:rsid w:val="00575B4B"/>
    <w:rsid w:val="00575FA7"/>
    <w:rsid w:val="00577138"/>
    <w:rsid w:val="00581D6A"/>
    <w:rsid w:val="00582D42"/>
    <w:rsid w:val="00584C7C"/>
    <w:rsid w:val="00585C8B"/>
    <w:rsid w:val="00592B3E"/>
    <w:rsid w:val="005A3328"/>
    <w:rsid w:val="005A4617"/>
    <w:rsid w:val="005A53D7"/>
    <w:rsid w:val="005A7285"/>
    <w:rsid w:val="005A7912"/>
    <w:rsid w:val="005B1167"/>
    <w:rsid w:val="005B18AE"/>
    <w:rsid w:val="005B36C0"/>
    <w:rsid w:val="005B56E8"/>
    <w:rsid w:val="005C1874"/>
    <w:rsid w:val="005C47EF"/>
    <w:rsid w:val="005E5BE2"/>
    <w:rsid w:val="005F03C6"/>
    <w:rsid w:val="005F4AC3"/>
    <w:rsid w:val="005F6D0D"/>
    <w:rsid w:val="0060006C"/>
    <w:rsid w:val="00601E0A"/>
    <w:rsid w:val="00606EE4"/>
    <w:rsid w:val="00612852"/>
    <w:rsid w:val="0061382F"/>
    <w:rsid w:val="00617A56"/>
    <w:rsid w:val="00621E0C"/>
    <w:rsid w:val="00626A08"/>
    <w:rsid w:val="0062738B"/>
    <w:rsid w:val="006308E4"/>
    <w:rsid w:val="00630BC0"/>
    <w:rsid w:val="0063277B"/>
    <w:rsid w:val="00635530"/>
    <w:rsid w:val="006421F6"/>
    <w:rsid w:val="006448A5"/>
    <w:rsid w:val="00645275"/>
    <w:rsid w:val="006459FB"/>
    <w:rsid w:val="006523B7"/>
    <w:rsid w:val="0065328B"/>
    <w:rsid w:val="00656A2D"/>
    <w:rsid w:val="00656B43"/>
    <w:rsid w:val="00657F3E"/>
    <w:rsid w:val="006604AD"/>
    <w:rsid w:val="006616C0"/>
    <w:rsid w:val="00662A57"/>
    <w:rsid w:val="00667DD5"/>
    <w:rsid w:val="00670BE0"/>
    <w:rsid w:val="006726D4"/>
    <w:rsid w:val="00672F35"/>
    <w:rsid w:val="00676013"/>
    <w:rsid w:val="00687B08"/>
    <w:rsid w:val="0069019B"/>
    <w:rsid w:val="006972CC"/>
    <w:rsid w:val="006A1309"/>
    <w:rsid w:val="006A1501"/>
    <w:rsid w:val="006A36BA"/>
    <w:rsid w:val="006A42AA"/>
    <w:rsid w:val="006A66DC"/>
    <w:rsid w:val="006B6019"/>
    <w:rsid w:val="006B7F00"/>
    <w:rsid w:val="006C0D1D"/>
    <w:rsid w:val="006D2A01"/>
    <w:rsid w:val="006D7B6E"/>
    <w:rsid w:val="006E3B04"/>
    <w:rsid w:val="006E54F6"/>
    <w:rsid w:val="006E6C31"/>
    <w:rsid w:val="006E7AC2"/>
    <w:rsid w:val="006F0242"/>
    <w:rsid w:val="006F6979"/>
    <w:rsid w:val="0071484A"/>
    <w:rsid w:val="0071486E"/>
    <w:rsid w:val="00717C4C"/>
    <w:rsid w:val="00726ADD"/>
    <w:rsid w:val="00726E1A"/>
    <w:rsid w:val="0073031E"/>
    <w:rsid w:val="007333C6"/>
    <w:rsid w:val="007339DC"/>
    <w:rsid w:val="00735718"/>
    <w:rsid w:val="00736190"/>
    <w:rsid w:val="00736648"/>
    <w:rsid w:val="00740CB1"/>
    <w:rsid w:val="00743B93"/>
    <w:rsid w:val="007441E0"/>
    <w:rsid w:val="0074503F"/>
    <w:rsid w:val="00745719"/>
    <w:rsid w:val="00747182"/>
    <w:rsid w:val="00747440"/>
    <w:rsid w:val="007539EB"/>
    <w:rsid w:val="00755CAF"/>
    <w:rsid w:val="007562A9"/>
    <w:rsid w:val="00762F09"/>
    <w:rsid w:val="00766408"/>
    <w:rsid w:val="00767C62"/>
    <w:rsid w:val="00767E78"/>
    <w:rsid w:val="00770055"/>
    <w:rsid w:val="007705AD"/>
    <w:rsid w:val="00772525"/>
    <w:rsid w:val="00774D96"/>
    <w:rsid w:val="007752C1"/>
    <w:rsid w:val="00777609"/>
    <w:rsid w:val="00787015"/>
    <w:rsid w:val="0078758F"/>
    <w:rsid w:val="00791086"/>
    <w:rsid w:val="007931F3"/>
    <w:rsid w:val="0079559C"/>
    <w:rsid w:val="00795DF6"/>
    <w:rsid w:val="007A10E8"/>
    <w:rsid w:val="007A1C27"/>
    <w:rsid w:val="007A585A"/>
    <w:rsid w:val="007A7A30"/>
    <w:rsid w:val="007A7F66"/>
    <w:rsid w:val="007C0A8C"/>
    <w:rsid w:val="007C1C2E"/>
    <w:rsid w:val="007C1E16"/>
    <w:rsid w:val="007C2871"/>
    <w:rsid w:val="007C5A36"/>
    <w:rsid w:val="007D2767"/>
    <w:rsid w:val="007E23C0"/>
    <w:rsid w:val="007E611D"/>
    <w:rsid w:val="007E76FD"/>
    <w:rsid w:val="007F1811"/>
    <w:rsid w:val="007F7BC5"/>
    <w:rsid w:val="00803F9C"/>
    <w:rsid w:val="00804316"/>
    <w:rsid w:val="00806166"/>
    <w:rsid w:val="00807C2C"/>
    <w:rsid w:val="00811844"/>
    <w:rsid w:val="00812BDA"/>
    <w:rsid w:val="00813226"/>
    <w:rsid w:val="00813E15"/>
    <w:rsid w:val="008160E8"/>
    <w:rsid w:val="00817450"/>
    <w:rsid w:val="00820C72"/>
    <w:rsid w:val="008231AF"/>
    <w:rsid w:val="00837010"/>
    <w:rsid w:val="00840AB6"/>
    <w:rsid w:val="0084119C"/>
    <w:rsid w:val="008459BF"/>
    <w:rsid w:val="00846A2F"/>
    <w:rsid w:val="00846E11"/>
    <w:rsid w:val="00847A66"/>
    <w:rsid w:val="008520C3"/>
    <w:rsid w:val="00854A15"/>
    <w:rsid w:val="0085734F"/>
    <w:rsid w:val="00862A63"/>
    <w:rsid w:val="00863C91"/>
    <w:rsid w:val="00867876"/>
    <w:rsid w:val="00870563"/>
    <w:rsid w:val="00871747"/>
    <w:rsid w:val="00875DB9"/>
    <w:rsid w:val="00876B0E"/>
    <w:rsid w:val="00880C4A"/>
    <w:rsid w:val="008830E6"/>
    <w:rsid w:val="008861B3"/>
    <w:rsid w:val="00890F08"/>
    <w:rsid w:val="00895F63"/>
    <w:rsid w:val="00896253"/>
    <w:rsid w:val="008A215A"/>
    <w:rsid w:val="008A2A23"/>
    <w:rsid w:val="008A32AF"/>
    <w:rsid w:val="008A47E7"/>
    <w:rsid w:val="008A51EF"/>
    <w:rsid w:val="008B0A60"/>
    <w:rsid w:val="008B17EA"/>
    <w:rsid w:val="008B1F86"/>
    <w:rsid w:val="008B3AFA"/>
    <w:rsid w:val="008B5109"/>
    <w:rsid w:val="008C0A99"/>
    <w:rsid w:val="008C1240"/>
    <w:rsid w:val="008C3C45"/>
    <w:rsid w:val="008C4AB0"/>
    <w:rsid w:val="008C4D65"/>
    <w:rsid w:val="008C78EF"/>
    <w:rsid w:val="008C7BC8"/>
    <w:rsid w:val="008D1E4F"/>
    <w:rsid w:val="008D4E14"/>
    <w:rsid w:val="008D7D59"/>
    <w:rsid w:val="008E0E15"/>
    <w:rsid w:val="008E3588"/>
    <w:rsid w:val="008E3D92"/>
    <w:rsid w:val="008F52D5"/>
    <w:rsid w:val="00902833"/>
    <w:rsid w:val="00903428"/>
    <w:rsid w:val="009046D4"/>
    <w:rsid w:val="00905CE2"/>
    <w:rsid w:val="00910E2E"/>
    <w:rsid w:val="00911D26"/>
    <w:rsid w:val="00912CC8"/>
    <w:rsid w:val="00917670"/>
    <w:rsid w:val="00917739"/>
    <w:rsid w:val="009209B5"/>
    <w:rsid w:val="0092153D"/>
    <w:rsid w:val="0092236D"/>
    <w:rsid w:val="00924DD0"/>
    <w:rsid w:val="00925D46"/>
    <w:rsid w:val="00925DC6"/>
    <w:rsid w:val="00930FEC"/>
    <w:rsid w:val="00934812"/>
    <w:rsid w:val="00935E57"/>
    <w:rsid w:val="009406A1"/>
    <w:rsid w:val="009416E5"/>
    <w:rsid w:val="00941F78"/>
    <w:rsid w:val="00944056"/>
    <w:rsid w:val="009507EE"/>
    <w:rsid w:val="0095607A"/>
    <w:rsid w:val="00957F45"/>
    <w:rsid w:val="009637D2"/>
    <w:rsid w:val="00967E3C"/>
    <w:rsid w:val="00972386"/>
    <w:rsid w:val="009743F4"/>
    <w:rsid w:val="0097502F"/>
    <w:rsid w:val="00975A59"/>
    <w:rsid w:val="00980652"/>
    <w:rsid w:val="00981A69"/>
    <w:rsid w:val="00982046"/>
    <w:rsid w:val="00984328"/>
    <w:rsid w:val="00985369"/>
    <w:rsid w:val="00985AEE"/>
    <w:rsid w:val="009876E5"/>
    <w:rsid w:val="00987AE0"/>
    <w:rsid w:val="00992305"/>
    <w:rsid w:val="00992C0A"/>
    <w:rsid w:val="00992ED8"/>
    <w:rsid w:val="00994DC3"/>
    <w:rsid w:val="00996363"/>
    <w:rsid w:val="00997BDB"/>
    <w:rsid w:val="009A067D"/>
    <w:rsid w:val="009A1FA1"/>
    <w:rsid w:val="009A2A33"/>
    <w:rsid w:val="009A32A5"/>
    <w:rsid w:val="009A3322"/>
    <w:rsid w:val="009A4809"/>
    <w:rsid w:val="009B0D05"/>
    <w:rsid w:val="009C063C"/>
    <w:rsid w:val="009C083E"/>
    <w:rsid w:val="009C3A00"/>
    <w:rsid w:val="009C4E09"/>
    <w:rsid w:val="009C4E2A"/>
    <w:rsid w:val="009D1A41"/>
    <w:rsid w:val="009D2AEB"/>
    <w:rsid w:val="009D2E77"/>
    <w:rsid w:val="009D377B"/>
    <w:rsid w:val="009D39C7"/>
    <w:rsid w:val="009D4A0D"/>
    <w:rsid w:val="009D503B"/>
    <w:rsid w:val="009D54BC"/>
    <w:rsid w:val="009D5D66"/>
    <w:rsid w:val="009D69FB"/>
    <w:rsid w:val="009D6DB6"/>
    <w:rsid w:val="009E16E7"/>
    <w:rsid w:val="009E1830"/>
    <w:rsid w:val="009E23D2"/>
    <w:rsid w:val="009E3B4B"/>
    <w:rsid w:val="009E4FA5"/>
    <w:rsid w:val="009E6959"/>
    <w:rsid w:val="009F17B8"/>
    <w:rsid w:val="009F1A6F"/>
    <w:rsid w:val="009F27A7"/>
    <w:rsid w:val="009F4C86"/>
    <w:rsid w:val="009F4D00"/>
    <w:rsid w:val="009F539B"/>
    <w:rsid w:val="009F68D7"/>
    <w:rsid w:val="009F7327"/>
    <w:rsid w:val="009F7485"/>
    <w:rsid w:val="00A06EF4"/>
    <w:rsid w:val="00A10574"/>
    <w:rsid w:val="00A109AD"/>
    <w:rsid w:val="00A214DB"/>
    <w:rsid w:val="00A24E7E"/>
    <w:rsid w:val="00A30364"/>
    <w:rsid w:val="00A336FF"/>
    <w:rsid w:val="00A338E2"/>
    <w:rsid w:val="00A3798D"/>
    <w:rsid w:val="00A40612"/>
    <w:rsid w:val="00A41F81"/>
    <w:rsid w:val="00A424D0"/>
    <w:rsid w:val="00A4369C"/>
    <w:rsid w:val="00A46584"/>
    <w:rsid w:val="00A57CA5"/>
    <w:rsid w:val="00A61574"/>
    <w:rsid w:val="00A62350"/>
    <w:rsid w:val="00A64989"/>
    <w:rsid w:val="00A65669"/>
    <w:rsid w:val="00A666AA"/>
    <w:rsid w:val="00A66F57"/>
    <w:rsid w:val="00A71213"/>
    <w:rsid w:val="00A74083"/>
    <w:rsid w:val="00A761F6"/>
    <w:rsid w:val="00A8371B"/>
    <w:rsid w:val="00A8682A"/>
    <w:rsid w:val="00A86A34"/>
    <w:rsid w:val="00A86E04"/>
    <w:rsid w:val="00A91D50"/>
    <w:rsid w:val="00A9507C"/>
    <w:rsid w:val="00A97144"/>
    <w:rsid w:val="00AA7E8A"/>
    <w:rsid w:val="00AB06C5"/>
    <w:rsid w:val="00AB0CF2"/>
    <w:rsid w:val="00AB1152"/>
    <w:rsid w:val="00AB1322"/>
    <w:rsid w:val="00AB1ECC"/>
    <w:rsid w:val="00AB521B"/>
    <w:rsid w:val="00AC325F"/>
    <w:rsid w:val="00AC7118"/>
    <w:rsid w:val="00AD2342"/>
    <w:rsid w:val="00AD238B"/>
    <w:rsid w:val="00AD7B84"/>
    <w:rsid w:val="00AE1D2F"/>
    <w:rsid w:val="00AE2B85"/>
    <w:rsid w:val="00AE65F7"/>
    <w:rsid w:val="00AE6AAF"/>
    <w:rsid w:val="00AF61A9"/>
    <w:rsid w:val="00AF6C0F"/>
    <w:rsid w:val="00AF74B2"/>
    <w:rsid w:val="00AF7D55"/>
    <w:rsid w:val="00B01538"/>
    <w:rsid w:val="00B01779"/>
    <w:rsid w:val="00B0463D"/>
    <w:rsid w:val="00B04E9A"/>
    <w:rsid w:val="00B06D59"/>
    <w:rsid w:val="00B074B5"/>
    <w:rsid w:val="00B121EA"/>
    <w:rsid w:val="00B1386B"/>
    <w:rsid w:val="00B16883"/>
    <w:rsid w:val="00B23B6F"/>
    <w:rsid w:val="00B24D3E"/>
    <w:rsid w:val="00B26070"/>
    <w:rsid w:val="00B27AE6"/>
    <w:rsid w:val="00B30A54"/>
    <w:rsid w:val="00B31508"/>
    <w:rsid w:val="00B334FF"/>
    <w:rsid w:val="00B43094"/>
    <w:rsid w:val="00B455E5"/>
    <w:rsid w:val="00B53A57"/>
    <w:rsid w:val="00B5486C"/>
    <w:rsid w:val="00B5625C"/>
    <w:rsid w:val="00B5661F"/>
    <w:rsid w:val="00B56744"/>
    <w:rsid w:val="00B61A3F"/>
    <w:rsid w:val="00B624D2"/>
    <w:rsid w:val="00B6287D"/>
    <w:rsid w:val="00B62DD1"/>
    <w:rsid w:val="00B634E6"/>
    <w:rsid w:val="00B6414D"/>
    <w:rsid w:val="00B647CD"/>
    <w:rsid w:val="00B70858"/>
    <w:rsid w:val="00B76749"/>
    <w:rsid w:val="00B82E11"/>
    <w:rsid w:val="00B87780"/>
    <w:rsid w:val="00B92DF3"/>
    <w:rsid w:val="00BA1F9D"/>
    <w:rsid w:val="00BA6C3C"/>
    <w:rsid w:val="00BA6EC2"/>
    <w:rsid w:val="00BB01AC"/>
    <w:rsid w:val="00BB10A0"/>
    <w:rsid w:val="00BB115D"/>
    <w:rsid w:val="00BB1792"/>
    <w:rsid w:val="00BB1D80"/>
    <w:rsid w:val="00BB2CBB"/>
    <w:rsid w:val="00BB7225"/>
    <w:rsid w:val="00BC388D"/>
    <w:rsid w:val="00BC3B44"/>
    <w:rsid w:val="00BC4723"/>
    <w:rsid w:val="00BC507A"/>
    <w:rsid w:val="00BC5295"/>
    <w:rsid w:val="00BC6AB6"/>
    <w:rsid w:val="00BD0635"/>
    <w:rsid w:val="00BD235B"/>
    <w:rsid w:val="00BD2BFF"/>
    <w:rsid w:val="00BD59D4"/>
    <w:rsid w:val="00BE2998"/>
    <w:rsid w:val="00BE4229"/>
    <w:rsid w:val="00BF6A04"/>
    <w:rsid w:val="00C00BD1"/>
    <w:rsid w:val="00C0133F"/>
    <w:rsid w:val="00C01B5F"/>
    <w:rsid w:val="00C07527"/>
    <w:rsid w:val="00C124AF"/>
    <w:rsid w:val="00C12D09"/>
    <w:rsid w:val="00C1447D"/>
    <w:rsid w:val="00C15509"/>
    <w:rsid w:val="00C156B1"/>
    <w:rsid w:val="00C16752"/>
    <w:rsid w:val="00C17BD7"/>
    <w:rsid w:val="00C21CBB"/>
    <w:rsid w:val="00C23B3C"/>
    <w:rsid w:val="00C26118"/>
    <w:rsid w:val="00C262A7"/>
    <w:rsid w:val="00C27EC0"/>
    <w:rsid w:val="00C32995"/>
    <w:rsid w:val="00C34452"/>
    <w:rsid w:val="00C4241D"/>
    <w:rsid w:val="00C458B3"/>
    <w:rsid w:val="00C51105"/>
    <w:rsid w:val="00C517D7"/>
    <w:rsid w:val="00C51B48"/>
    <w:rsid w:val="00C525E1"/>
    <w:rsid w:val="00C53AC6"/>
    <w:rsid w:val="00C60ABF"/>
    <w:rsid w:val="00C618F5"/>
    <w:rsid w:val="00C71525"/>
    <w:rsid w:val="00C77CD5"/>
    <w:rsid w:val="00C824D8"/>
    <w:rsid w:val="00C85202"/>
    <w:rsid w:val="00C87714"/>
    <w:rsid w:val="00C93653"/>
    <w:rsid w:val="00C953B3"/>
    <w:rsid w:val="00C960A2"/>
    <w:rsid w:val="00C96B48"/>
    <w:rsid w:val="00C976AD"/>
    <w:rsid w:val="00CA1749"/>
    <w:rsid w:val="00CB2B90"/>
    <w:rsid w:val="00CB3713"/>
    <w:rsid w:val="00CB4CB4"/>
    <w:rsid w:val="00CB55FC"/>
    <w:rsid w:val="00CB61A2"/>
    <w:rsid w:val="00CB6B40"/>
    <w:rsid w:val="00CC3834"/>
    <w:rsid w:val="00CC4648"/>
    <w:rsid w:val="00CC63BA"/>
    <w:rsid w:val="00CD15FA"/>
    <w:rsid w:val="00CD1D4B"/>
    <w:rsid w:val="00CE2331"/>
    <w:rsid w:val="00CE2EC3"/>
    <w:rsid w:val="00CE35E4"/>
    <w:rsid w:val="00CE4DAD"/>
    <w:rsid w:val="00CE7179"/>
    <w:rsid w:val="00CF2780"/>
    <w:rsid w:val="00CF4B54"/>
    <w:rsid w:val="00CF58A7"/>
    <w:rsid w:val="00CF6E8C"/>
    <w:rsid w:val="00D051CD"/>
    <w:rsid w:val="00D0760D"/>
    <w:rsid w:val="00D11C37"/>
    <w:rsid w:val="00D12A6D"/>
    <w:rsid w:val="00D14F3C"/>
    <w:rsid w:val="00D155C6"/>
    <w:rsid w:val="00D22757"/>
    <w:rsid w:val="00D2564C"/>
    <w:rsid w:val="00D25FF6"/>
    <w:rsid w:val="00D305E8"/>
    <w:rsid w:val="00D33D4A"/>
    <w:rsid w:val="00D34203"/>
    <w:rsid w:val="00D34953"/>
    <w:rsid w:val="00D359A3"/>
    <w:rsid w:val="00D43064"/>
    <w:rsid w:val="00D455CD"/>
    <w:rsid w:val="00D507A5"/>
    <w:rsid w:val="00D52F31"/>
    <w:rsid w:val="00D565F6"/>
    <w:rsid w:val="00D60C04"/>
    <w:rsid w:val="00D61750"/>
    <w:rsid w:val="00D635CB"/>
    <w:rsid w:val="00D640B8"/>
    <w:rsid w:val="00D6437A"/>
    <w:rsid w:val="00D667DC"/>
    <w:rsid w:val="00D679B1"/>
    <w:rsid w:val="00D71B6C"/>
    <w:rsid w:val="00D74F33"/>
    <w:rsid w:val="00D77595"/>
    <w:rsid w:val="00D77939"/>
    <w:rsid w:val="00D812E8"/>
    <w:rsid w:val="00D83866"/>
    <w:rsid w:val="00D84EB4"/>
    <w:rsid w:val="00D85757"/>
    <w:rsid w:val="00D90D7B"/>
    <w:rsid w:val="00D90DBE"/>
    <w:rsid w:val="00D91612"/>
    <w:rsid w:val="00D9691C"/>
    <w:rsid w:val="00DA2838"/>
    <w:rsid w:val="00DA38CB"/>
    <w:rsid w:val="00DB0075"/>
    <w:rsid w:val="00DB2176"/>
    <w:rsid w:val="00DB57C4"/>
    <w:rsid w:val="00DB5BE2"/>
    <w:rsid w:val="00DB614D"/>
    <w:rsid w:val="00DC28C3"/>
    <w:rsid w:val="00DC3D83"/>
    <w:rsid w:val="00DC5279"/>
    <w:rsid w:val="00DC590A"/>
    <w:rsid w:val="00DC5910"/>
    <w:rsid w:val="00DC7E41"/>
    <w:rsid w:val="00DD5DBC"/>
    <w:rsid w:val="00DD6F5A"/>
    <w:rsid w:val="00DF0F2A"/>
    <w:rsid w:val="00DF39DF"/>
    <w:rsid w:val="00DF4D27"/>
    <w:rsid w:val="00E0030A"/>
    <w:rsid w:val="00E00F8F"/>
    <w:rsid w:val="00E011F2"/>
    <w:rsid w:val="00E013AB"/>
    <w:rsid w:val="00E01602"/>
    <w:rsid w:val="00E033A1"/>
    <w:rsid w:val="00E04B56"/>
    <w:rsid w:val="00E06FCC"/>
    <w:rsid w:val="00E078DB"/>
    <w:rsid w:val="00E11E70"/>
    <w:rsid w:val="00E12482"/>
    <w:rsid w:val="00E131C7"/>
    <w:rsid w:val="00E21D37"/>
    <w:rsid w:val="00E22AC2"/>
    <w:rsid w:val="00E22D18"/>
    <w:rsid w:val="00E234DC"/>
    <w:rsid w:val="00E25A63"/>
    <w:rsid w:val="00E25FD9"/>
    <w:rsid w:val="00E411CD"/>
    <w:rsid w:val="00E4171D"/>
    <w:rsid w:val="00E44A51"/>
    <w:rsid w:val="00E46EDA"/>
    <w:rsid w:val="00E50529"/>
    <w:rsid w:val="00E52501"/>
    <w:rsid w:val="00E54241"/>
    <w:rsid w:val="00E54ABE"/>
    <w:rsid w:val="00E609FB"/>
    <w:rsid w:val="00E60CF3"/>
    <w:rsid w:val="00E658E1"/>
    <w:rsid w:val="00E66F75"/>
    <w:rsid w:val="00E7179D"/>
    <w:rsid w:val="00E738CA"/>
    <w:rsid w:val="00E74127"/>
    <w:rsid w:val="00E77160"/>
    <w:rsid w:val="00E8103C"/>
    <w:rsid w:val="00E8639D"/>
    <w:rsid w:val="00E90333"/>
    <w:rsid w:val="00E91EEF"/>
    <w:rsid w:val="00E9236B"/>
    <w:rsid w:val="00E94126"/>
    <w:rsid w:val="00EA116D"/>
    <w:rsid w:val="00EB183D"/>
    <w:rsid w:val="00EB1D89"/>
    <w:rsid w:val="00EB25AA"/>
    <w:rsid w:val="00EB2684"/>
    <w:rsid w:val="00EB31DF"/>
    <w:rsid w:val="00EB31FA"/>
    <w:rsid w:val="00EB4029"/>
    <w:rsid w:val="00EB6559"/>
    <w:rsid w:val="00EC361E"/>
    <w:rsid w:val="00EC6F79"/>
    <w:rsid w:val="00ED2853"/>
    <w:rsid w:val="00ED5B49"/>
    <w:rsid w:val="00ED5C65"/>
    <w:rsid w:val="00ED7C85"/>
    <w:rsid w:val="00EE200D"/>
    <w:rsid w:val="00EE567F"/>
    <w:rsid w:val="00EF25B1"/>
    <w:rsid w:val="00EF2EF4"/>
    <w:rsid w:val="00EF4ED7"/>
    <w:rsid w:val="00EF6CB6"/>
    <w:rsid w:val="00F0278B"/>
    <w:rsid w:val="00F03ED0"/>
    <w:rsid w:val="00F070CC"/>
    <w:rsid w:val="00F121C6"/>
    <w:rsid w:val="00F163EB"/>
    <w:rsid w:val="00F169DC"/>
    <w:rsid w:val="00F16A23"/>
    <w:rsid w:val="00F207C0"/>
    <w:rsid w:val="00F24158"/>
    <w:rsid w:val="00F25143"/>
    <w:rsid w:val="00F25803"/>
    <w:rsid w:val="00F264B3"/>
    <w:rsid w:val="00F26933"/>
    <w:rsid w:val="00F26C6E"/>
    <w:rsid w:val="00F32537"/>
    <w:rsid w:val="00F3260F"/>
    <w:rsid w:val="00F3296A"/>
    <w:rsid w:val="00F33D40"/>
    <w:rsid w:val="00F4005C"/>
    <w:rsid w:val="00F43190"/>
    <w:rsid w:val="00F4330D"/>
    <w:rsid w:val="00F46864"/>
    <w:rsid w:val="00F474F4"/>
    <w:rsid w:val="00F5187A"/>
    <w:rsid w:val="00F52F88"/>
    <w:rsid w:val="00F54D85"/>
    <w:rsid w:val="00F56D72"/>
    <w:rsid w:val="00F579A0"/>
    <w:rsid w:val="00F600A8"/>
    <w:rsid w:val="00F62C9B"/>
    <w:rsid w:val="00F6690D"/>
    <w:rsid w:val="00F678FB"/>
    <w:rsid w:val="00F70C7B"/>
    <w:rsid w:val="00F74B99"/>
    <w:rsid w:val="00F75727"/>
    <w:rsid w:val="00F75D61"/>
    <w:rsid w:val="00F77816"/>
    <w:rsid w:val="00F80BCA"/>
    <w:rsid w:val="00F86FBA"/>
    <w:rsid w:val="00F87D2F"/>
    <w:rsid w:val="00F91E79"/>
    <w:rsid w:val="00F93741"/>
    <w:rsid w:val="00F95B70"/>
    <w:rsid w:val="00F97D39"/>
    <w:rsid w:val="00FA03B5"/>
    <w:rsid w:val="00FA6E0A"/>
    <w:rsid w:val="00FA7509"/>
    <w:rsid w:val="00FB1FA4"/>
    <w:rsid w:val="00FB252C"/>
    <w:rsid w:val="00FB2742"/>
    <w:rsid w:val="00FB3DB8"/>
    <w:rsid w:val="00FB4235"/>
    <w:rsid w:val="00FC1D0C"/>
    <w:rsid w:val="00FC365D"/>
    <w:rsid w:val="00FC4C2E"/>
    <w:rsid w:val="00FC534B"/>
    <w:rsid w:val="00FC57E0"/>
    <w:rsid w:val="00FC7817"/>
    <w:rsid w:val="00FD1839"/>
    <w:rsid w:val="00FD3182"/>
    <w:rsid w:val="00FD59BB"/>
    <w:rsid w:val="00FE2C2A"/>
    <w:rsid w:val="00FE3E1F"/>
    <w:rsid w:val="00FE5785"/>
    <w:rsid w:val="00FE6233"/>
    <w:rsid w:val="00FE66E6"/>
    <w:rsid w:val="00FE6AE5"/>
    <w:rsid w:val="00FF1B3D"/>
    <w:rsid w:val="00FF1E0E"/>
    <w:rsid w:val="00FF2B2D"/>
    <w:rsid w:val="00FF4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8D"/>
    <w:rPr>
      <w:sz w:val="24"/>
      <w:szCs w:val="24"/>
    </w:rPr>
  </w:style>
  <w:style w:type="paragraph" w:styleId="1">
    <w:name w:val="heading 1"/>
    <w:basedOn w:val="a"/>
    <w:qFormat/>
    <w:rsid w:val="00807C2C"/>
    <w:pPr>
      <w:widowControl w:val="0"/>
      <w:ind w:left="58" w:right="58"/>
      <w:jc w:val="center"/>
      <w:outlineLvl w:val="0"/>
    </w:pPr>
    <w:rPr>
      <w:rFonts w:ascii="Century Schoolbook" w:hAnsi="Century Schoolbook" w:cs="Century Schoolbook"/>
      <w:b/>
      <w:bCs/>
      <w:sz w:val="36"/>
      <w:szCs w:val="36"/>
      <w:lang w:val="en-US" w:eastAsia="en-US"/>
    </w:rPr>
  </w:style>
  <w:style w:type="paragraph" w:styleId="2">
    <w:name w:val="heading 2"/>
    <w:basedOn w:val="a"/>
    <w:qFormat/>
    <w:rsid w:val="00807C2C"/>
    <w:pPr>
      <w:widowControl w:val="0"/>
      <w:ind w:left="2955" w:hanging="303"/>
      <w:outlineLvl w:val="1"/>
    </w:pPr>
    <w:rPr>
      <w:rFonts w:ascii="Century Schoolbook" w:hAnsi="Century Schoolbook" w:cs="Century Schoolbook"/>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385C15"/>
    <w:pPr>
      <w:ind w:firstLine="540"/>
      <w:jc w:val="both"/>
    </w:pPr>
    <w:rPr>
      <w:sz w:val="28"/>
      <w:szCs w:val="20"/>
      <w:lang w:val="uk-UA"/>
    </w:rPr>
  </w:style>
  <w:style w:type="paragraph" w:customStyle="1" w:styleId="Default">
    <w:name w:val="Default"/>
    <w:rsid w:val="00385C15"/>
    <w:pPr>
      <w:autoSpaceDE w:val="0"/>
      <w:autoSpaceDN w:val="0"/>
      <w:adjustRightInd w:val="0"/>
    </w:pPr>
    <w:rPr>
      <w:color w:val="000000"/>
      <w:sz w:val="24"/>
      <w:szCs w:val="24"/>
    </w:rPr>
  </w:style>
  <w:style w:type="character" w:styleId="a3">
    <w:name w:val="Hyperlink"/>
    <w:rsid w:val="00385C15"/>
    <w:rPr>
      <w:color w:val="0000FF"/>
      <w:u w:val="single"/>
    </w:rPr>
  </w:style>
  <w:style w:type="paragraph" w:customStyle="1" w:styleId="10">
    <w:name w:val="Абзац списка1"/>
    <w:basedOn w:val="a"/>
    <w:rsid w:val="00CB61A2"/>
    <w:pPr>
      <w:ind w:left="720"/>
      <w:contextualSpacing/>
    </w:pPr>
    <w:rPr>
      <w:rFonts w:eastAsia="Calibri"/>
    </w:rPr>
  </w:style>
  <w:style w:type="paragraph" w:styleId="a4">
    <w:name w:val="Body Text Indent"/>
    <w:basedOn w:val="a"/>
    <w:rsid w:val="00985AEE"/>
    <w:pPr>
      <w:spacing w:after="120"/>
      <w:ind w:left="283"/>
    </w:pPr>
  </w:style>
  <w:style w:type="paragraph" w:styleId="11">
    <w:name w:val="toc 1"/>
    <w:basedOn w:val="a"/>
    <w:rsid w:val="00807C2C"/>
    <w:pPr>
      <w:widowControl w:val="0"/>
      <w:spacing w:before="66"/>
      <w:ind w:left="425" w:hanging="314"/>
    </w:pPr>
    <w:rPr>
      <w:rFonts w:ascii="Century Schoolbook" w:hAnsi="Century Schoolbook" w:cs="Century Schoolbook"/>
      <w:sz w:val="28"/>
      <w:szCs w:val="28"/>
      <w:lang w:val="en-US" w:eastAsia="en-US"/>
    </w:rPr>
  </w:style>
  <w:style w:type="paragraph" w:styleId="20">
    <w:name w:val="toc 2"/>
    <w:basedOn w:val="a"/>
    <w:rsid w:val="00807C2C"/>
    <w:pPr>
      <w:widowControl w:val="0"/>
      <w:spacing w:before="66"/>
      <w:ind w:left="452"/>
    </w:pPr>
    <w:rPr>
      <w:rFonts w:ascii="Century Schoolbook" w:hAnsi="Century Schoolbook" w:cs="Century Schoolbook"/>
      <w:sz w:val="28"/>
      <w:szCs w:val="28"/>
      <w:lang w:val="en-US" w:eastAsia="en-US"/>
    </w:rPr>
  </w:style>
  <w:style w:type="paragraph" w:styleId="a5">
    <w:name w:val="Body Text"/>
    <w:basedOn w:val="a"/>
    <w:rsid w:val="00807C2C"/>
    <w:pPr>
      <w:widowControl w:val="0"/>
    </w:pPr>
    <w:rPr>
      <w:rFonts w:ascii="Century Schoolbook" w:hAnsi="Century Schoolbook" w:cs="Century Schoolbook"/>
      <w:sz w:val="28"/>
      <w:szCs w:val="28"/>
      <w:lang w:val="en-US" w:eastAsia="en-US"/>
    </w:rPr>
  </w:style>
  <w:style w:type="paragraph" w:customStyle="1" w:styleId="TableParagraph">
    <w:name w:val="Table Paragraph"/>
    <w:basedOn w:val="a"/>
    <w:rsid w:val="00807C2C"/>
    <w:pPr>
      <w:widowControl w:val="0"/>
      <w:ind w:right="200"/>
    </w:pPr>
    <w:rPr>
      <w:rFonts w:ascii="Century Schoolbook" w:hAnsi="Century Schoolbook" w:cs="Century Schoolbook"/>
      <w:sz w:val="22"/>
      <w:szCs w:val="22"/>
      <w:lang w:val="en-US" w:eastAsia="en-US"/>
    </w:rPr>
  </w:style>
  <w:style w:type="paragraph" w:styleId="a6">
    <w:name w:val="header"/>
    <w:basedOn w:val="a"/>
    <w:link w:val="a7"/>
    <w:uiPriority w:val="99"/>
    <w:rsid w:val="003D5308"/>
    <w:pPr>
      <w:tabs>
        <w:tab w:val="center" w:pos="4677"/>
        <w:tab w:val="right" w:pos="9355"/>
      </w:tabs>
    </w:pPr>
  </w:style>
  <w:style w:type="character" w:styleId="a8">
    <w:name w:val="page number"/>
    <w:basedOn w:val="a0"/>
    <w:rsid w:val="003D5308"/>
  </w:style>
  <w:style w:type="paragraph" w:styleId="a9">
    <w:name w:val="footer"/>
    <w:basedOn w:val="a"/>
    <w:rsid w:val="003D5308"/>
    <w:pPr>
      <w:tabs>
        <w:tab w:val="center" w:pos="4677"/>
        <w:tab w:val="right" w:pos="9355"/>
      </w:tabs>
    </w:pPr>
  </w:style>
  <w:style w:type="paragraph" w:customStyle="1" w:styleId="aa">
    <w:name w:val="Нормальный"/>
    <w:rsid w:val="00C960A2"/>
    <w:pPr>
      <w:tabs>
        <w:tab w:val="left" w:pos="1140"/>
        <w:tab w:val="center" w:pos="2835"/>
        <w:tab w:val="right" w:pos="4547"/>
        <w:tab w:val="left" w:pos="6803"/>
      </w:tabs>
      <w:autoSpaceDE w:val="0"/>
      <w:autoSpaceDN w:val="0"/>
    </w:pPr>
    <w:rPr>
      <w:rFonts w:cs="Arial"/>
      <w:color w:val="000000"/>
      <w:lang w:bidi="bo-CN"/>
    </w:rPr>
  </w:style>
  <w:style w:type="paragraph" w:styleId="ab">
    <w:name w:val="List Paragraph"/>
    <w:basedOn w:val="a"/>
    <w:uiPriority w:val="1"/>
    <w:qFormat/>
    <w:rsid w:val="00233054"/>
    <w:pPr>
      <w:widowControl w:val="0"/>
      <w:ind w:left="118" w:firstLine="720"/>
    </w:pPr>
    <w:rPr>
      <w:sz w:val="22"/>
      <w:szCs w:val="22"/>
      <w:lang w:val="en-US" w:eastAsia="en-US"/>
    </w:rPr>
  </w:style>
  <w:style w:type="paragraph" w:customStyle="1" w:styleId="110">
    <w:name w:val="Заголовок 11"/>
    <w:basedOn w:val="a"/>
    <w:uiPriority w:val="1"/>
    <w:qFormat/>
    <w:rsid w:val="00233054"/>
    <w:pPr>
      <w:widowControl w:val="0"/>
      <w:ind w:left="961" w:right="594"/>
      <w:outlineLvl w:val="1"/>
    </w:pPr>
    <w:rPr>
      <w:b/>
      <w:bCs/>
      <w:sz w:val="28"/>
      <w:szCs w:val="28"/>
      <w:lang w:val="en-US" w:eastAsia="en-US"/>
    </w:rPr>
  </w:style>
  <w:style w:type="paragraph" w:customStyle="1" w:styleId="ac">
    <w:name w:val="Абзац списку"/>
    <w:basedOn w:val="a"/>
    <w:uiPriority w:val="34"/>
    <w:qFormat/>
    <w:rsid w:val="00020631"/>
    <w:pPr>
      <w:widowControl w:val="0"/>
      <w:autoSpaceDE w:val="0"/>
      <w:autoSpaceDN w:val="0"/>
      <w:adjustRightInd w:val="0"/>
      <w:ind w:left="720"/>
      <w:contextualSpacing/>
    </w:pPr>
    <w:rPr>
      <w:sz w:val="20"/>
      <w:szCs w:val="20"/>
    </w:rPr>
  </w:style>
  <w:style w:type="character" w:customStyle="1" w:styleId="a7">
    <w:name w:val="Верхний колонтитул Знак"/>
    <w:basedOn w:val="a0"/>
    <w:link w:val="a6"/>
    <w:uiPriority w:val="99"/>
    <w:rsid w:val="001B0774"/>
    <w:rPr>
      <w:sz w:val="24"/>
      <w:szCs w:val="24"/>
    </w:rPr>
  </w:style>
  <w:style w:type="character" w:styleId="ad">
    <w:name w:val="FollowedHyperlink"/>
    <w:basedOn w:val="a0"/>
    <w:rsid w:val="001053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0083">
      <w:bodyDiv w:val="1"/>
      <w:marLeft w:val="0"/>
      <w:marRight w:val="0"/>
      <w:marTop w:val="0"/>
      <w:marBottom w:val="0"/>
      <w:divBdr>
        <w:top w:val="none" w:sz="0" w:space="0" w:color="auto"/>
        <w:left w:val="none" w:sz="0" w:space="0" w:color="auto"/>
        <w:bottom w:val="none" w:sz="0" w:space="0" w:color="auto"/>
        <w:right w:val="none" w:sz="0" w:space="0" w:color="auto"/>
      </w:divBdr>
    </w:div>
    <w:div w:id="18225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um.roerich.info/showthread.php?t=12232" TargetMode="External"/><Relationship Id="rId18" Type="http://schemas.openxmlformats.org/officeDocument/2006/relationships/hyperlink" Target="https://ru.wikipedia.org/wiki/&#1052;&#1086;&#1085;&#1072;&#1089;&#1090;&#1099;&#1088;&#1100;_&#1074;_&#1095;&#1077;&#1089;&#1090;&#1100;_&#1080;&#1082;&#1086;&#1085;&#1099;_&#1055;&#1088;&#1077;&#1089;&#1074;&#1103;&#1090;&#1086;&#1081;_&#1041;&#1086;&#1075;&#1086;&#1088;&#1086;&#1076;&#1080;&#1094;&#1099;_" TargetMode="External"/><Relationship Id="rId26" Type="http://schemas.openxmlformats.org/officeDocument/2006/relationships/hyperlink" Target="https://azbyka.ru/otnoshenie-pravoslaviya-k-drugim-religiyam" TargetMode="External"/><Relationship Id="rId39" Type="http://schemas.openxmlformats.org/officeDocument/2006/relationships/hyperlink" Target="https://kp.ua/incidents/492819-tserkov-o-sviaschennyke-raskopavshem-mohylu-zheny-vyrytyi-trup-ne-samoe-strashnoe-chto-tam-proyzoshlo" TargetMode="External"/><Relationship Id="rId21" Type="http://schemas.openxmlformats.org/officeDocument/2006/relationships/hyperlink" Target="https://lib.pravmir.ru/library/readbook/3176" TargetMode="External"/><Relationship Id="rId34" Type="http://schemas.openxmlformats.org/officeDocument/2006/relationships/hyperlink" Target="https://ok.ru/video/1363171938680"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Lt_KLqg3JQw" TargetMode="External"/><Relationship Id="rId29" Type="http://schemas.openxmlformats.org/officeDocument/2006/relationships/hyperlink" Target="https://ru.wikipedia.org/wiki/&#1056;&#1077;&#1088;&#1080;&#1093;&#1086;&#1074;&#1089;&#1082;&#1086;&#1077;_&#1076;&#1074;&#1080;&#1078;&#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zbyka.ru/otechnik/sekty/sektovedenie-totalitarnye-sekty/1_9" TargetMode="External"/><Relationship Id="rId24" Type="http://schemas.openxmlformats.org/officeDocument/2006/relationships/hyperlink" Target="http://nauka.bible.com.ua/mankurt/1-10.htm" TargetMode="External"/><Relationship Id="rId32" Type="http://schemas.openxmlformats.org/officeDocument/2006/relationships/hyperlink" Target="https://ru.wikipedia.org/wiki/&#1057;&#1077;&#1088;&#1075;&#1080;&#1081;_(&#1056;&#1086;&#1084;&#1072;&#1085;&#1086;&#1074;)" TargetMode="External"/><Relationship Id="rId37" Type="http://schemas.openxmlformats.org/officeDocument/2006/relationships/hyperlink" Target="https://vk.com/club70888721" TargetMode="External"/><Relationship Id="rId40" Type="http://schemas.openxmlformats.org/officeDocument/2006/relationships/hyperlink" Target="http://www.monasterium.by/biblioteka/trebnik_monasheskiy/posledovanie-malago-obraza-ezhe-est-mantiy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1047;&#1077;&#1084;&#1097;&#1080;&#1085;&#1072;_(&#1075;&#1072;&#1079;&#1077;&#1090;&#1072;)" TargetMode="External"/><Relationship Id="rId23" Type="http://schemas.openxmlformats.org/officeDocument/2006/relationships/hyperlink" Target="https://www.livelib.ru/author/166028-aleksej-oparin" TargetMode="External"/><Relationship Id="rId28" Type="http://schemas.openxmlformats.org/officeDocument/2006/relationships/hyperlink" Target="https://ru.wikipedia.org/wiki/&#1055;&#1088;&#1072;&#1074;&#1086;&#1089;&#1083;&#1072;&#1074;&#1085;&#1086;-&#1082;&#1072;&#1090;&#1086;&#1083;&#1080;&#1095;&#1077;&#1089;&#1082;&#1080;&#1081;_&#1076;&#1080;&#1072;&#1083;&#1086;&#1075;" TargetMode="External"/><Relationship Id="rId36" Type="http://schemas.openxmlformats.org/officeDocument/2006/relationships/hyperlink" Target="https://pravoslavie.ru/131550.html?utm_referrer=https%3A%2F%2Fzen.yandex.com&amp;utm_campaign=dbr" TargetMode="External"/><Relationship Id="rId10" Type="http://schemas.openxmlformats.org/officeDocument/2006/relationships/hyperlink" Target="https://iriney.ru/iskazhenie-pravoslaviya-i-okolopravoslavnyie-sektyi/obshhee/v-kievskoj-oblasti-svyashhennik-nekromant-10-let-vozglavlyal-strashnuyu-sektu.html" TargetMode="External"/><Relationship Id="rId19" Type="http://schemas.openxmlformats.org/officeDocument/2006/relationships/hyperlink" Target="https://www.jw.org/uk/&#1073;&#1110;&#1073;&#1083;&#1110;&#1086;&#1090;&#1077;&#1082;&#1072;/&#1089;&#1083;&#1091;&#1078;&#1110;&#1085;&#1085;&#1103;-&#1094;&#1072;&#1088;&#1089;&#1090;&#1074;&#1091;/" TargetMode="External"/><Relationship Id="rId31" Type="http://schemas.openxmlformats.org/officeDocument/2006/relationships/hyperlink" Target="https://drevo-info.ru/articles/823.htm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uk.wikipedia.org/wiki/&#1041;&#1086;&#1088;&#1090;&#1085;&#1080;&#1095;&#1110;" TargetMode="External"/><Relationship Id="rId14" Type="http://schemas.openxmlformats.org/officeDocument/2006/relationships/hyperlink" Target="https://www.pravenc.ru/text/182249.html" TargetMode="External"/><Relationship Id="rId22" Type="http://schemas.openxmlformats.org/officeDocument/2006/relationships/hyperlink" Target="http://www.patriarchia.ru/db/text/4970081.html" TargetMode="External"/><Relationship Id="rId27" Type="http://schemas.openxmlformats.org/officeDocument/2006/relationships/hyperlink" Target="https://ru.wikipedia.org/wiki/&#1055;&#1086;&#1095;&#1072;&#1077;&#1074;&#1089;&#1082;&#1080;&#1077;_&#1083;&#1080;&#1089;&#1090;&#1082;&#1080;" TargetMode="External"/><Relationship Id="rId30" Type="http://schemas.openxmlformats.org/officeDocument/2006/relationships/hyperlink" Target="https://ru.wikipedia.org/wiki/&#1056;&#1077;&#1088;&#1080;&#1093;,_&#1053;&#1080;&#1082;&#1086;&#1083;&#1072;&#1081;_&#1050;&#1086;&#1085;&#1089;&#1090;&#1072;&#1085;&#1090;&#1080;&#1085;&#1086;&#1074;&#1080;&#1095;" TargetMode="External"/><Relationship Id="rId35" Type="http://schemas.openxmlformats.org/officeDocument/2006/relationships/hyperlink" Target="https://sd.ua/kpo"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youtube.com/watch?v=oN_Q4D0SiZI" TargetMode="External"/><Relationship Id="rId17" Type="http://schemas.openxmlformats.org/officeDocument/2006/relationships/hyperlink" Target="https://www.academia.edu/12504596/&#1053;&#1077;&#1090;&#1088;&#1072;&#1076;&#1080;&#1094;&#1080;&#1086;&#1085;&#1085;&#1072;&#1103;_&#1088;&#1077;&#1083;&#1080;&#1075;&#1080;&#1086;&#1079;&#1085;&#1086;&#1089;&#1090;&#1100;_&#1074;&#1086;&#1079;&#1085;&#1080;&#1082;&#1085;&#1086;&#1074;&#1077;&#1085;&#1080;&#1077;_&#1080;_&#1084;&#1080;&#1075;&#1088;&#1072;&#1094;&#1080;&#1103;_&#1052;&#1072;&#1090;&#1077;&#1088;&#1080;&#1072;&#1083;&#1099;_&#1082;_&#1080;&#1079;&#1091;&#1095;&#1077;&#1085;&#1080;&#1102;_&#1085;&#1077;&#1090;&#1088;&#1072;&#1076;&#1080;&#1094;&#1080;&#1086;&#1085;&#1085;&#1086;&#1081;_&#1088;&#1077;&#1083;&#1080;&#1075;&#1080;&#1086;&#1079;&#1085;&#1086;&#1089;&#1090;&#1080;_&#1058;_1" TargetMode="External"/><Relationship Id="rId25" Type="http://schemas.openxmlformats.org/officeDocument/2006/relationships/hyperlink" Target="http://nauka.bible.com.ua/religion/index.htm" TargetMode="External"/><Relationship Id="rId33" Type="http://schemas.openxmlformats.org/officeDocument/2006/relationships/hyperlink" Target="https://www.youtube.com/watch?v=cRE1VmIGJyI" TargetMode="External"/><Relationship Id="rId38" Type="http://schemas.openxmlformats.org/officeDocument/2006/relationships/hyperlink" Target="http://www.patriarchia.ru/db/text/5689485.html" TargetMode="External"/><Relationship Id="rId46" Type="http://schemas.openxmlformats.org/officeDocument/2006/relationships/theme" Target="theme/theme1.xml"/><Relationship Id="rId20" Type="http://schemas.openxmlformats.org/officeDocument/2006/relationships/hyperlink" Target="https://ru.teopedia.org/hir/&#1053;&#1077;&#1074;&#1077;&#1078;&#1077;&#1089;&#1090;&#1074;&#1086;" TargetMode="External"/><Relationship Id="rId41" Type="http://schemas.openxmlformats.org/officeDocument/2006/relationships/hyperlink" Target="https://www.youtube.com/watch?v=gPcHhSsDa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A69F-26B9-435E-A603-DCFF1045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87</Pages>
  <Words>24318</Words>
  <Characters>138613</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162606</CharactersWithSpaces>
  <SharedDoc>false</SharedDoc>
  <HLinks>
    <vt:vector size="12" baseType="variant">
      <vt:variant>
        <vt:i4>983124</vt:i4>
      </vt:variant>
      <vt:variant>
        <vt:i4>3</vt:i4>
      </vt:variant>
      <vt:variant>
        <vt:i4>0</vt:i4>
      </vt:variant>
      <vt:variant>
        <vt:i4>5</vt:i4>
      </vt:variant>
      <vt:variant>
        <vt:lpwstr>http://mail.qip.ru/compose/?adb_to=vidavnictvosnu.ua@gmail.com</vt:lpwstr>
      </vt:variant>
      <vt:variant>
        <vt:lpwstr/>
      </vt:variant>
      <vt:variant>
        <vt:i4>3801138</vt:i4>
      </vt:variant>
      <vt:variant>
        <vt:i4>0</vt:i4>
      </vt:variant>
      <vt:variant>
        <vt:i4>0</vt:i4>
      </vt:variant>
      <vt:variant>
        <vt:i4>5</vt:i4>
      </vt:variant>
      <vt:variant>
        <vt:lpwstr>http://www.twirpx.com/file/615520/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Оля</dc:creator>
  <cp:lastModifiedBy>Александр</cp:lastModifiedBy>
  <cp:revision>117</cp:revision>
  <dcterms:created xsi:type="dcterms:W3CDTF">2021-01-15T20:23:00Z</dcterms:created>
  <dcterms:modified xsi:type="dcterms:W3CDTF">2021-01-20T13:55:00Z</dcterms:modified>
</cp:coreProperties>
</file>