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94CCC" w:rsidRPr="00F91A21" w:rsidRDefault="00F91A21" w:rsidP="00F91A21">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ДОСЛІДЖЕННЯ </w:t>
      </w:r>
      <w:r w:rsidR="002B1B3B" w:rsidRPr="002B1B3B">
        <w:rPr>
          <w:rFonts w:ascii="Times New Roman" w:hAnsi="Times New Roman" w:cs="Times New Roman"/>
          <w:b/>
          <w:caps/>
          <w:sz w:val="28"/>
          <w:szCs w:val="28"/>
          <w:lang w:val="uk-UA"/>
        </w:rPr>
        <w:t>планування майбутнього та психології досягання життєвих успіхів молоддю в сучасному соціумі</w:t>
      </w: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3F1032" w:rsidRDefault="003F1032" w:rsidP="003F1032">
      <w:pPr>
        <w:autoSpaceDE w:val="0"/>
        <w:autoSpaceDN w:val="0"/>
        <w:adjustRightInd w:val="0"/>
        <w:spacing w:after="0" w:line="384" w:lineRule="auto"/>
        <w:ind w:firstLine="709"/>
        <w:jc w:val="both"/>
        <w:rPr>
          <w:rFonts w:ascii="Times New Roman" w:hAnsi="Times New Roman" w:cs="Times New Roman"/>
          <w:sz w:val="28"/>
          <w:szCs w:val="28"/>
          <w:lang w:val="uk-UA"/>
        </w:rPr>
      </w:pPr>
    </w:p>
    <w:p w:rsidR="003F1032" w:rsidRPr="003F1032" w:rsidRDefault="003F1032" w:rsidP="003F1032">
      <w:pPr>
        <w:autoSpaceDE w:val="0"/>
        <w:autoSpaceDN w:val="0"/>
        <w:adjustRightInd w:val="0"/>
        <w:spacing w:after="0" w:line="384" w:lineRule="auto"/>
        <w:ind w:firstLine="709"/>
        <w:jc w:val="both"/>
        <w:rPr>
          <w:rFonts w:ascii="Times New Roman" w:hAnsi="Times New Roman" w:cs="Times New Roman"/>
          <w:b/>
          <w:sz w:val="28"/>
          <w:szCs w:val="28"/>
          <w:lang w:val="uk-UA"/>
        </w:rPr>
      </w:pPr>
      <w:r w:rsidRPr="003F1032">
        <w:rPr>
          <w:rFonts w:ascii="Times New Roman" w:hAnsi="Times New Roman" w:cs="Times New Roman"/>
          <w:b/>
          <w:sz w:val="28"/>
          <w:szCs w:val="28"/>
          <w:lang w:val="uk-UA"/>
        </w:rPr>
        <w:t xml:space="preserve">1.1. </w:t>
      </w:r>
      <w:r w:rsidR="002B1B3B" w:rsidRPr="003F1032">
        <w:rPr>
          <w:rFonts w:ascii="Times New Roman" w:hAnsi="Times New Roman" w:cs="Times New Roman"/>
          <w:b/>
          <w:sz w:val="28"/>
          <w:szCs w:val="28"/>
          <w:lang w:val="uk-UA"/>
        </w:rPr>
        <w:t>Теоретичні засади дослідження вироблення уя</w:t>
      </w:r>
      <w:r w:rsidRPr="003F1032">
        <w:rPr>
          <w:rFonts w:ascii="Times New Roman" w:hAnsi="Times New Roman" w:cs="Times New Roman"/>
          <w:b/>
          <w:sz w:val="28"/>
          <w:szCs w:val="28"/>
          <w:lang w:val="uk-UA"/>
        </w:rPr>
        <w:t>влень молоді про життєвий успіх</w:t>
      </w:r>
    </w:p>
    <w:p w:rsidR="003F1032" w:rsidRDefault="003F1032" w:rsidP="003F1032">
      <w:pPr>
        <w:autoSpaceDE w:val="0"/>
        <w:autoSpaceDN w:val="0"/>
        <w:adjustRightInd w:val="0"/>
        <w:spacing w:after="0" w:line="384" w:lineRule="auto"/>
        <w:ind w:firstLine="709"/>
        <w:jc w:val="both"/>
        <w:rPr>
          <w:rFonts w:ascii="Times New Roman" w:hAnsi="Times New Roman" w:cs="Times New Roman"/>
          <w:sz w:val="28"/>
          <w:szCs w:val="28"/>
          <w:lang w:val="uk-UA"/>
        </w:rPr>
      </w:pPr>
    </w:p>
    <w:p w:rsidR="009F77CD" w:rsidRDefault="003F1032"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2B1B3B" w:rsidRPr="002B1B3B">
        <w:rPr>
          <w:rFonts w:ascii="Times New Roman" w:hAnsi="Times New Roman" w:cs="Times New Roman"/>
          <w:sz w:val="28"/>
          <w:szCs w:val="28"/>
          <w:lang w:val="uk-UA"/>
        </w:rPr>
        <w:t xml:space="preserve">исвітлено основні підходи до вивчення уявлень про життєвий успіх, показано їхні компоненти, проаналізовано їхній розвиток і вплив соціальних інститутів на формування таких уявлень.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lang w:val="uk-UA"/>
        </w:rPr>
        <w:t xml:space="preserve">Завдяки результатам теоретичного аналізу з’ясовано, що життєвий успіх становить об’єкт вивчення філософії (С. Ключніков, А. Прокоф’єв), лінгвістики (Л. Канова, Е. Караханян, А. Каслова, А. Чернова), соціології (Л. Бевзенко, </w:t>
      </w:r>
      <w:r w:rsidR="009F77CD">
        <w:rPr>
          <w:rFonts w:ascii="Times New Roman" w:hAnsi="Times New Roman" w:cs="Times New Roman"/>
          <w:sz w:val="28"/>
          <w:szCs w:val="28"/>
          <w:lang w:val="uk-UA"/>
        </w:rPr>
        <w:t xml:space="preserve">                    </w:t>
      </w:r>
      <w:r w:rsidRPr="002B1B3B">
        <w:rPr>
          <w:rFonts w:ascii="Times New Roman" w:hAnsi="Times New Roman" w:cs="Times New Roman"/>
          <w:sz w:val="28"/>
          <w:szCs w:val="28"/>
          <w:lang w:val="uk-UA"/>
        </w:rPr>
        <w:t xml:space="preserve">Є. Головаха, О. Злобіна, Л. Сохань, А. Ярема), психології (Н. Батурін, С. Головіна, І. Городняк).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lang w:val="uk-UA"/>
        </w:rPr>
        <w:t xml:space="preserve">Проаналізовано низку понять, які становлять предмет дослідження психології, серед яких успіх як результат діяльності (В. Горбунова, Ю. Ільїна), успішність як особистісна риса (Л. Дементій, О. Нечепоренко, О. Таранова) і як характеристика діяльності (П. Амбарова, Г. Зборовський, А. Матюшкіна).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lang w:val="uk-UA"/>
        </w:rPr>
        <w:t xml:space="preserve">Життєвий успіх визначено як досягнення особою важливих для неї цілей у різних сферах життєдіяльності, що сприяє її становленню як особистості та самореалізації.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lang w:val="uk-UA"/>
        </w:rPr>
        <w:t xml:space="preserve">Критеріями досягнутості життєвого успіху є: внутрішнє задоволення від отриманого результату відповідно до поставлених цілей; цілісна особистісна постава щодо життєвого успіху і способів його досягання як інтеріоризоване </w:t>
      </w:r>
      <w:r w:rsidRPr="002B1B3B">
        <w:rPr>
          <w:rFonts w:ascii="Times New Roman" w:hAnsi="Times New Roman" w:cs="Times New Roman"/>
          <w:sz w:val="28"/>
          <w:szCs w:val="28"/>
          <w:lang w:val="uk-UA"/>
        </w:rPr>
        <w:lastRenderedPageBreak/>
        <w:t xml:space="preserve">ставлення соціального оточення; соціальне схвалення результатів із боку найближчого оточення та суспільства загалом.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lang w:val="uk-UA"/>
        </w:rPr>
        <w:t xml:space="preserve">Узагальнено емпіричні дослідження уявлень про життєвий успіх, що дало можливість зробити висновок про недостатню розробленість цієї проблематики в соціальній психології (М. Андросенко, О. Гудзенко, Т. Іванова, К. Мелащенко) і констатувати суттєвий брак результатів із вивчення процесу зумовлення структурно-змістових компонентів таких уявлень.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rPr>
        <w:t xml:space="preserve">Презентовано теоретичну модель структури уявлень про життєвий успіх. Відповідно до положень теорії соціальних уявлень у структурі уявлень про життєвий успіх виділено центральне ядро і периферію.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2B1B3B">
        <w:rPr>
          <w:rFonts w:ascii="Times New Roman" w:hAnsi="Times New Roman" w:cs="Times New Roman"/>
          <w:sz w:val="28"/>
          <w:szCs w:val="28"/>
        </w:rPr>
        <w:t xml:space="preserve">Центральне ядро складають орієнтири життєвого успіху, що відображають аксіологічний компонент уявлень.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9F77CD">
        <w:rPr>
          <w:rFonts w:ascii="Times New Roman" w:hAnsi="Times New Roman" w:cs="Times New Roman"/>
          <w:sz w:val="28"/>
          <w:szCs w:val="28"/>
          <w:lang w:val="uk-UA"/>
        </w:rPr>
        <w:t xml:space="preserve">Ці орієнтири виконують кілька функцій, серед яких оцінна, що виражається в наданні оцінки досягненням у своєму житті на відповідність до запланованих цілей; стимуляційна, що мотивує особу здійснювати рух у бік реалізації цілей; регуляційна, що впливає на шляхи досягання життєвих цілей.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9F77CD">
        <w:rPr>
          <w:rFonts w:ascii="Times New Roman" w:hAnsi="Times New Roman" w:cs="Times New Roman"/>
          <w:sz w:val="28"/>
          <w:szCs w:val="28"/>
          <w:lang w:val="uk-UA"/>
        </w:rPr>
        <w:t xml:space="preserve">Периферія уявлень, яка становить інструментальний аспект, несе функцію реалізації життєвих цілей 6 різними шляхами, що можуть бути схваленими або викликати осуд із боку оточення. </w:t>
      </w:r>
      <w:r w:rsidRPr="002B1B3B">
        <w:rPr>
          <w:rFonts w:ascii="Times New Roman" w:hAnsi="Times New Roman" w:cs="Times New Roman"/>
          <w:sz w:val="28"/>
          <w:szCs w:val="28"/>
        </w:rPr>
        <w:t xml:space="preserve">Цей аспект відображає засоби і способи реалізації досягання життєвого успіху.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9F77CD">
        <w:rPr>
          <w:rFonts w:ascii="Times New Roman" w:hAnsi="Times New Roman" w:cs="Times New Roman"/>
          <w:sz w:val="28"/>
          <w:szCs w:val="28"/>
          <w:lang w:val="uk-UA"/>
        </w:rPr>
        <w:t xml:space="preserve">У периферії уявлень про життєвий успіх виділено також темпоральний аспект, який складається з ретроспективного, презентативного і проспективного вимірів, що відображають оцінку молоддю своїх досягнень у минулому, теперішньому і майбутньому. </w:t>
      </w:r>
    </w:p>
    <w:p w:rsidR="009F77CD"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9F77CD">
        <w:rPr>
          <w:rFonts w:ascii="Times New Roman" w:hAnsi="Times New Roman" w:cs="Times New Roman"/>
          <w:sz w:val="28"/>
          <w:szCs w:val="28"/>
          <w:lang w:val="uk-UA"/>
        </w:rPr>
        <w:t>На основі положень теорії соціальних уявлень (Ж.-К. Абрик, П. Молінер,</w:t>
      </w:r>
      <w:r w:rsidR="009F77CD">
        <w:rPr>
          <w:rFonts w:ascii="Times New Roman" w:hAnsi="Times New Roman" w:cs="Times New Roman"/>
          <w:sz w:val="28"/>
          <w:szCs w:val="28"/>
          <w:lang w:val="uk-UA"/>
        </w:rPr>
        <w:t xml:space="preserve">                    </w:t>
      </w:r>
      <w:r w:rsidRPr="009F77CD">
        <w:rPr>
          <w:rFonts w:ascii="Times New Roman" w:hAnsi="Times New Roman" w:cs="Times New Roman"/>
          <w:sz w:val="28"/>
          <w:szCs w:val="28"/>
          <w:lang w:val="uk-UA"/>
        </w:rPr>
        <w:t xml:space="preserve"> С. Московічі) вироблення уявлень визначено як процес засвоєння нових і переосмислення або поглиблення наявних уявлень, що відбувається під час </w:t>
      </w:r>
      <w:r w:rsidRPr="009F77CD">
        <w:rPr>
          <w:rFonts w:ascii="Times New Roman" w:hAnsi="Times New Roman" w:cs="Times New Roman"/>
          <w:sz w:val="28"/>
          <w:szCs w:val="28"/>
          <w:lang w:val="uk-UA"/>
        </w:rPr>
        <w:lastRenderedPageBreak/>
        <w:t xml:space="preserve">взаємодії з найближчим оточенням і внаслідок впливу певних життєвих обставин, суспільних подій. </w:t>
      </w:r>
    </w:p>
    <w:p w:rsidR="00294CCC" w:rsidRDefault="002B1B3B" w:rsidP="003F1032">
      <w:pPr>
        <w:autoSpaceDE w:val="0"/>
        <w:autoSpaceDN w:val="0"/>
        <w:adjustRightInd w:val="0"/>
        <w:spacing w:after="0" w:line="384" w:lineRule="auto"/>
        <w:ind w:firstLine="709"/>
        <w:jc w:val="both"/>
        <w:rPr>
          <w:rFonts w:ascii="Times New Roman" w:hAnsi="Times New Roman" w:cs="Times New Roman"/>
          <w:sz w:val="28"/>
          <w:szCs w:val="28"/>
          <w:lang w:val="uk-UA"/>
        </w:rPr>
      </w:pPr>
      <w:r w:rsidRPr="009F77CD">
        <w:rPr>
          <w:rFonts w:ascii="Times New Roman" w:hAnsi="Times New Roman" w:cs="Times New Roman"/>
          <w:sz w:val="28"/>
          <w:szCs w:val="28"/>
          <w:lang w:val="uk-UA"/>
        </w:rPr>
        <w:t>Показано, що вироблення уявлень про життєвий успіх нерозривно пов’язане із соціально-психологічними умовами, що склалися внаслідок впливу таких інститутів соціалізації, як сім’я, школа, університет, ЗМК тощо, у результаті чого відбуваються зміни в уявленнях про життєвий успіх, що приводить до засвоєння особою критеріїв оцінки своїх досягнень і переосмислення орієнтирів життєвого успіху (Г. Андреєва, В. Москаленко)</w:t>
      </w:r>
      <w:r w:rsidR="009F77CD">
        <w:rPr>
          <w:rFonts w:ascii="Times New Roman" w:hAnsi="Times New Roman" w:cs="Times New Roman"/>
          <w:sz w:val="28"/>
          <w:szCs w:val="28"/>
          <w:lang w:val="uk-UA"/>
        </w:rPr>
        <w:t>.</w:t>
      </w:r>
    </w:p>
    <w:p w:rsidR="00AA2433" w:rsidRDefault="00AA2433" w:rsidP="003F1032">
      <w:pPr>
        <w:autoSpaceDE w:val="0"/>
        <w:autoSpaceDN w:val="0"/>
        <w:adjustRightInd w:val="0"/>
        <w:spacing w:after="0" w:line="384" w:lineRule="auto"/>
        <w:ind w:firstLine="709"/>
        <w:jc w:val="both"/>
        <w:rPr>
          <w:rFonts w:ascii="Times New Roman" w:hAnsi="Times New Roman" w:cs="Times New Roman"/>
          <w:sz w:val="28"/>
          <w:szCs w:val="28"/>
          <w:lang w:val="uk-UA"/>
        </w:rPr>
      </w:pPr>
    </w:p>
    <w:p w:rsidR="0081370D" w:rsidRPr="00AA2433" w:rsidRDefault="00AA2433" w:rsidP="003F1032">
      <w:pPr>
        <w:autoSpaceDE w:val="0"/>
        <w:autoSpaceDN w:val="0"/>
        <w:adjustRightInd w:val="0"/>
        <w:spacing w:after="0" w:line="384" w:lineRule="auto"/>
        <w:ind w:firstLine="709"/>
        <w:jc w:val="both"/>
        <w:rPr>
          <w:rFonts w:ascii="Times New Roman" w:hAnsi="Times New Roman" w:cs="Times New Roman"/>
          <w:b/>
          <w:sz w:val="28"/>
          <w:szCs w:val="28"/>
          <w:lang w:val="uk-UA"/>
        </w:rPr>
      </w:pPr>
      <w:r w:rsidRPr="00AA2433">
        <w:rPr>
          <w:rFonts w:ascii="Times New Roman" w:hAnsi="Times New Roman" w:cs="Times New Roman"/>
          <w:b/>
          <w:sz w:val="28"/>
          <w:szCs w:val="28"/>
          <w:lang w:val="uk-UA"/>
        </w:rPr>
        <w:t xml:space="preserve">1.2. </w:t>
      </w:r>
      <w:r>
        <w:rPr>
          <w:rFonts w:ascii="Times New Roman" w:hAnsi="Times New Roman" w:cs="Times New Roman"/>
          <w:b/>
          <w:sz w:val="28"/>
          <w:szCs w:val="28"/>
          <w:lang w:val="uk-UA"/>
        </w:rPr>
        <w:t>С</w:t>
      </w:r>
      <w:r w:rsidRPr="00AA2433">
        <w:rPr>
          <w:rFonts w:ascii="Times New Roman" w:hAnsi="Times New Roman" w:cs="Times New Roman"/>
          <w:b/>
          <w:sz w:val="28"/>
          <w:szCs w:val="28"/>
        </w:rPr>
        <w:t>оціаль</w:t>
      </w:r>
      <w:r>
        <w:rPr>
          <w:rFonts w:ascii="Times New Roman" w:hAnsi="Times New Roman" w:cs="Times New Roman"/>
          <w:b/>
          <w:sz w:val="28"/>
          <w:szCs w:val="28"/>
        </w:rPr>
        <w:t>не значення проблеми успішності</w:t>
      </w:r>
    </w:p>
    <w:p w:rsidR="00AA2433" w:rsidRDefault="00AA2433" w:rsidP="00AA2433">
      <w:pPr>
        <w:autoSpaceDE w:val="0"/>
        <w:autoSpaceDN w:val="0"/>
        <w:adjustRightInd w:val="0"/>
        <w:spacing w:after="0" w:line="384" w:lineRule="auto"/>
        <w:ind w:firstLine="709"/>
        <w:jc w:val="both"/>
        <w:rPr>
          <w:rFonts w:ascii="Times New Roman" w:hAnsi="Times New Roman" w:cs="Times New Roman"/>
          <w:sz w:val="28"/>
          <w:szCs w:val="28"/>
          <w:lang w:val="uk-UA"/>
        </w:rPr>
      </w:pPr>
    </w:p>
    <w:p w:rsidR="00614CDD" w:rsidRDefault="00AA2433" w:rsidP="00AA2433">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В сучасних умовах стає очевидним соціальне значення проблеми успішності.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Загальнозрозумілим є той факт, що досягнення успіху в різних життєвих сферах є значимим детермінантом як для повноцінного особистісного розвитку суб’єкта, так і для стабільності суспільства в цілому.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Уявлення про соціально успішну людину, які існують в суспільстві, великою мірою визначають активність і напрямок розвитку індивідів, формування їх як суб’єктів соціальних відносин.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Особливо актуальною ця проблема є для сучасної молоді, яка шукає свій шлях у майбутнє. Оцінка соціальної успішності людини є важливою характеристикою системи відносин людини зі світом.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Саме цим пояснюється увага науковців до цієї проблеми, а також висока затребуваність у алгоритмах досягнення соціального, професійного, особистісно-сімейного успіху.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Сучасна соціокультурна ситуація орієнтує молодь на мобільність, соціальну успішність, що потребує детального аналізу як психологічних характеристик успішності, так і тих факторів, що її детермінують.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lastRenderedPageBreak/>
        <w:t xml:space="preserve">Вивчення соціальних уявлень про успішність і успішну людину є актуальним тому , що будучи репрезентованими у свідомості індивідів як стійкий образ успішної людини, вони включаються в індивідуальніу картину світу і стають одним з механізмів самовизначення і самореалізації особистості.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Визначення</w:t>
      </w:r>
      <w:r w:rsidRPr="00CE480D">
        <w:rPr>
          <w:rFonts w:ascii="Times New Roman" w:hAnsi="Times New Roman" w:cs="Times New Roman"/>
          <w:sz w:val="28"/>
          <w:szCs w:val="28"/>
        </w:rPr>
        <w:t xml:space="preserve"> </w:t>
      </w:r>
      <w:r w:rsidRPr="00AA2433">
        <w:rPr>
          <w:rFonts w:ascii="Times New Roman" w:hAnsi="Times New Roman" w:cs="Times New Roman"/>
          <w:sz w:val="28"/>
          <w:szCs w:val="28"/>
        </w:rPr>
        <w:t>основних</w:t>
      </w:r>
      <w:r w:rsidRPr="00CE480D">
        <w:rPr>
          <w:rFonts w:ascii="Times New Roman" w:hAnsi="Times New Roman" w:cs="Times New Roman"/>
          <w:sz w:val="28"/>
          <w:szCs w:val="28"/>
        </w:rPr>
        <w:t xml:space="preserve"> </w:t>
      </w:r>
      <w:r w:rsidRPr="00AA2433">
        <w:rPr>
          <w:rFonts w:ascii="Times New Roman" w:hAnsi="Times New Roman" w:cs="Times New Roman"/>
          <w:sz w:val="28"/>
          <w:szCs w:val="28"/>
        </w:rPr>
        <w:t>понять</w:t>
      </w:r>
      <w:r w:rsidRPr="00CE480D">
        <w:rPr>
          <w:rFonts w:ascii="Times New Roman" w:hAnsi="Times New Roman" w:cs="Times New Roman"/>
          <w:sz w:val="28"/>
          <w:szCs w:val="28"/>
        </w:rPr>
        <w:t xml:space="preserve"> </w:t>
      </w:r>
      <w:r w:rsidRPr="00AA2433">
        <w:rPr>
          <w:rFonts w:ascii="Times New Roman" w:hAnsi="Times New Roman" w:cs="Times New Roman"/>
          <w:sz w:val="28"/>
          <w:szCs w:val="28"/>
        </w:rPr>
        <w:t>дослідження</w:t>
      </w:r>
      <w:r w:rsidRPr="00CE480D">
        <w:rPr>
          <w:rFonts w:ascii="Times New Roman" w:hAnsi="Times New Roman" w:cs="Times New Roman"/>
          <w:sz w:val="28"/>
          <w:szCs w:val="28"/>
        </w:rPr>
        <w:t xml:space="preserve">. </w:t>
      </w:r>
      <w:r w:rsidRPr="00AA2433">
        <w:rPr>
          <w:rFonts w:ascii="Times New Roman" w:hAnsi="Times New Roman" w:cs="Times New Roman"/>
          <w:sz w:val="28"/>
          <w:szCs w:val="28"/>
        </w:rPr>
        <w:t xml:space="preserve">В психологічних словниках поняття «успіх» та «успішність» не знайшли свого відображення. Категорії «визнання» і «схвалення з боку оточуючих» в психологічній довідковій літературі пов’язані з поняттям «престиж».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Психологічні словники дають лише визначення мотиву досягнення успіху як одної різновидності мотивації діяльності, яка пов’язана з потребою людини досягати успіху і уникати невдач.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Так у словнику під ред. Зінченко В.П., Мещерякова Б.Г. дається таке визначення: «досягнення мотив (мотивація) – внутрішнє відносно стійке прагнення людини до успіхів у різних видах діяльності. Є одним із найважливіших серед сукупності факторів, що визначають мотивацію досягнення – поведінку людини, спрямовану н</w:t>
      </w:r>
      <w:r w:rsidR="00614CDD">
        <w:rPr>
          <w:rFonts w:ascii="Times New Roman" w:hAnsi="Times New Roman" w:cs="Times New Roman"/>
          <w:sz w:val="28"/>
          <w:szCs w:val="28"/>
        </w:rPr>
        <w:t>а досягнення успіхів у житті» [4, с.102,344</w:t>
      </w:r>
      <w:r w:rsidRPr="00AA2433">
        <w:rPr>
          <w:rFonts w:ascii="Times New Roman" w:hAnsi="Times New Roman" w:cs="Times New Roman"/>
          <w:sz w:val="28"/>
          <w:szCs w:val="28"/>
        </w:rPr>
        <w:t>]</w:t>
      </w:r>
      <w:r w:rsidR="00614CDD">
        <w:rPr>
          <w:rFonts w:ascii="Times New Roman" w:hAnsi="Times New Roman" w:cs="Times New Roman"/>
          <w:sz w:val="28"/>
          <w:szCs w:val="28"/>
          <w:lang w:val="uk-UA"/>
        </w:rPr>
        <w:t>.</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 Проблема успіху хвилювала людей ще в стародавні часи. Так, Гесиод, говорячи про соціальні причини і особистісну зумовленість багатства і бідності як успіх і неуспіх, відмічав, що вони виявляються у здібностях і зусиллях особистості, які спрямовані на досягнення певного результату (матеріального рівня життя).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Платон в своїх діалогах приділяє увагу мотивам слави і визнання. Слава - це форма визнання певних заслуг особистості, оцінка чеснот особистості.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Соціальна орієнтація на успіх найяскравіше виявилась у наступних історичних формах: агона у стародавніх греків і у протестантській трудовій етиці, яка найбільше втілилась у американській трудовій культурі.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Саме на основі становлення прагнення до досягнення, у атмосфері змагальності відбувається звільнення внутрішніх стимулів у всіх видах діяльності </w:t>
      </w:r>
      <w:r w:rsidRPr="00614CDD">
        <w:rPr>
          <w:rFonts w:ascii="Times New Roman" w:hAnsi="Times New Roman" w:cs="Times New Roman"/>
          <w:sz w:val="28"/>
          <w:szCs w:val="28"/>
          <w:lang w:val="uk-UA"/>
        </w:rPr>
        <w:lastRenderedPageBreak/>
        <w:t xml:space="preserve">індивіда. </w:t>
      </w:r>
      <w:r w:rsidRPr="00AA2433">
        <w:rPr>
          <w:rFonts w:ascii="Times New Roman" w:hAnsi="Times New Roman" w:cs="Times New Roman"/>
          <w:sz w:val="28"/>
          <w:szCs w:val="28"/>
        </w:rPr>
        <w:t>Виникає агональний тип особистості, який орієнтовано на розкриття творчого потенціалу.</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 Ідея «успіху» в американські культурі була сформульована в контексті складного духовного і психічного утворення, що образно було названо «американська мрія».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Становлення цієї ідеї відобразило суперечливий процес виникнення типу ос</w:t>
      </w:r>
      <w:r w:rsidR="00614CDD">
        <w:rPr>
          <w:rFonts w:ascii="Times New Roman" w:hAnsi="Times New Roman" w:cs="Times New Roman"/>
          <w:sz w:val="28"/>
          <w:szCs w:val="28"/>
          <w:lang w:val="uk-UA"/>
        </w:rPr>
        <w:t xml:space="preserve">обистості, який втілив у собі </w:t>
      </w:r>
      <w:r w:rsidRPr="00614CDD">
        <w:rPr>
          <w:rFonts w:ascii="Times New Roman" w:hAnsi="Times New Roman" w:cs="Times New Roman"/>
          <w:sz w:val="28"/>
          <w:szCs w:val="28"/>
          <w:lang w:val="uk-UA"/>
        </w:rPr>
        <w:t xml:space="preserve">суперечливе об’єднання багатоманітних якостей, які характеризують особистість як суб’єкт насамперед економічної змагальної діяльності, а саме: підприємливість, амбіційність, прагнення перемагати, працездатність, дисциплінованість, схильність до ризику, інтелектуальну незалежність, самостійність, наполегливість у досягненні мети, практицизм і розрахунок.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Такій особистості властива традиційна життєва орієнтація на досягнення, що стимулює практичні зусилля і прагнення, які асоціюються з індивідуальним успіхом, з популярним образом «людини, яка зробила саму себе».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Проблема успіху, успішності, соціальної успішності вивчається науковцями у багатьох напрямах. В психології виділяються наступні аспекти цього явища: механізми формування установки на успіх у великих та малих спільнотах (Д.Макклеланд), поведінка, спрямована на успіх як вид діяльності людини (В.Фридрих, А.Хофман), мотив прагнення до успіху і мотив уникнення неуспіху (Дж.Аткінсон), потреба у досягненні успіху як одна з фундаментал</w:t>
      </w:r>
      <w:r w:rsidR="00614CDD" w:rsidRPr="00614CDD">
        <w:rPr>
          <w:rFonts w:ascii="Times New Roman" w:hAnsi="Times New Roman" w:cs="Times New Roman"/>
          <w:sz w:val="28"/>
          <w:szCs w:val="28"/>
          <w:lang w:val="uk-UA"/>
        </w:rPr>
        <w:t>ьних соціальних потреб людини (</w:t>
      </w:r>
      <w:r w:rsidRPr="00614CDD">
        <w:rPr>
          <w:rFonts w:ascii="Times New Roman" w:hAnsi="Times New Roman" w:cs="Times New Roman"/>
          <w:sz w:val="28"/>
          <w:szCs w:val="28"/>
          <w:lang w:val="uk-UA"/>
        </w:rPr>
        <w:t>А.Маслоу),</w:t>
      </w:r>
      <w:r w:rsidR="00614CDD">
        <w:rPr>
          <w:rFonts w:ascii="Times New Roman" w:hAnsi="Times New Roman" w:cs="Times New Roman"/>
          <w:sz w:val="28"/>
          <w:szCs w:val="28"/>
          <w:lang w:val="uk-UA"/>
        </w:rPr>
        <w:t xml:space="preserve"> чотири</w:t>
      </w:r>
      <w:r w:rsidRPr="00614CDD">
        <w:rPr>
          <w:rFonts w:ascii="Times New Roman" w:hAnsi="Times New Roman" w:cs="Times New Roman"/>
          <w:sz w:val="28"/>
          <w:szCs w:val="28"/>
          <w:lang w:val="uk-UA"/>
        </w:rPr>
        <w:t xml:space="preserve"> основні форми успіху (Г.Л.Тульчинський).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В психологічній літературі при збереженні у визначенні об’ єктивних характеристи</w:t>
      </w:r>
      <w:r w:rsidR="00614CDD" w:rsidRPr="00614CDD">
        <w:rPr>
          <w:rFonts w:ascii="Times New Roman" w:hAnsi="Times New Roman" w:cs="Times New Roman"/>
          <w:sz w:val="28"/>
          <w:szCs w:val="28"/>
          <w:lang w:val="uk-UA"/>
        </w:rPr>
        <w:t xml:space="preserve">к успіху ( </w:t>
      </w:r>
      <w:r w:rsidRPr="00614CDD">
        <w:rPr>
          <w:rFonts w:ascii="Times New Roman" w:hAnsi="Times New Roman" w:cs="Times New Roman"/>
          <w:sz w:val="28"/>
          <w:szCs w:val="28"/>
          <w:lang w:val="uk-UA"/>
        </w:rPr>
        <w:t>успільне визнання, статус, позиція) називаються особливості самої людини, значимі характеристики суб’єкта, а також цінності, що є характерними для даної спільноти</w:t>
      </w:r>
      <w:r w:rsidR="00614CDD">
        <w:rPr>
          <w:rFonts w:ascii="Times New Roman" w:hAnsi="Times New Roman" w:cs="Times New Roman"/>
          <w:sz w:val="28"/>
          <w:szCs w:val="28"/>
          <w:lang w:val="uk-UA"/>
        </w:rPr>
        <w:t>.</w:t>
      </w:r>
      <w:r w:rsidRPr="00614CDD">
        <w:rPr>
          <w:rFonts w:ascii="Times New Roman" w:hAnsi="Times New Roman" w:cs="Times New Roman"/>
          <w:sz w:val="28"/>
          <w:szCs w:val="28"/>
          <w:lang w:val="uk-UA"/>
        </w:rPr>
        <w:t xml:space="preserve"> </w:t>
      </w:r>
    </w:p>
    <w:p w:rsidR="00614CDD" w:rsidRDefault="00614CDD"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00AA2433" w:rsidRPr="00614CDD">
        <w:rPr>
          <w:rFonts w:ascii="Times New Roman" w:hAnsi="Times New Roman" w:cs="Times New Roman"/>
          <w:sz w:val="28"/>
          <w:szCs w:val="28"/>
          <w:lang w:val="uk-UA"/>
        </w:rPr>
        <w:t xml:space="preserve">соціальній психології прагнення до успіху вважалось майже самим головним соціокультурним мотивом людської діяльності. </w:t>
      </w:r>
      <w:r w:rsidR="00AA2433" w:rsidRPr="00AA2433">
        <w:rPr>
          <w:rFonts w:ascii="Times New Roman" w:hAnsi="Times New Roman" w:cs="Times New Roman"/>
          <w:sz w:val="28"/>
          <w:szCs w:val="28"/>
        </w:rPr>
        <w:t xml:space="preserve">Ініціатором напрямку, в рамках якого досліджувались соціальнопсихологічні механізми формування установки на успіх у великих і малих спільнотах, був Макклелланд.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Німецькі психологи В.Фрідрих та А.Хофман розглядали спрямованість людини на успіх як усвідомлену та цілеспрямовану поведінку. Вони стверджують, що поведінка, спрямована на успіх, є окремим видом людської діяльності, що орієнтована на реалізацію суспільних вимог (норм, цінностей, стандартів).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Даний тип поведінки є 4 засобом і продуктом розвитку особистості, відображаючи її, відтворює і змінює одночасно. </w:t>
      </w:r>
      <w:r w:rsidRPr="00AA2433">
        <w:rPr>
          <w:rFonts w:ascii="Times New Roman" w:hAnsi="Times New Roman" w:cs="Times New Roman"/>
          <w:sz w:val="28"/>
          <w:szCs w:val="28"/>
        </w:rPr>
        <w:t xml:space="preserve">Індивідуальна поведінка, спрямована на успіх, визначається здібностями, диспозиціями до досягнення, їх мотивами.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Формування поведінки, орієнтованої на успіх, відбувається безпосередньо через соціальні інститути. Сформувавшись під дією групового впливу, диспозиції до досягнення успіху «руйнують» межі групової приналежності. В якості всезагальних диспозицій вони входять в структуру особистості і тим самим визначають вибір групи, рівень досягнень якої відповідає збільшеним вимогам особистості.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Активна поведінка, що орієнтована на успіх, виявляється не тільки в учбовій або професійній діяльності, її можна спостерігати практично в усіх сферах життєдіяльності людини і тому можна визначити як високогенералізовану якість особистості. </w:t>
      </w:r>
      <w:r w:rsidRPr="00511C55">
        <w:rPr>
          <w:rFonts w:ascii="Times New Roman" w:hAnsi="Times New Roman" w:cs="Times New Roman"/>
          <w:sz w:val="28"/>
          <w:szCs w:val="28"/>
          <w:lang w:val="uk-UA"/>
        </w:rPr>
        <w:t xml:space="preserve">Конкуренція, змагання підвищують індивідуальну готовність до успіху.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Крім того, спільнота так координує досягнення своїх членів, що груповий успіх виявляється вище суми індивідуальних досягнень. </w:t>
      </w:r>
      <w:r w:rsidRPr="00AA2433">
        <w:rPr>
          <w:rFonts w:ascii="Times New Roman" w:hAnsi="Times New Roman" w:cs="Times New Roman"/>
          <w:sz w:val="28"/>
          <w:szCs w:val="28"/>
        </w:rPr>
        <w:t xml:space="preserve">В загальному вигляді можна дати наступне визначення успіху.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Успіх – позитивний результат діяльності суб’єкта по досягненню значимих для нього цілей, що відображають соціальні орієнтири суспільства. Успіх </w:t>
      </w:r>
      <w:r w:rsidRPr="00AA2433">
        <w:rPr>
          <w:rFonts w:ascii="Times New Roman" w:hAnsi="Times New Roman" w:cs="Times New Roman"/>
          <w:sz w:val="28"/>
          <w:szCs w:val="28"/>
        </w:rPr>
        <w:lastRenderedPageBreak/>
        <w:t xml:space="preserve">виступає формою самореалізації суб’єкта, забезпечує його саморозвиток і передбачає оцінку з боку суспільства в формі схвалення або визнання. </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Орієнтація особистості на життєві, професійні, творчі досягнення може здійснюватись у різних формах успіху.</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 Г.Л.Тульчинським ви</w:t>
      </w:r>
      <w:r w:rsidR="00614CDD" w:rsidRPr="00614CDD">
        <w:rPr>
          <w:rFonts w:ascii="Times New Roman" w:hAnsi="Times New Roman" w:cs="Times New Roman"/>
          <w:sz w:val="28"/>
          <w:szCs w:val="28"/>
          <w:lang w:val="uk-UA"/>
        </w:rPr>
        <w:t xml:space="preserve">ділено </w:t>
      </w:r>
      <w:r w:rsidRPr="00614CDD">
        <w:rPr>
          <w:rFonts w:ascii="Times New Roman" w:hAnsi="Times New Roman" w:cs="Times New Roman"/>
          <w:sz w:val="28"/>
          <w:szCs w:val="28"/>
          <w:lang w:val="uk-UA"/>
        </w:rPr>
        <w:t>основні форми успіху:</w:t>
      </w:r>
    </w:p>
    <w:p w:rsidR="00614CDD"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 1) результативний успіх, що приносить особистості соціальне визнання (популярність);</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 2) успіх, що виражається для особистості у визнанні з боку «значимих інших»;</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3) успіх – подолання труднощів у формі самовизначення;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4) успіх – реалізація покликання, коли значимим є не резул</w:t>
      </w:r>
      <w:r w:rsidR="005C6478">
        <w:rPr>
          <w:rFonts w:ascii="Times New Roman" w:hAnsi="Times New Roman" w:cs="Times New Roman"/>
          <w:sz w:val="28"/>
          <w:szCs w:val="28"/>
          <w:lang w:val="uk-UA"/>
        </w:rPr>
        <w:t xml:space="preserve">ьтат, а сама діяльність [ 5 ].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614CDD">
        <w:rPr>
          <w:rFonts w:ascii="Times New Roman" w:hAnsi="Times New Roman" w:cs="Times New Roman"/>
          <w:sz w:val="28"/>
          <w:szCs w:val="28"/>
          <w:lang w:val="uk-UA"/>
        </w:rPr>
        <w:t xml:space="preserve">Інформаційне поле слів «успіх» та «успішність» включає цілий ряд значень і смислових відтінків і пересікається з поняттями деяких близьких за значенням слів, зокрема, «престиж», «досягнення».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Такі смислові значення понять як «вдача», «досягнення цілі», «хороші результати» на перший погляд асоціюються з особистим успіхом у конкретній діяльності. Але згідно з прийнятою у вітчизняній психології точкою зору про те, що будь-яка діяльність людини є системою, яка включена у відносини суспільства і її не можна розглядати поза суспільних відносин, то будь-яка діяльність пов’язує людину із соціумом.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Отже, дану діяльність можна розглядати як активність, завдяки якій людина прагне досягти хороших результатів через реалізацію намічених цілей і з якою пов’язує можливість отримання суспільного визнання і певного статусу.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На основі існуючих визначень можна виділити наступні смислові значення слів «успіх», «успішний»: досягнення поставленої мети; дотримуватись цінностей групи або суспільства; соціально значимі характеристики людини; певний статус; суспільне визнання.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lastRenderedPageBreak/>
        <w:t xml:space="preserve">Теорія соціальних уявлень С.Московичі як методологія дослідження уявлень про соціально успішну людину Категорія соціальних уявлень , яка є центральною в теорії С.Московичі, є найбільш популярний пояснювальний конструкт, завдяки якому можна пояснити соціальну природу уявлень про успішну людину.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Категорія соціальних уявлень розглядається не в аспекті її безпосередньої притаманності індивідуальній свідомості, а, головним чином, у площині закономірностей суспільної життєдіяльності.</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 Згідно з теорією соціальних уявлень, індивідуальні уявлення аналогічні образам і є ситуативними, колективні уявлення подібні поняттям: вони є універсальними, незмінними та позаособистісними.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Колективні уявлення формуються на основі власних законів, зрозуміти які на основі дослідження окремої особистості неможливо; кожен індивід змушений засвоювати певні колективні уявлення завдяки належності до тієї чи іншої культурної групи.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Як зауважує С.Московічі, « вплив колективних уявлень відбувається в такій мірі, в якій вони стають інтеріоризованими у свідомості членів суспільства, яке продовжує існувати незалежно від них у мові, установках і традиціях»[ 3, с.167]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Уявлення не є простим віддзеркаленням оточуючого світу, а продуктом і процесом активного соціально-психологічного відтворення дійсності.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С.Московічі підкреслює, що «…образи і поняття, що створюються в кожен даний момент в ході більш-менш біглих зустрічей, розмов, сперечань, передачі чуток мають доволі широкий резонанс.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Тим більший, що, створивши ці образи і поняття, ми в змозі їх об’єктивувати, давати життя у зовнішньому світі тому, що ми створили у світі внутрішньому. </w:t>
      </w:r>
    </w:p>
    <w:p w:rsidR="005C6478" w:rsidRP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lastRenderedPageBreak/>
        <w:t>Отже, уявлення – це не стільки продукти розуму, що мають соціальні наслідки, скільки соціальні продукти, які створені розумом і стали реальними [3,с</w:t>
      </w:r>
      <w:r w:rsidR="005C6478">
        <w:rPr>
          <w:rFonts w:ascii="Times New Roman" w:hAnsi="Times New Roman" w:cs="Times New Roman"/>
          <w:sz w:val="28"/>
          <w:szCs w:val="28"/>
          <w:lang w:val="uk-UA"/>
        </w:rPr>
        <w:t>.</w:t>
      </w:r>
      <w:r w:rsidRPr="005C6478">
        <w:rPr>
          <w:rFonts w:ascii="Times New Roman" w:hAnsi="Times New Roman" w:cs="Times New Roman"/>
          <w:sz w:val="28"/>
          <w:szCs w:val="28"/>
          <w:lang w:val="uk-UA"/>
        </w:rPr>
        <w:t>359]</w:t>
      </w:r>
      <w:r w:rsidR="005C6478">
        <w:rPr>
          <w:rFonts w:ascii="Times New Roman" w:hAnsi="Times New Roman" w:cs="Times New Roman"/>
          <w:sz w:val="28"/>
          <w:szCs w:val="28"/>
          <w:lang w:val="uk-UA"/>
        </w:rPr>
        <w:t>.</w:t>
      </w:r>
      <w:r w:rsidRPr="005C6478">
        <w:rPr>
          <w:rFonts w:ascii="Times New Roman" w:hAnsi="Times New Roman" w:cs="Times New Roman"/>
          <w:sz w:val="28"/>
          <w:szCs w:val="28"/>
          <w:lang w:val="uk-UA"/>
        </w:rPr>
        <w:t xml:space="preserve">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Індивід мислить і виражає свої почуття в рамках домінуючих у суспільстві уявлень. </w:t>
      </w:r>
      <w:r w:rsidRPr="00CE480D">
        <w:rPr>
          <w:rFonts w:ascii="Times New Roman" w:hAnsi="Times New Roman" w:cs="Times New Roman"/>
          <w:sz w:val="28"/>
          <w:szCs w:val="28"/>
          <w:lang w:val="uk-UA"/>
        </w:rPr>
        <w:t xml:space="preserve">Соціальні уявлення – це спосіб інтерпретації і осмислення повсякденної реальності, певна форма соціального пізнання, яка передбачає когнітивну активність індивідів і груп, яка дозволяє їм фіксувати свою позицію по відношенню до ситуацій, подій, об’єктів, які їх торкаються. [1,с.38.]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Соціальні уявлення формуються за допомогою двох процесів – зв’язування (якоріння, закріплення) і об’єктивації. </w:t>
      </w:r>
      <w:r w:rsidRPr="00CE480D">
        <w:rPr>
          <w:rFonts w:ascii="Times New Roman" w:hAnsi="Times New Roman" w:cs="Times New Roman"/>
          <w:sz w:val="28"/>
          <w:szCs w:val="28"/>
          <w:lang w:val="uk-UA"/>
        </w:rPr>
        <w:t xml:space="preserve">Зв’язування включає класифікацію і називання. Відносячи об’єкти до відомих категорій і присвоюючи їм словесні ярлики, людина завантажує їх смислом.[ </w:t>
      </w:r>
      <w:r w:rsidRPr="00511C55">
        <w:rPr>
          <w:rFonts w:ascii="Times New Roman" w:hAnsi="Times New Roman" w:cs="Times New Roman"/>
          <w:sz w:val="28"/>
          <w:szCs w:val="28"/>
          <w:lang w:val="uk-UA"/>
        </w:rPr>
        <w:t xml:space="preserve">2 ]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С.Московічі пише: «Закріплення проявляється у проникненні одного уявлення в масу тих, які уже існують в суспільстві, повідомляя йому смисл і корисність.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Це уявлення стає для всіх і кожного засобом тлумачення поведінки, класифікації речей і людей у відповідності зі шкалою цінностей, і, що немаловажно, їх найменування.[3,с.377 ]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Об’єктивація розуміється як візуалізація, формування зорового образу, який перетворює незнайоме і абстрактне ( напр., наукову теорію) в реальне і конкретне. </w:t>
      </w:r>
      <w:r w:rsidRPr="00CE480D">
        <w:rPr>
          <w:rFonts w:ascii="Times New Roman" w:hAnsi="Times New Roman" w:cs="Times New Roman"/>
          <w:sz w:val="28"/>
          <w:szCs w:val="28"/>
          <w:lang w:val="uk-UA"/>
        </w:rPr>
        <w:t xml:space="preserve">Об’єктивація відбувається через персоніфікацію нового знання ( зв’язування нового знання зі знайомою особою), фігурації (створення образної схеми) і онтологізації (матеріалізації) понять.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Виникнувши, соціальні уявлення перетворюються у конструктивну матеріальну силу. Як пише С.Московічі, вони мають «…силу ( майж</w:t>
      </w:r>
      <w:r w:rsidR="005C6478">
        <w:rPr>
          <w:rFonts w:ascii="Times New Roman" w:hAnsi="Times New Roman" w:cs="Times New Roman"/>
          <w:sz w:val="28"/>
          <w:szCs w:val="28"/>
        </w:rPr>
        <w:t>е матеріальну, фізичну) і владу</w:t>
      </w:r>
      <w:r w:rsidRPr="00AA2433">
        <w:rPr>
          <w:rFonts w:ascii="Times New Roman" w:hAnsi="Times New Roman" w:cs="Times New Roman"/>
          <w:sz w:val="28"/>
          <w:szCs w:val="28"/>
        </w:rPr>
        <w:t>, без чого соціальні зв’язки не мають жодного шансу ні сформуватись, ні продовжуватись»</w:t>
      </w:r>
      <w:r w:rsidR="005C6478">
        <w:rPr>
          <w:rFonts w:ascii="Times New Roman" w:hAnsi="Times New Roman" w:cs="Times New Roman"/>
          <w:sz w:val="28"/>
          <w:szCs w:val="28"/>
          <w:lang w:val="uk-UA"/>
        </w:rPr>
        <w:t xml:space="preserve"> </w:t>
      </w:r>
      <w:r w:rsidRPr="00AA2433">
        <w:rPr>
          <w:rFonts w:ascii="Times New Roman" w:hAnsi="Times New Roman" w:cs="Times New Roman"/>
          <w:sz w:val="28"/>
          <w:szCs w:val="28"/>
        </w:rPr>
        <w:t>[3, с.172 ]</w:t>
      </w:r>
      <w:r w:rsidR="005C6478">
        <w:rPr>
          <w:rFonts w:ascii="Times New Roman" w:hAnsi="Times New Roman" w:cs="Times New Roman"/>
          <w:sz w:val="28"/>
          <w:szCs w:val="28"/>
          <w:lang w:val="uk-UA"/>
        </w:rPr>
        <w:t>.</w:t>
      </w:r>
      <w:r w:rsidRPr="00AA2433">
        <w:rPr>
          <w:rFonts w:ascii="Times New Roman" w:hAnsi="Times New Roman" w:cs="Times New Roman"/>
          <w:sz w:val="28"/>
          <w:szCs w:val="28"/>
        </w:rPr>
        <w:t xml:space="preserve">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lastRenderedPageBreak/>
        <w:t>Соціальні уявлення включають в себе логіку суспільного розвитку і зумовлюють загальну спрямованість соціального і культурного життя групи, яка їх породила, вони є «візитною карткою соціальної групи»</w:t>
      </w:r>
      <w:r w:rsidR="005C6478">
        <w:rPr>
          <w:rFonts w:ascii="Times New Roman" w:hAnsi="Times New Roman" w:cs="Times New Roman"/>
          <w:sz w:val="28"/>
          <w:szCs w:val="28"/>
          <w:lang w:val="uk-UA"/>
        </w:rPr>
        <w:t xml:space="preserve"> </w:t>
      </w:r>
      <w:r w:rsidRPr="005C6478">
        <w:rPr>
          <w:rFonts w:ascii="Times New Roman" w:hAnsi="Times New Roman" w:cs="Times New Roman"/>
          <w:sz w:val="28"/>
          <w:szCs w:val="28"/>
          <w:lang w:val="uk-UA"/>
        </w:rPr>
        <w:t>(С.Московічі).</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 За Московічі, головною умовою формування і передачі соціальних уявлень є соціальна комунікація, бо завдяки неї здійснюється інформаційний 8 обмін, що дозволяє створити загальний інтелектуальний простір. </w:t>
      </w:r>
      <w:r w:rsidRPr="00CE480D">
        <w:rPr>
          <w:rFonts w:ascii="Times New Roman" w:hAnsi="Times New Roman" w:cs="Times New Roman"/>
          <w:sz w:val="28"/>
          <w:szCs w:val="28"/>
          <w:lang w:val="uk-UA"/>
        </w:rPr>
        <w:t xml:space="preserve">Кожен індивід інтегрує і модифікує соціальну інформацію, створену культурою і окремими групами.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Передача цієї інформації забезпечується «посередниками»: інститутами влади, ЗМІ тощо, що впливають на «переклад» поняття в уявлення здорового глузду. Найбільш важливим транслятором є соціальна група, її досвід, система уявлень, що склались раніше.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Соціальні відносини створюють своєрідну «рамку» прийняття соціальної інформації – «ідентифікаційну матрицю», яка пояснює, як вписується нова інформація в когнітивн</w:t>
      </w:r>
      <w:r w:rsidR="005C6478" w:rsidRPr="005C6478">
        <w:rPr>
          <w:rFonts w:ascii="Times New Roman" w:hAnsi="Times New Roman" w:cs="Times New Roman"/>
          <w:sz w:val="28"/>
          <w:szCs w:val="28"/>
          <w:lang w:val="uk-UA"/>
        </w:rPr>
        <w:t xml:space="preserve">у структуру кожного індивіда. </w:t>
      </w:r>
      <w:r w:rsidR="005C6478">
        <w:rPr>
          <w:rFonts w:ascii="Times New Roman" w:hAnsi="Times New Roman" w:cs="Times New Roman"/>
          <w:sz w:val="28"/>
          <w:szCs w:val="28"/>
        </w:rPr>
        <w:t>(</w:t>
      </w:r>
      <w:r w:rsidRPr="00AA2433">
        <w:rPr>
          <w:rFonts w:ascii="Times New Roman" w:hAnsi="Times New Roman" w:cs="Times New Roman"/>
          <w:sz w:val="28"/>
          <w:szCs w:val="28"/>
        </w:rPr>
        <w:t xml:space="preserve">В когнітивній традиції запропоновано такі категорії як схема, конструкт, когнітивні решотки,)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У Московічі зроблено наголос на тому, що вся сукупність знань, уявлень людини про світ дається в деякій системі, яка є включеною в історичний, соціальний і культурний контекст.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Це включення зумовлено двома обставинами. По-перше, тим, що при поміщенні в ідентифікаційну матрицю кожен новий соціальний об’єкт перш за все повинен бути названим, тобто закріпленим в системі категорій, які вироблені культурою, а значить, укорінених в системі соціальних відносин.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По- друге, тим, що специфічне знання, яке складається із сукупності соціальних уявлень, є елементом масової культури, тобто включеними в широку мережу комунікацій і широко розповсюджені в суспільстві.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Московічі вважає, що люди в процесі життя завжди можуть зустрітися з незнайомими предметами. Ці зустрічі мають можливість зруйнувати картину </w:t>
      </w:r>
      <w:r w:rsidRPr="00AA2433">
        <w:rPr>
          <w:rFonts w:ascii="Times New Roman" w:hAnsi="Times New Roman" w:cs="Times New Roman"/>
          <w:sz w:val="28"/>
          <w:szCs w:val="28"/>
        </w:rPr>
        <w:lastRenderedPageBreak/>
        <w:t xml:space="preserve">світу у людини. Тому існує потреба адаптуватись до нової інформації, вписати її в картину світу, що вже склалась.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Саме завдяки соціальним уявленням «дивне і незнайоме» стає зрозумілим і знайомим. </w:t>
      </w:r>
      <w:r w:rsidRPr="00AA2433">
        <w:rPr>
          <w:rFonts w:ascii="Times New Roman" w:hAnsi="Times New Roman" w:cs="Times New Roman"/>
          <w:sz w:val="28"/>
          <w:szCs w:val="28"/>
        </w:rPr>
        <w:t xml:space="preserve">В цьому процесі приймає участь попередній досвід людини, а також інформація ЗМІ. Отже, соціальні уявлення є формою пізнання соціальної реальності. Вони народжуються в повсякденному мисленні з метою осмислити, зрозуміти 9 оточуючий людину соціальну реальність, інтерпретувати її.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Саме через соціальні уявлення людина здійснює пізнання соціального світу. Краще за все комунікативна передача соціальних уявлень здійснюється у спільнотах, які зв’язані єдиними нормативними і понятійними системами, що регулюють їх професійне та повсякденне життя. </w:t>
      </w:r>
    </w:p>
    <w:p w:rsidR="005C647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5C6478">
        <w:rPr>
          <w:rFonts w:ascii="Times New Roman" w:hAnsi="Times New Roman" w:cs="Times New Roman"/>
          <w:sz w:val="28"/>
          <w:szCs w:val="28"/>
          <w:lang w:val="uk-UA"/>
        </w:rPr>
        <w:t xml:space="preserve">Соціальні уявлення є груповим продуктом, оскільки в групі знаходиться деяка інформація, що набуває певної смислового навантаження для її членів, яка і допомагає зрозуміти смисл того, що оточує людину. Заради цього і відбувається перетворення «незвичного» у «звичне», причому таке конструювання реальності є результатом зусиль не індивіда, а групи: вона надає загальне бачення реальності, яке орієнтує дії її членів.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Людина дивиться на світ очима групи, до якої вона належить, того соціального оточення, в якому вона знаходиться. Отже, соціальні уявлення відіграють роль ідентифікаторів для віднесення індивідів до тих або інших соціальних груп, бо вони несуть в собі специфічне визначення об’єкта, зрозуміле членам однієї соціальної групи; ці специфічні визначення складаються у загальне бачення реальності, притаманне даній групі, яке може не співпадати або суперечити поглядам, прийнятим у інших групах. Це бачення реальності орієнтує дії і взаємозв’язки членів даної групи.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Структура соціальних уявлень. За Московичі структура соціальних уявлень має три виміри, які входять в їх структуру: інформація; поле уявлення; установка. Інформаційний компонент соціальних уявлень являє собою інформацію, яка </w:t>
      </w:r>
      <w:r w:rsidRPr="00AA2433">
        <w:rPr>
          <w:rFonts w:ascii="Times New Roman" w:hAnsi="Times New Roman" w:cs="Times New Roman"/>
          <w:sz w:val="28"/>
          <w:szCs w:val="28"/>
        </w:rPr>
        <w:lastRenderedPageBreak/>
        <w:t xml:space="preserve">проникає в сферу свідомості через різні джерела і яка у переробленому вигляді включається в образ світу.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В цьому процесі інформація редукується, деяка губиться, а тому соціальне уявлення може далеко відійти від справжнього змісту і набути своєрідної автономії. Тим не менш інформація такого роду потрібна людині, щоб зрозуміти смисл оточуючого світу, поліпшити процес комунікації з іншими людьми з приводу різних подій і для того, щоб побудувати несуперечливу картину світу. 10 Інформація традиційно визначається як сума, кількі</w:t>
      </w:r>
      <w:r w:rsidR="000342C7">
        <w:rPr>
          <w:rFonts w:ascii="Times New Roman" w:hAnsi="Times New Roman" w:cs="Times New Roman"/>
          <w:sz w:val="28"/>
          <w:szCs w:val="28"/>
        </w:rPr>
        <w:t>сть знань про об’єкт сприймання</w:t>
      </w:r>
      <w:r w:rsidRPr="00AA2433">
        <w:rPr>
          <w:rFonts w:ascii="Times New Roman" w:hAnsi="Times New Roman" w:cs="Times New Roman"/>
          <w:sz w:val="28"/>
          <w:szCs w:val="28"/>
        </w:rPr>
        <w:t xml:space="preserve">.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Певний рівень інформованості про об’єкт є необхідною умовою формування уявлень. Інформація вимірюється за допомогою шкал. Поле уявлень - це ієрархічна організація елементів уявлення і їх взаємозв’язки. Воно включає периферійні елементи і центральне ядро.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Поле уявлень існує там, де представлена ієрархізована єдність елементів, є образні і смислові властивості уявлень. Зміст поля уявлень є характерним для певних соціальних груп.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Соціальні групи відрізняються змістом поля уявлень. Установка як структурний компонент соціальних уявлень являє собою інтеріоризацію того, що отримано з інформації, поля уявлень групи, власного досвіду, а також психологічну готовність поводитись певним чином.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Установка виражає також позитивне або негативне ставлення суб’єкта до об’єкта уявлень. Як самостійне поняття установка не включається в категоріальний апарат концепції Московічі, який не визнає за ним достатнього описового або пояснювального потенціалу.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В концепції Московічі установка зайняла місце одного із вимірювань уявлень і відображає готовність суб’єкта висловити те або інше судження. На відміну від перших двох вимірювань установка може існувати при недостатній інформованості та нечіткості поля уявлень. Емпіричне дослідження. З метою </w:t>
      </w:r>
      <w:r w:rsidRPr="00AA2433">
        <w:rPr>
          <w:rFonts w:ascii="Times New Roman" w:hAnsi="Times New Roman" w:cs="Times New Roman"/>
          <w:sz w:val="28"/>
          <w:szCs w:val="28"/>
        </w:rPr>
        <w:lastRenderedPageBreak/>
        <w:t xml:space="preserve">визначення змістових характеристик структурних компонентів уявлень студентів про соціально успішну людину було здійснено емпіричне дослідження.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Методологічним підходом у дослідженні було обрано теорію соціальних уявлень С.Московічі, з позицій якої особливості уявлень про соціально успішну особистість визначаються співвідношенням ядерного та периферійних компонентів образу успішної людини.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Для вивчення уявлень студентів про соціальну успішну людину було використано наступний інструментарій.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1. Опитувальник, в якому формулювались запитання, розраховані на виявлення думки особистості про те, які якості повинна мати соціально успішна людина, відмінності успішних від неуспішних людей, вплив успішності на щастя людини.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2. </w:t>
      </w:r>
      <w:r w:rsidRPr="00AA2433">
        <w:rPr>
          <w:rFonts w:ascii="Times New Roman" w:hAnsi="Times New Roman" w:cs="Times New Roman"/>
          <w:sz w:val="28"/>
          <w:szCs w:val="28"/>
        </w:rPr>
        <w:t xml:space="preserve">Модифікований тест « Вивчення самооцінки особистості» М.М.Пейсахова.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Для виявлення уявлень студентів про соціально успішність було застосовано контент-аналіз висловлювань за результатами цільового опитування. В результаті було зроблено висновок про найбільш розповсюджені уявлення а також про відмінності в уявленнях про соціально успішну та неуспішну людину.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Аналіз відповідей за опитувальником «Уявлення про соціальну успішність» засвідчив, що загальна ідея, яка об’єднує уявлення студентів про соціальний успіх, полягає у розумінні різнобічності категорії успішності. Образ соціально успішної людини наділяється певними рисами, а саме: багато респондентів підкреслюють такі ознаки успішної людини як цілеспрямованість, задоволеність своїм соціальним оточенням, відчуття потрібності іншим людям, прагнення до лідерства, творча самореалізація, високий статус у суспільств</w:t>
      </w:r>
      <w:r w:rsidR="000342C7">
        <w:rPr>
          <w:rFonts w:ascii="Times New Roman" w:hAnsi="Times New Roman" w:cs="Times New Roman"/>
          <w:sz w:val="28"/>
          <w:szCs w:val="28"/>
          <w:lang w:val="uk-UA"/>
        </w:rPr>
        <w:t>і.</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Відповіді на питання щодо розуміння студентами феномену </w:t>
      </w:r>
      <w:r w:rsidR="000342C7">
        <w:rPr>
          <w:rFonts w:ascii="Times New Roman" w:hAnsi="Times New Roman" w:cs="Times New Roman"/>
          <w:sz w:val="28"/>
          <w:szCs w:val="28"/>
          <w:lang w:val="uk-UA"/>
        </w:rPr>
        <w:t>«соціальна успішність» показали</w:t>
      </w:r>
      <w:r w:rsidRPr="000342C7">
        <w:rPr>
          <w:rFonts w:ascii="Times New Roman" w:hAnsi="Times New Roman" w:cs="Times New Roman"/>
          <w:sz w:val="28"/>
          <w:szCs w:val="28"/>
          <w:lang w:val="uk-UA"/>
        </w:rPr>
        <w:t xml:space="preserve">, що зміст цього поняття лежить в площині соціальнопсихологічного простору.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lastRenderedPageBreak/>
        <w:t xml:space="preserve">Так, більшість студентів відмічають такі ознаки соціально успішної людини як високий статус в суспільстві та високий рівень досягнень, налагодженість життя та «бути потрібним суспільству».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Студентами відмічаються особливості особистості, яка є успішною. Зокрема, такі особистісні характеристики як оптимізм, цілеспрямованість, наполегливість, комунікабельність, впевненість в собі, урівноваженість, матеріальна незалежність та самореалізація. Якщо ж звернути увагу на те, як представлені уявлення студентів про неуспішну людину, то в них переважно вказуються особистісні характеристики. Отже, ми можемо зробити висновок, що успішність або неуспішність людини, на думку студентів, більшою мірою залежить від самої особистості.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Аналіз результатів, отриманих у відповідях на питання про зв’язок успішності зі щастям людини, показав, що в уявленнях студентів цей зв’язок існує, тобто все те, з чим пов’язана успішність і її результати, роблять людину щасливою.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З аналізу уявлень студентів про можливі шляхи досягнення успіху теж будо зроблено висновок про високу значимість особистісних якостей людини для її успішності.</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 Наступним кроком дослідження було виявлення конкретних характеристик особистості успішної людини в уявленнях студентів.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З цією метою було застосовано тест « Вивчення самооцінки особистості» М.М.Пейсахова. В ньому пропонується чотире групи якостей, які стосуються наступних сфер: міжособистісних відносин, поведінки, діяльності та переживання і почуття. </w:t>
      </w:r>
      <w:r w:rsidRPr="00AA2433">
        <w:rPr>
          <w:rFonts w:ascii="Times New Roman" w:hAnsi="Times New Roman" w:cs="Times New Roman"/>
          <w:sz w:val="28"/>
          <w:szCs w:val="28"/>
        </w:rPr>
        <w:t xml:space="preserve">На першому етапі опитуваним пропонувалось вибрати якості, які, на їх думку, властиві соціально успішній людині.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На наступному етапі опитуваним пропонувалось з цих якостей відмітити ті, які є у самих опитуваних. Аналіз результатів дослідження особливостей уявлень студентів про успішну людину в сфері міжособистісних відносин показав, що </w:t>
      </w:r>
      <w:r w:rsidRPr="00AA2433">
        <w:rPr>
          <w:rFonts w:ascii="Times New Roman" w:hAnsi="Times New Roman" w:cs="Times New Roman"/>
          <w:sz w:val="28"/>
          <w:szCs w:val="28"/>
        </w:rPr>
        <w:lastRenderedPageBreak/>
        <w:t>центральними рисами успішності в уявленнях є комунікативні здібності – уміння привабити людину, зрозуміти нюанси її поведінки ( домінують такі якості як «щирість», «тактовність», «привітливість», «вимогливість», «відповідальність»). Порівнюючи результати, які характеризують образ успішної людини з оцінкою власних рис, було виявлено відмінності між ними.</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 Особливо значимою виявилась різниця стосовно таких якостей як «ввічливість», «тактовність», «терпимість», «відповідальність», «вимогливість». В той час як такі якості як «турботливість», «співчуття», «доброзичливість», «відвертість» майже співпадають.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Аналіз результатів дослідження особливостей уявлень студентів про успішну людину в сфері поведінки показав наступне. Центральними якостями, що характеризують успішну людину в сфері поведінки, студенти вважають «порядність», «активність», «впевненість», «сміливість», «енергійність», «самостійність», « цілеспрямованість».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Отже, можна стверджувати, що поведінка успішної людини в уявленнях студентів в цілому орієнтована на власні сили, на самостійність. Звертає увагу те значення, яке надають студенти моральності у поведінці успішної людини (100% студентів вказали на таку якість як «порядність»).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Серед якостей, які визначені в своїй особистості схожими з образом успішної людини в сфері поведінки, студенти зазначили «активність», «гордість», «порядність», «сміливість», «впевненість», «самостійність», «цілеспрямованість».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Між тим, як такі якості як «інтелігентність», «наполегливість», «рішучість», «самокритичність», «цілеспрямованість» та «урівноваженість» відрізняються в ідеалі та в реальності.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Аналіз результатів дослідження особливостей уявлень про успішну людину в сфері діяльності показав, що основними якостями в цій сфері студенти вважають «майстерність », «діловитість», «зібраність», «охайність», «уважність», «працездатність». </w:t>
      </w:r>
      <w:r w:rsidRPr="00511C55">
        <w:rPr>
          <w:rFonts w:ascii="Times New Roman" w:hAnsi="Times New Roman" w:cs="Times New Roman"/>
          <w:sz w:val="28"/>
          <w:szCs w:val="28"/>
          <w:lang w:val="uk-UA"/>
        </w:rPr>
        <w:t xml:space="preserve">Як такі, що є важливими в сфері діяльності успішної людини, </w:t>
      </w:r>
      <w:r w:rsidRPr="00511C55">
        <w:rPr>
          <w:rFonts w:ascii="Times New Roman" w:hAnsi="Times New Roman" w:cs="Times New Roman"/>
          <w:sz w:val="28"/>
          <w:szCs w:val="28"/>
          <w:lang w:val="uk-UA"/>
        </w:rPr>
        <w:lastRenderedPageBreak/>
        <w:t>але знаходяться на периферії, названі «швидкість», «далекоглядність», «послідовність», «скрупульозність».</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 Виявлено різницю між ідеалом і реальністю в таких якостях: «зібраність», «вдумливість», «діловитість», «майстерність», «захопленість», «охайність», «уважність», «дисциплінованість», «винахідливість». </w:t>
      </w:r>
      <w:r w:rsidRPr="00AA2433">
        <w:rPr>
          <w:rFonts w:ascii="Times New Roman" w:hAnsi="Times New Roman" w:cs="Times New Roman"/>
          <w:sz w:val="28"/>
          <w:szCs w:val="28"/>
        </w:rPr>
        <w:t xml:space="preserve">«працездатність». </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Аналіз результатів дослідження особливостей уявлень студентів про успішну людину в сфері переживання і почуттів показав наступне. Як відомо, емоції і почуття виконують регулюючу функцію відносин між людьми, зумовлюють готовність діяти певним чином по відношенню до тих чи інших людей.</w:t>
      </w:r>
    </w:p>
    <w:p w:rsidR="000342C7"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 Важливим питанням є процес усвідомлення емоцій, він передбачає як здатність надавати як вербальної характеристики самій емоції, так і розуміння зв’язків між емоцією і тими факторами, які її викликали, з одного боку, і діями, до яких вона спонукає, з другого.</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0342C7">
        <w:rPr>
          <w:rFonts w:ascii="Times New Roman" w:hAnsi="Times New Roman" w:cs="Times New Roman"/>
          <w:sz w:val="28"/>
          <w:szCs w:val="28"/>
          <w:lang w:val="uk-UA"/>
        </w:rPr>
        <w:t xml:space="preserve"> Це є «емоційний інтелект», який охоплює наступні здібності:розпізнавання власних емоцій; оволодіння емоціями; мотивація; розуміння емоцій інших людей. Виявлення емоцій і почуттів підлягає під строгий соціальний контроль. </w:t>
      </w:r>
      <w:r w:rsidRPr="00C47D3F">
        <w:rPr>
          <w:rFonts w:ascii="Times New Roman" w:hAnsi="Times New Roman" w:cs="Times New Roman"/>
          <w:sz w:val="28"/>
          <w:szCs w:val="28"/>
          <w:lang w:val="uk-UA"/>
        </w:rPr>
        <w:t xml:space="preserve">Управління переживаннями реалізується не стільки на рівні породження, скільки на рівні виявлення емоцій, а власне проблема управління емоціями в спілкуванні полягає у знаходженні тієї міри, яка дозволяла б людині дотримуватись культурних норм, які диктують спосіб і ступінь виявлення емоцій, і в той же час використовувати емоції як важливий регулятор міжособистісних відносин.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C47D3F">
        <w:rPr>
          <w:rFonts w:ascii="Times New Roman" w:hAnsi="Times New Roman" w:cs="Times New Roman"/>
          <w:sz w:val="28"/>
          <w:szCs w:val="28"/>
          <w:lang w:val="uk-UA"/>
        </w:rPr>
        <w:t>Дані, що отримано в результаті дослідження уявлень студентів про успішну людину в сфері переживання і почуттів показують, що в уявленнях студентів про успішну людину переважають такі якості: «бадьорість», «життєрадісність», «оптимістичність», «задоволеність», «врівноваженість»,</w:t>
      </w:r>
      <w:r w:rsidR="00C47D3F">
        <w:rPr>
          <w:rFonts w:ascii="Times New Roman" w:hAnsi="Times New Roman" w:cs="Times New Roman"/>
          <w:sz w:val="28"/>
          <w:szCs w:val="28"/>
          <w:lang w:val="uk-UA"/>
        </w:rPr>
        <w:t xml:space="preserve"> «небайдужість», «натхненність»</w:t>
      </w:r>
      <w:r w:rsidRPr="00C47D3F">
        <w:rPr>
          <w:rFonts w:ascii="Times New Roman" w:hAnsi="Times New Roman" w:cs="Times New Roman"/>
          <w:sz w:val="28"/>
          <w:szCs w:val="28"/>
          <w:lang w:val="uk-UA"/>
        </w:rPr>
        <w:t xml:space="preserve">.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C47D3F">
        <w:rPr>
          <w:rFonts w:ascii="Times New Roman" w:hAnsi="Times New Roman" w:cs="Times New Roman"/>
          <w:sz w:val="28"/>
          <w:szCs w:val="28"/>
          <w:lang w:val="uk-UA"/>
        </w:rPr>
        <w:lastRenderedPageBreak/>
        <w:t xml:space="preserve">В якості необхідних, але периферійних вказуються такі якості: «веселість», «душевність», «ніжність», «вільнодумство», «сердечність», «стриманість». </w:t>
      </w:r>
      <w:r w:rsidRPr="00511C55">
        <w:rPr>
          <w:rFonts w:ascii="Times New Roman" w:hAnsi="Times New Roman" w:cs="Times New Roman"/>
          <w:sz w:val="28"/>
          <w:szCs w:val="28"/>
          <w:lang w:val="uk-UA"/>
        </w:rPr>
        <w:t xml:space="preserve">Як не дуже важливими уявляються такі якості як «сором’язливість”, «схвильованість», «жалісність», «чуттєвість». </w:t>
      </w:r>
    </w:p>
    <w:p w:rsidR="00D25A4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C47D3F">
        <w:rPr>
          <w:rFonts w:ascii="Times New Roman" w:hAnsi="Times New Roman" w:cs="Times New Roman"/>
          <w:sz w:val="28"/>
          <w:szCs w:val="28"/>
          <w:lang w:val="uk-UA"/>
        </w:rPr>
        <w:t xml:space="preserve">Якості, які є в реальних особистостях розходяться з образом успішної людини. Відмінність між ідеалом та реальністю спостерігається в наступних якостях: «милосердя», «сердечність», «натхненність», «урівноваженість». </w:t>
      </w:r>
    </w:p>
    <w:p w:rsidR="00D25A48"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D25A48">
        <w:rPr>
          <w:rFonts w:ascii="Times New Roman" w:hAnsi="Times New Roman" w:cs="Times New Roman"/>
          <w:sz w:val="28"/>
          <w:szCs w:val="28"/>
          <w:lang w:val="uk-UA"/>
        </w:rPr>
        <w:t xml:space="preserve">Отже, виявлені характеристики соціальних уявлень про успішну людину у студентської молоді відображають змінену соціально-економічну ситуацію в Україні , яка впливає на систему уявлень людини.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D25A48">
        <w:rPr>
          <w:rFonts w:ascii="Times New Roman" w:hAnsi="Times New Roman" w:cs="Times New Roman"/>
          <w:sz w:val="28"/>
          <w:szCs w:val="28"/>
          <w:lang w:val="uk-UA"/>
        </w:rPr>
        <w:t xml:space="preserve">Про це засвідчує переважання в структурі уявлень про успішність таких якостей особистості, які детерміновані умовами ринкової економіки.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В системі уявлень студентів про соціально успішну людину переважають орієнтації на особисті інтереси, а серед якостей, що характеризують успішну людину, знайшли відображення такі як активний, підприємливий, комунікабельний, матеріально забезпечений, самореалізований.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В структурі уявлень студентів про соціально успішну людину виявлено два рівні стійких характеристик: рівень об’єктивних параметрів і рівень особистісних рис.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AA2433">
        <w:rPr>
          <w:rFonts w:ascii="Times New Roman" w:hAnsi="Times New Roman" w:cs="Times New Roman"/>
          <w:sz w:val="28"/>
          <w:szCs w:val="28"/>
        </w:rPr>
        <w:t xml:space="preserve">Найбільш значимими характеристиками на рівні об’єктивних параметрів є: матеріальний добробут, сім’я, повага, удача, здоров’я, повага інших, наявність мети. </w:t>
      </w:r>
    </w:p>
    <w:p w:rsidR="00C47D3F" w:rsidRDefault="00AA2433" w:rsidP="00614CDD">
      <w:pPr>
        <w:autoSpaceDE w:val="0"/>
        <w:autoSpaceDN w:val="0"/>
        <w:adjustRightInd w:val="0"/>
        <w:spacing w:after="0" w:line="384" w:lineRule="auto"/>
        <w:ind w:firstLine="709"/>
        <w:jc w:val="both"/>
        <w:rPr>
          <w:rFonts w:ascii="Times New Roman" w:hAnsi="Times New Roman" w:cs="Times New Roman"/>
          <w:sz w:val="28"/>
          <w:szCs w:val="28"/>
          <w:lang w:val="uk-UA"/>
        </w:rPr>
      </w:pPr>
      <w:r w:rsidRPr="00C47D3F">
        <w:rPr>
          <w:rFonts w:ascii="Times New Roman" w:hAnsi="Times New Roman" w:cs="Times New Roman"/>
          <w:sz w:val="28"/>
          <w:szCs w:val="28"/>
          <w:lang w:val="uk-UA"/>
        </w:rPr>
        <w:t xml:space="preserve">На рівні особистісних рис виявлено наступні характеристики соціально успішної людини: цілеспрямованість, працездатність, відповідальність, впевненість, охайність, незалежність, чесність. </w:t>
      </w:r>
    </w:p>
    <w:p w:rsidR="00C47D3F" w:rsidRDefault="00C47D3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47D3F" w:rsidRDefault="00C47D3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47D3F" w:rsidRDefault="00C47D3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31261" w:rsidRPr="00C31261" w:rsidRDefault="00C31261" w:rsidP="00894F33">
      <w:pPr>
        <w:autoSpaceDE w:val="0"/>
        <w:autoSpaceDN w:val="0"/>
        <w:adjustRightInd w:val="0"/>
        <w:spacing w:after="0" w:line="384" w:lineRule="auto"/>
        <w:ind w:firstLine="851"/>
        <w:jc w:val="both"/>
        <w:rPr>
          <w:rFonts w:ascii="Times New Roman" w:hAnsi="Times New Roman" w:cs="Times New Roman"/>
          <w:b/>
          <w:sz w:val="28"/>
          <w:szCs w:val="28"/>
          <w:lang w:val="uk-UA"/>
        </w:rPr>
      </w:pPr>
      <w:r w:rsidRPr="00C31261">
        <w:rPr>
          <w:rFonts w:ascii="Times New Roman" w:hAnsi="Times New Roman" w:cs="Times New Roman"/>
          <w:b/>
          <w:sz w:val="28"/>
          <w:szCs w:val="28"/>
          <w:lang w:val="uk-UA"/>
        </w:rPr>
        <w:lastRenderedPageBreak/>
        <w:t xml:space="preserve">1.3. </w:t>
      </w:r>
      <w:r>
        <w:rPr>
          <w:rFonts w:ascii="Times New Roman" w:hAnsi="Times New Roman" w:cs="Times New Roman"/>
          <w:b/>
          <w:sz w:val="28"/>
          <w:szCs w:val="28"/>
          <w:lang w:val="uk-UA"/>
        </w:rPr>
        <w:t>Ф</w:t>
      </w:r>
      <w:r w:rsidRPr="00C31261">
        <w:rPr>
          <w:rFonts w:ascii="Times New Roman" w:hAnsi="Times New Roman" w:cs="Times New Roman"/>
          <w:b/>
          <w:sz w:val="28"/>
          <w:szCs w:val="28"/>
        </w:rPr>
        <w:t>ормування соціально</w:t>
      </w:r>
      <w:r w:rsidRPr="00C31261">
        <w:rPr>
          <w:rFonts w:ascii="Times New Roman" w:hAnsi="Times New Roman" w:cs="Times New Roman"/>
          <w:b/>
          <w:sz w:val="28"/>
          <w:szCs w:val="28"/>
          <w:lang w:val="uk-UA"/>
        </w:rPr>
        <w:t>-</w:t>
      </w:r>
      <w:r w:rsidRPr="00C31261">
        <w:rPr>
          <w:rFonts w:ascii="Times New Roman" w:hAnsi="Times New Roman" w:cs="Times New Roman"/>
          <w:b/>
          <w:sz w:val="28"/>
          <w:szCs w:val="28"/>
        </w:rPr>
        <w:t>психологічних властивостей</w:t>
      </w:r>
      <w:r>
        <w:rPr>
          <w:rFonts w:ascii="Times New Roman" w:hAnsi="Times New Roman" w:cs="Times New Roman"/>
          <w:b/>
          <w:sz w:val="28"/>
          <w:szCs w:val="28"/>
          <w:lang w:val="uk-UA"/>
        </w:rPr>
        <w:t xml:space="preserve"> у молоді</w:t>
      </w:r>
      <w:r w:rsidRPr="00C31261">
        <w:rPr>
          <w:rFonts w:ascii="Times New Roman" w:hAnsi="Times New Roman" w:cs="Times New Roman"/>
          <w:b/>
          <w:sz w:val="28"/>
          <w:szCs w:val="28"/>
        </w:rPr>
        <w:t xml:space="preserve">, необхідних для майбутнього успішного життя </w:t>
      </w:r>
    </w:p>
    <w:p w:rsidR="00C31261" w:rsidRDefault="00C31261"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C31261"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Соціально-економічний розвиток України, реформування системи освіти та науки зумовлюють нові вимоги до особистості ХХІ століття.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Ключовими елементами у становленні компетентної людини є активізація її внутрішніх ресурсів, формування соціально</w:t>
      </w:r>
      <w:r w:rsidR="00C31261">
        <w:rPr>
          <w:rFonts w:ascii="Times New Roman" w:hAnsi="Times New Roman" w:cs="Times New Roman"/>
          <w:sz w:val="28"/>
          <w:szCs w:val="28"/>
          <w:lang w:val="uk-UA"/>
        </w:rPr>
        <w:t>-</w:t>
      </w:r>
      <w:r w:rsidRPr="00894F33">
        <w:rPr>
          <w:rFonts w:ascii="Times New Roman" w:hAnsi="Times New Roman" w:cs="Times New Roman"/>
          <w:sz w:val="28"/>
          <w:szCs w:val="28"/>
        </w:rPr>
        <w:t xml:space="preserve">психологічних властивостей, необхідних для майбутнього успішного життя.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Компетенція – це інтегрований результат опанування змісту загальної середньої освіти, який виражається в готовності учня використовувати засвоєні знання, уміння, навички, а також способи діяльності у конкретних життєвих ситуаціях для розв’язання практичних і теоретичних задач.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Успішна людина, успішна діяльність, успішний професіонал – основні поняття новітнього соціально-культурного простору, у якому особистість виступає суб’єктом досягнення успіху, зокрема у професійній діяльності.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Останнім часом у галузях психології та педагогіки все більшої актуальності набуває проблема виявів особистісних виборів як передумов на шляху людини до успішного самоствердження та взаємодії з оточуючими.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Розглядаючи даний напрям необхідно наголосити, що саме він дає поштовх до розвитку соціальної активності, виявлення здібностей, потреб, цілей, цінностей індивіда, спрямованих на успішне особистісне самоствердження.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Сучасна освітня парадигма спирається на психологічні чинники, компетентності, які є основою формування гармонійно розвиненої особистості, будуючи нові стратегії навчання та виховання підростаючого покоління.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Компетентність – це проінформованість, обізнаність, авторитетність. Вітчизняні та зарубіжні науковці-практики неодноразово наголошують на важливості та необхідності формування соціально-психологічної компетентності у здобувачів освіти.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lastRenderedPageBreak/>
        <w:t xml:space="preserve">Соціально-психологічна компетентність – здатність індивіда ефективно взаємодіяти з людьми в системі міжособистісних відносин і включає вміння орієнтуватися в соціальних ситуаціях, правильно визначати особистісні особливості й емоційний стан інших людей, обирати адекватні способи спілкування й реалізовувати їх у процесі взаємодії [4, 6].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У даний час соціально-психологічна компетентність стає все більш значущою в усіх сферах соціального життя людини та визначається інтегративною характеристикою сучасної особистості. </w:t>
      </w:r>
      <w:r w:rsidRPr="00511C55">
        <w:rPr>
          <w:rFonts w:ascii="Times New Roman" w:hAnsi="Times New Roman" w:cs="Times New Roman"/>
          <w:sz w:val="28"/>
          <w:szCs w:val="28"/>
          <w:lang w:val="uk-UA"/>
        </w:rPr>
        <w:t xml:space="preserve">Іншими словами, якість сформованої соціально-психологічної компетентності характеризує людину як таку, що здатна до адаптації та успішної самореалізації.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Практика освітньої діяльності підтверджує, що більшість учнів юнацького віку не володіє зазначеною компетентністю, що створює певні труднощі у процесі їх адаптації та самореалізації.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Загальноосвітня школа є одним із провідних соціальних інститутів, який здійснює процес формування соціально-активного молодого покоління. </w:t>
      </w:r>
    </w:p>
    <w:p w:rsidR="001915D5"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Саме шкільний вік є найбільш сприятливим для здійснення психолого-педагогічних впливів на особистість: відбувається розвиток особистісних якостей, соціальної активності, що веде до успішної соціалізації та самореалізації.</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1915D5">
        <w:rPr>
          <w:rFonts w:ascii="Times New Roman" w:hAnsi="Times New Roman" w:cs="Times New Roman"/>
          <w:sz w:val="28"/>
          <w:szCs w:val="28"/>
          <w:lang w:val="uk-UA"/>
        </w:rPr>
        <w:t xml:space="preserve"> В умовах сучасного соціального середовища старшокласникам необхідно вчитися орієнтуватися в життєвих ситуаціях, специфічних для їхнього віку, тобто розвивати свій соціальний інтелект для вирішення актуальних соціальних завдань. </w:t>
      </w:r>
      <w:r w:rsidRPr="00073D33">
        <w:rPr>
          <w:rFonts w:ascii="Times New Roman" w:hAnsi="Times New Roman" w:cs="Times New Roman"/>
          <w:sz w:val="28"/>
          <w:szCs w:val="28"/>
          <w:lang w:val="uk-UA"/>
        </w:rPr>
        <w:t>Отже, формуючи соціально-психологічну компетентність старшокласників в освітньому процесі закладу ми збагачуємо внутрішній психологічний потенціал особистості та прокладаємо шлях до її успішного майбутнього</w:t>
      </w:r>
      <w:r w:rsidR="00073D33">
        <w:rPr>
          <w:rFonts w:ascii="Times New Roman" w:hAnsi="Times New Roman" w:cs="Times New Roman"/>
          <w:sz w:val="28"/>
          <w:szCs w:val="28"/>
          <w:lang w:val="uk-UA"/>
        </w:rPr>
        <w:t>.</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Світовий досвід та інноваційна практика освітніх навчальних закладів доводить, що найефективнішим методом виховання молодого покоління є формування досвіду - такої освітньої діяльності, яка не тільки орієнтована на </w:t>
      </w:r>
      <w:r w:rsidRPr="00073D33">
        <w:rPr>
          <w:rFonts w:ascii="Times New Roman" w:hAnsi="Times New Roman" w:cs="Times New Roman"/>
          <w:sz w:val="28"/>
          <w:szCs w:val="28"/>
          <w:lang w:val="uk-UA"/>
        </w:rPr>
        <w:lastRenderedPageBreak/>
        <w:t xml:space="preserve">особистісний розвиток, але й дозволяє ефективно гармонізувати потребу особистісної самореалізації з потребою суспільства.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Сучасна освіта повинна готувати людину, яка здатна жити в надзвичайно глобалізованому і динамічно змінному світі, сприймати його мінливість як суттєву складову власного життя. </w:t>
      </w:r>
      <w:r w:rsidRPr="00511C55">
        <w:rPr>
          <w:rFonts w:ascii="Times New Roman" w:hAnsi="Times New Roman" w:cs="Times New Roman"/>
          <w:sz w:val="28"/>
          <w:szCs w:val="28"/>
          <w:lang w:val="uk-UA"/>
        </w:rPr>
        <w:t xml:space="preserve">Інформаційна, наукова та освітня сфери обумовлюють включення людини в дуже складну систему суспільних взаємовідносин, вимагають від неї здатності до нестандартних і швидких рішень. Тільки новітні напрями освітньої діяльності спроможні виховати всебічно розвинену, самостійну, самодостатню, успішну особистість.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Допомогти дитині виявити і реалізувати свій потенціал - позачергове завдання сучасного освітнього закладу. На жаль, сьогодні молода людина виходить зі стін закладу освіти з відчуттям невпевненості у здатності розв’язувати життєві проблеми, досягати бажаного успіху.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Тому наш заклад, у першу чергу, спирається на особистість учня як головного суб’єкта освітньої діяльності, який, реалізуючи свій внутрішній потенціал, здатний змінити не тільки себе, але й створити нове бачення успішного майбутнього. </w:t>
      </w:r>
      <w:r w:rsidRPr="00511C55">
        <w:rPr>
          <w:rFonts w:ascii="Times New Roman" w:hAnsi="Times New Roman" w:cs="Times New Roman"/>
          <w:sz w:val="28"/>
          <w:szCs w:val="28"/>
          <w:lang w:val="uk-UA"/>
        </w:rPr>
        <w:t xml:space="preserve">Однією із головних стратегій, якою керується наш заклад, є створена модель успішної особистості, якій притаманні наступні якості: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висока моральність, духовне багатство;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усвідомлена громадська позиція;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готовність до свідомог</w:t>
      </w:r>
      <w:r w:rsidR="00073D33">
        <w:rPr>
          <w:rFonts w:ascii="Times New Roman" w:hAnsi="Times New Roman" w:cs="Times New Roman"/>
          <w:sz w:val="28"/>
          <w:szCs w:val="28"/>
          <w:lang w:val="uk-UA"/>
        </w:rPr>
        <w:t>о професійного самовизначення.</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здатність до постійної самоосвіти та творчості;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цілеспрямованість, наполегливість;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турбота про фізичне та психічне благополуччя;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висока культура мислення та комунікативної діяльності;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володіння новітніми технологіями;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успішна адаптація до нових соціальних умов;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самостійне розв’язання проблеми та життєвих труднощів;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lastRenderedPageBreak/>
        <w:t xml:space="preserve">- високий ступінь відповідальності.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Таким чином, удосконалення освітнього процесу передбачає не тільки впровадження інноваційних технологій для розвитку загальних здібностей школяра, а й формування соціально-психологічної компетентності здобувачів освіти, реалізовуючи компетентнісний підхід у системі навчання та виховання підростаючого покоління.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В процесі розгляду проблемної теми було застосовано наступні методи дослідження: спостереження, порівняння та узагальнення.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Процес формування соціально-психологічної компетентності триває впродовж усього життя особистості, але найбільш значущим він є саме в старшому підлітковому та юнацькому віці.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Недостатній рівень сформованості соціально-психологічної компетентності впливає на загальний рівень задоволеності особистістю собою, іншими та власним життям в цілому.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Крім того, в ході соціальної взаємодії можуть проявитися особистісні недоліки, що свідчать про невміння реагувати на критику і провокаційну поведінку, знаходити правильне рішення, долати перешкоди та досягати успіху.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Однак, якщо старший підліток навчиться ефективно долати такі життєві перепони та знаходити власні стратегії і тактики взаємодії з соціумом, то в юнацькому віці він конструктивно зможе планувати свою діяльність і досягати бажаного.</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Саме тому, в освітньому процесі закладу Новогорівського ОЗЗСО було створено та застосовано алгоритм діяльності практичного психолога щодо формування соціально-психологічної компетентності старшокласників та на основі ефективності комплексної діяльності розроблено і впроваджено програму факультативного курсу соціально-психологічних міні-тренінгів для старшокласників «Успішна особистість ХХІ століття».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Структура алгоритму: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lastRenderedPageBreak/>
        <w:t xml:space="preserve">І. Діагностичний блок: - діагностика старших підлітків (9 клас) сільської місцевості та міста з метою визначення ступеня сформованості соціально-психологічної компетентності за показниками: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MS Gothic" w:eastAsia="MS Gothic" w:hAnsi="MS Gothic" w:cs="MS Gothic" w:hint="eastAsia"/>
          <w:sz w:val="28"/>
          <w:szCs w:val="28"/>
          <w:lang w:val="uk-UA"/>
        </w:rPr>
        <w:t>✓</w:t>
      </w:r>
      <w:r w:rsidRPr="00073D33">
        <w:rPr>
          <w:rFonts w:ascii="Times New Roman" w:hAnsi="Times New Roman" w:cs="Times New Roman"/>
          <w:sz w:val="28"/>
          <w:szCs w:val="28"/>
          <w:lang w:val="uk-UA"/>
        </w:rPr>
        <w:t xml:space="preserve"> рівень емоційно-вольової сфери;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MS Gothic" w:eastAsia="MS Gothic" w:hAnsi="MS Gothic" w:cs="MS Gothic" w:hint="eastAsia"/>
          <w:sz w:val="28"/>
          <w:szCs w:val="28"/>
          <w:lang w:val="uk-UA"/>
        </w:rPr>
        <w:t>✓</w:t>
      </w:r>
      <w:r w:rsidRPr="00073D33">
        <w:rPr>
          <w:rFonts w:ascii="Times New Roman" w:hAnsi="Times New Roman" w:cs="Times New Roman"/>
          <w:sz w:val="28"/>
          <w:szCs w:val="28"/>
          <w:lang w:val="uk-UA"/>
        </w:rPr>
        <w:t xml:space="preserve"> ступінь задоволеності власним життям;</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w:t>
      </w:r>
      <w:r w:rsidRPr="00073D33">
        <w:rPr>
          <w:rFonts w:ascii="MS Gothic" w:eastAsia="MS Gothic" w:hAnsi="MS Gothic" w:cs="MS Gothic" w:hint="eastAsia"/>
          <w:sz w:val="28"/>
          <w:szCs w:val="28"/>
          <w:lang w:val="uk-UA"/>
        </w:rPr>
        <w:t>✓</w:t>
      </w:r>
      <w:r w:rsidR="00073D33">
        <w:rPr>
          <w:rFonts w:ascii="Times New Roman" w:hAnsi="Times New Roman" w:cs="Times New Roman"/>
          <w:sz w:val="28"/>
          <w:szCs w:val="28"/>
          <w:lang w:val="uk-UA"/>
        </w:rPr>
        <w:t xml:space="preserve"> значущі якості особистості,</w:t>
      </w:r>
      <w:r w:rsidRPr="00073D33">
        <w:rPr>
          <w:rFonts w:ascii="Times New Roman" w:hAnsi="Times New Roman" w:cs="Times New Roman"/>
          <w:sz w:val="28"/>
          <w:szCs w:val="28"/>
          <w:lang w:val="uk-UA"/>
        </w:rPr>
        <w:t xml:space="preserve"> що пов’язані з життєвими цінностями;</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w:t>
      </w:r>
      <w:r w:rsidRPr="00073D33">
        <w:rPr>
          <w:rFonts w:ascii="MS Gothic" w:eastAsia="MS Gothic" w:hAnsi="MS Gothic" w:cs="MS Gothic" w:hint="eastAsia"/>
          <w:sz w:val="28"/>
          <w:szCs w:val="28"/>
          <w:lang w:val="uk-UA"/>
        </w:rPr>
        <w:t>✓</w:t>
      </w:r>
      <w:r w:rsidRPr="00073D33">
        <w:rPr>
          <w:rFonts w:ascii="Times New Roman" w:hAnsi="Times New Roman" w:cs="Times New Roman"/>
          <w:sz w:val="28"/>
          <w:szCs w:val="28"/>
          <w:lang w:val="uk-UA"/>
        </w:rPr>
        <w:t xml:space="preserve"> рівень досягнення успіху;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MS Gothic" w:eastAsia="MS Gothic" w:hAnsi="MS Gothic" w:cs="MS Gothic" w:hint="eastAsia"/>
          <w:sz w:val="28"/>
          <w:szCs w:val="28"/>
          <w:lang w:val="uk-UA"/>
        </w:rPr>
        <w:t>✓</w:t>
      </w:r>
      <w:r w:rsidRPr="00073D33">
        <w:rPr>
          <w:rFonts w:ascii="Times New Roman" w:hAnsi="Times New Roman" w:cs="Times New Roman"/>
          <w:sz w:val="28"/>
          <w:szCs w:val="28"/>
          <w:lang w:val="uk-UA"/>
        </w:rPr>
        <w:t xml:space="preserve"> рівень сформованості внутрішньої мотивації.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Обстеження здійснювалося за допомогою апробованих методик і психологічних анкет: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методика Г. Айзенка (діагностика темпераменту та характеру); - емоційна спрямованість – тест-анкета Б. Додонова;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методика «Задовол</w:t>
      </w:r>
      <w:r w:rsidR="00073D33">
        <w:rPr>
          <w:rFonts w:ascii="Times New Roman" w:hAnsi="Times New Roman" w:cs="Times New Roman"/>
          <w:sz w:val="28"/>
          <w:szCs w:val="28"/>
          <w:lang w:val="uk-UA"/>
        </w:rPr>
        <w:t>еність власним життям» В. Паніної</w:t>
      </w:r>
      <w:r w:rsidRPr="00073D33">
        <w:rPr>
          <w:rFonts w:ascii="Times New Roman" w:hAnsi="Times New Roman" w:cs="Times New Roman"/>
          <w:sz w:val="28"/>
          <w:szCs w:val="28"/>
          <w:lang w:val="uk-UA"/>
        </w:rPr>
        <w:t xml:space="preserve">;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методика «Діагностика реальної структури ціннісних орієнтацій особистості» С.Бубнова; - анкета для оцінки особистості на досягнення;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методика «Діагностика підлітків на мотивацію подолання невдач» </w:t>
      </w:r>
      <w:r w:rsidR="00073D33">
        <w:rPr>
          <w:rFonts w:ascii="Times New Roman" w:hAnsi="Times New Roman" w:cs="Times New Roman"/>
          <w:sz w:val="28"/>
          <w:szCs w:val="28"/>
          <w:lang w:val="uk-UA"/>
        </w:rPr>
        <w:t xml:space="preserve">                       </w:t>
      </w:r>
      <w:r w:rsidRPr="00073D33">
        <w:rPr>
          <w:rFonts w:ascii="Times New Roman" w:hAnsi="Times New Roman" w:cs="Times New Roman"/>
          <w:sz w:val="28"/>
          <w:szCs w:val="28"/>
          <w:lang w:val="uk-UA"/>
        </w:rPr>
        <w:t xml:space="preserve">Т. Елерса; </w:t>
      </w:r>
    </w:p>
    <w:p w:rsidR="00073D3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методика «Діагностика учнів на мотивацію до успіху» Т. Елерса;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експрес-методика «Діагностика соціально ізольованої особистості»</w:t>
      </w:r>
      <w:r w:rsidR="004618E3">
        <w:rPr>
          <w:rFonts w:ascii="Times New Roman" w:hAnsi="Times New Roman" w:cs="Times New Roman"/>
          <w:sz w:val="28"/>
          <w:szCs w:val="28"/>
          <w:lang w:val="uk-UA"/>
        </w:rPr>
        <w:t xml:space="preserve">                      </w:t>
      </w:r>
      <w:r w:rsidRPr="00073D33">
        <w:rPr>
          <w:rFonts w:ascii="Times New Roman" w:hAnsi="Times New Roman" w:cs="Times New Roman"/>
          <w:sz w:val="28"/>
          <w:szCs w:val="28"/>
          <w:lang w:val="uk-UA"/>
        </w:rPr>
        <w:t xml:space="preserve"> Д. Расил, М. Фергюссон.</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073D33">
        <w:rPr>
          <w:rFonts w:ascii="Times New Roman" w:hAnsi="Times New Roman" w:cs="Times New Roman"/>
          <w:sz w:val="28"/>
          <w:szCs w:val="28"/>
          <w:lang w:val="uk-UA"/>
        </w:rPr>
        <w:t xml:space="preserve"> ІІ. </w:t>
      </w:r>
      <w:r w:rsidRPr="004618E3">
        <w:rPr>
          <w:rFonts w:ascii="Times New Roman" w:hAnsi="Times New Roman" w:cs="Times New Roman"/>
          <w:sz w:val="28"/>
          <w:szCs w:val="28"/>
          <w:lang w:val="uk-UA"/>
        </w:rPr>
        <w:t xml:space="preserve">Психологічний блок: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створення та залучення старшокласників до різноманітних форм тренінгової роботи, спрямованої на формування соціально-психологічної компетентності (проведення тренінгів, психологічних годин, годин спілкування, семінарів-практикумів).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ІІІ. Методичний блок: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lastRenderedPageBreak/>
        <w:t xml:space="preserve">- надання психологічних консультацій та рекомендацій щодо результатів опитування;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побудова планів самовдосконалення особистості;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підбір оптимальних форм та методів роботи зі старшокласниками;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впровадження в освітній процес закладу факультативного курсу соціальнопсихологічних міні-тренінгів «Успішна особистість ХХІ століття».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Визначення ефективності та результативності застосування алгоритму: на цьому етапі необхідно здійснити вихідну діагностику по впровадженню даного курсу міні-тренінгів, яка дає змогу дійти висновку щодо ефективного психологічного впливу на старшокласників та результативності факультативного курсу.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Факультативний курс соціально-психологічних міні-тренінгів «Успішна особистість ХХІ століття»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Мета програми курсу: формування соціально-психологічної компетентності старшокласників шляхом створення психолого-педагогічних умов задля успішної самореалізації особистості в сучасному соціумі.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Завдання програми курсу:</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 сприяти розвитку дружніх взаємовідносин в колективі;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навчити усвідомлювати власний емоційний стан, розвивати навички емпатійного реагування;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підвищити самооцінку, впевненість в собі та своїх власних силах;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формувати позитивне мислення, розвивати гнучкість та креативність мисленнєвої діяльності;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навчити способам та методам ефективного, безконфліктного спілкування;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формувати стійку мотивацію для досягнення успіху;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розвивати та підвищувати рівень емоційно-вольових та інтелектуальних навичок старшокласників.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Форма проведення занять: групова; міні-тренінги.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lastRenderedPageBreak/>
        <w:t xml:space="preserve">Тренінгові заняття проводяться спеціалістом психологічної служби закладу - практичним психологом, за необхідністю, із залученням до співпраці соціального педагога.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Методичні вказівки щодо організації тренінгових занять: Оптимальною, на наш погляд, формою занять із старшокласниками є психологічні тренінги, які забезпечують функціонування комплексної системи формування соціальнопсихологічної компетентності.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Дана форма дозволяє ефективно вирішувати завдання, пов’язані з розвитком спілкування, керуванням власними емоційними станами, самопізнанням, самосприйняттям та саморозвитком особистості.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Програма курсу тренінгових занять містить: ділові та рольові ігри, вправи різного практичного спрямування, проблемні ситуації тощо.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Цільова група: старшокласники (юнацький вік 15-16 років), здобувачі освіти 10-11 класів.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Тривалість заняття: 45 хвилин. Кількість зустрічей: 10 клас – 18 годин; 11 клас – 17 годин.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Заняття відбувається з періодичністю 1 година на тиждень та триває протягом І або ж ІІ півріччя за рішенням адміністрації закладу. </w:t>
      </w:r>
      <w:r w:rsidRPr="00894F33">
        <w:rPr>
          <w:rFonts w:ascii="Times New Roman" w:hAnsi="Times New Roman" w:cs="Times New Roman"/>
          <w:sz w:val="28"/>
          <w:szCs w:val="28"/>
        </w:rPr>
        <w:t xml:space="preserve">Факультативний курс складається з п’яти загальних тем для роботи зі старшокласниками: 35 годин, з них 18 годин – 10 клас (3 теми) та 17 годин – 11 клас (2 теми).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511C55">
        <w:rPr>
          <w:rFonts w:ascii="Times New Roman" w:hAnsi="Times New Roman" w:cs="Times New Roman"/>
          <w:sz w:val="28"/>
          <w:szCs w:val="28"/>
          <w:lang w:val="uk-UA"/>
        </w:rPr>
        <w:t xml:space="preserve">Кількість учасників: 10-20 осіб.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Приміщення та оснащення: простора, світла кімната зі стільцями, столами за кількістю учасників, (за можливості) мультимедійна дошка, проектор, телевізор, комп’ютер.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Вимоги до тренера: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знати закономірності психологічного та фізичного розвитку юнацького віку;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lastRenderedPageBreak/>
        <w:t xml:space="preserve">- володіти такими особистими якостями: тактовність, відкритість, щирість; компетентний спеціаліст в галузях психології, педагогіки, медицини, соціології та філософії.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бути готовим до практичного втілення та реалізації програми. </w:t>
      </w:r>
      <w:r w:rsidRPr="00894F33">
        <w:rPr>
          <w:rFonts w:ascii="Times New Roman" w:hAnsi="Times New Roman" w:cs="Times New Roman"/>
          <w:sz w:val="28"/>
          <w:szCs w:val="28"/>
        </w:rPr>
        <w:t xml:space="preserve">Психологічні риси тренера: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емпатійний;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оптиміст, ентузіаст;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високий рівень самоорганізації;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врівноважений;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терпимий до фрустрації, ситуації невизначеності.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Очікувані результати: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підвищення загального рівня соціалізації старшокласників в умовах сучасного розвитку суспільства;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досягнення високого рівня згуртованості, комунікативних навичок;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сформованість позитивної самооцінки, впевненість в собі та власних здібностях;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сформованість навичок знаходження компромісу в конфліктних ситуаціях; </w:t>
      </w:r>
    </w:p>
    <w:p w:rsidR="004618E3"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сформованість навичок позитивного мислення, постановки та досягнення життєвих цілей;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4618E3">
        <w:rPr>
          <w:rFonts w:ascii="Times New Roman" w:hAnsi="Times New Roman" w:cs="Times New Roman"/>
          <w:sz w:val="28"/>
          <w:szCs w:val="28"/>
          <w:lang w:val="uk-UA"/>
        </w:rPr>
        <w:t xml:space="preserve">- підвищення загального рівня психолого-педагогічної обізнаності старшокласників; - сформованість соціально-психологічної компетентності учнів. </w:t>
      </w:r>
      <w:r w:rsidRPr="00894F33">
        <w:rPr>
          <w:rFonts w:ascii="Times New Roman" w:hAnsi="Times New Roman" w:cs="Times New Roman"/>
          <w:sz w:val="28"/>
          <w:szCs w:val="28"/>
        </w:rPr>
        <w:t xml:space="preserve">Структура тренінгових занять: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 вступна частина: знайомство учасників тренінгу; повідомлення теми, мети; очікування; ознайомлення з основними правилами групової взаємодії; створення сприятливої, доброзичливої психологічної атмосфери.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Основні завдання вступної частини:</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lastRenderedPageBreak/>
        <w:t xml:space="preserve"> - оцінка рівня засвоєння матеріалу на попередньому тренінгу (отримання зворотного зв’язку);</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 актуалізація теми поточного тренінгу і вивчення очікувань учасників;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підтримка демократичної дисципліни у формі прийняття або ж повторення правил групи.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основна частина: виконання вправ, ігор, спрямованих на вдосконалення особистості старшокласника.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Сукупність психолого-педагогічних прийомів, націлених на розвиток пізнавальних процесів, формування соціальних навичок, встановлення доброзичливих взаємовідносин між учасниками групи.</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 завершальна частина: підбиття підсумків; отримання зворотного зв’язку за тематикою поточного тренінгу; релаксація та процедура завершення тренінгу.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Даний факультативний курс міні-тренінгів рекомендований для використання в загальноосвітніх закладах при роботі зі здобувачами освіти 10-11 класів.</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 Використовується як варіативна складова.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Курс забезпечує ефективний ступінь самореалізації старшокласника в умовах сучасного соціуму.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Виходячи з отриманих результатів емпіричного дослідження динаміки формування соціально-психологічної компетентності у здобувачів освіти старших класів визначено: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рівень емоційно-вольової сфери старших підлітків, в першу чергу, залежить від внутрішнього налаштування особистості на досягнення поставленої мети.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894F33">
        <w:rPr>
          <w:rFonts w:ascii="Times New Roman" w:hAnsi="Times New Roman" w:cs="Times New Roman"/>
          <w:sz w:val="28"/>
          <w:szCs w:val="28"/>
        </w:rPr>
        <w:t xml:space="preserve">Найбільш вагомими чинниками, які впливають на емоційний стан учнів в даний період, виступають такі показники, як підтримка, заохочення, довіра. Все це ґрунтується на процесі спілкування;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lastRenderedPageBreak/>
        <w:t xml:space="preserve">- результати ступеня задоволеності власним життям старших підлітків сільської місцевості та міста значно відрізняються: якщо для підлітків сільської місцевості головним виступають такі показники як цілеспрямованість; то для підлітків міста - інтерес до життя та позитивна оцінка власних якостей і вчинків;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характерними особистісно значущими якостями, що визначають життєві цінності, для старших підлітків і сільської місцевості, і міста є: вміння приємно проводити час, навички спілкування, матеріальний добробут, здатність до милосердя, управлінські та організаторські здібності та соціальний статус;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рівень мотивації на подолання невдач серед старших підлітків показує такі результати: учні сільської місцевості – високий рівень, учні міста – занадто високий;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рівень потреби у досягненні: учні сільської місцевості – достатній рівень, учні міста – високий рівень;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рівень досягнення життєвого успіху (діагностика старшокласників) як учнів сільської місцевості, так і міста після впровадження програми факультативного курсу соціальнопсихологічних міні-тренінгів «Успішна особистість ХХІ століття» показав високий результат.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Наголошуючи на важливості вивчення проблемної теми, слід зазначити, що саме комплексна робота зі здобувачами освіти (старшими підлітками та старшокласниками), вдосконалення форм та методів роботи з урахуванням індивідуальних і психофізіологічних особливості розвитку особистості учнів надає змогу керівництву навчальних закладів та практичним психологам створити комфортні психолого-педагогічні умови, які сприятимуть успішному формуванню соціально-психологічної компетентності старшокласників. </w:t>
      </w:r>
    </w:p>
    <w:p w:rsidR="00B237F6"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t xml:space="preserve"> Комплексне впровадження алгоритму «Формування соціально-психологічної компетентності старшокласників» доводить значні позитивні зміни у становленні особистості старшокласників: підвищення особистісних прагнень, потяг до самопізнання, пізнання інших та світу у цілому. </w:t>
      </w:r>
    </w:p>
    <w:p w:rsidR="00C47D3F" w:rsidRDefault="00894F33" w:rsidP="00894F33">
      <w:pPr>
        <w:autoSpaceDE w:val="0"/>
        <w:autoSpaceDN w:val="0"/>
        <w:adjustRightInd w:val="0"/>
        <w:spacing w:after="0" w:line="384" w:lineRule="auto"/>
        <w:ind w:firstLine="851"/>
        <w:jc w:val="both"/>
        <w:rPr>
          <w:rFonts w:ascii="Times New Roman" w:hAnsi="Times New Roman" w:cs="Times New Roman"/>
          <w:sz w:val="28"/>
          <w:szCs w:val="28"/>
          <w:lang w:val="uk-UA"/>
        </w:rPr>
      </w:pPr>
      <w:r w:rsidRPr="00B237F6">
        <w:rPr>
          <w:rFonts w:ascii="Times New Roman" w:hAnsi="Times New Roman" w:cs="Times New Roman"/>
          <w:sz w:val="28"/>
          <w:szCs w:val="28"/>
          <w:lang w:val="uk-UA"/>
        </w:rPr>
        <w:lastRenderedPageBreak/>
        <w:t>Спираючись на комплексну оцінку результатів впровадження програми факультативного курсу «Успішна особистість ХХІ століття» для старшокласників можна стверджувати: високий рівень сформованості соціально</w:t>
      </w:r>
      <w:r w:rsidR="00B237F6">
        <w:rPr>
          <w:rFonts w:ascii="Times New Roman" w:hAnsi="Times New Roman" w:cs="Times New Roman"/>
          <w:sz w:val="28"/>
          <w:szCs w:val="28"/>
          <w:lang w:val="uk-UA"/>
        </w:rPr>
        <w:t>-</w:t>
      </w:r>
      <w:r w:rsidRPr="00B237F6">
        <w:rPr>
          <w:rFonts w:ascii="Times New Roman" w:hAnsi="Times New Roman" w:cs="Times New Roman"/>
          <w:sz w:val="28"/>
          <w:szCs w:val="28"/>
          <w:lang w:val="uk-UA"/>
        </w:rPr>
        <w:t>психологічної компетентності старшокласників є ключовим елементом у досягненні життєвого успіху особистості.</w:t>
      </w: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B237F6" w:rsidRDefault="00B237F6" w:rsidP="00894F33">
      <w:pPr>
        <w:autoSpaceDE w:val="0"/>
        <w:autoSpaceDN w:val="0"/>
        <w:adjustRightInd w:val="0"/>
        <w:spacing w:after="0" w:line="384" w:lineRule="auto"/>
        <w:ind w:firstLine="851"/>
        <w:jc w:val="both"/>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5206E" w:rsidRPr="00F5206E" w:rsidRDefault="00F5206E" w:rsidP="00F5206E">
      <w:pPr>
        <w:autoSpaceDE w:val="0"/>
        <w:autoSpaceDN w:val="0"/>
        <w:adjustRightInd w:val="0"/>
        <w:spacing w:after="0" w:line="384" w:lineRule="auto"/>
        <w:jc w:val="both"/>
        <w:rPr>
          <w:rFonts w:ascii="Times New Roman" w:hAnsi="Times New Roman" w:cs="Times New Roman"/>
          <w:bCs/>
          <w:iCs/>
          <w:caps/>
          <w:sz w:val="28"/>
          <w:szCs w:val="28"/>
          <w:lang w:val="uk-UA"/>
        </w:rPr>
      </w:pPr>
    </w:p>
    <w:p w:rsidR="00FC6C9F" w:rsidRPr="00FC6C9F" w:rsidRDefault="00FC6C9F" w:rsidP="00FC6C9F">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FC6C9F">
        <w:rPr>
          <w:rFonts w:ascii="Times New Roman" w:hAnsi="Times New Roman" w:cs="Times New Roman"/>
          <w:b/>
          <w:bCs/>
          <w:iCs/>
          <w:sz w:val="28"/>
          <w:szCs w:val="28"/>
          <w:lang w:val="uk-UA"/>
        </w:rPr>
        <w:t xml:space="preserve"> ЕМПІРИЧНЕ </w:t>
      </w:r>
      <w:r w:rsidRPr="00FC6C9F">
        <w:rPr>
          <w:rFonts w:ascii="Times New Roman" w:eastAsia="Times New Roman" w:hAnsi="Times New Roman" w:cs="Times New Roman"/>
          <w:b/>
          <w:sz w:val="28"/>
          <w:szCs w:val="28"/>
          <w:lang w:val="uk-UA" w:eastAsia="ru-RU"/>
        </w:rPr>
        <w:t xml:space="preserve">ДОСЛІДЖЕННЯ </w:t>
      </w:r>
      <w:r w:rsidR="00B237F6" w:rsidRPr="00B237F6">
        <w:rPr>
          <w:rFonts w:ascii="Times New Roman" w:hAnsi="Times New Roman" w:cs="Times New Roman"/>
          <w:b/>
          <w:caps/>
          <w:sz w:val="28"/>
          <w:szCs w:val="28"/>
          <w:lang w:val="uk-UA"/>
        </w:rPr>
        <w:t>планування майбутнього та психології досягання життєвих успіхів молоддю в сучасному соціумі</w:t>
      </w:r>
    </w:p>
    <w:p w:rsidR="00F5206E" w:rsidRDefault="00F5206E" w:rsidP="00F5206E">
      <w:pPr>
        <w:autoSpaceDE w:val="0"/>
        <w:autoSpaceDN w:val="0"/>
        <w:adjustRightInd w:val="0"/>
        <w:spacing w:after="0" w:line="384" w:lineRule="auto"/>
        <w:jc w:val="both"/>
        <w:rPr>
          <w:rFonts w:ascii="Times New Roman" w:hAnsi="Times New Roman" w:cs="Times New Roman"/>
          <w:sz w:val="28"/>
          <w:szCs w:val="28"/>
          <w:lang w:val="uk-UA"/>
        </w:rPr>
      </w:pPr>
    </w:p>
    <w:p w:rsidR="004957E2" w:rsidRPr="004957E2" w:rsidRDefault="00F5206E" w:rsidP="00F5206E">
      <w:pPr>
        <w:autoSpaceDE w:val="0"/>
        <w:autoSpaceDN w:val="0"/>
        <w:adjustRightInd w:val="0"/>
        <w:spacing w:after="0" w:line="384" w:lineRule="auto"/>
        <w:ind w:firstLine="709"/>
        <w:jc w:val="both"/>
        <w:rPr>
          <w:rFonts w:ascii="Times New Roman" w:hAnsi="Times New Roman" w:cs="Times New Roman"/>
          <w:b/>
          <w:sz w:val="28"/>
          <w:szCs w:val="28"/>
          <w:lang w:val="uk-UA"/>
        </w:rPr>
      </w:pPr>
      <w:r w:rsidRPr="004957E2">
        <w:rPr>
          <w:rFonts w:ascii="Times New Roman" w:hAnsi="Times New Roman" w:cs="Times New Roman"/>
          <w:b/>
          <w:sz w:val="28"/>
          <w:szCs w:val="28"/>
          <w:lang w:val="uk-UA"/>
        </w:rPr>
        <w:t>2.1. Етапи і процедура ем</w:t>
      </w:r>
      <w:r w:rsidR="004957E2">
        <w:rPr>
          <w:rFonts w:ascii="Times New Roman" w:hAnsi="Times New Roman" w:cs="Times New Roman"/>
          <w:b/>
          <w:sz w:val="28"/>
          <w:szCs w:val="28"/>
          <w:lang w:val="uk-UA"/>
        </w:rPr>
        <w:t>піричного дослідження соціально-</w:t>
      </w:r>
      <w:r w:rsidRPr="004957E2">
        <w:rPr>
          <w:rFonts w:ascii="Times New Roman" w:hAnsi="Times New Roman" w:cs="Times New Roman"/>
          <w:b/>
          <w:sz w:val="28"/>
          <w:szCs w:val="28"/>
          <w:lang w:val="uk-UA"/>
        </w:rPr>
        <w:t>психологічних особливостей вироблення мол</w:t>
      </w:r>
      <w:r w:rsidR="004957E2" w:rsidRPr="004957E2">
        <w:rPr>
          <w:rFonts w:ascii="Times New Roman" w:hAnsi="Times New Roman" w:cs="Times New Roman"/>
          <w:b/>
          <w:sz w:val="28"/>
          <w:szCs w:val="28"/>
          <w:lang w:val="uk-UA"/>
        </w:rPr>
        <w:t>оддю уявлень про життєвий успіх</w:t>
      </w:r>
    </w:p>
    <w:p w:rsidR="004957E2" w:rsidRDefault="004957E2" w:rsidP="00F5206E">
      <w:pPr>
        <w:autoSpaceDE w:val="0"/>
        <w:autoSpaceDN w:val="0"/>
        <w:adjustRightInd w:val="0"/>
        <w:spacing w:after="0" w:line="384" w:lineRule="auto"/>
        <w:ind w:firstLine="709"/>
        <w:jc w:val="both"/>
        <w:rPr>
          <w:rFonts w:ascii="Times New Roman" w:hAnsi="Times New Roman" w:cs="Times New Roman"/>
          <w:sz w:val="28"/>
          <w:szCs w:val="28"/>
          <w:lang w:val="uk-UA"/>
        </w:rPr>
      </w:pPr>
    </w:p>
    <w:p w:rsidR="004957E2" w:rsidRDefault="004957E2"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F5206E" w:rsidRPr="00F5206E">
        <w:rPr>
          <w:rFonts w:ascii="Times New Roman" w:hAnsi="Times New Roman" w:cs="Times New Roman"/>
          <w:sz w:val="28"/>
          <w:szCs w:val="28"/>
          <w:lang w:val="uk-UA"/>
        </w:rPr>
        <w:t xml:space="preserve">писано процедуру емпіричного дослідження, обґрунтовано вибір методів і методик, розроблено діагностичний інструментарій із вивчення складових життєвого успіху. </w:t>
      </w:r>
    </w:p>
    <w:p w:rsidR="004957E2"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Програма емпіричного дослідження була реалізована в кілька етапів.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На всіх етапах дослідження респондентами стала молодь віком від 17 до 25 років.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Перший етап було спрямовано на виявлення змісту аксіологічного, інструментального та темпорального компонентів уявлень про життєвий успіх.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Для цього було проведено опитування 50 студентів за допомогою таких проєктивних методів, як метод незакінчених речень та асоціативний метод.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Отримані результати оброблено за допомогою контент-аналізу, що дало змогу визначити актуальні для молоді сфери життєдіяльності, пов’язані з життєвим успіхом: фінансову, професійну, кар’єрну, владну, творчої самореалізації, міжособових взаємин і соціального визнання.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Відповідно до цих сфер було виділено досягнення, які в уявленнях молоді стають орієнтирами життєвого успіху: добрі взаємини, соціальне визнання, </w:t>
      </w:r>
      <w:r w:rsidRPr="007B5849">
        <w:rPr>
          <w:rFonts w:ascii="Times New Roman" w:hAnsi="Times New Roman" w:cs="Times New Roman"/>
          <w:sz w:val="28"/>
          <w:szCs w:val="28"/>
          <w:lang w:val="uk-UA"/>
        </w:rPr>
        <w:lastRenderedPageBreak/>
        <w:t xml:space="preserve">багатство, кар’єру, професіоналізм, впливовість і творчу самореалізацію, що склали зміст аксіологічного компоненту уявлень про життєвий успіх.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Серед засобів досягання життєвого успіху, що становить інструментальний компонент, молодь визначила: удачу, власні сили, ризик, виваженість, дотримання або порушення загальноприйнятих норм і правил та соціальні зв’язки.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Другий етап було зосереджено на розробці питальника із вивчення аксіологічного, інструментального і темпорального компонентів і дослідження пов’язаних зі змістом уявлень соціально-психологічних характеристик молоді.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Визначений зміст уявлень про життєвий успіх дав змогу сконструювати питальник із вивчення їхніх компонентів, в основу якого було покладено семантичний диференціал.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Із метою забезпеч</w:t>
      </w:r>
      <w:r w:rsidR="007B5849">
        <w:rPr>
          <w:rFonts w:ascii="Times New Roman" w:hAnsi="Times New Roman" w:cs="Times New Roman"/>
          <w:sz w:val="28"/>
          <w:szCs w:val="28"/>
        </w:rPr>
        <w:t xml:space="preserve">ення відповідності закладеного </w:t>
      </w:r>
      <w:r w:rsidRPr="00F5206E">
        <w:rPr>
          <w:rFonts w:ascii="Times New Roman" w:hAnsi="Times New Roman" w:cs="Times New Roman"/>
          <w:sz w:val="28"/>
          <w:szCs w:val="28"/>
        </w:rPr>
        <w:t xml:space="preserve"> психологічного змісту до тверджень, що їх надалі оцінювали студенти, було проведено експертну оцінку, у якій узяли участь 11 експертів.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На третьому етапі розроблений інструментарій </w:t>
      </w:r>
      <w:r w:rsidR="007B5849">
        <w:rPr>
          <w:rFonts w:ascii="Times New Roman" w:hAnsi="Times New Roman" w:cs="Times New Roman"/>
          <w:sz w:val="28"/>
          <w:szCs w:val="28"/>
          <w:lang w:val="uk-UA"/>
        </w:rPr>
        <w:t>було використано в опитуванні 5</w:t>
      </w:r>
      <w:r w:rsidRPr="007B5849">
        <w:rPr>
          <w:rFonts w:ascii="Times New Roman" w:hAnsi="Times New Roman" w:cs="Times New Roman"/>
          <w:sz w:val="28"/>
          <w:szCs w:val="28"/>
          <w:lang w:val="uk-UA"/>
        </w:rPr>
        <w:t xml:space="preserve">7 студентів, що дало змогу виявити найбільш поширені тенденції в уявленнях молоді про життєвий успіх.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Опитування показало, що основними орієнтирами життєвого успіху виявилися добрі взаємини (38,3% опитаної молоді) і творча самореалізація (30,6%), що відображає важливість для молоді налагодження стосунків зі своїм оточенням, вибору партнера для створення сім’ї, самовизначення і планування свого майбутнього.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Мало важливими стали соціальне визнання (3,7%), багатство (3,2%) і впливовість (5,2%), а помірного поширення набули такі орієнтири життєвого успіху, як кар’єра (9,5%), професіоналізм (9,3%). </w:t>
      </w:r>
      <w:r w:rsidRPr="00511C55">
        <w:rPr>
          <w:rFonts w:ascii="Times New Roman" w:hAnsi="Times New Roman" w:cs="Times New Roman"/>
          <w:sz w:val="28"/>
          <w:szCs w:val="28"/>
          <w:lang w:val="uk-UA"/>
        </w:rPr>
        <w:t xml:space="preserve">Виявлено, що в досяганні життєвого успіху більша частина студентської молоді покладається радше на </w:t>
      </w:r>
      <w:r w:rsidRPr="00511C55">
        <w:rPr>
          <w:rFonts w:ascii="Times New Roman" w:hAnsi="Times New Roman" w:cs="Times New Roman"/>
          <w:sz w:val="28"/>
          <w:szCs w:val="28"/>
          <w:lang w:val="uk-UA"/>
        </w:rPr>
        <w:lastRenderedPageBreak/>
        <w:t xml:space="preserve">себе, ніж на соціальні зв’язки (45,2%) та удачу (13,5%), займає виважену позицію і відкидає ризики (65,2%).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Загальноприйняті норми й правила однаковою мірою заважають (52,7%) і допомагають (47,3%) у досяганні життєвого успіху.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Водночас молодь демонструє впевненість у тому, що досягне успіхів (76,1), визнає їхню наявність у себе (63,2%), задоволена тими результатами, яких досягла (56,9%).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З’ясовано, що від того, яких життєвих орієнтирів дотримується молодь, залежить, яку роль вона відводить удачі, ризику, виваженим рішенням, соціальним зв’язкам, загальноприйнятим нормам і правилам.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Для виявлення відмінностей було застосовано H-критерій Краскела-Воллеса, порівнювались середні ранги (Rсер).</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 Роль ризику найбільше проявилася в уявленнях молоді, що зорієнтована на впливовість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сер=182,44, </w:t>
      </w:r>
      <w:r w:rsidRPr="00F5206E">
        <w:rPr>
          <w:rFonts w:ascii="Times New Roman" w:hAnsi="Times New Roman" w:cs="Times New Roman"/>
          <w:sz w:val="28"/>
          <w:szCs w:val="28"/>
        </w:rPr>
        <w:t>p</w:t>
      </w:r>
      <w:r w:rsidRPr="007B5849">
        <w:rPr>
          <w:rFonts w:ascii="Times New Roman" w:hAnsi="Times New Roman" w:cs="Times New Roman"/>
          <w:sz w:val="28"/>
          <w:szCs w:val="28"/>
          <w:lang w:val="uk-UA"/>
        </w:rPr>
        <w:t>≤0,05), тоді як молодь, для якої важливим є професіоналізм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сер=307,21), більшого значення надає виваженим рішенням.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Молодь, яка орієнтується на добрі взаємини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сер=264,79, </w:t>
      </w:r>
      <w:r w:rsidRPr="00F5206E">
        <w:rPr>
          <w:rFonts w:ascii="Times New Roman" w:hAnsi="Times New Roman" w:cs="Times New Roman"/>
          <w:sz w:val="28"/>
          <w:szCs w:val="28"/>
        </w:rPr>
        <w:t>p</w:t>
      </w:r>
      <w:r w:rsidRPr="007B5849">
        <w:rPr>
          <w:rFonts w:ascii="Times New Roman" w:hAnsi="Times New Roman" w:cs="Times New Roman"/>
          <w:sz w:val="28"/>
          <w:szCs w:val="28"/>
          <w:lang w:val="uk-UA"/>
        </w:rPr>
        <w:t>≤0,001), багатство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сер=275,19), кар’єру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сер=276,76) і професіоналізм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сер=298,63) більш схильна визнавати наявність суттєвих успіхів у своєму житті, на відмінну від тих, хто обрав творчу самореалізацію </w:t>
      </w:r>
      <w:r w:rsidRPr="00511C55">
        <w:rPr>
          <w:rFonts w:ascii="Times New Roman" w:hAnsi="Times New Roman" w:cs="Times New Roman"/>
          <w:sz w:val="28"/>
          <w:szCs w:val="28"/>
          <w:lang w:val="uk-UA"/>
        </w:rPr>
        <w:t>(</w:t>
      </w:r>
      <w:r w:rsidRPr="00F5206E">
        <w:rPr>
          <w:rFonts w:ascii="Times New Roman" w:hAnsi="Times New Roman" w:cs="Times New Roman"/>
          <w:sz w:val="28"/>
          <w:szCs w:val="28"/>
        </w:rPr>
        <w:t>R</w:t>
      </w:r>
      <w:r w:rsidRPr="00511C55">
        <w:rPr>
          <w:rFonts w:ascii="Times New Roman" w:hAnsi="Times New Roman" w:cs="Times New Roman"/>
          <w:sz w:val="28"/>
          <w:szCs w:val="28"/>
          <w:lang w:val="uk-UA"/>
        </w:rPr>
        <w:t>сер=208,05), соціальне визнання (</w:t>
      </w:r>
      <w:r w:rsidRPr="00F5206E">
        <w:rPr>
          <w:rFonts w:ascii="Times New Roman" w:hAnsi="Times New Roman" w:cs="Times New Roman"/>
          <w:sz w:val="28"/>
          <w:szCs w:val="28"/>
        </w:rPr>
        <w:t>R</w:t>
      </w:r>
      <w:r w:rsidRPr="00511C55">
        <w:rPr>
          <w:rFonts w:ascii="Times New Roman" w:hAnsi="Times New Roman" w:cs="Times New Roman"/>
          <w:sz w:val="28"/>
          <w:szCs w:val="28"/>
          <w:lang w:val="uk-UA"/>
        </w:rPr>
        <w:t>сер=221,96) і впливовість (</w:t>
      </w:r>
      <w:r w:rsidRPr="00F5206E">
        <w:rPr>
          <w:rFonts w:ascii="Times New Roman" w:hAnsi="Times New Roman" w:cs="Times New Roman"/>
          <w:sz w:val="28"/>
          <w:szCs w:val="28"/>
        </w:rPr>
        <w:t>R</w:t>
      </w:r>
      <w:r w:rsidRPr="00511C55">
        <w:rPr>
          <w:rFonts w:ascii="Times New Roman" w:hAnsi="Times New Roman" w:cs="Times New Roman"/>
          <w:sz w:val="28"/>
          <w:szCs w:val="28"/>
          <w:lang w:val="uk-UA"/>
        </w:rPr>
        <w:t xml:space="preserve">сер=231,82).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Найбільш задоволеною своїми досягненнями є молодь, яка зорієнтована на соціальне визнання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сер=311,86, </w:t>
      </w:r>
      <w:r w:rsidRPr="00F5206E">
        <w:rPr>
          <w:rFonts w:ascii="Times New Roman" w:hAnsi="Times New Roman" w:cs="Times New Roman"/>
          <w:sz w:val="28"/>
          <w:szCs w:val="28"/>
        </w:rPr>
        <w:t>p</w:t>
      </w:r>
      <w:r w:rsidRPr="007B5849">
        <w:rPr>
          <w:rFonts w:ascii="Times New Roman" w:hAnsi="Times New Roman" w:cs="Times New Roman"/>
          <w:sz w:val="28"/>
          <w:szCs w:val="28"/>
          <w:lang w:val="uk-UA"/>
        </w:rPr>
        <w:t>≤0,001), кар’єру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сер=278,98) і добрі взаємини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сер=265,07), а менше – ті, хто обрав професіоналізм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сер=220,56), творчу самореалізацію </w:t>
      </w:r>
      <w:r w:rsidRPr="00511C55">
        <w:rPr>
          <w:rFonts w:ascii="Times New Roman" w:hAnsi="Times New Roman" w:cs="Times New Roman"/>
          <w:sz w:val="28"/>
          <w:szCs w:val="28"/>
          <w:lang w:val="uk-UA"/>
        </w:rPr>
        <w:t>(</w:t>
      </w:r>
      <w:r w:rsidRPr="00F5206E">
        <w:rPr>
          <w:rFonts w:ascii="Times New Roman" w:hAnsi="Times New Roman" w:cs="Times New Roman"/>
          <w:sz w:val="28"/>
          <w:szCs w:val="28"/>
        </w:rPr>
        <w:t>R</w:t>
      </w:r>
      <w:r w:rsidRPr="00511C55">
        <w:rPr>
          <w:rFonts w:ascii="Times New Roman" w:hAnsi="Times New Roman" w:cs="Times New Roman"/>
          <w:sz w:val="28"/>
          <w:szCs w:val="28"/>
          <w:lang w:val="uk-UA"/>
        </w:rPr>
        <w:t>сер=220,17) і впливовість (</w:t>
      </w:r>
      <w:r w:rsidRPr="00F5206E">
        <w:rPr>
          <w:rFonts w:ascii="Times New Roman" w:hAnsi="Times New Roman" w:cs="Times New Roman"/>
          <w:sz w:val="28"/>
          <w:szCs w:val="28"/>
        </w:rPr>
        <w:t>R</w:t>
      </w:r>
      <w:r w:rsidRPr="00511C55">
        <w:rPr>
          <w:rFonts w:ascii="Times New Roman" w:hAnsi="Times New Roman" w:cs="Times New Roman"/>
          <w:sz w:val="28"/>
          <w:szCs w:val="28"/>
          <w:lang w:val="uk-UA"/>
        </w:rPr>
        <w:t xml:space="preserve">сер=217,39).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 xml:space="preserve">Констатовано роль навчальних та економічних умов у формуванні уявлень молоді про життєвий успіх, що полягає в їхньому впливі на впевненість і визнання результатів діяльності як успіху.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lastRenderedPageBreak/>
        <w:t>Більш високий рівень упевненості в досягненні життєвого успіху демонструють студенти економічних спеціальностей (</w:t>
      </w:r>
      <w:r w:rsidRPr="00F5206E">
        <w:rPr>
          <w:rFonts w:ascii="Times New Roman" w:hAnsi="Times New Roman" w:cs="Times New Roman"/>
          <w:sz w:val="28"/>
          <w:szCs w:val="28"/>
        </w:rPr>
        <w:t>U</w:t>
      </w:r>
      <w:r w:rsidRPr="007B5849">
        <w:rPr>
          <w:rFonts w:ascii="Times New Roman" w:hAnsi="Times New Roman" w:cs="Times New Roman"/>
          <w:sz w:val="28"/>
          <w:szCs w:val="28"/>
          <w:lang w:val="uk-UA"/>
        </w:rPr>
        <w:t xml:space="preserve">-критерій Манна-Вітні,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сер=175,47, </w:t>
      </w:r>
      <w:r w:rsidRPr="00F5206E">
        <w:rPr>
          <w:rFonts w:ascii="Times New Roman" w:hAnsi="Times New Roman" w:cs="Times New Roman"/>
          <w:sz w:val="28"/>
          <w:szCs w:val="28"/>
        </w:rPr>
        <w:t>p</w:t>
      </w:r>
      <w:r w:rsidRPr="007B5849">
        <w:rPr>
          <w:rFonts w:ascii="Times New Roman" w:hAnsi="Times New Roman" w:cs="Times New Roman"/>
          <w:sz w:val="28"/>
          <w:szCs w:val="28"/>
          <w:lang w:val="uk-UA"/>
        </w:rPr>
        <w:t>≤0,001) порівняно з психологічними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сер=138,54). </w:t>
      </w:r>
    </w:p>
    <w:p w:rsidR="007B5849"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7B5849">
        <w:rPr>
          <w:rFonts w:ascii="Times New Roman" w:hAnsi="Times New Roman" w:cs="Times New Roman"/>
          <w:sz w:val="28"/>
          <w:szCs w:val="28"/>
          <w:lang w:val="uk-UA"/>
        </w:rPr>
        <w:t>На відчуття впевненості впливає рівень доходу сім’ї: молодь із більш забезпечених сімей (</w:t>
      </w:r>
      <w:r w:rsidRPr="00F5206E">
        <w:rPr>
          <w:rFonts w:ascii="Times New Roman" w:hAnsi="Times New Roman" w:cs="Times New Roman"/>
          <w:sz w:val="28"/>
          <w:szCs w:val="28"/>
        </w:rPr>
        <w:t>H</w:t>
      </w:r>
      <w:r w:rsidRPr="007B5849">
        <w:rPr>
          <w:rFonts w:ascii="Times New Roman" w:hAnsi="Times New Roman" w:cs="Times New Roman"/>
          <w:sz w:val="28"/>
          <w:szCs w:val="28"/>
          <w:lang w:val="uk-UA"/>
        </w:rPr>
        <w:t xml:space="preserve">-критерій Краскела-Воллеса,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сер=160,65, </w:t>
      </w:r>
      <w:r w:rsidRPr="00F5206E">
        <w:rPr>
          <w:rFonts w:ascii="Times New Roman" w:hAnsi="Times New Roman" w:cs="Times New Roman"/>
          <w:sz w:val="28"/>
          <w:szCs w:val="28"/>
        </w:rPr>
        <w:t>p</w:t>
      </w:r>
      <w:r w:rsidRPr="007B5849">
        <w:rPr>
          <w:rFonts w:ascii="Times New Roman" w:hAnsi="Times New Roman" w:cs="Times New Roman"/>
          <w:sz w:val="28"/>
          <w:szCs w:val="28"/>
          <w:lang w:val="uk-UA"/>
        </w:rPr>
        <w:t>≤0,01) значно впевненіша в тому, що зможе досягти життєвого успіху в майбутньому, на відмінну від менш забезпечених (</w:t>
      </w:r>
      <w:r w:rsidRPr="00F5206E">
        <w:rPr>
          <w:rFonts w:ascii="Times New Roman" w:hAnsi="Times New Roman" w:cs="Times New Roman"/>
          <w:sz w:val="28"/>
          <w:szCs w:val="28"/>
        </w:rPr>
        <w:t>R</w:t>
      </w:r>
      <w:r w:rsidRPr="007B5849">
        <w:rPr>
          <w:rFonts w:ascii="Times New Roman" w:hAnsi="Times New Roman" w:cs="Times New Roman"/>
          <w:sz w:val="28"/>
          <w:szCs w:val="28"/>
          <w:lang w:val="uk-UA"/>
        </w:rPr>
        <w:t xml:space="preserve">сер=131,85). </w:t>
      </w:r>
    </w:p>
    <w:p w:rsidR="007B5849" w:rsidRDefault="007B5849" w:rsidP="00F5206E">
      <w:pPr>
        <w:autoSpaceDE w:val="0"/>
        <w:autoSpaceDN w:val="0"/>
        <w:adjustRightInd w:val="0"/>
        <w:spacing w:after="0" w:line="384" w:lineRule="auto"/>
        <w:ind w:firstLine="709"/>
        <w:jc w:val="both"/>
        <w:rPr>
          <w:rFonts w:ascii="Times New Roman" w:hAnsi="Times New Roman" w:cs="Times New Roman"/>
          <w:sz w:val="28"/>
          <w:szCs w:val="28"/>
          <w:lang w:val="uk-UA"/>
        </w:rPr>
      </w:pPr>
    </w:p>
    <w:p w:rsidR="007B5849" w:rsidRPr="007B5849" w:rsidRDefault="007B5849" w:rsidP="00F5206E">
      <w:pPr>
        <w:autoSpaceDE w:val="0"/>
        <w:autoSpaceDN w:val="0"/>
        <w:adjustRightInd w:val="0"/>
        <w:spacing w:after="0" w:line="384" w:lineRule="auto"/>
        <w:ind w:firstLine="709"/>
        <w:jc w:val="both"/>
        <w:rPr>
          <w:rFonts w:ascii="Times New Roman" w:hAnsi="Times New Roman" w:cs="Times New Roman"/>
          <w:b/>
          <w:sz w:val="28"/>
          <w:szCs w:val="28"/>
          <w:lang w:val="uk-UA"/>
        </w:rPr>
      </w:pPr>
      <w:r w:rsidRPr="007B5849">
        <w:rPr>
          <w:rFonts w:ascii="Times New Roman" w:hAnsi="Times New Roman" w:cs="Times New Roman"/>
          <w:b/>
          <w:sz w:val="28"/>
          <w:szCs w:val="28"/>
          <w:lang w:val="uk-UA"/>
        </w:rPr>
        <w:t xml:space="preserve">2.2. </w:t>
      </w:r>
      <w:r w:rsidR="00F5206E" w:rsidRPr="007B5849">
        <w:rPr>
          <w:rFonts w:ascii="Times New Roman" w:hAnsi="Times New Roman" w:cs="Times New Roman"/>
          <w:b/>
          <w:sz w:val="28"/>
          <w:szCs w:val="28"/>
        </w:rPr>
        <w:t>Теоре</w:t>
      </w:r>
      <w:r w:rsidRPr="007B5849">
        <w:rPr>
          <w:rFonts w:ascii="Times New Roman" w:hAnsi="Times New Roman" w:cs="Times New Roman"/>
          <w:b/>
          <w:sz w:val="28"/>
          <w:szCs w:val="28"/>
        </w:rPr>
        <w:t>тико-емпірична модель соціально</w:t>
      </w:r>
      <w:r w:rsidRPr="007B5849">
        <w:rPr>
          <w:rFonts w:ascii="Times New Roman" w:hAnsi="Times New Roman" w:cs="Times New Roman"/>
          <w:b/>
          <w:sz w:val="28"/>
          <w:szCs w:val="28"/>
          <w:lang w:val="uk-UA"/>
        </w:rPr>
        <w:t>-</w:t>
      </w:r>
      <w:r w:rsidR="00F5206E" w:rsidRPr="007B5849">
        <w:rPr>
          <w:rFonts w:ascii="Times New Roman" w:hAnsi="Times New Roman" w:cs="Times New Roman"/>
          <w:b/>
          <w:sz w:val="28"/>
          <w:szCs w:val="28"/>
        </w:rPr>
        <w:t xml:space="preserve">психологічного зумовлення процесу </w:t>
      </w:r>
      <w:r w:rsidRPr="007B5849">
        <w:rPr>
          <w:rFonts w:ascii="Times New Roman" w:hAnsi="Times New Roman" w:cs="Times New Roman"/>
          <w:b/>
          <w:sz w:val="28"/>
          <w:szCs w:val="28"/>
        </w:rPr>
        <w:t>вироблення молоддю уявлень про  життєвий успіх</w:t>
      </w:r>
    </w:p>
    <w:p w:rsidR="007B5849" w:rsidRDefault="007B5849" w:rsidP="00F5206E">
      <w:pPr>
        <w:autoSpaceDE w:val="0"/>
        <w:autoSpaceDN w:val="0"/>
        <w:adjustRightInd w:val="0"/>
        <w:spacing w:after="0" w:line="384" w:lineRule="auto"/>
        <w:ind w:firstLine="709"/>
        <w:jc w:val="both"/>
        <w:rPr>
          <w:rFonts w:ascii="Times New Roman" w:hAnsi="Times New Roman" w:cs="Times New Roman"/>
          <w:sz w:val="28"/>
          <w:szCs w:val="28"/>
          <w:lang w:val="uk-UA"/>
        </w:rPr>
      </w:pPr>
    </w:p>
    <w:p w:rsidR="00F5206E" w:rsidRDefault="00F5206E" w:rsidP="00F5206E">
      <w:pPr>
        <w:autoSpaceDE w:val="0"/>
        <w:autoSpaceDN w:val="0"/>
        <w:adjustRightInd w:val="0"/>
        <w:spacing w:after="0" w:line="384" w:lineRule="auto"/>
        <w:ind w:firstLine="709"/>
        <w:jc w:val="both"/>
        <w:rPr>
          <w:rFonts w:ascii="Times New Roman" w:hAnsi="Times New Roman" w:cs="Times New Roman"/>
          <w:sz w:val="28"/>
          <w:szCs w:val="28"/>
          <w:lang w:val="uk-UA"/>
        </w:rPr>
      </w:pPr>
      <w:r w:rsidRPr="00F5206E">
        <w:rPr>
          <w:rFonts w:ascii="Times New Roman" w:hAnsi="Times New Roman" w:cs="Times New Roman"/>
          <w:sz w:val="28"/>
          <w:szCs w:val="28"/>
        </w:rPr>
        <w:t xml:space="preserve"> подано результати четвертого етапу, завданням якого стало виявлення залежності змісту аксіологічного, інструментального і темпорального компонентів уявлень про життєвий успіх від особистісних властивостей молодих людей та визначення соціально-психологічних особливостей вироблення уявлень про життєвий успіх у молоді з різним життєвим досвідом. Вироблення уявлень про життєвий успіх розглянуто як дворівневий процес, що відображає важливу роль минулих успіхів і невдач та особистісних властивостей, які сформувалися під їхнім впливом, у визначенні змісту аксіологічного, інструментального і темпорального компонентів цих уявлень. Ранній досвід невдач та успіхів, важкість і легкість їх досягання стають передумовами вироблення уявлень про життєвий успіх. На основі відповідей молоді щодо співвідношення успіхів та невдач у минулому і важкості та легкості їх досягання було виділено три незалежні змінні: досвід невдач, досвід важкого та легкого досягання успіхів і проаналізовано їхній вплив на особистісні властивості. З’ясовано, що переважання успіхів над невдачами в минулому має позитивний вплив на всі рівні прояву самоставлення, на покращення показників сенсожиттєвих орієнтацій та осмисленості життя загалом і мотиваторів соціально-психологічної активності. </w:t>
      </w:r>
      <w:r w:rsidRPr="00F5206E">
        <w:rPr>
          <w:rFonts w:ascii="Times New Roman" w:hAnsi="Times New Roman" w:cs="Times New Roman"/>
          <w:sz w:val="28"/>
          <w:szCs w:val="28"/>
        </w:rPr>
        <w:lastRenderedPageBreak/>
        <w:t xml:space="preserve">Натомість переважання невдач у минулому негативно впливає на всі аспекти самоставлення, що дістає вияв у посиленні самозвинувачення, а також у зниженні показників сенсожиттєвих орієнтацій і мотиваторів соціальнопсихологічної активності. Крім того переважання успіхів над невдачами посилює вплив ставлення молоді до себе, сенсожиттєвих орієнтацій та мотиваторів соціально-психологічної активності на важливість дотримання загальноприйнятих правил і зміцнює віру в самого себе у досяганні життєвого успіху. Натомість переважання невдач негативно впливає на всі аспекти самоставлення, що виражається в посиленні самозвинувачення, розмиванні сенсожиттєвих орієнтацій та послабленні мотивації активності, що змушує молодь знецінювати загальноприйняті правила і перебільшувати роль соціальних зв’язків у досяганні життєвого успіху. Зібрані емпіричні дані дали змогу виділити два напрями вироблення уявлень про життєвий успіх. Перший – індивідуально-змістовий – визначає вплив особистісних властивостей на індивідуальні за характером компоненти уявлень – інструментальний, змістом якого є такі способи досягання життєвого успіху, як наражання на ризик – убезпечення себе від ризику і сподівання на удачу – покладання на власні сили, і темпоральний, що містить почуття задоволеності або незадоволеності досягненнями і наявності або браку їх на теперішній час (презентативний вимір) та впевненості або невпевненості в досягненні життєвого успіху в майбутньому (проспективний вимір). Загалом виявлено, що самоповага як аспект самоставлення, а також локус контролю Я і загальний показник осмисленості життя як складові сенсожиттєвих орієнтацій є провідними чинниками вироблення проспективного виміру уявлень про життєвий успіх. Вплив на інші компоненти уявлень не є однозначним і має гетерогенний характер, тобто на вироблення змісту цих уявлень впливають різні особистісні властивості. Другий – соціально-змістовий – відображає вплив особистісних властивостей на вироблення соціальних за характером компонентів уявлень про життєвий успіх – 9 аксіологічний, зміст якого становлять орієнтири життєвого </w:t>
      </w:r>
      <w:r w:rsidRPr="00F5206E">
        <w:rPr>
          <w:rFonts w:ascii="Times New Roman" w:hAnsi="Times New Roman" w:cs="Times New Roman"/>
          <w:sz w:val="28"/>
          <w:szCs w:val="28"/>
        </w:rPr>
        <w:lastRenderedPageBreak/>
        <w:t xml:space="preserve">успіху, і частково інструментальний, що містить способи досягання успіху, серед яких нехтування або дотримання загальноприйнятих правил і покладання на соціальні зв’язки або на самого себе. Соціально-змістовий напрям вироблення уявлень про життєвий успіх поєднує вплив особистісних чинників на соціальні за характером компоненти уявлень. Найбільш чутливими орієнтирами життєвого успіху, що становлять аксіологічний компонент уявлень і підпадають під їхній вплив, виявилися добрі взаємини, соціальне визнання, багатство, кар’єра, професіоналізм і впливовість (рис.1). Рис. 1. Напрями вироблення молоддю уявлень про життєвий успіх У кожної групи молоді, виділеної за минулим досвідом успіхів і невдач, проявилися свої особливості зумовлення уявлень про життєвий успіх. У молоді з досвідом невдач найбільш чутливими орієнтирами життєвого успіху, що підпадають під вплив особистісних чинників, виявилися соціальне визнання, багатство і кар’єра. Такий досвід спричинює соціально-компенсаторний характер розвитку цих уявлень, що проявилося в: зумовленні вибору соціального визнання негативними аспектами самоставлення (високим рівнем самозвинувачення, браком інтересу до себе, негативним ставленням інших); зростанні значення кар’єри внаслідок посилення конформістських установок молоді, що має проблеми із самовизначенням; заміщенні потреби в позитивному ставленні інших прагненням до багатства. Виявлені залежності дали підставу виділити соціально-компенсаторні особливості вироблення уявлень про життєвий успіх, які 10 полягають у тому, що досвід невдач зумовлює вплив негативних особистісних властивостей на зміст аксіологічного компоненту уявлень (рис.2). Рис. 2. Соціально-змістовий напрям вироблення уявлень про життєвий успіх у молоді з досвідом невдач Примітки: p ≤ 0,05, p ≤ 0,01, p ≤ 0,001 У виборі способів досягання життєвого успіху мають місце знецінення загальноприйнятих правил у результаті зниження симпатії до себе та посилення ролі соціальних зв’язків через вплив негативних аспектів самоставлення (брак самовпевненості, самоприйняття, самоінтерес). Такі тенденції характеризують </w:t>
      </w:r>
      <w:r w:rsidRPr="00F5206E">
        <w:rPr>
          <w:rFonts w:ascii="Times New Roman" w:hAnsi="Times New Roman" w:cs="Times New Roman"/>
          <w:sz w:val="28"/>
          <w:szCs w:val="28"/>
        </w:rPr>
        <w:lastRenderedPageBreak/>
        <w:t xml:space="preserve">маніпулятивно-орієнтаційні особливості вироблення уявлень, що відображають вплив досвіду невдач і негативних аспектів самоставлення на зміст інструментального компоненту. Досвід важкого досягання успіхів проявився в посиленні впливу цінностей доброзичливості на вибір добрих взаємин та професіоналізму і цінностей влади на вибір багатства і впливовості як орієнтирів життєвого успіху, а також тенденції до знецінення соціального визнання внаслідок зміцнення впевненості в позитивному ставленні найближчого оточення. Вибір багатства і впливовості характеризує владно-статусні особливості вироблення уявлень, як результату ціннісного самовизначення молоді (рис.3). 11 Рис. 3. Соціально-змістовий напрям вироблення уявлень про життєвий успіх у молоді з досвідом важкого досягання успіхів Примітки: p ≤ 0,05, p ≤ 0,01, p ≤ 0,001 У виборі способів досягання життєвого успіху провідну роль у зростанні важливості загальноприйнятих правил відіграють позитивні аспекти ставлення до себе (очікуване позитивне ставлення інших, симпатія до себе, самоприйняття), а в посиленні орієнтації на себе – осмислення власної життєвої позиції (наявність цілей, емоційна насиченість, результативність, осмисленість життя). Досвід легкого досягання успіхів зумовлює зростання значення соціального визнання внаслідок посилення позитивних аспектів ставлення до себе (очікуване позитивне ставлення інших і розуміння себе); посилення прагнення кар’єри на основі зростання впевненості в собі (виражений локус контролю Я, упевненість у собі); підвищення важливості професіоналізму внаслідок самовизначення і впливу цінностей самостійності; зростання значення багатства і впливовості як орієнтирів життєвого успіху внаслідок впливу цінностей влади. Це дало змогу виділити такі особливості вироблення уявлень, як соціально-статусні, що характеризують вплив досвіду легкого досягання успіхів на посилення важливості соціального визнання і кар’єри для молоді з позитивними аспектами самоставлення, та владно-статусні, 12 що проявляються у посилення ролі цінностей влади у виборі молоддю впливовості та багатства як орієнтирів життєвого успіху (рис.4). Рис. 4. </w:t>
      </w:r>
      <w:r w:rsidRPr="00F5206E">
        <w:rPr>
          <w:rFonts w:ascii="Times New Roman" w:hAnsi="Times New Roman" w:cs="Times New Roman"/>
          <w:sz w:val="28"/>
          <w:szCs w:val="28"/>
        </w:rPr>
        <w:lastRenderedPageBreak/>
        <w:t>Соціально-змістовий напрям вироблення уявлень про життєвий успіх у молоді з досвідом легкого досягання успіхів Примітки: p ≤ 0,05, p ≤ 0,01, p ≤ 0,001 У виборі способів досягання життєвого успіху цінності гедонізму визначають дотримання загальноприйнятих правил, а зниження самозвинувачення зменшує роль соціальних зв’язків і посилює орієнтацію на себе у своїх досягненнях. Для молоді з досвідом важкого або легкого досягання успіхів у минулому однаково властивими є дотримання загальноприйнятих правил і посилення орієнтації на себе, а не на соціальні зв’язки у досяганні життєвого успіху. Ця особливість відображає нормативно-орієнтаційний характер вироблення інструментального компоненту уявлень, проте залежно від досвіду зумовлення цього процесу відбувається з різних причин. Досвід важкого досягання успіхів зумовлює вплив позитивних аспектів ставлення до себе на важливість загальноприйнятих правил, а осмислення власної життєвої позиції – на посилення 13 орієнтації на себе. Натомість досвід легкого досягання зумовлює вплив цінностей гедонізму на дотримання правил, а зниження самозвинувачення – на посилення орієнтації на себе.</w:t>
      </w:r>
    </w:p>
    <w:p w:rsidR="00A76CEF" w:rsidRPr="00A76CEF" w:rsidRDefault="00A76CEF" w:rsidP="00F5206E">
      <w:pPr>
        <w:autoSpaceDE w:val="0"/>
        <w:autoSpaceDN w:val="0"/>
        <w:adjustRightInd w:val="0"/>
        <w:spacing w:after="0" w:line="384" w:lineRule="auto"/>
        <w:ind w:firstLine="709"/>
        <w:jc w:val="both"/>
        <w:rPr>
          <w:rFonts w:ascii="Times New Roman" w:hAnsi="Times New Roman" w:cs="Times New Roman"/>
          <w:sz w:val="28"/>
          <w:szCs w:val="28"/>
          <w:lang w:val="uk-UA"/>
        </w:rPr>
      </w:pPr>
    </w:p>
    <w:p w:rsidR="00A76CEF" w:rsidRPr="00A76CEF" w:rsidRDefault="00A76CEF" w:rsidP="00F5206E">
      <w:pPr>
        <w:autoSpaceDE w:val="0"/>
        <w:autoSpaceDN w:val="0"/>
        <w:adjustRightInd w:val="0"/>
        <w:spacing w:after="0" w:line="384" w:lineRule="auto"/>
        <w:ind w:firstLine="709"/>
        <w:jc w:val="both"/>
        <w:rPr>
          <w:rFonts w:ascii="Times New Roman" w:hAnsi="Times New Roman" w:cs="Times New Roman"/>
          <w:b/>
          <w:sz w:val="28"/>
          <w:szCs w:val="28"/>
          <w:lang w:val="uk-UA"/>
        </w:rPr>
      </w:pPr>
      <w:r w:rsidRPr="00A76CEF">
        <w:rPr>
          <w:rFonts w:ascii="Times New Roman" w:hAnsi="Times New Roman" w:cs="Times New Roman"/>
          <w:b/>
          <w:sz w:val="28"/>
          <w:szCs w:val="28"/>
          <w:lang w:val="uk-UA"/>
        </w:rPr>
        <w:t>2.3. Соціально-психологічний тренінг «Шлях до успіху»</w:t>
      </w:r>
    </w:p>
    <w:p w:rsidR="00A76CEF" w:rsidRDefault="00A76CEF" w:rsidP="00A76CEF">
      <w:pPr>
        <w:pStyle w:val="ae"/>
        <w:shd w:val="clear" w:color="auto" w:fill="FFFFFF"/>
        <w:spacing w:before="0" w:beforeAutospacing="0" w:after="0" w:afterAutospacing="0" w:line="384" w:lineRule="auto"/>
        <w:ind w:firstLine="709"/>
        <w:jc w:val="both"/>
        <w:rPr>
          <w:color w:val="404040"/>
          <w:sz w:val="28"/>
          <w:szCs w:val="28"/>
          <w:lang w:val="uk-UA"/>
        </w:rPr>
      </w:pPr>
    </w:p>
    <w:p w:rsidR="00D754B6" w:rsidRPr="00A76CEF" w:rsidRDefault="00D754B6" w:rsidP="00A76CEF">
      <w:pPr>
        <w:pStyle w:val="ae"/>
        <w:shd w:val="clear" w:color="auto" w:fill="FFFFFF"/>
        <w:spacing w:before="0" w:beforeAutospacing="0" w:after="0" w:afterAutospacing="0" w:line="384" w:lineRule="auto"/>
        <w:ind w:firstLine="709"/>
        <w:jc w:val="both"/>
        <w:rPr>
          <w:color w:val="404040"/>
          <w:sz w:val="28"/>
          <w:szCs w:val="28"/>
          <w:lang w:val="uk-UA"/>
        </w:rPr>
      </w:pPr>
      <w:r w:rsidRPr="00A76CEF">
        <w:rPr>
          <w:rStyle w:val="af1"/>
          <w:color w:val="404040"/>
          <w:sz w:val="28"/>
          <w:szCs w:val="28"/>
          <w:lang w:val="uk-UA"/>
        </w:rPr>
        <w:t>Демонстраційні матеріалі:</w:t>
      </w:r>
      <w:r w:rsidRPr="00A76CEF">
        <w:rPr>
          <w:rStyle w:val="af1"/>
          <w:color w:val="404040"/>
          <w:sz w:val="28"/>
          <w:szCs w:val="28"/>
        </w:rPr>
        <w:t> </w:t>
      </w:r>
      <w:r w:rsidRPr="00A76CEF">
        <w:rPr>
          <w:color w:val="404040"/>
          <w:sz w:val="28"/>
          <w:szCs w:val="28"/>
          <w:lang w:val="uk-UA"/>
        </w:rPr>
        <w:t>плакат «Наша група», плакат «Наші очікування», аркуші у формі «слідів від ніжок», аркуші у формі «камінців-перешкод», аркуші у формі «квіточок», аркуші у формі «джерела».</w:t>
      </w:r>
    </w:p>
    <w:p w:rsidR="00D754B6" w:rsidRPr="00A76CEF"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A76CEF">
        <w:rPr>
          <w:rStyle w:val="af1"/>
          <w:color w:val="404040"/>
          <w:sz w:val="28"/>
          <w:szCs w:val="28"/>
        </w:rPr>
        <w:t> Матеріальні ресурси:</w:t>
      </w:r>
      <w:r w:rsidRPr="00A76CEF">
        <w:rPr>
          <w:color w:val="404040"/>
          <w:sz w:val="28"/>
          <w:szCs w:val="28"/>
        </w:rPr>
        <w:t> папір А3 – 5 шт., А4 – 15 шт., бейджики – 20 шт., ручки – 5 шт., маркери (різного кольору) – 15 шт., скотч – 1 шт., кольорові кульки, клейкі папірці.</w:t>
      </w:r>
    </w:p>
    <w:p w:rsidR="00D754B6" w:rsidRPr="00A76CEF"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A76CEF">
        <w:rPr>
          <w:rStyle w:val="af1"/>
          <w:color w:val="404040"/>
          <w:sz w:val="28"/>
          <w:szCs w:val="28"/>
        </w:rPr>
        <w:t>Обладнання:</w:t>
      </w:r>
      <w:r w:rsidRPr="00A76CEF">
        <w:rPr>
          <w:color w:val="404040"/>
          <w:sz w:val="28"/>
          <w:szCs w:val="28"/>
        </w:rPr>
        <w:t> дошка або фліп-чарт, стільці – 20 шт., столи – 4 шт.</w:t>
      </w:r>
    </w:p>
    <w:p w:rsidR="00D754B6" w:rsidRPr="00A76CEF"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A76CEF">
        <w:rPr>
          <w:rStyle w:val="af1"/>
          <w:color w:val="404040"/>
          <w:sz w:val="28"/>
          <w:szCs w:val="28"/>
        </w:rPr>
        <w:t>I. Організаційна частина (25 хв.)</w:t>
      </w:r>
    </w:p>
    <w:p w:rsidR="00D754B6" w:rsidRPr="00A76CEF"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A76CEF">
        <w:rPr>
          <w:rStyle w:val="af1"/>
          <w:color w:val="404040"/>
          <w:sz w:val="28"/>
          <w:szCs w:val="28"/>
        </w:rPr>
        <w:t>1. Вправа «Мій зірковий портрет» (10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lastRenderedPageBreak/>
        <w:t>Мета: </w:t>
      </w:r>
      <w:r w:rsidRPr="00D754B6">
        <w:rPr>
          <w:color w:val="404040"/>
          <w:sz w:val="28"/>
          <w:szCs w:val="28"/>
        </w:rPr>
        <w:t>створити в групі доброзичливу атмосферу.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 </w:t>
      </w:r>
      <w:r w:rsidRPr="00D754B6">
        <w:rPr>
          <w:color w:val="404040"/>
          <w:sz w:val="28"/>
          <w:szCs w:val="28"/>
        </w:rPr>
        <w:t>тренер роздає кожному учаснику аркуш А4 і пропонує створити свій портрет у вигляді зірки, на променях якої коротко написати: ім’я, яке подобається, коли вас ним називають; життєве кредо або вислів, який вам подобається; образ або графічний символ, з яким ви себе асоціюєте, тобто стисло написати або зобразити те, що вас характеризує.</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Далі тренер пропонує кожному презентувати свій зірковий портрет. Після цього учасники прикріплюють свої зірки на плакат «Наша група».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До уваги тренера!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Тренер також бере участь у вправі і створює свій портрет.</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2. Оголошення теми та мети заняття (5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Тренер: </w:t>
      </w:r>
      <w:r w:rsidRPr="00D754B6">
        <w:rPr>
          <w:color w:val="404040"/>
          <w:sz w:val="28"/>
          <w:szCs w:val="28"/>
        </w:rPr>
        <w:t>Доброго дня! Думаю багато хто з вас ставить собі запитання, як досягти успіху? Що таке успіх? Ми не завжди знаходимо відповіді. Чому? Напевно, тому, що успіх – для кожного щось своє. Від народження нас програмують на якийсь певний успіх: будь слухняним, добре вчися, закінчи школу з медаллю, вступи до інституту, одружуйся, народи дітей, отримай добре оплачувану роботу. Тільки чи буде це все успіхом? Можна пройтися по сходинках, які пропонують нам з дитинства батьки, і не відчути при цьому задоволеності. Чому? Та все просто – це критерії успіху батьків, але не ваші власні.</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Успіх буває різний! У кожної людини він свій! Будь-яка перемога є успіхом незалежно від того, чим ви займаєтесь. Але чи замислювалися ви: що таке успіх саме для вас? Як ставити цілі і добиватися їх? Саме про це і буде наш сьогоднішній тренінг «Шлях до успіху».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3. Повторення правил роботи групи (5хв.)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4. Вправа «Очікування» (5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Мета: </w:t>
      </w:r>
      <w:r w:rsidRPr="00D754B6">
        <w:rPr>
          <w:color w:val="404040"/>
          <w:sz w:val="28"/>
          <w:szCs w:val="28"/>
        </w:rPr>
        <w:t>визначити сподівання й очікування учасників щодо тренінгу.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lastRenderedPageBreak/>
        <w:t>Хід вправи: </w:t>
      </w:r>
      <w:r w:rsidRPr="00D754B6">
        <w:rPr>
          <w:color w:val="404040"/>
          <w:sz w:val="28"/>
          <w:szCs w:val="28"/>
        </w:rPr>
        <w:t>пропонує учасникам визначити свої очікування від тренінгу і записати їх на маленьких кольорових аркушиках, вирізаних у формі зірки.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Після цього учасники по колу зачитують свої записи і прикріплюють їх на плакаті «Наші очікування» у вигляді зоряного неба, на якому тільки-но починають сходити зорі.</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II. Основна частина (75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1. Вправа «Квітка успіху» (10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Мета: </w:t>
      </w:r>
      <w:r w:rsidRPr="00D754B6">
        <w:rPr>
          <w:color w:val="404040"/>
          <w:sz w:val="28"/>
          <w:szCs w:val="28"/>
        </w:rPr>
        <w:t>з’ясувати рівень обізнаності підлітків про асоціації до слова «успіх».</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w:t>
      </w:r>
      <w:r w:rsidRPr="00D754B6">
        <w:rPr>
          <w:color w:val="404040"/>
          <w:sz w:val="28"/>
          <w:szCs w:val="28"/>
        </w:rPr>
        <w:t> тренер об’єднує учасників у 5 – 7 груп. Завдання кожної – протягом 5 хвилин визначити, що таке успіх та відобразити асоціації у малюнках, образах або стисло записати визначення на аркуші у формі пелюстки. Далі всі пелюстки прикріплюють до середини квітки, на якій написане слово «успіх». Потім обрані кожною групою спікери презентують роботу групи. Відбувається обговорення отриманих результатів.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2. Інформаційне повідомлення «Сім умов досягнення успіху» (10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Тренер:</w:t>
      </w:r>
      <w:r w:rsidRPr="00D754B6">
        <w:rPr>
          <w:color w:val="404040"/>
          <w:sz w:val="28"/>
          <w:szCs w:val="28"/>
        </w:rPr>
        <w:t> Хочу вас ознайомити із основними умовами досягнення успіху, а саме, це:</w:t>
      </w:r>
    </w:p>
    <w:p w:rsidR="00D754B6" w:rsidRPr="00D754B6" w:rsidRDefault="00D754B6" w:rsidP="00A76CEF">
      <w:pPr>
        <w:numPr>
          <w:ilvl w:val="0"/>
          <w:numId w:val="2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Бажання його досягти. Не просто бажання як вередливе хотіння або тимчасовий потяг до задоволення чогось. Це має бути всепоглинаюче бажання. Ваша мета починає наближатися до вас лише тоді, коли ви пристрасно бажаєте цього.</w:t>
      </w:r>
    </w:p>
    <w:p w:rsidR="00D754B6" w:rsidRPr="00D754B6" w:rsidRDefault="00D754B6" w:rsidP="00A76CEF">
      <w:pPr>
        <w:numPr>
          <w:ilvl w:val="0"/>
          <w:numId w:val="2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Віра у власні сили. У неймовірно успішних людей самооцінка завжди дещо завищена. Зазвичай не набагато, бо іншому випадку це заважає приймати правильні рішення, спираючись на факти.</w:t>
      </w:r>
    </w:p>
    <w:p w:rsidR="00D754B6" w:rsidRPr="00D754B6" w:rsidRDefault="00D754B6" w:rsidP="00A76CEF">
      <w:pPr>
        <w:numPr>
          <w:ilvl w:val="0"/>
          <w:numId w:val="2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 xml:space="preserve">Чіткість цілей. Свого часу у Вельському університеті провели цікаве дослідження. Студентів-випускників запитали, чи є в них чіткі плани та цілі в житті. Тільки 3% опитуваних чітко сформулювали свої цілі та плани їхнього </w:t>
      </w:r>
      <w:r w:rsidRPr="00D754B6">
        <w:rPr>
          <w:rFonts w:ascii="Times New Roman" w:hAnsi="Times New Roman" w:cs="Times New Roman"/>
          <w:color w:val="404040"/>
          <w:sz w:val="28"/>
          <w:szCs w:val="28"/>
        </w:rPr>
        <w:lastRenderedPageBreak/>
        <w:t>досягнення. За 20 років опитування провели знову. Ці 3 % студентів досягли більшого успіху, ніж решта 97%, разом узяті (ідеться про фінансовий успіх).</w:t>
      </w:r>
    </w:p>
    <w:p w:rsidR="00D754B6" w:rsidRPr="00D754B6" w:rsidRDefault="00D754B6" w:rsidP="00A76CEF">
      <w:pPr>
        <w:numPr>
          <w:ilvl w:val="0"/>
          <w:numId w:val="2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Наполегливість. Саме ця риса характеру найчастіше є вирішальною між посереднім та видатним. Було б наївним сподіватися, що те, чого ви хочете, саме прийде до вас у руки без жодних зусиль.</w:t>
      </w:r>
    </w:p>
    <w:p w:rsidR="00D754B6" w:rsidRPr="00D754B6" w:rsidRDefault="00D754B6" w:rsidP="00A76CEF">
      <w:pPr>
        <w:numPr>
          <w:ilvl w:val="0"/>
          <w:numId w:val="2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Спеціальні знання. Куди ж без них? Д. Трамп, американський магнат-мільярдер, серед основних своїх (та й будь-яких інших успішних людей) рис характеру виділяв крайню допитливість, просто таки нав’язливу жадобу до знань і цікавість до навколишнього світу. Це фактично підтверджує загальний закон життя: «Дерево або росте й розвивається, або помирає».</w:t>
      </w:r>
    </w:p>
    <w:p w:rsidR="00D754B6" w:rsidRPr="00D754B6" w:rsidRDefault="00D754B6" w:rsidP="00A76CEF">
      <w:pPr>
        <w:numPr>
          <w:ilvl w:val="0"/>
          <w:numId w:val="2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Закоханість у справу. Є три ступені прояву інтересу до справи:</w:t>
      </w:r>
    </w:p>
    <w:p w:rsidR="00D754B6" w:rsidRPr="00D754B6" w:rsidRDefault="00D754B6" w:rsidP="00A76CEF">
      <w:pPr>
        <w:numPr>
          <w:ilvl w:val="0"/>
          <w:numId w:val="25"/>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зацікавленість – людина легко переносить неможливість займатися справою, яка їй подобається.</w:t>
      </w:r>
    </w:p>
    <w:p w:rsidR="00D754B6" w:rsidRPr="00D754B6" w:rsidRDefault="00D754B6" w:rsidP="00A76CEF">
      <w:pPr>
        <w:numPr>
          <w:ilvl w:val="0"/>
          <w:numId w:val="25"/>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любов – думки людини про улюблену справу займають більшість часу;</w:t>
      </w:r>
    </w:p>
    <w:p w:rsidR="00D754B6" w:rsidRPr="00D754B6" w:rsidRDefault="00D754B6" w:rsidP="00A76CEF">
      <w:pPr>
        <w:numPr>
          <w:ilvl w:val="0"/>
          <w:numId w:val="25"/>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пристрасть – без справи людина не може жити.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Найбільшого успіху, як правило, досягають ті у кого очі горять пристрастю до справи.</w:t>
      </w:r>
    </w:p>
    <w:p w:rsidR="00D754B6" w:rsidRPr="00D754B6" w:rsidRDefault="00D754B6" w:rsidP="00A76CEF">
      <w:pPr>
        <w:numPr>
          <w:ilvl w:val="0"/>
          <w:numId w:val="26"/>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Об’єктивне ставлення до результату. Якщо ви занадто пишаєтесь одним успішним результатом, ви ніколи не дочекаєтеся другого. Коли ви досягли якогось успіху, ваша віра в себе росте, на жаль, інколи занадто швидко. Можливо, зростає спокуса задовольнитися, чого ви вже досягли. Але люди такого типу швидко вичерпують свій потенціал.</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Не слід забувати про «Закон досягнення успіху»: щоб бути успішним, треба вміти зберігати баланс між тим, чого ми прагнемо, і тим, яким чином ідемо до мети.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3. Самодіагностика: анкета «Риси, що сприяють досягненню успіху» (10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lastRenderedPageBreak/>
        <w:t>Мета:</w:t>
      </w:r>
      <w:r w:rsidRPr="00D754B6">
        <w:rPr>
          <w:color w:val="404040"/>
          <w:sz w:val="28"/>
          <w:szCs w:val="28"/>
        </w:rPr>
        <w:t> провести самооцінювання рис характеру, що сприяють досягненню успіху; сформувати відповідальність за наслідки власних рішень.</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 </w:t>
      </w:r>
      <w:r w:rsidRPr="00D754B6">
        <w:rPr>
          <w:color w:val="404040"/>
          <w:sz w:val="28"/>
          <w:szCs w:val="28"/>
        </w:rPr>
        <w:t>тренер зачитує питання анкети і просить оцінити твердження на підставі власного досвіду, згідно з ключем: 1 бал – найменше; 2 бали – не завжди, не зовсім; 3 бали – завжди так. Шанс досягти успіху тим більший, чим більшу кількість балів отримано в сумі за всі твердження. Обговорення результатів.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До уваги тренера!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Підліток робить самостійний вибір лінії поведінки, тобто проявляє себе як суб’єкт діяльності. Обговорюючи наслідки свого вибору, підліток засвоює прийнятні норми поведінки та вчиться шукати найефективніші засоби досягнення мети.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4. Гра-розминка «Коло успішних людей» (5хв.)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Мета:</w:t>
      </w:r>
      <w:r w:rsidRPr="00D754B6">
        <w:rPr>
          <w:color w:val="404040"/>
          <w:sz w:val="28"/>
          <w:szCs w:val="28"/>
        </w:rPr>
        <w:t> формувати в учасників позитивне ставлення до себе та інших, уміння заявляти про себе.</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w:t>
      </w:r>
      <w:r w:rsidRPr="00D754B6">
        <w:rPr>
          <w:color w:val="404040"/>
          <w:sz w:val="28"/>
          <w:szCs w:val="28"/>
        </w:rPr>
        <w:t> тренер об’єднує учасників в пари за принципом: №1 і №2. Учасники під №1 проголошують вислів для №2, а саме: «Я – особистість, ти – особистість, Я – важлива людина і ти – важлива людина, Я хочу досягнути успіху в житті і ти заслуговуєш на те, щоб бути успішною людиною».</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Тренер:</w:t>
      </w:r>
      <w:r w:rsidRPr="00D754B6">
        <w:rPr>
          <w:color w:val="404040"/>
          <w:sz w:val="28"/>
          <w:szCs w:val="28"/>
        </w:rPr>
        <w:t> зовсім не важливо, хто досягне успіху в житті першим, а хто – другим, головне, що це обов’язково станеться, якщо діяти і наполегливо йти до нього.</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5. Мозковий штурм «Портрет успішної людини» (5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Мета:</w:t>
      </w:r>
      <w:r w:rsidRPr="00D754B6">
        <w:rPr>
          <w:color w:val="404040"/>
          <w:sz w:val="28"/>
          <w:szCs w:val="28"/>
        </w:rPr>
        <w:t> актуалізувати особисте розуміння учасників, які якості притаманні успішній людині.</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 </w:t>
      </w:r>
      <w:r w:rsidRPr="00D754B6">
        <w:rPr>
          <w:color w:val="404040"/>
          <w:sz w:val="28"/>
          <w:szCs w:val="28"/>
        </w:rPr>
        <w:t>на фліп-чарті тренер записує всі варіанти відповідей учасників тренінгу на питання про те, які якості та риси характеру, на їхню думку, притаманні успішній людині.</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lastRenderedPageBreak/>
        <w:t>Тренер: </w:t>
      </w:r>
      <w:r w:rsidRPr="00D754B6">
        <w:rPr>
          <w:color w:val="404040"/>
          <w:sz w:val="28"/>
          <w:szCs w:val="28"/>
        </w:rPr>
        <w:t>Назвіть кожен одну рису характеру, яку ви вважаєте найважливішою для досягнення успіху, в портреті успішної людини.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u w:val="single"/>
        </w:rPr>
        <w:t>Висновок:</w:t>
      </w:r>
      <w:r w:rsidRPr="00D754B6">
        <w:rPr>
          <w:color w:val="404040"/>
          <w:sz w:val="28"/>
          <w:szCs w:val="28"/>
        </w:rPr>
        <w:t> Пам’ятайте, що кожен із вас наділений природними здібностями і талантами лише на 10%, а інші 90% успіху залежатимуть від наполегливості, працелюбності, сили волі, цілеспрямованості, ентузіазму, енергійності та оптимізму.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6. Психологічний практикум «Шлях до успіху» (30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Мета: </w:t>
      </w:r>
      <w:r w:rsidRPr="00D754B6">
        <w:rPr>
          <w:color w:val="404040"/>
          <w:sz w:val="28"/>
          <w:szCs w:val="28"/>
        </w:rPr>
        <w:t>надати можливість учасникам усвідомити власне бачення реалізації ними власного успіху, спланувати реальні кроки для реалізації цієї мети.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w:t>
      </w:r>
      <w:r w:rsidRPr="00D754B6">
        <w:rPr>
          <w:color w:val="404040"/>
          <w:sz w:val="28"/>
          <w:szCs w:val="28"/>
        </w:rPr>
        <w:t>: тренер пропонує учасникам замислитись над своєю метою, реалізація якої дасть відчуття успіху. Для цього учасникам роздаються аркуші А4 і пропонується намалювати мету або її метафоричний образ та виконати завдання тренера, при виконанні яких кожен проаналізує кроки до мети, можливі перешкоди та власні ресурси для її досягнення.</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Тренер:</w:t>
      </w:r>
      <w:r w:rsidRPr="00D754B6">
        <w:rPr>
          <w:color w:val="404040"/>
          <w:sz w:val="28"/>
          <w:szCs w:val="28"/>
        </w:rPr>
        <w:t> Я знаю, що у кожного з вас є певні бажання, думки про майбутнє. Усі ви мрієте про те, що б хотіли мати, вміти, ким бути, чого досягти в житті. Завдання:</w:t>
      </w:r>
    </w:p>
    <w:p w:rsidR="00D754B6" w:rsidRPr="00D754B6" w:rsidRDefault="00D754B6" w:rsidP="00A76CEF">
      <w:pPr>
        <w:numPr>
          <w:ilvl w:val="0"/>
          <w:numId w:val="27"/>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Зобразіть символічно на аркуші свою мрію у вигляді малюнка, метафоричного образу і підпишіть його. Час для виконання – 5 хвилин.</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Запитання для обговорення:</w:t>
      </w:r>
    </w:p>
    <w:p w:rsidR="00D754B6" w:rsidRPr="00D754B6" w:rsidRDefault="00D754B6" w:rsidP="00A76CEF">
      <w:pPr>
        <w:numPr>
          <w:ilvl w:val="0"/>
          <w:numId w:val="28"/>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Що ви прагнете реалізувати, чого досягти в найближчому майбутньому?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u w:val="single"/>
        </w:rPr>
        <w:t>Висновок:</w:t>
      </w:r>
      <w:r w:rsidRPr="00D754B6">
        <w:rPr>
          <w:color w:val="404040"/>
          <w:sz w:val="28"/>
          <w:szCs w:val="28"/>
        </w:rPr>
        <w:t> Отже, успіх – це здійснення мрії. Мрія – це власне бачення бажаного майбутнього успіху в житті.</w:t>
      </w:r>
    </w:p>
    <w:p w:rsidR="00D754B6" w:rsidRPr="00D754B6" w:rsidRDefault="00D754B6" w:rsidP="00A76CEF">
      <w:pPr>
        <w:numPr>
          <w:ilvl w:val="0"/>
          <w:numId w:val="29"/>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Сьогодні я пропоную зробити вам перші кроки: визначити їх для себе, прописати їх, стати на цей шлях і пройти його.</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(Тренер роздає аркуші у формі «слідів від ніжок» (по 3 – 5 шт.), на яких учасники пишуть власні кроки до мети). Час для виконання – 5 хвилин.</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lastRenderedPageBreak/>
        <w:t>Запитання для обговорення:</w:t>
      </w:r>
    </w:p>
    <w:p w:rsidR="00D754B6" w:rsidRPr="00D754B6" w:rsidRDefault="00D754B6" w:rsidP="00A76CEF">
      <w:pPr>
        <w:numPr>
          <w:ilvl w:val="0"/>
          <w:numId w:val="30"/>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Які кроки у досягненні мети важливо зробити вже сьогодні, щоб реалізувати мету?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До уваги тренера!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Після обговорення учасники прикріплюють свої «сліди» на стіну до малюнка-мети, утворюючи доріжку до неї.</w:t>
      </w:r>
    </w:p>
    <w:p w:rsidR="00D754B6" w:rsidRPr="00D754B6" w:rsidRDefault="00D754B6" w:rsidP="00A76CEF">
      <w:pPr>
        <w:numPr>
          <w:ilvl w:val="0"/>
          <w:numId w:val="31"/>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 думаю, ви добре розумієте, що на шляху до мети ви можете зустрітися із перешкодами та труднощами. У вас є можливість виявити їх та проаналізувати.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(Тренер роздає аркуші у формі «камінців-перешкод» по 3 – 5 шт., на яких учасники їх прописують). Час виконання – 5 хвилин.</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Запитання для обговорення:</w:t>
      </w:r>
    </w:p>
    <w:p w:rsidR="00D754B6" w:rsidRPr="00D754B6" w:rsidRDefault="00D754B6" w:rsidP="00A76CEF">
      <w:pPr>
        <w:numPr>
          <w:ilvl w:val="0"/>
          <w:numId w:val="32"/>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Що може бути перешкодами для реалізації вашої мети?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До уваги тренера!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Після обговорення учасники прикріплюють свої «камінці-перешкоди» на стіну, утворюючи кам’яні перепони на своєму шляху до мети.</w:t>
      </w:r>
    </w:p>
    <w:p w:rsidR="00D754B6" w:rsidRPr="00D754B6" w:rsidRDefault="00D754B6" w:rsidP="00A76CEF">
      <w:pPr>
        <w:numPr>
          <w:ilvl w:val="0"/>
          <w:numId w:val="33"/>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Не дивлячись на можливі труднощі на шляху до мети, які роблять нас тільки сильнішими, бажання досягти успіху переважає. Як говорить мудрість: «Дорогу подолає той, хто йде». На цьому етапі шляху нам в пригоді стануть наші можливості, завдяки яким ми можемо подолати перешкоди і досягти мети (вміння, таланти, люди, яких ми знаємо і які нам можуть допомогти, тобто наші ресурси).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(Тренер роздає аркуші у формі «квіточок-ресурсів» по 3 – 5 шт., на яких учасники їх прописують). Час виконання – 5 хвилин.</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Запитання для обговорення:</w:t>
      </w:r>
    </w:p>
    <w:p w:rsidR="00D754B6" w:rsidRPr="00D754B6" w:rsidRDefault="00D754B6" w:rsidP="00A76CEF">
      <w:pPr>
        <w:numPr>
          <w:ilvl w:val="0"/>
          <w:numId w:val="34"/>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Що є ресурсами для її реалізації?</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До уваги тренера!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lastRenderedPageBreak/>
        <w:t>Після обговорення учасники прикріплюють свої «квіточки-ресурси» біля «перешкод» на стіну, утворюючи квіткову галявину на шляху до мети.</w:t>
      </w:r>
    </w:p>
    <w:p w:rsidR="00D754B6" w:rsidRPr="00D754B6" w:rsidRDefault="00D754B6" w:rsidP="00A76CEF">
      <w:pPr>
        <w:numPr>
          <w:ilvl w:val="0"/>
          <w:numId w:val="35"/>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Але, користуючись ресурсами та людьми-помічниками, необхідно пам’ятати, що відчуття радості від успіху в повній мірі відчутний тоді, коли розумієш, що ти своєї мети досягнув за допомогою сформованих самостійно рис і якостей характеру.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(Тренер роздає аркуші у формі «джерела характеру» по 1 шт., на яких учасники прописують власні риси характеру, які допоможуть досягти мети). Час виконання – 5 хвилин.</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Запитання для обговорення:</w:t>
      </w:r>
    </w:p>
    <w:p w:rsidR="00D754B6" w:rsidRPr="00D754B6" w:rsidRDefault="00D754B6" w:rsidP="00A76CEF">
      <w:pPr>
        <w:numPr>
          <w:ilvl w:val="0"/>
          <w:numId w:val="36"/>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Які риси та якості вашого характеру знадобляться на шляху до успіху?</w:t>
      </w:r>
    </w:p>
    <w:p w:rsidR="00D754B6" w:rsidRPr="00D754B6" w:rsidRDefault="00D754B6" w:rsidP="00A76CEF">
      <w:pPr>
        <w:numPr>
          <w:ilvl w:val="0"/>
          <w:numId w:val="36"/>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Якими ви володієте вже зараз?</w:t>
      </w:r>
    </w:p>
    <w:p w:rsidR="00D754B6" w:rsidRPr="00D754B6" w:rsidRDefault="00D754B6" w:rsidP="00A76CEF">
      <w:pPr>
        <w:numPr>
          <w:ilvl w:val="0"/>
          <w:numId w:val="36"/>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Які необхідно сформувати у майбутньому?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До уваги тренера!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Після обговорення учасники прикріплюють перелік необхідних рис характеру для реалізації мети на стіну, утворюючи «джерело», до якого вони можуть завжди приходити, щоб скористатися силою свого характеру на шляху до мети.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Ми з вами спробували пройти шлях лише до однієї мети, з якої складатиметься наш життєвий успіх, але їх бути багато. Успіх – це здійснення мрії, мети, заповітного бажання. Ось як тлумачиться це поняття у словнику української мови: успіх – позитивний наслідок роботи, справи, значні досягнення, удача, перемога; громадське визнання, схвалення чиїхось досягнень.</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Але, для досягнення мети не слід забувати про «Закон досягнення успіху»: щоб бути успішним, треба вміти зберігати баланс між тим, чого ми прагнемо, і тим, яким чином ідемо до мети.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Запитання для обговорення:</w:t>
      </w:r>
    </w:p>
    <w:p w:rsidR="00D754B6" w:rsidRPr="00D754B6" w:rsidRDefault="00D754B6" w:rsidP="00A76CEF">
      <w:pPr>
        <w:numPr>
          <w:ilvl w:val="0"/>
          <w:numId w:val="37"/>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lastRenderedPageBreak/>
        <w:t>Чи допомогла ця робота краще зрозуміти, як досягнути своєї мети, що для цього потрібно, як діяти?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u w:val="single"/>
        </w:rPr>
        <w:t>Висновок: </w:t>
      </w:r>
      <w:r w:rsidRPr="00D754B6">
        <w:rPr>
          <w:color w:val="404040"/>
          <w:sz w:val="28"/>
          <w:szCs w:val="28"/>
        </w:rPr>
        <w:t>Пам’ятайте, що саме ви відповідаєте за правильність зроблених кроків до досягнення життєвого успіху. Ви для цього маєте всі права: вільно вибрати ВНЗ, отримати освіту, обрати професію, жити і відпочивати, де захочете…</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Отже, в досягненні мети важливо використовувати алгоритм:</w:t>
      </w:r>
    </w:p>
    <w:p w:rsidR="00D754B6" w:rsidRPr="00D754B6" w:rsidRDefault="00D754B6" w:rsidP="00A76CEF">
      <w:pPr>
        <w:numPr>
          <w:ilvl w:val="0"/>
          <w:numId w:val="38"/>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по-перше, сформулювати мету, відповівши на питання: «Чого я хочу?»;</w:t>
      </w:r>
    </w:p>
    <w:p w:rsidR="00D754B6" w:rsidRPr="00D754B6" w:rsidRDefault="00D754B6" w:rsidP="00A76CEF">
      <w:pPr>
        <w:numPr>
          <w:ilvl w:val="0"/>
          <w:numId w:val="38"/>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по-друге, уявити шляхи реалізації своєї мети, можливі перешкоди та власні можливості щодо їх подолання;</w:t>
      </w:r>
    </w:p>
    <w:p w:rsidR="00D754B6" w:rsidRPr="00D754B6" w:rsidRDefault="00D754B6" w:rsidP="00A76CEF">
      <w:pPr>
        <w:numPr>
          <w:ilvl w:val="0"/>
          <w:numId w:val="38"/>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по-третє, діяти!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7. Вправа-релаксація «Дотягнися до зірок» (5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Мета: </w:t>
      </w:r>
      <w:r w:rsidRPr="00D754B6">
        <w:rPr>
          <w:color w:val="404040"/>
          <w:sz w:val="28"/>
          <w:szCs w:val="28"/>
        </w:rPr>
        <w:t>розвивати в учасників навички саморегуляції.</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4"/>
          <w:b/>
          <w:bCs/>
          <w:color w:val="404040"/>
          <w:sz w:val="28"/>
          <w:szCs w:val="28"/>
        </w:rPr>
        <w:t>Хід вправи: </w:t>
      </w:r>
      <w:r w:rsidRPr="00D754B6">
        <w:rPr>
          <w:color w:val="404040"/>
          <w:sz w:val="28"/>
          <w:szCs w:val="28"/>
        </w:rPr>
        <w:t>учасникам дається інструкція: «Станьте зручно і заплющіть очі. Зробіть три глибоких вдихи й видихи… Уявіть собі, що над вами зоряне небо. Подивіться на особливо яскраву зірку, яка асоціюється з вашою мрією стати успішною людиною, бажанням щось отримати, кимось стати … (15 секунд). А тепер, простягніть руки до неба (робимо глибокий вдих), щоб дотягнутися до своєї зірки. Старайтеся що є сил! І ви обов’язково зможете дістати рукою свою зірочку. Зніміть її з неба, опустіть руки й обережно покладіть перед собою в гарну простору скриньку (робимо видих)… ».</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Коли у всіх учасників «зірочки лежатимуть в скриньках» можна продовжити.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«Виберіть прямо у себе над головою іншу яскраву зірочку, яка нагадує вам про ще одну мрію… (10 секунд). Тепер потягніться обома руками якомога вище й дістаньте її із неба і покладіть у скриньку до першої зірочки…»</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lastRenderedPageBreak/>
        <w:t>Дайте учасникам можливість «дістати з неба» ще декілька зірок (за бажанням).</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Запитання для обговорення:</w:t>
      </w:r>
    </w:p>
    <w:p w:rsidR="00D754B6" w:rsidRPr="00D754B6" w:rsidRDefault="00D754B6" w:rsidP="00A76CEF">
      <w:pPr>
        <w:numPr>
          <w:ilvl w:val="0"/>
          <w:numId w:val="39"/>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Як ви почуваєтесь після релаксації?</w:t>
      </w:r>
    </w:p>
    <w:p w:rsidR="00D754B6" w:rsidRPr="00D754B6" w:rsidRDefault="00D754B6" w:rsidP="00A76CEF">
      <w:pPr>
        <w:numPr>
          <w:ilvl w:val="0"/>
          <w:numId w:val="39"/>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Які висновки зробили?</w:t>
      </w:r>
    </w:p>
    <w:p w:rsidR="00D754B6" w:rsidRPr="00D754B6" w:rsidRDefault="00D754B6" w:rsidP="00A76CEF">
      <w:pPr>
        <w:numPr>
          <w:ilvl w:val="0"/>
          <w:numId w:val="39"/>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Що вам дала ця вправа?</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ІІІ. Заключна частина (20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8. Вправа «Очікування» (закінчення) (10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Мета: </w:t>
      </w:r>
      <w:r w:rsidRPr="00D754B6">
        <w:rPr>
          <w:color w:val="404040"/>
          <w:sz w:val="28"/>
          <w:szCs w:val="28"/>
        </w:rPr>
        <w:t>усвідомлення учасниками того, якою мірою реалізовані їхні очікування щодо тренінгу.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Хід вправи: </w:t>
      </w:r>
      <w:r w:rsidRPr="00D754B6">
        <w:rPr>
          <w:color w:val="404040"/>
          <w:sz w:val="28"/>
          <w:szCs w:val="28"/>
        </w:rPr>
        <w:t>Тренер звертає увагу учасників на плакат «Наші очікування» з малюнком зоряного неба і прикріпленими зірочками з очікуваннями на ньому. Якщо очікування учасників справдилися, вони переміщують зірочки на плакаті, створюючи, таким чином, зоряний феєрверк.</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9. Підсумки заняття (10 хв.)</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rStyle w:val="af1"/>
          <w:color w:val="404040"/>
          <w:sz w:val="28"/>
          <w:szCs w:val="28"/>
        </w:rPr>
        <w:t>Тренер: </w:t>
      </w:r>
      <w:r w:rsidRPr="00D754B6">
        <w:rPr>
          <w:color w:val="404040"/>
          <w:sz w:val="28"/>
          <w:szCs w:val="28"/>
        </w:rPr>
        <w:t>Життєвий шлях – це траєкторія долі кожної окремої особистості, яка поєднує біографічні події та історичний розвиток людства. І як людина, будуючи власне життя, може змінювати хід історії, так й історичні події можуть впливати на її життя. Тож пам’ятайте, що кожен із вас не просто зростає, але й творить власну історію.</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Я бажаю вам здійснення мрій і життєвих планів, а також творчих злетів, і саме головне – в сузір’ї інших людей-зірок засяяти і стати Зіркою!</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А роздатковий матеріал поради психолога «Способи досягнення успіху» допоможе вам в цьому.</w:t>
      </w:r>
    </w:p>
    <w:p w:rsidR="00D754B6" w:rsidRPr="00D754B6" w:rsidRDefault="00D754B6" w:rsidP="00A76CEF">
      <w:pPr>
        <w:pStyle w:val="ae"/>
        <w:shd w:val="clear" w:color="auto" w:fill="FFFFFF"/>
        <w:spacing w:before="0" w:beforeAutospacing="0" w:after="0" w:afterAutospacing="0" w:line="384" w:lineRule="auto"/>
        <w:ind w:firstLine="709"/>
        <w:jc w:val="both"/>
        <w:rPr>
          <w:color w:val="404040"/>
          <w:sz w:val="28"/>
          <w:szCs w:val="28"/>
        </w:rPr>
      </w:pPr>
      <w:r w:rsidRPr="00D754B6">
        <w:rPr>
          <w:color w:val="404040"/>
          <w:sz w:val="28"/>
          <w:szCs w:val="28"/>
        </w:rPr>
        <w:t>Тренер пропонує учасникам поділитися враженнями від тренінгового курсу «В сузір’ї стати Зіркою». Для цього учасники продовжують одну або дві із наступних фраз:</w:t>
      </w:r>
    </w:p>
    <w:p w:rsidR="00D754B6" w:rsidRPr="00D754B6" w:rsidRDefault="00D754B6" w:rsidP="00A76CEF">
      <w:pPr>
        <w:numPr>
          <w:ilvl w:val="0"/>
          <w:numId w:val="40"/>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 навчився (-лася)…</w:t>
      </w:r>
    </w:p>
    <w:p w:rsidR="00D754B6" w:rsidRPr="00D754B6" w:rsidRDefault="00D754B6" w:rsidP="00A76CEF">
      <w:pPr>
        <w:numPr>
          <w:ilvl w:val="0"/>
          <w:numId w:val="40"/>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lastRenderedPageBreak/>
        <w:t>я дізнався (-лася)…</w:t>
      </w:r>
    </w:p>
    <w:p w:rsidR="00D754B6" w:rsidRPr="00D754B6" w:rsidRDefault="00D754B6" w:rsidP="00A76CEF">
      <w:pPr>
        <w:numPr>
          <w:ilvl w:val="0"/>
          <w:numId w:val="40"/>
        </w:numPr>
        <w:shd w:val="clear" w:color="auto" w:fill="FFFFFF"/>
        <w:spacing w:after="0" w:line="384" w:lineRule="auto"/>
        <w:ind w:left="120" w:firstLine="709"/>
        <w:jc w:val="both"/>
        <w:rPr>
          <w:rFonts w:ascii="Times New Roman" w:hAnsi="Times New Roman" w:cs="Times New Roman"/>
          <w:color w:val="404040"/>
          <w:sz w:val="28"/>
          <w:szCs w:val="28"/>
        </w:rPr>
      </w:pPr>
      <w:r w:rsidRPr="00D754B6">
        <w:rPr>
          <w:rFonts w:ascii="Times New Roman" w:hAnsi="Times New Roman" w:cs="Times New Roman"/>
          <w:color w:val="404040"/>
          <w:sz w:val="28"/>
          <w:szCs w:val="28"/>
        </w:rPr>
        <w:t>я знайшов (-шла) підтвердження тому, що…</w:t>
      </w:r>
    </w:p>
    <w:p w:rsidR="00D754B6" w:rsidRPr="00A21F57" w:rsidRDefault="00D754B6" w:rsidP="00A21F57">
      <w:pPr>
        <w:numPr>
          <w:ilvl w:val="0"/>
          <w:numId w:val="40"/>
        </w:numPr>
        <w:shd w:val="clear" w:color="auto" w:fill="FFFFFF"/>
        <w:spacing w:after="0" w:line="384" w:lineRule="auto"/>
        <w:ind w:left="120" w:firstLine="709"/>
        <w:jc w:val="both"/>
        <w:rPr>
          <w:rFonts w:ascii="Times New Roman" w:hAnsi="Times New Roman" w:cs="Times New Roman"/>
          <w:color w:val="404040"/>
          <w:sz w:val="28"/>
          <w:szCs w:val="28"/>
        </w:rPr>
      </w:pPr>
      <w:r w:rsidRPr="00A21F57">
        <w:rPr>
          <w:rFonts w:ascii="Times New Roman" w:hAnsi="Times New Roman" w:cs="Times New Roman"/>
          <w:color w:val="404040"/>
          <w:sz w:val="28"/>
          <w:szCs w:val="28"/>
        </w:rPr>
        <w:t>найважливішим для мене було…</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Бесіда з елементами тренінгу «Шлях до себе – шлях до успіху»</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Мета:  сформувати та поглибити  знання  учнів про поняття «успіх» та його складових, сприяти складанню формули досягнення успіху та втілення її  в життя; розвивати чіткі життєві орієнтири.</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Завдання: </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Познайомити учасників заходу;</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Прийняти правила заняття;</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Визначити особистий стан учасників;</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Розкрити поняття «успіх»;</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Сформувати уявлення про складові успіху, про якості успішної людини, про чинники, що заважають бути успішною людиною;</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Проаналізувати вислови відомих людей про успіх;</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Провести спілкування з успішними людьми;</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Надати поради, як бути успішним;</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sz w:val="28"/>
          <w:szCs w:val="28"/>
          <w:lang w:val="uk-UA"/>
        </w:rPr>
        <w:t>Підвести  підсумки заходу (вірш, смайли).</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Матеріали: бейджі, заготівки імен учасників, малюнок корабля, малюнки значків, бланки шкали, 3 стільці, крейда (біла, кольорова), дошка, фліп - чарт, ватман (3 шт.), олівці, смайли (позитивні, негативні), магніти, кнопки, пам’ятка.</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lang w:val="uk-UA"/>
        </w:rPr>
        <w:tab/>
      </w:r>
      <w:r w:rsidRPr="00E7137A">
        <w:rPr>
          <w:rFonts w:ascii="Times New Roman" w:hAnsi="Times New Roman" w:cs="Times New Roman"/>
          <w:sz w:val="28"/>
          <w:szCs w:val="28"/>
          <w:lang w:val="uk-UA"/>
        </w:rPr>
        <w:tab/>
      </w:r>
      <w:r w:rsidRPr="00E7137A">
        <w:rPr>
          <w:rFonts w:ascii="Times New Roman" w:hAnsi="Times New Roman" w:cs="Times New Roman"/>
          <w:sz w:val="28"/>
          <w:szCs w:val="28"/>
          <w:lang w:val="uk-UA"/>
        </w:rPr>
        <w:tab/>
      </w:r>
      <w:r w:rsidRPr="00E7137A">
        <w:rPr>
          <w:rFonts w:ascii="Times New Roman" w:hAnsi="Times New Roman" w:cs="Times New Roman"/>
          <w:sz w:val="28"/>
          <w:szCs w:val="28"/>
          <w:lang w:val="uk-UA"/>
        </w:rPr>
        <w:tab/>
      </w:r>
      <w:r w:rsidRPr="00E7137A">
        <w:rPr>
          <w:rFonts w:ascii="Times New Roman" w:hAnsi="Times New Roman" w:cs="Times New Roman"/>
          <w:sz w:val="28"/>
          <w:szCs w:val="28"/>
          <w:lang w:val="uk-UA"/>
        </w:rPr>
        <w:tab/>
        <w:t xml:space="preserve">       </w:t>
      </w:r>
      <w:r w:rsidRPr="00E7137A">
        <w:rPr>
          <w:rFonts w:ascii="Times New Roman" w:hAnsi="Times New Roman" w:cs="Times New Roman"/>
          <w:sz w:val="28"/>
          <w:szCs w:val="28"/>
        </w:rPr>
        <w:t>Хід  заняття</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    Соц. пед.   Доброго дня шановні гості,  учні та колеги! Сьогодні у нас з вами буде цікава зустріч на початку якої, я пропоную подивитися сайд – шоу.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Презентація «Мотивація на успіх»  під музику Квін «We are the champions»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Соц. пед. Щойно ви продивилися підбірку фотографій чоловіків, жінок, дітей. Усі уважно дивилися? Скажіть, які емоції у вас викликало слайд – шоу? </w:t>
      </w:r>
      <w:r w:rsidRPr="00E7137A">
        <w:rPr>
          <w:rFonts w:ascii="Times New Roman" w:hAnsi="Times New Roman" w:cs="Times New Roman"/>
          <w:sz w:val="28"/>
          <w:szCs w:val="28"/>
        </w:rPr>
        <w:lastRenderedPageBreak/>
        <w:t>Відповіді учнів. Що вам сподобалось? Відповіді учнів. Як ви вважаєте, що об’єднує цих людей? Відповіді учнів.</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Соц. пед. Так їх об’єднують веселі обличчя, палаючі від щастя очі, рухи, що свідчать про щось дуже радісне і важливе у їх житті.</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Усі ці прояви, пов’язані з досягненням успіху в різних сферах життя.  До речі, синоніми слову «успіх» є слова досягнення, перемога, звершення, удача, свято.</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Кожна людина хоче чогось досягти у житті, щоб мати можливість пишатися собою. Чому ж одному це вдається, а іншому — ні? Адже людина має реальні можливості керувати власним життям і розвитком, розвивати власне «я», досягати відчуття впевненості й надійності.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Так. Ми хочемо добра, щастя, успіху, але, що стосується успіху, він не повинен бути метою життя, а повинен бути наслідком клопіткої, наполегливої  праці.</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Саме про успіх, шляхи його досягнення і піде сьогодні мова на нашому заході тема якого: «Шлях до себе – шлях до успіху», в  якому  беруть участь учні з груп  перукарів, кравців, візажистів. Також на заході присутня Ксенія, учениця  групи за професією «кравець», яка мені буде допомагати проводити захід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Перед тим, як почати нашу бесіду,  пропоную вам  познайомитися один з одним. У цьому нам допоможе вправа «Знайомство»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Вправа «Знайомство»</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Для проведення тренінгового заняття нам необхідно обрати собі тренінгові імена. Зараз необхідно кожному  по черзі назватися. Прошу звертатися один до одного за обраними іменами.</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Правила тренінгу</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Ну от ми і познайомились. А зараз нам необхідно згадати правила тренінгу, щоб протягом всього заняття дотримуватися  їх. (Перераховують правила)</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lastRenderedPageBreak/>
        <w:t xml:space="preserve">Продовжуємо нашу роботу вправою, яка має назву «Шкала»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Вправа «Шкала»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Дорогі друзі, для гарного, повноцінного  життя ми повинні бути здоровими, щасливими, успішними. Ви згодні зі мною?</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Перед  вами знаходиться картка шкали успіху. Завдання якої, оцінити особистісний успіх. Вам необхідно відмітити на якому рівні шкали ви знаходитесь в даний момент. Центром є 0, вліво – негативні позначки, вправо позитивні. Всім зрозуміло завдання? Приступаємо до роботи. У вас є 1 хвилина. Час пішов.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-12 -11 -10 -9 -8 - 7 -6  -5 -4 -3 -2   -1  0 1   2  3 4  5 6 7 8 9 10 11 12       Успіх</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Робота завершена.</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1)Скажіть будь-ласка, які критерії ви використовували коли оцінювали свій успіх? Відповідь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2)Чи всі змогли визначити свій успіх? Відповідь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3)Відповіді вибрали позитивні? Відповідь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4)А можливо хтось з вас поставив відповіді зі знаком мінус? Відповідь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5)Чи є хтось з вас, хто вже зараз на шкалі успіху поставив дванадцять? Відповідь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Дякую за роботу. У кінці нашого заходу ми знову повернемося до ваших відповідей.</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А, якщо хтось з Вас поставив відповіді зі знаком «-», то ми будемо намагатися за час нашого заходу змінити ваше відчуття мінуса на плюс. Це і буде нашим завданням на сьогоднішній день, тобто ми повинні проаналізувати при  необхідності переоцінити шляхи наших дій, і відношення до поняття «успіх».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Дорогі друзі, а  чи всі ви знаєте, що таке успіх? Відповіді.</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Хто може сказати, що таке успіх? Відповіді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Молодці! Я вам дякую за відповіді.</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lastRenderedPageBreak/>
        <w:t>Нажаль не всі люди можуть визнати свій успіх в житті. Хтось соромиться, комусь не зручно, лячно.</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Що стосується поняття успіху, то воно багатогранне. Сприймати це поняття можна по різному. Хочу презентувати думки ваших однолітків, учнів нашої школи, які намагалися все-таки відповісти на питання: «Що таке успіх?».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Інтерв’ю з унями</w:t>
      </w:r>
    </w:p>
    <w:p w:rsid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Таким чином, ми з вами прослухали відповіді ваших однолітків і побачили наскільки різні вони. Де раціональне зерно? Хтось правильно зрозумів, а можливо хтось ні. Тож давайте з’ясуємо що таке успіх, які </w:t>
      </w:r>
      <w:r w:rsidR="00E7137A">
        <w:rPr>
          <w:sz w:val="28"/>
          <w:szCs w:val="28"/>
          <w:lang w:val="uk-UA"/>
        </w:rPr>
        <w:t xml:space="preserve">його складові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За офіційними даними успіх - це  переживання стану радості, задоволення від того, що результат, до якого людина прагнула у своїй діяльності, або співпав з її надіями, очікуваннями, або перевершив їх.</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Переживаючи успіх, людина отримує певний соціальний досвід, який стає позитивним підґрунтям для подальшої її самореалізації. Так формується життєва успішність людини.</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Успіх може бути короткочасним, тривалим, миттєвим, стійким, але він завжди пов’язаний із життям і діяльністю людини. Усе залежить від того, яка ситуація успіху закріплена, продовжується, і лежить в її основі. Важливо усвідомлювати, що навіть разове переживання успіху може дуже змінити психологічне самопочуття людини, ритм і стиль її діяльності, взаємини з оточуючими.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Успіх завжди має два аспекти. Один – індивідуальне переживання радості, особистісне, суб’єктивне. Інший – колективна оцінка досягнень людини, ставлення оточуючих до успіху члена колективу, групи. Про види успіху нам розповість Ксенія.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Ведуча:  Виділяють такі види успіху: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Очікуваний успіх. У його основі можуть бути і обґрунтовані надії, й очікування якогось дива.</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lastRenderedPageBreak/>
        <w:t>Успіх, що констатується. Людина фіксує досягнення, радіє їм. Важливо, що це відбулося, що створений хороший настрій, з’явилася можливість переживати радість визнання, відчуття своїх можливостей, віру в завтрашній день.</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Узагальнювальний успіх. Очікування успіху поступово стає стійкою потребою. З одного боку, це благо, стан упевненості, захищеності, опори на самого себе. З іншого боку, з’являється привід переоцінити свої можливості, заспокоїтися.</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Успіх у діяльності,  як відомо, залежить не лише від здібностей людини, але й від прагнення домогтися мети, від цілеспрямованої та наполегливої праці за для досягнення успіху, тобто від мотивації досягнення.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Дякую Ксюша. Дорогі друзі, кожен із нас в житті відчував, переживав почуття задоволення від якоїсь діяльності. І кожному знайоме почуття незадоволення собою після невдачі. Можна сказати, що кожен із нас шукає власну формулу успіху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 (формула успіху = здібності  (загальні і спеціальні (творчі, музичні, художні і ін.))+мотивація досягнення (очікуваний результат (перемога, підвищення по роботі, гарна оцінка, тощо.) + ситуація успіху, а саме зовнішні фактори, сприятливі обставини, які допомагають стати успішним).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Саме поняття успіху у кожної людини різне: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для однієї – це робота: кар'єра,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для іншої - це сім'я, кохання, діти;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для когось – навчання;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хтось свій успіх бачить  – у творчості;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а хтось у  - хобі.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Але їх об’єднує те, що для цього треба багато чому навчитися: здобувати знання і бути обізнаним у різних сферах діяльності, цікавитися різними галузями і новими досягненнями у цих галузях, уміти застосовувати вміння і знання з користю для себе і для інших. А головне – знайти себе в цій справі.</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lastRenderedPageBreak/>
        <w:t xml:space="preserve">                                    Робота в групах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Для подальшої роботи вам необхідно об’єднатися в три групи по 5 чоловік.  Давайте виберемо критерії об’єднання в групи. Відповіді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Добре, тоді об’єднуємося за професією, а саме: група – кравців, група – візажистів, група – перукарів.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Зараз я хочу поставити перед вами завдання. Кожна група повинна  вибрати собі завдання, а саме: 1 групі визначити якості успішної людини; групі № 2  сформувати складові успіху; групі № 3 з’ясувати чинники, що заважають бути успішною людиною. На столі лежать картки із завданнями, для того, щоб з’ясувати, яке завдання дістанеться групам, необхідно, щоб  представник групи вибрав завдання. Всім зрозуміло завдання. Тоді я запрошую представників групи витягнути завдання і зачитати його. (Учні отримують завдання).</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Шановні учні,  кожна з груп отримала свій варіант завдання. Ви повинні порадитися і записати на ватмані ваші відповіді. Представник кожної групи презентує відповіді. Представники інших груп  можуть доповнювати виступаючих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У вас є 3 хвилини. Час пішов. (Звучить музика)</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ab/>
        <w:t>Соц. пед. Робота завершена.</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Запрошуємо представника першої групи  презентувати свої відповіді стосовно якостей успішної людини. Будь – ласка. Ще є  якісь доповнення? Відповідь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А, зараз ми разом з Ксюшою перевіримо чи правильно група № 1 написала якості успішної людини.</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Отже, якими якостями потрібно володіти, щоб досягти успіху?</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Ведуча: Успішна людина упевнена, наполеглива, терпелива, має бажання, уміє опановувати себе, мудра, оптимістична, ініціативна, має гарний настрій, ввічлива, комунікабельна, чесна, щира, співпрацює з іншими, добра, лідер. Дякую.</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lastRenderedPageBreak/>
        <w:t>Соц. пед. Зараз ми спробуємо визначити складові успіху. Запрошуємо на презентацію  групу № 2, яка досліджувала це питання. Відповіді учнів.  Ще є якісь доповнення? Нема.</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Давайте разом з вами перевіримо, чи всі складові успіху написали представники групи № 2.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Ведуча: Складовими успіху є: цілеспрямованість, упевненість, наполегливість, працелюбність, знання, талант і оптимізм. Дякую Ксюшо. Дівчата, оскільки ви вчитеся, основною складовою досягнення вашого успіху є знання.</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Наступне дослідження було направлене на виявлення чинників, що заважають досягти успіху. Для презентації  запрошуємо групу № 3. Відповіді учнів.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Є доповнення? Нема? </w:t>
      </w:r>
    </w:p>
    <w:p w:rsidR="00A21F57" w:rsidRPr="00E7137A" w:rsidRDefault="00A21F57" w:rsidP="00E7137A">
      <w:pPr>
        <w:spacing w:after="0" w:line="384" w:lineRule="auto"/>
        <w:ind w:firstLine="709"/>
        <w:jc w:val="both"/>
        <w:rPr>
          <w:rFonts w:ascii="Times New Roman" w:hAnsi="Times New Roman" w:cs="Times New Roman"/>
          <w:sz w:val="28"/>
          <w:szCs w:val="28"/>
          <w:lang w:val="uk-UA"/>
        </w:rPr>
      </w:pPr>
      <w:r w:rsidRPr="00E7137A">
        <w:rPr>
          <w:rFonts w:ascii="Times New Roman" w:hAnsi="Times New Roman" w:cs="Times New Roman"/>
          <w:sz w:val="28"/>
          <w:szCs w:val="28"/>
          <w:lang w:val="uk-UA"/>
        </w:rPr>
        <w:t xml:space="preserve">Ведуча: Отже, чинниками що заважають досягти успіху є лінь, шкідливі звички, брехня, упертість, грубість, заздрощі, песимізм, пасивність (мудрість каже «Під лежачий камінь вода не тече») і ін.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Соц. пед. Я дякую групам за роботу і хочу додати якою б  людина  не була успішною, яких висот не досягала, один хибний крок може перекреслити все за мить. А піднятися з прірви, досягнути тих же висот дуже важко, практично не можливо. Необхідно  замислитися чи варто перекреслювати своє життя? Чим? Тими чинниками, які нам показала третя група. Звертаю вашу увагу, що група №3 не назвала одну із чинників, а саме шкідливі звички (зловживанням алкоголю та психотропними речовинами), адже Україна лідер серед наявності шкідливих звичок серед молоді. Пам’ятайте про це, і ведіть здоровий спосіб життя бо здоров’я- найцінніший скарб.</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Соц. пед. Шановні друзі!Життєвий шлях людини багато в чому залежить від неї самої, її вміння та знань, особливостей характеру. Особистісна зріла людина </w:t>
      </w:r>
      <w:r w:rsidRPr="00E7137A">
        <w:rPr>
          <w:rFonts w:ascii="Times New Roman" w:hAnsi="Times New Roman" w:cs="Times New Roman"/>
          <w:sz w:val="28"/>
          <w:szCs w:val="28"/>
        </w:rPr>
        <w:lastRenderedPageBreak/>
        <w:t xml:space="preserve">покладає відповідальність за свої вчинки, за своє життя на себе, а не на оточуючих людей, долю, обставини.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Більшість з нас прагне досягти успіху, але як це зробити знають лише одиниці.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Навіть видатним людям потрібно було наполегливо працювати, щоб розвивати закладені здібності й досягати успіху. Тож немає сенсу переконувати, що талановита людина може досягти певних успіхів, коли вірить у себе і знає, що в неї вистачить сил аби здійснити свою мету.</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А, щоб впевнитися в цьому до вашої уваги  «Вислови відомих людей про успіх»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Відома співачка Анні Лорак вважає: «Підґрунтям успіху є виключно особистісні якості: наполегливість, віра в свої сили і здоровий спосіб життя»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Ведуча: «Опыт есть истинный учитель» Леонардо Да Винчи;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Видатний футболіст, тренер футбольної команди «Динамо» (Київ)Олег Блохін говорить, що  «Успіхів може досягти людина, якщо вона правильно ставиться до свого життя і роботи»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Ведуча: «Лень – киллер вашего успеха!»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Співак Олександр Пономарьов вважає: «Щоб досягти успіху, необхідно рити землю»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Ведуча: «Успех сопутствует тому, кто конкретно знает, чего он хочет »;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В нашому училищі працює також багато успішних людей. Наших рідних майстрів виробничого навчання, викладачів, які сьогодні і завітали до нас на захід. І сьогодні я запрошую на нашу зустріч колег, які досягли неабияких успіхів у своїй професійній діяльності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Вправа «Гаряче крісло або Точка зору»</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ab/>
        <w:t xml:space="preserve">Соц. пед. Шановні учні, у вас сьогодні </w:t>
      </w:r>
      <w:r w:rsidRPr="00E7137A">
        <w:rPr>
          <w:sz w:val="28"/>
          <w:szCs w:val="28"/>
          <w:lang w:val="uk-UA"/>
        </w:rPr>
        <w:tab/>
        <w:t xml:space="preserve">є можливість поспілкуватися з людьми, які у своєму житті досягли професіонального успіху. Будь – ласка у </w:t>
      </w:r>
      <w:r w:rsidRPr="00E7137A">
        <w:rPr>
          <w:sz w:val="28"/>
          <w:szCs w:val="28"/>
          <w:lang w:val="uk-UA"/>
        </w:rPr>
        <w:lastRenderedPageBreak/>
        <w:t xml:space="preserve">кого є питання задавайте, не соромтеся! Питання  до наших гостей можна задавати тільки стосовно професійної діяльності. Є питання?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Дякуємо нашим гостям і бажаємо їм подальших успіхів. В знак нашої вдячності і шани прийміть ці квіти. Прошу гостей зайняти свої місця </w:t>
      </w:r>
    </w:p>
    <w:p w:rsidR="00A21F57" w:rsidRPr="00E7137A" w:rsidRDefault="00A21F57" w:rsidP="00E7137A">
      <w:pPr>
        <w:pStyle w:val="a7"/>
        <w:spacing w:after="0" w:line="384" w:lineRule="auto"/>
        <w:ind w:left="0" w:firstLine="709"/>
        <w:jc w:val="both"/>
        <w:rPr>
          <w:rFonts w:ascii="Times New Roman" w:hAnsi="Times New Roman" w:cs="Times New Roman"/>
          <w:sz w:val="28"/>
          <w:szCs w:val="28"/>
          <w:lang w:val="uk-UA"/>
        </w:rPr>
      </w:pPr>
      <w:r w:rsidRPr="00E7137A">
        <w:rPr>
          <w:rFonts w:ascii="Times New Roman" w:hAnsi="Times New Roman" w:cs="Times New Roman"/>
          <w:sz w:val="28"/>
          <w:szCs w:val="28"/>
          <w:lang w:val="uk-UA"/>
        </w:rPr>
        <w:t>Соц. пед. Скажіть будь – ласка, любі друзі, чи зрозуміли ви, що таке успіх? Чи дізналися щось нове? Чи змінились Ваші уявлення про поняття «успіх»? Відповіді учнів.</w:t>
      </w:r>
    </w:p>
    <w:p w:rsidR="00A21F57" w:rsidRPr="00E7137A" w:rsidRDefault="00A21F57" w:rsidP="00E7137A">
      <w:pPr>
        <w:pStyle w:val="a7"/>
        <w:spacing w:after="0" w:line="384" w:lineRule="auto"/>
        <w:ind w:left="0" w:firstLine="709"/>
        <w:jc w:val="both"/>
        <w:rPr>
          <w:rFonts w:ascii="Times New Roman" w:hAnsi="Times New Roman" w:cs="Times New Roman"/>
          <w:sz w:val="28"/>
          <w:szCs w:val="28"/>
          <w:lang w:val="uk-UA"/>
        </w:rPr>
      </w:pPr>
      <w:r w:rsidRPr="00E7137A">
        <w:rPr>
          <w:rFonts w:ascii="Times New Roman" w:hAnsi="Times New Roman" w:cs="Times New Roman"/>
          <w:sz w:val="28"/>
          <w:szCs w:val="28"/>
          <w:lang w:val="uk-UA"/>
        </w:rPr>
        <w:t xml:space="preserve">Давайте ми з вами, ще раз пройдемо вправу «Шкала», для закріплення отриманого матеріалу </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Вам ще раз необхідно відмітити на якому рівні шкали ви знаходитесь в даний момент. У вас є 1 хв. Час пішов.</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-12 -11 -10 -9 -8 - 7 -6  -5 -4 -3 -2   -1  0 1   2  3 4  5 6 7 8 9 10 11 12       Успіх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          Соц. пед. Робота завершена.</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ab/>
        <w:t>Можливо у декого показник збільшиться, у декого зменшиться і це не страшно. Ви повинні виробити стратегію успіху.</w:t>
      </w:r>
    </w:p>
    <w:p w:rsidR="00A21F57" w:rsidRPr="00E7137A" w:rsidRDefault="00A21F57" w:rsidP="00E7137A">
      <w:pPr>
        <w:spacing w:after="0" w:line="384" w:lineRule="auto"/>
        <w:ind w:firstLine="709"/>
        <w:jc w:val="both"/>
        <w:rPr>
          <w:rFonts w:ascii="Times New Roman" w:hAnsi="Times New Roman" w:cs="Times New Roman"/>
          <w:sz w:val="28"/>
          <w:szCs w:val="28"/>
        </w:rPr>
      </w:pPr>
      <w:r w:rsidRPr="00E7137A">
        <w:rPr>
          <w:rFonts w:ascii="Times New Roman" w:hAnsi="Times New Roman" w:cs="Times New Roman"/>
          <w:sz w:val="28"/>
          <w:szCs w:val="28"/>
        </w:rPr>
        <w:t xml:space="preserve">Соц. пед. Шановні учні, скажіть будь – ласка, чи є у когось показник шкали нижчий чим на початку заняття? Є? Чому? Відповіді учнів. Мабуть не всіх складових успіху ви дотримуєтесь?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Соц. пед. Любі друзі скажіть, а в кого показник шкали успіху збільшився? Як ви вважаєте чому? Відповіді учнів. Маю надію, що вам додалися знання, і ви більш обґрунтовано віднеслися до визначення свого «успіху».</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Я дуже вдячна вам за розмову. Я рада, що ми з вами знайшли стратегію вашого успіху у житті.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 xml:space="preserve">Соц. пед. Щоб бути успішною людиною необхідно дотримуватися деяких порад.  </w:t>
      </w:r>
    </w:p>
    <w:p w:rsidR="00A21F57" w:rsidRPr="00E7137A" w:rsidRDefault="00A21F57" w:rsidP="00E7137A">
      <w:pPr>
        <w:pStyle w:val="ae"/>
        <w:spacing w:before="0" w:beforeAutospacing="0" w:after="0" w:afterAutospacing="0" w:line="384" w:lineRule="auto"/>
        <w:ind w:firstLine="709"/>
        <w:jc w:val="both"/>
        <w:rPr>
          <w:sz w:val="28"/>
          <w:szCs w:val="28"/>
          <w:lang w:val="uk-UA"/>
        </w:rPr>
      </w:pPr>
      <w:r w:rsidRPr="00E7137A">
        <w:rPr>
          <w:sz w:val="28"/>
          <w:szCs w:val="28"/>
          <w:lang w:val="uk-UA"/>
        </w:rPr>
        <w:t>Поради  (роздача пам’яток)</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t>Ви  повинні поставити перед собою реальну мету.</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t>Скласти  власну схему досягнення успіху.</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lastRenderedPageBreak/>
        <w:t>Розвивати силу волі.</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t>Не зупинятися на досягнутому.</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t>Вчитися працьовитості й наполегливості.</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t>Думати про позитивне.</w:t>
      </w:r>
    </w:p>
    <w:p w:rsidR="00A21F57" w:rsidRPr="00E7137A" w:rsidRDefault="00A21F57" w:rsidP="00E7137A">
      <w:pPr>
        <w:pStyle w:val="ae"/>
        <w:numPr>
          <w:ilvl w:val="0"/>
          <w:numId w:val="41"/>
        </w:numPr>
        <w:spacing w:before="0" w:beforeAutospacing="0" w:after="0" w:afterAutospacing="0" w:line="384" w:lineRule="auto"/>
        <w:ind w:firstLine="709"/>
        <w:jc w:val="both"/>
        <w:rPr>
          <w:sz w:val="28"/>
          <w:szCs w:val="28"/>
          <w:lang w:val="uk-UA"/>
        </w:rPr>
      </w:pPr>
      <w:r w:rsidRPr="00E7137A">
        <w:rPr>
          <w:rStyle w:val="af1"/>
          <w:b w:val="0"/>
          <w:sz w:val="28"/>
          <w:szCs w:val="28"/>
          <w:lang w:val="uk-UA"/>
        </w:rPr>
        <w:t>Уміти захоплюватися справою.</w:t>
      </w:r>
      <w:r w:rsidRPr="00E7137A">
        <w:rPr>
          <w:sz w:val="28"/>
          <w:szCs w:val="28"/>
          <w:lang w:val="uk-UA"/>
        </w:rPr>
        <w:t xml:space="preserve"> </w:t>
      </w:r>
    </w:p>
    <w:p w:rsidR="00D754B6" w:rsidRDefault="00D754B6" w:rsidP="005F0B8A">
      <w:pPr>
        <w:autoSpaceDE w:val="0"/>
        <w:autoSpaceDN w:val="0"/>
        <w:adjustRightInd w:val="0"/>
        <w:spacing w:after="0" w:line="384" w:lineRule="auto"/>
        <w:jc w:val="both"/>
        <w:rPr>
          <w:rFonts w:ascii="Times New Roman" w:hAnsi="Times New Roman" w:cs="Times New Roman"/>
          <w:sz w:val="28"/>
          <w:szCs w:val="28"/>
          <w:lang w:val="uk-UA"/>
        </w:rPr>
      </w:pPr>
    </w:p>
    <w:p w:rsidR="005F0B8A" w:rsidRDefault="005F0B8A"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4373A0" w:rsidRDefault="004373A0" w:rsidP="005F0B8A">
      <w:pPr>
        <w:autoSpaceDE w:val="0"/>
        <w:autoSpaceDN w:val="0"/>
        <w:adjustRightInd w:val="0"/>
        <w:spacing w:after="0" w:line="384" w:lineRule="auto"/>
        <w:jc w:val="both"/>
        <w:rPr>
          <w:rFonts w:ascii="Times New Roman" w:hAnsi="Times New Roman" w:cs="Times New Roman"/>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471A8" w:rsidRDefault="002471A8" w:rsidP="002471A8">
      <w:pPr>
        <w:autoSpaceDE w:val="0"/>
        <w:autoSpaceDN w:val="0"/>
        <w:adjustRightInd w:val="0"/>
        <w:spacing w:after="0" w:line="384" w:lineRule="auto"/>
        <w:ind w:firstLine="709"/>
        <w:jc w:val="both"/>
        <w:rPr>
          <w:rFonts w:ascii="Times New Roman" w:hAnsi="Times New Roman" w:cs="Times New Roman"/>
          <w:sz w:val="28"/>
          <w:szCs w:val="28"/>
          <w:lang w:val="uk-UA"/>
        </w:rPr>
      </w:pP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lang w:val="uk-UA"/>
        </w:rPr>
        <w:t xml:space="preserve">Вінков В. Ю. Уявлення про життєвий успіх: стан розробленості проблематики в соціальній психології / В. Ю. Вінков // Проблеми політичної психології : зб. наук. праць / Асоц. політ. психологів України, Ін-т соц. та політ. психології ; [ред. колегія : Л. А. Найдьонова, Л. Г. Чорна, І. Г. Батраченко та ін.]. – К. : Міленіум, 2015 – Вип. 2 (16). – С. 221–231.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lang w:val="uk-UA"/>
        </w:rPr>
        <w:t xml:space="preserve">Вінков В. Ю. Уявлення молоді про життєвий успіх: ціннісний аспект дослідження / В. Ю. Вінков // Наукові студії із соціальної та політичної психології : зб. статей / Нац. акад. пед. наук України, Ін-т соц. та політ. психології. – К. : Міленіум, 2018. – Вип. 40 (45) – С. 125–137.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lang w:val="uk-UA"/>
        </w:rPr>
        <w:t xml:space="preserve">Вінков В. Ю. Уявлення молоді про життєвий успіх: структурно-змістовий аспект дослідження / В. Ю. Вінков // Проблеми політичної психології : зб. наук. праць / Асоц. політ. психологів України, Ін-т соц. та політ. психології ; [ред. колегія : Л. А. Найдьонова, Л. Г. Чорна, І. Г. Батраченко та ін.]. – К. : Міленіум, 2018. – Вип. 7 (21). – С. 161–173.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lang w:val="uk-UA"/>
        </w:rPr>
        <w:t xml:space="preserve">Вінков В. Ю. Темпоральні виміри уявлень молоді про життєвий успіх / В. Ю. Вінков // Актуальні проблеми психології : зб. наук. праць Ін-ту психології імені Г. С. Костюка НАПН України. – 2019. – Т. 1 : Організаційна психологія. </w:t>
      </w:r>
      <w:r w:rsidRPr="00D37736">
        <w:rPr>
          <w:rFonts w:ascii="Times New Roman" w:hAnsi="Times New Roman" w:cs="Times New Roman"/>
          <w:sz w:val="28"/>
          <w:szCs w:val="28"/>
        </w:rPr>
        <w:t xml:space="preserve">Економічна психологія. Соціальна психологія. – Вип. 53. – С. 50–56.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0E1E90">
        <w:rPr>
          <w:rFonts w:ascii="Times New Roman" w:hAnsi="Times New Roman" w:cs="Times New Roman"/>
          <w:sz w:val="28"/>
          <w:szCs w:val="28"/>
          <w:lang w:val="uk-UA"/>
        </w:rPr>
        <w:t xml:space="preserve">Вінков В. Ю. Психологічні особливості уявлень молоді про життєвий успіх / В. Ю. Вінков // Український психологічний журнал / [головн. ред. </w:t>
      </w:r>
      <w:r>
        <w:rPr>
          <w:rFonts w:ascii="Times New Roman" w:hAnsi="Times New Roman" w:cs="Times New Roman"/>
          <w:sz w:val="28"/>
          <w:szCs w:val="28"/>
          <w:lang w:val="uk-UA"/>
        </w:rPr>
        <w:t xml:space="preserve">                           </w:t>
      </w:r>
      <w:r w:rsidRPr="000E1E90">
        <w:rPr>
          <w:rFonts w:ascii="Times New Roman" w:hAnsi="Times New Roman" w:cs="Times New Roman"/>
          <w:sz w:val="28"/>
          <w:szCs w:val="28"/>
          <w:lang w:val="uk-UA"/>
        </w:rPr>
        <w:t>В. І. Данилюк : КНУ імені Тараса Шевченка]. – К., 2018. – № 1 (7). – С. 17–29. (</w:t>
      </w:r>
      <w:r w:rsidRPr="00D37736">
        <w:rPr>
          <w:rFonts w:ascii="Times New Roman" w:hAnsi="Times New Roman" w:cs="Times New Roman"/>
          <w:sz w:val="28"/>
          <w:szCs w:val="28"/>
        </w:rPr>
        <w:t>Index</w:t>
      </w:r>
      <w:r w:rsidRPr="000E1E90">
        <w:rPr>
          <w:rFonts w:ascii="Times New Roman" w:hAnsi="Times New Roman" w:cs="Times New Roman"/>
          <w:sz w:val="28"/>
          <w:szCs w:val="28"/>
          <w:lang w:val="uk-UA"/>
        </w:rPr>
        <w:t xml:space="preserve"> </w:t>
      </w:r>
      <w:r w:rsidRPr="00D37736">
        <w:rPr>
          <w:rFonts w:ascii="Times New Roman" w:hAnsi="Times New Roman" w:cs="Times New Roman"/>
          <w:sz w:val="28"/>
          <w:szCs w:val="28"/>
        </w:rPr>
        <w:t>Copernicus</w:t>
      </w:r>
      <w:r w:rsidRPr="000E1E90">
        <w:rPr>
          <w:rFonts w:ascii="Times New Roman" w:hAnsi="Times New Roman" w:cs="Times New Roman"/>
          <w:sz w:val="28"/>
          <w:szCs w:val="28"/>
          <w:lang w:val="uk-UA"/>
        </w:rPr>
        <w:t xml:space="preserve">).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0E1E90">
        <w:rPr>
          <w:rFonts w:ascii="Times New Roman" w:hAnsi="Times New Roman" w:cs="Times New Roman"/>
          <w:sz w:val="28"/>
          <w:szCs w:val="28"/>
          <w:lang w:val="uk-UA"/>
        </w:rPr>
        <w:t xml:space="preserve">Вінков В. Ю. Уявлення молоді про життєвий успіх: спроба визначення орієнтирів емпіричного дослідження / В. Ю. Вінков // Психолого-економічні вектори розвитку особистості і суспільства : матер. </w:t>
      </w:r>
      <w:r w:rsidRPr="00D37736">
        <w:rPr>
          <w:rFonts w:ascii="Times New Roman" w:hAnsi="Times New Roman" w:cs="Times New Roman"/>
          <w:sz w:val="28"/>
          <w:szCs w:val="28"/>
        </w:rPr>
        <w:t xml:space="preserve">ІІІ Всеукр. наук.-практ. семінару (27 жовтня 2016 року, м. Запоріжжя). – Запоріжжя, 2016. – С. 24–27.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0E1E90">
        <w:rPr>
          <w:rFonts w:ascii="Times New Roman" w:hAnsi="Times New Roman" w:cs="Times New Roman"/>
          <w:sz w:val="28"/>
          <w:szCs w:val="28"/>
          <w:lang w:val="uk-UA"/>
        </w:rPr>
        <w:lastRenderedPageBreak/>
        <w:t xml:space="preserve">Вінков В. Ю. Особливості функціонування соціально-психологічних механізмів формування уявлень молоді про життєвий успіх / В. Ю. Вінков // «Інтеграційні можливості сучасної психології та шляхи її розвитку». </w:t>
      </w:r>
      <w:r w:rsidRPr="00D37736">
        <w:rPr>
          <w:rFonts w:ascii="Times New Roman" w:hAnsi="Times New Roman" w:cs="Times New Roman"/>
          <w:sz w:val="28"/>
          <w:szCs w:val="28"/>
        </w:rPr>
        <w:t xml:space="preserve">Матер. ІІІ Всеукр. наук.-практ. конф. (10-11 жовтня 2019 року, м. Запоріжжя). – Запорізький нац. ун-т. – Запоріжжя : ЗНУ, 2019. – С. 60–62. </w:t>
      </w:r>
    </w:p>
    <w:p w:rsidR="000E1E90"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rPr>
        <w:t xml:space="preserve">Вінков В. Ю. Соціально-психологічні механізми формування уявлень молоді про життєвий успіх / В. Ю. Вінков // Матер. II Усеукр. конгр. із соц. псих. «Соціальна психологія сьогодні: здобутки і перспективи» (7–9 листопада 2019 р.). – С. 45–48. – Режим доступу: http://ispp.org.ua/wp-content/uploads/2019/11/ThesesUCSP2019.pdf. </w:t>
      </w:r>
    </w:p>
    <w:p w:rsidR="000E1E90" w:rsidRPr="00D37736" w:rsidRDefault="000E1E90" w:rsidP="000E1E90">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rPr>
        <w:t xml:space="preserve">Вінков В. Ю. Особливості вироблення уявлень про життєвий успіх у молоді з досвідом переживання в минулому невдач / В. Ю. Вінков // Матер. ІV Всеукраїнської науково-практичної конференції «Інтеграційні можливості сучасної психології та шляхи її розвитку» (15–16 жовтня 2020 року, </w:t>
      </w:r>
      <w:r>
        <w:rPr>
          <w:rFonts w:ascii="Times New Roman" w:hAnsi="Times New Roman" w:cs="Times New Roman"/>
          <w:sz w:val="28"/>
          <w:szCs w:val="28"/>
          <w:lang w:val="uk-UA"/>
        </w:rPr>
        <w:t xml:space="preserve">                                     </w:t>
      </w:r>
      <w:r w:rsidRPr="00D37736">
        <w:rPr>
          <w:rFonts w:ascii="Times New Roman" w:hAnsi="Times New Roman" w:cs="Times New Roman"/>
          <w:sz w:val="28"/>
          <w:szCs w:val="28"/>
        </w:rPr>
        <w:t>м. Запоріжжя). – Запорізький нац. ун-т. – Запоріжжя: ЗНУ, 2020. – С. 39–41.</w:t>
      </w:r>
    </w:p>
    <w:p w:rsidR="00E96138" w:rsidRPr="00E96138" w:rsidRDefault="002471A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2471A8">
        <w:rPr>
          <w:rFonts w:ascii="Times New Roman" w:hAnsi="Times New Roman" w:cs="Times New Roman"/>
          <w:sz w:val="28"/>
          <w:szCs w:val="28"/>
        </w:rPr>
        <w:t xml:space="preserve">Донцов А.И., Емельянова Т.П. Концепция социальних представлений в </w:t>
      </w:r>
      <w:r w:rsidRPr="00E96138">
        <w:rPr>
          <w:rFonts w:ascii="Times New Roman" w:hAnsi="Times New Roman" w:cs="Times New Roman"/>
          <w:sz w:val="28"/>
          <w:szCs w:val="28"/>
        </w:rPr>
        <w:t xml:space="preserve">современной французской социальной психологи. М.:МГУ, 1987. – 128 с. </w:t>
      </w:r>
    </w:p>
    <w:p w:rsidR="00E96138" w:rsidRPr="00E96138" w:rsidRDefault="002471A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Дуаз В. Явление анкеровки в исследованиях социальних представлений //</w:t>
      </w:r>
      <w:r w:rsidR="000E1E90">
        <w:rPr>
          <w:rFonts w:ascii="Times New Roman" w:hAnsi="Times New Roman" w:cs="Times New Roman"/>
          <w:sz w:val="28"/>
          <w:szCs w:val="28"/>
          <w:lang w:val="uk-UA"/>
        </w:rPr>
        <w:t xml:space="preserve"> </w:t>
      </w:r>
      <w:r w:rsidRPr="00E96138">
        <w:rPr>
          <w:rFonts w:ascii="Times New Roman" w:hAnsi="Times New Roman" w:cs="Times New Roman"/>
          <w:sz w:val="28"/>
          <w:szCs w:val="28"/>
        </w:rPr>
        <w:t>Психологический журнал. – 1994. Т.15. - № 1. С.19-25</w:t>
      </w:r>
      <w:r w:rsidR="00E96138" w:rsidRPr="00E96138">
        <w:rPr>
          <w:rFonts w:ascii="Times New Roman" w:hAnsi="Times New Roman" w:cs="Times New Roman"/>
          <w:sz w:val="28"/>
          <w:szCs w:val="28"/>
          <w:lang w:val="uk-UA"/>
        </w:rPr>
        <w:t>.</w:t>
      </w:r>
    </w:p>
    <w:p w:rsidR="00E96138" w:rsidRPr="00E96138" w:rsidRDefault="002471A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Московичи С.Машина, творящая богов. – М.: Изд-во «КСП+», 1998. – 560 с. </w:t>
      </w:r>
    </w:p>
    <w:p w:rsidR="00E96138" w:rsidRPr="00E96138" w:rsidRDefault="002471A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Психологический словар / Под ред. В.П.Зинченко, Б.Г.Мещерякова.- М.:</w:t>
      </w:r>
      <w:r w:rsidR="000E1E90">
        <w:rPr>
          <w:rFonts w:ascii="Times New Roman" w:hAnsi="Times New Roman" w:cs="Times New Roman"/>
          <w:sz w:val="28"/>
          <w:szCs w:val="28"/>
          <w:lang w:val="uk-UA"/>
        </w:rPr>
        <w:t xml:space="preserve"> </w:t>
      </w:r>
      <w:r w:rsidRPr="00E96138">
        <w:rPr>
          <w:rFonts w:ascii="Times New Roman" w:hAnsi="Times New Roman" w:cs="Times New Roman"/>
          <w:sz w:val="28"/>
          <w:szCs w:val="28"/>
        </w:rPr>
        <w:t xml:space="preserve">Педагогіка-Пресс,1996. С.102,344. </w:t>
      </w:r>
    </w:p>
    <w:p w:rsidR="00E96138" w:rsidRDefault="002471A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Тульчинский Г.Л.Разум, воля, успех: О философии поступка.-Л.:Изд-во ЛГУ,1990. – 214 с.</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Фромм Э. Бегство от свободы / Э. Фромм; [пер. с англ. П.С. Гуревича]. – М. : Прогресс, 1990. – 272 с.</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lastRenderedPageBreak/>
        <w:t>Белых В. А. Зависимость восприятия образа успешности от индивидуально-психологических особенностей личности в студенческом возрасте : Дис. ... канд. психол. наук : 19.00.07 / Белых Владимир Анатольевич.   Ставрополь, 2000.   140 c. </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Психология жизненного успеха / [Сохань Л.В., Головаха Е.И., Ануфриевва Р.А., и др.] ; Отв. Ред.. Н. И. Соболева. –К. : НАН Украины. Институт социологии, 1995. – 150 с.</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Панина Н. В. Информационные потребности ученых обществоведов. – К., 1990. – Препринт 2. – С. 37 39.</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Головаха Е. И., Кроник А. А. Психологическое время личности / Е. И. Головаха, А. А. Кроник. – К., 1984. – 207 с.</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Ільїна Ю. М. Психологічна модель успішності в кризові періоди суспільства / Ю. М. Ільїна // Актуальні проблеми психології. Зб.наук.праць. Т. 8. Психологічна </w:t>
      </w:r>
      <w:hyperlink r:id="rId9" w:history="1">
        <w:r w:rsidRPr="00E96138">
          <w:rPr>
            <w:rStyle w:val="ad"/>
            <w:rFonts w:ascii="Times New Roman" w:hAnsi="Times New Roman" w:cs="Times New Roman"/>
            <w:sz w:val="28"/>
            <w:szCs w:val="28"/>
          </w:rPr>
          <w:t>теорія і технологія навчання</w:t>
        </w:r>
      </w:hyperlink>
      <w:r w:rsidRPr="00E96138">
        <w:rPr>
          <w:rFonts w:ascii="Times New Roman" w:hAnsi="Times New Roman" w:cs="Times New Roman"/>
          <w:color w:val="000000"/>
          <w:sz w:val="28"/>
          <w:szCs w:val="28"/>
        </w:rPr>
        <w:t>, 2010. – вип.7, c.115.</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Бевзенко Л. Стили жизни переходного общества / Л. Бевзенко. К. : Институт социологии НАН Украины, 2008. – 144 с.</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Веблен Т. Теория праздного класса / Т. Веблен / Пер. с англ., вступит, статья С. Т. Сорокиной. Общая ред. В. В. Мотылева. М; Прогресс, 1984 - 367с.</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Московичи С. От коллективных представлений к социальным / С. Московичи // Вопросы социологии. – М., 1992. –Т. 1. – С. 82–96.</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Московичи С. Методологические и теоретические проблемы психологии / С. Московичи // Психологический журнал, 1995, том 16, №2.    С. 3-14</w:t>
      </w:r>
    </w:p>
    <w:p w:rsidR="00E96138" w:rsidRP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color w:val="000000"/>
          <w:sz w:val="28"/>
          <w:szCs w:val="28"/>
        </w:rPr>
        <w:t>Москаленко В. В. Особливості соціально-психологічних чинників економічної культури особистості / В. В. Москаленко // Соціальна психологія. –К. – 2006. – № 5 (19). – C. 26 – 40.</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Аанстус К. Головна течія у психології та гуманістична альтернатива // Гуманістична психологія: У 3-х т. / Упор. та наук. ред. Р. Трач, Г. Балл. – К.: Пульсари, 2001. – с. 23–36.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lang w:val="uk-UA"/>
        </w:rPr>
        <w:lastRenderedPageBreak/>
        <w:t xml:space="preserve">Алікіна Н.В. Науково-психологічні засади та практичні питання експертизи заподіяння психологічного впливу // Теор. та практ. судової експертизи і криміналістики: Збірн. наук.-практ. матер. – Вип. 4. – Х.: Право, 2004. – с. 502–507.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lang w:val="uk-UA"/>
        </w:rPr>
        <w:t xml:space="preserve">Алікіна Н.В. Помилкова психологічна ідентифікація і руйнація життєвих домагань особистості // Психол. перспективи. – Вип. 7. – К., 2005. – С. 29–37.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Асмолов А.Г. Личность как предмет психологического исследования. – М.: Изд-во МГУ, 1989. – 104 с.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Б’юджентал Дж. Третя сила у психології // Гуманістична психологія: У 3-х т. / Упор. та наук. ред. Р. Трач, Г. Балл. – К.: Пульсари, 2001. – с. 80–92.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Бова А. Соціальний капітал в Україні // Економічний часопис – ХХІ. – 2003. – №5.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Бондар Н. Є. Формування особистісної репрезентації життєвого шляху в юнацькому віці: Дис. на здоб. наук. ступ. канд. психол. наук, 19.00.07. – К., 1998. – 207 с.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Боярова К.В. Кібер-адикція: ще один вид залежностей // Вісн. Харк. Нац. ун-ту. Сер. “Психологія”, 2003. – №599. – С. 40–42.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lang w:val="uk-UA"/>
        </w:rPr>
        <w:t xml:space="preserve">Венедиктова Н.В. Психологічні механізми суб’єктної взаємодії в системі “Я-Інший” // Вісн. </w:t>
      </w:r>
      <w:r w:rsidRPr="00511C55">
        <w:rPr>
          <w:rFonts w:ascii="Times New Roman" w:hAnsi="Times New Roman" w:cs="Times New Roman"/>
          <w:sz w:val="28"/>
          <w:szCs w:val="28"/>
          <w:lang w:val="uk-UA"/>
        </w:rPr>
        <w:t xml:space="preserve">Київського нац. ун-ту ім. Т. Шевченка: Соціологія. Психологія. Педагогіка. – №20–21. – 2004. – С. 34–36.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Газолишин В. А. Відчуття втрати часу в кризовій ситуації. Пісочна терапія // Простір арт-терапії: можливості та перспективи. – Т. 2: Матер. ІІІ міждисципл. наук.-практ. конф. з міжнар. участю / За наук. ред. А.П. Чуприкова, О.А. Бреусенко-Кузнецова, О.Л. Вознесенської. – К., 2006. – 96 с. – С. 29–34.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Гингер С., Гингер А. Гештальт: искусство контакта. Новый оптимистический подход к человеческим отношениям. – М., 2002. </w:t>
      </w:r>
    </w:p>
    <w:p w:rsidR="00E96138"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Гингер С., Гингер А. Гештальт-терапия контакта. – СПб., 2001.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lang w:val="uk-UA"/>
        </w:rPr>
        <w:lastRenderedPageBreak/>
        <w:t xml:space="preserve">Говорун Т.В., Кікінежді О.М. Гендерна психологія: Навч. посіб. – К.: Вида. </w:t>
      </w:r>
      <w:r w:rsidRPr="00E96138">
        <w:rPr>
          <w:rFonts w:ascii="Times New Roman" w:hAnsi="Times New Roman" w:cs="Times New Roman"/>
          <w:sz w:val="28"/>
          <w:szCs w:val="28"/>
        </w:rPr>
        <w:t xml:space="preserve">Центр “Академія”, 2004. – 308 с.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Горностай П.П. Разговор с Фроммом, или танец Мэрилин Монро // Психодрама и современная психотерапия. – 2003. – №3. – с. 36–46.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Кліманська М.Б. Методика дослідження схильності до “вимагаючої” поведінки. / Практична психологія та соціальна робота №5, 2006. – с. 1–5.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Грин И. Руководство для лидеров. Деньги. Как их приобрести и сохранить. – М.–СПб.: Диля, 2005. – 126 с.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Гринберг Дж. Управление стрессом. – СПб.: Питер, 2002. – 496 с.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Гулдинг М.М., Гулдинг Р.Л. Психотерапия нового решения. Теория и практика. – М., 1997. – 279 с. </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Гусельцева М.С. Методологические кризисы и типы рациональности в психологии // Вопр. психол. – 2006. – №1. – С. 3–15.</w:t>
      </w:r>
    </w:p>
    <w:p w:rsidR="00FF0327"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Джанерьян С.Т. Методологические вопросы изучения профессиональной Я-концепции личности // Психол. вестн. – Вып. 3. – Р.-нД., 1998. – 84 с.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Доценко Е.Л. Психология манипуляции: феномены, механизмы, защита. – СПб.: Речь, 2003. – 304 с.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Дроздов О. Студентська молодь і комп’ютерні технології // Соц. психол. – 2005. – №2. – С. 150–159.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Жичкина А.Е. Социально-психологические аспекты общения в Интернете // </w:t>
      </w:r>
      <w:hyperlink r:id="rId10" w:history="1">
        <w:r w:rsidR="005D260C" w:rsidRPr="004D651B">
          <w:rPr>
            <w:rStyle w:val="ad"/>
            <w:rFonts w:ascii="Times New Roman" w:hAnsi="Times New Roman" w:cs="Times New Roman"/>
            <w:sz w:val="28"/>
            <w:szCs w:val="28"/>
          </w:rPr>
          <w:t>http://flogiston.ru/projects/articles/refinf.shtml</w:t>
        </w:r>
      </w:hyperlink>
      <w:r w:rsidRPr="00E96138">
        <w:rPr>
          <w:rFonts w:ascii="Times New Roman" w:hAnsi="Times New Roman" w:cs="Times New Roman"/>
          <w:sz w:val="28"/>
          <w:szCs w:val="28"/>
        </w:rPr>
        <w:t xml:space="preserve">.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Жичкина А.Е., Белинская Е.П. Стратегии самопрезентации в Интернет и их связь с реальной идентичностью // </w:t>
      </w:r>
      <w:hyperlink r:id="rId11" w:history="1">
        <w:r w:rsidR="005D260C" w:rsidRPr="004D651B">
          <w:rPr>
            <w:rStyle w:val="ad"/>
            <w:rFonts w:ascii="Times New Roman" w:hAnsi="Times New Roman" w:cs="Times New Roman"/>
            <w:sz w:val="28"/>
            <w:szCs w:val="28"/>
          </w:rPr>
          <w:t>http://flogiston.ru/projects/articles/info.shtml</w:t>
        </w:r>
      </w:hyperlink>
      <w:r w:rsidRPr="00E96138">
        <w:rPr>
          <w:rFonts w:ascii="Times New Roman" w:hAnsi="Times New Roman" w:cs="Times New Roman"/>
          <w:sz w:val="28"/>
          <w:szCs w:val="28"/>
        </w:rPr>
        <w:t xml:space="preserve">.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Жуков Ю.М. Ценности как детерминанты принятия решений. Социально-психологический подход к проблеме // Психол. проблемы социальной регуляции поведения. – М.: Наука, 1976. – С. 254–290.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5D260C">
        <w:rPr>
          <w:rFonts w:ascii="Times New Roman" w:hAnsi="Times New Roman" w:cs="Times New Roman"/>
          <w:sz w:val="28"/>
          <w:szCs w:val="28"/>
          <w:lang w:val="uk-UA"/>
        </w:rPr>
        <w:lastRenderedPageBreak/>
        <w:t xml:space="preserve">Іванцев Л.І. Співвідношення усвідомлюваного/неусвідомлюваного у ціннісних орієнтаціях особистості // Пробл. заг. та пед. психол. – К., 2005. – Т. </w:t>
      </w:r>
      <w:r w:rsidRPr="00E96138">
        <w:rPr>
          <w:rFonts w:ascii="Times New Roman" w:hAnsi="Times New Roman" w:cs="Times New Roman"/>
          <w:sz w:val="28"/>
          <w:szCs w:val="28"/>
        </w:rPr>
        <w:t>V</w:t>
      </w:r>
      <w:r w:rsidRPr="005D260C">
        <w:rPr>
          <w:rFonts w:ascii="Times New Roman" w:hAnsi="Times New Roman" w:cs="Times New Roman"/>
          <w:sz w:val="28"/>
          <w:szCs w:val="28"/>
          <w:lang w:val="uk-UA"/>
        </w:rPr>
        <w:t xml:space="preserve">І. – Вип. 2. – С. 120–126.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Карпиловська С.Я. До питання смислової саморегуляції особистості // Пробл. заг. та пед. психол. – 2005. – Т. VІ. – Вип. 2. – С. 130–135.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5D260C">
        <w:rPr>
          <w:rFonts w:ascii="Times New Roman" w:hAnsi="Times New Roman" w:cs="Times New Roman"/>
          <w:sz w:val="28"/>
          <w:szCs w:val="28"/>
          <w:lang w:val="uk-UA"/>
        </w:rPr>
        <w:t>Карпіловська С.Я. Смислова саморегуляція в ансамблі життєвих домагань // Наук. студ. із соц. та політ. психол.: Зб. статей / АПН України, Ін</w:t>
      </w:r>
      <w:r w:rsidR="00F5713A">
        <w:rPr>
          <w:rFonts w:ascii="Times New Roman" w:hAnsi="Times New Roman" w:cs="Times New Roman"/>
          <w:sz w:val="28"/>
          <w:szCs w:val="28"/>
          <w:lang w:val="uk-UA"/>
        </w:rPr>
        <w:t>-</w:t>
      </w:r>
      <w:r w:rsidRPr="005D260C">
        <w:rPr>
          <w:rFonts w:ascii="Times New Roman" w:hAnsi="Times New Roman" w:cs="Times New Roman"/>
          <w:sz w:val="28"/>
          <w:szCs w:val="28"/>
          <w:lang w:val="uk-UA"/>
        </w:rPr>
        <w:t xml:space="preserve">т соціальної та політичної психології; Редкол.: С. Д. Масименко, </w:t>
      </w:r>
      <w:r w:rsidR="00F5713A">
        <w:rPr>
          <w:rFonts w:ascii="Times New Roman" w:hAnsi="Times New Roman" w:cs="Times New Roman"/>
          <w:sz w:val="28"/>
          <w:szCs w:val="28"/>
          <w:lang w:val="uk-UA"/>
        </w:rPr>
        <w:t xml:space="preserve">                                         </w:t>
      </w:r>
      <w:r w:rsidRPr="005D260C">
        <w:rPr>
          <w:rFonts w:ascii="Times New Roman" w:hAnsi="Times New Roman" w:cs="Times New Roman"/>
          <w:sz w:val="28"/>
          <w:szCs w:val="28"/>
          <w:lang w:val="uk-UA"/>
        </w:rPr>
        <w:t xml:space="preserve">М. М. Слюсаревський та ін. – К.: ТОВ “Міленіум”, 2005. – Вип. 10(13). – С. 117–129.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Кейс К., Голас Т. Программы счастья и несчастья или как заставить свою жизнь работать. – Мн.: Вида-Н, 1998. – 317 с.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Кляйн М. Зависть и благодарность. Исследование бессознательных источников / Пер. с англ. А.Ф. Ускова. – СПб.: Б.С.К., 1997. – 96 с.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Кляпець О.Я. Психологічні чинники вибору молодою людиною цивільного шлюбу. – Автореф. дис. на здоб. наук. ступ. канд. психол. наук, 19.00.05. – К.: Ін-т соц. та політ. психол. АПН України, 2004. – 23 с.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Кон И. С. Моральное сознание личности и регулятивные механизмы культуры // Социальная психология личности / Под ред. М.И. Бобневой,</w:t>
      </w:r>
      <w:r w:rsidR="00F5713A">
        <w:rPr>
          <w:rFonts w:ascii="Times New Roman" w:hAnsi="Times New Roman" w:cs="Times New Roman"/>
          <w:sz w:val="28"/>
          <w:szCs w:val="28"/>
          <w:lang w:val="uk-UA"/>
        </w:rPr>
        <w:t xml:space="preserve">                        </w:t>
      </w:r>
      <w:r w:rsidRPr="00E96138">
        <w:rPr>
          <w:rFonts w:ascii="Times New Roman" w:hAnsi="Times New Roman" w:cs="Times New Roman"/>
          <w:sz w:val="28"/>
          <w:szCs w:val="28"/>
        </w:rPr>
        <w:t xml:space="preserve"> Е.В. Шороховой. – М.: Наука, 1979.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Коростылёва Л.А. Особенности стратегий самореализации и стили человека // Психол. проблемы самореализации личности. – Вып. 4. / Под ред. </w:t>
      </w:r>
      <w:r w:rsidR="00F5713A">
        <w:rPr>
          <w:rFonts w:ascii="Times New Roman" w:hAnsi="Times New Roman" w:cs="Times New Roman"/>
          <w:sz w:val="28"/>
          <w:szCs w:val="28"/>
          <w:lang w:val="uk-UA"/>
        </w:rPr>
        <w:t xml:space="preserve">                                                           </w:t>
      </w:r>
      <w:r w:rsidRPr="00E96138">
        <w:rPr>
          <w:rFonts w:ascii="Times New Roman" w:hAnsi="Times New Roman" w:cs="Times New Roman"/>
          <w:sz w:val="28"/>
          <w:szCs w:val="28"/>
        </w:rPr>
        <w:t xml:space="preserve">Е.Ф. Рыбалко, Л.А. Коростылёвой. – СПб., 2002. – 252 с.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Крюкова Т.Л. Возрастные и кросскультурные различия в стратегиях совладающего поведения // Психол. журн. – 2005. – Т. 26. – №2. – С. 5–15.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5D260C">
        <w:rPr>
          <w:rFonts w:ascii="Times New Roman" w:hAnsi="Times New Roman" w:cs="Times New Roman"/>
          <w:sz w:val="28"/>
          <w:szCs w:val="28"/>
          <w:lang w:val="uk-UA"/>
        </w:rPr>
        <w:t xml:space="preserve">Лазоренко Б.П. Науковий звіт за темою “Науково-методичні засади добору, прогностичної оцінки ефективності, систематизації та застосування засобів профілактики наркоманії та ВІЛ/СНІДу серед неповнолітніх і молоді” (за </w:t>
      </w:r>
      <w:r w:rsidRPr="005D260C">
        <w:rPr>
          <w:rFonts w:ascii="Times New Roman" w:hAnsi="Times New Roman" w:cs="Times New Roman"/>
          <w:sz w:val="28"/>
          <w:szCs w:val="28"/>
          <w:lang w:val="uk-UA"/>
        </w:rPr>
        <w:lastRenderedPageBreak/>
        <w:t xml:space="preserve">Національною програмою </w:t>
      </w:r>
      <w:r w:rsidRPr="00E96138">
        <w:rPr>
          <w:rFonts w:ascii="Times New Roman" w:hAnsi="Times New Roman" w:cs="Times New Roman"/>
          <w:sz w:val="28"/>
          <w:szCs w:val="28"/>
        </w:rPr>
        <w:t xml:space="preserve">“Діти України”) Номер держреєстрації 0104U003139. – К., 2005. </w:t>
      </w:r>
    </w:p>
    <w:p w:rsidR="005D260C"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Лановенко Ю. Переживания суб’єктом свого дорослішання // Соц. психол., 2004. – №4. – С. 113–122. </w:t>
      </w:r>
    </w:p>
    <w:p w:rsidR="00316FF6"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Ленгле А. Смысл – компас в океане жизни // Жизнь, наполненная смыслом. – М.: Генезис, 2004. – с. 14–20. </w:t>
      </w:r>
    </w:p>
    <w:p w:rsidR="00316FF6"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Леонтьев Д. А. Самореализация и сущностные силы человека // Психология с человеческим лицом: гуманистическая перспектива в постсоветской психологии / А.Г. Асмолов, Б. С. Братусь, С.Л. Братченко и др. – М.: Смысл, 1997. – 336 с. </w:t>
      </w:r>
    </w:p>
    <w:p w:rsidR="007504D9" w:rsidRDefault="00E96138" w:rsidP="00E96138">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E96138">
        <w:rPr>
          <w:rFonts w:ascii="Times New Roman" w:hAnsi="Times New Roman" w:cs="Times New Roman"/>
          <w:sz w:val="28"/>
          <w:szCs w:val="28"/>
        </w:rPr>
        <w:t xml:space="preserve">Леонтьєв Д.А. Психология смысла: природа, строение и динамика смысловой реальности. – М.: Смысл, 2003.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 xml:space="preserve">Ліфарева Н.В. Психологія особистості: Навч. посіб. – К.: Центр навчальної літератури, 2003. – 240 с.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 xml:space="preserve">Ліщинська О.А. Чинники тотальної психологічної залежності // Наук. студ. із соц. та політ. психол.: Зб. статей / АПН України, Ін-т соц. та політ. психол. – К.: ТОВ “Міленіум”, 2004. – №3. – С. 145–149.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Ломов Б.Ф. Методологические и теоретические проблемы психологии.- М.: Наука, 1984. – 444 с.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Малкина-Пых И.Г. Возрастные кризисы взрослости. – М.: Изд-во Эксмо, 2005. – 416 с.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 xml:space="preserve">Маричева А., Духніч О. Порівняльний аналіз змістовного простору понять ідентичності в соціальній психології і суб’єктності в глибинній психології // Соц. психол. – 2005. – №2(10). – С. 72–82.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Мартынюк И.О. Жизненные цели личности: понятие, структура, механизмы формирования. – К.: Наук. думка, 1990. – 124 с.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Маслоу А. По направлению к психологии бытия. – М.: ЭКСМО-Пресс, 2002.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lastRenderedPageBreak/>
        <w:t xml:space="preserve">Мейли Р. Структура личности // Экспериментальная психология / Под ред. П. Фресса, Ж. Пиаже. – Вып. 5. – М., 1975. – с. 196–283.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Мороз Л.І. Особливості прояву ціннісних орієнтацій у міжстатевій поведінці молоді ранньо</w:t>
      </w:r>
      <w:r w:rsidR="007504D9">
        <w:rPr>
          <w:rFonts w:ascii="Times New Roman" w:hAnsi="Times New Roman" w:cs="Times New Roman"/>
          <w:sz w:val="28"/>
          <w:szCs w:val="28"/>
          <w:lang w:val="uk-UA"/>
        </w:rPr>
        <w:t xml:space="preserve"> </w:t>
      </w:r>
      <w:r w:rsidRPr="007504D9">
        <w:rPr>
          <w:rFonts w:ascii="Times New Roman" w:hAnsi="Times New Roman" w:cs="Times New Roman"/>
          <w:sz w:val="28"/>
          <w:szCs w:val="28"/>
          <w:lang w:val="uk-UA"/>
        </w:rPr>
        <w:t xml:space="preserve">юнацького віку: Автореф. дис. на здоб. вчен. ступ. канд. психол. наук, 19.00.07 – К.: Інститут психології АПН України., 1993. – 19 с. </w:t>
      </w:r>
    </w:p>
    <w:p w:rsidR="007504D9"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Носенко Е. Л., Коврига Н. В. Емоційний інтелект: концептуалізація феномену, основні функції. – К.: Вища школа, 2003. – 126 с. </w:t>
      </w:r>
    </w:p>
    <w:p w:rsidR="00027FAF"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 xml:space="preserve">Павленко В.М. Таглін С.О. Етнопсихологія: Навч. посіб. – К.: Сфера, 1999. – 408 с. </w:t>
      </w:r>
    </w:p>
    <w:p w:rsidR="00027FAF"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 xml:space="preserve">Панок В.Г., Рудь Г.В. Психологія життєвого шляху особистості: Монографія. – К.: Ніка-Центр, 2006. – 280 с. </w:t>
      </w:r>
    </w:p>
    <w:p w:rsidR="00027FAF"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lang w:val="uk-UA"/>
        </w:rPr>
        <w:t xml:space="preserve">Перлз Ф. Внутри и вне помойного ведра: Радость. </w:t>
      </w:r>
      <w:r w:rsidRPr="007504D9">
        <w:rPr>
          <w:rFonts w:ascii="Times New Roman" w:hAnsi="Times New Roman" w:cs="Times New Roman"/>
          <w:sz w:val="28"/>
          <w:szCs w:val="28"/>
        </w:rPr>
        <w:t xml:space="preserve">Печаль. Хаос. Мудрость / Пер. с англ. – М.: Изд-во Ин-та Психотерапии, 2003. – 224 с. </w:t>
      </w:r>
    </w:p>
    <w:p w:rsidR="00027FAF"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Практическая диагностика. Методики и тесты: Учеб. пособ. / Райгородский Д.Я. (ред.-сост). – Самара: Издательский Дом “БАХРАХ-М”, 2002. – с. 624–648. </w:t>
      </w:r>
    </w:p>
    <w:p w:rsidR="00027FAF"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Практическая психология в тестах, или Как научиться понимать себя и других. – М.: АСТ-ПРЕСС КНИГА, 2003. – 400 с. </w:t>
      </w:r>
    </w:p>
    <w:p w:rsidR="00027FAF"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Проблеми психологічної герменевтики / За ред. Н. В. Чепелєвої. – К., 2004.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Простір арт-терапії: можливості та перспективи: Збірник наукових статей / За науковою ред. А.П. Чуприкова, О.А. Бреусенка-Кузнєцова, </w:t>
      </w:r>
      <w:r w:rsidR="008411C4">
        <w:rPr>
          <w:rFonts w:ascii="Times New Roman" w:hAnsi="Times New Roman" w:cs="Times New Roman"/>
          <w:sz w:val="28"/>
          <w:szCs w:val="28"/>
          <w:lang w:val="uk-UA"/>
        </w:rPr>
        <w:t xml:space="preserve">                                </w:t>
      </w:r>
      <w:r w:rsidRPr="007504D9">
        <w:rPr>
          <w:rFonts w:ascii="Times New Roman" w:hAnsi="Times New Roman" w:cs="Times New Roman"/>
          <w:sz w:val="28"/>
          <w:szCs w:val="28"/>
        </w:rPr>
        <w:t xml:space="preserve">О.Л. Вознесенської. – К.: КИТ, 2005. – 114 с.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Пряжников Н.С. Профессиональное и личностное самоопределение. – М., Ин-т практ. психол.; Воронеж: НПО “МОДЭК”, 1996. – 230 с.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Психология зависимости: Хрестоматия / Сост. К.В. Сельченок. – Мн.: Харвест, 2004. – 592 с.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lastRenderedPageBreak/>
        <w:t xml:space="preserve">Психология личности: Словарь-справочник // Под ред. П.П. Горностая, Т. М. Титаренко. – К.: Рута, 2001. – 320 с.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Психология человека от рождения до смерти. Полный курс психологии развития / Под ред. А.А. Реана. – СПб.: “Прайм-ЕВРОЗНАК”, 2005. – 416 с.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Регуш Л.А. Психология прогнозирования: Успехи в познании будущего. – СПб.: Речь, 2003. – 352 с.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Роджерс К. Творчество как усиление себя // Вопр. психол. – 1990. – №1. Роджерс К.Р. Взгляд на психотерапию, становление человека. – М., 2001.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Роджерс К.Р. Взгляд на психотерапию. Становление человека. – М.: Прогресс, Универс, 1994.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Роджерс К. Вчитися бути вільним // Гуманістична психологія: У 3-х т. / Упор. та наук. ред. Р. Трач, Г. Балл. – К.: Пульсари, 2001. – С. 36–60. </w:t>
      </w:r>
    </w:p>
    <w:p w:rsidR="007110E5"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110E5">
        <w:rPr>
          <w:rFonts w:ascii="Times New Roman" w:hAnsi="Times New Roman" w:cs="Times New Roman"/>
          <w:sz w:val="28"/>
          <w:szCs w:val="28"/>
          <w:lang w:val="uk-UA"/>
        </w:rPr>
        <w:t xml:space="preserve">Романюк Л.В. Тріада “залежність-незалежність-взаємозалежність” як цінність орієнтації на вісі соціальної зрілості студентів // Вісн. </w:t>
      </w:r>
      <w:r w:rsidRPr="007504D9">
        <w:rPr>
          <w:rFonts w:ascii="Times New Roman" w:hAnsi="Times New Roman" w:cs="Times New Roman"/>
          <w:sz w:val="28"/>
          <w:szCs w:val="28"/>
        </w:rPr>
        <w:t xml:space="preserve">Харк. Нац. Ун-ту. Сер. “Психологія”, 2003. – №599. – С. 288–290. </w:t>
      </w:r>
    </w:p>
    <w:p w:rsidR="00D37736"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Скутнева С.В. Гендерные аспекты жизненного самоопределения молодёжи // Социс. Социологические исследования. – №11 (235). – 2003. – С. 75–</w:t>
      </w:r>
    </w:p>
    <w:p w:rsidR="00D37736"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lang w:val="uk-UA"/>
        </w:rPr>
        <w:t xml:space="preserve">Сучасні технології та засоби маніпулювання свідомістю, ведення інформаційних війн і соціальних інформаційних операцій: Навч. посіб. – </w:t>
      </w:r>
      <w:r w:rsidR="008411C4">
        <w:rPr>
          <w:rFonts w:ascii="Times New Roman" w:hAnsi="Times New Roman" w:cs="Times New Roman"/>
          <w:sz w:val="28"/>
          <w:szCs w:val="28"/>
          <w:lang w:val="uk-UA"/>
        </w:rPr>
        <w:t xml:space="preserve">                      </w:t>
      </w:r>
      <w:r w:rsidRPr="00D37736">
        <w:rPr>
          <w:rFonts w:ascii="Times New Roman" w:hAnsi="Times New Roman" w:cs="Times New Roman"/>
          <w:sz w:val="28"/>
          <w:szCs w:val="28"/>
          <w:lang w:val="uk-UA"/>
        </w:rPr>
        <w:t xml:space="preserve">Петрик В.М., Шток виш О.А., Полевий В.І. та ін. – К.: Росава, 2006. – 208 с. </w:t>
      </w:r>
    </w:p>
    <w:p w:rsidR="00D37736"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lang w:val="uk-UA"/>
        </w:rPr>
        <w:t xml:space="preserve">Татенко Н.О. Психологія професійного вибору // Особистісний вибір: психологія відчаю та надії / За ред. </w:t>
      </w:r>
      <w:r w:rsidRPr="007504D9">
        <w:rPr>
          <w:rFonts w:ascii="Times New Roman" w:hAnsi="Times New Roman" w:cs="Times New Roman"/>
          <w:sz w:val="28"/>
          <w:szCs w:val="28"/>
        </w:rPr>
        <w:t xml:space="preserve">Т. М. Титаренко. – К., 2005. – с. 294–323. </w:t>
      </w:r>
    </w:p>
    <w:p w:rsidR="00D37736" w:rsidRDefault="00E96138" w:rsidP="007504D9">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 xml:space="preserve">Твоя мудрість. – К.: Амадей, 2003. – 128 с. </w:t>
      </w:r>
    </w:p>
    <w:p w:rsidR="00D37736" w:rsidRPr="00D37736" w:rsidRDefault="00E96138" w:rsidP="00D37736">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7504D9">
        <w:rPr>
          <w:rFonts w:ascii="Times New Roman" w:hAnsi="Times New Roman" w:cs="Times New Roman"/>
          <w:sz w:val="28"/>
          <w:szCs w:val="28"/>
        </w:rPr>
        <w:t>Титаренко Т.М. Актуальні соціально-психологічні настанови молоді на здоровий спосіб життя // Вісн. Київського міжнародного ун-ту. Сер.: пед. науки, пси</w:t>
      </w:r>
      <w:r w:rsidRPr="00D37736">
        <w:rPr>
          <w:rFonts w:ascii="Times New Roman" w:hAnsi="Times New Roman" w:cs="Times New Roman"/>
          <w:sz w:val="28"/>
          <w:szCs w:val="28"/>
        </w:rPr>
        <w:t xml:space="preserve">хол. науки. – К., 2004. </w:t>
      </w:r>
    </w:p>
    <w:p w:rsidR="00D37736" w:rsidRPr="00D37736" w:rsidRDefault="00E96138" w:rsidP="00D37736">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rPr>
        <w:lastRenderedPageBreak/>
        <w:t xml:space="preserve">Титаренко Т.М. Вчинок у приватному житті. Погляд психотерапевта // Людина. Суб’єкт. Вчинок: Філософсько-психологічні студії. – К.: Либідь, 2006. – с. 280–303. </w:t>
      </w:r>
    </w:p>
    <w:p w:rsidR="00D37736" w:rsidRPr="00D37736" w:rsidRDefault="00E96138" w:rsidP="00D37736">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rPr>
        <w:t xml:space="preserve">Титаренко Т. М. Життєвий світ особистості: у межах і за межами буденності. – К.: Либідь, 2003. – 376 с. </w:t>
      </w:r>
    </w:p>
    <w:p w:rsidR="00D37736" w:rsidRPr="00D37736" w:rsidRDefault="00E96138" w:rsidP="00D37736">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rPr>
        <w:t xml:space="preserve">Титаренко Т.М. Життєві домагання особистості у ґендерному контексті // Пробл. заг. та пед. психол. Зб. наук. праць Ін-ту психології ім. Г. С. Костюка. – Т. V. – Ч. 6. – К., 2003. </w:t>
      </w:r>
    </w:p>
    <w:p w:rsidR="00B57E31" w:rsidRPr="00D37736" w:rsidRDefault="00E96138" w:rsidP="00D37736">
      <w:pPr>
        <w:pStyle w:val="a7"/>
        <w:numPr>
          <w:ilvl w:val="1"/>
          <w:numId w:val="28"/>
        </w:numPr>
        <w:tabs>
          <w:tab w:val="left" w:pos="1134"/>
        </w:tabs>
        <w:autoSpaceDE w:val="0"/>
        <w:autoSpaceDN w:val="0"/>
        <w:adjustRightInd w:val="0"/>
        <w:spacing w:after="0" w:line="384" w:lineRule="auto"/>
        <w:ind w:left="0" w:firstLine="709"/>
        <w:jc w:val="both"/>
        <w:rPr>
          <w:rFonts w:ascii="Times New Roman" w:hAnsi="Times New Roman" w:cs="Times New Roman"/>
          <w:sz w:val="28"/>
          <w:szCs w:val="28"/>
          <w:lang w:val="uk-UA"/>
        </w:rPr>
      </w:pPr>
      <w:r w:rsidRPr="00D37736">
        <w:rPr>
          <w:rFonts w:ascii="Times New Roman" w:hAnsi="Times New Roman" w:cs="Times New Roman"/>
          <w:sz w:val="28"/>
          <w:szCs w:val="28"/>
        </w:rPr>
        <w:t xml:space="preserve">Титаренко Т.М. Життєві домагання особистості: феноменологічний та структурно-функціональний підходи // Психологія і суспільство. – Тернопіль, 2004. – №4. – С. 128–145. </w:t>
      </w:r>
    </w:p>
    <w:p w:rsidR="00D37736" w:rsidRPr="00D37736" w:rsidRDefault="00D37736" w:rsidP="008411C4">
      <w:pPr>
        <w:pStyle w:val="a7"/>
        <w:tabs>
          <w:tab w:val="left" w:pos="1134"/>
        </w:tabs>
        <w:autoSpaceDE w:val="0"/>
        <w:autoSpaceDN w:val="0"/>
        <w:adjustRightInd w:val="0"/>
        <w:spacing w:after="0" w:line="384" w:lineRule="auto"/>
        <w:ind w:left="709"/>
        <w:jc w:val="both"/>
        <w:rPr>
          <w:rFonts w:ascii="Times New Roman" w:hAnsi="Times New Roman" w:cs="Times New Roman"/>
          <w:sz w:val="28"/>
          <w:szCs w:val="28"/>
          <w:lang w:val="uk-UA"/>
        </w:rPr>
      </w:pPr>
    </w:p>
    <w:sectPr w:rsidR="00D37736" w:rsidRPr="00D37736" w:rsidSect="00B87217">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0B" w:rsidRDefault="00817A0B" w:rsidP="00202B69">
      <w:pPr>
        <w:spacing w:after="0" w:line="240" w:lineRule="auto"/>
      </w:pPr>
      <w:r>
        <w:separator/>
      </w:r>
    </w:p>
  </w:endnote>
  <w:endnote w:type="continuationSeparator" w:id="0">
    <w:p w:rsidR="00817A0B" w:rsidRDefault="00817A0B"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0B" w:rsidRDefault="00817A0B" w:rsidP="00202B69">
      <w:pPr>
        <w:spacing w:after="0" w:line="240" w:lineRule="auto"/>
      </w:pPr>
      <w:r>
        <w:separator/>
      </w:r>
    </w:p>
  </w:footnote>
  <w:footnote w:type="continuationSeparator" w:id="0">
    <w:p w:rsidR="00817A0B" w:rsidRDefault="00817A0B"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7C7EA1" w:rsidRDefault="007C7EA1">
        <w:pPr>
          <w:pStyle w:val="a3"/>
          <w:jc w:val="right"/>
        </w:pPr>
        <w:r>
          <w:fldChar w:fldCharType="begin"/>
        </w:r>
        <w:r>
          <w:instrText>PAGE   \* MERGEFORMAT</w:instrText>
        </w:r>
        <w:r>
          <w:fldChar w:fldCharType="separate"/>
        </w:r>
        <w:r w:rsidR="00511C55">
          <w:rPr>
            <w:noProof/>
          </w:rPr>
          <w:t>65</w:t>
        </w:r>
        <w:r>
          <w:fldChar w:fldCharType="end"/>
        </w:r>
      </w:p>
    </w:sdtContent>
  </w:sdt>
  <w:p w:rsidR="007C7EA1" w:rsidRDefault="007C7E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057"/>
    <w:multiLevelType w:val="multilevel"/>
    <w:tmpl w:val="05AE3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40D61"/>
    <w:multiLevelType w:val="multilevel"/>
    <w:tmpl w:val="F85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2649D"/>
    <w:multiLevelType w:val="multilevel"/>
    <w:tmpl w:val="490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90B61"/>
    <w:multiLevelType w:val="multilevel"/>
    <w:tmpl w:val="664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9F7044"/>
    <w:multiLevelType w:val="multilevel"/>
    <w:tmpl w:val="3B2C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F6B4A"/>
    <w:multiLevelType w:val="multilevel"/>
    <w:tmpl w:val="6B74B3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35FD6"/>
    <w:multiLevelType w:val="multilevel"/>
    <w:tmpl w:val="CB4C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077C29"/>
    <w:multiLevelType w:val="multilevel"/>
    <w:tmpl w:val="283C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F0B69"/>
    <w:multiLevelType w:val="multilevel"/>
    <w:tmpl w:val="2A8EF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8" w:hanging="468"/>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6377EA"/>
    <w:multiLevelType w:val="multilevel"/>
    <w:tmpl w:val="602E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B15C61"/>
    <w:multiLevelType w:val="multilevel"/>
    <w:tmpl w:val="829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1B3D41"/>
    <w:multiLevelType w:val="multilevel"/>
    <w:tmpl w:val="6CE4C7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D7E61"/>
    <w:multiLevelType w:val="multilevel"/>
    <w:tmpl w:val="52C4A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67F81"/>
    <w:multiLevelType w:val="multilevel"/>
    <w:tmpl w:val="ABA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4D0025"/>
    <w:multiLevelType w:val="multilevel"/>
    <w:tmpl w:val="55D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B40BF2"/>
    <w:multiLevelType w:val="multilevel"/>
    <w:tmpl w:val="F40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30C3B"/>
    <w:multiLevelType w:val="multilevel"/>
    <w:tmpl w:val="DAA23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E78E5"/>
    <w:multiLevelType w:val="multilevel"/>
    <w:tmpl w:val="75E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387770"/>
    <w:multiLevelType w:val="multilevel"/>
    <w:tmpl w:val="8662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B3221B"/>
    <w:multiLevelType w:val="multilevel"/>
    <w:tmpl w:val="304C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B1048F"/>
    <w:multiLevelType w:val="multilevel"/>
    <w:tmpl w:val="1A8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F50B79"/>
    <w:multiLevelType w:val="multilevel"/>
    <w:tmpl w:val="81E8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BA015D"/>
    <w:multiLevelType w:val="multilevel"/>
    <w:tmpl w:val="F4E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7805E4"/>
    <w:multiLevelType w:val="multilevel"/>
    <w:tmpl w:val="606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2D0EC3"/>
    <w:multiLevelType w:val="multilevel"/>
    <w:tmpl w:val="FC2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1D0A42"/>
    <w:multiLevelType w:val="multilevel"/>
    <w:tmpl w:val="51F22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696F12"/>
    <w:multiLevelType w:val="multilevel"/>
    <w:tmpl w:val="9B0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3E79BE"/>
    <w:multiLevelType w:val="multilevel"/>
    <w:tmpl w:val="6726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255F1A"/>
    <w:multiLevelType w:val="multilevel"/>
    <w:tmpl w:val="7BC22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E63F56"/>
    <w:multiLevelType w:val="multilevel"/>
    <w:tmpl w:val="EAC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7259AD"/>
    <w:multiLevelType w:val="multilevel"/>
    <w:tmpl w:val="2A0EA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E765C5"/>
    <w:multiLevelType w:val="multilevel"/>
    <w:tmpl w:val="E69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D13F69"/>
    <w:multiLevelType w:val="multilevel"/>
    <w:tmpl w:val="C89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1C04B6"/>
    <w:multiLevelType w:val="multilevel"/>
    <w:tmpl w:val="E0A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773571"/>
    <w:multiLevelType w:val="multilevel"/>
    <w:tmpl w:val="04190021"/>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82A67CA"/>
    <w:multiLevelType w:val="multilevel"/>
    <w:tmpl w:val="0FD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0379FF"/>
    <w:multiLevelType w:val="multilevel"/>
    <w:tmpl w:val="E7F4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7D28B7"/>
    <w:multiLevelType w:val="multilevel"/>
    <w:tmpl w:val="48A68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67533F5"/>
    <w:multiLevelType w:val="multilevel"/>
    <w:tmpl w:val="F65A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E63909"/>
    <w:multiLevelType w:val="multilevel"/>
    <w:tmpl w:val="83AE2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5"/>
  </w:num>
  <w:num w:numId="3">
    <w:abstractNumId w:val="19"/>
  </w:num>
  <w:num w:numId="4">
    <w:abstractNumId w:val="27"/>
  </w:num>
  <w:num w:numId="5">
    <w:abstractNumId w:val="32"/>
  </w:num>
  <w:num w:numId="6">
    <w:abstractNumId w:val="22"/>
  </w:num>
  <w:num w:numId="7">
    <w:abstractNumId w:val="26"/>
  </w:num>
  <w:num w:numId="8">
    <w:abstractNumId w:val="20"/>
  </w:num>
  <w:num w:numId="9">
    <w:abstractNumId w:val="9"/>
  </w:num>
  <w:num w:numId="10">
    <w:abstractNumId w:val="15"/>
  </w:num>
  <w:num w:numId="11">
    <w:abstractNumId w:val="23"/>
  </w:num>
  <w:num w:numId="12">
    <w:abstractNumId w:val="31"/>
  </w:num>
  <w:num w:numId="13">
    <w:abstractNumId w:val="17"/>
  </w:num>
  <w:num w:numId="14">
    <w:abstractNumId w:val="12"/>
  </w:num>
  <w:num w:numId="15">
    <w:abstractNumId w:val="21"/>
  </w:num>
  <w:num w:numId="16">
    <w:abstractNumId w:val="29"/>
  </w:num>
  <w:num w:numId="17">
    <w:abstractNumId w:val="7"/>
  </w:num>
  <w:num w:numId="18">
    <w:abstractNumId w:val="25"/>
  </w:num>
  <w:num w:numId="19">
    <w:abstractNumId w:val="8"/>
  </w:num>
  <w:num w:numId="20">
    <w:abstractNumId w:val="33"/>
  </w:num>
  <w:num w:numId="21">
    <w:abstractNumId w:val="11"/>
  </w:num>
  <w:num w:numId="22">
    <w:abstractNumId w:val="11"/>
    <w:lvlOverride w:ilvl="1">
      <w:lvl w:ilvl="1">
        <w:numFmt w:val="decimal"/>
        <w:lvlText w:val="%2."/>
        <w:lvlJc w:val="left"/>
      </w:lvl>
    </w:lvlOverride>
  </w:num>
  <w:num w:numId="23">
    <w:abstractNumId w:val="11"/>
    <w:lvlOverride w:ilvl="1">
      <w:lvl w:ilvl="1">
        <w:numFmt w:val="bullet"/>
        <w:lvlText w:val=""/>
        <w:lvlJc w:val="left"/>
        <w:pPr>
          <w:tabs>
            <w:tab w:val="num" w:pos="1440"/>
          </w:tabs>
          <w:ind w:left="1440" w:hanging="360"/>
        </w:pPr>
        <w:rPr>
          <w:rFonts w:ascii="Symbol" w:hAnsi="Symbol" w:hint="default"/>
          <w:sz w:val="20"/>
        </w:rPr>
      </w:lvl>
    </w:lvlOverride>
  </w:num>
  <w:num w:numId="24">
    <w:abstractNumId w:val="13"/>
  </w:num>
  <w:num w:numId="25">
    <w:abstractNumId w:val="36"/>
  </w:num>
  <w:num w:numId="26">
    <w:abstractNumId w:val="40"/>
  </w:num>
  <w:num w:numId="27">
    <w:abstractNumId w:val="18"/>
  </w:num>
  <w:num w:numId="28">
    <w:abstractNumId w:val="30"/>
  </w:num>
  <w:num w:numId="29">
    <w:abstractNumId w:val="28"/>
  </w:num>
  <w:num w:numId="30">
    <w:abstractNumId w:val="14"/>
  </w:num>
  <w:num w:numId="31">
    <w:abstractNumId w:val="16"/>
  </w:num>
  <w:num w:numId="32">
    <w:abstractNumId w:val="2"/>
  </w:num>
  <w:num w:numId="33">
    <w:abstractNumId w:val="37"/>
  </w:num>
  <w:num w:numId="34">
    <w:abstractNumId w:val="10"/>
  </w:num>
  <w:num w:numId="35">
    <w:abstractNumId w:val="0"/>
  </w:num>
  <w:num w:numId="36">
    <w:abstractNumId w:val="24"/>
  </w:num>
  <w:num w:numId="37">
    <w:abstractNumId w:val="6"/>
  </w:num>
  <w:num w:numId="38">
    <w:abstractNumId w:val="1"/>
  </w:num>
  <w:num w:numId="39">
    <w:abstractNumId w:val="3"/>
  </w:num>
  <w:num w:numId="40">
    <w:abstractNumId w:val="39"/>
  </w:num>
  <w:num w:numId="41">
    <w:abstractNumId w:val="34"/>
  </w:num>
  <w:num w:numId="42">
    <w:abstractNumId w:val="4"/>
  </w:num>
  <w:num w:numId="4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42C7"/>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25E3"/>
    <w:rsid w:val="0006332D"/>
    <w:rsid w:val="00063B52"/>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101606"/>
    <w:rsid w:val="00101A59"/>
    <w:rsid w:val="001057C0"/>
    <w:rsid w:val="00105BD0"/>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5CA"/>
    <w:rsid w:val="00211B3B"/>
    <w:rsid w:val="002150AC"/>
    <w:rsid w:val="00215D3D"/>
    <w:rsid w:val="0022545C"/>
    <w:rsid w:val="00226813"/>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557"/>
    <w:rsid w:val="002612A3"/>
    <w:rsid w:val="00262339"/>
    <w:rsid w:val="002639F5"/>
    <w:rsid w:val="002660D8"/>
    <w:rsid w:val="00266FDF"/>
    <w:rsid w:val="00267F86"/>
    <w:rsid w:val="00271EE6"/>
    <w:rsid w:val="00273492"/>
    <w:rsid w:val="0027654E"/>
    <w:rsid w:val="00277309"/>
    <w:rsid w:val="00277A2E"/>
    <w:rsid w:val="00280CC2"/>
    <w:rsid w:val="00280F3D"/>
    <w:rsid w:val="00283393"/>
    <w:rsid w:val="002843BD"/>
    <w:rsid w:val="002855C8"/>
    <w:rsid w:val="00290BAA"/>
    <w:rsid w:val="0029186E"/>
    <w:rsid w:val="00294CCC"/>
    <w:rsid w:val="002A061F"/>
    <w:rsid w:val="002A25D3"/>
    <w:rsid w:val="002A2723"/>
    <w:rsid w:val="002A39AD"/>
    <w:rsid w:val="002A567E"/>
    <w:rsid w:val="002A5BC8"/>
    <w:rsid w:val="002A6601"/>
    <w:rsid w:val="002A73C6"/>
    <w:rsid w:val="002A7EEE"/>
    <w:rsid w:val="002B1B3B"/>
    <w:rsid w:val="002B4F4E"/>
    <w:rsid w:val="002B54B9"/>
    <w:rsid w:val="002B57FF"/>
    <w:rsid w:val="002C363C"/>
    <w:rsid w:val="002C44E4"/>
    <w:rsid w:val="002C682E"/>
    <w:rsid w:val="002D130E"/>
    <w:rsid w:val="002D2825"/>
    <w:rsid w:val="002D528B"/>
    <w:rsid w:val="002E1B1E"/>
    <w:rsid w:val="002E2801"/>
    <w:rsid w:val="002E2ACC"/>
    <w:rsid w:val="002E3246"/>
    <w:rsid w:val="002E443C"/>
    <w:rsid w:val="002E6F90"/>
    <w:rsid w:val="002E6FFB"/>
    <w:rsid w:val="002E7847"/>
    <w:rsid w:val="002F3546"/>
    <w:rsid w:val="002F46DA"/>
    <w:rsid w:val="002F76AA"/>
    <w:rsid w:val="003020DE"/>
    <w:rsid w:val="00302EA7"/>
    <w:rsid w:val="003030FA"/>
    <w:rsid w:val="003058C6"/>
    <w:rsid w:val="003064F7"/>
    <w:rsid w:val="00313923"/>
    <w:rsid w:val="00315001"/>
    <w:rsid w:val="00316CA5"/>
    <w:rsid w:val="00316FF6"/>
    <w:rsid w:val="00321224"/>
    <w:rsid w:val="00332A0E"/>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6981"/>
    <w:rsid w:val="003B486C"/>
    <w:rsid w:val="003B6B2A"/>
    <w:rsid w:val="003C2E5B"/>
    <w:rsid w:val="003C38F2"/>
    <w:rsid w:val="003C50B5"/>
    <w:rsid w:val="003D0BE0"/>
    <w:rsid w:val="003D31B4"/>
    <w:rsid w:val="003D4583"/>
    <w:rsid w:val="003D5661"/>
    <w:rsid w:val="003E1F7D"/>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1D88"/>
    <w:rsid w:val="00416C09"/>
    <w:rsid w:val="00421961"/>
    <w:rsid w:val="00422426"/>
    <w:rsid w:val="00425443"/>
    <w:rsid w:val="004306FE"/>
    <w:rsid w:val="0043426E"/>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C1A"/>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57E2"/>
    <w:rsid w:val="00496DDB"/>
    <w:rsid w:val="00497FDE"/>
    <w:rsid w:val="004A3AB8"/>
    <w:rsid w:val="004A3B91"/>
    <w:rsid w:val="004A5796"/>
    <w:rsid w:val="004A5C71"/>
    <w:rsid w:val="004A5D55"/>
    <w:rsid w:val="004A6486"/>
    <w:rsid w:val="004B05B9"/>
    <w:rsid w:val="004B22D8"/>
    <w:rsid w:val="004B2F05"/>
    <w:rsid w:val="004B5CFE"/>
    <w:rsid w:val="004C2D83"/>
    <w:rsid w:val="004C5237"/>
    <w:rsid w:val="004C5FBC"/>
    <w:rsid w:val="004C7251"/>
    <w:rsid w:val="004D014E"/>
    <w:rsid w:val="004D041D"/>
    <w:rsid w:val="004D3757"/>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B98"/>
    <w:rsid w:val="00507E42"/>
    <w:rsid w:val="00511C55"/>
    <w:rsid w:val="00511E32"/>
    <w:rsid w:val="00515AEB"/>
    <w:rsid w:val="005166D0"/>
    <w:rsid w:val="0051698D"/>
    <w:rsid w:val="00522558"/>
    <w:rsid w:val="00533ED4"/>
    <w:rsid w:val="00534B78"/>
    <w:rsid w:val="00537D16"/>
    <w:rsid w:val="00540945"/>
    <w:rsid w:val="00546981"/>
    <w:rsid w:val="00547517"/>
    <w:rsid w:val="005516C1"/>
    <w:rsid w:val="005576FB"/>
    <w:rsid w:val="005660BD"/>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343A"/>
    <w:rsid w:val="00626606"/>
    <w:rsid w:val="006333E9"/>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30DA"/>
    <w:rsid w:val="006C7D95"/>
    <w:rsid w:val="006D00B7"/>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4268"/>
    <w:rsid w:val="006F4936"/>
    <w:rsid w:val="006F6B17"/>
    <w:rsid w:val="00701171"/>
    <w:rsid w:val="007030D4"/>
    <w:rsid w:val="00705995"/>
    <w:rsid w:val="007110E5"/>
    <w:rsid w:val="00713D6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4798"/>
    <w:rsid w:val="00780A57"/>
    <w:rsid w:val="0078317E"/>
    <w:rsid w:val="00786EB5"/>
    <w:rsid w:val="007872B4"/>
    <w:rsid w:val="00793515"/>
    <w:rsid w:val="007961D1"/>
    <w:rsid w:val="007A0A6D"/>
    <w:rsid w:val="007A1574"/>
    <w:rsid w:val="007A4FE2"/>
    <w:rsid w:val="007A62BB"/>
    <w:rsid w:val="007B175B"/>
    <w:rsid w:val="007B4668"/>
    <w:rsid w:val="007B5849"/>
    <w:rsid w:val="007B67D5"/>
    <w:rsid w:val="007B6E2B"/>
    <w:rsid w:val="007C7EA1"/>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E87"/>
    <w:rsid w:val="0080061A"/>
    <w:rsid w:val="00801C1E"/>
    <w:rsid w:val="00805096"/>
    <w:rsid w:val="00805722"/>
    <w:rsid w:val="00807603"/>
    <w:rsid w:val="008133EB"/>
    <w:rsid w:val="0081370D"/>
    <w:rsid w:val="0081505D"/>
    <w:rsid w:val="008165DE"/>
    <w:rsid w:val="00817693"/>
    <w:rsid w:val="00817A0B"/>
    <w:rsid w:val="00817B32"/>
    <w:rsid w:val="00823DF6"/>
    <w:rsid w:val="00824B18"/>
    <w:rsid w:val="0082642D"/>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3A2E"/>
    <w:rsid w:val="0085412A"/>
    <w:rsid w:val="00855B3D"/>
    <w:rsid w:val="008578A8"/>
    <w:rsid w:val="00860C6D"/>
    <w:rsid w:val="00861B8D"/>
    <w:rsid w:val="00861F38"/>
    <w:rsid w:val="00862B25"/>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A10FC"/>
    <w:rsid w:val="008A3AD7"/>
    <w:rsid w:val="008A7254"/>
    <w:rsid w:val="008A7362"/>
    <w:rsid w:val="008A7367"/>
    <w:rsid w:val="008A77C2"/>
    <w:rsid w:val="008B6127"/>
    <w:rsid w:val="008C2B36"/>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3C5F"/>
    <w:rsid w:val="008F5CC4"/>
    <w:rsid w:val="008F6E3E"/>
    <w:rsid w:val="008F721E"/>
    <w:rsid w:val="00900BFA"/>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7971"/>
    <w:rsid w:val="00940CF4"/>
    <w:rsid w:val="00940D7B"/>
    <w:rsid w:val="00946994"/>
    <w:rsid w:val="009472AD"/>
    <w:rsid w:val="009528B3"/>
    <w:rsid w:val="00952F37"/>
    <w:rsid w:val="00954091"/>
    <w:rsid w:val="0095430C"/>
    <w:rsid w:val="00954946"/>
    <w:rsid w:val="0095608E"/>
    <w:rsid w:val="0096368D"/>
    <w:rsid w:val="00966D44"/>
    <w:rsid w:val="00967D16"/>
    <w:rsid w:val="009712C8"/>
    <w:rsid w:val="0097268D"/>
    <w:rsid w:val="0097575F"/>
    <w:rsid w:val="009757AF"/>
    <w:rsid w:val="009763A1"/>
    <w:rsid w:val="009766AF"/>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DBF"/>
    <w:rsid w:val="009A6967"/>
    <w:rsid w:val="009A7BE3"/>
    <w:rsid w:val="009B1CEC"/>
    <w:rsid w:val="009B376A"/>
    <w:rsid w:val="009B4936"/>
    <w:rsid w:val="009B5557"/>
    <w:rsid w:val="009C0DED"/>
    <w:rsid w:val="009C14C8"/>
    <w:rsid w:val="009C4E02"/>
    <w:rsid w:val="009D1E86"/>
    <w:rsid w:val="009D447D"/>
    <w:rsid w:val="009D470B"/>
    <w:rsid w:val="009D7A73"/>
    <w:rsid w:val="009E196A"/>
    <w:rsid w:val="009E3E0A"/>
    <w:rsid w:val="009E41B5"/>
    <w:rsid w:val="009E5317"/>
    <w:rsid w:val="009F1026"/>
    <w:rsid w:val="009F3B01"/>
    <w:rsid w:val="009F77CD"/>
    <w:rsid w:val="00A0217B"/>
    <w:rsid w:val="00A022DF"/>
    <w:rsid w:val="00A05436"/>
    <w:rsid w:val="00A05D97"/>
    <w:rsid w:val="00A075F8"/>
    <w:rsid w:val="00A11C5A"/>
    <w:rsid w:val="00A14B55"/>
    <w:rsid w:val="00A16198"/>
    <w:rsid w:val="00A166C0"/>
    <w:rsid w:val="00A20135"/>
    <w:rsid w:val="00A21F57"/>
    <w:rsid w:val="00A24576"/>
    <w:rsid w:val="00A25EF8"/>
    <w:rsid w:val="00A277B7"/>
    <w:rsid w:val="00A2798D"/>
    <w:rsid w:val="00A36B4E"/>
    <w:rsid w:val="00A376DD"/>
    <w:rsid w:val="00A41A63"/>
    <w:rsid w:val="00A431CA"/>
    <w:rsid w:val="00A44A75"/>
    <w:rsid w:val="00A45DD4"/>
    <w:rsid w:val="00A45F75"/>
    <w:rsid w:val="00A4747D"/>
    <w:rsid w:val="00A51DFE"/>
    <w:rsid w:val="00A51E7B"/>
    <w:rsid w:val="00A5430C"/>
    <w:rsid w:val="00A5560C"/>
    <w:rsid w:val="00A55698"/>
    <w:rsid w:val="00A55D7B"/>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65FC"/>
    <w:rsid w:val="00A9752E"/>
    <w:rsid w:val="00A97E10"/>
    <w:rsid w:val="00AA2433"/>
    <w:rsid w:val="00AA26D7"/>
    <w:rsid w:val="00AA5643"/>
    <w:rsid w:val="00AB292D"/>
    <w:rsid w:val="00AB2A7D"/>
    <w:rsid w:val="00AB3F78"/>
    <w:rsid w:val="00AB725D"/>
    <w:rsid w:val="00AB762B"/>
    <w:rsid w:val="00AC07E9"/>
    <w:rsid w:val="00AC768A"/>
    <w:rsid w:val="00AD2BAE"/>
    <w:rsid w:val="00AD5487"/>
    <w:rsid w:val="00AE0297"/>
    <w:rsid w:val="00AE394E"/>
    <w:rsid w:val="00AE514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70D0"/>
    <w:rsid w:val="00B1736F"/>
    <w:rsid w:val="00B21F8F"/>
    <w:rsid w:val="00B21FF2"/>
    <w:rsid w:val="00B22D2C"/>
    <w:rsid w:val="00B237F6"/>
    <w:rsid w:val="00B27A21"/>
    <w:rsid w:val="00B30C49"/>
    <w:rsid w:val="00B313D2"/>
    <w:rsid w:val="00B31531"/>
    <w:rsid w:val="00B31B75"/>
    <w:rsid w:val="00B327BE"/>
    <w:rsid w:val="00B35E3F"/>
    <w:rsid w:val="00B3626C"/>
    <w:rsid w:val="00B36DA1"/>
    <w:rsid w:val="00B4088D"/>
    <w:rsid w:val="00B41B15"/>
    <w:rsid w:val="00B42288"/>
    <w:rsid w:val="00B431DF"/>
    <w:rsid w:val="00B43AED"/>
    <w:rsid w:val="00B441D0"/>
    <w:rsid w:val="00B46575"/>
    <w:rsid w:val="00B529A9"/>
    <w:rsid w:val="00B5312C"/>
    <w:rsid w:val="00B56E9F"/>
    <w:rsid w:val="00B57E31"/>
    <w:rsid w:val="00B60DBA"/>
    <w:rsid w:val="00B612A7"/>
    <w:rsid w:val="00B62322"/>
    <w:rsid w:val="00B63B69"/>
    <w:rsid w:val="00B65A78"/>
    <w:rsid w:val="00B65BE6"/>
    <w:rsid w:val="00B72239"/>
    <w:rsid w:val="00B73CCA"/>
    <w:rsid w:val="00B77613"/>
    <w:rsid w:val="00B8041C"/>
    <w:rsid w:val="00B87217"/>
    <w:rsid w:val="00B87A0E"/>
    <w:rsid w:val="00B90993"/>
    <w:rsid w:val="00B929BE"/>
    <w:rsid w:val="00B92F47"/>
    <w:rsid w:val="00B95438"/>
    <w:rsid w:val="00B97B38"/>
    <w:rsid w:val="00BA1350"/>
    <w:rsid w:val="00BA348C"/>
    <w:rsid w:val="00BB0378"/>
    <w:rsid w:val="00BB14BA"/>
    <w:rsid w:val="00BB220B"/>
    <w:rsid w:val="00BB2DE9"/>
    <w:rsid w:val="00BB4C05"/>
    <w:rsid w:val="00BB5431"/>
    <w:rsid w:val="00BB54AC"/>
    <w:rsid w:val="00BC3EA2"/>
    <w:rsid w:val="00BC4BE0"/>
    <w:rsid w:val="00BD4619"/>
    <w:rsid w:val="00BD54AD"/>
    <w:rsid w:val="00BD770A"/>
    <w:rsid w:val="00BE0861"/>
    <w:rsid w:val="00BE1311"/>
    <w:rsid w:val="00BE3AA0"/>
    <w:rsid w:val="00BE6C44"/>
    <w:rsid w:val="00BF15C5"/>
    <w:rsid w:val="00BF1BE7"/>
    <w:rsid w:val="00BF5761"/>
    <w:rsid w:val="00C00EB2"/>
    <w:rsid w:val="00C01173"/>
    <w:rsid w:val="00C020EB"/>
    <w:rsid w:val="00C03210"/>
    <w:rsid w:val="00C0507F"/>
    <w:rsid w:val="00C052A0"/>
    <w:rsid w:val="00C0583C"/>
    <w:rsid w:val="00C143EE"/>
    <w:rsid w:val="00C17267"/>
    <w:rsid w:val="00C176B6"/>
    <w:rsid w:val="00C21A0A"/>
    <w:rsid w:val="00C21EA0"/>
    <w:rsid w:val="00C248C9"/>
    <w:rsid w:val="00C2647B"/>
    <w:rsid w:val="00C269E3"/>
    <w:rsid w:val="00C30974"/>
    <w:rsid w:val="00C31261"/>
    <w:rsid w:val="00C32932"/>
    <w:rsid w:val="00C32F9F"/>
    <w:rsid w:val="00C34D0B"/>
    <w:rsid w:val="00C434BE"/>
    <w:rsid w:val="00C442F5"/>
    <w:rsid w:val="00C45F25"/>
    <w:rsid w:val="00C47C0F"/>
    <w:rsid w:val="00C47D3F"/>
    <w:rsid w:val="00C50FE4"/>
    <w:rsid w:val="00C51AB1"/>
    <w:rsid w:val="00C625B7"/>
    <w:rsid w:val="00C64BCA"/>
    <w:rsid w:val="00C65E0B"/>
    <w:rsid w:val="00C705D1"/>
    <w:rsid w:val="00C73D7F"/>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B21FB"/>
    <w:rsid w:val="00CB77B4"/>
    <w:rsid w:val="00CC194F"/>
    <w:rsid w:val="00CC314E"/>
    <w:rsid w:val="00CC337B"/>
    <w:rsid w:val="00CC3F0E"/>
    <w:rsid w:val="00CC4636"/>
    <w:rsid w:val="00CD0011"/>
    <w:rsid w:val="00CD08B0"/>
    <w:rsid w:val="00CD76EF"/>
    <w:rsid w:val="00CD7E4E"/>
    <w:rsid w:val="00CE064A"/>
    <w:rsid w:val="00CE08C4"/>
    <w:rsid w:val="00CE0B97"/>
    <w:rsid w:val="00CE0DAB"/>
    <w:rsid w:val="00CE12AB"/>
    <w:rsid w:val="00CE2675"/>
    <w:rsid w:val="00CE480D"/>
    <w:rsid w:val="00CE49BE"/>
    <w:rsid w:val="00CE54BC"/>
    <w:rsid w:val="00CE6A71"/>
    <w:rsid w:val="00CE71F4"/>
    <w:rsid w:val="00CF0456"/>
    <w:rsid w:val="00CF5401"/>
    <w:rsid w:val="00CF70A0"/>
    <w:rsid w:val="00CF712A"/>
    <w:rsid w:val="00D01173"/>
    <w:rsid w:val="00D02A84"/>
    <w:rsid w:val="00D044DB"/>
    <w:rsid w:val="00D073CA"/>
    <w:rsid w:val="00D07541"/>
    <w:rsid w:val="00D11547"/>
    <w:rsid w:val="00D124B3"/>
    <w:rsid w:val="00D12AFF"/>
    <w:rsid w:val="00D150A1"/>
    <w:rsid w:val="00D17ACB"/>
    <w:rsid w:val="00D23878"/>
    <w:rsid w:val="00D23A05"/>
    <w:rsid w:val="00D248FA"/>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5948"/>
    <w:rsid w:val="00D60957"/>
    <w:rsid w:val="00D61690"/>
    <w:rsid w:val="00D64A65"/>
    <w:rsid w:val="00D64B50"/>
    <w:rsid w:val="00D664F8"/>
    <w:rsid w:val="00D67588"/>
    <w:rsid w:val="00D7041A"/>
    <w:rsid w:val="00D733B3"/>
    <w:rsid w:val="00D754B6"/>
    <w:rsid w:val="00D7655A"/>
    <w:rsid w:val="00D77E4F"/>
    <w:rsid w:val="00D80B0B"/>
    <w:rsid w:val="00D83D88"/>
    <w:rsid w:val="00D85922"/>
    <w:rsid w:val="00D85FF5"/>
    <w:rsid w:val="00D92BDD"/>
    <w:rsid w:val="00D9472D"/>
    <w:rsid w:val="00D95DE6"/>
    <w:rsid w:val="00D97247"/>
    <w:rsid w:val="00DA0826"/>
    <w:rsid w:val="00DA1E0C"/>
    <w:rsid w:val="00DA4BB9"/>
    <w:rsid w:val="00DB002A"/>
    <w:rsid w:val="00DB2ED7"/>
    <w:rsid w:val="00DB37D0"/>
    <w:rsid w:val="00DB454F"/>
    <w:rsid w:val="00DB529B"/>
    <w:rsid w:val="00DB6EA4"/>
    <w:rsid w:val="00DC0C5B"/>
    <w:rsid w:val="00DC1A89"/>
    <w:rsid w:val="00DC327E"/>
    <w:rsid w:val="00DC3927"/>
    <w:rsid w:val="00DC3E2B"/>
    <w:rsid w:val="00DC40D7"/>
    <w:rsid w:val="00DC4963"/>
    <w:rsid w:val="00DD1296"/>
    <w:rsid w:val="00DD35F9"/>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51F1"/>
    <w:rsid w:val="00E15675"/>
    <w:rsid w:val="00E15DA8"/>
    <w:rsid w:val="00E17318"/>
    <w:rsid w:val="00E175F1"/>
    <w:rsid w:val="00E1776B"/>
    <w:rsid w:val="00E22569"/>
    <w:rsid w:val="00E2296B"/>
    <w:rsid w:val="00E2471D"/>
    <w:rsid w:val="00E24D82"/>
    <w:rsid w:val="00E271D3"/>
    <w:rsid w:val="00E31245"/>
    <w:rsid w:val="00E31DB3"/>
    <w:rsid w:val="00E36D4A"/>
    <w:rsid w:val="00E453CA"/>
    <w:rsid w:val="00E46396"/>
    <w:rsid w:val="00E470B5"/>
    <w:rsid w:val="00E5065F"/>
    <w:rsid w:val="00E50A97"/>
    <w:rsid w:val="00E525CF"/>
    <w:rsid w:val="00E5281B"/>
    <w:rsid w:val="00E5614F"/>
    <w:rsid w:val="00E60519"/>
    <w:rsid w:val="00E60E5E"/>
    <w:rsid w:val="00E638BF"/>
    <w:rsid w:val="00E64262"/>
    <w:rsid w:val="00E65C76"/>
    <w:rsid w:val="00E66FA3"/>
    <w:rsid w:val="00E6777A"/>
    <w:rsid w:val="00E70962"/>
    <w:rsid w:val="00E7137A"/>
    <w:rsid w:val="00E725A9"/>
    <w:rsid w:val="00E72623"/>
    <w:rsid w:val="00E7393A"/>
    <w:rsid w:val="00E73DD4"/>
    <w:rsid w:val="00E81422"/>
    <w:rsid w:val="00E817EA"/>
    <w:rsid w:val="00E81CBC"/>
    <w:rsid w:val="00E8425E"/>
    <w:rsid w:val="00E84B60"/>
    <w:rsid w:val="00E84CA1"/>
    <w:rsid w:val="00E84E20"/>
    <w:rsid w:val="00E950D0"/>
    <w:rsid w:val="00E9553C"/>
    <w:rsid w:val="00E96138"/>
    <w:rsid w:val="00E96C9A"/>
    <w:rsid w:val="00E97054"/>
    <w:rsid w:val="00EA105E"/>
    <w:rsid w:val="00EA278F"/>
    <w:rsid w:val="00EA28D8"/>
    <w:rsid w:val="00EA2DA2"/>
    <w:rsid w:val="00EA4426"/>
    <w:rsid w:val="00EA684C"/>
    <w:rsid w:val="00EA6A0F"/>
    <w:rsid w:val="00EA763A"/>
    <w:rsid w:val="00EB194F"/>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EA"/>
    <w:rsid w:val="00F646CD"/>
    <w:rsid w:val="00F64B96"/>
    <w:rsid w:val="00F67535"/>
    <w:rsid w:val="00F67EF7"/>
    <w:rsid w:val="00F70BDB"/>
    <w:rsid w:val="00F7173A"/>
    <w:rsid w:val="00F84A31"/>
    <w:rsid w:val="00F85CDA"/>
    <w:rsid w:val="00F86005"/>
    <w:rsid w:val="00F878B4"/>
    <w:rsid w:val="00F91A21"/>
    <w:rsid w:val="00F9203C"/>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99"/>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99"/>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ogiston.ru/projects/articles/info.shtml" TargetMode="External"/><Relationship Id="rId5" Type="http://schemas.openxmlformats.org/officeDocument/2006/relationships/settings" Target="settings.xml"/><Relationship Id="rId10" Type="http://schemas.openxmlformats.org/officeDocument/2006/relationships/hyperlink" Target="http://flogiston.ru/projects/articles/refinf.shtml" TargetMode="External"/><Relationship Id="rId4" Type="http://schemas.microsoft.com/office/2007/relationships/stylesWithEffects" Target="stylesWithEffects.xml"/><Relationship Id="rId9" Type="http://schemas.openxmlformats.org/officeDocument/2006/relationships/hyperlink" Target="https://res.in.ua/teoriya-i-tehnologiya-ozd-rekr-ruhovoyi-aktivn-test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543A-9631-4085-B7A6-D22CA763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15674</Words>
  <Characters>89345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2022-01-30T15:50:00Z</dcterms:created>
  <dcterms:modified xsi:type="dcterms:W3CDTF">2022-01-30T15:51:00Z</dcterms:modified>
</cp:coreProperties>
</file>