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2C3" w:rsidRDefault="002142C3" w:rsidP="008E75E1">
      <w:pPr>
        <w:jc w:val="center"/>
        <w:rPr>
          <w:sz w:val="28"/>
          <w:szCs w:val="28"/>
          <w:lang w:val="uk-UA"/>
        </w:rPr>
      </w:pPr>
    </w:p>
    <w:p w:rsidR="002142C3" w:rsidRDefault="002142C3" w:rsidP="008E75E1">
      <w:pPr>
        <w:jc w:val="center"/>
        <w:rPr>
          <w:sz w:val="28"/>
          <w:szCs w:val="28"/>
          <w:lang w:val="uk-UA"/>
        </w:rPr>
      </w:pPr>
    </w:p>
    <w:p w:rsidR="008E75E1" w:rsidRPr="009703FE" w:rsidRDefault="008E75E1" w:rsidP="008E75E1">
      <w:pPr>
        <w:jc w:val="center"/>
        <w:rPr>
          <w:sz w:val="28"/>
          <w:szCs w:val="28"/>
          <w:lang w:val="uk-UA"/>
        </w:rPr>
      </w:pPr>
      <w:r w:rsidRPr="009703FE">
        <w:rPr>
          <w:sz w:val="28"/>
          <w:szCs w:val="28"/>
          <w:lang w:val="uk-UA"/>
        </w:rPr>
        <w:t>МІНІСТЕРСТВО ОСВІТИ І НАУКИ УКРАІНИ</w:t>
      </w:r>
    </w:p>
    <w:p w:rsidR="008E75E1" w:rsidRPr="009703FE" w:rsidRDefault="008E75E1" w:rsidP="008E75E1">
      <w:pPr>
        <w:jc w:val="center"/>
        <w:rPr>
          <w:sz w:val="28"/>
          <w:szCs w:val="28"/>
          <w:lang w:val="uk-UA"/>
        </w:rPr>
      </w:pPr>
    </w:p>
    <w:p w:rsidR="008E75E1" w:rsidRPr="009703FE" w:rsidRDefault="008E75E1" w:rsidP="008E75E1">
      <w:pPr>
        <w:jc w:val="center"/>
        <w:rPr>
          <w:sz w:val="28"/>
          <w:szCs w:val="28"/>
          <w:lang w:val="uk-UA"/>
        </w:rPr>
      </w:pPr>
      <w:r w:rsidRPr="009703FE">
        <w:rPr>
          <w:sz w:val="28"/>
          <w:szCs w:val="28"/>
          <w:lang w:val="uk-UA"/>
        </w:rPr>
        <w:t>СХІДНОУКРАЇНСКИЙ  НАЦІОНАЛЬНИЙ  УНІВЕРСИТЕТ</w:t>
      </w:r>
    </w:p>
    <w:p w:rsidR="008E75E1" w:rsidRPr="009703FE" w:rsidRDefault="008E75E1" w:rsidP="008E75E1">
      <w:pPr>
        <w:jc w:val="center"/>
        <w:rPr>
          <w:sz w:val="28"/>
          <w:szCs w:val="28"/>
          <w:lang w:val="uk-UA"/>
        </w:rPr>
      </w:pPr>
    </w:p>
    <w:p w:rsidR="008E75E1" w:rsidRPr="009703FE" w:rsidRDefault="008E75E1" w:rsidP="008E75E1">
      <w:pPr>
        <w:jc w:val="center"/>
        <w:rPr>
          <w:b/>
          <w:sz w:val="28"/>
          <w:szCs w:val="28"/>
          <w:lang w:val="uk-UA"/>
        </w:rPr>
      </w:pPr>
      <w:r w:rsidRPr="009703FE">
        <w:rPr>
          <w:sz w:val="28"/>
          <w:szCs w:val="28"/>
          <w:lang w:val="uk-UA"/>
        </w:rPr>
        <w:t>ІМЕНІ  ВОЛОДИМИРА  ДАЛЯ</w:t>
      </w:r>
    </w:p>
    <w:p w:rsidR="008E75E1" w:rsidRPr="009703FE" w:rsidRDefault="008E75E1" w:rsidP="008E75E1">
      <w:pPr>
        <w:jc w:val="center"/>
        <w:rPr>
          <w:sz w:val="28"/>
          <w:szCs w:val="28"/>
          <w:lang w:val="uk-UA"/>
        </w:rPr>
      </w:pPr>
    </w:p>
    <w:p w:rsidR="008E75E1" w:rsidRPr="009703FE" w:rsidRDefault="008E75E1" w:rsidP="008E75E1">
      <w:pPr>
        <w:rPr>
          <w:b/>
          <w:sz w:val="28"/>
          <w:szCs w:val="28"/>
          <w:lang w:val="uk-UA"/>
        </w:rPr>
      </w:pPr>
    </w:p>
    <w:p w:rsidR="008E75E1" w:rsidRPr="009703FE" w:rsidRDefault="008E75E1" w:rsidP="008E75E1">
      <w:pPr>
        <w:jc w:val="center"/>
        <w:rPr>
          <w:sz w:val="32"/>
          <w:szCs w:val="32"/>
          <w:lang w:val="uk-UA"/>
        </w:rPr>
      </w:pPr>
      <w:r w:rsidRPr="009703FE">
        <w:rPr>
          <w:sz w:val="32"/>
          <w:szCs w:val="32"/>
          <w:lang w:val="uk-UA"/>
        </w:rPr>
        <w:t>Факультет гуманітарних наук</w:t>
      </w:r>
      <w:r w:rsidRPr="009703FE">
        <w:rPr>
          <w:sz w:val="32"/>
          <w:szCs w:val="32"/>
        </w:rPr>
        <w:t>,</w:t>
      </w:r>
      <w:r w:rsidRPr="009703FE">
        <w:rPr>
          <w:sz w:val="32"/>
          <w:szCs w:val="32"/>
          <w:lang w:val="uk-UA"/>
        </w:rPr>
        <w:t>психології та педагогіки</w:t>
      </w:r>
    </w:p>
    <w:p w:rsidR="008E75E1" w:rsidRPr="009703FE" w:rsidRDefault="008E75E1" w:rsidP="008E75E1">
      <w:pPr>
        <w:jc w:val="center"/>
        <w:rPr>
          <w:sz w:val="32"/>
          <w:szCs w:val="32"/>
          <w:lang w:val="uk-UA"/>
        </w:rPr>
      </w:pPr>
    </w:p>
    <w:p w:rsidR="008E75E1" w:rsidRPr="009703FE" w:rsidRDefault="008E75E1" w:rsidP="008E75E1">
      <w:pPr>
        <w:jc w:val="center"/>
        <w:rPr>
          <w:b/>
          <w:i/>
          <w:sz w:val="32"/>
          <w:szCs w:val="32"/>
          <w:lang w:val="uk-UA"/>
        </w:rPr>
      </w:pPr>
      <w:r w:rsidRPr="009703FE">
        <w:rPr>
          <w:sz w:val="32"/>
          <w:szCs w:val="32"/>
          <w:lang w:val="uk-UA"/>
        </w:rPr>
        <w:t>к</w:t>
      </w:r>
      <w:r w:rsidRPr="009703FE">
        <w:rPr>
          <w:sz w:val="32"/>
          <w:szCs w:val="32"/>
        </w:rPr>
        <w:t xml:space="preserve">афедра </w:t>
      </w:r>
      <w:r w:rsidRPr="009703FE">
        <w:rPr>
          <w:sz w:val="32"/>
          <w:szCs w:val="32"/>
          <w:lang w:val="uk-UA"/>
        </w:rPr>
        <w:t>практичної психології та соціальної роботи</w:t>
      </w:r>
    </w:p>
    <w:p w:rsidR="008E75E1" w:rsidRPr="009703FE" w:rsidRDefault="008E75E1" w:rsidP="008E75E1">
      <w:pPr>
        <w:rPr>
          <w:lang w:val="uk-UA"/>
        </w:rPr>
      </w:pPr>
    </w:p>
    <w:p w:rsidR="008E75E1" w:rsidRPr="009703FE" w:rsidRDefault="008E75E1" w:rsidP="008E75E1">
      <w:pPr>
        <w:jc w:val="right"/>
        <w:rPr>
          <w:lang w:val="uk-UA"/>
        </w:rPr>
      </w:pPr>
    </w:p>
    <w:p w:rsidR="008E75E1" w:rsidRPr="009703FE" w:rsidRDefault="008E75E1" w:rsidP="008E75E1">
      <w:pPr>
        <w:jc w:val="right"/>
        <w:rPr>
          <w:lang w:val="uk-UA"/>
        </w:rPr>
      </w:pPr>
    </w:p>
    <w:p w:rsidR="008E75E1" w:rsidRPr="009703FE" w:rsidRDefault="008E75E1" w:rsidP="008E75E1">
      <w:pPr>
        <w:jc w:val="right"/>
        <w:rPr>
          <w:lang w:val="uk-UA"/>
        </w:rPr>
      </w:pPr>
    </w:p>
    <w:p w:rsidR="008E75E1" w:rsidRPr="009703FE" w:rsidRDefault="008E75E1" w:rsidP="008E75E1">
      <w:pPr>
        <w:jc w:val="right"/>
        <w:rPr>
          <w:lang w:val="uk-UA"/>
        </w:rPr>
      </w:pPr>
    </w:p>
    <w:p w:rsidR="008E75E1" w:rsidRPr="009703FE" w:rsidRDefault="008E75E1" w:rsidP="008E75E1">
      <w:pPr>
        <w:jc w:val="right"/>
        <w:rPr>
          <w:lang w:val="uk-UA"/>
        </w:rPr>
      </w:pPr>
    </w:p>
    <w:p w:rsidR="008E75E1" w:rsidRPr="009703FE" w:rsidRDefault="008E75E1" w:rsidP="008E75E1">
      <w:pPr>
        <w:jc w:val="right"/>
        <w:rPr>
          <w:lang w:val="uk-UA"/>
        </w:rPr>
      </w:pPr>
    </w:p>
    <w:p w:rsidR="008E75E1" w:rsidRPr="009703FE" w:rsidRDefault="008E75E1" w:rsidP="008E75E1">
      <w:pPr>
        <w:jc w:val="right"/>
        <w:rPr>
          <w:lang w:val="uk-UA"/>
        </w:rPr>
      </w:pPr>
    </w:p>
    <w:p w:rsidR="008E75E1" w:rsidRPr="009703FE" w:rsidRDefault="008E75E1" w:rsidP="008E75E1">
      <w:pPr>
        <w:jc w:val="right"/>
        <w:rPr>
          <w:lang w:val="uk-UA"/>
        </w:rPr>
      </w:pPr>
    </w:p>
    <w:p w:rsidR="008E75E1" w:rsidRPr="009703FE" w:rsidRDefault="00F27B91" w:rsidP="008E75E1">
      <w:pPr>
        <w:jc w:val="right"/>
        <w:rPr>
          <w:b/>
          <w:sz w:val="32"/>
          <w:szCs w:val="32"/>
          <w:lang w:val="uk-UA"/>
        </w:rPr>
      </w:pPr>
      <w:r>
        <w:rPr>
          <w:b/>
          <w:sz w:val="32"/>
          <w:szCs w:val="32"/>
          <w:lang w:val="uk-UA"/>
        </w:rPr>
        <w:t>Івченко А.А.</w:t>
      </w:r>
    </w:p>
    <w:p w:rsidR="008E75E1" w:rsidRPr="009703FE" w:rsidRDefault="008E75E1" w:rsidP="008E75E1">
      <w:pPr>
        <w:rPr>
          <w:lang w:val="uk-UA"/>
        </w:rPr>
      </w:pPr>
    </w:p>
    <w:p w:rsidR="008E75E1" w:rsidRPr="009703FE" w:rsidRDefault="008E75E1" w:rsidP="008E75E1">
      <w:pPr>
        <w:rPr>
          <w:lang w:val="uk-UA"/>
        </w:rPr>
      </w:pPr>
    </w:p>
    <w:p w:rsidR="008E75E1" w:rsidRPr="009703FE" w:rsidRDefault="008E75E1" w:rsidP="008E75E1">
      <w:pPr>
        <w:spacing w:after="120"/>
        <w:jc w:val="center"/>
        <w:rPr>
          <w:b/>
          <w:sz w:val="44"/>
          <w:szCs w:val="44"/>
          <w:lang w:val="uk-UA"/>
        </w:rPr>
      </w:pPr>
    </w:p>
    <w:p w:rsidR="008E75E1" w:rsidRPr="009703FE" w:rsidRDefault="008E75E1" w:rsidP="008E75E1">
      <w:pPr>
        <w:spacing w:after="120"/>
        <w:jc w:val="center"/>
        <w:rPr>
          <w:b/>
          <w:sz w:val="44"/>
          <w:szCs w:val="44"/>
          <w:lang w:val="uk-UA"/>
        </w:rPr>
      </w:pPr>
      <w:r w:rsidRPr="009703FE">
        <w:rPr>
          <w:b/>
          <w:sz w:val="44"/>
          <w:szCs w:val="44"/>
          <w:lang w:val="uk-UA"/>
        </w:rPr>
        <w:t>Кваліфікаційна магістерська робота</w:t>
      </w:r>
    </w:p>
    <w:p w:rsidR="008E75E1" w:rsidRPr="009703FE" w:rsidRDefault="008E75E1" w:rsidP="008E75E1">
      <w:pPr>
        <w:jc w:val="both"/>
        <w:rPr>
          <w:b/>
          <w:sz w:val="32"/>
          <w:szCs w:val="32"/>
          <w:lang w:val="uk-UA"/>
        </w:rPr>
      </w:pPr>
    </w:p>
    <w:p w:rsidR="00F27B91" w:rsidRDefault="00F27B91" w:rsidP="008E75E1">
      <w:pPr>
        <w:jc w:val="center"/>
        <w:rPr>
          <w:b/>
          <w:sz w:val="44"/>
          <w:szCs w:val="44"/>
          <w:lang w:val="uk-UA"/>
        </w:rPr>
      </w:pPr>
      <w:r w:rsidRPr="00F27B91">
        <w:rPr>
          <w:b/>
          <w:sz w:val="44"/>
          <w:szCs w:val="44"/>
          <w:lang w:val="uk-UA"/>
        </w:rPr>
        <w:t xml:space="preserve">Волонтерська діяльність в роботі </w:t>
      </w:r>
    </w:p>
    <w:p w:rsidR="008E75E1" w:rsidRPr="00D40F88" w:rsidRDefault="00F27B91" w:rsidP="008E75E1">
      <w:pPr>
        <w:jc w:val="center"/>
        <w:rPr>
          <w:b/>
          <w:sz w:val="44"/>
          <w:szCs w:val="44"/>
          <w:lang w:val="uk-UA"/>
        </w:rPr>
      </w:pPr>
      <w:r w:rsidRPr="00F27B91">
        <w:rPr>
          <w:b/>
          <w:sz w:val="44"/>
          <w:szCs w:val="44"/>
          <w:lang w:val="uk-UA"/>
        </w:rPr>
        <w:t>соціального працівника</w:t>
      </w:r>
    </w:p>
    <w:p w:rsidR="008E75E1" w:rsidRPr="009703FE" w:rsidRDefault="008E75E1" w:rsidP="008E75E1">
      <w:pPr>
        <w:jc w:val="center"/>
        <w:rPr>
          <w:sz w:val="28"/>
          <w:szCs w:val="28"/>
          <w:lang w:val="uk-UA"/>
        </w:rPr>
      </w:pPr>
    </w:p>
    <w:p w:rsidR="008E75E1" w:rsidRPr="009703FE" w:rsidRDefault="008E75E1" w:rsidP="008E75E1">
      <w:pPr>
        <w:jc w:val="center"/>
        <w:rPr>
          <w:sz w:val="28"/>
          <w:szCs w:val="28"/>
          <w:lang w:val="uk-UA"/>
        </w:rPr>
      </w:pPr>
    </w:p>
    <w:p w:rsidR="008E75E1" w:rsidRPr="009703FE" w:rsidRDefault="008E75E1" w:rsidP="008E75E1">
      <w:pPr>
        <w:jc w:val="center"/>
        <w:rPr>
          <w:sz w:val="28"/>
          <w:szCs w:val="28"/>
          <w:lang w:val="uk-UA"/>
        </w:rPr>
      </w:pPr>
    </w:p>
    <w:p w:rsidR="004E4023" w:rsidRPr="009703FE" w:rsidRDefault="004E4023" w:rsidP="008E75E1">
      <w:pPr>
        <w:jc w:val="center"/>
        <w:rPr>
          <w:sz w:val="28"/>
          <w:szCs w:val="28"/>
          <w:lang w:val="uk-UA"/>
        </w:rPr>
      </w:pPr>
    </w:p>
    <w:p w:rsidR="004E4023" w:rsidRPr="009703FE" w:rsidRDefault="004E4023" w:rsidP="008E75E1">
      <w:pPr>
        <w:jc w:val="center"/>
        <w:rPr>
          <w:sz w:val="28"/>
          <w:szCs w:val="28"/>
          <w:lang w:val="uk-UA"/>
        </w:rPr>
      </w:pPr>
    </w:p>
    <w:p w:rsidR="004E4023" w:rsidRPr="009703FE" w:rsidRDefault="004E4023" w:rsidP="008E75E1">
      <w:pPr>
        <w:jc w:val="center"/>
        <w:rPr>
          <w:sz w:val="28"/>
          <w:szCs w:val="28"/>
          <w:lang w:val="uk-UA"/>
        </w:rPr>
      </w:pPr>
    </w:p>
    <w:p w:rsidR="008E75E1" w:rsidRDefault="008E75E1" w:rsidP="008E75E1">
      <w:pPr>
        <w:jc w:val="center"/>
        <w:rPr>
          <w:sz w:val="28"/>
          <w:szCs w:val="28"/>
          <w:lang w:val="uk-UA"/>
        </w:rPr>
      </w:pPr>
    </w:p>
    <w:p w:rsidR="00F27B91" w:rsidRDefault="00F27B91" w:rsidP="008E75E1">
      <w:pPr>
        <w:jc w:val="center"/>
        <w:rPr>
          <w:sz w:val="28"/>
          <w:szCs w:val="28"/>
          <w:lang w:val="uk-UA"/>
        </w:rPr>
      </w:pPr>
    </w:p>
    <w:p w:rsidR="00F27B91" w:rsidRDefault="00F27B91" w:rsidP="008E75E1">
      <w:pPr>
        <w:jc w:val="center"/>
        <w:rPr>
          <w:sz w:val="28"/>
          <w:szCs w:val="28"/>
          <w:lang w:val="uk-UA"/>
        </w:rPr>
      </w:pPr>
    </w:p>
    <w:p w:rsidR="00F27B91" w:rsidRDefault="00F27B91" w:rsidP="008E75E1">
      <w:pPr>
        <w:jc w:val="center"/>
        <w:rPr>
          <w:sz w:val="28"/>
          <w:szCs w:val="28"/>
          <w:lang w:val="uk-UA"/>
        </w:rPr>
      </w:pPr>
    </w:p>
    <w:p w:rsidR="00F27B91" w:rsidRPr="009703FE" w:rsidRDefault="00F27B91" w:rsidP="008E75E1">
      <w:pPr>
        <w:jc w:val="center"/>
        <w:rPr>
          <w:sz w:val="28"/>
          <w:szCs w:val="28"/>
          <w:lang w:val="uk-UA"/>
        </w:rPr>
      </w:pPr>
    </w:p>
    <w:p w:rsidR="008E75E1" w:rsidRPr="009703FE" w:rsidRDefault="008E75E1" w:rsidP="008E75E1">
      <w:pPr>
        <w:jc w:val="center"/>
        <w:rPr>
          <w:sz w:val="28"/>
          <w:szCs w:val="28"/>
          <w:lang w:val="uk-UA"/>
        </w:rPr>
      </w:pPr>
    </w:p>
    <w:p w:rsidR="008E75E1" w:rsidRPr="009703FE" w:rsidRDefault="008E75E1" w:rsidP="008E75E1">
      <w:pPr>
        <w:jc w:val="center"/>
        <w:rPr>
          <w:sz w:val="28"/>
          <w:szCs w:val="28"/>
          <w:lang w:val="uk-UA"/>
        </w:rPr>
      </w:pPr>
    </w:p>
    <w:p w:rsidR="006B413E" w:rsidRDefault="006B413E" w:rsidP="008E75E1">
      <w:pPr>
        <w:jc w:val="center"/>
        <w:rPr>
          <w:b/>
          <w:sz w:val="28"/>
          <w:szCs w:val="28"/>
          <w:lang w:val="uk-UA"/>
        </w:rPr>
      </w:pPr>
    </w:p>
    <w:p w:rsidR="006B413E" w:rsidRDefault="006B413E" w:rsidP="008E75E1">
      <w:pPr>
        <w:jc w:val="center"/>
        <w:rPr>
          <w:b/>
          <w:sz w:val="28"/>
          <w:szCs w:val="28"/>
          <w:lang w:val="uk-UA"/>
        </w:rPr>
      </w:pPr>
    </w:p>
    <w:p w:rsidR="008E75E1" w:rsidRPr="009703FE" w:rsidRDefault="008E75E1" w:rsidP="008E75E1">
      <w:pPr>
        <w:jc w:val="center"/>
        <w:rPr>
          <w:b/>
          <w:sz w:val="28"/>
          <w:szCs w:val="28"/>
          <w:lang w:val="uk-UA"/>
        </w:rPr>
      </w:pPr>
      <w:r w:rsidRPr="009703FE">
        <w:rPr>
          <w:b/>
          <w:sz w:val="28"/>
          <w:szCs w:val="28"/>
          <w:lang w:val="uk-UA"/>
        </w:rPr>
        <w:t xml:space="preserve">Сєвєродонецьк </w:t>
      </w:r>
    </w:p>
    <w:p w:rsidR="008E75E1" w:rsidRPr="009703FE" w:rsidRDefault="008E75E1" w:rsidP="008E75E1">
      <w:pPr>
        <w:jc w:val="center"/>
        <w:rPr>
          <w:b/>
          <w:sz w:val="28"/>
          <w:szCs w:val="28"/>
          <w:lang w:val="uk-UA"/>
        </w:rPr>
      </w:pPr>
    </w:p>
    <w:p w:rsidR="008E75E1" w:rsidRPr="009703FE" w:rsidRDefault="006F3F1F" w:rsidP="008E75E1">
      <w:pPr>
        <w:jc w:val="center"/>
        <w:rPr>
          <w:b/>
          <w:sz w:val="28"/>
          <w:szCs w:val="28"/>
          <w:lang w:val="uk-UA"/>
        </w:rPr>
      </w:pPr>
      <w:r>
        <w:rPr>
          <w:b/>
          <w:sz w:val="28"/>
          <w:szCs w:val="28"/>
          <w:lang w:val="uk-UA"/>
        </w:rPr>
        <w:t xml:space="preserve"> 2020</w:t>
      </w:r>
    </w:p>
    <w:p w:rsidR="008E75E1" w:rsidRPr="009703FE" w:rsidRDefault="008E75E1" w:rsidP="008E75E1">
      <w:pPr>
        <w:jc w:val="center"/>
        <w:rPr>
          <w:b/>
          <w:sz w:val="28"/>
          <w:szCs w:val="28"/>
          <w:lang w:val="uk-UA"/>
        </w:rPr>
      </w:pPr>
      <w:r w:rsidRPr="009703FE">
        <w:rPr>
          <w:b/>
          <w:sz w:val="28"/>
          <w:szCs w:val="28"/>
          <w:lang w:val="uk-UA"/>
        </w:rPr>
        <w:lastRenderedPageBreak/>
        <w:t>СХІДНОУКРАЇНСКИЙ  НАЦІОНАЛЬНИЙ  УНІВЕРСИТЕТ</w:t>
      </w:r>
    </w:p>
    <w:p w:rsidR="008E75E1" w:rsidRPr="009703FE" w:rsidRDefault="008E75E1" w:rsidP="008E75E1">
      <w:pPr>
        <w:jc w:val="center"/>
        <w:rPr>
          <w:b/>
          <w:sz w:val="28"/>
          <w:szCs w:val="28"/>
          <w:lang w:val="uk-UA"/>
        </w:rPr>
      </w:pPr>
      <w:r w:rsidRPr="009703FE">
        <w:rPr>
          <w:b/>
          <w:sz w:val="28"/>
          <w:szCs w:val="28"/>
          <w:lang w:val="uk-UA"/>
        </w:rPr>
        <w:t>ІМЕНІ  ВОЛОДИМИРА  ДАЛЯ</w:t>
      </w:r>
    </w:p>
    <w:p w:rsidR="008E75E1" w:rsidRPr="009703FE" w:rsidRDefault="008E75E1" w:rsidP="008E75E1">
      <w:pPr>
        <w:jc w:val="center"/>
        <w:rPr>
          <w:sz w:val="28"/>
          <w:szCs w:val="28"/>
          <w:lang w:val="uk-UA"/>
        </w:rPr>
      </w:pPr>
    </w:p>
    <w:p w:rsidR="008E75E1" w:rsidRPr="009703FE" w:rsidRDefault="008E75E1" w:rsidP="008E75E1">
      <w:pPr>
        <w:rPr>
          <w:u w:val="single"/>
          <w:lang w:val="uk-UA"/>
        </w:rPr>
      </w:pPr>
      <w:r w:rsidRPr="009703FE">
        <w:rPr>
          <w:b/>
          <w:sz w:val="28"/>
          <w:szCs w:val="28"/>
          <w:lang w:val="uk-UA"/>
        </w:rPr>
        <w:t xml:space="preserve">Факультет    </w:t>
      </w:r>
      <w:r w:rsidRPr="009703FE">
        <w:rPr>
          <w:b/>
          <w:sz w:val="28"/>
          <w:szCs w:val="28"/>
          <w:u w:val="single"/>
          <w:lang w:val="uk-UA"/>
        </w:rPr>
        <w:t xml:space="preserve">  гуманітарних наук</w:t>
      </w:r>
      <w:r w:rsidRPr="009703FE">
        <w:rPr>
          <w:b/>
          <w:sz w:val="28"/>
          <w:szCs w:val="28"/>
          <w:u w:val="single"/>
        </w:rPr>
        <w:t>,</w:t>
      </w:r>
      <w:r w:rsidRPr="009703FE">
        <w:rPr>
          <w:b/>
          <w:sz w:val="28"/>
          <w:szCs w:val="28"/>
          <w:u w:val="single"/>
          <w:lang w:val="uk-UA"/>
        </w:rPr>
        <w:t xml:space="preserve"> психології та педагогіки</w:t>
      </w:r>
    </w:p>
    <w:p w:rsidR="008E75E1" w:rsidRPr="009703FE" w:rsidRDefault="008E75E1" w:rsidP="008E75E1">
      <w:pPr>
        <w:rPr>
          <w:lang w:val="uk-UA"/>
        </w:rPr>
      </w:pPr>
      <w:r w:rsidRPr="009703FE">
        <w:t xml:space="preserve">  (</w:t>
      </w:r>
      <w:r w:rsidRPr="009703FE">
        <w:rPr>
          <w:lang w:val="uk-UA"/>
        </w:rPr>
        <w:t>повне</w:t>
      </w:r>
      <w:r w:rsidRPr="009703FE">
        <w:t xml:space="preserve"> найменування</w:t>
      </w:r>
      <w:r w:rsidRPr="009703FE">
        <w:rPr>
          <w:lang w:val="uk-UA"/>
        </w:rPr>
        <w:t xml:space="preserve"> інституту</w:t>
      </w:r>
      <w:r w:rsidRPr="009703FE">
        <w:t>,</w:t>
      </w:r>
      <w:r w:rsidRPr="009703FE">
        <w:rPr>
          <w:lang w:val="uk-UA"/>
        </w:rPr>
        <w:t xml:space="preserve"> факультету)</w:t>
      </w:r>
    </w:p>
    <w:p w:rsidR="008E75E1" w:rsidRPr="009703FE" w:rsidRDefault="008E75E1" w:rsidP="008E75E1">
      <w:pPr>
        <w:tabs>
          <w:tab w:val="left" w:pos="1665"/>
        </w:tabs>
        <w:rPr>
          <w:b/>
          <w:sz w:val="28"/>
          <w:szCs w:val="28"/>
          <w:lang w:val="uk-UA"/>
        </w:rPr>
      </w:pPr>
    </w:p>
    <w:p w:rsidR="008E75E1" w:rsidRPr="009703FE" w:rsidRDefault="008E75E1" w:rsidP="008E75E1">
      <w:pPr>
        <w:tabs>
          <w:tab w:val="left" w:pos="1665"/>
        </w:tabs>
        <w:rPr>
          <w:b/>
          <w:sz w:val="28"/>
          <w:szCs w:val="28"/>
          <w:u w:val="single"/>
          <w:lang w:val="uk-UA"/>
        </w:rPr>
      </w:pPr>
      <w:r w:rsidRPr="009703FE">
        <w:rPr>
          <w:b/>
          <w:sz w:val="28"/>
          <w:szCs w:val="28"/>
          <w:lang w:val="uk-UA"/>
        </w:rPr>
        <w:t>Кафедра</w:t>
      </w:r>
      <w:r w:rsidRPr="009703FE">
        <w:rPr>
          <w:b/>
          <w:sz w:val="28"/>
          <w:szCs w:val="28"/>
          <w:lang w:val="uk-UA"/>
        </w:rPr>
        <w:tab/>
      </w:r>
      <w:r w:rsidRPr="009703FE">
        <w:rPr>
          <w:b/>
          <w:sz w:val="28"/>
          <w:szCs w:val="28"/>
          <w:u w:val="single"/>
          <w:lang w:val="uk-UA"/>
        </w:rPr>
        <w:t>практичної психології та соціальної роботи</w:t>
      </w:r>
    </w:p>
    <w:p w:rsidR="008E75E1" w:rsidRPr="009703FE" w:rsidRDefault="008E75E1" w:rsidP="008E75E1">
      <w:pPr>
        <w:rPr>
          <w:lang w:val="uk-UA"/>
        </w:rPr>
      </w:pPr>
      <w:r w:rsidRPr="009703FE">
        <w:rPr>
          <w:lang w:val="uk-UA"/>
        </w:rPr>
        <w:t xml:space="preserve">                                     (повна назва кафедри)</w:t>
      </w:r>
    </w:p>
    <w:p w:rsidR="008E75E1" w:rsidRPr="009703FE" w:rsidRDefault="008E75E1" w:rsidP="008E75E1">
      <w:pPr>
        <w:spacing w:after="120"/>
        <w:jc w:val="center"/>
        <w:rPr>
          <w:b/>
          <w:sz w:val="32"/>
          <w:szCs w:val="32"/>
          <w:lang w:val="uk-UA"/>
        </w:rPr>
      </w:pPr>
    </w:p>
    <w:p w:rsidR="008E75E1" w:rsidRPr="009703FE" w:rsidRDefault="008E75E1" w:rsidP="008E75E1">
      <w:pPr>
        <w:tabs>
          <w:tab w:val="left" w:pos="1860"/>
          <w:tab w:val="center" w:pos="4677"/>
        </w:tabs>
        <w:spacing w:after="120"/>
        <w:jc w:val="center"/>
        <w:rPr>
          <w:b/>
          <w:sz w:val="32"/>
          <w:szCs w:val="32"/>
          <w:lang w:val="uk-UA"/>
        </w:rPr>
      </w:pPr>
    </w:p>
    <w:p w:rsidR="008E75E1" w:rsidRPr="009703FE" w:rsidRDefault="008E75E1" w:rsidP="008E75E1">
      <w:pPr>
        <w:tabs>
          <w:tab w:val="left" w:pos="1860"/>
          <w:tab w:val="center" w:pos="4677"/>
        </w:tabs>
        <w:spacing w:after="120"/>
        <w:jc w:val="center"/>
        <w:rPr>
          <w:sz w:val="36"/>
          <w:szCs w:val="36"/>
          <w:lang w:val="uk-UA"/>
        </w:rPr>
      </w:pPr>
      <w:r w:rsidRPr="009703FE">
        <w:rPr>
          <w:sz w:val="36"/>
          <w:szCs w:val="36"/>
          <w:lang w:val="uk-UA"/>
        </w:rPr>
        <w:t>ПОЯСНЮВАЛЬНА ЗАПИСКА</w:t>
      </w:r>
    </w:p>
    <w:p w:rsidR="008E75E1" w:rsidRPr="009703FE" w:rsidRDefault="008E75E1" w:rsidP="008E75E1">
      <w:pPr>
        <w:tabs>
          <w:tab w:val="left" w:pos="1860"/>
          <w:tab w:val="center" w:pos="4677"/>
        </w:tabs>
        <w:spacing w:after="120"/>
        <w:jc w:val="center"/>
        <w:rPr>
          <w:b/>
          <w:sz w:val="28"/>
          <w:szCs w:val="28"/>
          <w:lang w:val="uk-UA"/>
        </w:rPr>
      </w:pPr>
    </w:p>
    <w:p w:rsidR="008E75E1" w:rsidRPr="009703FE" w:rsidRDefault="008E75E1" w:rsidP="008E75E1">
      <w:pPr>
        <w:tabs>
          <w:tab w:val="left" w:pos="1860"/>
          <w:tab w:val="center" w:pos="4677"/>
        </w:tabs>
        <w:spacing w:after="120"/>
        <w:jc w:val="center"/>
        <w:rPr>
          <w:b/>
          <w:sz w:val="28"/>
          <w:szCs w:val="28"/>
          <w:lang w:val="uk-UA"/>
        </w:rPr>
      </w:pPr>
      <w:r w:rsidRPr="009703FE">
        <w:rPr>
          <w:b/>
          <w:sz w:val="28"/>
          <w:szCs w:val="28"/>
          <w:lang w:val="uk-UA"/>
        </w:rPr>
        <w:t>до кваліфікаційної магістерської роботи</w:t>
      </w:r>
    </w:p>
    <w:p w:rsidR="008E75E1" w:rsidRPr="009703FE" w:rsidRDefault="008E75E1" w:rsidP="008E75E1">
      <w:pPr>
        <w:rPr>
          <w:b/>
          <w:sz w:val="28"/>
          <w:lang w:val="uk-UA"/>
        </w:rPr>
      </w:pPr>
      <w:r w:rsidRPr="009703FE">
        <w:rPr>
          <w:b/>
          <w:sz w:val="28"/>
          <w:szCs w:val="28"/>
          <w:lang w:val="uk-UA"/>
        </w:rPr>
        <w:t xml:space="preserve">    освітньо-кваліфікаційного рівня</w:t>
      </w:r>
      <w:r w:rsidRPr="009703FE">
        <w:rPr>
          <w:sz w:val="28"/>
          <w:szCs w:val="28"/>
          <w:lang w:val="uk-UA"/>
        </w:rPr>
        <w:t xml:space="preserve">    ____</w:t>
      </w:r>
      <w:r w:rsidRPr="009703FE">
        <w:rPr>
          <w:sz w:val="28"/>
          <w:szCs w:val="28"/>
          <w:u w:val="single"/>
          <w:lang w:val="uk-UA"/>
        </w:rPr>
        <w:t>магістр</w:t>
      </w:r>
      <w:r w:rsidRPr="009703FE">
        <w:rPr>
          <w:sz w:val="28"/>
          <w:szCs w:val="28"/>
          <w:lang w:val="uk-UA"/>
        </w:rPr>
        <w:t>_______________</w:t>
      </w:r>
    </w:p>
    <w:p w:rsidR="008E75E1" w:rsidRPr="009703FE" w:rsidRDefault="008E75E1" w:rsidP="008E75E1">
      <w:pPr>
        <w:jc w:val="center"/>
        <w:rPr>
          <w:lang w:val="uk-UA"/>
        </w:rPr>
      </w:pPr>
      <w:r w:rsidRPr="009703FE">
        <w:rPr>
          <w:lang w:val="uk-UA"/>
        </w:rPr>
        <w:t>(бакалавр, спеціаліст, магістр)</w:t>
      </w:r>
    </w:p>
    <w:p w:rsidR="008E75E1" w:rsidRPr="009703FE" w:rsidRDefault="008E75E1" w:rsidP="008E75E1">
      <w:pPr>
        <w:jc w:val="center"/>
        <w:rPr>
          <w:sz w:val="28"/>
          <w:lang w:val="uk-UA"/>
        </w:rPr>
      </w:pPr>
    </w:p>
    <w:p w:rsidR="008E75E1" w:rsidRPr="009703FE" w:rsidRDefault="008E75E1" w:rsidP="008E75E1">
      <w:pPr>
        <w:tabs>
          <w:tab w:val="left" w:pos="0"/>
        </w:tabs>
        <w:rPr>
          <w:sz w:val="28"/>
          <w:lang w:val="uk-UA"/>
        </w:rPr>
      </w:pPr>
      <w:r w:rsidRPr="009703FE">
        <w:rPr>
          <w:sz w:val="28"/>
          <w:lang w:val="uk-UA"/>
        </w:rPr>
        <w:t xml:space="preserve">    спеціальності      </w:t>
      </w:r>
      <w:r w:rsidRPr="009703FE">
        <w:rPr>
          <w:sz w:val="28"/>
          <w:szCs w:val="28"/>
          <w:u w:val="single"/>
          <w:lang w:val="uk-UA"/>
        </w:rPr>
        <w:t xml:space="preserve">231 </w:t>
      </w:r>
      <w:r w:rsidRPr="009703FE">
        <w:rPr>
          <w:sz w:val="28"/>
          <w:szCs w:val="28"/>
          <w:u w:val="single"/>
        </w:rPr>
        <w:t>-</w:t>
      </w:r>
      <w:r w:rsidRPr="009703FE">
        <w:rPr>
          <w:sz w:val="28"/>
          <w:szCs w:val="28"/>
          <w:u w:val="single"/>
          <w:lang w:val="uk-UA"/>
        </w:rPr>
        <w:t xml:space="preserve"> Соціальна робота</w:t>
      </w:r>
    </w:p>
    <w:p w:rsidR="008E75E1" w:rsidRPr="009703FE" w:rsidRDefault="008E75E1" w:rsidP="008E75E1">
      <w:pPr>
        <w:jc w:val="both"/>
        <w:rPr>
          <w:sz w:val="20"/>
          <w:szCs w:val="20"/>
          <w:lang w:val="uk-UA"/>
        </w:rPr>
      </w:pPr>
      <w:r w:rsidRPr="009703FE">
        <w:rPr>
          <w:sz w:val="20"/>
          <w:szCs w:val="20"/>
          <w:lang w:val="uk-UA"/>
        </w:rPr>
        <w:t>(шифр і назва)</w:t>
      </w:r>
    </w:p>
    <w:p w:rsidR="008E75E1" w:rsidRPr="009703FE" w:rsidRDefault="008E75E1" w:rsidP="008E75E1">
      <w:pPr>
        <w:tabs>
          <w:tab w:val="left" w:pos="0"/>
        </w:tabs>
        <w:rPr>
          <w:sz w:val="28"/>
          <w:lang w:val="uk-UA"/>
        </w:rPr>
      </w:pPr>
      <w:r w:rsidRPr="009703FE">
        <w:rPr>
          <w:sz w:val="28"/>
          <w:lang w:val="uk-UA"/>
        </w:rPr>
        <w:t xml:space="preserve">    галузі знань      </w:t>
      </w:r>
      <w:r w:rsidRPr="009703FE">
        <w:rPr>
          <w:sz w:val="28"/>
          <w:szCs w:val="28"/>
          <w:u w:val="single"/>
          <w:lang w:val="uk-UA"/>
        </w:rPr>
        <w:t xml:space="preserve"> 23 </w:t>
      </w:r>
      <w:r w:rsidRPr="009703FE">
        <w:rPr>
          <w:sz w:val="28"/>
          <w:szCs w:val="28"/>
          <w:u w:val="single"/>
        </w:rPr>
        <w:t>-</w:t>
      </w:r>
      <w:r w:rsidRPr="009703FE">
        <w:rPr>
          <w:sz w:val="28"/>
          <w:szCs w:val="28"/>
          <w:u w:val="single"/>
          <w:lang w:val="uk-UA"/>
        </w:rPr>
        <w:t xml:space="preserve"> Соціальна робота</w:t>
      </w:r>
    </w:p>
    <w:p w:rsidR="008E75E1" w:rsidRPr="009703FE" w:rsidRDefault="008E75E1" w:rsidP="008E75E1">
      <w:pPr>
        <w:jc w:val="both"/>
        <w:rPr>
          <w:sz w:val="20"/>
          <w:szCs w:val="20"/>
          <w:lang w:val="uk-UA"/>
        </w:rPr>
      </w:pPr>
      <w:r w:rsidRPr="009703FE">
        <w:rPr>
          <w:sz w:val="20"/>
          <w:szCs w:val="20"/>
          <w:lang w:val="uk-UA"/>
        </w:rPr>
        <w:t>(шифр і назва)</w:t>
      </w:r>
    </w:p>
    <w:p w:rsidR="008E75E1" w:rsidRPr="009703FE" w:rsidRDefault="008E75E1" w:rsidP="008E75E1">
      <w:pPr>
        <w:spacing w:after="120"/>
        <w:jc w:val="center"/>
        <w:rPr>
          <w:b/>
          <w:sz w:val="32"/>
          <w:szCs w:val="32"/>
          <w:lang w:val="uk-UA"/>
        </w:rPr>
      </w:pPr>
    </w:p>
    <w:p w:rsidR="008E75E1" w:rsidRPr="009703FE" w:rsidRDefault="008E75E1" w:rsidP="008E75E1">
      <w:pPr>
        <w:spacing w:line="360" w:lineRule="auto"/>
        <w:jc w:val="center"/>
        <w:rPr>
          <w:sz w:val="28"/>
          <w:szCs w:val="28"/>
          <w:lang w:val="uk-UA"/>
        </w:rPr>
      </w:pPr>
      <w:r w:rsidRPr="009703FE">
        <w:rPr>
          <w:sz w:val="32"/>
          <w:szCs w:val="32"/>
          <w:lang w:val="uk-UA"/>
        </w:rPr>
        <w:t>на тему:</w:t>
      </w:r>
      <w:r w:rsidR="004E4023" w:rsidRPr="009703FE">
        <w:t xml:space="preserve"> </w:t>
      </w:r>
      <w:r w:rsidR="00F27B91" w:rsidRPr="00F27B91">
        <w:rPr>
          <w:sz w:val="28"/>
          <w:szCs w:val="28"/>
          <w:u w:val="single"/>
          <w:lang w:val="uk-UA"/>
        </w:rPr>
        <w:t>Волонтерська діяльність в роботі соціального працівника</w:t>
      </w:r>
    </w:p>
    <w:p w:rsidR="008E75E1" w:rsidRPr="009703FE" w:rsidRDefault="008E75E1" w:rsidP="008E75E1">
      <w:pPr>
        <w:spacing w:after="120"/>
        <w:jc w:val="center"/>
        <w:rPr>
          <w:b/>
          <w:sz w:val="32"/>
          <w:szCs w:val="32"/>
          <w:lang w:val="uk-UA"/>
        </w:rPr>
      </w:pPr>
    </w:p>
    <w:p w:rsidR="008E75E1" w:rsidRPr="009703FE" w:rsidRDefault="008E75E1" w:rsidP="008E75E1">
      <w:pPr>
        <w:jc w:val="center"/>
        <w:rPr>
          <w:sz w:val="28"/>
          <w:szCs w:val="28"/>
          <w:lang w:val="uk-UA"/>
        </w:rPr>
      </w:pPr>
    </w:p>
    <w:p w:rsidR="008E75E1" w:rsidRPr="009703FE" w:rsidRDefault="008E75E1" w:rsidP="008E75E1">
      <w:pPr>
        <w:rPr>
          <w:sz w:val="16"/>
          <w:lang w:val="uk-UA"/>
        </w:rPr>
      </w:pPr>
      <w:r w:rsidRPr="009703FE">
        <w:rPr>
          <w:sz w:val="28"/>
          <w:lang w:val="uk-UA"/>
        </w:rPr>
        <w:t xml:space="preserve">Виконала: студентка групи   </w:t>
      </w:r>
      <w:r w:rsidR="004E4023" w:rsidRPr="009703FE">
        <w:rPr>
          <w:sz w:val="28"/>
          <w:szCs w:val="28"/>
          <w:lang w:val="uk-UA"/>
        </w:rPr>
        <w:t>СР-1</w:t>
      </w:r>
      <w:r w:rsidR="00D40F88">
        <w:rPr>
          <w:sz w:val="28"/>
          <w:szCs w:val="28"/>
          <w:lang w:val="uk-UA"/>
        </w:rPr>
        <w:t>8з</w:t>
      </w:r>
      <w:r w:rsidRPr="009703FE">
        <w:rPr>
          <w:sz w:val="28"/>
          <w:szCs w:val="28"/>
          <w:lang w:val="uk-UA"/>
        </w:rPr>
        <w:t xml:space="preserve">м                                     </w:t>
      </w:r>
      <w:r w:rsidR="00F27B91">
        <w:rPr>
          <w:sz w:val="28"/>
          <w:szCs w:val="28"/>
          <w:lang w:val="uk-UA"/>
        </w:rPr>
        <w:t>Івченко А.А.</w:t>
      </w:r>
    </w:p>
    <w:p w:rsidR="008E75E1" w:rsidRPr="009703FE" w:rsidRDefault="008E75E1" w:rsidP="008E75E1">
      <w:pPr>
        <w:rPr>
          <w:sz w:val="16"/>
          <w:lang w:val="uk-UA"/>
        </w:rPr>
      </w:pPr>
    </w:p>
    <w:p w:rsidR="008E75E1" w:rsidRPr="009703FE" w:rsidRDefault="008E75E1" w:rsidP="008E75E1">
      <w:pPr>
        <w:rPr>
          <w:sz w:val="16"/>
          <w:lang w:val="uk-UA"/>
        </w:rPr>
      </w:pPr>
    </w:p>
    <w:p w:rsidR="008E75E1" w:rsidRPr="009703FE" w:rsidRDefault="00B178B2" w:rsidP="008E75E1">
      <w:pPr>
        <w:rPr>
          <w:sz w:val="28"/>
          <w:lang w:val="uk-UA"/>
        </w:rPr>
      </w:pPr>
      <w:r w:rsidRPr="009703FE">
        <w:rPr>
          <w:sz w:val="28"/>
          <w:szCs w:val="28"/>
          <w:lang w:val="uk-UA"/>
        </w:rPr>
        <w:t>Керівник: д</w:t>
      </w:r>
      <w:r w:rsidR="008E75E1" w:rsidRPr="009703FE">
        <w:rPr>
          <w:sz w:val="28"/>
          <w:szCs w:val="28"/>
          <w:lang w:val="uk-UA"/>
        </w:rPr>
        <w:t>.психол.н.,</w:t>
      </w:r>
      <w:r w:rsidRPr="009703FE">
        <w:rPr>
          <w:sz w:val="28"/>
          <w:szCs w:val="28"/>
          <w:lang w:val="uk-UA"/>
        </w:rPr>
        <w:t xml:space="preserve"> проф</w:t>
      </w:r>
      <w:r w:rsidR="008E75E1" w:rsidRPr="009703FE">
        <w:rPr>
          <w:sz w:val="28"/>
          <w:szCs w:val="28"/>
          <w:lang w:val="uk-UA"/>
        </w:rPr>
        <w:t xml:space="preserve">.                                     </w:t>
      </w:r>
      <w:r w:rsidR="00D40F88">
        <w:rPr>
          <w:sz w:val="28"/>
          <w:szCs w:val="28"/>
          <w:lang w:val="uk-UA"/>
        </w:rPr>
        <w:t xml:space="preserve">                Спицька Л.В.</w:t>
      </w:r>
    </w:p>
    <w:p w:rsidR="008E75E1" w:rsidRPr="009703FE" w:rsidRDefault="008E75E1" w:rsidP="008E75E1">
      <w:pPr>
        <w:rPr>
          <w:sz w:val="16"/>
          <w:lang w:val="uk-UA"/>
        </w:rPr>
      </w:pPr>
    </w:p>
    <w:p w:rsidR="008E75E1" w:rsidRPr="009703FE" w:rsidRDefault="008E75E1" w:rsidP="008E75E1">
      <w:pPr>
        <w:rPr>
          <w:sz w:val="28"/>
          <w:szCs w:val="28"/>
          <w:lang w:val="uk-UA"/>
        </w:rPr>
      </w:pPr>
      <w:r w:rsidRPr="009703FE">
        <w:rPr>
          <w:sz w:val="28"/>
          <w:szCs w:val="28"/>
          <w:lang w:val="uk-UA"/>
        </w:rPr>
        <w:t>Завідувач кафедри практичної психології</w:t>
      </w:r>
    </w:p>
    <w:p w:rsidR="008E75E1" w:rsidRPr="009703FE" w:rsidRDefault="008E75E1" w:rsidP="008E75E1">
      <w:pPr>
        <w:rPr>
          <w:sz w:val="28"/>
          <w:szCs w:val="28"/>
          <w:lang w:val="uk-UA"/>
        </w:rPr>
      </w:pPr>
      <w:r w:rsidRPr="009703FE">
        <w:rPr>
          <w:sz w:val="28"/>
          <w:szCs w:val="28"/>
          <w:lang w:val="uk-UA"/>
        </w:rPr>
        <w:t xml:space="preserve">та соціальної роботи </w:t>
      </w:r>
    </w:p>
    <w:p w:rsidR="008E75E1" w:rsidRPr="009703FE" w:rsidRDefault="008E75E1" w:rsidP="008E75E1">
      <w:pPr>
        <w:rPr>
          <w:sz w:val="28"/>
          <w:szCs w:val="28"/>
          <w:lang w:val="uk-UA"/>
        </w:rPr>
      </w:pPr>
      <w:r w:rsidRPr="009703FE">
        <w:rPr>
          <w:sz w:val="28"/>
          <w:szCs w:val="28"/>
          <w:lang w:val="uk-UA"/>
        </w:rPr>
        <w:t>д. психол. н., проф.                                                                    Завацька Н.Є.</w:t>
      </w:r>
    </w:p>
    <w:p w:rsidR="008E75E1" w:rsidRPr="009703FE" w:rsidRDefault="008E75E1" w:rsidP="008E75E1">
      <w:pPr>
        <w:rPr>
          <w:sz w:val="28"/>
          <w:lang w:val="uk-UA"/>
        </w:rPr>
      </w:pPr>
    </w:p>
    <w:p w:rsidR="008E75E1" w:rsidRPr="009703FE" w:rsidRDefault="008E75E1" w:rsidP="008E75E1">
      <w:pPr>
        <w:rPr>
          <w:sz w:val="28"/>
          <w:szCs w:val="28"/>
          <w:lang w:val="uk-UA"/>
        </w:rPr>
      </w:pPr>
      <w:r w:rsidRPr="009703FE">
        <w:rPr>
          <w:sz w:val="28"/>
          <w:szCs w:val="28"/>
          <w:lang w:val="uk-UA"/>
        </w:rPr>
        <w:t xml:space="preserve">Рецензент                                                                                    </w:t>
      </w:r>
    </w:p>
    <w:p w:rsidR="008E75E1" w:rsidRPr="009703FE" w:rsidRDefault="00D40F88" w:rsidP="008E75E1">
      <w:pPr>
        <w:rPr>
          <w:sz w:val="28"/>
          <w:szCs w:val="28"/>
          <w:lang w:val="uk-UA"/>
        </w:rPr>
      </w:pPr>
      <w:r>
        <w:rPr>
          <w:sz w:val="28"/>
          <w:szCs w:val="28"/>
          <w:lang w:val="uk-UA"/>
        </w:rPr>
        <w:t>к. психол. н., доц</w:t>
      </w:r>
      <w:r w:rsidR="008E75E1" w:rsidRPr="009703FE">
        <w:rPr>
          <w:sz w:val="28"/>
          <w:szCs w:val="28"/>
          <w:lang w:val="uk-UA"/>
        </w:rPr>
        <w:t xml:space="preserve">.                                                 </w:t>
      </w:r>
      <w:r>
        <w:rPr>
          <w:sz w:val="28"/>
          <w:szCs w:val="28"/>
          <w:lang w:val="uk-UA"/>
        </w:rPr>
        <w:t xml:space="preserve">                      Боярин Л.В.</w:t>
      </w:r>
    </w:p>
    <w:p w:rsidR="008E75E1" w:rsidRPr="009703FE" w:rsidRDefault="008E75E1" w:rsidP="008E75E1">
      <w:pPr>
        <w:jc w:val="right"/>
        <w:rPr>
          <w:sz w:val="28"/>
          <w:lang w:val="uk-UA"/>
        </w:rPr>
      </w:pPr>
    </w:p>
    <w:p w:rsidR="008E75E1" w:rsidRDefault="008E75E1" w:rsidP="008E75E1">
      <w:pPr>
        <w:jc w:val="center"/>
        <w:rPr>
          <w:sz w:val="28"/>
          <w:szCs w:val="28"/>
          <w:lang w:val="uk-UA"/>
        </w:rPr>
      </w:pPr>
    </w:p>
    <w:p w:rsidR="00F27B91" w:rsidRDefault="00F27B91" w:rsidP="008E75E1">
      <w:pPr>
        <w:jc w:val="center"/>
        <w:rPr>
          <w:sz w:val="28"/>
          <w:szCs w:val="28"/>
          <w:lang w:val="uk-UA"/>
        </w:rPr>
      </w:pPr>
    </w:p>
    <w:p w:rsidR="00F27B91" w:rsidRPr="009703FE" w:rsidRDefault="00F27B91" w:rsidP="008E75E1">
      <w:pPr>
        <w:jc w:val="center"/>
        <w:rPr>
          <w:sz w:val="28"/>
          <w:szCs w:val="28"/>
          <w:lang w:val="uk-UA"/>
        </w:rPr>
      </w:pPr>
    </w:p>
    <w:p w:rsidR="008E75E1" w:rsidRPr="009703FE" w:rsidRDefault="008E75E1" w:rsidP="008E75E1">
      <w:pPr>
        <w:jc w:val="center"/>
        <w:rPr>
          <w:sz w:val="28"/>
          <w:szCs w:val="28"/>
          <w:lang w:val="uk-UA"/>
        </w:rPr>
      </w:pPr>
    </w:p>
    <w:p w:rsidR="008E75E1" w:rsidRPr="009703FE" w:rsidRDefault="008E75E1" w:rsidP="008E75E1">
      <w:pPr>
        <w:jc w:val="center"/>
        <w:rPr>
          <w:sz w:val="28"/>
          <w:szCs w:val="28"/>
          <w:lang w:val="uk-UA"/>
        </w:rPr>
      </w:pPr>
    </w:p>
    <w:p w:rsidR="008E75E1" w:rsidRPr="009703FE" w:rsidRDefault="008E75E1" w:rsidP="008E75E1">
      <w:pPr>
        <w:jc w:val="center"/>
        <w:rPr>
          <w:sz w:val="28"/>
          <w:szCs w:val="28"/>
          <w:lang w:val="uk-UA"/>
        </w:rPr>
      </w:pPr>
    </w:p>
    <w:p w:rsidR="008E75E1" w:rsidRPr="009703FE" w:rsidRDefault="006F3F1F" w:rsidP="008E75E1">
      <w:pPr>
        <w:jc w:val="center"/>
        <w:rPr>
          <w:lang w:val="uk-UA"/>
        </w:rPr>
      </w:pPr>
      <w:r>
        <w:rPr>
          <w:sz w:val="28"/>
          <w:szCs w:val="28"/>
          <w:lang w:val="uk-UA"/>
        </w:rPr>
        <w:t>Сєвєродонецьк - 2020</w:t>
      </w:r>
    </w:p>
    <w:p w:rsidR="006B413E" w:rsidRDefault="006B413E" w:rsidP="008E75E1">
      <w:pPr>
        <w:jc w:val="center"/>
        <w:rPr>
          <w:b/>
          <w:sz w:val="28"/>
          <w:lang w:val="uk-UA"/>
        </w:rPr>
      </w:pPr>
      <w:bookmarkStart w:id="0" w:name="_Hlk340493313"/>
      <w:bookmarkStart w:id="1" w:name="_Hlk340493292"/>
      <w:bookmarkStart w:id="2" w:name="_Hlk340493285"/>
    </w:p>
    <w:p w:rsidR="008E75E1" w:rsidRPr="009703FE" w:rsidRDefault="008E75E1" w:rsidP="008E75E1">
      <w:pPr>
        <w:jc w:val="center"/>
        <w:rPr>
          <w:b/>
          <w:sz w:val="28"/>
          <w:lang w:val="uk-UA"/>
        </w:rPr>
      </w:pPr>
      <w:r w:rsidRPr="009703FE">
        <w:rPr>
          <w:b/>
          <w:sz w:val="28"/>
          <w:lang w:val="uk-UA"/>
        </w:rPr>
        <w:lastRenderedPageBreak/>
        <w:t>СХІДНОУКРАЇНСКИЙ  НАЦІОНАЛЬНИЙ  УНІВЕРСИТЕТ</w:t>
      </w:r>
    </w:p>
    <w:p w:rsidR="008E75E1" w:rsidRPr="009703FE" w:rsidRDefault="008E75E1" w:rsidP="008E75E1">
      <w:pPr>
        <w:jc w:val="center"/>
        <w:rPr>
          <w:b/>
          <w:sz w:val="28"/>
          <w:lang w:val="uk-UA"/>
        </w:rPr>
      </w:pPr>
      <w:r w:rsidRPr="009703FE">
        <w:rPr>
          <w:b/>
          <w:sz w:val="28"/>
          <w:lang w:val="uk-UA"/>
        </w:rPr>
        <w:t>ІМЕНІ  ВОЛОДИМИРА  ДАЛЯ</w:t>
      </w:r>
    </w:p>
    <w:p w:rsidR="008E75E1" w:rsidRPr="009703FE" w:rsidRDefault="008E75E1" w:rsidP="008E75E1">
      <w:pPr>
        <w:rPr>
          <w:b/>
          <w:sz w:val="28"/>
          <w:lang w:val="uk-UA"/>
        </w:rPr>
      </w:pPr>
      <w:bookmarkStart w:id="3" w:name="_Hlk340492941"/>
      <w:bookmarkEnd w:id="0"/>
      <w:bookmarkEnd w:id="1"/>
    </w:p>
    <w:p w:rsidR="008E75E1" w:rsidRPr="009703FE" w:rsidRDefault="008E75E1" w:rsidP="008E75E1">
      <w:pPr>
        <w:rPr>
          <w:u w:val="single"/>
          <w:lang w:val="uk-UA"/>
        </w:rPr>
      </w:pPr>
      <w:r w:rsidRPr="009703FE">
        <w:rPr>
          <w:b/>
          <w:sz w:val="28"/>
          <w:szCs w:val="28"/>
          <w:lang w:val="uk-UA"/>
        </w:rPr>
        <w:t xml:space="preserve">Факультет    </w:t>
      </w:r>
      <w:r w:rsidRPr="009703FE">
        <w:rPr>
          <w:b/>
          <w:sz w:val="28"/>
          <w:szCs w:val="28"/>
          <w:u w:val="single"/>
          <w:lang w:val="uk-UA"/>
        </w:rPr>
        <w:t xml:space="preserve">  гуманітарних наук, психології та педагогіки</w:t>
      </w:r>
    </w:p>
    <w:p w:rsidR="008E75E1" w:rsidRPr="009703FE" w:rsidRDefault="008E75E1" w:rsidP="008E75E1">
      <w:r w:rsidRPr="009703FE">
        <w:t>(повне найменування інституту, факультету)</w:t>
      </w:r>
    </w:p>
    <w:p w:rsidR="008E75E1" w:rsidRPr="009703FE" w:rsidRDefault="008E75E1" w:rsidP="008E75E1">
      <w:pPr>
        <w:tabs>
          <w:tab w:val="left" w:pos="1665"/>
        </w:tabs>
        <w:rPr>
          <w:b/>
          <w:sz w:val="28"/>
          <w:szCs w:val="28"/>
          <w:u w:val="single"/>
        </w:rPr>
      </w:pPr>
      <w:r w:rsidRPr="009703FE">
        <w:rPr>
          <w:b/>
          <w:sz w:val="28"/>
          <w:szCs w:val="28"/>
        </w:rPr>
        <w:t>Кафедра</w:t>
      </w:r>
      <w:r w:rsidRPr="009703FE">
        <w:rPr>
          <w:b/>
          <w:sz w:val="28"/>
          <w:szCs w:val="28"/>
        </w:rPr>
        <w:tab/>
      </w:r>
      <w:r w:rsidRPr="009703FE">
        <w:rPr>
          <w:b/>
          <w:sz w:val="28"/>
          <w:szCs w:val="28"/>
          <w:u w:val="single"/>
        </w:rPr>
        <w:t xml:space="preserve">практичної психології та </w:t>
      </w:r>
      <w:proofErr w:type="gramStart"/>
      <w:r w:rsidRPr="009703FE">
        <w:rPr>
          <w:b/>
          <w:sz w:val="28"/>
          <w:szCs w:val="28"/>
          <w:u w:val="single"/>
        </w:rPr>
        <w:t>соц</w:t>
      </w:r>
      <w:proofErr w:type="gramEnd"/>
      <w:r w:rsidRPr="009703FE">
        <w:rPr>
          <w:b/>
          <w:sz w:val="28"/>
          <w:szCs w:val="28"/>
          <w:u w:val="single"/>
        </w:rPr>
        <w:t>іальної роботи</w:t>
      </w:r>
    </w:p>
    <w:p w:rsidR="008E75E1" w:rsidRPr="009703FE" w:rsidRDefault="008E75E1" w:rsidP="008E75E1">
      <w:r w:rsidRPr="009703FE">
        <w:t xml:space="preserve">                                               (повна назва кафедри)</w:t>
      </w:r>
    </w:p>
    <w:p w:rsidR="008E75E1" w:rsidRPr="009703FE" w:rsidRDefault="008E75E1" w:rsidP="008E75E1">
      <w:pPr>
        <w:rPr>
          <w:b/>
          <w:sz w:val="32"/>
          <w:szCs w:val="32"/>
        </w:rPr>
      </w:pPr>
    </w:p>
    <w:p w:rsidR="008E75E1" w:rsidRPr="009703FE" w:rsidRDefault="008E75E1" w:rsidP="008E75E1">
      <w:pPr>
        <w:rPr>
          <w:sz w:val="28"/>
        </w:rPr>
      </w:pPr>
      <w:r w:rsidRPr="009703FE">
        <w:rPr>
          <w:sz w:val="28"/>
          <w:szCs w:val="28"/>
        </w:rPr>
        <w:t xml:space="preserve">Освітньо-кваліфікаційний </w:t>
      </w:r>
      <w:proofErr w:type="gramStart"/>
      <w:r w:rsidRPr="009703FE">
        <w:rPr>
          <w:sz w:val="28"/>
          <w:szCs w:val="28"/>
        </w:rPr>
        <w:t>р</w:t>
      </w:r>
      <w:proofErr w:type="gramEnd"/>
      <w:r w:rsidRPr="009703FE">
        <w:rPr>
          <w:sz w:val="28"/>
          <w:szCs w:val="28"/>
        </w:rPr>
        <w:t>івень    ____</w:t>
      </w:r>
      <w:r w:rsidRPr="009703FE">
        <w:rPr>
          <w:sz w:val="28"/>
          <w:szCs w:val="28"/>
          <w:u w:val="single"/>
        </w:rPr>
        <w:t>магістр</w:t>
      </w:r>
      <w:r w:rsidRPr="009703FE">
        <w:rPr>
          <w:sz w:val="28"/>
          <w:szCs w:val="28"/>
        </w:rPr>
        <w:t>_______________</w:t>
      </w:r>
    </w:p>
    <w:p w:rsidR="008E75E1" w:rsidRPr="009703FE" w:rsidRDefault="008E75E1" w:rsidP="008E75E1">
      <w:pPr>
        <w:jc w:val="center"/>
      </w:pPr>
      <w:r w:rsidRPr="009703FE">
        <w:t>(бакалавр, спеціалі</w:t>
      </w:r>
      <w:proofErr w:type="gramStart"/>
      <w:r w:rsidRPr="009703FE">
        <w:t>ст</w:t>
      </w:r>
      <w:proofErr w:type="gramEnd"/>
      <w:r w:rsidRPr="009703FE">
        <w:t>, магістр)</w:t>
      </w:r>
    </w:p>
    <w:p w:rsidR="008E75E1" w:rsidRPr="009703FE" w:rsidRDefault="008E75E1" w:rsidP="008E75E1">
      <w:pPr>
        <w:tabs>
          <w:tab w:val="left" w:pos="0"/>
        </w:tabs>
        <w:rPr>
          <w:sz w:val="28"/>
        </w:rPr>
      </w:pPr>
      <w:r w:rsidRPr="009703FE">
        <w:rPr>
          <w:sz w:val="28"/>
        </w:rPr>
        <w:t xml:space="preserve">    спеціальності      </w:t>
      </w:r>
      <w:r w:rsidRPr="009703FE">
        <w:rPr>
          <w:sz w:val="28"/>
          <w:szCs w:val="28"/>
          <w:u w:val="single"/>
        </w:rPr>
        <w:t xml:space="preserve">231 - </w:t>
      </w:r>
      <w:proofErr w:type="gramStart"/>
      <w:r w:rsidRPr="009703FE">
        <w:rPr>
          <w:sz w:val="28"/>
          <w:szCs w:val="28"/>
          <w:u w:val="single"/>
        </w:rPr>
        <w:t>Соц</w:t>
      </w:r>
      <w:proofErr w:type="gramEnd"/>
      <w:r w:rsidRPr="009703FE">
        <w:rPr>
          <w:sz w:val="28"/>
          <w:szCs w:val="28"/>
          <w:u w:val="single"/>
        </w:rPr>
        <w:t>іальна робота</w:t>
      </w:r>
    </w:p>
    <w:p w:rsidR="008E75E1" w:rsidRPr="009703FE" w:rsidRDefault="008E75E1" w:rsidP="008E75E1">
      <w:pPr>
        <w:jc w:val="both"/>
        <w:rPr>
          <w:sz w:val="20"/>
          <w:szCs w:val="20"/>
        </w:rPr>
      </w:pPr>
      <w:r w:rsidRPr="009703FE">
        <w:rPr>
          <w:sz w:val="20"/>
          <w:szCs w:val="20"/>
        </w:rPr>
        <w:t>(шифр і назва)</w:t>
      </w:r>
    </w:p>
    <w:p w:rsidR="008E75E1" w:rsidRPr="009703FE" w:rsidRDefault="008E75E1" w:rsidP="008E75E1">
      <w:pPr>
        <w:tabs>
          <w:tab w:val="left" w:pos="0"/>
        </w:tabs>
        <w:rPr>
          <w:sz w:val="28"/>
        </w:rPr>
      </w:pPr>
      <w:r w:rsidRPr="009703FE">
        <w:rPr>
          <w:sz w:val="28"/>
        </w:rPr>
        <w:t xml:space="preserve">    галузі знань      </w:t>
      </w:r>
      <w:r w:rsidRPr="009703FE">
        <w:rPr>
          <w:sz w:val="28"/>
          <w:szCs w:val="28"/>
          <w:u w:val="single"/>
        </w:rPr>
        <w:t xml:space="preserve"> 23 - </w:t>
      </w:r>
      <w:proofErr w:type="gramStart"/>
      <w:r w:rsidRPr="009703FE">
        <w:rPr>
          <w:sz w:val="28"/>
          <w:szCs w:val="28"/>
          <w:u w:val="single"/>
        </w:rPr>
        <w:t>Соц</w:t>
      </w:r>
      <w:proofErr w:type="gramEnd"/>
      <w:r w:rsidRPr="009703FE">
        <w:rPr>
          <w:sz w:val="28"/>
          <w:szCs w:val="28"/>
          <w:u w:val="single"/>
        </w:rPr>
        <w:t>іальна робота</w:t>
      </w:r>
    </w:p>
    <w:p w:rsidR="008E75E1" w:rsidRPr="009703FE" w:rsidRDefault="008E75E1" w:rsidP="008E75E1">
      <w:pPr>
        <w:jc w:val="both"/>
        <w:rPr>
          <w:sz w:val="20"/>
          <w:szCs w:val="20"/>
        </w:rPr>
      </w:pPr>
      <w:r w:rsidRPr="009703FE">
        <w:rPr>
          <w:sz w:val="20"/>
          <w:szCs w:val="20"/>
        </w:rPr>
        <w:t>(шифр і назва)</w:t>
      </w:r>
    </w:p>
    <w:p w:rsidR="008E75E1" w:rsidRPr="009703FE" w:rsidRDefault="008E75E1" w:rsidP="008E75E1">
      <w:pPr>
        <w:rPr>
          <w:b/>
          <w:sz w:val="16"/>
        </w:rPr>
      </w:pPr>
      <w:r w:rsidRPr="009703FE">
        <w:rPr>
          <w:sz w:val="16"/>
        </w:rPr>
        <w:tab/>
      </w:r>
      <w:r w:rsidRPr="009703FE">
        <w:rPr>
          <w:sz w:val="16"/>
        </w:rPr>
        <w:tab/>
      </w:r>
      <w:r w:rsidRPr="009703FE">
        <w:rPr>
          <w:sz w:val="16"/>
        </w:rPr>
        <w:tab/>
      </w:r>
    </w:p>
    <w:p w:rsidR="008E75E1" w:rsidRPr="009703FE" w:rsidRDefault="008E75E1" w:rsidP="008E75E1">
      <w:bookmarkStart w:id="4" w:name="_Hlk340492960"/>
      <w:bookmarkStart w:id="5" w:name="_Hlk340492998"/>
      <w:bookmarkEnd w:id="2"/>
    </w:p>
    <w:p w:rsidR="008E75E1" w:rsidRPr="009703FE" w:rsidRDefault="008E75E1" w:rsidP="008E75E1">
      <w:pPr>
        <w:jc w:val="center"/>
        <w:rPr>
          <w:b/>
          <w:sz w:val="28"/>
        </w:rPr>
      </w:pPr>
      <w:bookmarkStart w:id="6" w:name="_Hlk340493010"/>
      <w:r w:rsidRPr="009703FE">
        <w:rPr>
          <w:b/>
          <w:sz w:val="28"/>
        </w:rPr>
        <w:t>ЗАТВЕРДЖУЮ</w:t>
      </w:r>
    </w:p>
    <w:p w:rsidR="008E75E1" w:rsidRPr="009703FE" w:rsidRDefault="008E75E1" w:rsidP="008E75E1">
      <w:pPr>
        <w:jc w:val="center"/>
        <w:rPr>
          <w:b/>
        </w:rPr>
      </w:pPr>
    </w:p>
    <w:p w:rsidR="008E75E1" w:rsidRPr="009703FE" w:rsidRDefault="008E75E1" w:rsidP="008E75E1">
      <w:pPr>
        <w:rPr>
          <w:b/>
        </w:rPr>
      </w:pPr>
      <w:r w:rsidRPr="009703FE">
        <w:rPr>
          <w:b/>
        </w:rPr>
        <w:t xml:space="preserve">                                                                                                             Завідувач кафедри </w:t>
      </w:r>
    </w:p>
    <w:p w:rsidR="008E75E1" w:rsidRPr="009703FE" w:rsidRDefault="008E75E1" w:rsidP="008E75E1">
      <w:pPr>
        <w:rPr>
          <w:b/>
        </w:rPr>
      </w:pPr>
      <w:r w:rsidRPr="009703FE">
        <w:rPr>
          <w:b/>
        </w:rPr>
        <w:t xml:space="preserve">                                                                                                             практичної психології та</w:t>
      </w:r>
    </w:p>
    <w:p w:rsidR="008E75E1" w:rsidRPr="009703FE" w:rsidRDefault="008E75E1" w:rsidP="008E75E1">
      <w:pPr>
        <w:rPr>
          <w:b/>
        </w:rPr>
      </w:pPr>
      <w:r w:rsidRPr="009703FE">
        <w:rPr>
          <w:b/>
        </w:rPr>
        <w:t xml:space="preserve">                                                                                                             </w:t>
      </w:r>
      <w:proofErr w:type="gramStart"/>
      <w:r w:rsidRPr="009703FE">
        <w:rPr>
          <w:b/>
        </w:rPr>
        <w:t>соц</w:t>
      </w:r>
      <w:proofErr w:type="gramEnd"/>
      <w:r w:rsidRPr="009703FE">
        <w:rPr>
          <w:b/>
        </w:rPr>
        <w:t>іальної роботи, проф.</w:t>
      </w:r>
    </w:p>
    <w:p w:rsidR="008E75E1" w:rsidRPr="009703FE" w:rsidRDefault="008E75E1" w:rsidP="008E75E1">
      <w:pPr>
        <w:rPr>
          <w:b/>
        </w:rPr>
      </w:pPr>
      <w:r w:rsidRPr="009703FE">
        <w:rPr>
          <w:b/>
        </w:rPr>
        <w:t xml:space="preserve">                                                                                                             Завацька Н.Є.</w:t>
      </w:r>
    </w:p>
    <w:p w:rsidR="008E75E1" w:rsidRPr="009703FE" w:rsidRDefault="006E6DDF" w:rsidP="006E6DDF">
      <w:pPr>
        <w:jc w:val="center"/>
        <w:rPr>
          <w:b/>
          <w:u w:val="single"/>
        </w:rPr>
      </w:pPr>
      <w:r w:rsidRPr="009703FE">
        <w:rPr>
          <w:lang w:val="uk-UA"/>
        </w:rPr>
        <w:t xml:space="preserve">                                                                                             </w:t>
      </w:r>
      <w:r w:rsidR="008E75E1" w:rsidRPr="009703FE">
        <w:rPr>
          <w:b/>
          <w:u w:val="single"/>
        </w:rPr>
        <w:t>«</w:t>
      </w:r>
      <w:r w:rsidR="006F3F1F">
        <w:rPr>
          <w:b/>
          <w:u w:val="single"/>
          <w:lang w:val="uk-UA"/>
        </w:rPr>
        <w:t>05</w:t>
      </w:r>
      <w:r w:rsidR="008E75E1" w:rsidRPr="009703FE">
        <w:rPr>
          <w:b/>
          <w:u w:val="single"/>
        </w:rPr>
        <w:t xml:space="preserve">» </w:t>
      </w:r>
      <w:r w:rsidR="006125FA" w:rsidRPr="009703FE">
        <w:rPr>
          <w:b/>
          <w:u w:val="single"/>
          <w:lang w:val="uk-UA"/>
        </w:rPr>
        <w:t>09</w:t>
      </w:r>
      <w:r w:rsidR="008E75E1" w:rsidRPr="009703FE">
        <w:rPr>
          <w:b/>
          <w:u w:val="single"/>
        </w:rPr>
        <w:t xml:space="preserve">  201</w:t>
      </w:r>
      <w:r w:rsidR="006125FA" w:rsidRPr="009703FE">
        <w:rPr>
          <w:b/>
          <w:u w:val="single"/>
          <w:lang w:val="uk-UA"/>
        </w:rPr>
        <w:t xml:space="preserve">9 </w:t>
      </w:r>
      <w:r w:rsidR="008E75E1" w:rsidRPr="009703FE">
        <w:rPr>
          <w:b/>
          <w:u w:val="single"/>
        </w:rPr>
        <w:t xml:space="preserve">року  </w:t>
      </w:r>
      <w:bookmarkStart w:id="7" w:name="_Hlk340493408"/>
      <w:bookmarkEnd w:id="3"/>
      <w:bookmarkEnd w:id="4"/>
      <w:bookmarkEnd w:id="5"/>
      <w:bookmarkEnd w:id="6"/>
    </w:p>
    <w:p w:rsidR="008E75E1" w:rsidRPr="009703FE" w:rsidRDefault="008E75E1" w:rsidP="008E75E1">
      <w:pPr>
        <w:jc w:val="center"/>
        <w:rPr>
          <w:b/>
          <w:sz w:val="28"/>
          <w:szCs w:val="28"/>
        </w:rPr>
      </w:pPr>
      <w:bookmarkStart w:id="8" w:name="_Hlk340493427"/>
      <w:bookmarkStart w:id="9" w:name="_Hlk340493019"/>
      <w:bookmarkStart w:id="10" w:name="_Hlk340493389"/>
    </w:p>
    <w:p w:rsidR="008E75E1" w:rsidRPr="009703FE" w:rsidRDefault="008E75E1" w:rsidP="008E75E1">
      <w:pPr>
        <w:tabs>
          <w:tab w:val="left" w:pos="3090"/>
          <w:tab w:val="center" w:pos="4677"/>
        </w:tabs>
        <w:spacing w:line="360" w:lineRule="auto"/>
        <w:rPr>
          <w:b/>
          <w:i/>
          <w:sz w:val="40"/>
          <w:szCs w:val="40"/>
        </w:rPr>
      </w:pPr>
      <w:r w:rsidRPr="009703FE">
        <w:rPr>
          <w:b/>
          <w:sz w:val="40"/>
          <w:szCs w:val="40"/>
        </w:rPr>
        <w:tab/>
        <w:t xml:space="preserve">З А В Д А Н </w:t>
      </w:r>
      <w:proofErr w:type="gramStart"/>
      <w:r w:rsidRPr="009703FE">
        <w:rPr>
          <w:b/>
          <w:sz w:val="40"/>
          <w:szCs w:val="40"/>
        </w:rPr>
        <w:t>Н</w:t>
      </w:r>
      <w:proofErr w:type="gramEnd"/>
      <w:r w:rsidRPr="009703FE">
        <w:rPr>
          <w:b/>
          <w:sz w:val="40"/>
          <w:szCs w:val="40"/>
        </w:rPr>
        <w:t xml:space="preserve"> Я</w:t>
      </w:r>
    </w:p>
    <w:bookmarkEnd w:id="8"/>
    <w:p w:rsidR="008E75E1" w:rsidRPr="009703FE" w:rsidRDefault="008E75E1" w:rsidP="008E75E1">
      <w:pPr>
        <w:spacing w:line="360" w:lineRule="auto"/>
        <w:jc w:val="center"/>
        <w:rPr>
          <w:b/>
          <w:i/>
          <w:sz w:val="28"/>
          <w:szCs w:val="28"/>
        </w:rPr>
      </w:pPr>
      <w:r w:rsidRPr="009703FE">
        <w:rPr>
          <w:b/>
          <w:sz w:val="28"/>
          <w:szCs w:val="28"/>
        </w:rPr>
        <w:t xml:space="preserve">НА КВАЛІФІКАЦІЙНУ МАГІСТЕРСЬКУ РОБОТУ СТУДЕНТУ </w:t>
      </w:r>
    </w:p>
    <w:bookmarkEnd w:id="7"/>
    <w:bookmarkEnd w:id="9"/>
    <w:bookmarkEnd w:id="10"/>
    <w:p w:rsidR="008E75E1" w:rsidRPr="009703FE" w:rsidRDefault="00336EE9" w:rsidP="006125FA">
      <w:pPr>
        <w:spacing w:line="360" w:lineRule="auto"/>
        <w:jc w:val="center"/>
        <w:rPr>
          <w:b/>
          <w:sz w:val="28"/>
          <w:szCs w:val="28"/>
          <w:u w:val="single"/>
        </w:rPr>
      </w:pPr>
      <w:r>
        <w:rPr>
          <w:b/>
          <w:sz w:val="28"/>
          <w:szCs w:val="28"/>
          <w:u w:val="single"/>
          <w:lang w:val="uk-UA"/>
        </w:rPr>
        <w:t>Івченко Аліни Анатоліївни</w:t>
      </w:r>
    </w:p>
    <w:p w:rsidR="008E75E1" w:rsidRPr="009703FE" w:rsidRDefault="008E75E1" w:rsidP="006125FA">
      <w:pPr>
        <w:jc w:val="center"/>
        <w:rPr>
          <w:sz w:val="18"/>
          <w:szCs w:val="18"/>
        </w:rPr>
      </w:pPr>
      <w:r w:rsidRPr="009703FE">
        <w:rPr>
          <w:sz w:val="18"/>
          <w:szCs w:val="18"/>
        </w:rPr>
        <w:t>(</w:t>
      </w:r>
      <w:proofErr w:type="gramStart"/>
      <w:r w:rsidRPr="009703FE">
        <w:rPr>
          <w:sz w:val="18"/>
          <w:szCs w:val="18"/>
        </w:rPr>
        <w:t>пр</w:t>
      </w:r>
      <w:proofErr w:type="gramEnd"/>
      <w:r w:rsidRPr="009703FE">
        <w:rPr>
          <w:sz w:val="18"/>
          <w:szCs w:val="18"/>
        </w:rPr>
        <w:t>ізвище, ім’я, по батькові )</w:t>
      </w:r>
    </w:p>
    <w:p w:rsidR="008E75E1" w:rsidRPr="009703FE" w:rsidRDefault="008E75E1" w:rsidP="00EB79D1">
      <w:pPr>
        <w:jc w:val="both"/>
        <w:rPr>
          <w:lang w:val="uk-UA"/>
        </w:rPr>
      </w:pPr>
      <w:r w:rsidRPr="009703FE">
        <w:rPr>
          <w:sz w:val="28"/>
        </w:rPr>
        <w:t xml:space="preserve">1. Тема роботи:  </w:t>
      </w:r>
      <w:r w:rsidR="0082715A" w:rsidRPr="0082715A">
        <w:rPr>
          <w:sz w:val="28"/>
          <w:szCs w:val="28"/>
          <w:u w:val="single"/>
        </w:rPr>
        <w:t xml:space="preserve">Волонтерська діяльність в роботі </w:t>
      </w:r>
      <w:proofErr w:type="gramStart"/>
      <w:r w:rsidR="0082715A" w:rsidRPr="0082715A">
        <w:rPr>
          <w:sz w:val="28"/>
          <w:szCs w:val="28"/>
          <w:u w:val="single"/>
        </w:rPr>
        <w:t>соц</w:t>
      </w:r>
      <w:proofErr w:type="gramEnd"/>
      <w:r w:rsidR="0082715A" w:rsidRPr="0082715A">
        <w:rPr>
          <w:sz w:val="28"/>
          <w:szCs w:val="28"/>
          <w:u w:val="single"/>
        </w:rPr>
        <w:t>іального працівника</w:t>
      </w:r>
    </w:p>
    <w:p w:rsidR="00EB79D1" w:rsidRDefault="00EB79D1" w:rsidP="008E75E1">
      <w:pPr>
        <w:rPr>
          <w:sz w:val="28"/>
          <w:szCs w:val="28"/>
          <w:lang w:val="uk-UA"/>
        </w:rPr>
      </w:pPr>
    </w:p>
    <w:p w:rsidR="008E75E1" w:rsidRPr="009703FE" w:rsidRDefault="008E75E1" w:rsidP="008E75E1">
      <w:pPr>
        <w:rPr>
          <w:sz w:val="28"/>
          <w:szCs w:val="28"/>
        </w:rPr>
      </w:pPr>
      <w:r w:rsidRPr="009703FE">
        <w:rPr>
          <w:sz w:val="28"/>
          <w:szCs w:val="28"/>
        </w:rPr>
        <w:t xml:space="preserve">Керівник роботи </w:t>
      </w:r>
      <w:r w:rsidR="00EB79D1">
        <w:rPr>
          <w:sz w:val="28"/>
          <w:szCs w:val="28"/>
          <w:u w:val="single"/>
          <w:lang w:val="uk-UA"/>
        </w:rPr>
        <w:t xml:space="preserve"> Спицька Л.В.</w:t>
      </w:r>
      <w:r w:rsidR="006125FA" w:rsidRPr="009703FE">
        <w:rPr>
          <w:sz w:val="28"/>
          <w:szCs w:val="28"/>
          <w:u w:val="single"/>
        </w:rPr>
        <w:t xml:space="preserve">, </w:t>
      </w:r>
      <w:r w:rsidR="006125FA" w:rsidRPr="009703FE">
        <w:rPr>
          <w:sz w:val="28"/>
          <w:szCs w:val="28"/>
          <w:u w:val="single"/>
          <w:lang w:val="uk-UA"/>
        </w:rPr>
        <w:t>д</w:t>
      </w:r>
      <w:r w:rsidRPr="009703FE">
        <w:rPr>
          <w:sz w:val="28"/>
          <w:szCs w:val="28"/>
          <w:u w:val="single"/>
        </w:rPr>
        <w:t>. п</w:t>
      </w:r>
      <w:r w:rsidRPr="009703FE">
        <w:rPr>
          <w:sz w:val="28"/>
          <w:szCs w:val="28"/>
          <w:u w:val="single"/>
          <w:lang w:val="uk-UA"/>
        </w:rPr>
        <w:t>сихол</w:t>
      </w:r>
      <w:r w:rsidR="006125FA" w:rsidRPr="009703FE">
        <w:rPr>
          <w:sz w:val="28"/>
          <w:szCs w:val="28"/>
          <w:u w:val="single"/>
        </w:rPr>
        <w:t xml:space="preserve">. н., </w:t>
      </w:r>
      <w:r w:rsidR="006125FA" w:rsidRPr="009703FE">
        <w:rPr>
          <w:sz w:val="28"/>
          <w:szCs w:val="28"/>
          <w:u w:val="single"/>
          <w:lang w:val="uk-UA"/>
        </w:rPr>
        <w:t>проф</w:t>
      </w:r>
      <w:r w:rsidRPr="009703FE">
        <w:rPr>
          <w:sz w:val="28"/>
          <w:szCs w:val="28"/>
          <w:u w:val="single"/>
        </w:rPr>
        <w:t>.</w:t>
      </w:r>
      <w:r w:rsidRPr="009703FE">
        <w:rPr>
          <w:sz w:val="28"/>
          <w:szCs w:val="28"/>
        </w:rPr>
        <w:t>______________</w:t>
      </w:r>
    </w:p>
    <w:p w:rsidR="008E75E1" w:rsidRPr="009703FE" w:rsidRDefault="008E75E1" w:rsidP="008E75E1">
      <w:pPr>
        <w:rPr>
          <w:sz w:val="16"/>
        </w:rPr>
      </w:pPr>
      <w:r w:rsidRPr="009703FE">
        <w:rPr>
          <w:sz w:val="18"/>
          <w:szCs w:val="18"/>
        </w:rPr>
        <w:t xml:space="preserve">                                                                        (</w:t>
      </w:r>
      <w:proofErr w:type="gramStart"/>
      <w:r w:rsidRPr="009703FE">
        <w:rPr>
          <w:sz w:val="18"/>
          <w:szCs w:val="18"/>
        </w:rPr>
        <w:t>пр</w:t>
      </w:r>
      <w:proofErr w:type="gramEnd"/>
      <w:r w:rsidRPr="009703FE">
        <w:rPr>
          <w:sz w:val="18"/>
          <w:szCs w:val="18"/>
        </w:rPr>
        <w:t>ізвище, ім’я, по батькові, науковий ступінь, вчене звання)</w:t>
      </w:r>
    </w:p>
    <w:p w:rsidR="00C06EEC" w:rsidRPr="00301802" w:rsidRDefault="008E75E1" w:rsidP="00C06EEC">
      <w:pPr>
        <w:pStyle w:val="a9"/>
        <w:jc w:val="both"/>
        <w:rPr>
          <w:rFonts w:ascii="Times New Roman" w:hAnsi="Times New Roman" w:cs="Times New Roman"/>
          <w:sz w:val="28"/>
          <w:szCs w:val="28"/>
          <w:lang w:val="uk-UA"/>
        </w:rPr>
      </w:pPr>
      <w:r w:rsidRPr="009703FE">
        <w:rPr>
          <w:rFonts w:ascii="Times New Roman" w:hAnsi="Times New Roman" w:cs="Times New Roman"/>
          <w:sz w:val="28"/>
          <w:szCs w:val="28"/>
          <w:lang w:val="uk-UA"/>
        </w:rPr>
        <w:t>затверджені наказом вищого</w:t>
      </w:r>
      <w:r w:rsidR="005A7254" w:rsidRPr="009703FE">
        <w:rPr>
          <w:rFonts w:ascii="Times New Roman" w:hAnsi="Times New Roman" w:cs="Times New Roman"/>
          <w:sz w:val="28"/>
          <w:szCs w:val="28"/>
          <w:lang w:val="uk-UA"/>
        </w:rPr>
        <w:t xml:space="preserve"> навчального закладу від </w:t>
      </w:r>
      <w:r w:rsidR="00C06EEC">
        <w:rPr>
          <w:rFonts w:ascii="Times New Roman" w:hAnsi="Times New Roman" w:cs="Times New Roman"/>
          <w:sz w:val="28"/>
          <w:szCs w:val="28"/>
          <w:lang w:val="uk-UA"/>
        </w:rPr>
        <w:t>«05</w:t>
      </w:r>
      <w:r w:rsidR="00C06EEC" w:rsidRPr="009A32A7">
        <w:rPr>
          <w:rFonts w:ascii="Times New Roman" w:hAnsi="Times New Roman" w:cs="Times New Roman"/>
          <w:sz w:val="28"/>
          <w:szCs w:val="28"/>
          <w:lang w:val="uk-UA"/>
        </w:rPr>
        <w:t xml:space="preserve">» </w:t>
      </w:r>
      <w:r w:rsidR="00C06EEC">
        <w:rPr>
          <w:rFonts w:ascii="Times New Roman" w:hAnsi="Times New Roman" w:cs="Times New Roman"/>
          <w:sz w:val="28"/>
          <w:szCs w:val="28"/>
          <w:lang w:val="uk-UA"/>
        </w:rPr>
        <w:t>вересня 2019</w:t>
      </w:r>
      <w:r w:rsidR="00C06EEC" w:rsidRPr="009A32A7">
        <w:rPr>
          <w:rFonts w:ascii="Times New Roman" w:hAnsi="Times New Roman" w:cs="Times New Roman"/>
          <w:sz w:val="28"/>
          <w:szCs w:val="28"/>
          <w:lang w:val="uk-UA"/>
        </w:rPr>
        <w:t xml:space="preserve"> року </w:t>
      </w:r>
      <w:r w:rsidR="00C06EEC">
        <w:rPr>
          <w:rFonts w:ascii="Times New Roman" w:hAnsi="Times New Roman" w:cs="Times New Roman"/>
          <w:sz w:val="28"/>
          <w:szCs w:val="28"/>
          <w:lang w:val="uk-UA"/>
        </w:rPr>
        <w:t xml:space="preserve">    </w:t>
      </w:r>
      <w:r w:rsidR="00C06EEC" w:rsidRPr="009A32A7">
        <w:rPr>
          <w:rFonts w:ascii="Times New Roman" w:hAnsi="Times New Roman" w:cs="Times New Roman"/>
          <w:sz w:val="28"/>
          <w:szCs w:val="28"/>
          <w:lang w:val="uk-UA"/>
        </w:rPr>
        <w:t>№</w:t>
      </w:r>
      <w:r w:rsidR="00C06EEC">
        <w:rPr>
          <w:rFonts w:ascii="Times New Roman" w:hAnsi="Times New Roman" w:cs="Times New Roman"/>
          <w:sz w:val="28"/>
          <w:szCs w:val="28"/>
          <w:lang w:val="uk-UA"/>
        </w:rPr>
        <w:t xml:space="preserve"> 120</w:t>
      </w:r>
      <w:r w:rsidR="00C06EEC" w:rsidRPr="00301802">
        <w:rPr>
          <w:rFonts w:ascii="Times New Roman" w:hAnsi="Times New Roman" w:cs="Times New Roman"/>
          <w:sz w:val="28"/>
          <w:szCs w:val="28"/>
        </w:rPr>
        <w:t>/</w:t>
      </w:r>
      <w:r w:rsidR="00C06EEC">
        <w:rPr>
          <w:rFonts w:ascii="Times New Roman" w:hAnsi="Times New Roman" w:cs="Times New Roman"/>
          <w:sz w:val="28"/>
          <w:szCs w:val="28"/>
          <w:lang w:val="uk-UA"/>
        </w:rPr>
        <w:t>15.17</w:t>
      </w:r>
    </w:p>
    <w:p w:rsidR="00C06EEC" w:rsidRDefault="00C06EEC" w:rsidP="008E75E1">
      <w:pPr>
        <w:pStyle w:val="a9"/>
        <w:jc w:val="both"/>
        <w:rPr>
          <w:rFonts w:ascii="Times New Roman" w:hAnsi="Times New Roman" w:cs="Times New Roman"/>
          <w:sz w:val="28"/>
          <w:szCs w:val="28"/>
          <w:lang w:val="uk-UA"/>
        </w:rPr>
      </w:pPr>
    </w:p>
    <w:p w:rsidR="008E75E1" w:rsidRPr="009703FE" w:rsidRDefault="008E75E1" w:rsidP="008E75E1">
      <w:pPr>
        <w:pStyle w:val="a9"/>
        <w:jc w:val="both"/>
        <w:rPr>
          <w:rFonts w:ascii="Times New Roman" w:hAnsi="Times New Roman" w:cs="Times New Roman"/>
          <w:sz w:val="28"/>
          <w:szCs w:val="28"/>
          <w:lang w:val="uk-UA"/>
        </w:rPr>
      </w:pPr>
      <w:r w:rsidRPr="009703FE">
        <w:rPr>
          <w:rFonts w:ascii="Times New Roman" w:hAnsi="Times New Roman" w:cs="Times New Roman"/>
          <w:sz w:val="28"/>
          <w:szCs w:val="28"/>
          <w:lang w:val="uk-UA"/>
        </w:rPr>
        <w:t xml:space="preserve">2. Строк подання студентом роботи  </w:t>
      </w:r>
      <w:r w:rsidR="005A7254" w:rsidRPr="009703FE">
        <w:rPr>
          <w:rFonts w:ascii="Times New Roman" w:hAnsi="Times New Roman" w:cs="Times New Roman"/>
          <w:sz w:val="28"/>
          <w:szCs w:val="28"/>
          <w:u w:val="single"/>
          <w:lang w:val="uk-UA"/>
        </w:rPr>
        <w:t>02.12.2019</w:t>
      </w:r>
      <w:r w:rsidRPr="009703FE">
        <w:rPr>
          <w:rFonts w:ascii="Times New Roman" w:hAnsi="Times New Roman" w:cs="Times New Roman"/>
          <w:sz w:val="28"/>
          <w:szCs w:val="28"/>
          <w:u w:val="single"/>
          <w:lang w:val="uk-UA"/>
        </w:rPr>
        <w:t xml:space="preserve"> р.</w:t>
      </w:r>
    </w:p>
    <w:p w:rsidR="008E75E1" w:rsidRPr="009703FE" w:rsidRDefault="008E75E1" w:rsidP="008E75E1">
      <w:pPr>
        <w:rPr>
          <w:sz w:val="28"/>
          <w:lang w:val="uk-UA"/>
        </w:rPr>
      </w:pPr>
    </w:p>
    <w:p w:rsidR="008E75E1" w:rsidRPr="009703FE" w:rsidRDefault="008E75E1" w:rsidP="008E75E1">
      <w:pPr>
        <w:pStyle w:val="a9"/>
        <w:ind w:left="-567" w:firstLine="567"/>
        <w:jc w:val="both"/>
        <w:rPr>
          <w:rFonts w:ascii="Times New Roman" w:hAnsi="Times New Roman" w:cs="Times New Roman"/>
          <w:i/>
          <w:sz w:val="28"/>
          <w:szCs w:val="28"/>
          <w:lang w:val="uk-UA"/>
        </w:rPr>
      </w:pPr>
      <w:r w:rsidRPr="009703FE">
        <w:rPr>
          <w:rFonts w:ascii="Times New Roman" w:hAnsi="Times New Roman" w:cs="Times New Roman"/>
          <w:sz w:val="28"/>
          <w:szCs w:val="28"/>
          <w:lang w:val="uk-UA"/>
        </w:rPr>
        <w:t xml:space="preserve">3. Вихідні дані до роботи: </w:t>
      </w:r>
      <w:r w:rsidR="006B413E">
        <w:rPr>
          <w:rFonts w:ascii="Times New Roman" w:hAnsi="Times New Roman" w:cs="Times New Roman"/>
          <w:i/>
          <w:sz w:val="28"/>
          <w:szCs w:val="28"/>
          <w:lang w:val="uk-UA"/>
        </w:rPr>
        <w:t>обсяг роботи – 94</w:t>
      </w:r>
      <w:r w:rsidR="007F47CE">
        <w:rPr>
          <w:rFonts w:ascii="Times New Roman" w:hAnsi="Times New Roman" w:cs="Times New Roman"/>
          <w:i/>
          <w:sz w:val="28"/>
          <w:szCs w:val="28"/>
          <w:lang w:val="uk-UA"/>
        </w:rPr>
        <w:t xml:space="preserve"> </w:t>
      </w:r>
      <w:r w:rsidR="00661394" w:rsidRPr="009703FE">
        <w:rPr>
          <w:rFonts w:ascii="Times New Roman" w:hAnsi="Times New Roman" w:cs="Times New Roman"/>
          <w:i/>
          <w:sz w:val="28"/>
          <w:szCs w:val="28"/>
          <w:lang w:val="uk-UA"/>
        </w:rPr>
        <w:t>стор.</w:t>
      </w:r>
      <w:r w:rsidRPr="009703FE">
        <w:rPr>
          <w:rFonts w:ascii="Times New Roman" w:hAnsi="Times New Roman" w:cs="Times New Roman"/>
          <w:i/>
          <w:sz w:val="28"/>
          <w:szCs w:val="28"/>
          <w:lang w:val="uk-UA"/>
        </w:rPr>
        <w:t xml:space="preserve">, </w:t>
      </w:r>
      <w:r w:rsidR="006B413E">
        <w:rPr>
          <w:rFonts w:ascii="Times New Roman" w:hAnsi="Times New Roman" w:cs="Times New Roman"/>
          <w:i/>
          <w:sz w:val="28"/>
          <w:szCs w:val="28"/>
          <w:lang w:val="uk-UA"/>
        </w:rPr>
        <w:t>табл. – 2</w:t>
      </w:r>
      <w:r w:rsidR="00E52CAA">
        <w:rPr>
          <w:rFonts w:ascii="Times New Roman" w:hAnsi="Times New Roman" w:cs="Times New Roman"/>
          <w:i/>
          <w:sz w:val="28"/>
          <w:szCs w:val="28"/>
          <w:lang w:val="uk-UA"/>
        </w:rPr>
        <w:t xml:space="preserve">, </w:t>
      </w:r>
      <w:r w:rsidRPr="009703FE">
        <w:rPr>
          <w:rFonts w:ascii="Times New Roman" w:hAnsi="Times New Roman" w:cs="Times New Roman"/>
          <w:i/>
          <w:sz w:val="28"/>
          <w:szCs w:val="28"/>
          <w:lang w:val="uk-UA"/>
        </w:rPr>
        <w:t>список використаної літератури</w:t>
      </w:r>
      <w:r w:rsidR="006B413E">
        <w:rPr>
          <w:rFonts w:ascii="Times New Roman" w:hAnsi="Times New Roman" w:cs="Times New Roman"/>
          <w:i/>
          <w:sz w:val="28"/>
          <w:szCs w:val="28"/>
          <w:lang w:val="uk-UA"/>
        </w:rPr>
        <w:t xml:space="preserve"> –  100</w:t>
      </w:r>
      <w:r w:rsidRPr="009703FE">
        <w:rPr>
          <w:rFonts w:ascii="Times New Roman" w:hAnsi="Times New Roman" w:cs="Times New Roman"/>
          <w:i/>
          <w:sz w:val="28"/>
          <w:szCs w:val="28"/>
          <w:lang w:val="uk-UA"/>
        </w:rPr>
        <w:t xml:space="preserve">  джерел.</w:t>
      </w:r>
    </w:p>
    <w:p w:rsidR="00EB79D1" w:rsidRDefault="00EB79D1" w:rsidP="008E75E1">
      <w:pPr>
        <w:pStyle w:val="a9"/>
        <w:ind w:left="-567" w:firstLine="567"/>
        <w:jc w:val="both"/>
        <w:rPr>
          <w:rFonts w:ascii="Times New Roman" w:hAnsi="Times New Roman" w:cs="Times New Roman"/>
          <w:sz w:val="28"/>
          <w:szCs w:val="28"/>
          <w:lang w:val="uk-UA"/>
        </w:rPr>
      </w:pPr>
    </w:p>
    <w:p w:rsidR="008E75E1" w:rsidRPr="009703FE" w:rsidRDefault="008E75E1" w:rsidP="008E75E1">
      <w:pPr>
        <w:pStyle w:val="a9"/>
        <w:ind w:left="-567" w:firstLine="567"/>
        <w:jc w:val="both"/>
        <w:rPr>
          <w:rFonts w:ascii="Times New Roman" w:hAnsi="Times New Roman" w:cs="Times New Roman"/>
          <w:i/>
          <w:sz w:val="28"/>
          <w:szCs w:val="28"/>
          <w:lang w:val="uk-UA"/>
        </w:rPr>
      </w:pPr>
      <w:r w:rsidRPr="009703FE">
        <w:rPr>
          <w:rFonts w:ascii="Times New Roman" w:hAnsi="Times New Roman" w:cs="Times New Roman"/>
          <w:sz w:val="28"/>
          <w:szCs w:val="28"/>
          <w:lang w:val="uk-UA"/>
        </w:rPr>
        <w:t>4.Зміст розрахунково-пояснювальної записки (перелік питань, які потрібно розробити):</w:t>
      </w:r>
      <w:r w:rsidR="003E1D98" w:rsidRPr="009703FE">
        <w:rPr>
          <w:rFonts w:ascii="Times New Roman" w:hAnsi="Times New Roman" w:cs="Times New Roman"/>
          <w:sz w:val="28"/>
          <w:szCs w:val="28"/>
          <w:lang w:val="uk-UA"/>
        </w:rPr>
        <w:t xml:space="preserve"> </w:t>
      </w:r>
      <w:r w:rsidRPr="009703FE">
        <w:rPr>
          <w:rFonts w:ascii="Times New Roman" w:hAnsi="Times New Roman" w:cs="Times New Roman"/>
          <w:i/>
          <w:sz w:val="28"/>
          <w:szCs w:val="28"/>
          <w:lang w:val="uk-UA"/>
        </w:rPr>
        <w:t xml:space="preserve">дослідити особливості </w:t>
      </w:r>
      <w:r w:rsidR="0082715A">
        <w:rPr>
          <w:rFonts w:ascii="Times New Roman" w:hAnsi="Times New Roman" w:cs="Times New Roman"/>
          <w:i/>
          <w:sz w:val="28"/>
          <w:szCs w:val="28"/>
          <w:lang w:val="uk-UA"/>
        </w:rPr>
        <w:t>волонтерської</w:t>
      </w:r>
      <w:r w:rsidR="0082715A" w:rsidRPr="0082715A">
        <w:rPr>
          <w:rFonts w:ascii="Times New Roman" w:hAnsi="Times New Roman" w:cs="Times New Roman"/>
          <w:i/>
          <w:sz w:val="28"/>
          <w:szCs w:val="28"/>
          <w:lang w:val="uk-UA"/>
        </w:rPr>
        <w:t xml:space="preserve"> діяльн</w:t>
      </w:r>
      <w:r w:rsidR="0082715A">
        <w:rPr>
          <w:rFonts w:ascii="Times New Roman" w:hAnsi="Times New Roman" w:cs="Times New Roman"/>
          <w:i/>
          <w:sz w:val="28"/>
          <w:szCs w:val="28"/>
          <w:lang w:val="uk-UA"/>
        </w:rPr>
        <w:t>ості</w:t>
      </w:r>
      <w:r w:rsidR="0082715A" w:rsidRPr="0082715A">
        <w:rPr>
          <w:rFonts w:ascii="Times New Roman" w:hAnsi="Times New Roman" w:cs="Times New Roman"/>
          <w:i/>
          <w:sz w:val="28"/>
          <w:szCs w:val="28"/>
          <w:lang w:val="uk-UA"/>
        </w:rPr>
        <w:t xml:space="preserve"> в роботі соціального працівника</w:t>
      </w:r>
      <w:r w:rsidR="0082715A" w:rsidRPr="009703FE">
        <w:rPr>
          <w:rFonts w:ascii="Times New Roman" w:hAnsi="Times New Roman" w:cs="Times New Roman"/>
          <w:i/>
          <w:sz w:val="28"/>
          <w:szCs w:val="28"/>
          <w:lang w:val="uk-UA"/>
        </w:rPr>
        <w:t xml:space="preserve"> </w:t>
      </w:r>
      <w:r w:rsidRPr="009703FE">
        <w:rPr>
          <w:rFonts w:ascii="Times New Roman" w:hAnsi="Times New Roman" w:cs="Times New Roman"/>
          <w:i/>
          <w:sz w:val="28"/>
          <w:szCs w:val="28"/>
          <w:lang w:val="uk-UA"/>
        </w:rPr>
        <w:t>в умовах сучасного соціуму.</w:t>
      </w:r>
    </w:p>
    <w:p w:rsidR="008E75E1" w:rsidRPr="00EB79D1" w:rsidRDefault="008E75E1" w:rsidP="008E75E1">
      <w:pPr>
        <w:rPr>
          <w:rFonts w:eastAsiaTheme="minorHAnsi"/>
          <w:i/>
          <w:sz w:val="28"/>
          <w:szCs w:val="28"/>
          <w:lang w:val="uk-UA" w:eastAsia="en-US"/>
        </w:rPr>
      </w:pPr>
    </w:p>
    <w:p w:rsidR="008E75E1" w:rsidRPr="009703FE" w:rsidRDefault="008E75E1" w:rsidP="008E75E1">
      <w:pPr>
        <w:rPr>
          <w:sz w:val="28"/>
          <w:lang w:val="uk-UA"/>
        </w:rPr>
      </w:pPr>
    </w:p>
    <w:p w:rsidR="00991FD2" w:rsidRDefault="00991FD2" w:rsidP="008E75E1">
      <w:pPr>
        <w:rPr>
          <w:sz w:val="28"/>
          <w:lang w:val="uk-UA"/>
        </w:rPr>
      </w:pPr>
    </w:p>
    <w:p w:rsidR="00991FD2" w:rsidRDefault="00991FD2" w:rsidP="008E75E1">
      <w:pPr>
        <w:rPr>
          <w:sz w:val="28"/>
          <w:lang w:val="uk-UA"/>
        </w:rPr>
      </w:pPr>
    </w:p>
    <w:p w:rsidR="00991FD2" w:rsidRDefault="00991FD2" w:rsidP="008E75E1">
      <w:pPr>
        <w:rPr>
          <w:sz w:val="28"/>
          <w:lang w:val="uk-UA"/>
        </w:rPr>
      </w:pPr>
    </w:p>
    <w:p w:rsidR="008E75E1" w:rsidRPr="009703FE" w:rsidRDefault="008E75E1" w:rsidP="008E75E1">
      <w:pPr>
        <w:rPr>
          <w:sz w:val="28"/>
        </w:rPr>
      </w:pPr>
      <w:r w:rsidRPr="009703FE">
        <w:rPr>
          <w:sz w:val="28"/>
        </w:rPr>
        <w:t>6. Консультанти розділів роботи</w:t>
      </w:r>
    </w:p>
    <w:p w:rsidR="008E75E1" w:rsidRPr="009703FE" w:rsidRDefault="008E75E1" w:rsidP="008E75E1">
      <w:pPr>
        <w:rPr>
          <w:sz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5510"/>
        <w:gridCol w:w="1560"/>
        <w:gridCol w:w="1445"/>
      </w:tblGrid>
      <w:tr w:rsidR="008E75E1" w:rsidRPr="009703FE" w:rsidTr="008E75E1">
        <w:trPr>
          <w:cantSplit/>
          <w:trHeight w:val="322"/>
        </w:trPr>
        <w:tc>
          <w:tcPr>
            <w:tcW w:w="1011" w:type="dxa"/>
            <w:vMerge w:val="restart"/>
            <w:vAlign w:val="center"/>
          </w:tcPr>
          <w:p w:rsidR="008E75E1" w:rsidRPr="009703FE" w:rsidRDefault="008E75E1" w:rsidP="008E75E1">
            <w:pPr>
              <w:jc w:val="center"/>
              <w:rPr>
                <w:b/>
                <w:sz w:val="28"/>
              </w:rPr>
            </w:pPr>
            <w:r w:rsidRPr="009703FE">
              <w:rPr>
                <w:b/>
                <w:sz w:val="28"/>
              </w:rPr>
              <w:t>Розділ</w:t>
            </w:r>
          </w:p>
        </w:tc>
        <w:tc>
          <w:tcPr>
            <w:tcW w:w="5510" w:type="dxa"/>
            <w:vMerge w:val="restart"/>
            <w:vAlign w:val="center"/>
          </w:tcPr>
          <w:p w:rsidR="008E75E1" w:rsidRPr="009703FE" w:rsidRDefault="008E75E1" w:rsidP="008E75E1">
            <w:pPr>
              <w:jc w:val="center"/>
              <w:rPr>
                <w:b/>
                <w:sz w:val="28"/>
              </w:rPr>
            </w:pPr>
            <w:proofErr w:type="gramStart"/>
            <w:r w:rsidRPr="009703FE">
              <w:rPr>
                <w:b/>
                <w:sz w:val="28"/>
              </w:rPr>
              <w:t>Пр</w:t>
            </w:r>
            <w:proofErr w:type="gramEnd"/>
            <w:r w:rsidRPr="009703FE">
              <w:rPr>
                <w:b/>
                <w:sz w:val="28"/>
              </w:rPr>
              <w:t>ізвище, ініціали та посада</w:t>
            </w:r>
          </w:p>
          <w:p w:rsidR="008E75E1" w:rsidRPr="009703FE" w:rsidRDefault="007F47CE" w:rsidP="008E75E1">
            <w:pPr>
              <w:jc w:val="center"/>
              <w:rPr>
                <w:b/>
                <w:sz w:val="28"/>
              </w:rPr>
            </w:pPr>
            <w:r w:rsidRPr="009703FE">
              <w:rPr>
                <w:b/>
                <w:sz w:val="28"/>
                <w:lang w:val="uk-UA"/>
              </w:rPr>
              <w:t>К</w:t>
            </w:r>
            <w:r w:rsidR="008E75E1" w:rsidRPr="009703FE">
              <w:rPr>
                <w:b/>
                <w:sz w:val="28"/>
              </w:rPr>
              <w:t>онсультанта</w:t>
            </w:r>
          </w:p>
        </w:tc>
        <w:tc>
          <w:tcPr>
            <w:tcW w:w="3005" w:type="dxa"/>
            <w:gridSpan w:val="2"/>
          </w:tcPr>
          <w:p w:rsidR="008E75E1" w:rsidRPr="009703FE" w:rsidRDefault="008E75E1" w:rsidP="008E75E1">
            <w:pPr>
              <w:jc w:val="center"/>
              <w:rPr>
                <w:b/>
                <w:sz w:val="28"/>
              </w:rPr>
            </w:pPr>
            <w:proofErr w:type="gramStart"/>
            <w:r w:rsidRPr="009703FE">
              <w:rPr>
                <w:b/>
                <w:sz w:val="28"/>
              </w:rPr>
              <w:t>П</w:t>
            </w:r>
            <w:proofErr w:type="gramEnd"/>
            <w:r w:rsidRPr="009703FE">
              <w:rPr>
                <w:b/>
                <w:sz w:val="28"/>
              </w:rPr>
              <w:t>ідпис, дата</w:t>
            </w:r>
          </w:p>
        </w:tc>
      </w:tr>
      <w:tr w:rsidR="008E75E1" w:rsidRPr="009703FE" w:rsidTr="008E75E1">
        <w:trPr>
          <w:cantSplit/>
          <w:trHeight w:val="147"/>
        </w:trPr>
        <w:tc>
          <w:tcPr>
            <w:tcW w:w="1011" w:type="dxa"/>
            <w:vMerge/>
          </w:tcPr>
          <w:p w:rsidR="008E75E1" w:rsidRPr="009703FE" w:rsidRDefault="008E75E1" w:rsidP="008E75E1">
            <w:pPr>
              <w:rPr>
                <w:sz w:val="28"/>
              </w:rPr>
            </w:pPr>
          </w:p>
        </w:tc>
        <w:tc>
          <w:tcPr>
            <w:tcW w:w="5510" w:type="dxa"/>
            <w:vMerge/>
          </w:tcPr>
          <w:p w:rsidR="008E75E1" w:rsidRPr="009703FE" w:rsidRDefault="008E75E1" w:rsidP="008E75E1">
            <w:pPr>
              <w:rPr>
                <w:sz w:val="28"/>
              </w:rPr>
            </w:pPr>
          </w:p>
        </w:tc>
        <w:tc>
          <w:tcPr>
            <w:tcW w:w="1560" w:type="dxa"/>
          </w:tcPr>
          <w:p w:rsidR="008E75E1" w:rsidRPr="009703FE" w:rsidRDefault="008E75E1" w:rsidP="008E75E1">
            <w:pPr>
              <w:jc w:val="center"/>
              <w:rPr>
                <w:sz w:val="28"/>
              </w:rPr>
            </w:pPr>
            <w:r w:rsidRPr="009703FE">
              <w:rPr>
                <w:sz w:val="28"/>
              </w:rPr>
              <w:t>завдання</w:t>
            </w:r>
          </w:p>
          <w:p w:rsidR="008E75E1" w:rsidRPr="009703FE" w:rsidRDefault="008E75E1" w:rsidP="008E75E1">
            <w:pPr>
              <w:jc w:val="center"/>
              <w:rPr>
                <w:sz w:val="28"/>
              </w:rPr>
            </w:pPr>
            <w:proofErr w:type="gramStart"/>
            <w:r w:rsidRPr="009703FE">
              <w:rPr>
                <w:sz w:val="28"/>
              </w:rPr>
              <w:t>видав</w:t>
            </w:r>
            <w:proofErr w:type="gramEnd"/>
          </w:p>
        </w:tc>
        <w:tc>
          <w:tcPr>
            <w:tcW w:w="1445" w:type="dxa"/>
          </w:tcPr>
          <w:p w:rsidR="008E75E1" w:rsidRPr="009703FE" w:rsidRDefault="008E75E1" w:rsidP="008E75E1">
            <w:pPr>
              <w:jc w:val="center"/>
              <w:rPr>
                <w:sz w:val="28"/>
              </w:rPr>
            </w:pPr>
            <w:r w:rsidRPr="009703FE">
              <w:rPr>
                <w:sz w:val="28"/>
              </w:rPr>
              <w:t>завдання</w:t>
            </w:r>
          </w:p>
          <w:p w:rsidR="008E75E1" w:rsidRPr="009703FE" w:rsidRDefault="008E75E1" w:rsidP="008E75E1">
            <w:pPr>
              <w:jc w:val="center"/>
              <w:rPr>
                <w:sz w:val="28"/>
              </w:rPr>
            </w:pPr>
            <w:r w:rsidRPr="009703FE">
              <w:rPr>
                <w:sz w:val="28"/>
              </w:rPr>
              <w:t>прийняв</w:t>
            </w:r>
          </w:p>
        </w:tc>
      </w:tr>
      <w:tr w:rsidR="006F3F1F" w:rsidRPr="009703FE" w:rsidTr="008E75E1">
        <w:trPr>
          <w:trHeight w:val="660"/>
        </w:trPr>
        <w:tc>
          <w:tcPr>
            <w:tcW w:w="1011" w:type="dxa"/>
          </w:tcPr>
          <w:p w:rsidR="006F3F1F" w:rsidRPr="009703FE" w:rsidRDefault="006F3F1F" w:rsidP="008E75E1">
            <w:pPr>
              <w:jc w:val="center"/>
              <w:rPr>
                <w:b/>
                <w:sz w:val="28"/>
                <w:szCs w:val="28"/>
              </w:rPr>
            </w:pPr>
            <w:r w:rsidRPr="009703FE">
              <w:rPr>
                <w:b/>
                <w:sz w:val="28"/>
                <w:szCs w:val="28"/>
              </w:rPr>
              <w:t>1.</w:t>
            </w:r>
          </w:p>
        </w:tc>
        <w:tc>
          <w:tcPr>
            <w:tcW w:w="5510" w:type="dxa"/>
          </w:tcPr>
          <w:p w:rsidR="006F3F1F" w:rsidRPr="009703FE" w:rsidRDefault="006F3F1F" w:rsidP="008E75E1">
            <w:pPr>
              <w:rPr>
                <w:sz w:val="28"/>
                <w:szCs w:val="28"/>
              </w:rPr>
            </w:pPr>
            <w:r>
              <w:rPr>
                <w:sz w:val="28"/>
                <w:szCs w:val="28"/>
                <w:lang w:val="uk-UA"/>
              </w:rPr>
              <w:t xml:space="preserve">Спицька Л.В. </w:t>
            </w:r>
            <w:r w:rsidRPr="009703FE">
              <w:rPr>
                <w:sz w:val="28"/>
                <w:szCs w:val="28"/>
                <w:lang w:val="uk-UA"/>
              </w:rPr>
              <w:t xml:space="preserve">д.психол.н., професор </w:t>
            </w:r>
            <w:r w:rsidRPr="009703FE">
              <w:rPr>
                <w:sz w:val="28"/>
                <w:szCs w:val="28"/>
              </w:rPr>
              <w:t>кафедри практичної психології та соціальної роботи</w:t>
            </w:r>
          </w:p>
        </w:tc>
        <w:tc>
          <w:tcPr>
            <w:tcW w:w="1560" w:type="dxa"/>
          </w:tcPr>
          <w:p w:rsidR="006F3F1F" w:rsidRPr="009703FE" w:rsidRDefault="006F3F1F" w:rsidP="008E75E1">
            <w:r>
              <w:rPr>
                <w:sz w:val="22"/>
                <w:szCs w:val="22"/>
                <w:lang w:val="uk-UA"/>
              </w:rPr>
              <w:t>05</w:t>
            </w:r>
            <w:r w:rsidRPr="009703FE">
              <w:rPr>
                <w:sz w:val="22"/>
                <w:szCs w:val="22"/>
              </w:rPr>
              <w:t>.</w:t>
            </w:r>
            <w:r w:rsidRPr="009703FE">
              <w:rPr>
                <w:sz w:val="22"/>
                <w:szCs w:val="22"/>
                <w:lang w:val="uk-UA"/>
              </w:rPr>
              <w:t>09</w:t>
            </w:r>
            <w:r w:rsidRPr="009703FE">
              <w:rPr>
                <w:sz w:val="22"/>
                <w:szCs w:val="22"/>
              </w:rPr>
              <w:t>.201</w:t>
            </w:r>
            <w:r w:rsidRPr="009703FE">
              <w:rPr>
                <w:sz w:val="22"/>
                <w:szCs w:val="22"/>
                <w:lang w:val="uk-UA"/>
              </w:rPr>
              <w:t>9</w:t>
            </w:r>
            <w:r w:rsidRPr="009703FE">
              <w:rPr>
                <w:sz w:val="22"/>
                <w:szCs w:val="22"/>
              </w:rPr>
              <w:t>р.</w:t>
            </w:r>
          </w:p>
        </w:tc>
        <w:tc>
          <w:tcPr>
            <w:tcW w:w="1445" w:type="dxa"/>
          </w:tcPr>
          <w:p w:rsidR="006F3F1F" w:rsidRDefault="006F3F1F">
            <w:r w:rsidRPr="00393C4E">
              <w:rPr>
                <w:sz w:val="22"/>
                <w:szCs w:val="22"/>
                <w:lang w:val="uk-UA"/>
              </w:rPr>
              <w:t>05</w:t>
            </w:r>
            <w:r w:rsidRPr="00393C4E">
              <w:rPr>
                <w:sz w:val="22"/>
                <w:szCs w:val="22"/>
              </w:rPr>
              <w:t>.</w:t>
            </w:r>
            <w:r w:rsidRPr="00393C4E">
              <w:rPr>
                <w:sz w:val="22"/>
                <w:szCs w:val="22"/>
                <w:lang w:val="uk-UA"/>
              </w:rPr>
              <w:t>09</w:t>
            </w:r>
            <w:r w:rsidRPr="00393C4E">
              <w:rPr>
                <w:sz w:val="22"/>
                <w:szCs w:val="22"/>
              </w:rPr>
              <w:t>.201</w:t>
            </w:r>
            <w:r w:rsidRPr="00393C4E">
              <w:rPr>
                <w:sz w:val="22"/>
                <w:szCs w:val="22"/>
                <w:lang w:val="uk-UA"/>
              </w:rPr>
              <w:t>9</w:t>
            </w:r>
            <w:r w:rsidRPr="00393C4E">
              <w:rPr>
                <w:sz w:val="22"/>
                <w:szCs w:val="22"/>
              </w:rPr>
              <w:t>р.</w:t>
            </w:r>
          </w:p>
        </w:tc>
      </w:tr>
      <w:tr w:rsidR="006F3F1F" w:rsidRPr="009703FE" w:rsidTr="008E75E1">
        <w:trPr>
          <w:trHeight w:val="322"/>
        </w:trPr>
        <w:tc>
          <w:tcPr>
            <w:tcW w:w="1011" w:type="dxa"/>
          </w:tcPr>
          <w:p w:rsidR="006F3F1F" w:rsidRPr="009703FE" w:rsidRDefault="006F3F1F" w:rsidP="008E75E1">
            <w:pPr>
              <w:jc w:val="center"/>
              <w:rPr>
                <w:b/>
                <w:sz w:val="28"/>
                <w:szCs w:val="28"/>
              </w:rPr>
            </w:pPr>
            <w:r w:rsidRPr="009703FE">
              <w:rPr>
                <w:b/>
                <w:sz w:val="28"/>
                <w:szCs w:val="28"/>
              </w:rPr>
              <w:t>2.</w:t>
            </w:r>
          </w:p>
        </w:tc>
        <w:tc>
          <w:tcPr>
            <w:tcW w:w="5510" w:type="dxa"/>
          </w:tcPr>
          <w:p w:rsidR="006F3F1F" w:rsidRPr="009703FE" w:rsidRDefault="006F3F1F">
            <w:r>
              <w:rPr>
                <w:sz w:val="28"/>
                <w:szCs w:val="28"/>
                <w:lang w:val="uk-UA"/>
              </w:rPr>
              <w:t xml:space="preserve">Спицька Л.В. </w:t>
            </w:r>
            <w:r w:rsidRPr="009703FE">
              <w:rPr>
                <w:sz w:val="28"/>
                <w:szCs w:val="28"/>
                <w:lang w:val="uk-UA"/>
              </w:rPr>
              <w:t xml:space="preserve">д.психол.н., професор </w:t>
            </w:r>
            <w:r w:rsidRPr="009703FE">
              <w:rPr>
                <w:sz w:val="28"/>
                <w:szCs w:val="28"/>
              </w:rPr>
              <w:t>кафедри практичної психології та соціальної роботи</w:t>
            </w:r>
          </w:p>
        </w:tc>
        <w:tc>
          <w:tcPr>
            <w:tcW w:w="1560" w:type="dxa"/>
          </w:tcPr>
          <w:p w:rsidR="006F3F1F" w:rsidRDefault="006F3F1F">
            <w:r w:rsidRPr="00ED0FF7">
              <w:rPr>
                <w:sz w:val="22"/>
                <w:szCs w:val="22"/>
                <w:lang w:val="uk-UA"/>
              </w:rPr>
              <w:t>05</w:t>
            </w:r>
            <w:r w:rsidRPr="00ED0FF7">
              <w:rPr>
                <w:sz w:val="22"/>
                <w:szCs w:val="22"/>
              </w:rPr>
              <w:t>.</w:t>
            </w:r>
            <w:r w:rsidRPr="00ED0FF7">
              <w:rPr>
                <w:sz w:val="22"/>
                <w:szCs w:val="22"/>
                <w:lang w:val="uk-UA"/>
              </w:rPr>
              <w:t>09</w:t>
            </w:r>
            <w:r w:rsidRPr="00ED0FF7">
              <w:rPr>
                <w:sz w:val="22"/>
                <w:szCs w:val="22"/>
              </w:rPr>
              <w:t>.201</w:t>
            </w:r>
            <w:r w:rsidRPr="00ED0FF7">
              <w:rPr>
                <w:sz w:val="22"/>
                <w:szCs w:val="22"/>
                <w:lang w:val="uk-UA"/>
              </w:rPr>
              <w:t>9</w:t>
            </w:r>
            <w:r w:rsidRPr="00ED0FF7">
              <w:rPr>
                <w:sz w:val="22"/>
                <w:szCs w:val="22"/>
              </w:rPr>
              <w:t>р.</w:t>
            </w:r>
          </w:p>
        </w:tc>
        <w:tc>
          <w:tcPr>
            <w:tcW w:w="1445" w:type="dxa"/>
          </w:tcPr>
          <w:p w:rsidR="006F3F1F" w:rsidRDefault="006F3F1F">
            <w:r w:rsidRPr="00393C4E">
              <w:rPr>
                <w:sz w:val="22"/>
                <w:szCs w:val="22"/>
                <w:lang w:val="uk-UA"/>
              </w:rPr>
              <w:t>05</w:t>
            </w:r>
            <w:r w:rsidRPr="00393C4E">
              <w:rPr>
                <w:sz w:val="22"/>
                <w:szCs w:val="22"/>
              </w:rPr>
              <w:t>.</w:t>
            </w:r>
            <w:r w:rsidRPr="00393C4E">
              <w:rPr>
                <w:sz w:val="22"/>
                <w:szCs w:val="22"/>
                <w:lang w:val="uk-UA"/>
              </w:rPr>
              <w:t>09</w:t>
            </w:r>
            <w:r w:rsidRPr="00393C4E">
              <w:rPr>
                <w:sz w:val="22"/>
                <w:szCs w:val="22"/>
              </w:rPr>
              <w:t>.201</w:t>
            </w:r>
            <w:r w:rsidRPr="00393C4E">
              <w:rPr>
                <w:sz w:val="22"/>
                <w:szCs w:val="22"/>
                <w:lang w:val="uk-UA"/>
              </w:rPr>
              <w:t>9</w:t>
            </w:r>
            <w:r w:rsidRPr="00393C4E">
              <w:rPr>
                <w:sz w:val="22"/>
                <w:szCs w:val="22"/>
              </w:rPr>
              <w:t>р.</w:t>
            </w:r>
          </w:p>
        </w:tc>
      </w:tr>
      <w:tr w:rsidR="006F3F1F" w:rsidRPr="009703FE" w:rsidTr="008E75E1">
        <w:trPr>
          <w:trHeight w:val="338"/>
        </w:trPr>
        <w:tc>
          <w:tcPr>
            <w:tcW w:w="1011" w:type="dxa"/>
          </w:tcPr>
          <w:p w:rsidR="006F3F1F" w:rsidRPr="009703FE" w:rsidRDefault="006F3F1F" w:rsidP="008E75E1">
            <w:pPr>
              <w:jc w:val="center"/>
              <w:rPr>
                <w:b/>
                <w:sz w:val="28"/>
                <w:szCs w:val="28"/>
              </w:rPr>
            </w:pPr>
            <w:r w:rsidRPr="009703FE">
              <w:rPr>
                <w:b/>
                <w:sz w:val="28"/>
                <w:szCs w:val="28"/>
              </w:rPr>
              <w:t>3.</w:t>
            </w:r>
          </w:p>
        </w:tc>
        <w:tc>
          <w:tcPr>
            <w:tcW w:w="5510" w:type="dxa"/>
          </w:tcPr>
          <w:p w:rsidR="006F3F1F" w:rsidRPr="009703FE" w:rsidRDefault="006F3F1F">
            <w:r>
              <w:rPr>
                <w:sz w:val="28"/>
                <w:szCs w:val="28"/>
                <w:lang w:val="uk-UA"/>
              </w:rPr>
              <w:t xml:space="preserve">Спицька Л.В. </w:t>
            </w:r>
            <w:r w:rsidRPr="009703FE">
              <w:rPr>
                <w:sz w:val="28"/>
                <w:szCs w:val="28"/>
                <w:lang w:val="uk-UA"/>
              </w:rPr>
              <w:t xml:space="preserve">д.психол.н., професор </w:t>
            </w:r>
            <w:r w:rsidRPr="009703FE">
              <w:rPr>
                <w:sz w:val="28"/>
                <w:szCs w:val="28"/>
              </w:rPr>
              <w:t>кафедри практичної психології та соціальної роботи</w:t>
            </w:r>
          </w:p>
        </w:tc>
        <w:tc>
          <w:tcPr>
            <w:tcW w:w="1560" w:type="dxa"/>
          </w:tcPr>
          <w:p w:rsidR="006F3F1F" w:rsidRDefault="006F3F1F">
            <w:r w:rsidRPr="00ED0FF7">
              <w:rPr>
                <w:sz w:val="22"/>
                <w:szCs w:val="22"/>
                <w:lang w:val="uk-UA"/>
              </w:rPr>
              <w:t>05</w:t>
            </w:r>
            <w:r w:rsidRPr="00ED0FF7">
              <w:rPr>
                <w:sz w:val="22"/>
                <w:szCs w:val="22"/>
              </w:rPr>
              <w:t>.</w:t>
            </w:r>
            <w:r w:rsidRPr="00ED0FF7">
              <w:rPr>
                <w:sz w:val="22"/>
                <w:szCs w:val="22"/>
                <w:lang w:val="uk-UA"/>
              </w:rPr>
              <w:t>09</w:t>
            </w:r>
            <w:r w:rsidRPr="00ED0FF7">
              <w:rPr>
                <w:sz w:val="22"/>
                <w:szCs w:val="22"/>
              </w:rPr>
              <w:t>.201</w:t>
            </w:r>
            <w:r w:rsidRPr="00ED0FF7">
              <w:rPr>
                <w:sz w:val="22"/>
                <w:szCs w:val="22"/>
                <w:lang w:val="uk-UA"/>
              </w:rPr>
              <w:t>9</w:t>
            </w:r>
            <w:r w:rsidRPr="00ED0FF7">
              <w:rPr>
                <w:sz w:val="22"/>
                <w:szCs w:val="22"/>
              </w:rPr>
              <w:t>р.</w:t>
            </w:r>
          </w:p>
        </w:tc>
        <w:tc>
          <w:tcPr>
            <w:tcW w:w="1445" w:type="dxa"/>
          </w:tcPr>
          <w:p w:rsidR="006F3F1F" w:rsidRDefault="006F3F1F">
            <w:r w:rsidRPr="00393C4E">
              <w:rPr>
                <w:sz w:val="22"/>
                <w:szCs w:val="22"/>
                <w:lang w:val="uk-UA"/>
              </w:rPr>
              <w:t>05</w:t>
            </w:r>
            <w:r w:rsidRPr="00393C4E">
              <w:rPr>
                <w:sz w:val="22"/>
                <w:szCs w:val="22"/>
              </w:rPr>
              <w:t>.</w:t>
            </w:r>
            <w:r w:rsidRPr="00393C4E">
              <w:rPr>
                <w:sz w:val="22"/>
                <w:szCs w:val="22"/>
                <w:lang w:val="uk-UA"/>
              </w:rPr>
              <w:t>09</w:t>
            </w:r>
            <w:r w:rsidRPr="00393C4E">
              <w:rPr>
                <w:sz w:val="22"/>
                <w:szCs w:val="22"/>
              </w:rPr>
              <w:t>.201</w:t>
            </w:r>
            <w:r w:rsidRPr="00393C4E">
              <w:rPr>
                <w:sz w:val="22"/>
                <w:szCs w:val="22"/>
                <w:lang w:val="uk-UA"/>
              </w:rPr>
              <w:t>9</w:t>
            </w:r>
            <w:r w:rsidRPr="00393C4E">
              <w:rPr>
                <w:sz w:val="22"/>
                <w:szCs w:val="22"/>
              </w:rPr>
              <w:t>р.</w:t>
            </w:r>
          </w:p>
        </w:tc>
      </w:tr>
    </w:tbl>
    <w:p w:rsidR="008E75E1" w:rsidRPr="009703FE" w:rsidRDefault="008E75E1" w:rsidP="008E75E1">
      <w:pPr>
        <w:rPr>
          <w:b/>
          <w:sz w:val="28"/>
          <w:szCs w:val="28"/>
        </w:rPr>
      </w:pPr>
    </w:p>
    <w:p w:rsidR="008E75E1" w:rsidRPr="009703FE" w:rsidRDefault="008E75E1" w:rsidP="008E75E1">
      <w:pPr>
        <w:rPr>
          <w:sz w:val="28"/>
        </w:rPr>
      </w:pPr>
    </w:p>
    <w:p w:rsidR="008E75E1" w:rsidRPr="009703FE" w:rsidRDefault="008E75E1" w:rsidP="008E75E1">
      <w:pPr>
        <w:rPr>
          <w:sz w:val="28"/>
        </w:rPr>
      </w:pPr>
      <w:r w:rsidRPr="009703FE">
        <w:rPr>
          <w:sz w:val="28"/>
        </w:rPr>
        <w:t xml:space="preserve">7. Дата видачі завдання </w:t>
      </w:r>
      <w:r w:rsidR="006F3F1F">
        <w:rPr>
          <w:sz w:val="28"/>
          <w:lang w:val="uk-UA"/>
        </w:rPr>
        <w:t>05</w:t>
      </w:r>
      <w:r w:rsidRPr="009703FE">
        <w:rPr>
          <w:sz w:val="28"/>
        </w:rPr>
        <w:t>.</w:t>
      </w:r>
      <w:r w:rsidR="006B2ABC" w:rsidRPr="009703FE">
        <w:rPr>
          <w:sz w:val="28"/>
          <w:lang w:val="uk-UA"/>
        </w:rPr>
        <w:t>09</w:t>
      </w:r>
      <w:r w:rsidRPr="009703FE">
        <w:rPr>
          <w:sz w:val="28"/>
        </w:rPr>
        <w:t>.201</w:t>
      </w:r>
      <w:r w:rsidR="006B2ABC" w:rsidRPr="009703FE">
        <w:rPr>
          <w:sz w:val="28"/>
          <w:lang w:val="uk-UA"/>
        </w:rPr>
        <w:t>9</w:t>
      </w:r>
      <w:r w:rsidRPr="009703FE">
        <w:rPr>
          <w:sz w:val="28"/>
        </w:rPr>
        <w:t xml:space="preserve"> р.</w:t>
      </w:r>
    </w:p>
    <w:p w:rsidR="008E75E1" w:rsidRPr="009703FE" w:rsidRDefault="008E75E1" w:rsidP="008E75E1">
      <w:pPr>
        <w:rPr>
          <w:b/>
          <w:vertAlign w:val="superscript"/>
        </w:rPr>
      </w:pPr>
    </w:p>
    <w:p w:rsidR="008E75E1" w:rsidRPr="009703FE" w:rsidRDefault="008E75E1" w:rsidP="008E75E1"/>
    <w:p w:rsidR="008E75E1" w:rsidRPr="009703FE" w:rsidRDefault="008E75E1" w:rsidP="008E75E1">
      <w:pPr>
        <w:jc w:val="center"/>
        <w:rPr>
          <w:b/>
        </w:rPr>
      </w:pPr>
      <w:r w:rsidRPr="009703FE">
        <w:rPr>
          <w:b/>
        </w:rPr>
        <w:t>КАЛЕНДАРНИЙ ПЛАН</w:t>
      </w:r>
    </w:p>
    <w:p w:rsidR="008E75E1" w:rsidRPr="009703FE" w:rsidRDefault="008E75E1" w:rsidP="008E75E1"/>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5226"/>
        <w:gridCol w:w="1985"/>
        <w:gridCol w:w="1875"/>
      </w:tblGrid>
      <w:tr w:rsidR="008E75E1" w:rsidRPr="009703FE" w:rsidTr="008E75E1">
        <w:trPr>
          <w:cantSplit/>
          <w:trHeight w:val="431"/>
        </w:trPr>
        <w:tc>
          <w:tcPr>
            <w:tcW w:w="586" w:type="dxa"/>
          </w:tcPr>
          <w:p w:rsidR="008E75E1" w:rsidRPr="009703FE" w:rsidRDefault="008E75E1" w:rsidP="008E75E1">
            <w:pPr>
              <w:jc w:val="center"/>
              <w:rPr>
                <w:b/>
                <w:sz w:val="28"/>
              </w:rPr>
            </w:pPr>
            <w:r w:rsidRPr="009703FE">
              <w:rPr>
                <w:b/>
                <w:sz w:val="28"/>
              </w:rPr>
              <w:t>№</w:t>
            </w:r>
          </w:p>
          <w:p w:rsidR="008E75E1" w:rsidRPr="009703FE" w:rsidRDefault="008E75E1" w:rsidP="008E75E1">
            <w:pPr>
              <w:jc w:val="center"/>
              <w:rPr>
                <w:b/>
                <w:sz w:val="28"/>
              </w:rPr>
            </w:pPr>
            <w:r w:rsidRPr="009703FE">
              <w:rPr>
                <w:b/>
                <w:sz w:val="28"/>
              </w:rPr>
              <w:t>з/</w:t>
            </w:r>
            <w:proofErr w:type="gramStart"/>
            <w:r w:rsidRPr="009703FE">
              <w:rPr>
                <w:b/>
                <w:sz w:val="28"/>
              </w:rPr>
              <w:t>п</w:t>
            </w:r>
            <w:proofErr w:type="gramEnd"/>
          </w:p>
        </w:tc>
        <w:tc>
          <w:tcPr>
            <w:tcW w:w="5226" w:type="dxa"/>
          </w:tcPr>
          <w:p w:rsidR="008E75E1" w:rsidRPr="009703FE" w:rsidRDefault="008E75E1" w:rsidP="008E75E1">
            <w:pPr>
              <w:jc w:val="center"/>
              <w:rPr>
                <w:b/>
                <w:sz w:val="28"/>
              </w:rPr>
            </w:pPr>
            <w:r w:rsidRPr="009703FE">
              <w:rPr>
                <w:b/>
                <w:sz w:val="28"/>
              </w:rPr>
              <w:t>Назва етапів дипломного проектування</w:t>
            </w:r>
          </w:p>
        </w:tc>
        <w:tc>
          <w:tcPr>
            <w:tcW w:w="1985" w:type="dxa"/>
          </w:tcPr>
          <w:p w:rsidR="008E75E1" w:rsidRPr="009703FE" w:rsidRDefault="008E75E1" w:rsidP="008E75E1">
            <w:pPr>
              <w:jc w:val="center"/>
              <w:rPr>
                <w:b/>
                <w:sz w:val="28"/>
              </w:rPr>
            </w:pPr>
            <w:r w:rsidRPr="009703FE">
              <w:rPr>
                <w:b/>
                <w:sz w:val="28"/>
              </w:rPr>
              <w:t>Строк  виконання етапі</w:t>
            </w:r>
            <w:proofErr w:type="gramStart"/>
            <w:r w:rsidRPr="009703FE">
              <w:rPr>
                <w:b/>
                <w:sz w:val="28"/>
              </w:rPr>
              <w:t>в</w:t>
            </w:r>
            <w:proofErr w:type="gramEnd"/>
            <w:r w:rsidRPr="009703FE">
              <w:rPr>
                <w:b/>
                <w:sz w:val="28"/>
              </w:rPr>
              <w:t xml:space="preserve"> </w:t>
            </w:r>
          </w:p>
        </w:tc>
        <w:tc>
          <w:tcPr>
            <w:tcW w:w="1875" w:type="dxa"/>
            <w:tcBorders>
              <w:bottom w:val="single" w:sz="4" w:space="0" w:color="auto"/>
            </w:tcBorders>
          </w:tcPr>
          <w:p w:rsidR="008E75E1" w:rsidRPr="009703FE" w:rsidRDefault="008E75E1" w:rsidP="008E75E1">
            <w:pPr>
              <w:jc w:val="center"/>
              <w:rPr>
                <w:b/>
                <w:sz w:val="28"/>
              </w:rPr>
            </w:pPr>
          </w:p>
          <w:p w:rsidR="008E75E1" w:rsidRPr="009703FE" w:rsidRDefault="008E75E1" w:rsidP="008E75E1">
            <w:pPr>
              <w:jc w:val="center"/>
              <w:rPr>
                <w:b/>
                <w:sz w:val="28"/>
              </w:rPr>
            </w:pPr>
            <w:r w:rsidRPr="009703FE">
              <w:rPr>
                <w:b/>
                <w:sz w:val="28"/>
              </w:rPr>
              <w:t>Примітка</w:t>
            </w:r>
          </w:p>
        </w:tc>
      </w:tr>
      <w:tr w:rsidR="00A86D4E" w:rsidRPr="009703FE" w:rsidTr="008E75E1">
        <w:trPr>
          <w:trHeight w:val="899"/>
        </w:trPr>
        <w:tc>
          <w:tcPr>
            <w:tcW w:w="586" w:type="dxa"/>
          </w:tcPr>
          <w:p w:rsidR="00A86D4E" w:rsidRPr="009703FE" w:rsidRDefault="00A86D4E" w:rsidP="008E75E1">
            <w:pPr>
              <w:rPr>
                <w:sz w:val="28"/>
              </w:rPr>
            </w:pPr>
            <w:r w:rsidRPr="009703FE">
              <w:rPr>
                <w:sz w:val="28"/>
              </w:rPr>
              <w:t>1</w:t>
            </w:r>
          </w:p>
        </w:tc>
        <w:tc>
          <w:tcPr>
            <w:tcW w:w="5226" w:type="dxa"/>
          </w:tcPr>
          <w:p w:rsidR="00A86D4E" w:rsidRPr="009703FE" w:rsidRDefault="00A86D4E" w:rsidP="008E75E1">
            <w:pPr>
              <w:rPr>
                <w:sz w:val="28"/>
                <w:szCs w:val="28"/>
              </w:rPr>
            </w:pPr>
            <w:r w:rsidRPr="009703FE">
              <w:rPr>
                <w:sz w:val="28"/>
                <w:szCs w:val="28"/>
              </w:rPr>
              <w:t xml:space="preserve">Визначення проблеми </w:t>
            </w:r>
            <w:proofErr w:type="gramStart"/>
            <w:r w:rsidRPr="009703FE">
              <w:rPr>
                <w:sz w:val="28"/>
                <w:szCs w:val="28"/>
              </w:rPr>
              <w:t>досл</w:t>
            </w:r>
            <w:proofErr w:type="gramEnd"/>
            <w:r w:rsidRPr="009703FE">
              <w:rPr>
                <w:sz w:val="28"/>
                <w:szCs w:val="28"/>
              </w:rPr>
              <w:t>ідження та розроблення плану кваліфікаційної магістерської роботи</w:t>
            </w:r>
          </w:p>
        </w:tc>
        <w:tc>
          <w:tcPr>
            <w:tcW w:w="1985" w:type="dxa"/>
          </w:tcPr>
          <w:p w:rsidR="00A86D4E" w:rsidRPr="009703FE" w:rsidRDefault="00A86D4E" w:rsidP="008E75E1">
            <w:pPr>
              <w:rPr>
                <w:sz w:val="28"/>
              </w:rPr>
            </w:pPr>
            <w:r w:rsidRPr="009703FE">
              <w:rPr>
                <w:sz w:val="28"/>
                <w:lang w:val="uk-UA"/>
              </w:rPr>
              <w:t>09</w:t>
            </w:r>
            <w:r w:rsidRPr="009703FE">
              <w:rPr>
                <w:sz w:val="28"/>
              </w:rPr>
              <w:t>.201</w:t>
            </w:r>
            <w:r w:rsidRPr="009703FE">
              <w:rPr>
                <w:sz w:val="28"/>
                <w:lang w:val="uk-UA"/>
              </w:rPr>
              <w:t>9</w:t>
            </w:r>
            <w:r w:rsidRPr="009703FE">
              <w:rPr>
                <w:sz w:val="28"/>
              </w:rPr>
              <w:t xml:space="preserve"> р. </w:t>
            </w:r>
          </w:p>
        </w:tc>
        <w:tc>
          <w:tcPr>
            <w:tcW w:w="1875" w:type="dxa"/>
          </w:tcPr>
          <w:p w:rsidR="00A86D4E" w:rsidRPr="009703FE" w:rsidRDefault="00A86D4E" w:rsidP="00247912">
            <w:pPr>
              <w:rPr>
                <w:sz w:val="28"/>
              </w:rPr>
            </w:pPr>
            <w:r w:rsidRPr="009703FE">
              <w:rPr>
                <w:sz w:val="28"/>
                <w:lang w:val="uk-UA"/>
              </w:rPr>
              <w:t>09</w:t>
            </w:r>
            <w:r w:rsidRPr="009703FE">
              <w:rPr>
                <w:sz w:val="28"/>
              </w:rPr>
              <w:t>.201</w:t>
            </w:r>
            <w:r w:rsidRPr="009703FE">
              <w:rPr>
                <w:sz w:val="28"/>
                <w:lang w:val="uk-UA"/>
              </w:rPr>
              <w:t>9</w:t>
            </w:r>
            <w:r w:rsidRPr="009703FE">
              <w:rPr>
                <w:sz w:val="28"/>
              </w:rPr>
              <w:t xml:space="preserve"> р. </w:t>
            </w:r>
          </w:p>
        </w:tc>
      </w:tr>
      <w:tr w:rsidR="00A86D4E" w:rsidRPr="009703FE" w:rsidTr="008E75E1">
        <w:trPr>
          <w:trHeight w:val="683"/>
        </w:trPr>
        <w:tc>
          <w:tcPr>
            <w:tcW w:w="586" w:type="dxa"/>
          </w:tcPr>
          <w:p w:rsidR="00A86D4E" w:rsidRPr="009703FE" w:rsidRDefault="00A86D4E" w:rsidP="008E75E1">
            <w:pPr>
              <w:rPr>
                <w:sz w:val="28"/>
              </w:rPr>
            </w:pPr>
            <w:r w:rsidRPr="009703FE">
              <w:rPr>
                <w:sz w:val="28"/>
              </w:rPr>
              <w:t>2</w:t>
            </w:r>
          </w:p>
        </w:tc>
        <w:tc>
          <w:tcPr>
            <w:tcW w:w="5226" w:type="dxa"/>
          </w:tcPr>
          <w:p w:rsidR="00A86D4E" w:rsidRPr="009703FE" w:rsidRDefault="00A86D4E" w:rsidP="008E75E1">
            <w:pPr>
              <w:jc w:val="both"/>
              <w:rPr>
                <w:sz w:val="28"/>
                <w:szCs w:val="28"/>
              </w:rPr>
            </w:pPr>
            <w:r w:rsidRPr="009703FE">
              <w:rPr>
                <w:sz w:val="28"/>
                <w:szCs w:val="28"/>
              </w:rPr>
              <w:t xml:space="preserve">Аналіз літератури за проблемою. Робота над теоретичною частиною </w:t>
            </w:r>
            <w:proofErr w:type="gramStart"/>
            <w:r w:rsidRPr="009703FE">
              <w:rPr>
                <w:sz w:val="28"/>
                <w:szCs w:val="28"/>
              </w:rPr>
              <w:t>досл</w:t>
            </w:r>
            <w:proofErr w:type="gramEnd"/>
            <w:r w:rsidRPr="009703FE">
              <w:rPr>
                <w:sz w:val="28"/>
                <w:szCs w:val="28"/>
              </w:rPr>
              <w:t>ідження</w:t>
            </w:r>
          </w:p>
        </w:tc>
        <w:tc>
          <w:tcPr>
            <w:tcW w:w="1985" w:type="dxa"/>
          </w:tcPr>
          <w:p w:rsidR="00A86D4E" w:rsidRPr="009703FE" w:rsidRDefault="00A86D4E" w:rsidP="008E75E1">
            <w:pPr>
              <w:rPr>
                <w:sz w:val="28"/>
              </w:rPr>
            </w:pPr>
            <w:r w:rsidRPr="009703FE">
              <w:rPr>
                <w:sz w:val="28"/>
                <w:lang w:val="uk-UA"/>
              </w:rPr>
              <w:t>09</w:t>
            </w:r>
            <w:r w:rsidRPr="009703FE">
              <w:rPr>
                <w:sz w:val="28"/>
              </w:rPr>
              <w:t>-1</w:t>
            </w:r>
            <w:r w:rsidRPr="009703FE">
              <w:rPr>
                <w:sz w:val="28"/>
                <w:lang w:val="uk-UA"/>
              </w:rPr>
              <w:t>0</w:t>
            </w:r>
            <w:r w:rsidRPr="009703FE">
              <w:rPr>
                <w:sz w:val="28"/>
              </w:rPr>
              <w:t>. 201</w:t>
            </w:r>
            <w:r w:rsidRPr="009703FE">
              <w:rPr>
                <w:sz w:val="28"/>
                <w:lang w:val="uk-UA"/>
              </w:rPr>
              <w:t>9</w:t>
            </w:r>
            <w:r w:rsidRPr="009703FE">
              <w:rPr>
                <w:sz w:val="28"/>
              </w:rPr>
              <w:t xml:space="preserve"> р.</w:t>
            </w:r>
          </w:p>
        </w:tc>
        <w:tc>
          <w:tcPr>
            <w:tcW w:w="1875" w:type="dxa"/>
          </w:tcPr>
          <w:p w:rsidR="00A86D4E" w:rsidRPr="009703FE" w:rsidRDefault="00A86D4E" w:rsidP="00247912">
            <w:pPr>
              <w:rPr>
                <w:sz w:val="28"/>
              </w:rPr>
            </w:pPr>
            <w:r w:rsidRPr="009703FE">
              <w:rPr>
                <w:sz w:val="28"/>
                <w:lang w:val="uk-UA"/>
              </w:rPr>
              <w:t>09</w:t>
            </w:r>
            <w:r w:rsidRPr="009703FE">
              <w:rPr>
                <w:sz w:val="28"/>
              </w:rPr>
              <w:t>-1</w:t>
            </w:r>
            <w:r w:rsidRPr="009703FE">
              <w:rPr>
                <w:sz w:val="28"/>
                <w:lang w:val="uk-UA"/>
              </w:rPr>
              <w:t>0</w:t>
            </w:r>
            <w:r w:rsidRPr="009703FE">
              <w:rPr>
                <w:sz w:val="28"/>
              </w:rPr>
              <w:t>. 201</w:t>
            </w:r>
            <w:r w:rsidRPr="009703FE">
              <w:rPr>
                <w:sz w:val="28"/>
                <w:lang w:val="uk-UA"/>
              </w:rPr>
              <w:t>9</w:t>
            </w:r>
            <w:r w:rsidRPr="009703FE">
              <w:rPr>
                <w:sz w:val="28"/>
              </w:rPr>
              <w:t xml:space="preserve"> р.</w:t>
            </w:r>
          </w:p>
        </w:tc>
      </w:tr>
      <w:tr w:rsidR="00A86D4E" w:rsidRPr="009703FE" w:rsidTr="008E75E1">
        <w:trPr>
          <w:trHeight w:val="604"/>
        </w:trPr>
        <w:tc>
          <w:tcPr>
            <w:tcW w:w="586" w:type="dxa"/>
          </w:tcPr>
          <w:p w:rsidR="00A86D4E" w:rsidRPr="009703FE" w:rsidRDefault="00A86D4E" w:rsidP="008E75E1">
            <w:pPr>
              <w:rPr>
                <w:sz w:val="28"/>
              </w:rPr>
            </w:pPr>
            <w:r w:rsidRPr="009703FE">
              <w:rPr>
                <w:sz w:val="28"/>
              </w:rPr>
              <w:t>3</w:t>
            </w:r>
          </w:p>
        </w:tc>
        <w:tc>
          <w:tcPr>
            <w:tcW w:w="5226" w:type="dxa"/>
          </w:tcPr>
          <w:p w:rsidR="00A86D4E" w:rsidRPr="009703FE" w:rsidRDefault="00A86D4E" w:rsidP="008E75E1">
            <w:pPr>
              <w:rPr>
                <w:sz w:val="28"/>
                <w:szCs w:val="28"/>
              </w:rPr>
            </w:pPr>
            <w:r w:rsidRPr="009703FE">
              <w:rPr>
                <w:sz w:val="28"/>
                <w:szCs w:val="28"/>
              </w:rPr>
              <w:t>Розробка діагностичного інструментарію та проведення констатувального експерименту</w:t>
            </w:r>
          </w:p>
        </w:tc>
        <w:tc>
          <w:tcPr>
            <w:tcW w:w="1985" w:type="dxa"/>
          </w:tcPr>
          <w:p w:rsidR="00A86D4E" w:rsidRPr="009703FE" w:rsidRDefault="00A86D4E" w:rsidP="008E75E1">
            <w:pPr>
              <w:rPr>
                <w:sz w:val="28"/>
              </w:rPr>
            </w:pPr>
            <w:r w:rsidRPr="009703FE">
              <w:rPr>
                <w:sz w:val="28"/>
              </w:rPr>
              <w:t>10.201</w:t>
            </w:r>
            <w:r w:rsidRPr="009703FE">
              <w:rPr>
                <w:sz w:val="28"/>
                <w:lang w:val="uk-UA"/>
              </w:rPr>
              <w:t>9</w:t>
            </w:r>
            <w:r w:rsidRPr="009703FE">
              <w:rPr>
                <w:sz w:val="28"/>
              </w:rPr>
              <w:t xml:space="preserve"> р.</w:t>
            </w:r>
          </w:p>
        </w:tc>
        <w:tc>
          <w:tcPr>
            <w:tcW w:w="1875" w:type="dxa"/>
          </w:tcPr>
          <w:p w:rsidR="00A86D4E" w:rsidRPr="009703FE" w:rsidRDefault="00A86D4E" w:rsidP="00247912">
            <w:pPr>
              <w:rPr>
                <w:sz w:val="28"/>
              </w:rPr>
            </w:pPr>
            <w:r w:rsidRPr="009703FE">
              <w:rPr>
                <w:sz w:val="28"/>
              </w:rPr>
              <w:t>10.201</w:t>
            </w:r>
            <w:r w:rsidRPr="009703FE">
              <w:rPr>
                <w:sz w:val="28"/>
                <w:lang w:val="uk-UA"/>
              </w:rPr>
              <w:t>9</w:t>
            </w:r>
            <w:r w:rsidRPr="009703FE">
              <w:rPr>
                <w:sz w:val="28"/>
              </w:rPr>
              <w:t xml:space="preserve"> р.</w:t>
            </w:r>
          </w:p>
        </w:tc>
      </w:tr>
      <w:tr w:rsidR="00A86D4E" w:rsidRPr="009703FE" w:rsidTr="008E75E1">
        <w:trPr>
          <w:trHeight w:val="604"/>
        </w:trPr>
        <w:tc>
          <w:tcPr>
            <w:tcW w:w="586" w:type="dxa"/>
          </w:tcPr>
          <w:p w:rsidR="00A86D4E" w:rsidRPr="009703FE" w:rsidRDefault="00A86D4E" w:rsidP="008E75E1">
            <w:pPr>
              <w:rPr>
                <w:sz w:val="28"/>
                <w:szCs w:val="28"/>
              </w:rPr>
            </w:pPr>
            <w:r w:rsidRPr="009703FE">
              <w:rPr>
                <w:sz w:val="28"/>
                <w:szCs w:val="28"/>
              </w:rPr>
              <w:t>4</w:t>
            </w:r>
          </w:p>
        </w:tc>
        <w:tc>
          <w:tcPr>
            <w:tcW w:w="5226" w:type="dxa"/>
          </w:tcPr>
          <w:p w:rsidR="00A86D4E" w:rsidRPr="009703FE" w:rsidRDefault="00A86D4E" w:rsidP="008E75E1">
            <w:pPr>
              <w:rPr>
                <w:sz w:val="28"/>
                <w:szCs w:val="28"/>
              </w:rPr>
            </w:pPr>
            <w:r w:rsidRPr="009703FE">
              <w:rPr>
                <w:sz w:val="28"/>
                <w:szCs w:val="28"/>
              </w:rPr>
              <w:t>Узагальнення результатів констатувального експерименту</w:t>
            </w:r>
          </w:p>
        </w:tc>
        <w:tc>
          <w:tcPr>
            <w:tcW w:w="1985" w:type="dxa"/>
          </w:tcPr>
          <w:p w:rsidR="00A86D4E" w:rsidRPr="009703FE" w:rsidRDefault="00A86D4E" w:rsidP="008E75E1">
            <w:pPr>
              <w:rPr>
                <w:sz w:val="28"/>
                <w:szCs w:val="28"/>
              </w:rPr>
            </w:pPr>
            <w:r w:rsidRPr="009703FE">
              <w:rPr>
                <w:sz w:val="28"/>
                <w:szCs w:val="28"/>
              </w:rPr>
              <w:t>10-11. 201</w:t>
            </w:r>
            <w:r w:rsidRPr="009703FE">
              <w:rPr>
                <w:sz w:val="28"/>
                <w:szCs w:val="28"/>
                <w:lang w:val="uk-UA"/>
              </w:rPr>
              <w:t>9</w:t>
            </w:r>
            <w:r w:rsidRPr="009703FE">
              <w:rPr>
                <w:sz w:val="28"/>
                <w:szCs w:val="28"/>
              </w:rPr>
              <w:t xml:space="preserve"> р.</w:t>
            </w:r>
          </w:p>
        </w:tc>
        <w:tc>
          <w:tcPr>
            <w:tcW w:w="1875" w:type="dxa"/>
          </w:tcPr>
          <w:p w:rsidR="00A86D4E" w:rsidRPr="009703FE" w:rsidRDefault="00A86D4E" w:rsidP="00247912">
            <w:pPr>
              <w:rPr>
                <w:sz w:val="28"/>
                <w:szCs w:val="28"/>
              </w:rPr>
            </w:pPr>
            <w:r w:rsidRPr="009703FE">
              <w:rPr>
                <w:sz w:val="28"/>
                <w:szCs w:val="28"/>
              </w:rPr>
              <w:t>10-11. 201</w:t>
            </w:r>
            <w:r w:rsidRPr="009703FE">
              <w:rPr>
                <w:sz w:val="28"/>
                <w:szCs w:val="28"/>
                <w:lang w:val="uk-UA"/>
              </w:rPr>
              <w:t>9</w:t>
            </w:r>
            <w:r w:rsidRPr="009703FE">
              <w:rPr>
                <w:sz w:val="28"/>
                <w:szCs w:val="28"/>
              </w:rPr>
              <w:t xml:space="preserve"> р.</w:t>
            </w:r>
          </w:p>
        </w:tc>
      </w:tr>
      <w:tr w:rsidR="00A86D4E" w:rsidRPr="009703FE" w:rsidTr="008E75E1">
        <w:trPr>
          <w:trHeight w:val="371"/>
        </w:trPr>
        <w:tc>
          <w:tcPr>
            <w:tcW w:w="586" w:type="dxa"/>
          </w:tcPr>
          <w:p w:rsidR="00A86D4E" w:rsidRPr="009703FE" w:rsidRDefault="00A86D4E" w:rsidP="008E75E1">
            <w:pPr>
              <w:rPr>
                <w:sz w:val="28"/>
                <w:szCs w:val="28"/>
              </w:rPr>
            </w:pPr>
            <w:r w:rsidRPr="009703FE">
              <w:rPr>
                <w:sz w:val="28"/>
                <w:szCs w:val="28"/>
              </w:rPr>
              <w:t>5</w:t>
            </w:r>
          </w:p>
        </w:tc>
        <w:tc>
          <w:tcPr>
            <w:tcW w:w="5226" w:type="dxa"/>
          </w:tcPr>
          <w:p w:rsidR="00A86D4E" w:rsidRPr="009703FE" w:rsidRDefault="00A86D4E" w:rsidP="008E75E1">
            <w:pPr>
              <w:rPr>
                <w:sz w:val="28"/>
                <w:szCs w:val="28"/>
              </w:rPr>
            </w:pPr>
            <w:r w:rsidRPr="009703FE">
              <w:rPr>
                <w:sz w:val="28"/>
                <w:szCs w:val="28"/>
              </w:rPr>
              <w:t>Розробка програми формувальних заході</w:t>
            </w:r>
            <w:proofErr w:type="gramStart"/>
            <w:r w:rsidRPr="009703FE">
              <w:rPr>
                <w:sz w:val="28"/>
                <w:szCs w:val="28"/>
              </w:rPr>
              <w:t>в</w:t>
            </w:r>
            <w:proofErr w:type="gramEnd"/>
          </w:p>
        </w:tc>
        <w:tc>
          <w:tcPr>
            <w:tcW w:w="1985" w:type="dxa"/>
          </w:tcPr>
          <w:p w:rsidR="00A86D4E" w:rsidRPr="009703FE" w:rsidRDefault="00A86D4E" w:rsidP="008E75E1">
            <w:pPr>
              <w:rPr>
                <w:sz w:val="28"/>
                <w:szCs w:val="28"/>
              </w:rPr>
            </w:pPr>
            <w:r w:rsidRPr="009703FE">
              <w:rPr>
                <w:sz w:val="28"/>
                <w:szCs w:val="28"/>
              </w:rPr>
              <w:t>11.201</w:t>
            </w:r>
            <w:r w:rsidRPr="009703FE">
              <w:rPr>
                <w:sz w:val="28"/>
                <w:szCs w:val="28"/>
                <w:lang w:val="uk-UA"/>
              </w:rPr>
              <w:t>0</w:t>
            </w:r>
            <w:r w:rsidRPr="009703FE">
              <w:rPr>
                <w:sz w:val="28"/>
                <w:szCs w:val="28"/>
              </w:rPr>
              <w:t xml:space="preserve"> р.</w:t>
            </w:r>
          </w:p>
        </w:tc>
        <w:tc>
          <w:tcPr>
            <w:tcW w:w="1875" w:type="dxa"/>
          </w:tcPr>
          <w:p w:rsidR="00A86D4E" w:rsidRPr="009703FE" w:rsidRDefault="00A86D4E" w:rsidP="00247912">
            <w:pPr>
              <w:rPr>
                <w:sz w:val="28"/>
                <w:szCs w:val="28"/>
              </w:rPr>
            </w:pPr>
            <w:r w:rsidRPr="009703FE">
              <w:rPr>
                <w:sz w:val="28"/>
                <w:szCs w:val="28"/>
              </w:rPr>
              <w:t>11.201</w:t>
            </w:r>
            <w:r w:rsidRPr="009703FE">
              <w:rPr>
                <w:sz w:val="28"/>
                <w:szCs w:val="28"/>
                <w:lang w:val="uk-UA"/>
              </w:rPr>
              <w:t>0</w:t>
            </w:r>
            <w:r w:rsidRPr="009703FE">
              <w:rPr>
                <w:sz w:val="28"/>
                <w:szCs w:val="28"/>
              </w:rPr>
              <w:t xml:space="preserve"> р.</w:t>
            </w:r>
          </w:p>
        </w:tc>
      </w:tr>
      <w:tr w:rsidR="00A86D4E" w:rsidRPr="009703FE" w:rsidTr="008E75E1">
        <w:trPr>
          <w:trHeight w:val="371"/>
        </w:trPr>
        <w:tc>
          <w:tcPr>
            <w:tcW w:w="586" w:type="dxa"/>
          </w:tcPr>
          <w:p w:rsidR="00A86D4E" w:rsidRPr="009703FE" w:rsidRDefault="00A86D4E" w:rsidP="008E75E1">
            <w:pPr>
              <w:rPr>
                <w:sz w:val="28"/>
                <w:szCs w:val="28"/>
              </w:rPr>
            </w:pPr>
            <w:r w:rsidRPr="009703FE">
              <w:rPr>
                <w:sz w:val="28"/>
                <w:szCs w:val="28"/>
              </w:rPr>
              <w:t>6</w:t>
            </w:r>
          </w:p>
        </w:tc>
        <w:tc>
          <w:tcPr>
            <w:tcW w:w="5226" w:type="dxa"/>
          </w:tcPr>
          <w:p w:rsidR="00A86D4E" w:rsidRPr="009703FE" w:rsidRDefault="00A86D4E" w:rsidP="008E75E1">
            <w:pPr>
              <w:rPr>
                <w:sz w:val="28"/>
                <w:szCs w:val="28"/>
              </w:rPr>
            </w:pPr>
            <w:r w:rsidRPr="009703FE">
              <w:rPr>
                <w:sz w:val="28"/>
                <w:szCs w:val="28"/>
              </w:rPr>
              <w:t xml:space="preserve">Проведення </w:t>
            </w:r>
            <w:proofErr w:type="gramStart"/>
            <w:r w:rsidRPr="009703FE">
              <w:rPr>
                <w:sz w:val="28"/>
                <w:szCs w:val="28"/>
              </w:rPr>
              <w:t>повторного</w:t>
            </w:r>
            <w:proofErr w:type="gramEnd"/>
            <w:r w:rsidRPr="009703FE">
              <w:rPr>
                <w:sz w:val="28"/>
                <w:szCs w:val="28"/>
              </w:rPr>
              <w:t xml:space="preserve"> тестування та оцінка ефективності формувальних заходів</w:t>
            </w:r>
          </w:p>
        </w:tc>
        <w:tc>
          <w:tcPr>
            <w:tcW w:w="1985" w:type="dxa"/>
          </w:tcPr>
          <w:p w:rsidR="00A86D4E" w:rsidRPr="009703FE" w:rsidRDefault="00A86D4E" w:rsidP="008E75E1">
            <w:pPr>
              <w:rPr>
                <w:sz w:val="28"/>
                <w:szCs w:val="28"/>
              </w:rPr>
            </w:pPr>
            <w:r w:rsidRPr="009703FE">
              <w:rPr>
                <w:sz w:val="28"/>
                <w:szCs w:val="28"/>
              </w:rPr>
              <w:t>11-12. 201</w:t>
            </w:r>
            <w:r w:rsidRPr="009703FE">
              <w:rPr>
                <w:sz w:val="28"/>
                <w:szCs w:val="28"/>
                <w:lang w:val="uk-UA"/>
              </w:rPr>
              <w:t>9</w:t>
            </w:r>
            <w:r w:rsidRPr="009703FE">
              <w:rPr>
                <w:sz w:val="28"/>
                <w:szCs w:val="28"/>
              </w:rPr>
              <w:t xml:space="preserve"> р.</w:t>
            </w:r>
          </w:p>
        </w:tc>
        <w:tc>
          <w:tcPr>
            <w:tcW w:w="1875" w:type="dxa"/>
          </w:tcPr>
          <w:p w:rsidR="00A86D4E" w:rsidRPr="009703FE" w:rsidRDefault="00A86D4E" w:rsidP="00247912">
            <w:pPr>
              <w:rPr>
                <w:sz w:val="28"/>
                <w:szCs w:val="28"/>
              </w:rPr>
            </w:pPr>
            <w:r w:rsidRPr="009703FE">
              <w:rPr>
                <w:sz w:val="28"/>
                <w:szCs w:val="28"/>
              </w:rPr>
              <w:t>11-12. 201</w:t>
            </w:r>
            <w:r w:rsidRPr="009703FE">
              <w:rPr>
                <w:sz w:val="28"/>
                <w:szCs w:val="28"/>
                <w:lang w:val="uk-UA"/>
              </w:rPr>
              <w:t>9</w:t>
            </w:r>
            <w:r w:rsidRPr="009703FE">
              <w:rPr>
                <w:sz w:val="28"/>
                <w:szCs w:val="28"/>
              </w:rPr>
              <w:t xml:space="preserve"> р.</w:t>
            </w:r>
          </w:p>
        </w:tc>
      </w:tr>
      <w:tr w:rsidR="00A86D4E" w:rsidRPr="009703FE" w:rsidTr="008E75E1">
        <w:trPr>
          <w:trHeight w:val="371"/>
        </w:trPr>
        <w:tc>
          <w:tcPr>
            <w:tcW w:w="586" w:type="dxa"/>
          </w:tcPr>
          <w:p w:rsidR="00A86D4E" w:rsidRPr="009703FE" w:rsidRDefault="00A86D4E" w:rsidP="008E75E1">
            <w:pPr>
              <w:rPr>
                <w:sz w:val="28"/>
                <w:szCs w:val="28"/>
              </w:rPr>
            </w:pPr>
            <w:r w:rsidRPr="009703FE">
              <w:rPr>
                <w:sz w:val="28"/>
                <w:szCs w:val="28"/>
              </w:rPr>
              <w:t>7</w:t>
            </w:r>
          </w:p>
        </w:tc>
        <w:tc>
          <w:tcPr>
            <w:tcW w:w="5226" w:type="dxa"/>
          </w:tcPr>
          <w:p w:rsidR="00A86D4E" w:rsidRPr="009703FE" w:rsidRDefault="00A86D4E" w:rsidP="008E75E1">
            <w:pPr>
              <w:rPr>
                <w:sz w:val="28"/>
                <w:szCs w:val="28"/>
              </w:rPr>
            </w:pPr>
            <w:proofErr w:type="gramStart"/>
            <w:r w:rsidRPr="009703FE">
              <w:rPr>
                <w:sz w:val="28"/>
                <w:szCs w:val="28"/>
              </w:rPr>
              <w:t>П</w:t>
            </w:r>
            <w:proofErr w:type="gramEnd"/>
            <w:r w:rsidRPr="009703FE">
              <w:rPr>
                <w:sz w:val="28"/>
                <w:szCs w:val="28"/>
              </w:rPr>
              <w:t>ідготовка кваліфікаційної магістерської роботи до захисту та захист роботи</w:t>
            </w:r>
          </w:p>
        </w:tc>
        <w:tc>
          <w:tcPr>
            <w:tcW w:w="1985" w:type="dxa"/>
          </w:tcPr>
          <w:p w:rsidR="00A86D4E" w:rsidRPr="009703FE" w:rsidRDefault="006F3F1F" w:rsidP="008E75E1">
            <w:pPr>
              <w:rPr>
                <w:sz w:val="28"/>
                <w:szCs w:val="28"/>
              </w:rPr>
            </w:pPr>
            <w:r>
              <w:rPr>
                <w:sz w:val="28"/>
                <w:szCs w:val="28"/>
                <w:lang w:val="uk-UA"/>
              </w:rPr>
              <w:t>01</w:t>
            </w:r>
            <w:r>
              <w:rPr>
                <w:sz w:val="28"/>
                <w:szCs w:val="28"/>
              </w:rPr>
              <w:t>.20</w:t>
            </w:r>
            <w:r>
              <w:rPr>
                <w:sz w:val="28"/>
                <w:szCs w:val="28"/>
                <w:lang w:val="uk-UA"/>
              </w:rPr>
              <w:t>20</w:t>
            </w:r>
            <w:r w:rsidR="00A86D4E" w:rsidRPr="009703FE">
              <w:rPr>
                <w:sz w:val="28"/>
                <w:szCs w:val="28"/>
              </w:rPr>
              <w:t xml:space="preserve"> р.</w:t>
            </w:r>
          </w:p>
        </w:tc>
        <w:tc>
          <w:tcPr>
            <w:tcW w:w="1875" w:type="dxa"/>
          </w:tcPr>
          <w:p w:rsidR="00A86D4E" w:rsidRPr="009703FE" w:rsidRDefault="006F3F1F" w:rsidP="00247912">
            <w:pPr>
              <w:rPr>
                <w:sz w:val="28"/>
                <w:szCs w:val="28"/>
              </w:rPr>
            </w:pPr>
            <w:r>
              <w:rPr>
                <w:sz w:val="28"/>
                <w:szCs w:val="28"/>
                <w:lang w:val="uk-UA"/>
              </w:rPr>
              <w:t>01</w:t>
            </w:r>
            <w:r>
              <w:rPr>
                <w:sz w:val="28"/>
                <w:szCs w:val="28"/>
              </w:rPr>
              <w:t>.20</w:t>
            </w:r>
            <w:r>
              <w:rPr>
                <w:sz w:val="28"/>
                <w:szCs w:val="28"/>
                <w:lang w:val="uk-UA"/>
              </w:rPr>
              <w:t>20</w:t>
            </w:r>
            <w:r w:rsidR="00A86D4E" w:rsidRPr="009703FE">
              <w:rPr>
                <w:sz w:val="28"/>
                <w:szCs w:val="28"/>
              </w:rPr>
              <w:t xml:space="preserve"> р.</w:t>
            </w:r>
          </w:p>
        </w:tc>
      </w:tr>
    </w:tbl>
    <w:p w:rsidR="008E75E1" w:rsidRPr="009703FE" w:rsidRDefault="008E75E1" w:rsidP="008E75E1">
      <w:pPr>
        <w:rPr>
          <w:b/>
        </w:rPr>
      </w:pPr>
    </w:p>
    <w:p w:rsidR="008E75E1" w:rsidRPr="009703FE" w:rsidRDefault="008E75E1" w:rsidP="008E75E1">
      <w:pPr>
        <w:rPr>
          <w:sz w:val="28"/>
          <w:lang w:val="uk-UA"/>
        </w:rPr>
      </w:pPr>
      <w:r w:rsidRPr="009703FE">
        <w:rPr>
          <w:sz w:val="28"/>
        </w:rPr>
        <w:t xml:space="preserve">Студент               </w:t>
      </w:r>
      <w:r w:rsidR="00A86D4E" w:rsidRPr="009703FE">
        <w:rPr>
          <w:sz w:val="28"/>
          <w:lang w:val="uk-UA"/>
        </w:rPr>
        <w:t xml:space="preserve">                                             </w:t>
      </w:r>
      <w:r w:rsidR="0082715A">
        <w:rPr>
          <w:sz w:val="28"/>
          <w:lang w:val="uk-UA"/>
        </w:rPr>
        <w:t xml:space="preserve">                               Івченко А.А.</w:t>
      </w:r>
    </w:p>
    <w:p w:rsidR="008E75E1" w:rsidRPr="009703FE" w:rsidRDefault="008E75E1" w:rsidP="008E75E1">
      <w:pPr>
        <w:rPr>
          <w:b/>
        </w:rPr>
      </w:pPr>
      <w:r w:rsidRPr="009703FE">
        <w:tab/>
      </w:r>
      <w:r w:rsidRPr="009703FE">
        <w:tab/>
      </w:r>
    </w:p>
    <w:p w:rsidR="008E75E1" w:rsidRPr="009703FE" w:rsidRDefault="008E75E1" w:rsidP="008E75E1">
      <w:pPr>
        <w:rPr>
          <w:sz w:val="28"/>
          <w:lang w:val="uk-UA"/>
        </w:rPr>
      </w:pPr>
      <w:r w:rsidRPr="009703FE">
        <w:rPr>
          <w:sz w:val="28"/>
        </w:rPr>
        <w:t>Керівник роботи</w:t>
      </w:r>
      <w:r w:rsidR="00A86D4E" w:rsidRPr="009703FE">
        <w:rPr>
          <w:sz w:val="28"/>
          <w:lang w:val="uk-UA"/>
        </w:rPr>
        <w:t xml:space="preserve">                                                           </w:t>
      </w:r>
      <w:r w:rsidR="00482B55">
        <w:rPr>
          <w:sz w:val="28"/>
          <w:lang w:val="uk-UA"/>
        </w:rPr>
        <w:t xml:space="preserve">                  Спицька Л.В.</w:t>
      </w:r>
    </w:p>
    <w:p w:rsidR="008E75E1" w:rsidRPr="009703FE" w:rsidRDefault="008E75E1" w:rsidP="008E75E1"/>
    <w:p w:rsidR="008E75E1" w:rsidRPr="009703FE" w:rsidRDefault="008E75E1" w:rsidP="008E75E1">
      <w:pPr>
        <w:pStyle w:val="11"/>
        <w:numPr>
          <w:ilvl w:val="0"/>
          <w:numId w:val="0"/>
        </w:numPr>
        <w:spacing w:before="0" w:after="0" w:line="360" w:lineRule="auto"/>
        <w:jc w:val="center"/>
        <w:rPr>
          <w:rFonts w:ascii="Times New Roman" w:eastAsia="Times New Roman" w:hAnsi="Times New Roman" w:cs="Times New Roman"/>
          <w:color w:val="auto"/>
          <w:sz w:val="28"/>
          <w:szCs w:val="28"/>
          <w:lang w:val="uk-UA"/>
        </w:rPr>
      </w:pPr>
      <w:r w:rsidRPr="009703FE">
        <w:rPr>
          <w:rFonts w:ascii="Times New Roman" w:eastAsia="Times New Roman" w:hAnsi="Times New Roman" w:cs="Times New Roman"/>
          <w:color w:val="auto"/>
          <w:sz w:val="28"/>
          <w:szCs w:val="28"/>
          <w:lang w:val="uk-UA"/>
        </w:rPr>
        <w:t>РЕФЕРАТ</w:t>
      </w:r>
    </w:p>
    <w:p w:rsidR="008E75E1" w:rsidRPr="009703FE" w:rsidRDefault="008E75E1" w:rsidP="008E75E1">
      <w:pPr>
        <w:rPr>
          <w:lang w:val="uk-UA" w:eastAsia="en-US" w:bidi="en-US"/>
        </w:rPr>
      </w:pPr>
    </w:p>
    <w:p w:rsidR="008E75E1" w:rsidRPr="009703FE" w:rsidRDefault="008069FC" w:rsidP="008E75E1">
      <w:pPr>
        <w:jc w:val="center"/>
        <w:rPr>
          <w:sz w:val="28"/>
          <w:szCs w:val="28"/>
          <w:lang w:val="uk-UA"/>
        </w:rPr>
      </w:pPr>
      <w:r w:rsidRPr="009703FE">
        <w:rPr>
          <w:sz w:val="28"/>
          <w:szCs w:val="28"/>
          <w:lang w:val="uk-UA"/>
        </w:rPr>
        <w:t>Тек</w:t>
      </w:r>
      <w:r w:rsidR="005A0FA5" w:rsidRPr="009703FE">
        <w:rPr>
          <w:sz w:val="28"/>
          <w:szCs w:val="28"/>
          <w:lang w:val="uk-UA"/>
        </w:rPr>
        <w:t>ст –</w:t>
      </w:r>
      <w:r w:rsidR="00661394" w:rsidRPr="009703FE">
        <w:rPr>
          <w:sz w:val="28"/>
          <w:szCs w:val="28"/>
          <w:lang w:val="uk-UA"/>
        </w:rPr>
        <w:t xml:space="preserve"> </w:t>
      </w:r>
      <w:r w:rsidR="00991FD2">
        <w:rPr>
          <w:sz w:val="28"/>
          <w:szCs w:val="28"/>
          <w:lang w:val="uk-UA"/>
        </w:rPr>
        <w:t>94</w:t>
      </w:r>
      <w:r w:rsidR="008E75E1" w:rsidRPr="009703FE">
        <w:rPr>
          <w:sz w:val="28"/>
          <w:szCs w:val="28"/>
          <w:lang w:val="uk-UA"/>
        </w:rPr>
        <w:t xml:space="preserve"> с</w:t>
      </w:r>
      <w:r w:rsidR="005A0FA5" w:rsidRPr="009703FE">
        <w:rPr>
          <w:sz w:val="28"/>
          <w:szCs w:val="28"/>
        </w:rPr>
        <w:t>.</w:t>
      </w:r>
      <w:r w:rsidRPr="009703FE">
        <w:rPr>
          <w:sz w:val="28"/>
          <w:szCs w:val="28"/>
          <w:lang w:val="uk-UA"/>
        </w:rPr>
        <w:t xml:space="preserve">, </w:t>
      </w:r>
      <w:r w:rsidR="00991FD2">
        <w:rPr>
          <w:sz w:val="28"/>
          <w:szCs w:val="28"/>
          <w:lang w:val="uk-UA"/>
        </w:rPr>
        <w:t>табл. – 2</w:t>
      </w:r>
      <w:r w:rsidR="00140FE3">
        <w:rPr>
          <w:sz w:val="28"/>
          <w:szCs w:val="28"/>
          <w:lang w:val="uk-UA"/>
        </w:rPr>
        <w:t xml:space="preserve">, </w:t>
      </w:r>
      <w:r w:rsidR="008E75E1" w:rsidRPr="009703FE">
        <w:rPr>
          <w:sz w:val="28"/>
          <w:szCs w:val="28"/>
          <w:lang w:val="uk-UA"/>
        </w:rPr>
        <w:t xml:space="preserve">джерел </w:t>
      </w:r>
      <w:r w:rsidR="008E75E1" w:rsidRPr="009703FE">
        <w:rPr>
          <w:sz w:val="28"/>
          <w:szCs w:val="28"/>
        </w:rPr>
        <w:t>–</w:t>
      </w:r>
      <w:r w:rsidR="00991FD2">
        <w:rPr>
          <w:sz w:val="28"/>
          <w:szCs w:val="28"/>
          <w:lang w:val="uk-UA"/>
        </w:rPr>
        <w:t xml:space="preserve"> 100</w:t>
      </w:r>
      <w:r w:rsidR="008E75E1" w:rsidRPr="009703FE">
        <w:rPr>
          <w:sz w:val="28"/>
          <w:szCs w:val="28"/>
          <w:lang w:val="uk-UA"/>
        </w:rPr>
        <w:t>.</w:t>
      </w:r>
    </w:p>
    <w:p w:rsidR="008E75E1" w:rsidRPr="009703FE" w:rsidRDefault="008E75E1" w:rsidP="008E75E1">
      <w:pPr>
        <w:spacing w:line="360" w:lineRule="auto"/>
        <w:rPr>
          <w:sz w:val="28"/>
          <w:szCs w:val="28"/>
          <w:lang w:val="uk-UA"/>
        </w:rPr>
      </w:pPr>
    </w:p>
    <w:p w:rsidR="008E75E1" w:rsidRPr="009703FE" w:rsidRDefault="008E75E1" w:rsidP="008E75E1">
      <w:pPr>
        <w:shd w:val="clear" w:color="auto" w:fill="FFFFFF"/>
        <w:spacing w:line="360" w:lineRule="auto"/>
        <w:ind w:firstLine="709"/>
        <w:jc w:val="both"/>
        <w:rPr>
          <w:sz w:val="28"/>
          <w:szCs w:val="28"/>
          <w:lang w:val="uk-UA"/>
        </w:rPr>
      </w:pPr>
      <w:r w:rsidRPr="009703FE">
        <w:rPr>
          <w:sz w:val="28"/>
          <w:szCs w:val="28"/>
          <w:lang w:val="uk-UA"/>
        </w:rPr>
        <w:t xml:space="preserve">У роботі проведено аналіз теоретико-методологічних підходів до вивчення </w:t>
      </w:r>
      <w:r w:rsidR="008069FC" w:rsidRPr="009703FE">
        <w:rPr>
          <w:sz w:val="28"/>
          <w:szCs w:val="28"/>
          <w:lang w:val="uk-UA"/>
        </w:rPr>
        <w:t xml:space="preserve">проблеми </w:t>
      </w:r>
      <w:r w:rsidR="00482B55" w:rsidRPr="006A4F04">
        <w:rPr>
          <w:sz w:val="28"/>
          <w:szCs w:val="28"/>
          <w:lang w:val="uk-UA"/>
        </w:rPr>
        <w:t xml:space="preserve">впливу якостей особистості </w:t>
      </w:r>
      <w:r w:rsidR="00464EA1" w:rsidRPr="00464EA1">
        <w:rPr>
          <w:sz w:val="28"/>
          <w:szCs w:val="28"/>
          <w:lang w:val="uk-UA"/>
        </w:rPr>
        <w:t>волонтерської діяльності в роботі соціального працівника</w:t>
      </w:r>
      <w:r w:rsidR="00482B55" w:rsidRPr="006A4F04">
        <w:rPr>
          <w:sz w:val="28"/>
          <w:szCs w:val="28"/>
          <w:lang w:val="uk-UA"/>
        </w:rPr>
        <w:t xml:space="preserve"> в умовах сучасного соціуму</w:t>
      </w:r>
      <w:r w:rsidRPr="009703FE">
        <w:rPr>
          <w:sz w:val="28"/>
          <w:szCs w:val="28"/>
          <w:lang w:val="uk-UA"/>
        </w:rPr>
        <w:t>.</w:t>
      </w:r>
    </w:p>
    <w:p w:rsidR="008069FC" w:rsidRPr="009703FE" w:rsidRDefault="008069FC" w:rsidP="008069FC">
      <w:pPr>
        <w:shd w:val="clear" w:color="auto" w:fill="FFFFFF"/>
        <w:spacing w:line="360" w:lineRule="auto"/>
        <w:ind w:firstLine="709"/>
        <w:jc w:val="both"/>
        <w:rPr>
          <w:sz w:val="28"/>
          <w:szCs w:val="28"/>
          <w:lang w:val="uk-UA"/>
        </w:rPr>
      </w:pPr>
      <w:r w:rsidRPr="009703FE">
        <w:rPr>
          <w:sz w:val="28"/>
          <w:szCs w:val="28"/>
          <w:lang w:val="uk-UA"/>
        </w:rPr>
        <w:t xml:space="preserve">Наведено результати емпіричного дослідження щодо специфіки </w:t>
      </w:r>
      <w:r w:rsidR="00464EA1" w:rsidRPr="00464EA1">
        <w:rPr>
          <w:sz w:val="28"/>
          <w:szCs w:val="28"/>
          <w:lang w:val="uk-UA"/>
        </w:rPr>
        <w:t>волонтерської діяльності в роботі соціального працівника</w:t>
      </w:r>
      <w:r w:rsidR="006A4F04" w:rsidRPr="006A4F04">
        <w:rPr>
          <w:sz w:val="28"/>
          <w:szCs w:val="28"/>
          <w:lang w:val="uk-UA"/>
        </w:rPr>
        <w:t xml:space="preserve"> в умовах сучасного соціуму</w:t>
      </w:r>
      <w:r w:rsidRPr="009703FE">
        <w:rPr>
          <w:sz w:val="28"/>
          <w:szCs w:val="28"/>
          <w:lang w:val="uk-UA"/>
        </w:rPr>
        <w:t>.</w:t>
      </w:r>
    </w:p>
    <w:p w:rsidR="008069FC" w:rsidRPr="009703FE" w:rsidRDefault="008069FC" w:rsidP="008069FC">
      <w:pPr>
        <w:shd w:val="clear" w:color="auto" w:fill="FFFFFF"/>
        <w:spacing w:line="360" w:lineRule="auto"/>
        <w:ind w:firstLine="709"/>
        <w:jc w:val="both"/>
        <w:rPr>
          <w:sz w:val="28"/>
          <w:szCs w:val="28"/>
          <w:lang w:val="uk-UA"/>
        </w:rPr>
      </w:pPr>
      <w:r w:rsidRPr="009703FE">
        <w:rPr>
          <w:sz w:val="28"/>
          <w:szCs w:val="28"/>
          <w:lang w:val="uk-UA"/>
        </w:rPr>
        <w:t xml:space="preserve">Визначено доцільність використання розвивальної програми щодо </w:t>
      </w:r>
      <w:r w:rsidR="00464EA1" w:rsidRPr="00464EA1">
        <w:rPr>
          <w:sz w:val="28"/>
          <w:szCs w:val="28"/>
          <w:lang w:val="uk-UA"/>
        </w:rPr>
        <w:t xml:space="preserve">особливостей волонтерської діяльності в роботі соціального працівника </w:t>
      </w:r>
      <w:r w:rsidR="006A4F04" w:rsidRPr="006A4F04">
        <w:rPr>
          <w:sz w:val="28"/>
          <w:szCs w:val="28"/>
          <w:lang w:val="uk-UA"/>
        </w:rPr>
        <w:t>в умовах сучасного соціуму</w:t>
      </w:r>
      <w:r w:rsidRPr="009703FE">
        <w:rPr>
          <w:sz w:val="28"/>
          <w:szCs w:val="28"/>
          <w:lang w:val="uk-UA"/>
        </w:rPr>
        <w:t>.</w:t>
      </w:r>
    </w:p>
    <w:p w:rsidR="008069FC" w:rsidRPr="009703FE" w:rsidRDefault="008069FC" w:rsidP="008069FC">
      <w:pPr>
        <w:pStyle w:val="a7"/>
        <w:spacing w:line="360" w:lineRule="auto"/>
        <w:ind w:left="0" w:firstLine="567"/>
        <w:jc w:val="both"/>
        <w:rPr>
          <w:sz w:val="28"/>
          <w:szCs w:val="28"/>
          <w:lang w:val="uk-UA"/>
        </w:rPr>
      </w:pPr>
    </w:p>
    <w:p w:rsidR="008069FC" w:rsidRPr="009703FE" w:rsidRDefault="008069FC" w:rsidP="008069FC">
      <w:pPr>
        <w:pStyle w:val="a7"/>
        <w:spacing w:line="360" w:lineRule="auto"/>
        <w:ind w:left="0" w:firstLine="567"/>
        <w:jc w:val="both"/>
        <w:rPr>
          <w:sz w:val="28"/>
          <w:szCs w:val="28"/>
          <w:lang w:val="uk-UA"/>
        </w:rPr>
      </w:pPr>
    </w:p>
    <w:p w:rsidR="008069FC" w:rsidRPr="009703FE" w:rsidRDefault="008069FC" w:rsidP="008069FC">
      <w:pPr>
        <w:pStyle w:val="a7"/>
        <w:spacing w:line="360" w:lineRule="auto"/>
        <w:ind w:left="0" w:firstLine="567"/>
        <w:jc w:val="both"/>
        <w:rPr>
          <w:sz w:val="28"/>
          <w:szCs w:val="28"/>
          <w:lang w:val="uk-UA"/>
        </w:rPr>
      </w:pPr>
    </w:p>
    <w:p w:rsidR="008069FC" w:rsidRPr="009703FE" w:rsidRDefault="008069FC" w:rsidP="008069FC">
      <w:pPr>
        <w:pStyle w:val="a7"/>
        <w:spacing w:line="360" w:lineRule="auto"/>
        <w:ind w:left="0" w:firstLine="567"/>
        <w:jc w:val="both"/>
        <w:rPr>
          <w:sz w:val="28"/>
          <w:szCs w:val="28"/>
          <w:lang w:val="uk-UA"/>
        </w:rPr>
      </w:pPr>
    </w:p>
    <w:p w:rsidR="008069FC" w:rsidRPr="009703FE" w:rsidRDefault="008069FC" w:rsidP="008069FC">
      <w:pPr>
        <w:pStyle w:val="a7"/>
        <w:spacing w:line="360" w:lineRule="auto"/>
        <w:ind w:left="0" w:firstLine="567"/>
        <w:jc w:val="both"/>
        <w:rPr>
          <w:sz w:val="28"/>
          <w:szCs w:val="28"/>
          <w:lang w:val="uk-UA"/>
        </w:rPr>
      </w:pPr>
    </w:p>
    <w:p w:rsidR="008069FC" w:rsidRPr="009703FE" w:rsidRDefault="008069FC" w:rsidP="008069FC">
      <w:pPr>
        <w:pStyle w:val="a7"/>
        <w:spacing w:line="360" w:lineRule="auto"/>
        <w:ind w:left="0" w:firstLine="567"/>
        <w:jc w:val="both"/>
        <w:rPr>
          <w:sz w:val="28"/>
          <w:szCs w:val="28"/>
          <w:lang w:val="uk-UA"/>
        </w:rPr>
      </w:pPr>
    </w:p>
    <w:p w:rsidR="008069FC" w:rsidRPr="009703FE" w:rsidRDefault="008069FC" w:rsidP="008069FC">
      <w:pPr>
        <w:pStyle w:val="a7"/>
        <w:spacing w:line="360" w:lineRule="auto"/>
        <w:ind w:left="0" w:firstLine="567"/>
        <w:jc w:val="both"/>
        <w:rPr>
          <w:sz w:val="28"/>
          <w:szCs w:val="28"/>
          <w:lang w:val="uk-UA"/>
        </w:rPr>
      </w:pPr>
    </w:p>
    <w:p w:rsidR="008069FC" w:rsidRPr="009703FE" w:rsidRDefault="008069FC" w:rsidP="008069FC">
      <w:pPr>
        <w:pStyle w:val="a7"/>
        <w:spacing w:line="360" w:lineRule="auto"/>
        <w:ind w:left="0" w:firstLine="567"/>
        <w:jc w:val="both"/>
        <w:rPr>
          <w:sz w:val="28"/>
          <w:szCs w:val="28"/>
          <w:lang w:val="uk-UA"/>
        </w:rPr>
      </w:pPr>
    </w:p>
    <w:p w:rsidR="008069FC" w:rsidRPr="009703FE" w:rsidRDefault="008069FC" w:rsidP="008069FC">
      <w:pPr>
        <w:spacing w:line="360" w:lineRule="auto"/>
        <w:ind w:firstLine="709"/>
        <w:jc w:val="both"/>
        <w:rPr>
          <w:sz w:val="28"/>
          <w:szCs w:val="28"/>
          <w:lang w:val="uk-UA"/>
        </w:rPr>
      </w:pPr>
    </w:p>
    <w:p w:rsidR="008069FC" w:rsidRPr="009703FE" w:rsidRDefault="008069FC" w:rsidP="008069FC">
      <w:pPr>
        <w:spacing w:line="360" w:lineRule="auto"/>
        <w:ind w:firstLine="709"/>
        <w:jc w:val="both"/>
        <w:rPr>
          <w:caps/>
          <w:sz w:val="28"/>
          <w:szCs w:val="28"/>
          <w:lang w:val="uk-UA"/>
        </w:rPr>
      </w:pPr>
      <w:r w:rsidRPr="009703FE">
        <w:rPr>
          <w:sz w:val="28"/>
          <w:szCs w:val="28"/>
          <w:lang w:val="uk-UA"/>
        </w:rPr>
        <w:t xml:space="preserve">Ключові слова: СОЦІАЛЬНА РОБОТА, СОЦІАЛЬНИЙ ПРАЦІВНИК, </w:t>
      </w:r>
      <w:r w:rsidRPr="009703FE">
        <w:rPr>
          <w:caps/>
          <w:sz w:val="28"/>
          <w:szCs w:val="28"/>
          <w:lang w:val="uk-UA"/>
        </w:rPr>
        <w:t xml:space="preserve">професійна діяльність, професійнО ВАЖЛИВІ ЯКОСТІ, </w:t>
      </w:r>
      <w:r w:rsidR="00464EA1">
        <w:rPr>
          <w:caps/>
          <w:sz w:val="28"/>
          <w:szCs w:val="28"/>
          <w:lang w:val="uk-UA"/>
        </w:rPr>
        <w:t xml:space="preserve">ВОЛОНТЕРСЬКА ДІЯЛЬНІСТЬ, </w:t>
      </w:r>
      <w:r w:rsidRPr="009703FE">
        <w:rPr>
          <w:caps/>
          <w:sz w:val="28"/>
          <w:szCs w:val="28"/>
          <w:lang w:val="uk-UA"/>
        </w:rPr>
        <w:t>с</w:t>
      </w:r>
      <w:r w:rsidR="004D6B87" w:rsidRPr="009703FE">
        <w:rPr>
          <w:caps/>
          <w:sz w:val="28"/>
          <w:szCs w:val="28"/>
          <w:lang w:val="uk-UA"/>
        </w:rPr>
        <w:t>УЧАСНИЙ СОЦІУМ, професійнА КОМПЕТЕНТНІСТЬ</w:t>
      </w:r>
      <w:r w:rsidRPr="009703FE">
        <w:rPr>
          <w:caps/>
          <w:sz w:val="28"/>
          <w:szCs w:val="28"/>
          <w:lang w:val="uk-UA"/>
        </w:rPr>
        <w:t>.</w:t>
      </w:r>
    </w:p>
    <w:p w:rsidR="008E75E1" w:rsidRPr="009703FE" w:rsidRDefault="008E75E1" w:rsidP="008E75E1">
      <w:pPr>
        <w:spacing w:line="360" w:lineRule="auto"/>
        <w:ind w:firstLine="709"/>
        <w:jc w:val="both"/>
        <w:rPr>
          <w:sz w:val="28"/>
          <w:szCs w:val="28"/>
          <w:lang w:val="uk-UA"/>
        </w:rPr>
      </w:pPr>
    </w:p>
    <w:p w:rsidR="001F0334" w:rsidRDefault="001F0334" w:rsidP="001F0334">
      <w:pPr>
        <w:jc w:val="center"/>
        <w:rPr>
          <w:lang w:val="uk-UA"/>
        </w:rPr>
      </w:pPr>
    </w:p>
    <w:p w:rsidR="00975A1C" w:rsidRDefault="00975A1C" w:rsidP="001F0334">
      <w:pPr>
        <w:jc w:val="center"/>
        <w:rPr>
          <w:lang w:val="uk-UA"/>
        </w:rPr>
      </w:pPr>
    </w:p>
    <w:p w:rsidR="00975A1C" w:rsidRDefault="00975A1C" w:rsidP="001F0334">
      <w:pPr>
        <w:jc w:val="center"/>
        <w:rPr>
          <w:lang w:val="uk-UA"/>
        </w:rPr>
      </w:pPr>
    </w:p>
    <w:p w:rsidR="00975A1C" w:rsidRDefault="00975A1C" w:rsidP="001F0334">
      <w:pPr>
        <w:jc w:val="center"/>
        <w:rPr>
          <w:lang w:val="uk-UA"/>
        </w:rPr>
      </w:pPr>
    </w:p>
    <w:p w:rsidR="00975A1C" w:rsidRDefault="00975A1C" w:rsidP="001F0334">
      <w:pPr>
        <w:jc w:val="center"/>
        <w:rPr>
          <w:lang w:val="uk-UA"/>
        </w:rPr>
      </w:pPr>
    </w:p>
    <w:p w:rsidR="00975A1C" w:rsidRPr="009703FE" w:rsidRDefault="00975A1C" w:rsidP="001F0334">
      <w:pPr>
        <w:jc w:val="center"/>
        <w:rPr>
          <w:lang w:val="uk-UA"/>
        </w:rPr>
      </w:pPr>
    </w:p>
    <w:p w:rsidR="008069FC" w:rsidRPr="009703FE" w:rsidRDefault="008069FC" w:rsidP="001F0334">
      <w:pPr>
        <w:jc w:val="center"/>
        <w:rPr>
          <w:lang w:val="uk-UA"/>
        </w:rPr>
      </w:pPr>
    </w:p>
    <w:p w:rsidR="00DF7459" w:rsidRPr="00DF7459" w:rsidRDefault="00DF7459" w:rsidP="00EA450D">
      <w:pPr>
        <w:pStyle w:val="19"/>
        <w:ind w:firstLine="0"/>
        <w:jc w:val="center"/>
        <w:rPr>
          <w:b/>
        </w:rPr>
      </w:pPr>
      <w:r w:rsidRPr="00DF7459">
        <w:rPr>
          <w:b/>
          <w:lang w:val="ru-RU"/>
        </w:rPr>
        <w:t>ЗМІ</w:t>
      </w:r>
      <w:proofErr w:type="gramStart"/>
      <w:r w:rsidRPr="00DF7459">
        <w:rPr>
          <w:b/>
          <w:lang w:val="ru-RU"/>
        </w:rPr>
        <w:t>СТ</w:t>
      </w:r>
      <w:proofErr w:type="gramEnd"/>
    </w:p>
    <w:p w:rsidR="00DF7459" w:rsidRDefault="00DF7459" w:rsidP="00EA450D">
      <w:pPr>
        <w:spacing w:line="360" w:lineRule="auto"/>
        <w:jc w:val="both"/>
        <w:rPr>
          <w:sz w:val="28"/>
          <w:szCs w:val="28"/>
          <w:lang w:eastAsia="uk-UA"/>
        </w:rPr>
      </w:pPr>
      <w:r w:rsidRPr="006A43ED">
        <w:rPr>
          <w:sz w:val="28"/>
          <w:szCs w:val="28"/>
          <w:lang w:eastAsia="uk-UA"/>
        </w:rPr>
        <w:t>ВСТУП……</w:t>
      </w:r>
      <w:r>
        <w:rPr>
          <w:sz w:val="28"/>
          <w:szCs w:val="28"/>
          <w:lang w:eastAsia="uk-UA"/>
        </w:rPr>
        <w:t>……………………………………</w:t>
      </w:r>
      <w:r w:rsidR="00991FD2">
        <w:rPr>
          <w:sz w:val="28"/>
          <w:szCs w:val="28"/>
          <w:lang w:eastAsia="uk-UA"/>
        </w:rPr>
        <w:t>…………………………..……..</w:t>
      </w:r>
      <w:r w:rsidR="00991FD2">
        <w:rPr>
          <w:sz w:val="28"/>
          <w:szCs w:val="28"/>
          <w:lang w:val="uk-UA" w:eastAsia="uk-UA"/>
        </w:rPr>
        <w:t>7</w:t>
      </w:r>
      <w:r w:rsidRPr="006A43ED">
        <w:rPr>
          <w:sz w:val="28"/>
          <w:szCs w:val="28"/>
          <w:lang w:eastAsia="uk-UA"/>
        </w:rPr>
        <w:t xml:space="preserve"> РОЗДІЛ 1</w:t>
      </w:r>
      <w:r>
        <w:rPr>
          <w:sz w:val="28"/>
          <w:szCs w:val="28"/>
          <w:lang w:val="uk-UA" w:eastAsia="uk-UA"/>
        </w:rPr>
        <w:t xml:space="preserve">. </w:t>
      </w:r>
      <w:proofErr w:type="gramStart"/>
      <w:r w:rsidRPr="006A43ED">
        <w:rPr>
          <w:sz w:val="28"/>
          <w:szCs w:val="28"/>
          <w:lang w:eastAsia="uk-UA"/>
        </w:rPr>
        <w:t>ТЕОРЕТИКО-МЕТОДОЛОГ</w:t>
      </w:r>
      <w:proofErr w:type="gramEnd"/>
      <w:r w:rsidRPr="006A43ED">
        <w:rPr>
          <w:sz w:val="28"/>
          <w:szCs w:val="28"/>
          <w:lang w:eastAsia="uk-UA"/>
        </w:rPr>
        <w:t xml:space="preserve">ІЧНІ ЗАСАДИ ВИВЧЕННЯ </w:t>
      </w:r>
    </w:p>
    <w:p w:rsidR="00DF7459" w:rsidRPr="00975A1C" w:rsidRDefault="00DF7459" w:rsidP="00EA450D">
      <w:pPr>
        <w:spacing w:line="360" w:lineRule="auto"/>
        <w:jc w:val="both"/>
        <w:rPr>
          <w:sz w:val="28"/>
          <w:szCs w:val="28"/>
          <w:lang w:val="uk-UA" w:eastAsia="uk-UA"/>
        </w:rPr>
      </w:pPr>
      <w:r w:rsidRPr="006A43ED">
        <w:rPr>
          <w:sz w:val="28"/>
          <w:szCs w:val="28"/>
          <w:lang w:eastAsia="uk-UA"/>
        </w:rPr>
        <w:t xml:space="preserve">ПРОБЛЕМИ </w:t>
      </w:r>
      <w:proofErr w:type="gramStart"/>
      <w:r w:rsidRPr="006A43ED">
        <w:rPr>
          <w:sz w:val="28"/>
          <w:szCs w:val="28"/>
          <w:lang w:eastAsia="uk-UA"/>
        </w:rPr>
        <w:t>Ц</w:t>
      </w:r>
      <w:proofErr w:type="gramEnd"/>
      <w:r w:rsidRPr="006A43ED">
        <w:rPr>
          <w:sz w:val="28"/>
          <w:szCs w:val="28"/>
          <w:lang w:eastAsia="uk-UA"/>
        </w:rPr>
        <w:t xml:space="preserve">ІННІСНИХ ОРІЄНТАЦІЙ </w:t>
      </w:r>
      <w:r w:rsidR="00207D70">
        <w:rPr>
          <w:sz w:val="28"/>
          <w:szCs w:val="28"/>
          <w:lang w:val="uk-UA" w:eastAsia="uk-UA"/>
        </w:rPr>
        <w:t xml:space="preserve">У </w:t>
      </w:r>
      <w:r w:rsidRPr="006A43ED">
        <w:rPr>
          <w:sz w:val="28"/>
          <w:szCs w:val="28"/>
          <w:lang w:eastAsia="uk-UA"/>
        </w:rPr>
        <w:t>ВОЛОНТЕ</w:t>
      </w:r>
      <w:r w:rsidR="00207D70">
        <w:rPr>
          <w:sz w:val="28"/>
          <w:szCs w:val="28"/>
          <w:lang w:eastAsia="uk-UA"/>
        </w:rPr>
        <w:t>Р</w:t>
      </w:r>
      <w:r w:rsidR="00207D70">
        <w:rPr>
          <w:sz w:val="28"/>
          <w:szCs w:val="28"/>
          <w:lang w:val="uk-UA" w:eastAsia="uk-UA"/>
        </w:rPr>
        <w:t xml:space="preserve">СЬКІЙ ДІЯЛЬНОСТІ </w:t>
      </w:r>
    </w:p>
    <w:p w:rsidR="00DF7459" w:rsidRPr="00975A1C" w:rsidRDefault="00DF7459" w:rsidP="000E5405">
      <w:pPr>
        <w:pStyle w:val="a7"/>
        <w:numPr>
          <w:ilvl w:val="1"/>
          <w:numId w:val="5"/>
        </w:numPr>
        <w:spacing w:after="0" w:line="360" w:lineRule="auto"/>
        <w:jc w:val="both"/>
        <w:rPr>
          <w:sz w:val="28"/>
          <w:szCs w:val="28"/>
          <w:lang w:val="uk-UA"/>
        </w:rPr>
      </w:pPr>
      <w:r w:rsidRPr="00975A1C">
        <w:rPr>
          <w:color w:val="000000"/>
          <w:sz w:val="28"/>
          <w:szCs w:val="28"/>
          <w:lang w:val="uk-UA"/>
        </w:rPr>
        <w:t>Аналіз</w:t>
      </w:r>
      <w:r w:rsidRPr="00975A1C">
        <w:rPr>
          <w:rFonts w:eastAsia="Calibri"/>
          <w:color w:val="000000"/>
          <w:sz w:val="28"/>
          <w:szCs w:val="28"/>
          <w:lang w:val="uk-UA"/>
        </w:rPr>
        <w:t xml:space="preserve"> дослідження </w:t>
      </w:r>
      <w:r w:rsidRPr="00975A1C">
        <w:rPr>
          <w:sz w:val="28"/>
          <w:szCs w:val="28"/>
          <w:lang w:val="uk-UA"/>
        </w:rPr>
        <w:t>ціннісних орієнтацій</w:t>
      </w:r>
      <w:r w:rsidR="00207D70">
        <w:rPr>
          <w:sz w:val="28"/>
          <w:szCs w:val="28"/>
          <w:lang w:val="uk-UA"/>
        </w:rPr>
        <w:t xml:space="preserve"> </w:t>
      </w:r>
      <w:r w:rsidRPr="00975A1C">
        <w:rPr>
          <w:sz w:val="28"/>
          <w:szCs w:val="28"/>
          <w:lang w:val="uk-UA"/>
        </w:rPr>
        <w:t>особистос</w:t>
      </w:r>
      <w:r w:rsidR="00207D70" w:rsidRPr="00975A1C">
        <w:rPr>
          <w:sz w:val="28"/>
          <w:szCs w:val="28"/>
          <w:lang w:val="uk-UA"/>
        </w:rPr>
        <w:t>т</w:t>
      </w:r>
      <w:r w:rsidR="00207D70" w:rsidRPr="00207D70">
        <w:rPr>
          <w:sz w:val="28"/>
          <w:szCs w:val="28"/>
          <w:lang w:val="uk-UA"/>
        </w:rPr>
        <w:t>і</w:t>
      </w:r>
      <w:r w:rsidR="00991FD2">
        <w:rPr>
          <w:sz w:val="28"/>
          <w:szCs w:val="28"/>
          <w:lang w:val="uk-UA"/>
        </w:rPr>
        <w:t>………10</w:t>
      </w:r>
    </w:p>
    <w:p w:rsidR="00DF7459" w:rsidRDefault="00DF7459" w:rsidP="000E5405">
      <w:pPr>
        <w:numPr>
          <w:ilvl w:val="1"/>
          <w:numId w:val="5"/>
        </w:numPr>
        <w:spacing w:line="360" w:lineRule="auto"/>
        <w:jc w:val="both"/>
        <w:rPr>
          <w:sz w:val="28"/>
          <w:szCs w:val="28"/>
        </w:rPr>
      </w:pPr>
      <w:proofErr w:type="gramStart"/>
      <w:r w:rsidRPr="006A43ED">
        <w:rPr>
          <w:sz w:val="28"/>
          <w:szCs w:val="28"/>
        </w:rPr>
        <w:t>Досл</w:t>
      </w:r>
      <w:proofErr w:type="gramEnd"/>
      <w:r w:rsidRPr="006A43ED">
        <w:rPr>
          <w:sz w:val="28"/>
          <w:szCs w:val="28"/>
        </w:rPr>
        <w:t xml:space="preserve">ідження механізмів формування та трансформації </w:t>
      </w:r>
    </w:p>
    <w:p w:rsidR="00DF7459" w:rsidRPr="00C33668" w:rsidRDefault="00DF7459" w:rsidP="00EA450D">
      <w:pPr>
        <w:spacing w:line="360" w:lineRule="auto"/>
        <w:ind w:left="993"/>
        <w:jc w:val="both"/>
        <w:rPr>
          <w:sz w:val="28"/>
          <w:szCs w:val="28"/>
          <w:lang w:val="uk-UA"/>
        </w:rPr>
      </w:pPr>
      <w:r w:rsidRPr="006A43ED">
        <w:rPr>
          <w:sz w:val="28"/>
          <w:szCs w:val="28"/>
        </w:rPr>
        <w:t xml:space="preserve">ціннісних орієнтацій </w:t>
      </w:r>
      <w:proofErr w:type="gramStart"/>
      <w:r w:rsidR="00E577DF">
        <w:rPr>
          <w:sz w:val="28"/>
          <w:szCs w:val="28"/>
          <w:lang w:val="uk-UA"/>
        </w:rPr>
        <w:t>соц</w:t>
      </w:r>
      <w:proofErr w:type="gramEnd"/>
      <w:r w:rsidR="00E577DF">
        <w:rPr>
          <w:sz w:val="28"/>
          <w:szCs w:val="28"/>
          <w:lang w:val="uk-UA"/>
        </w:rPr>
        <w:t>іальних працівників</w:t>
      </w:r>
      <w:r w:rsidR="00C33668">
        <w:rPr>
          <w:sz w:val="28"/>
          <w:szCs w:val="28"/>
          <w:lang w:val="uk-UA"/>
        </w:rPr>
        <w:t>………………………</w:t>
      </w:r>
      <w:r w:rsidR="00E577DF">
        <w:rPr>
          <w:sz w:val="28"/>
          <w:szCs w:val="28"/>
          <w:lang w:val="uk-UA"/>
        </w:rPr>
        <w:t xml:space="preserve"> </w:t>
      </w:r>
      <w:r w:rsidR="00C33668">
        <w:rPr>
          <w:sz w:val="28"/>
          <w:szCs w:val="28"/>
        </w:rPr>
        <w:t>2</w:t>
      </w:r>
      <w:r w:rsidR="00C33668">
        <w:rPr>
          <w:sz w:val="28"/>
          <w:szCs w:val="28"/>
          <w:lang w:val="uk-UA"/>
        </w:rPr>
        <w:t>2</w:t>
      </w:r>
    </w:p>
    <w:p w:rsidR="00DF7459" w:rsidRPr="001E00D9" w:rsidRDefault="00DF7459" w:rsidP="00EA450D">
      <w:pPr>
        <w:spacing w:line="360" w:lineRule="auto"/>
        <w:jc w:val="both"/>
        <w:rPr>
          <w:sz w:val="28"/>
          <w:szCs w:val="28"/>
          <w:lang w:val="uk-UA" w:eastAsia="uk-UA"/>
        </w:rPr>
      </w:pPr>
      <w:r w:rsidRPr="001E00D9">
        <w:rPr>
          <w:sz w:val="28"/>
          <w:szCs w:val="28"/>
          <w:lang w:val="uk-UA" w:eastAsia="uk-UA"/>
        </w:rPr>
        <w:t>РОЗДІЛ 2</w:t>
      </w:r>
      <w:r w:rsidR="00E577DF">
        <w:rPr>
          <w:sz w:val="28"/>
          <w:szCs w:val="28"/>
          <w:lang w:val="uk-UA" w:eastAsia="uk-UA"/>
        </w:rPr>
        <w:t xml:space="preserve">. </w:t>
      </w:r>
      <w:r w:rsidRPr="001E00D9">
        <w:rPr>
          <w:sz w:val="28"/>
          <w:szCs w:val="28"/>
          <w:lang w:val="uk-UA" w:eastAsia="uk-UA"/>
        </w:rPr>
        <w:t xml:space="preserve">МЕТОДИЧНІ  ЗАСАДИ  </w:t>
      </w:r>
      <w:r w:rsidRPr="001E00D9">
        <w:rPr>
          <w:caps/>
          <w:sz w:val="28"/>
          <w:szCs w:val="28"/>
          <w:lang w:val="uk-UA" w:eastAsia="uk-UA"/>
        </w:rPr>
        <w:t xml:space="preserve"> дослідження</w:t>
      </w:r>
      <w:r w:rsidRPr="001E00D9">
        <w:rPr>
          <w:sz w:val="28"/>
          <w:szCs w:val="28"/>
          <w:lang w:val="uk-UA" w:eastAsia="uk-UA"/>
        </w:rPr>
        <w:t xml:space="preserve">   ЦІННІСНИХ </w:t>
      </w:r>
    </w:p>
    <w:p w:rsidR="00DF7459" w:rsidRPr="001E00D9" w:rsidRDefault="00DF7459" w:rsidP="00EA450D">
      <w:pPr>
        <w:spacing w:line="360" w:lineRule="auto"/>
        <w:jc w:val="both"/>
        <w:rPr>
          <w:sz w:val="28"/>
          <w:szCs w:val="28"/>
          <w:lang w:val="uk-UA" w:eastAsia="uk-UA"/>
        </w:rPr>
      </w:pPr>
      <w:r w:rsidRPr="001E00D9">
        <w:rPr>
          <w:sz w:val="28"/>
          <w:szCs w:val="28"/>
          <w:lang w:val="uk-UA" w:eastAsia="uk-UA"/>
        </w:rPr>
        <w:t xml:space="preserve">ОРІЄНТАЦІЙ </w:t>
      </w:r>
      <w:r w:rsidR="00B64522">
        <w:rPr>
          <w:sz w:val="28"/>
          <w:szCs w:val="28"/>
          <w:lang w:val="uk-UA" w:eastAsia="uk-UA"/>
        </w:rPr>
        <w:t xml:space="preserve">СОЦІАЛЬНИХ ПРАЦІВНИКІВ </w:t>
      </w:r>
      <w:r w:rsidRPr="001E00D9">
        <w:rPr>
          <w:sz w:val="28"/>
          <w:szCs w:val="28"/>
          <w:lang w:val="uk-UA" w:eastAsia="uk-UA"/>
        </w:rPr>
        <w:t>У ВОЛОНТЕРСЬКІЙ  ДІЯЛЬНОСТІ</w:t>
      </w:r>
    </w:p>
    <w:p w:rsidR="00DF7459" w:rsidRDefault="00DF7459" w:rsidP="00EA450D">
      <w:pPr>
        <w:pStyle w:val="19"/>
        <w:ind w:left="993" w:firstLine="0"/>
        <w:rPr>
          <w:bCs w:val="0"/>
        </w:rPr>
      </w:pPr>
      <w:r w:rsidRPr="006A43ED">
        <w:rPr>
          <w:bCs w:val="0"/>
        </w:rPr>
        <w:t>2.1. Структурні компоненти ціннісних орієнтацій особистості</w:t>
      </w:r>
      <w:r w:rsidR="00E577DF">
        <w:rPr>
          <w:bCs w:val="0"/>
        </w:rPr>
        <w:t>,</w:t>
      </w:r>
      <w:r w:rsidRPr="006A43ED">
        <w:rPr>
          <w:bCs w:val="0"/>
        </w:rPr>
        <w:t xml:space="preserve">     </w:t>
      </w:r>
    </w:p>
    <w:p w:rsidR="00DF7459" w:rsidRPr="006A43ED" w:rsidRDefault="00DF7459" w:rsidP="00EA450D">
      <w:pPr>
        <w:pStyle w:val="19"/>
        <w:ind w:left="993" w:firstLine="0"/>
        <w:rPr>
          <w:bCs w:val="0"/>
        </w:rPr>
      </w:pPr>
      <w:r w:rsidRPr="006A43ED">
        <w:rPr>
          <w:bCs w:val="0"/>
        </w:rPr>
        <w:t>задіяної  до волонтерської діяльності……………………</w:t>
      </w:r>
      <w:r>
        <w:rPr>
          <w:bCs w:val="0"/>
        </w:rPr>
        <w:t>.</w:t>
      </w:r>
      <w:r w:rsidRPr="006A43ED">
        <w:rPr>
          <w:bCs w:val="0"/>
        </w:rPr>
        <w:t>……</w:t>
      </w:r>
      <w:r w:rsidR="00C33668">
        <w:rPr>
          <w:bCs w:val="0"/>
        </w:rPr>
        <w:t>…….32</w:t>
      </w:r>
    </w:p>
    <w:p w:rsidR="00DF7459" w:rsidRPr="006A43ED" w:rsidRDefault="00E577DF" w:rsidP="00EA450D">
      <w:pPr>
        <w:pStyle w:val="19"/>
        <w:ind w:left="993" w:firstLine="0"/>
        <w:rPr>
          <w:bCs w:val="0"/>
        </w:rPr>
      </w:pPr>
      <w:r>
        <w:rPr>
          <w:bCs w:val="0"/>
        </w:rPr>
        <w:t>2.2</w:t>
      </w:r>
      <w:r w:rsidR="00DF7459" w:rsidRPr="006A43ED">
        <w:rPr>
          <w:bCs w:val="0"/>
        </w:rPr>
        <w:t xml:space="preserve">. Розробка методів та методики визначення </w:t>
      </w:r>
      <w:r w:rsidR="00CA3716">
        <w:rPr>
          <w:bCs w:val="0"/>
        </w:rPr>
        <w:t>о</w:t>
      </w:r>
      <w:r w:rsidR="00DF7459" w:rsidRPr="006A43ED">
        <w:rPr>
          <w:bCs w:val="0"/>
        </w:rPr>
        <w:t>собливостей</w:t>
      </w:r>
      <w:r w:rsidR="00CA3716">
        <w:rPr>
          <w:bCs w:val="0"/>
        </w:rPr>
        <w:t xml:space="preserve"> соціальних працівників</w:t>
      </w:r>
      <w:r w:rsidR="00DF7459" w:rsidRPr="006A43ED">
        <w:rPr>
          <w:bCs w:val="0"/>
        </w:rPr>
        <w:t>, залучених до</w:t>
      </w:r>
      <w:r w:rsidR="00DF7459">
        <w:rPr>
          <w:bCs w:val="0"/>
        </w:rPr>
        <w:t xml:space="preserve"> </w:t>
      </w:r>
      <w:r w:rsidR="00DF7459" w:rsidRPr="006A43ED">
        <w:rPr>
          <w:bCs w:val="0"/>
        </w:rPr>
        <w:t>волонтерської  діяльності</w:t>
      </w:r>
      <w:r w:rsidR="00C33668">
        <w:rPr>
          <w:bCs w:val="0"/>
        </w:rPr>
        <w:t>……………….43</w:t>
      </w:r>
    </w:p>
    <w:p w:rsidR="00DF7459" w:rsidRDefault="00DF7459" w:rsidP="00EA450D">
      <w:pPr>
        <w:pStyle w:val="19"/>
        <w:ind w:firstLine="0"/>
        <w:rPr>
          <w:bCs w:val="0"/>
          <w:lang w:eastAsia="uk-UA"/>
        </w:rPr>
      </w:pPr>
      <w:r w:rsidRPr="006A43ED">
        <w:rPr>
          <w:bCs w:val="0"/>
          <w:lang w:eastAsia="uk-UA"/>
        </w:rPr>
        <w:t>РОЗДІЛ 3</w:t>
      </w:r>
      <w:r w:rsidR="00CA3716">
        <w:rPr>
          <w:bCs w:val="0"/>
          <w:lang w:eastAsia="uk-UA"/>
        </w:rPr>
        <w:t>.</w:t>
      </w:r>
      <w:r w:rsidRPr="006A43ED">
        <w:rPr>
          <w:bCs w:val="0"/>
          <w:lang w:eastAsia="uk-UA"/>
        </w:rPr>
        <w:t xml:space="preserve"> ЧИННИКИ ТРАНСФОРМАЦІЇ </w:t>
      </w:r>
      <w:r>
        <w:rPr>
          <w:bCs w:val="0"/>
          <w:lang w:eastAsia="uk-UA"/>
        </w:rPr>
        <w:t xml:space="preserve">         </w:t>
      </w:r>
      <w:r w:rsidRPr="006A43ED">
        <w:rPr>
          <w:bCs w:val="0"/>
          <w:lang w:eastAsia="uk-UA"/>
        </w:rPr>
        <w:t xml:space="preserve"> </w:t>
      </w:r>
    </w:p>
    <w:p w:rsidR="00DF7459" w:rsidRDefault="00DF7459" w:rsidP="00EA450D">
      <w:pPr>
        <w:pStyle w:val="19"/>
        <w:ind w:firstLine="0"/>
        <w:rPr>
          <w:bCs w:val="0"/>
          <w:lang w:eastAsia="uk-UA"/>
        </w:rPr>
      </w:pPr>
      <w:r w:rsidRPr="006A43ED">
        <w:rPr>
          <w:bCs w:val="0"/>
          <w:lang w:eastAsia="uk-UA"/>
        </w:rPr>
        <w:t xml:space="preserve">ЦІННІСНИХ  ОРІЄНТАЦІЙ  </w:t>
      </w:r>
      <w:r w:rsidR="00CA3716">
        <w:rPr>
          <w:bCs w:val="0"/>
          <w:lang w:eastAsia="uk-UA"/>
        </w:rPr>
        <w:t xml:space="preserve">СОЦІАЛЬНИХ ПРАЦІВНИКІВ </w:t>
      </w:r>
      <w:r>
        <w:rPr>
          <w:bCs w:val="0"/>
          <w:lang w:eastAsia="uk-UA"/>
        </w:rPr>
        <w:t>У ПРОЦЕСІ</w:t>
      </w:r>
      <w:r w:rsidRPr="006A43ED">
        <w:rPr>
          <w:bCs w:val="0"/>
          <w:lang w:eastAsia="uk-UA"/>
        </w:rPr>
        <w:t xml:space="preserve"> </w:t>
      </w:r>
      <w:r>
        <w:rPr>
          <w:bCs w:val="0"/>
          <w:lang w:eastAsia="uk-UA"/>
        </w:rPr>
        <w:t xml:space="preserve">                                 </w:t>
      </w:r>
      <w:r w:rsidRPr="006A43ED">
        <w:rPr>
          <w:bCs w:val="0"/>
          <w:lang w:eastAsia="uk-UA"/>
        </w:rPr>
        <w:t xml:space="preserve"> </w:t>
      </w:r>
    </w:p>
    <w:p w:rsidR="00DF7459" w:rsidRPr="006A43ED" w:rsidRDefault="00DF7459" w:rsidP="00EA450D">
      <w:pPr>
        <w:pStyle w:val="19"/>
        <w:ind w:firstLine="0"/>
        <w:rPr>
          <w:bCs w:val="0"/>
          <w:lang w:eastAsia="uk-UA"/>
        </w:rPr>
      </w:pPr>
      <w:r w:rsidRPr="006A43ED">
        <w:rPr>
          <w:bCs w:val="0"/>
          <w:lang w:eastAsia="uk-UA"/>
        </w:rPr>
        <w:t>ВОЛОНТЕР</w:t>
      </w:r>
      <w:r w:rsidR="00CA3716">
        <w:rPr>
          <w:bCs w:val="0"/>
          <w:lang w:eastAsia="uk-UA"/>
        </w:rPr>
        <w:t xml:space="preserve">СЬКОЇ </w:t>
      </w:r>
      <w:r w:rsidRPr="006A43ED">
        <w:rPr>
          <w:bCs w:val="0"/>
          <w:lang w:eastAsia="uk-UA"/>
        </w:rPr>
        <w:t>ДІЯЛЬНОСТІ</w:t>
      </w:r>
    </w:p>
    <w:p w:rsidR="00DF7459" w:rsidRDefault="00DF7459" w:rsidP="00EA450D">
      <w:pPr>
        <w:pStyle w:val="19"/>
        <w:ind w:left="1134" w:firstLine="0"/>
        <w:rPr>
          <w:bCs w:val="0"/>
        </w:rPr>
      </w:pPr>
      <w:r w:rsidRPr="006A43ED">
        <w:rPr>
          <w:bCs w:val="0"/>
        </w:rPr>
        <w:t xml:space="preserve">3.1. Аналіз та інтерпретація емпіричних результатів                         </w:t>
      </w:r>
    </w:p>
    <w:p w:rsidR="00DF7459" w:rsidRPr="006A43ED" w:rsidRDefault="00DF7459" w:rsidP="00EA450D">
      <w:pPr>
        <w:pStyle w:val="19"/>
        <w:ind w:left="1134" w:firstLine="0"/>
        <w:rPr>
          <w:bCs w:val="0"/>
        </w:rPr>
      </w:pPr>
      <w:r w:rsidRPr="006A43ED">
        <w:rPr>
          <w:bCs w:val="0"/>
        </w:rPr>
        <w:t>дослідження ………</w:t>
      </w:r>
      <w:r w:rsidRPr="001E00D9">
        <w:rPr>
          <w:bCs w:val="0"/>
        </w:rPr>
        <w:t>……</w:t>
      </w:r>
      <w:r>
        <w:rPr>
          <w:bCs w:val="0"/>
        </w:rPr>
        <w:t>…………</w:t>
      </w:r>
      <w:r w:rsidR="00C33668">
        <w:rPr>
          <w:bCs w:val="0"/>
        </w:rPr>
        <w:t>…………………………………..54</w:t>
      </w:r>
    </w:p>
    <w:p w:rsidR="00DF7459" w:rsidRDefault="002F1DFD" w:rsidP="00EA450D">
      <w:pPr>
        <w:pStyle w:val="19"/>
        <w:ind w:left="1134" w:firstLine="0"/>
        <w:rPr>
          <w:bCs w:val="0"/>
        </w:rPr>
      </w:pPr>
      <w:r>
        <w:rPr>
          <w:bCs w:val="0"/>
        </w:rPr>
        <w:t>3.2</w:t>
      </w:r>
      <w:r w:rsidR="00DF7459" w:rsidRPr="006A43ED">
        <w:rPr>
          <w:bCs w:val="0"/>
        </w:rPr>
        <w:t xml:space="preserve">.   Кореляційний аналіз взаємозв’язків ціннісних орієнтацій та </w:t>
      </w:r>
    </w:p>
    <w:p w:rsidR="00DF7459" w:rsidRPr="006A43ED" w:rsidRDefault="00DF7459" w:rsidP="00EA450D">
      <w:pPr>
        <w:pStyle w:val="19"/>
        <w:ind w:left="1134" w:firstLine="0"/>
        <w:rPr>
          <w:bCs w:val="0"/>
        </w:rPr>
      </w:pPr>
      <w:r w:rsidRPr="006A43ED">
        <w:rPr>
          <w:bCs w:val="0"/>
        </w:rPr>
        <w:t>сенсо-життевих категорій</w:t>
      </w:r>
      <w:r w:rsidR="00C33668">
        <w:rPr>
          <w:bCs w:val="0"/>
        </w:rPr>
        <w:t>………….…………………………………71</w:t>
      </w:r>
      <w:r w:rsidRPr="006A43ED">
        <w:rPr>
          <w:bCs w:val="0"/>
        </w:rPr>
        <w:t xml:space="preserve"> </w:t>
      </w:r>
    </w:p>
    <w:p w:rsidR="00DF7459" w:rsidRPr="006A43ED" w:rsidRDefault="00DF7459" w:rsidP="00EA450D">
      <w:pPr>
        <w:pStyle w:val="19"/>
        <w:ind w:firstLine="0"/>
        <w:rPr>
          <w:bCs w:val="0"/>
          <w:lang w:eastAsia="uk-UA"/>
        </w:rPr>
      </w:pPr>
      <w:r w:rsidRPr="006A43ED">
        <w:rPr>
          <w:bCs w:val="0"/>
          <w:lang w:eastAsia="uk-UA"/>
        </w:rPr>
        <w:t>ВИСНОВ</w:t>
      </w:r>
      <w:r>
        <w:rPr>
          <w:bCs w:val="0"/>
          <w:lang w:eastAsia="uk-UA"/>
        </w:rPr>
        <w:t>КИ……………………………</w:t>
      </w:r>
      <w:r w:rsidR="00C33668">
        <w:rPr>
          <w:bCs w:val="0"/>
          <w:lang w:eastAsia="uk-UA"/>
        </w:rPr>
        <w:t>………………………………………..82</w:t>
      </w:r>
      <w:r w:rsidRPr="006A43ED">
        <w:rPr>
          <w:bCs w:val="0"/>
          <w:lang w:eastAsia="uk-UA"/>
        </w:rPr>
        <w:t xml:space="preserve">  </w:t>
      </w:r>
    </w:p>
    <w:p w:rsidR="00DF7459" w:rsidRPr="006A43ED" w:rsidRDefault="00DF7459" w:rsidP="00EA450D">
      <w:pPr>
        <w:pStyle w:val="19"/>
        <w:ind w:firstLine="0"/>
        <w:rPr>
          <w:bCs w:val="0"/>
          <w:lang w:eastAsia="uk-UA"/>
        </w:rPr>
      </w:pPr>
      <w:r w:rsidRPr="006A43ED">
        <w:rPr>
          <w:bCs w:val="0"/>
          <w:lang w:eastAsia="uk-UA"/>
        </w:rPr>
        <w:t>СПИСОК  ВИКОРИСТАНИХ ДЖЕРЕЛ</w:t>
      </w:r>
      <w:r>
        <w:rPr>
          <w:bCs w:val="0"/>
          <w:lang w:eastAsia="uk-UA"/>
        </w:rPr>
        <w:t>…</w:t>
      </w:r>
      <w:r w:rsidR="00C33668">
        <w:rPr>
          <w:bCs w:val="0"/>
          <w:lang w:eastAsia="uk-UA"/>
        </w:rPr>
        <w:t>……………………………………84</w:t>
      </w:r>
    </w:p>
    <w:p w:rsidR="00982808" w:rsidRPr="009703FE" w:rsidRDefault="00982808" w:rsidP="00982808">
      <w:pPr>
        <w:pStyle w:val="ab"/>
        <w:ind w:left="23" w:right="23" w:firstLine="499"/>
        <w:jc w:val="center"/>
        <w:rPr>
          <w:b/>
          <w:noProof/>
          <w:spacing w:val="-2"/>
          <w:sz w:val="28"/>
          <w:szCs w:val="28"/>
          <w:lang w:val="uk-UA"/>
        </w:rPr>
      </w:pPr>
    </w:p>
    <w:p w:rsidR="00982808" w:rsidRPr="009703FE" w:rsidRDefault="00982808" w:rsidP="00982808">
      <w:pPr>
        <w:pStyle w:val="ab"/>
        <w:ind w:left="23" w:right="23" w:firstLine="499"/>
        <w:jc w:val="center"/>
        <w:rPr>
          <w:b/>
          <w:noProof/>
          <w:spacing w:val="-2"/>
          <w:sz w:val="28"/>
          <w:szCs w:val="28"/>
          <w:lang w:val="uk-UA"/>
        </w:rPr>
      </w:pPr>
    </w:p>
    <w:p w:rsidR="004C77FD" w:rsidRPr="009703FE" w:rsidRDefault="004C77FD" w:rsidP="00982808">
      <w:pPr>
        <w:pStyle w:val="ab"/>
        <w:spacing w:after="0" w:line="360" w:lineRule="auto"/>
        <w:ind w:left="23" w:right="23" w:firstLine="499"/>
        <w:jc w:val="center"/>
        <w:rPr>
          <w:b/>
          <w:noProof/>
          <w:spacing w:val="-2"/>
          <w:sz w:val="28"/>
          <w:szCs w:val="28"/>
          <w:lang w:val="uk-UA"/>
        </w:rPr>
      </w:pPr>
    </w:p>
    <w:p w:rsidR="004C77FD" w:rsidRPr="009703FE" w:rsidRDefault="004C77FD" w:rsidP="00982808">
      <w:pPr>
        <w:pStyle w:val="ab"/>
        <w:spacing w:after="0" w:line="360" w:lineRule="auto"/>
        <w:ind w:left="23" w:right="23" w:firstLine="499"/>
        <w:jc w:val="center"/>
        <w:rPr>
          <w:b/>
          <w:noProof/>
          <w:spacing w:val="-2"/>
          <w:sz w:val="28"/>
          <w:szCs w:val="28"/>
          <w:lang w:val="uk-UA"/>
        </w:rPr>
      </w:pPr>
    </w:p>
    <w:p w:rsidR="000E72FC" w:rsidRDefault="000E72FC" w:rsidP="00982808">
      <w:pPr>
        <w:pStyle w:val="ab"/>
        <w:spacing w:after="0" w:line="360" w:lineRule="auto"/>
        <w:ind w:left="23" w:right="23" w:firstLine="499"/>
        <w:jc w:val="center"/>
        <w:rPr>
          <w:b/>
          <w:noProof/>
          <w:spacing w:val="-2"/>
          <w:sz w:val="28"/>
          <w:szCs w:val="28"/>
          <w:lang w:val="uk-UA"/>
        </w:rPr>
      </w:pPr>
    </w:p>
    <w:p w:rsidR="00EA450D" w:rsidRDefault="00EA450D" w:rsidP="00982808">
      <w:pPr>
        <w:pStyle w:val="ab"/>
        <w:spacing w:after="0" w:line="360" w:lineRule="auto"/>
        <w:ind w:left="23" w:right="23" w:firstLine="499"/>
        <w:jc w:val="center"/>
        <w:rPr>
          <w:b/>
          <w:noProof/>
          <w:spacing w:val="-2"/>
          <w:sz w:val="28"/>
          <w:szCs w:val="28"/>
          <w:lang w:val="uk-UA"/>
        </w:rPr>
      </w:pPr>
    </w:p>
    <w:p w:rsidR="00EA450D" w:rsidRPr="006A43ED" w:rsidRDefault="00EA450D" w:rsidP="00EA450D">
      <w:pPr>
        <w:spacing w:line="360" w:lineRule="auto"/>
        <w:jc w:val="both"/>
        <w:rPr>
          <w:sz w:val="28"/>
          <w:szCs w:val="28"/>
          <w:lang w:eastAsia="uk-UA"/>
        </w:rPr>
      </w:pPr>
    </w:p>
    <w:p w:rsidR="00EA450D" w:rsidRPr="00EA450D" w:rsidRDefault="00EA450D" w:rsidP="00EA450D">
      <w:pPr>
        <w:pStyle w:val="1"/>
        <w:spacing w:line="367" w:lineRule="auto"/>
        <w:rPr>
          <w:lang w:val="uk-UA"/>
        </w:rPr>
      </w:pPr>
      <w:bookmarkStart w:id="11" w:name="_Toc420856164"/>
      <w:r w:rsidRPr="00EA450D">
        <w:rPr>
          <w:lang w:val="uk-UA"/>
        </w:rPr>
        <w:lastRenderedPageBreak/>
        <w:t>ВСТУП</w:t>
      </w:r>
      <w:bookmarkEnd w:id="11"/>
    </w:p>
    <w:p w:rsidR="00EA450D" w:rsidRPr="00EA450D" w:rsidRDefault="00EA450D" w:rsidP="00EA450D">
      <w:pPr>
        <w:spacing w:line="367" w:lineRule="auto"/>
        <w:rPr>
          <w:lang w:val="uk-UA" w:eastAsia="uk-UA" w:bidi="en-US"/>
        </w:rPr>
      </w:pPr>
    </w:p>
    <w:p w:rsidR="00EA450D" w:rsidRPr="006A43ED" w:rsidRDefault="00EA450D" w:rsidP="00EA450D">
      <w:pPr>
        <w:pStyle w:val="a9"/>
        <w:spacing w:line="367" w:lineRule="auto"/>
        <w:ind w:firstLine="426"/>
        <w:jc w:val="both"/>
        <w:rPr>
          <w:rFonts w:ascii="Times New Roman" w:hAnsi="Times New Roman"/>
          <w:i/>
          <w:color w:val="FF0000"/>
          <w:sz w:val="28"/>
          <w:szCs w:val="28"/>
          <w:lang w:val="uk-UA"/>
        </w:rPr>
      </w:pPr>
      <w:r w:rsidRPr="006A43ED">
        <w:rPr>
          <w:rFonts w:ascii="Times New Roman" w:hAnsi="Times New Roman"/>
          <w:b/>
          <w:sz w:val="28"/>
          <w:szCs w:val="28"/>
          <w:lang w:val="uk-UA"/>
        </w:rPr>
        <w:t xml:space="preserve">  Актуальність </w:t>
      </w:r>
      <w:r w:rsidR="000D401F">
        <w:rPr>
          <w:rFonts w:ascii="Times New Roman" w:hAnsi="Times New Roman"/>
          <w:b/>
          <w:sz w:val="28"/>
          <w:szCs w:val="28"/>
          <w:lang w:val="uk-UA"/>
        </w:rPr>
        <w:t xml:space="preserve">теми </w:t>
      </w:r>
      <w:r w:rsidRPr="006A43ED">
        <w:rPr>
          <w:rFonts w:ascii="Times New Roman" w:hAnsi="Times New Roman"/>
          <w:b/>
          <w:sz w:val="28"/>
          <w:szCs w:val="28"/>
          <w:lang w:val="uk-UA"/>
        </w:rPr>
        <w:t xml:space="preserve">дослідження. </w:t>
      </w:r>
      <w:r w:rsidRPr="006A43ED">
        <w:rPr>
          <w:rFonts w:ascii="Times New Roman" w:hAnsi="Times New Roman"/>
          <w:sz w:val="28"/>
          <w:szCs w:val="28"/>
          <w:lang w:val="uk-UA"/>
        </w:rPr>
        <w:t>В період соціальних, політичних,</w:t>
      </w:r>
      <w:r>
        <w:rPr>
          <w:rFonts w:ascii="Times New Roman" w:hAnsi="Times New Roman"/>
          <w:sz w:val="28"/>
          <w:szCs w:val="28"/>
          <w:lang w:val="uk-UA"/>
        </w:rPr>
        <w:t xml:space="preserve">                         </w:t>
      </w:r>
      <w:r w:rsidRPr="006A43ED">
        <w:rPr>
          <w:rFonts w:ascii="Times New Roman" w:hAnsi="Times New Roman"/>
          <w:sz w:val="28"/>
          <w:szCs w:val="28"/>
          <w:lang w:val="uk-UA"/>
        </w:rPr>
        <w:t xml:space="preserve"> ідеологічних та економічних змін особливого значення набуває процес </w:t>
      </w:r>
      <w:r>
        <w:rPr>
          <w:rFonts w:ascii="Times New Roman" w:hAnsi="Times New Roman"/>
          <w:sz w:val="28"/>
          <w:szCs w:val="28"/>
          <w:lang w:val="uk-UA"/>
        </w:rPr>
        <w:t xml:space="preserve">                    </w:t>
      </w:r>
      <w:r w:rsidRPr="006A43ED">
        <w:rPr>
          <w:rFonts w:ascii="Times New Roman" w:hAnsi="Times New Roman"/>
          <w:sz w:val="28"/>
          <w:szCs w:val="28"/>
          <w:lang w:val="uk-UA"/>
        </w:rPr>
        <w:t>формування ціннісних орієнтацій</w:t>
      </w:r>
      <w:r w:rsidR="00DE2834">
        <w:rPr>
          <w:rFonts w:ascii="Times New Roman" w:hAnsi="Times New Roman"/>
          <w:sz w:val="28"/>
          <w:szCs w:val="28"/>
          <w:lang w:val="uk-UA"/>
        </w:rPr>
        <w:t xml:space="preserve"> соціальних працівників</w:t>
      </w:r>
      <w:r w:rsidRPr="006A43ED">
        <w:rPr>
          <w:rFonts w:ascii="Times New Roman" w:hAnsi="Times New Roman"/>
          <w:sz w:val="28"/>
          <w:szCs w:val="28"/>
          <w:lang w:val="uk-UA"/>
        </w:rPr>
        <w:t>. Зростання ступеня секуляризації суспільства, підвищення прагматичності, тенденції до накопичення матеріальних благ посилює необхідність дослідження ціннісних орієнтацій та чинників, які можуть вплинути на зміни в її</w:t>
      </w:r>
      <w:r>
        <w:rPr>
          <w:rFonts w:ascii="Times New Roman" w:hAnsi="Times New Roman"/>
          <w:sz w:val="28"/>
          <w:szCs w:val="28"/>
          <w:lang w:val="uk-UA"/>
        </w:rPr>
        <w:t xml:space="preserve">  </w:t>
      </w:r>
      <w:r w:rsidRPr="006A43ED">
        <w:rPr>
          <w:rFonts w:ascii="Times New Roman" w:hAnsi="Times New Roman"/>
          <w:sz w:val="28"/>
          <w:szCs w:val="28"/>
          <w:lang w:val="uk-UA"/>
        </w:rPr>
        <w:t xml:space="preserve">ціннісно-смисловій сфері. Важливою стає включеність </w:t>
      </w:r>
      <w:r w:rsidR="00DE2834">
        <w:rPr>
          <w:rFonts w:ascii="Times New Roman" w:hAnsi="Times New Roman"/>
          <w:sz w:val="28"/>
          <w:szCs w:val="28"/>
          <w:lang w:val="uk-UA"/>
        </w:rPr>
        <w:t xml:space="preserve">соціальних працівників </w:t>
      </w:r>
      <w:r w:rsidRPr="006A43ED">
        <w:rPr>
          <w:rFonts w:ascii="Times New Roman" w:hAnsi="Times New Roman"/>
          <w:sz w:val="28"/>
          <w:szCs w:val="28"/>
          <w:lang w:val="uk-UA"/>
        </w:rPr>
        <w:t xml:space="preserve">в суспільно-корисну діяльність, зокрема у волонтерський рух, який несе в собі інші </w:t>
      </w:r>
      <w:r>
        <w:rPr>
          <w:rFonts w:ascii="Times New Roman" w:hAnsi="Times New Roman"/>
          <w:sz w:val="28"/>
          <w:szCs w:val="28"/>
          <w:lang w:val="uk-UA"/>
        </w:rPr>
        <w:t xml:space="preserve">                 </w:t>
      </w:r>
      <w:r w:rsidRPr="006A43ED">
        <w:rPr>
          <w:rFonts w:ascii="Times New Roman" w:hAnsi="Times New Roman"/>
          <w:sz w:val="28"/>
          <w:szCs w:val="28"/>
          <w:lang w:val="uk-UA"/>
        </w:rPr>
        <w:t xml:space="preserve">(морально-етичні, альтруїстичні) ціннісні орієнтації. Вище зазначене вказує на </w:t>
      </w:r>
      <w:r>
        <w:rPr>
          <w:rFonts w:ascii="Times New Roman" w:hAnsi="Times New Roman"/>
          <w:sz w:val="28"/>
          <w:szCs w:val="28"/>
          <w:lang w:val="uk-UA"/>
        </w:rPr>
        <w:t xml:space="preserve">                  </w:t>
      </w:r>
      <w:r w:rsidRPr="006A43ED">
        <w:rPr>
          <w:rFonts w:ascii="Times New Roman" w:hAnsi="Times New Roman"/>
          <w:sz w:val="28"/>
          <w:szCs w:val="28"/>
          <w:lang w:val="uk-UA"/>
        </w:rPr>
        <w:t xml:space="preserve">актуальність вивчення ціннісних трансформацій під впливом волонтерської </w:t>
      </w:r>
      <w:r>
        <w:rPr>
          <w:rFonts w:ascii="Times New Roman" w:hAnsi="Times New Roman"/>
          <w:sz w:val="28"/>
          <w:szCs w:val="28"/>
          <w:lang w:val="uk-UA"/>
        </w:rPr>
        <w:t xml:space="preserve"> </w:t>
      </w:r>
      <w:r w:rsidRPr="006A43ED">
        <w:rPr>
          <w:rFonts w:ascii="Times New Roman" w:hAnsi="Times New Roman"/>
          <w:sz w:val="28"/>
          <w:szCs w:val="28"/>
          <w:lang w:val="uk-UA"/>
        </w:rPr>
        <w:t xml:space="preserve">діяльності, зокрема підвищення її </w:t>
      </w:r>
      <w:r>
        <w:rPr>
          <w:rFonts w:ascii="Times New Roman" w:hAnsi="Times New Roman"/>
          <w:sz w:val="28"/>
          <w:szCs w:val="28"/>
          <w:lang w:val="uk-UA"/>
        </w:rPr>
        <w:t xml:space="preserve"> </w:t>
      </w:r>
      <w:r w:rsidRPr="006A43ED">
        <w:rPr>
          <w:rFonts w:ascii="Times New Roman" w:hAnsi="Times New Roman"/>
          <w:sz w:val="28"/>
          <w:szCs w:val="28"/>
          <w:lang w:val="uk-UA"/>
        </w:rPr>
        <w:t>морально-етичного рівня, а також гуманізації суспільства в цілому.</w:t>
      </w:r>
    </w:p>
    <w:p w:rsidR="00EA450D" w:rsidRPr="006A43ED" w:rsidRDefault="00EA450D" w:rsidP="00EA450D">
      <w:pPr>
        <w:pStyle w:val="a9"/>
        <w:spacing w:line="367" w:lineRule="auto"/>
        <w:ind w:firstLine="426"/>
        <w:jc w:val="both"/>
        <w:rPr>
          <w:rFonts w:ascii="Times New Roman" w:hAnsi="Times New Roman"/>
          <w:sz w:val="28"/>
          <w:szCs w:val="28"/>
          <w:lang w:val="uk-UA"/>
        </w:rPr>
      </w:pPr>
      <w:r w:rsidRPr="006A43ED">
        <w:rPr>
          <w:rFonts w:ascii="Times New Roman" w:hAnsi="Times New Roman"/>
          <w:sz w:val="28"/>
          <w:szCs w:val="28"/>
          <w:lang w:val="uk-UA"/>
        </w:rPr>
        <w:t xml:space="preserve">   Дослідженню різних аспектів волонтерської діяльності присвячено ряд робіт українських й зарубіжних фахівців. Зокрема, питання психологічного та соціального змісту волонтерства висвітлені в працях Є.  Азарової, Л. Болотової, З. Бондаренко, С. Єкімової, Л. Конвісаревої, Т. Лях, Н. Маковєй, </w:t>
      </w:r>
      <w:r w:rsidR="00975A1C">
        <w:rPr>
          <w:rFonts w:ascii="Times New Roman" w:hAnsi="Times New Roman"/>
          <w:sz w:val="28"/>
          <w:szCs w:val="28"/>
          <w:lang w:val="uk-UA"/>
        </w:rPr>
        <w:t xml:space="preserve">                               </w:t>
      </w:r>
      <w:r w:rsidRPr="006A43ED">
        <w:rPr>
          <w:rFonts w:ascii="Times New Roman" w:hAnsi="Times New Roman"/>
          <w:sz w:val="28"/>
          <w:szCs w:val="28"/>
          <w:lang w:val="uk-UA"/>
        </w:rPr>
        <w:t>В. Митрофаненко, О. Мітрохіної, Л. Нікітіної, Г. Оленіної, Н. Потапової, О. Трубнікової, Н. Черепанової та інших дослідників.</w:t>
      </w:r>
      <w:r w:rsidR="00DE70A7">
        <w:rPr>
          <w:rFonts w:ascii="Times New Roman" w:hAnsi="Times New Roman"/>
          <w:sz w:val="28"/>
          <w:szCs w:val="28"/>
          <w:lang w:val="uk-UA"/>
        </w:rPr>
        <w:t xml:space="preserve"> </w:t>
      </w:r>
      <w:r w:rsidRPr="006A43ED">
        <w:rPr>
          <w:rFonts w:ascii="Times New Roman" w:hAnsi="Times New Roman"/>
          <w:sz w:val="28"/>
          <w:szCs w:val="28"/>
          <w:lang w:val="uk-UA"/>
        </w:rPr>
        <w:t xml:space="preserve">Результати дослідження ціннісних орієнтацій особистості, залученої до волонтерської діяльності, представляли К. Бетсок, М. Дарлі, З. Карпенко, В. Кейсельман, Л. Кудринська, Ю. Паршина, Г.  Радчук, </w:t>
      </w:r>
      <w:r>
        <w:rPr>
          <w:rFonts w:ascii="Times New Roman" w:hAnsi="Times New Roman"/>
          <w:sz w:val="28"/>
          <w:szCs w:val="28"/>
          <w:lang w:val="uk-UA"/>
        </w:rPr>
        <w:t xml:space="preserve"> </w:t>
      </w:r>
      <w:r w:rsidRPr="006A43ED">
        <w:rPr>
          <w:rFonts w:ascii="Times New Roman" w:hAnsi="Times New Roman"/>
          <w:sz w:val="28"/>
          <w:szCs w:val="28"/>
          <w:lang w:val="uk-UA"/>
        </w:rPr>
        <w:t xml:space="preserve">Л. Сикорська, Є.  Суботинський, О. Суворов, </w:t>
      </w:r>
      <w:r w:rsidR="00DE70A7">
        <w:rPr>
          <w:rFonts w:ascii="Times New Roman" w:hAnsi="Times New Roman"/>
          <w:sz w:val="28"/>
          <w:szCs w:val="28"/>
          <w:lang w:val="uk-UA"/>
        </w:rPr>
        <w:t xml:space="preserve">                     </w:t>
      </w:r>
      <w:r w:rsidRPr="006A43ED">
        <w:rPr>
          <w:rFonts w:ascii="Times New Roman" w:hAnsi="Times New Roman"/>
          <w:sz w:val="28"/>
          <w:szCs w:val="28"/>
          <w:lang w:val="uk-UA"/>
        </w:rPr>
        <w:t>О. Шекова, Ю. Шепетун, М. Яницький та інші автори.</w:t>
      </w:r>
    </w:p>
    <w:p w:rsidR="00EA450D" w:rsidRPr="006A43ED" w:rsidRDefault="00EA450D" w:rsidP="00375C48">
      <w:pPr>
        <w:pStyle w:val="a9"/>
        <w:spacing w:line="367" w:lineRule="auto"/>
        <w:ind w:firstLine="426"/>
        <w:jc w:val="both"/>
        <w:rPr>
          <w:rFonts w:ascii="Times New Roman" w:hAnsi="Times New Roman"/>
          <w:spacing w:val="4"/>
          <w:sz w:val="28"/>
          <w:szCs w:val="28"/>
          <w:lang w:val="uk-UA"/>
        </w:rPr>
      </w:pPr>
      <w:r w:rsidRPr="006A43ED">
        <w:rPr>
          <w:rFonts w:ascii="Times New Roman" w:hAnsi="Times New Roman"/>
          <w:sz w:val="28"/>
          <w:szCs w:val="28"/>
          <w:lang w:val="uk-UA"/>
        </w:rPr>
        <w:t xml:space="preserve">  Водночас питання впливу волонтерської діяльності на формування та</w:t>
      </w:r>
      <w:r>
        <w:rPr>
          <w:rFonts w:ascii="Times New Roman" w:hAnsi="Times New Roman"/>
          <w:sz w:val="28"/>
          <w:szCs w:val="28"/>
          <w:lang w:val="uk-UA"/>
        </w:rPr>
        <w:t xml:space="preserve">                </w:t>
      </w:r>
      <w:r w:rsidRPr="006A43ED">
        <w:rPr>
          <w:rFonts w:ascii="Times New Roman" w:hAnsi="Times New Roman"/>
          <w:sz w:val="28"/>
          <w:szCs w:val="28"/>
          <w:lang w:val="uk-UA"/>
        </w:rPr>
        <w:t xml:space="preserve"> трансформацію ціннісних орієнтацій </w:t>
      </w:r>
      <w:r w:rsidR="00DE2834">
        <w:rPr>
          <w:rFonts w:ascii="Times New Roman" w:hAnsi="Times New Roman"/>
          <w:sz w:val="28"/>
          <w:szCs w:val="28"/>
          <w:lang w:val="uk-UA"/>
        </w:rPr>
        <w:t xml:space="preserve">соціальних працівників </w:t>
      </w:r>
      <w:r w:rsidRPr="006A43ED">
        <w:rPr>
          <w:rFonts w:ascii="Times New Roman" w:hAnsi="Times New Roman"/>
          <w:sz w:val="28"/>
          <w:szCs w:val="28"/>
          <w:lang w:val="uk-UA"/>
        </w:rPr>
        <w:t xml:space="preserve">ще не знайшли достатнього </w:t>
      </w:r>
      <w:r>
        <w:rPr>
          <w:rFonts w:ascii="Times New Roman" w:hAnsi="Times New Roman"/>
          <w:sz w:val="28"/>
          <w:szCs w:val="28"/>
          <w:lang w:val="uk-UA"/>
        </w:rPr>
        <w:t xml:space="preserve"> </w:t>
      </w:r>
      <w:r w:rsidRPr="006A43ED">
        <w:rPr>
          <w:rFonts w:ascii="Times New Roman" w:hAnsi="Times New Roman"/>
          <w:sz w:val="28"/>
          <w:szCs w:val="28"/>
          <w:lang w:val="uk-UA"/>
        </w:rPr>
        <w:t>висвітлення</w:t>
      </w:r>
      <w:r w:rsidR="00DE70A7">
        <w:rPr>
          <w:rFonts w:ascii="Times New Roman" w:hAnsi="Times New Roman"/>
          <w:sz w:val="28"/>
          <w:szCs w:val="28"/>
          <w:lang w:val="uk-UA"/>
        </w:rPr>
        <w:t>.</w:t>
      </w:r>
      <w:r w:rsidRPr="006A43ED">
        <w:rPr>
          <w:rFonts w:ascii="Times New Roman" w:hAnsi="Times New Roman"/>
          <w:sz w:val="28"/>
          <w:szCs w:val="28"/>
          <w:lang w:val="uk-UA"/>
        </w:rPr>
        <w:t xml:space="preserve"> </w:t>
      </w:r>
    </w:p>
    <w:p w:rsidR="00EA450D" w:rsidRPr="006A43ED" w:rsidRDefault="00EA450D" w:rsidP="00EA450D">
      <w:pPr>
        <w:pStyle w:val="a9"/>
        <w:spacing w:line="367" w:lineRule="auto"/>
        <w:ind w:firstLine="426"/>
        <w:jc w:val="both"/>
        <w:rPr>
          <w:rFonts w:ascii="Times New Roman" w:hAnsi="Times New Roman"/>
          <w:i/>
          <w:sz w:val="28"/>
          <w:szCs w:val="28"/>
          <w:lang w:val="uk-UA"/>
        </w:rPr>
      </w:pPr>
      <w:r w:rsidRPr="006A43ED">
        <w:rPr>
          <w:rFonts w:ascii="Times New Roman" w:hAnsi="Times New Roman"/>
          <w:b/>
          <w:sz w:val="28"/>
          <w:szCs w:val="28"/>
          <w:lang w:val="uk-UA"/>
        </w:rPr>
        <w:t xml:space="preserve">    Об’єкт дослідження </w:t>
      </w:r>
      <w:r w:rsidRPr="00375C48">
        <w:rPr>
          <w:rFonts w:ascii="Times New Roman" w:hAnsi="Times New Roman"/>
          <w:sz w:val="28"/>
          <w:szCs w:val="28"/>
          <w:lang w:val="uk-UA"/>
        </w:rPr>
        <w:t xml:space="preserve">– </w:t>
      </w:r>
      <w:r w:rsidR="00375C48" w:rsidRPr="00375C48">
        <w:rPr>
          <w:rFonts w:ascii="Times New Roman" w:hAnsi="Times New Roman"/>
          <w:sz w:val="28"/>
          <w:szCs w:val="28"/>
          <w:lang w:val="uk-UA"/>
        </w:rPr>
        <w:t xml:space="preserve">волонтерська діяльність </w:t>
      </w:r>
      <w:r w:rsidR="00375C48">
        <w:rPr>
          <w:rFonts w:ascii="Times New Roman" w:hAnsi="Times New Roman"/>
          <w:sz w:val="28"/>
          <w:szCs w:val="28"/>
          <w:lang w:val="uk-UA"/>
        </w:rPr>
        <w:t xml:space="preserve">та </w:t>
      </w:r>
      <w:r w:rsidRPr="006A43ED">
        <w:rPr>
          <w:rFonts w:ascii="Times New Roman" w:hAnsi="Times New Roman"/>
          <w:sz w:val="28"/>
          <w:szCs w:val="28"/>
          <w:lang w:val="uk-UA"/>
        </w:rPr>
        <w:t>ціннісні орієнтації волонтерів.</w:t>
      </w:r>
    </w:p>
    <w:p w:rsidR="00EA450D" w:rsidRPr="00375C48" w:rsidRDefault="00EA450D" w:rsidP="00EA450D">
      <w:pPr>
        <w:pStyle w:val="af8"/>
        <w:spacing w:after="0" w:line="367" w:lineRule="auto"/>
        <w:ind w:left="0" w:firstLine="709"/>
        <w:jc w:val="both"/>
        <w:rPr>
          <w:rFonts w:eastAsiaTheme="minorHAnsi" w:cstheme="minorBidi"/>
          <w:sz w:val="28"/>
          <w:szCs w:val="28"/>
          <w:lang w:val="uk-UA" w:eastAsia="en-US"/>
        </w:rPr>
      </w:pPr>
      <w:r w:rsidRPr="006A43ED">
        <w:rPr>
          <w:rFonts w:eastAsia="Calibri"/>
          <w:b/>
          <w:sz w:val="28"/>
          <w:szCs w:val="28"/>
          <w:lang w:val="uk-UA" w:eastAsia="en-US"/>
        </w:rPr>
        <w:lastRenderedPageBreak/>
        <w:t xml:space="preserve">Предмет дослідження </w:t>
      </w:r>
      <w:r w:rsidRPr="006A43ED">
        <w:rPr>
          <w:sz w:val="28"/>
          <w:szCs w:val="28"/>
          <w:lang w:val="uk-UA"/>
        </w:rPr>
        <w:t xml:space="preserve">– </w:t>
      </w:r>
      <w:r w:rsidR="00375C48" w:rsidRPr="00375C48">
        <w:rPr>
          <w:rFonts w:eastAsiaTheme="minorHAnsi" w:cstheme="minorBidi"/>
          <w:sz w:val="28"/>
          <w:szCs w:val="28"/>
          <w:lang w:val="uk-UA" w:eastAsia="en-US"/>
        </w:rPr>
        <w:t>волонтерська діяльність в роботі соціального працівника</w:t>
      </w:r>
      <w:r w:rsidRPr="00375C48">
        <w:rPr>
          <w:rFonts w:eastAsiaTheme="minorHAnsi" w:cstheme="minorBidi"/>
          <w:sz w:val="28"/>
          <w:szCs w:val="28"/>
          <w:lang w:val="uk-UA" w:eastAsia="en-US"/>
        </w:rPr>
        <w:t>.</w:t>
      </w:r>
    </w:p>
    <w:p w:rsidR="00EA450D" w:rsidRPr="006A43ED" w:rsidRDefault="00EA450D" w:rsidP="00EA450D">
      <w:pPr>
        <w:pStyle w:val="a9"/>
        <w:spacing w:line="367" w:lineRule="auto"/>
        <w:ind w:firstLine="426"/>
        <w:jc w:val="both"/>
        <w:rPr>
          <w:rFonts w:ascii="Times New Roman" w:hAnsi="Times New Roman"/>
          <w:sz w:val="28"/>
          <w:szCs w:val="28"/>
          <w:lang w:val="uk-UA"/>
        </w:rPr>
      </w:pPr>
      <w:r w:rsidRPr="006A43ED">
        <w:rPr>
          <w:rFonts w:ascii="Times New Roman" w:hAnsi="Times New Roman"/>
          <w:b/>
          <w:sz w:val="28"/>
          <w:szCs w:val="28"/>
          <w:lang w:val="uk-UA"/>
        </w:rPr>
        <w:t xml:space="preserve">    Мета дослідження </w:t>
      </w:r>
      <w:r w:rsidRPr="006A43ED">
        <w:rPr>
          <w:rFonts w:ascii="Times New Roman" w:hAnsi="Times New Roman"/>
          <w:sz w:val="28"/>
          <w:szCs w:val="28"/>
          <w:lang w:val="uk-UA"/>
        </w:rPr>
        <w:t xml:space="preserve">–  теоретично обґрунтувати та емпірично дослідити </w:t>
      </w:r>
      <w:r w:rsidR="00975A1C">
        <w:rPr>
          <w:rFonts w:ascii="Times New Roman" w:hAnsi="Times New Roman"/>
          <w:sz w:val="28"/>
          <w:szCs w:val="28"/>
          <w:lang w:val="uk-UA"/>
        </w:rPr>
        <w:t xml:space="preserve">особливості </w:t>
      </w:r>
      <w:r w:rsidR="00375C48" w:rsidRPr="00375C48">
        <w:rPr>
          <w:rFonts w:ascii="Times New Roman" w:hAnsi="Times New Roman"/>
          <w:sz w:val="28"/>
          <w:szCs w:val="28"/>
          <w:lang w:val="uk-UA"/>
        </w:rPr>
        <w:t>в</w:t>
      </w:r>
      <w:r w:rsidR="00975A1C">
        <w:rPr>
          <w:rFonts w:ascii="Times New Roman" w:hAnsi="Times New Roman"/>
          <w:sz w:val="28"/>
          <w:szCs w:val="28"/>
          <w:lang w:val="uk-UA"/>
        </w:rPr>
        <w:t>олонтерської діяльності</w:t>
      </w:r>
      <w:r w:rsidR="00375C48" w:rsidRPr="00375C48">
        <w:rPr>
          <w:rFonts w:ascii="Times New Roman" w:hAnsi="Times New Roman"/>
          <w:sz w:val="28"/>
          <w:szCs w:val="28"/>
          <w:lang w:val="uk-UA"/>
        </w:rPr>
        <w:t xml:space="preserve"> в роботі соціального працівника</w:t>
      </w:r>
      <w:r w:rsidRPr="006A43ED">
        <w:rPr>
          <w:rFonts w:ascii="Times New Roman" w:hAnsi="Times New Roman"/>
          <w:sz w:val="28"/>
          <w:szCs w:val="28"/>
          <w:lang w:val="uk-UA"/>
        </w:rPr>
        <w:t>.</w:t>
      </w:r>
    </w:p>
    <w:p w:rsidR="00EA450D" w:rsidRPr="006A43ED" w:rsidRDefault="00EA450D" w:rsidP="00EA450D">
      <w:pPr>
        <w:spacing w:line="367" w:lineRule="auto"/>
        <w:ind w:firstLine="426"/>
        <w:contextualSpacing/>
        <w:rPr>
          <w:sz w:val="28"/>
          <w:szCs w:val="28"/>
        </w:rPr>
      </w:pPr>
      <w:r w:rsidRPr="00EA450D">
        <w:rPr>
          <w:sz w:val="28"/>
          <w:szCs w:val="28"/>
          <w:lang w:val="uk-UA"/>
        </w:rPr>
        <w:t xml:space="preserve">  </w:t>
      </w:r>
      <w:r w:rsidRPr="006A43ED">
        <w:rPr>
          <w:sz w:val="28"/>
          <w:szCs w:val="28"/>
        </w:rPr>
        <w:t xml:space="preserve">Згідно з поставленою метою висунуто такі </w:t>
      </w:r>
      <w:r w:rsidRPr="006A43ED">
        <w:rPr>
          <w:b/>
          <w:sz w:val="28"/>
          <w:szCs w:val="28"/>
        </w:rPr>
        <w:t xml:space="preserve">завдання </w:t>
      </w:r>
      <w:proofErr w:type="gramStart"/>
      <w:r w:rsidRPr="006A43ED">
        <w:rPr>
          <w:b/>
          <w:sz w:val="28"/>
          <w:szCs w:val="28"/>
        </w:rPr>
        <w:t>досл</w:t>
      </w:r>
      <w:proofErr w:type="gramEnd"/>
      <w:r w:rsidRPr="006A43ED">
        <w:rPr>
          <w:b/>
          <w:sz w:val="28"/>
          <w:szCs w:val="28"/>
        </w:rPr>
        <w:t>ідження</w:t>
      </w:r>
      <w:r w:rsidRPr="006A43ED">
        <w:rPr>
          <w:sz w:val="28"/>
          <w:szCs w:val="28"/>
        </w:rPr>
        <w:t>:</w:t>
      </w:r>
    </w:p>
    <w:p w:rsidR="00EA450D" w:rsidRPr="006A43ED" w:rsidRDefault="00EA450D" w:rsidP="00EA450D">
      <w:pPr>
        <w:pStyle w:val="a9"/>
        <w:spacing w:line="367" w:lineRule="auto"/>
        <w:ind w:firstLine="426"/>
        <w:jc w:val="both"/>
        <w:rPr>
          <w:rFonts w:ascii="Times New Roman" w:hAnsi="Times New Roman"/>
          <w:sz w:val="28"/>
          <w:szCs w:val="28"/>
          <w:lang w:val="uk-UA"/>
        </w:rPr>
      </w:pPr>
      <w:r w:rsidRPr="006A43ED">
        <w:rPr>
          <w:rFonts w:ascii="Times New Roman" w:hAnsi="Times New Roman"/>
          <w:sz w:val="28"/>
          <w:szCs w:val="28"/>
          <w:lang w:val="uk-UA"/>
        </w:rPr>
        <w:t xml:space="preserve">  1. Здійснити теоретико-методологічний аналіз підходів до проблеми </w:t>
      </w:r>
      <w:r>
        <w:rPr>
          <w:rFonts w:ascii="Times New Roman" w:hAnsi="Times New Roman"/>
          <w:sz w:val="28"/>
          <w:szCs w:val="28"/>
          <w:lang w:val="uk-UA"/>
        </w:rPr>
        <w:t xml:space="preserve">                  </w:t>
      </w:r>
      <w:r w:rsidRPr="006A43ED">
        <w:rPr>
          <w:rFonts w:ascii="Times New Roman" w:hAnsi="Times New Roman"/>
          <w:sz w:val="28"/>
          <w:szCs w:val="28"/>
          <w:lang w:val="uk-UA"/>
        </w:rPr>
        <w:t xml:space="preserve">вивчення </w:t>
      </w:r>
      <w:r w:rsidR="009F0C5C" w:rsidRPr="00375C48">
        <w:rPr>
          <w:rFonts w:ascii="Times New Roman" w:hAnsi="Times New Roman"/>
          <w:sz w:val="28"/>
          <w:szCs w:val="28"/>
          <w:lang w:val="uk-UA"/>
        </w:rPr>
        <w:t>в</w:t>
      </w:r>
      <w:r w:rsidR="009F0C5C">
        <w:rPr>
          <w:rFonts w:ascii="Times New Roman" w:hAnsi="Times New Roman"/>
          <w:sz w:val="28"/>
          <w:szCs w:val="28"/>
          <w:lang w:val="uk-UA"/>
        </w:rPr>
        <w:t>олонтерської діяльності</w:t>
      </w:r>
      <w:r w:rsidR="009F0C5C" w:rsidRPr="00375C48">
        <w:rPr>
          <w:rFonts w:ascii="Times New Roman" w:hAnsi="Times New Roman"/>
          <w:sz w:val="28"/>
          <w:szCs w:val="28"/>
          <w:lang w:val="uk-UA"/>
        </w:rPr>
        <w:t xml:space="preserve"> </w:t>
      </w:r>
      <w:r w:rsidRPr="006A43ED">
        <w:rPr>
          <w:rFonts w:ascii="Times New Roman" w:hAnsi="Times New Roman"/>
          <w:sz w:val="28"/>
          <w:szCs w:val="28"/>
          <w:lang w:val="uk-UA"/>
        </w:rPr>
        <w:t>у науковій літературі.</w:t>
      </w:r>
    </w:p>
    <w:p w:rsidR="00EA450D" w:rsidRPr="006A43ED" w:rsidRDefault="00EA450D" w:rsidP="00EA450D">
      <w:pPr>
        <w:pStyle w:val="a9"/>
        <w:spacing w:line="367" w:lineRule="auto"/>
        <w:ind w:firstLine="426"/>
        <w:jc w:val="both"/>
        <w:rPr>
          <w:rFonts w:ascii="Times New Roman" w:hAnsi="Times New Roman"/>
          <w:sz w:val="28"/>
          <w:szCs w:val="28"/>
          <w:lang w:val="uk-UA"/>
        </w:rPr>
      </w:pPr>
      <w:r w:rsidRPr="006A43ED">
        <w:rPr>
          <w:rFonts w:ascii="Times New Roman" w:hAnsi="Times New Roman"/>
          <w:sz w:val="28"/>
          <w:szCs w:val="28"/>
          <w:lang w:val="uk-UA"/>
        </w:rPr>
        <w:t xml:space="preserve">  2</w:t>
      </w:r>
      <w:r w:rsidRPr="006A43ED">
        <w:rPr>
          <w:rFonts w:ascii="Times New Roman" w:hAnsi="Times New Roman"/>
          <w:sz w:val="28"/>
          <w:szCs w:val="28"/>
        </w:rPr>
        <w:t xml:space="preserve">. </w:t>
      </w:r>
      <w:r w:rsidRPr="006A43ED">
        <w:rPr>
          <w:rFonts w:ascii="Times New Roman" w:hAnsi="Times New Roman"/>
          <w:sz w:val="28"/>
          <w:szCs w:val="28"/>
          <w:lang w:val="uk-UA"/>
        </w:rPr>
        <w:t>Виокремити соціально-психологічні особливості ціннісно-смислової сфери</w:t>
      </w:r>
      <w:r>
        <w:rPr>
          <w:rFonts w:ascii="Times New Roman" w:hAnsi="Times New Roman"/>
          <w:sz w:val="28"/>
          <w:szCs w:val="28"/>
          <w:lang w:val="uk-UA"/>
        </w:rPr>
        <w:t xml:space="preserve"> </w:t>
      </w:r>
      <w:r w:rsidR="00DE2834">
        <w:rPr>
          <w:rFonts w:ascii="Times New Roman" w:hAnsi="Times New Roman"/>
          <w:sz w:val="28"/>
          <w:szCs w:val="28"/>
          <w:lang w:val="uk-UA"/>
        </w:rPr>
        <w:t xml:space="preserve">соціальних працівників, </w:t>
      </w:r>
      <w:r w:rsidR="00B64522">
        <w:rPr>
          <w:rFonts w:ascii="Times New Roman" w:hAnsi="Times New Roman"/>
          <w:sz w:val="28"/>
          <w:szCs w:val="28"/>
          <w:lang w:val="uk-UA"/>
        </w:rPr>
        <w:t xml:space="preserve">залучених та </w:t>
      </w:r>
      <w:r w:rsidR="009F0C5C">
        <w:rPr>
          <w:rFonts w:ascii="Times New Roman" w:hAnsi="Times New Roman"/>
          <w:sz w:val="28"/>
          <w:szCs w:val="28"/>
          <w:lang w:val="uk-UA"/>
        </w:rPr>
        <w:t>не залучених</w:t>
      </w:r>
      <w:r w:rsidRPr="006A43ED">
        <w:rPr>
          <w:rFonts w:ascii="Times New Roman" w:hAnsi="Times New Roman"/>
          <w:sz w:val="28"/>
          <w:szCs w:val="28"/>
          <w:lang w:val="uk-UA"/>
        </w:rPr>
        <w:t xml:space="preserve"> до </w:t>
      </w:r>
      <w:r w:rsidR="009F0C5C" w:rsidRPr="00375C48">
        <w:rPr>
          <w:rFonts w:ascii="Times New Roman" w:hAnsi="Times New Roman"/>
          <w:sz w:val="28"/>
          <w:szCs w:val="28"/>
          <w:lang w:val="uk-UA"/>
        </w:rPr>
        <w:t>в</w:t>
      </w:r>
      <w:r w:rsidR="009F0C5C">
        <w:rPr>
          <w:rFonts w:ascii="Times New Roman" w:hAnsi="Times New Roman"/>
          <w:sz w:val="28"/>
          <w:szCs w:val="28"/>
          <w:lang w:val="uk-UA"/>
        </w:rPr>
        <w:t xml:space="preserve">олонтерської </w:t>
      </w:r>
      <w:r w:rsidRPr="006A43ED">
        <w:rPr>
          <w:rFonts w:ascii="Times New Roman" w:hAnsi="Times New Roman"/>
          <w:sz w:val="28"/>
          <w:szCs w:val="28"/>
          <w:lang w:val="uk-UA"/>
        </w:rPr>
        <w:t>діяльності.</w:t>
      </w:r>
    </w:p>
    <w:p w:rsidR="00EA450D" w:rsidRPr="006A43ED" w:rsidRDefault="00EA450D" w:rsidP="00EA450D">
      <w:pPr>
        <w:pStyle w:val="a9"/>
        <w:spacing w:line="367" w:lineRule="auto"/>
        <w:ind w:firstLine="426"/>
        <w:jc w:val="both"/>
        <w:rPr>
          <w:rFonts w:ascii="Times New Roman" w:hAnsi="Times New Roman"/>
          <w:sz w:val="28"/>
          <w:szCs w:val="28"/>
          <w:lang w:val="uk-UA"/>
        </w:rPr>
      </w:pPr>
      <w:r w:rsidRPr="006A43ED">
        <w:rPr>
          <w:rFonts w:ascii="Times New Roman" w:hAnsi="Times New Roman"/>
          <w:sz w:val="28"/>
          <w:szCs w:val="28"/>
          <w:lang w:val="uk-UA"/>
        </w:rPr>
        <w:t xml:space="preserve"> 3.</w:t>
      </w:r>
      <w:r w:rsidR="00734660">
        <w:rPr>
          <w:rFonts w:ascii="Times New Roman" w:hAnsi="Times New Roman"/>
          <w:sz w:val="28"/>
          <w:szCs w:val="28"/>
          <w:lang w:val="uk-UA"/>
        </w:rPr>
        <w:t xml:space="preserve"> </w:t>
      </w:r>
      <w:r w:rsidRPr="006A43ED">
        <w:rPr>
          <w:rFonts w:ascii="Times New Roman" w:hAnsi="Times New Roman"/>
          <w:sz w:val="28"/>
          <w:szCs w:val="28"/>
          <w:lang w:val="uk-UA"/>
        </w:rPr>
        <w:t xml:space="preserve">Визначити вплив волонтерської діяльності на трансформацію ціннісних орієнтації </w:t>
      </w:r>
      <w:r w:rsidR="00795280">
        <w:rPr>
          <w:rFonts w:ascii="Times New Roman" w:hAnsi="Times New Roman"/>
          <w:sz w:val="28"/>
          <w:szCs w:val="28"/>
          <w:lang w:val="uk-UA"/>
        </w:rPr>
        <w:t>соціальних працівників</w:t>
      </w:r>
      <w:r w:rsidRPr="006A43ED">
        <w:rPr>
          <w:rFonts w:ascii="Times New Roman" w:hAnsi="Times New Roman"/>
          <w:sz w:val="28"/>
          <w:szCs w:val="28"/>
          <w:lang w:val="uk-UA"/>
        </w:rPr>
        <w:t>.</w:t>
      </w:r>
    </w:p>
    <w:p w:rsidR="00EA450D" w:rsidRPr="006A43ED" w:rsidRDefault="00EA450D" w:rsidP="00EA450D">
      <w:pPr>
        <w:pStyle w:val="a9"/>
        <w:spacing w:line="367" w:lineRule="auto"/>
        <w:ind w:firstLine="426"/>
        <w:jc w:val="both"/>
        <w:rPr>
          <w:rFonts w:ascii="Times New Roman" w:hAnsi="Times New Roman"/>
          <w:sz w:val="28"/>
          <w:szCs w:val="28"/>
          <w:lang w:val="uk-UA"/>
        </w:rPr>
      </w:pPr>
      <w:r w:rsidRPr="006A43ED">
        <w:rPr>
          <w:rFonts w:ascii="Times New Roman" w:hAnsi="Times New Roman"/>
          <w:sz w:val="28"/>
          <w:szCs w:val="28"/>
          <w:lang w:val="uk-UA"/>
        </w:rPr>
        <w:t xml:space="preserve"> 4. Розкри</w:t>
      </w:r>
      <w:r w:rsidR="00F8559A">
        <w:rPr>
          <w:rFonts w:ascii="Times New Roman" w:hAnsi="Times New Roman"/>
          <w:sz w:val="28"/>
          <w:szCs w:val="28"/>
          <w:lang w:val="uk-UA"/>
        </w:rPr>
        <w:t>ти компонентну структуру цінніс</w:t>
      </w:r>
      <w:r w:rsidRPr="006A43ED">
        <w:rPr>
          <w:rFonts w:ascii="Times New Roman" w:hAnsi="Times New Roman"/>
          <w:sz w:val="28"/>
          <w:szCs w:val="28"/>
          <w:lang w:val="uk-UA"/>
        </w:rPr>
        <w:t xml:space="preserve">но-смислової сфери </w:t>
      </w:r>
      <w:r w:rsidR="00DE2834">
        <w:rPr>
          <w:rFonts w:ascii="Times New Roman" w:hAnsi="Times New Roman"/>
          <w:sz w:val="28"/>
          <w:szCs w:val="28"/>
          <w:lang w:val="uk-UA"/>
        </w:rPr>
        <w:t xml:space="preserve">соціальних працівників, </w:t>
      </w:r>
      <w:r>
        <w:rPr>
          <w:rFonts w:ascii="Times New Roman" w:hAnsi="Times New Roman"/>
          <w:sz w:val="28"/>
          <w:szCs w:val="28"/>
          <w:lang w:val="uk-UA"/>
        </w:rPr>
        <w:t xml:space="preserve"> </w:t>
      </w:r>
      <w:r w:rsidR="00795280">
        <w:rPr>
          <w:rFonts w:ascii="Times New Roman" w:hAnsi="Times New Roman"/>
          <w:sz w:val="28"/>
          <w:szCs w:val="28"/>
          <w:lang w:val="uk-UA"/>
        </w:rPr>
        <w:t>залучених</w:t>
      </w:r>
      <w:r w:rsidRPr="006A43ED">
        <w:rPr>
          <w:rFonts w:ascii="Times New Roman" w:hAnsi="Times New Roman"/>
          <w:sz w:val="28"/>
          <w:szCs w:val="28"/>
          <w:lang w:val="uk-UA"/>
        </w:rPr>
        <w:t xml:space="preserve"> до волонтерської діяльності.</w:t>
      </w:r>
    </w:p>
    <w:p w:rsidR="00EA450D" w:rsidRPr="006A43ED" w:rsidRDefault="00EA450D" w:rsidP="00EA450D">
      <w:pPr>
        <w:spacing w:line="367" w:lineRule="auto"/>
        <w:ind w:firstLine="426"/>
        <w:jc w:val="both"/>
        <w:rPr>
          <w:sz w:val="28"/>
          <w:szCs w:val="28"/>
        </w:rPr>
      </w:pPr>
      <w:r w:rsidRPr="006A43ED">
        <w:rPr>
          <w:b/>
          <w:sz w:val="28"/>
          <w:szCs w:val="28"/>
        </w:rPr>
        <w:t xml:space="preserve">  Теоретико-методологічну основу </w:t>
      </w:r>
      <w:proofErr w:type="gramStart"/>
      <w:r w:rsidRPr="006A43ED">
        <w:rPr>
          <w:b/>
          <w:sz w:val="28"/>
          <w:szCs w:val="28"/>
        </w:rPr>
        <w:t>досл</w:t>
      </w:r>
      <w:proofErr w:type="gramEnd"/>
      <w:r w:rsidRPr="006A43ED">
        <w:rPr>
          <w:b/>
          <w:sz w:val="28"/>
          <w:szCs w:val="28"/>
        </w:rPr>
        <w:t>ідження</w:t>
      </w:r>
      <w:r w:rsidRPr="006A43ED">
        <w:rPr>
          <w:sz w:val="28"/>
          <w:szCs w:val="28"/>
        </w:rPr>
        <w:t xml:space="preserve"> становлять: наукові </w:t>
      </w:r>
      <w:r w:rsidRPr="00301370">
        <w:rPr>
          <w:sz w:val="28"/>
          <w:szCs w:val="28"/>
        </w:rPr>
        <w:t xml:space="preserve">                   </w:t>
      </w:r>
      <w:r w:rsidRPr="006A43ED">
        <w:rPr>
          <w:sz w:val="28"/>
          <w:szCs w:val="28"/>
        </w:rPr>
        <w:t xml:space="preserve">погляди на природу людини (Г. Балл, Е. Еріксон, С. Максименко, А. Маслоу, Л. Рубінштейн та ін.); концептуальні підходи до проблеми соціалізації </w:t>
      </w:r>
      <w:r w:rsidRPr="00301370">
        <w:rPr>
          <w:sz w:val="28"/>
          <w:szCs w:val="28"/>
        </w:rPr>
        <w:t xml:space="preserve">                      </w:t>
      </w:r>
      <w:r w:rsidRPr="006A43ED">
        <w:rPr>
          <w:sz w:val="28"/>
          <w:szCs w:val="28"/>
        </w:rPr>
        <w:t xml:space="preserve">особистості (А. Адлер, Л. Божович, Л. Виготський, Л. Карамушка, Г. Костюк, А. Маслоу, В. Москаленко, Т. Титаренко, Ю. Швалб та ін.); </w:t>
      </w:r>
      <w:proofErr w:type="gramStart"/>
      <w:r w:rsidRPr="006A43ED">
        <w:rPr>
          <w:sz w:val="28"/>
          <w:szCs w:val="28"/>
        </w:rPr>
        <w:t>погляди на природу та ґенезу цінностей та ціннісних орієнтацій особистості (Б. Ананьєв, І. Бех, М. Боришевський, С. Гарькавець, О. Дробницький, Л. Карамушка, З. Карпенко, Д. Леонтьєв, Г. Радчук, М. Рокіч, В. Тугарінов, Н. Чепелєва, Ш. Шварц, В. Франкл, В. Ядов та ін.);</w:t>
      </w:r>
      <w:proofErr w:type="gramEnd"/>
      <w:r w:rsidRPr="006A43ED">
        <w:rPr>
          <w:sz w:val="28"/>
          <w:szCs w:val="28"/>
        </w:rPr>
        <w:t xml:space="preserve"> принципи системного </w:t>
      </w:r>
      <w:proofErr w:type="gramStart"/>
      <w:r w:rsidRPr="006A43ED">
        <w:rPr>
          <w:sz w:val="28"/>
          <w:szCs w:val="28"/>
        </w:rPr>
        <w:t>п</w:t>
      </w:r>
      <w:proofErr w:type="gramEnd"/>
      <w:r w:rsidRPr="006A43ED">
        <w:rPr>
          <w:sz w:val="28"/>
          <w:szCs w:val="28"/>
        </w:rPr>
        <w:t>ідходу в психології (В. Казміренко, Б. Ломов, В. Семиченко, В. Третьяченко, Г. Щедровицький та ін.); наукові підходи до особливостей детермінації соціальної активності</w:t>
      </w:r>
      <w:r w:rsidRPr="00301370">
        <w:rPr>
          <w:sz w:val="28"/>
          <w:szCs w:val="28"/>
        </w:rPr>
        <w:t xml:space="preserve">              </w:t>
      </w:r>
      <w:r w:rsidRPr="006A43ED">
        <w:rPr>
          <w:sz w:val="28"/>
          <w:szCs w:val="28"/>
        </w:rPr>
        <w:t xml:space="preserve"> особистості (К. Абульханова-Славська, Ф. Зімбардо, С. Максименко, С. Мілграм, Л. Фестінгер та ін.); положення та принципи надання психологічної допомоги особистості (О. Блинова, О. Бонда</w:t>
      </w:r>
      <w:r>
        <w:rPr>
          <w:sz w:val="28"/>
          <w:szCs w:val="28"/>
        </w:rPr>
        <w:t xml:space="preserve">рчук,  </w:t>
      </w:r>
      <w:r w:rsidRPr="006A43ED">
        <w:rPr>
          <w:sz w:val="28"/>
          <w:szCs w:val="28"/>
        </w:rPr>
        <w:t>Ю. Бохонкова, Л. Боярин, Н. Завацька, З. Кісарчук, К. Роджерс, Т. Яценко та і</w:t>
      </w:r>
      <w:proofErr w:type="gramStart"/>
      <w:r w:rsidRPr="006A43ED">
        <w:rPr>
          <w:sz w:val="28"/>
          <w:szCs w:val="28"/>
        </w:rPr>
        <w:t>н</w:t>
      </w:r>
      <w:proofErr w:type="gramEnd"/>
      <w:r w:rsidRPr="006A43ED">
        <w:rPr>
          <w:sz w:val="28"/>
          <w:szCs w:val="28"/>
        </w:rPr>
        <w:t xml:space="preserve">.). </w:t>
      </w:r>
    </w:p>
    <w:p w:rsidR="00EA450D" w:rsidRPr="003B0AFC" w:rsidRDefault="00EA450D" w:rsidP="00795280">
      <w:pPr>
        <w:spacing w:line="367" w:lineRule="auto"/>
        <w:ind w:firstLine="426"/>
        <w:jc w:val="both"/>
        <w:rPr>
          <w:spacing w:val="-4"/>
          <w:sz w:val="28"/>
          <w:szCs w:val="28"/>
          <w:lang w:val="uk-UA" w:eastAsia="uk-UA"/>
        </w:rPr>
      </w:pPr>
      <w:r w:rsidRPr="0011396F">
        <w:rPr>
          <w:b/>
          <w:sz w:val="28"/>
          <w:szCs w:val="28"/>
        </w:rPr>
        <w:lastRenderedPageBreak/>
        <w:t xml:space="preserve">  </w:t>
      </w:r>
      <w:r w:rsidRPr="006A43ED">
        <w:rPr>
          <w:b/>
          <w:sz w:val="28"/>
          <w:szCs w:val="28"/>
        </w:rPr>
        <w:t xml:space="preserve">Методи </w:t>
      </w:r>
      <w:proofErr w:type="gramStart"/>
      <w:r w:rsidRPr="006A43ED">
        <w:rPr>
          <w:b/>
          <w:sz w:val="28"/>
          <w:szCs w:val="28"/>
        </w:rPr>
        <w:t>досл</w:t>
      </w:r>
      <w:proofErr w:type="gramEnd"/>
      <w:r w:rsidRPr="006A43ED">
        <w:rPr>
          <w:b/>
          <w:sz w:val="28"/>
          <w:szCs w:val="28"/>
        </w:rPr>
        <w:t>ідження</w:t>
      </w:r>
      <w:r w:rsidR="00795280">
        <w:rPr>
          <w:spacing w:val="-4"/>
          <w:sz w:val="28"/>
          <w:szCs w:val="28"/>
          <w:lang w:val="uk-UA" w:eastAsia="uk-UA"/>
        </w:rPr>
        <w:t xml:space="preserve">: </w:t>
      </w:r>
      <w:r w:rsidRPr="006A43ED">
        <w:rPr>
          <w:spacing w:val="-4"/>
          <w:sz w:val="28"/>
          <w:szCs w:val="28"/>
          <w:lang w:eastAsia="uk-UA"/>
        </w:rPr>
        <w:t>аналіз, синтез,</w:t>
      </w:r>
      <w:r w:rsidR="00795280">
        <w:rPr>
          <w:spacing w:val="-4"/>
          <w:sz w:val="28"/>
          <w:szCs w:val="28"/>
          <w:lang w:eastAsia="uk-UA"/>
        </w:rPr>
        <w:t xml:space="preserve"> порівняння сучасних наукових й</w:t>
      </w:r>
      <w:r w:rsidR="00795280">
        <w:rPr>
          <w:spacing w:val="-4"/>
          <w:sz w:val="28"/>
          <w:szCs w:val="28"/>
          <w:lang w:val="uk-UA" w:eastAsia="uk-UA"/>
        </w:rPr>
        <w:t xml:space="preserve"> </w:t>
      </w:r>
      <w:r w:rsidRPr="006A43ED">
        <w:rPr>
          <w:spacing w:val="-4"/>
          <w:sz w:val="28"/>
          <w:szCs w:val="28"/>
          <w:lang w:eastAsia="uk-UA"/>
        </w:rPr>
        <w:t xml:space="preserve">емпіричних </w:t>
      </w:r>
      <w:r w:rsidRPr="00301370">
        <w:rPr>
          <w:spacing w:val="-4"/>
          <w:sz w:val="28"/>
          <w:szCs w:val="28"/>
          <w:lang w:eastAsia="uk-UA"/>
        </w:rPr>
        <w:t xml:space="preserve"> </w:t>
      </w:r>
      <w:r w:rsidRPr="006A43ED">
        <w:rPr>
          <w:spacing w:val="-4"/>
          <w:sz w:val="28"/>
          <w:szCs w:val="28"/>
          <w:lang w:eastAsia="uk-UA"/>
        </w:rPr>
        <w:t>досліджень з означеної проблеми, а також узагальнення, класифікація й систематизація;</w:t>
      </w:r>
      <w:r w:rsidRPr="006A43ED">
        <w:rPr>
          <w:i/>
          <w:sz w:val="28"/>
          <w:szCs w:val="28"/>
        </w:rPr>
        <w:t xml:space="preserve"> </w:t>
      </w:r>
      <w:r w:rsidRPr="006A43ED">
        <w:rPr>
          <w:sz w:val="28"/>
          <w:szCs w:val="28"/>
        </w:rPr>
        <w:t xml:space="preserve">анкетування; бесіда; спостереження; психодіагностичні методи: тест сенсожиттєвих орієнтацій (СЖО) Д. Леонтьєва, </w:t>
      </w:r>
      <w:r w:rsidRPr="006A43ED">
        <w:rPr>
          <w:bCs/>
          <w:sz w:val="28"/>
          <w:szCs w:val="28"/>
        </w:rPr>
        <w:t xml:space="preserve">методика </w:t>
      </w:r>
      <w:r w:rsidRPr="006A43ED">
        <w:rPr>
          <w:sz w:val="28"/>
          <w:szCs w:val="28"/>
        </w:rPr>
        <w:t>«Діагностика</w:t>
      </w:r>
      <w:r w:rsidRPr="00301370">
        <w:rPr>
          <w:sz w:val="28"/>
          <w:szCs w:val="28"/>
        </w:rPr>
        <w:t xml:space="preserve">   </w:t>
      </w:r>
      <w:r w:rsidRPr="006A43ED">
        <w:rPr>
          <w:sz w:val="28"/>
          <w:szCs w:val="28"/>
        </w:rPr>
        <w:t xml:space="preserve"> </w:t>
      </w:r>
      <w:proofErr w:type="gramStart"/>
      <w:r w:rsidRPr="006A43ED">
        <w:rPr>
          <w:sz w:val="28"/>
          <w:szCs w:val="28"/>
        </w:rPr>
        <w:t>р</w:t>
      </w:r>
      <w:proofErr w:type="gramEnd"/>
      <w:r w:rsidRPr="006A43ED">
        <w:rPr>
          <w:sz w:val="28"/>
          <w:szCs w:val="28"/>
        </w:rPr>
        <w:t xml:space="preserve">івня емпатії» І. Юсупова, </w:t>
      </w:r>
      <w:r w:rsidRPr="006A43ED">
        <w:rPr>
          <w:bCs/>
          <w:sz w:val="28"/>
          <w:szCs w:val="28"/>
        </w:rPr>
        <w:t xml:space="preserve">методика «Ступінь вираженості емпатійних </w:t>
      </w:r>
      <w:r w:rsidRPr="00301370">
        <w:rPr>
          <w:bCs/>
          <w:sz w:val="28"/>
          <w:szCs w:val="28"/>
        </w:rPr>
        <w:t xml:space="preserve"> </w:t>
      </w:r>
      <w:r w:rsidRPr="006A43ED">
        <w:rPr>
          <w:bCs/>
          <w:sz w:val="28"/>
          <w:szCs w:val="28"/>
        </w:rPr>
        <w:t xml:space="preserve">здібностей» В. Бойка, опитувальник </w:t>
      </w:r>
      <w:r w:rsidRPr="006A43ED">
        <w:rPr>
          <w:sz w:val="28"/>
          <w:szCs w:val="28"/>
        </w:rPr>
        <w:t xml:space="preserve">«Духовний потенціал особистості» Е. Помиткіна, тест «Ціннісні орієнтації» М. Рокіча в адаптації  </w:t>
      </w:r>
      <w:r w:rsidR="003B0AFC">
        <w:rPr>
          <w:sz w:val="28"/>
          <w:szCs w:val="28"/>
          <w:lang w:val="uk-UA"/>
        </w:rPr>
        <w:t xml:space="preserve">               </w:t>
      </w:r>
      <w:r w:rsidRPr="006A43ED">
        <w:rPr>
          <w:sz w:val="28"/>
          <w:szCs w:val="28"/>
        </w:rPr>
        <w:t xml:space="preserve">А. Гоштауса, А. Семенова, </w:t>
      </w:r>
      <w:r>
        <w:rPr>
          <w:sz w:val="28"/>
          <w:szCs w:val="28"/>
        </w:rPr>
        <w:t xml:space="preserve"> </w:t>
      </w:r>
      <w:r w:rsidRPr="006A43ED">
        <w:rPr>
          <w:sz w:val="28"/>
          <w:szCs w:val="28"/>
        </w:rPr>
        <w:t>В. Ядова, методика діагностики міжособистісних відно</w:t>
      </w:r>
      <w:r>
        <w:rPr>
          <w:sz w:val="28"/>
          <w:szCs w:val="28"/>
        </w:rPr>
        <w:t>син</w:t>
      </w:r>
      <w:r w:rsidRPr="006A43ED">
        <w:rPr>
          <w:sz w:val="28"/>
          <w:szCs w:val="28"/>
        </w:rPr>
        <w:t xml:space="preserve"> </w:t>
      </w:r>
      <w:r w:rsidRPr="006A43ED">
        <w:rPr>
          <w:bCs/>
          <w:sz w:val="28"/>
          <w:szCs w:val="28"/>
        </w:rPr>
        <w:t>Т. Лірі</w:t>
      </w:r>
      <w:r w:rsidR="003B0AFC">
        <w:rPr>
          <w:sz w:val="28"/>
          <w:szCs w:val="28"/>
          <w:lang w:val="uk-UA"/>
        </w:rPr>
        <w:t>.</w:t>
      </w:r>
    </w:p>
    <w:p w:rsidR="00EA450D" w:rsidRPr="006A43ED" w:rsidRDefault="00EA450D" w:rsidP="00FF7DE3">
      <w:pPr>
        <w:spacing w:line="367" w:lineRule="auto"/>
        <w:ind w:firstLine="426"/>
        <w:jc w:val="both"/>
        <w:rPr>
          <w:sz w:val="28"/>
          <w:szCs w:val="28"/>
          <w:lang w:val="uk-UA"/>
        </w:rPr>
      </w:pPr>
      <w:r w:rsidRPr="003B0AFC">
        <w:rPr>
          <w:b/>
          <w:sz w:val="28"/>
          <w:szCs w:val="28"/>
          <w:lang w:val="uk-UA"/>
        </w:rPr>
        <w:t xml:space="preserve">Наукова новизна одержаних результатів </w:t>
      </w:r>
      <w:r w:rsidR="003B0AFC">
        <w:rPr>
          <w:sz w:val="28"/>
          <w:szCs w:val="28"/>
          <w:lang w:val="uk-UA"/>
        </w:rPr>
        <w:t xml:space="preserve">полягає в тому, що </w:t>
      </w:r>
      <w:r w:rsidRPr="006A43ED">
        <w:rPr>
          <w:sz w:val="28"/>
          <w:szCs w:val="28"/>
          <w:lang w:val="uk-UA"/>
        </w:rPr>
        <w:t xml:space="preserve">виявлено соціально-психологічний зв’язок між волонтерською діяльністю та </w:t>
      </w:r>
      <w:r w:rsidR="003B0AFC">
        <w:rPr>
          <w:sz w:val="28"/>
          <w:szCs w:val="28"/>
          <w:lang w:val="uk-UA"/>
        </w:rPr>
        <w:t>ціннісно-смисловою сферою соціальних працівників</w:t>
      </w:r>
      <w:r w:rsidRPr="006A43ED">
        <w:rPr>
          <w:sz w:val="28"/>
          <w:szCs w:val="28"/>
          <w:lang w:val="uk-UA"/>
        </w:rPr>
        <w:t xml:space="preserve">; визначено систему </w:t>
      </w:r>
      <w:r>
        <w:rPr>
          <w:sz w:val="28"/>
          <w:szCs w:val="28"/>
          <w:lang w:val="uk-UA"/>
        </w:rPr>
        <w:t xml:space="preserve">              </w:t>
      </w:r>
      <w:r w:rsidRPr="006A43ED">
        <w:rPr>
          <w:sz w:val="28"/>
          <w:szCs w:val="28"/>
          <w:lang w:val="uk-UA"/>
        </w:rPr>
        <w:t xml:space="preserve">цінностей </w:t>
      </w:r>
      <w:r w:rsidR="003B0AFC">
        <w:rPr>
          <w:sz w:val="28"/>
          <w:szCs w:val="28"/>
          <w:lang w:val="uk-UA"/>
        </w:rPr>
        <w:t>соціальних працівників</w:t>
      </w:r>
      <w:r w:rsidRPr="006A43ED">
        <w:rPr>
          <w:sz w:val="28"/>
          <w:szCs w:val="28"/>
          <w:lang w:val="uk-UA"/>
        </w:rPr>
        <w:t xml:space="preserve"> із різним досвідом волонтерської діяльності; встановлено змістовну сутність трансформацій  в ціннісній структурі </w:t>
      </w:r>
      <w:r w:rsidR="00FF7DE3">
        <w:rPr>
          <w:sz w:val="28"/>
          <w:szCs w:val="28"/>
          <w:lang w:val="uk-UA"/>
        </w:rPr>
        <w:t>соціальних працівників</w:t>
      </w:r>
      <w:r w:rsidRPr="006A43ED">
        <w:rPr>
          <w:sz w:val="28"/>
          <w:szCs w:val="28"/>
          <w:lang w:val="uk-UA"/>
        </w:rPr>
        <w:t xml:space="preserve"> під впливом  волонтерства;</w:t>
      </w:r>
      <w:r w:rsidR="00FF7DE3">
        <w:rPr>
          <w:sz w:val="28"/>
          <w:szCs w:val="28"/>
          <w:lang w:val="uk-UA"/>
        </w:rPr>
        <w:t xml:space="preserve"> </w:t>
      </w:r>
      <w:r w:rsidRPr="00FF7DE3">
        <w:rPr>
          <w:sz w:val="28"/>
          <w:szCs w:val="28"/>
          <w:lang w:val="uk-UA"/>
        </w:rPr>
        <w:t>виокремлено</w:t>
      </w:r>
      <w:r w:rsidRPr="006A43ED">
        <w:rPr>
          <w:sz w:val="28"/>
          <w:szCs w:val="28"/>
          <w:lang w:val="uk-UA"/>
        </w:rPr>
        <w:t xml:space="preserve"> структурні компоненти (</w:t>
      </w:r>
      <w:r w:rsidRPr="006A43ED">
        <w:rPr>
          <w:spacing w:val="4"/>
          <w:sz w:val="28"/>
          <w:szCs w:val="28"/>
          <w:lang w:val="uk-UA"/>
        </w:rPr>
        <w:t>соціально-поведінковий,</w:t>
      </w:r>
      <w:r>
        <w:rPr>
          <w:spacing w:val="4"/>
          <w:sz w:val="28"/>
          <w:szCs w:val="28"/>
          <w:lang w:val="uk-UA"/>
        </w:rPr>
        <w:t xml:space="preserve"> </w:t>
      </w:r>
      <w:r w:rsidRPr="006A43ED">
        <w:rPr>
          <w:spacing w:val="4"/>
          <w:sz w:val="28"/>
          <w:szCs w:val="28"/>
          <w:lang w:val="uk-UA"/>
        </w:rPr>
        <w:t>мотиваційний, когнітивний, емотивний, комунікативний, духовний,</w:t>
      </w:r>
      <w:r>
        <w:rPr>
          <w:spacing w:val="4"/>
          <w:sz w:val="28"/>
          <w:szCs w:val="28"/>
          <w:lang w:val="uk-UA"/>
        </w:rPr>
        <w:t xml:space="preserve"> </w:t>
      </w:r>
      <w:r w:rsidRPr="006A43ED">
        <w:rPr>
          <w:spacing w:val="4"/>
          <w:sz w:val="28"/>
          <w:szCs w:val="28"/>
          <w:lang w:val="uk-UA"/>
        </w:rPr>
        <w:t>екзистенційний</w:t>
      </w:r>
      <w:r w:rsidRPr="006A43ED">
        <w:rPr>
          <w:sz w:val="28"/>
          <w:szCs w:val="28"/>
          <w:lang w:val="uk-UA"/>
        </w:rPr>
        <w:t xml:space="preserve">) ціннісно-смислової сфери </w:t>
      </w:r>
      <w:r w:rsidR="00DE2834">
        <w:rPr>
          <w:sz w:val="28"/>
          <w:szCs w:val="28"/>
          <w:lang w:val="uk-UA"/>
        </w:rPr>
        <w:t xml:space="preserve">соціальних працівників, </w:t>
      </w:r>
      <w:r w:rsidR="00FF7DE3">
        <w:rPr>
          <w:sz w:val="28"/>
          <w:szCs w:val="28"/>
          <w:lang w:val="uk-UA"/>
        </w:rPr>
        <w:t>залучених</w:t>
      </w:r>
      <w:r w:rsidRPr="006A43ED">
        <w:rPr>
          <w:sz w:val="28"/>
          <w:szCs w:val="28"/>
          <w:lang w:val="uk-UA"/>
        </w:rPr>
        <w:t xml:space="preserve"> до волонтерської діяльності; </w:t>
      </w:r>
      <w:r w:rsidRPr="00FF7DE3">
        <w:rPr>
          <w:sz w:val="28"/>
          <w:szCs w:val="28"/>
          <w:lang w:val="uk-UA"/>
        </w:rPr>
        <w:t>поглиблено уявлення</w:t>
      </w:r>
      <w:r w:rsidRPr="006A43ED">
        <w:rPr>
          <w:i/>
          <w:sz w:val="28"/>
          <w:szCs w:val="28"/>
          <w:lang w:val="uk-UA"/>
        </w:rPr>
        <w:t xml:space="preserve"> </w:t>
      </w:r>
      <w:r w:rsidRPr="006A43ED">
        <w:rPr>
          <w:sz w:val="28"/>
          <w:szCs w:val="28"/>
          <w:lang w:val="uk-UA"/>
        </w:rPr>
        <w:t xml:space="preserve">про поняття та процес формування й трансформацію ціннісно-смислової структури </w:t>
      </w:r>
      <w:r w:rsidR="00FF7DE3">
        <w:rPr>
          <w:sz w:val="28"/>
          <w:szCs w:val="28"/>
          <w:lang w:val="uk-UA"/>
        </w:rPr>
        <w:t>соціальних працівників</w:t>
      </w:r>
      <w:r w:rsidR="00FF7DE3" w:rsidRPr="006A43ED">
        <w:rPr>
          <w:sz w:val="28"/>
          <w:szCs w:val="28"/>
          <w:lang w:val="uk-UA"/>
        </w:rPr>
        <w:t xml:space="preserve"> </w:t>
      </w:r>
      <w:r w:rsidRPr="006A43ED">
        <w:rPr>
          <w:sz w:val="28"/>
          <w:szCs w:val="28"/>
          <w:lang w:val="uk-UA"/>
        </w:rPr>
        <w:t xml:space="preserve">в процесі соціально-важливої </w:t>
      </w:r>
      <w:r w:rsidR="00FF7DE3">
        <w:rPr>
          <w:sz w:val="28"/>
          <w:szCs w:val="28"/>
          <w:lang w:val="uk-UA"/>
        </w:rPr>
        <w:t>діяльності.</w:t>
      </w:r>
    </w:p>
    <w:p w:rsidR="00EA450D" w:rsidRPr="006A43ED" w:rsidRDefault="00EA450D" w:rsidP="00EA450D">
      <w:pPr>
        <w:pStyle w:val="a9"/>
        <w:spacing w:line="367" w:lineRule="auto"/>
        <w:ind w:firstLine="426"/>
        <w:jc w:val="both"/>
        <w:rPr>
          <w:rFonts w:ascii="Times New Roman" w:hAnsi="Times New Roman"/>
          <w:b/>
          <w:sz w:val="28"/>
          <w:szCs w:val="28"/>
          <w:lang w:val="uk-UA"/>
        </w:rPr>
      </w:pPr>
      <w:r w:rsidRPr="006A43ED">
        <w:rPr>
          <w:rFonts w:ascii="Times New Roman" w:hAnsi="Times New Roman"/>
          <w:b/>
          <w:sz w:val="28"/>
          <w:szCs w:val="28"/>
          <w:lang w:val="uk-UA"/>
        </w:rPr>
        <w:t xml:space="preserve">Практичне значення дослідження. </w:t>
      </w:r>
      <w:r w:rsidRPr="006A43ED">
        <w:rPr>
          <w:rFonts w:ascii="Times New Roman" w:hAnsi="Times New Roman"/>
          <w:sz w:val="28"/>
          <w:szCs w:val="28"/>
          <w:lang w:val="uk-UA"/>
        </w:rPr>
        <w:t>Основні положення д</w:t>
      </w:r>
      <w:r w:rsidR="004A480E">
        <w:rPr>
          <w:rFonts w:ascii="Times New Roman" w:hAnsi="Times New Roman"/>
          <w:sz w:val="28"/>
          <w:szCs w:val="28"/>
          <w:lang w:val="uk-UA"/>
        </w:rPr>
        <w:t>ослідження</w:t>
      </w:r>
      <w:r w:rsidRPr="006A43ED">
        <w:rPr>
          <w:rFonts w:ascii="Times New Roman" w:hAnsi="Times New Roman"/>
          <w:sz w:val="28"/>
          <w:szCs w:val="28"/>
          <w:lang w:val="uk-UA"/>
        </w:rPr>
        <w:t xml:space="preserve"> можуть бути використані у навчальних курсах</w:t>
      </w:r>
      <w:r w:rsidR="004A480E">
        <w:rPr>
          <w:rFonts w:ascii="Times New Roman" w:hAnsi="Times New Roman"/>
          <w:sz w:val="28"/>
          <w:szCs w:val="28"/>
          <w:lang w:val="uk-UA"/>
        </w:rPr>
        <w:t xml:space="preserve"> з</w:t>
      </w:r>
      <w:r w:rsidRPr="006A43ED">
        <w:rPr>
          <w:rFonts w:ascii="Times New Roman" w:hAnsi="Times New Roman"/>
          <w:sz w:val="28"/>
          <w:szCs w:val="28"/>
          <w:lang w:val="uk-UA"/>
        </w:rPr>
        <w:t xml:space="preserve"> психології соціальної роботи, консультування</w:t>
      </w:r>
      <w:r w:rsidR="004A480E">
        <w:rPr>
          <w:rFonts w:ascii="Times New Roman" w:hAnsi="Times New Roman"/>
          <w:sz w:val="28"/>
          <w:szCs w:val="28"/>
          <w:lang w:val="uk-UA"/>
        </w:rPr>
        <w:t>.</w:t>
      </w:r>
      <w:r w:rsidRPr="006A43ED">
        <w:rPr>
          <w:rFonts w:ascii="Times New Roman" w:hAnsi="Times New Roman"/>
          <w:sz w:val="28"/>
          <w:szCs w:val="28"/>
          <w:lang w:val="uk-UA"/>
        </w:rPr>
        <w:t xml:space="preserve"> Розроблена модель компонентів ціннісних</w:t>
      </w:r>
      <w:r>
        <w:rPr>
          <w:rFonts w:ascii="Times New Roman" w:hAnsi="Times New Roman"/>
          <w:sz w:val="28"/>
          <w:szCs w:val="28"/>
          <w:lang w:val="uk-UA"/>
        </w:rPr>
        <w:t xml:space="preserve"> </w:t>
      </w:r>
      <w:r w:rsidRPr="006A43ED">
        <w:rPr>
          <w:rFonts w:ascii="Times New Roman" w:hAnsi="Times New Roman"/>
          <w:sz w:val="28"/>
          <w:szCs w:val="28"/>
          <w:lang w:val="uk-UA"/>
        </w:rPr>
        <w:t xml:space="preserve">орієнтацій </w:t>
      </w:r>
      <w:r w:rsidR="00DE2834">
        <w:rPr>
          <w:rFonts w:ascii="Times New Roman" w:hAnsi="Times New Roman"/>
          <w:sz w:val="28"/>
          <w:szCs w:val="28"/>
          <w:lang w:val="uk-UA"/>
        </w:rPr>
        <w:t xml:space="preserve">соціальних працівників, </w:t>
      </w:r>
      <w:r w:rsidR="004A480E">
        <w:rPr>
          <w:rFonts w:ascii="Times New Roman" w:hAnsi="Times New Roman"/>
          <w:sz w:val="28"/>
          <w:szCs w:val="28"/>
          <w:lang w:val="uk-UA"/>
        </w:rPr>
        <w:t>залучених</w:t>
      </w:r>
      <w:r w:rsidRPr="006A43ED">
        <w:rPr>
          <w:rFonts w:ascii="Times New Roman" w:hAnsi="Times New Roman"/>
          <w:sz w:val="28"/>
          <w:szCs w:val="28"/>
          <w:lang w:val="uk-UA"/>
        </w:rPr>
        <w:t xml:space="preserve"> до волонтерської діяльності, сприятиме</w:t>
      </w:r>
      <w:r>
        <w:rPr>
          <w:rFonts w:ascii="Times New Roman" w:hAnsi="Times New Roman"/>
          <w:sz w:val="28"/>
          <w:szCs w:val="28"/>
          <w:lang w:val="uk-UA"/>
        </w:rPr>
        <w:t xml:space="preserve">                       </w:t>
      </w:r>
      <w:r w:rsidRPr="006A43ED">
        <w:rPr>
          <w:rFonts w:ascii="Times New Roman" w:hAnsi="Times New Roman"/>
          <w:sz w:val="28"/>
          <w:szCs w:val="28"/>
          <w:lang w:val="uk-UA"/>
        </w:rPr>
        <w:t xml:space="preserve"> подальшому розвитку такого руху в умовах трансформаційних змін сучасного соціуму. Висновки та рекомендації, викладені в роботі, будуть корисними для громадських об’єднань та популяризації вол</w:t>
      </w:r>
      <w:r w:rsidR="007D2CB0">
        <w:rPr>
          <w:rFonts w:ascii="Times New Roman" w:hAnsi="Times New Roman"/>
          <w:sz w:val="28"/>
          <w:szCs w:val="28"/>
          <w:lang w:val="uk-UA"/>
        </w:rPr>
        <w:t>онтерської діяльності серед фахівців</w:t>
      </w:r>
      <w:r w:rsidRPr="006A43ED">
        <w:rPr>
          <w:rFonts w:ascii="Times New Roman" w:hAnsi="Times New Roman"/>
          <w:sz w:val="28"/>
          <w:szCs w:val="28"/>
          <w:lang w:val="uk-UA"/>
        </w:rPr>
        <w:t xml:space="preserve"> різних </w:t>
      </w:r>
      <w:r w:rsidR="004A480E">
        <w:rPr>
          <w:rFonts w:ascii="Times New Roman" w:hAnsi="Times New Roman"/>
          <w:sz w:val="28"/>
          <w:szCs w:val="28"/>
          <w:lang w:val="uk-UA"/>
        </w:rPr>
        <w:t xml:space="preserve">професійних </w:t>
      </w:r>
      <w:r w:rsidRPr="006A43ED">
        <w:rPr>
          <w:rFonts w:ascii="Times New Roman" w:hAnsi="Times New Roman"/>
          <w:sz w:val="28"/>
          <w:szCs w:val="28"/>
          <w:lang w:val="uk-UA"/>
        </w:rPr>
        <w:t>груп.</w:t>
      </w:r>
    </w:p>
    <w:p w:rsidR="00EA450D" w:rsidRDefault="00EA450D" w:rsidP="00EA450D">
      <w:pPr>
        <w:pStyle w:val="a9"/>
        <w:spacing w:line="367" w:lineRule="auto"/>
        <w:ind w:firstLine="426"/>
        <w:jc w:val="both"/>
        <w:rPr>
          <w:rFonts w:ascii="Times New Roman" w:hAnsi="Times New Roman"/>
          <w:sz w:val="28"/>
          <w:szCs w:val="28"/>
          <w:lang w:val="uk-UA"/>
        </w:rPr>
      </w:pPr>
    </w:p>
    <w:p w:rsidR="00EA450D" w:rsidRPr="00B263CB" w:rsidRDefault="00EA450D" w:rsidP="00EA450D">
      <w:pPr>
        <w:pStyle w:val="2e"/>
        <w:jc w:val="center"/>
        <w:rPr>
          <w:b/>
        </w:rPr>
      </w:pPr>
      <w:bookmarkStart w:id="12" w:name="_Toc420856165"/>
      <w:r w:rsidRPr="006A43ED">
        <w:rPr>
          <w:b/>
        </w:rPr>
        <w:lastRenderedPageBreak/>
        <w:t>РОЗДІЛ 1</w:t>
      </w:r>
      <w:bookmarkEnd w:id="12"/>
    </w:p>
    <w:p w:rsidR="00EA450D" w:rsidRPr="00B263CB" w:rsidRDefault="00EA450D" w:rsidP="00EA450D">
      <w:pPr>
        <w:pStyle w:val="2e"/>
        <w:jc w:val="center"/>
        <w:rPr>
          <w:b/>
        </w:rPr>
      </w:pPr>
    </w:p>
    <w:p w:rsidR="00EA450D" w:rsidRPr="00B263CB" w:rsidRDefault="00EA450D" w:rsidP="00EA450D">
      <w:pPr>
        <w:pStyle w:val="2e"/>
        <w:ind w:firstLine="0"/>
        <w:jc w:val="center"/>
        <w:rPr>
          <w:b/>
          <w:lang w:eastAsia="uk-UA"/>
        </w:rPr>
      </w:pPr>
      <w:r w:rsidRPr="006A43ED">
        <w:rPr>
          <w:b/>
          <w:lang w:eastAsia="uk-UA"/>
        </w:rPr>
        <w:t>ТЕОРЕТИКО-МЕТОДОЛОГІЧНІ  ЗАСАДИ  ВИВЧЕННЯ</w:t>
      </w:r>
    </w:p>
    <w:p w:rsidR="00EA450D" w:rsidRPr="006A43ED" w:rsidRDefault="00EA450D" w:rsidP="00EA450D">
      <w:pPr>
        <w:pStyle w:val="2e"/>
        <w:ind w:firstLine="0"/>
        <w:jc w:val="center"/>
        <w:rPr>
          <w:b/>
        </w:rPr>
      </w:pPr>
      <w:r w:rsidRPr="006A43ED">
        <w:rPr>
          <w:b/>
          <w:lang w:eastAsia="uk-UA"/>
        </w:rPr>
        <w:t xml:space="preserve">ПРОБЛЕМИ ЦІННІСНИХ ОРІЄНТАЦІЙ </w:t>
      </w:r>
      <w:r w:rsidR="007D2CB0" w:rsidRPr="007D2CB0">
        <w:rPr>
          <w:b/>
          <w:lang w:eastAsia="uk-UA"/>
        </w:rPr>
        <w:t>У ВОЛОНТЕРСЬКІЙ ДІЯЛЬНОСТІ</w:t>
      </w:r>
    </w:p>
    <w:p w:rsidR="00EA450D" w:rsidRPr="00B263CB" w:rsidRDefault="00EA450D" w:rsidP="00EA450D">
      <w:pPr>
        <w:pStyle w:val="2e"/>
        <w:rPr>
          <w:b/>
          <w:lang w:eastAsia="uk-UA"/>
        </w:rPr>
      </w:pPr>
    </w:p>
    <w:p w:rsidR="00EA450D" w:rsidRDefault="00EA450D" w:rsidP="000E5405">
      <w:pPr>
        <w:pStyle w:val="2e"/>
        <w:numPr>
          <w:ilvl w:val="1"/>
          <w:numId w:val="15"/>
        </w:numPr>
        <w:ind w:left="0" w:firstLine="709"/>
        <w:rPr>
          <w:b/>
        </w:rPr>
      </w:pPr>
      <w:bookmarkStart w:id="13" w:name="_Toc420856166"/>
      <w:r w:rsidRPr="006A43ED">
        <w:rPr>
          <w:b/>
        </w:rPr>
        <w:t>Аналіз дослідження ціннісних орієнтацій особистості</w:t>
      </w:r>
      <w:bookmarkEnd w:id="13"/>
    </w:p>
    <w:p w:rsidR="00EA450D" w:rsidRPr="006A43ED" w:rsidRDefault="00EA450D" w:rsidP="00EA450D">
      <w:pPr>
        <w:pStyle w:val="2e"/>
        <w:rPr>
          <w:b/>
          <w:sz w:val="27"/>
        </w:rPr>
      </w:pPr>
    </w:p>
    <w:p w:rsidR="00EA450D" w:rsidRPr="006A43ED" w:rsidRDefault="00EA450D" w:rsidP="00EA450D">
      <w:pPr>
        <w:pStyle w:val="19"/>
      </w:pPr>
      <w:r w:rsidRPr="006A43ED">
        <w:t xml:space="preserve">За роки незалежності України помітно збільшилась кількість досліджень, пов’язаних з аксіологічною проблематикою. Це має зв’язок із процесами </w:t>
      </w:r>
      <w:r w:rsidRPr="007D4E4F">
        <w:t xml:space="preserve">               </w:t>
      </w:r>
      <w:r w:rsidRPr="006A43ED">
        <w:t xml:space="preserve">трансформації суспільства, зокрема соціальними, політичними, ідеологічними та економічними змінами, які позначилися на динаміці ціннісних орієнтацій як усіх українців, так і в першу чергу </w:t>
      </w:r>
      <w:r w:rsidR="00DE2834">
        <w:t xml:space="preserve">соціальних працівників </w:t>
      </w:r>
      <w:r w:rsidRPr="006A43ED">
        <w:t xml:space="preserve">як найбільш сенситивної в цьомуаспекті частини суспільства. Зростання ступеня секуляризації суспільства, підвищення прагматичності, ролі матеріальних цінностей особливо підсилюють значення дослідження ціннісних орієнтацій та факторів, що можуть вплинути </w:t>
      </w:r>
      <w:bookmarkStart w:id="14" w:name="_GoBack"/>
      <w:bookmarkEnd w:id="14"/>
      <w:r w:rsidRPr="006A43ED">
        <w:t xml:space="preserve">на формування ціннісно-смислової сфери здорової особистості. </w:t>
      </w:r>
    </w:p>
    <w:p w:rsidR="00EA450D" w:rsidRPr="006A43ED" w:rsidRDefault="00EA450D" w:rsidP="00EA450D">
      <w:pPr>
        <w:pStyle w:val="19"/>
      </w:pPr>
      <w:r w:rsidRPr="006A43ED">
        <w:t xml:space="preserve">Простеживши розвиток теоретичних уявлень про цінності й ціннісні </w:t>
      </w:r>
      <w:r w:rsidRPr="007D4E4F">
        <w:t xml:space="preserve">             </w:t>
      </w:r>
      <w:r w:rsidRPr="006A43ED">
        <w:t>орієнтації, ми виділили декілька етапів та ряд напрямків аксіологічних</w:t>
      </w:r>
      <w:r w:rsidRPr="007D4E4F">
        <w:t xml:space="preserve">                 </w:t>
      </w:r>
      <w:r w:rsidRPr="006A43ED">
        <w:t xml:space="preserve"> досліджень. З огляду на тематику нашого дослідження найбільш актуальним є аналіз робіт, що висвітлюють розвиток теоретичних уявлень про цінності та ціннісні орієнтації в соціальних та гуманітарних науках, механізми формування та трансформації ціннісних орієнтацій, їхнє місце в структурі особистості, </w:t>
      </w:r>
      <w:r w:rsidRPr="007D4E4F">
        <w:t xml:space="preserve">             </w:t>
      </w:r>
      <w:r w:rsidRPr="006A43ED">
        <w:t xml:space="preserve">проблематику духовних цінностей, особливості ціннісних орієнтацій сучасного українського суспільства та, зокрема, </w:t>
      </w:r>
      <w:r w:rsidR="00DE2834">
        <w:t xml:space="preserve">соціальних працівників, </w:t>
      </w:r>
      <w:r w:rsidRPr="006A43ED">
        <w:t>а також методичні підходи до</w:t>
      </w:r>
      <w:r w:rsidR="007D2CB0">
        <w:t xml:space="preserve"> </w:t>
      </w:r>
      <w:r w:rsidRPr="006A43ED">
        <w:t>експериментального вивчення ціннісних орієнтацій особистості.</w:t>
      </w:r>
    </w:p>
    <w:p w:rsidR="00EA450D" w:rsidRPr="006A43ED" w:rsidRDefault="00EA450D" w:rsidP="00EA450D">
      <w:pPr>
        <w:pStyle w:val="19"/>
      </w:pPr>
      <w:r w:rsidRPr="006A43ED">
        <w:t xml:space="preserve">Даний напрямок робіт представляє історичний аналіз розвитку поняття цінностей та ціннісних орієнтацій у соціальних та гуманітарних науках, показує підходи до дослідження ціннісних орієнтацій, їх розуміння, об’єму, змісту та </w:t>
      </w:r>
      <w:r w:rsidRPr="006A43ED">
        <w:lastRenderedPageBreak/>
        <w:t xml:space="preserve">класифікації. Огляд історії розвитку поняття ціннісних орієнтацій в різних школах та напрямках психології подано у таких сучасних авторів як </w:t>
      </w:r>
      <w:r>
        <w:rPr>
          <w:lang w:val="ru-RU"/>
        </w:rPr>
        <w:t xml:space="preserve">                          </w:t>
      </w:r>
      <w:r w:rsidRPr="006A43ED">
        <w:t xml:space="preserve">Н.  </w:t>
      </w:r>
      <w:r w:rsidRPr="006A43ED">
        <w:rPr>
          <w:lang w:val="ru-RU"/>
        </w:rPr>
        <w:t xml:space="preserve"> </w:t>
      </w:r>
      <w:r w:rsidRPr="006A43ED">
        <w:t>Антонова, Л. Безумова, Н. Волкова,</w:t>
      </w:r>
      <w:r w:rsidRPr="006A43ED">
        <w:rPr>
          <w:lang w:val="ru-RU"/>
        </w:rPr>
        <w:t xml:space="preserve"> </w:t>
      </w:r>
      <w:r w:rsidRPr="006A43ED">
        <w:t>І.  Дьяконов, О. Івін,</w:t>
      </w:r>
      <w:r w:rsidRPr="006A43ED">
        <w:rPr>
          <w:lang w:val="ru-RU"/>
        </w:rPr>
        <w:t xml:space="preserve"> </w:t>
      </w:r>
      <w:r w:rsidRPr="006A43ED">
        <w:t xml:space="preserve">Н.  Журавльова, </w:t>
      </w:r>
      <w:r>
        <w:rPr>
          <w:lang w:val="ru-RU"/>
        </w:rPr>
        <w:t xml:space="preserve">   </w:t>
      </w:r>
      <w:r w:rsidRPr="006A43ED">
        <w:t>З.  Карпенко, Н.  Левковська,</w:t>
      </w:r>
      <w:r w:rsidRPr="006A43ED">
        <w:rPr>
          <w:lang w:val="ru-RU"/>
        </w:rPr>
        <w:t xml:space="preserve"> </w:t>
      </w:r>
      <w:r w:rsidRPr="006A43ED">
        <w:t>О.  Москаленко,</w:t>
      </w:r>
      <w:r w:rsidRPr="006A43ED">
        <w:rPr>
          <w:lang w:val="ru-RU"/>
        </w:rPr>
        <w:t xml:space="preserve"> </w:t>
      </w:r>
      <w:r w:rsidRPr="006A43ED">
        <w:t xml:space="preserve">Г. Радчук, Л.  Романюк, </w:t>
      </w:r>
      <w:r w:rsidRPr="00163682">
        <w:t xml:space="preserve">                         </w:t>
      </w:r>
      <w:r w:rsidRPr="006A43ED">
        <w:t>А.</w:t>
      </w:r>
      <w:r w:rsidRPr="00163682">
        <w:t xml:space="preserve"> </w:t>
      </w:r>
      <w:r w:rsidRPr="006A43ED">
        <w:t xml:space="preserve">Сірий, </w:t>
      </w:r>
      <w:r>
        <w:t>І.  Федух, М.</w:t>
      </w:r>
      <w:r w:rsidRPr="006A43ED">
        <w:t xml:space="preserve"> Яниць</w:t>
      </w:r>
      <w:r w:rsidR="001D496D">
        <w:t>кий [11; 20; 50; 73; 89; 93; 97</w:t>
      </w:r>
      <w:r w:rsidRPr="006A43ED">
        <w:t>].</w:t>
      </w:r>
    </w:p>
    <w:p w:rsidR="00EA450D" w:rsidRPr="006A43ED" w:rsidRDefault="00EA450D" w:rsidP="00EA450D">
      <w:pPr>
        <w:pStyle w:val="19"/>
      </w:pPr>
      <w:r w:rsidRPr="006A43ED">
        <w:t xml:space="preserve">Як у дисертаційних дослідженнях, так і в окремих статтях вищезгаданих авторів знаходимо детальний історичний аналіз розвитку поняття цінностей та ціннісних орієнтацій в гуманітарних науках, підходи до дослідження ціннісних орієнтацій, їх розуміння та типології. У більшості таких робіт надається аналіз теоретичних підходів до вивчення цінностей та ціннісних орієнтацій, </w:t>
      </w:r>
      <w:r w:rsidRPr="007D4E4F">
        <w:t xml:space="preserve">                   </w:t>
      </w:r>
      <w:r w:rsidRPr="006A43ED">
        <w:t xml:space="preserve">починаючи з античної філософії до сучасного періоду розвитку вітчизняної та західної аксіології. Найчастіше аналізуються роботи С. С. Бубнової, </w:t>
      </w:r>
      <w:r w:rsidRPr="007D4E4F">
        <w:t xml:space="preserve">                   </w:t>
      </w:r>
      <w:r w:rsidRPr="006A43ED">
        <w:t>О. Дробницького, Д. Леонтьєва, Б.  Ломова,</w:t>
      </w:r>
      <w:r w:rsidRPr="00163682">
        <w:t xml:space="preserve"> </w:t>
      </w:r>
      <w:r w:rsidRPr="006A43ED">
        <w:t>В.  Оссовського, В.  Тугарінова,</w:t>
      </w:r>
      <w:r w:rsidRPr="007D4E4F">
        <w:t xml:space="preserve">                                  </w:t>
      </w:r>
      <w:r w:rsidRPr="006A43ED">
        <w:t xml:space="preserve"> Я. Щепанського, </w:t>
      </w:r>
      <w:r>
        <w:t xml:space="preserve">  </w:t>
      </w:r>
      <w:r w:rsidRPr="006A43ED">
        <w:t>В. О. Ядова, М. Яницького, Г. Блюма, Т. Гоббса, І. Канта, Ф. Клакхона, В. Крауса, Ф.Ніцше, М.Рокича, В.Франкла, Е.Фромма [38; 71].</w:t>
      </w:r>
    </w:p>
    <w:p w:rsidR="00EA450D" w:rsidRPr="006A43ED" w:rsidRDefault="00EA450D" w:rsidP="00EA450D">
      <w:pPr>
        <w:pStyle w:val="19"/>
      </w:pPr>
      <w:r w:rsidRPr="006A43ED">
        <w:t xml:space="preserve">Загальновідомо, що в межах колишнього Радянського Союзу до 60-х </w:t>
      </w:r>
      <w:r w:rsidRPr="007D4E4F">
        <w:t xml:space="preserve">               </w:t>
      </w:r>
      <w:r w:rsidRPr="006A43ED">
        <w:t>років ХХ ст. ціннісна проблематика була фактично під забороною, оскільки вчення про цінності вважалося буржуазним, а тим самим і ідеологічно</w:t>
      </w:r>
      <w:r w:rsidRPr="007D4E4F">
        <w:t xml:space="preserve">                   </w:t>
      </w:r>
      <w:r w:rsidRPr="006A43ED">
        <w:t xml:space="preserve"> шкідливим. Відродження цього вчення розпочалося з певними труднощами в 60-ті </w:t>
      </w:r>
      <w:r w:rsidRPr="00C609A8">
        <w:t>ро</w:t>
      </w:r>
      <w:r>
        <w:t>ки</w:t>
      </w:r>
      <w:r>
        <w:rPr>
          <w:lang w:val="ru-RU"/>
        </w:rPr>
        <w:t xml:space="preserve">  </w:t>
      </w:r>
      <w:r w:rsidRPr="00C609A8">
        <w:t>(В. Бакіров, В.  Василенко</w:t>
      </w:r>
      <w:r w:rsidRPr="00827F21">
        <w:t>, О. Дробницький,</w:t>
      </w:r>
      <w:r w:rsidRPr="00827F21">
        <w:rPr>
          <w:lang w:val="ru-RU"/>
        </w:rPr>
        <w:t xml:space="preserve"> </w:t>
      </w:r>
      <w:r w:rsidRPr="00827F21">
        <w:t xml:space="preserve">А. Здравомислов, </w:t>
      </w:r>
      <w:r>
        <w:rPr>
          <w:lang w:val="ru-RU"/>
        </w:rPr>
        <w:t xml:space="preserve">                </w:t>
      </w:r>
      <w:r w:rsidRPr="00827F21">
        <w:t xml:space="preserve">М. Мамардашвілі, В. Тугарінов, В.  Ядов та ін.) </w:t>
      </w:r>
      <w:r w:rsidRPr="00163682">
        <w:t xml:space="preserve"> </w:t>
      </w:r>
      <w:r w:rsidRPr="00C609A8">
        <w:t xml:space="preserve">[14; 40; 71]. </w:t>
      </w:r>
      <w:r w:rsidRPr="00163682">
        <w:t xml:space="preserve"> </w:t>
      </w:r>
      <w:r w:rsidRPr="006A43ED">
        <w:t xml:space="preserve">Перші дослідження з даної проблематики, які з’явилися в період «відлиги», розглядали переважно специфіку цінностей з позицій </w:t>
      </w:r>
      <w:r w:rsidRPr="00163682">
        <w:t xml:space="preserve">  </w:t>
      </w:r>
      <w:r w:rsidRPr="006A43ED">
        <w:t>економічного матеріалізму (В. Василенко, О.  Дробницький, І.</w:t>
      </w:r>
      <w:r w:rsidR="001D496D">
        <w:t xml:space="preserve"> Нарський, В.Тугарінов) [40; 71</w:t>
      </w:r>
      <w:r w:rsidRPr="006A43ED">
        <w:t>]. У цей період проблемам цінностей і ціннісних орієнтацій були присвячені також праці: Б. Ананьєва, Л. Божович, Л. Виготсько</w:t>
      </w:r>
      <w:r>
        <w:t>го, Г.</w:t>
      </w:r>
      <w:r w:rsidRPr="006A43ED">
        <w:t xml:space="preserve">Костюка, </w:t>
      </w:r>
      <w:r w:rsidR="001D496D">
        <w:t xml:space="preserve">                            </w:t>
      </w:r>
      <w:r w:rsidRPr="006A43ED">
        <w:t xml:space="preserve">О. Леонтьєва, В. Мясищева, С. </w:t>
      </w:r>
      <w:r w:rsidR="001D496D">
        <w:t>Рубінштейна та інших [8; 30; 44</w:t>
      </w:r>
      <w:r w:rsidRPr="006A43ED">
        <w:t xml:space="preserve">]. Значну роль у розвитку цього напрямку психологічних досліджень відіграли праці Д. Узнадзе </w:t>
      </w:r>
      <w:r w:rsidR="001D496D">
        <w:t>та М.Рокича</w:t>
      </w:r>
      <w:r w:rsidRPr="006A43ED">
        <w:t>.</w:t>
      </w:r>
    </w:p>
    <w:p w:rsidR="00EA450D" w:rsidRPr="006A43ED" w:rsidRDefault="00EA450D" w:rsidP="00EA450D">
      <w:pPr>
        <w:pStyle w:val="19"/>
        <w:rPr>
          <w:color w:val="FF0000"/>
        </w:rPr>
      </w:pPr>
      <w:r w:rsidRPr="006A43ED">
        <w:t xml:space="preserve">Пізніше починають досліджуватися сутність понять «ціннісні орієнтації», «особистісні орієнтації» та їх функції (Г. Балл, І. Бех, Д. Леонтьєв, </w:t>
      </w:r>
      <w:r w:rsidRPr="007D4E4F">
        <w:t xml:space="preserve">                               </w:t>
      </w:r>
      <w:r w:rsidRPr="006A43ED">
        <w:t xml:space="preserve"> </w:t>
      </w:r>
      <w:r w:rsidRPr="006A43ED">
        <w:lastRenderedPageBreak/>
        <w:t>В. Оссовський) [16; 23]; динаміку ціннісних орієнтацій (І.Кон, М. Корнєв, Ю.Трофімов</w:t>
      </w:r>
      <w:r w:rsidR="0072005A">
        <w:t>, Ю. Швалб)</w:t>
      </w:r>
      <w:r w:rsidRPr="006A43ED">
        <w:t>; проблеми людини як суб’єкта психічної активності й логіка суб’єктних перетворен</w:t>
      </w:r>
      <w:r w:rsidR="0072005A">
        <w:t>ь в онтогенезі (В.Татенко)</w:t>
      </w:r>
      <w:r w:rsidRPr="006A43ED">
        <w:t>; соціальна активність особистості (В. Панок та ін.)</w:t>
      </w:r>
      <w:r w:rsidR="0072005A">
        <w:t>;</w:t>
      </w:r>
      <w:r w:rsidRPr="006A43ED">
        <w:t xml:space="preserve"> розвиток особистості в процесі навчання (А. Ковале</w:t>
      </w:r>
      <w:r w:rsidR="0072005A">
        <w:t>нко, С. Максименко та ін.)</w:t>
      </w:r>
      <w:r w:rsidRPr="006A43ED">
        <w:t xml:space="preserve">. </w:t>
      </w:r>
    </w:p>
    <w:p w:rsidR="00EA450D" w:rsidRPr="006A43ED" w:rsidRDefault="00EA450D" w:rsidP="00EA450D">
      <w:pPr>
        <w:pStyle w:val="19"/>
      </w:pPr>
      <w:r w:rsidRPr="006A43ED">
        <w:t xml:space="preserve">Що ж стосується України, то характерною особливістю розвитку </w:t>
      </w:r>
      <w:r w:rsidRPr="007D4E4F">
        <w:t xml:space="preserve">                    </w:t>
      </w:r>
      <w:r w:rsidRPr="006A43ED">
        <w:t>ціннісної проблематики є звернення українських соціологів і філософів до</w:t>
      </w:r>
      <w:r w:rsidRPr="007D4E4F">
        <w:t xml:space="preserve">       </w:t>
      </w:r>
      <w:r w:rsidRPr="006A43ED">
        <w:t xml:space="preserve"> національних духовних цінностей, розробка проблеми їх відродження. Ця </w:t>
      </w:r>
      <w:r>
        <w:rPr>
          <w:lang w:val="ru-RU"/>
        </w:rPr>
        <w:t xml:space="preserve">      </w:t>
      </w:r>
      <w:r w:rsidRPr="006A43ED">
        <w:t xml:space="preserve">робота супроводжується як регіональними, так і республіканськими </w:t>
      </w:r>
      <w:r>
        <w:rPr>
          <w:lang w:val="ru-RU"/>
        </w:rPr>
        <w:t xml:space="preserve">                        </w:t>
      </w:r>
      <w:r w:rsidRPr="006A43ED">
        <w:t>соціологічними дослідженнями (А. Бичко, С. К</w:t>
      </w:r>
      <w:r w:rsidR="0072005A">
        <w:t>римський, А. Орлов та інші) [26</w:t>
      </w:r>
      <w:r w:rsidRPr="006A43ED">
        <w:t>].</w:t>
      </w:r>
    </w:p>
    <w:p w:rsidR="00EA450D" w:rsidRPr="006A43ED" w:rsidRDefault="00EA450D" w:rsidP="00EA450D">
      <w:pPr>
        <w:pStyle w:val="19"/>
      </w:pPr>
      <w:r w:rsidRPr="006A43ED">
        <w:t xml:space="preserve">Нині різні аспекти дослідження ціннісних орієнтацій представлені в </w:t>
      </w:r>
      <w:r w:rsidRPr="00BC752D">
        <w:t xml:space="preserve">          </w:t>
      </w:r>
      <w:r w:rsidRPr="006A43ED">
        <w:t>роботах таких сучасних дослідників як Г. Гараніна, В. Дуб, О. Жирун,                   О. Козаченко, Н. Левковська, О. Легун, О. Макарова, Л. Морозова, М. Пірен, О. Попович, Л. Романюк, О. Савчук та інших</w:t>
      </w:r>
      <w:r w:rsidR="0072005A">
        <w:t xml:space="preserve"> [56; 72; 92</w:t>
      </w:r>
      <w:r w:rsidRPr="006A43ED">
        <w:t>].</w:t>
      </w:r>
    </w:p>
    <w:p w:rsidR="00EA450D" w:rsidRPr="006A43ED" w:rsidRDefault="00EA450D" w:rsidP="00EA450D">
      <w:pPr>
        <w:pStyle w:val="19"/>
      </w:pPr>
      <w:r w:rsidRPr="006A43ED">
        <w:t xml:space="preserve">Серед вітчизняних науковців проблеми детермінації та класифікації </w:t>
      </w:r>
      <w:r w:rsidRPr="007D4E4F">
        <w:t xml:space="preserve">               </w:t>
      </w:r>
      <w:r w:rsidRPr="006A43ED">
        <w:t xml:space="preserve">цінностей, ціннісних орієнтацій висвітлені в роботах таких сучасних авторів як </w:t>
      </w:r>
      <w:r>
        <w:t xml:space="preserve">                </w:t>
      </w:r>
      <w:r w:rsidRPr="006A43ED">
        <w:t>В. Андрущенко, Н. Головач, І. Дьяконов, О. Жирун,</w:t>
      </w:r>
      <w:r>
        <w:t xml:space="preserve"> Н. Левковська,</w:t>
      </w:r>
      <w:r w:rsidRPr="006A43ED">
        <w:t xml:space="preserve">  О. Легун, М. Лукашевич, Л.</w:t>
      </w:r>
      <w:r w:rsidR="0072005A">
        <w:t xml:space="preserve"> Морозова, Л. Романюк, І. Федух</w:t>
      </w:r>
      <w:r w:rsidRPr="006A43ED">
        <w:t xml:space="preserve"> та ін. [59;</w:t>
      </w:r>
      <w:r w:rsidRPr="00827F21">
        <w:t xml:space="preserve"> </w:t>
      </w:r>
      <w:r w:rsidRPr="006A43ED">
        <w:t>73;</w:t>
      </w:r>
      <w:r w:rsidRPr="00827F21">
        <w:t xml:space="preserve"> </w:t>
      </w:r>
      <w:r w:rsidR="00AB5320">
        <w:t>81</w:t>
      </w:r>
      <w:r w:rsidRPr="006A43ED">
        <w:t>].</w:t>
      </w:r>
    </w:p>
    <w:p w:rsidR="00EA450D" w:rsidRPr="006A43ED" w:rsidRDefault="00EA450D" w:rsidP="00EA450D">
      <w:pPr>
        <w:pStyle w:val="19"/>
      </w:pPr>
      <w:r w:rsidRPr="006A43ED">
        <w:t xml:space="preserve">Можна спостерігати досить широкий діапазон наукових точок зору щодо розуміння та детермінації цінностей. </w:t>
      </w:r>
      <w:r w:rsidRPr="006A43ED">
        <w:rPr>
          <w:lang w:eastAsia="uk-UA"/>
        </w:rPr>
        <w:t>Всього існує більше чотирьохсот</w:t>
      </w:r>
      <w:r>
        <w:rPr>
          <w:lang w:val="ru-RU" w:eastAsia="uk-UA"/>
        </w:rPr>
        <w:t xml:space="preserve">                      </w:t>
      </w:r>
      <w:r w:rsidRPr="006A43ED">
        <w:rPr>
          <w:lang w:eastAsia="uk-UA"/>
        </w:rPr>
        <w:t xml:space="preserve"> наукових визначень поняття цінностей. </w:t>
      </w:r>
      <w:r w:rsidRPr="006A43ED">
        <w:t>Серед науковців немає єдиної точки зору на це питання. Одні вчені ототожнюють з аспектом мотивації (К. Клакхон) [100</w:t>
      </w:r>
      <w:r w:rsidR="00AB5320">
        <w:t>], з потребами (А. Маслоу)</w:t>
      </w:r>
      <w:r w:rsidRPr="006A43ED">
        <w:t xml:space="preserve">; інші – з особистісним сенсом (Г. Оллпорт) або з підтримкою здатності </w:t>
      </w:r>
      <w:r w:rsidR="00AB5320">
        <w:t>людини до життя (Е. Фромм)</w:t>
      </w:r>
      <w:r w:rsidRPr="006A43ED">
        <w:t xml:space="preserve">, з переконаннями </w:t>
      </w:r>
      <w:r w:rsidR="00AB5320">
        <w:t xml:space="preserve">                     </w:t>
      </w:r>
      <w:r w:rsidRPr="006A43ED">
        <w:t>(М. Рокич) [196], із соціальними настановами (В. Ядов).</w:t>
      </w:r>
    </w:p>
    <w:p w:rsidR="00EA450D" w:rsidRPr="006A43ED" w:rsidRDefault="00EA450D" w:rsidP="00EA450D">
      <w:pPr>
        <w:pStyle w:val="19"/>
      </w:pPr>
      <w:r w:rsidRPr="006A43ED">
        <w:t>У сучасній науковій літературі розрізняють і класифікують цінності за багатьма критеріями, а саме: за суб'єктом – цінності суспільства, народу, нації, колективу, індивіда; за типом потреби суб'єкта – цінності моральні, релігійні, економічні, фізичні та інші; за об'єктивними характеристиками явищ, які</w:t>
      </w:r>
      <w:r w:rsidRPr="007D4E4F">
        <w:t xml:space="preserve">                   </w:t>
      </w:r>
      <w:r w:rsidRPr="006A43ED">
        <w:t xml:space="preserve"> виступають цінностями матеріальними,</w:t>
      </w:r>
      <w:r>
        <w:t xml:space="preserve"> духовними</w:t>
      </w:r>
      <w:r w:rsidRPr="006A43ED">
        <w:t>.</w:t>
      </w:r>
    </w:p>
    <w:p w:rsidR="00EA450D" w:rsidRPr="006A43ED" w:rsidRDefault="00EA450D" w:rsidP="00EA450D">
      <w:pPr>
        <w:pStyle w:val="19"/>
      </w:pPr>
      <w:r w:rsidRPr="006A43ED">
        <w:lastRenderedPageBreak/>
        <w:t xml:space="preserve">Найбільш відомою та загальновживаною є класифікація цінностей М.Рокича, що вийшла за межі інших класифікацій. Він визначав цінності як «спосіб поведінки» і «термінальний стан». Класифікація М.Рокича структурує розуміння про систематичні та ієрархічні властивості цінностей особистості. Тест М.Рокича (RVS–RokeachValueSurvay) серед методик вивчення цілісної </w:t>
      </w:r>
      <w:r w:rsidRPr="007D4E4F">
        <w:t xml:space="preserve"> </w:t>
      </w:r>
      <w:r w:rsidRPr="006A43ED">
        <w:t xml:space="preserve">ієрархічної системи ціннісних орієнтацій особистості сьогодні </w:t>
      </w:r>
      <w:r w:rsidRPr="003169AC">
        <w:t xml:space="preserve">                               </w:t>
      </w:r>
      <w:r w:rsidRPr="006A43ED">
        <w:t>найпоширеніший. М.Рокич виділяє два класи цінностей:</w:t>
      </w:r>
    </w:p>
    <w:p w:rsidR="00EA450D" w:rsidRPr="006A43ED" w:rsidRDefault="00EA450D" w:rsidP="00EA450D">
      <w:pPr>
        <w:pStyle w:val="19"/>
      </w:pPr>
      <w:r w:rsidRPr="006A43ED">
        <w:t xml:space="preserve">а) термінальні цінності – переконання в тому, що якась кінцева мета </w:t>
      </w:r>
      <w:r w:rsidRPr="007D4E4F">
        <w:t xml:space="preserve">                </w:t>
      </w:r>
      <w:r w:rsidRPr="006A43ED">
        <w:t>індивідуального існування з особистої або суспільної точок зору варта того, щоб до неї прагнути;</w:t>
      </w:r>
    </w:p>
    <w:p w:rsidR="00EA450D" w:rsidRPr="006A43ED" w:rsidRDefault="00EA450D" w:rsidP="00EA450D">
      <w:pPr>
        <w:pStyle w:val="19"/>
      </w:pPr>
      <w:r w:rsidRPr="006A43ED">
        <w:t>б) інструментальні цінності – переконання в тому, що якийсь образ дій</w:t>
      </w:r>
      <w:r>
        <w:rPr>
          <w:lang w:val="ru-RU"/>
        </w:rPr>
        <w:t xml:space="preserve"> </w:t>
      </w:r>
      <w:r w:rsidRPr="006A43ED">
        <w:t>з особистої і суспільної точок зору є перева</w:t>
      </w:r>
      <w:r w:rsidR="00AB5320">
        <w:t>жним у будь-яких ситуаціях</w:t>
      </w:r>
      <w:r w:rsidRPr="006A43ED">
        <w:t>.</w:t>
      </w:r>
    </w:p>
    <w:p w:rsidR="00EA450D" w:rsidRPr="006A43ED" w:rsidRDefault="00EA450D" w:rsidP="00EA450D">
      <w:pPr>
        <w:pStyle w:val="19"/>
      </w:pPr>
      <w:r w:rsidRPr="006A43ED">
        <w:t>Відомою є також класифікація цінностей А. Масл</w:t>
      </w:r>
      <w:r>
        <w:t xml:space="preserve">оу. </w:t>
      </w:r>
      <w:proofErr w:type="gramStart"/>
      <w:r>
        <w:rPr>
          <w:lang w:val="ru-RU"/>
        </w:rPr>
        <w:t>Досл</w:t>
      </w:r>
      <w:proofErr w:type="gramEnd"/>
      <w:r>
        <w:rPr>
          <w:lang w:val="ru-RU"/>
        </w:rPr>
        <w:t>ідник</w:t>
      </w:r>
      <w:r w:rsidRPr="006A43ED">
        <w:t xml:space="preserve"> поділяє </w:t>
      </w:r>
      <w:r>
        <w:rPr>
          <w:lang w:val="ru-RU"/>
        </w:rPr>
        <w:t xml:space="preserve">                </w:t>
      </w:r>
      <w:r w:rsidRPr="006A43ED">
        <w:t>цінності на дві групи:</w:t>
      </w:r>
    </w:p>
    <w:p w:rsidR="00EA450D" w:rsidRPr="006A43ED" w:rsidRDefault="00EA450D" w:rsidP="00EA450D">
      <w:pPr>
        <w:pStyle w:val="19"/>
      </w:pPr>
      <w:r w:rsidRPr="006A43ED">
        <w:t xml:space="preserve">а)Б-цінності (цінності буття) – вищі цінності, притаманні особам, які </w:t>
      </w:r>
      <w:r w:rsidRPr="007D4E4F">
        <w:t xml:space="preserve">             </w:t>
      </w:r>
      <w:r w:rsidRPr="006A43ED">
        <w:t>самоактуалізуються (істина, добро, краса, цілісність, подолання дихотомії,</w:t>
      </w:r>
      <w:r w:rsidRPr="007D4E4F">
        <w:t xml:space="preserve">        </w:t>
      </w:r>
      <w:r w:rsidRPr="006A43ED">
        <w:t xml:space="preserve"> життєвість, унікальність, досконалість, необхідність, повнота, справедливість, порядок, простота, багатство, легкість без зусиль, гра, самодостатність);</w:t>
      </w:r>
    </w:p>
    <w:p w:rsidR="00EA450D" w:rsidRPr="006A43ED" w:rsidRDefault="00EA450D" w:rsidP="00EA450D">
      <w:pPr>
        <w:pStyle w:val="19"/>
      </w:pPr>
      <w:r w:rsidRPr="006A43ED">
        <w:t>б) Д-цінності (дефіцієнтні цінності)–нижчі цінності,орієнтовані на те, щоб задовольнити якусь потребу, що незадоволена чи фрустрована.</w:t>
      </w:r>
    </w:p>
    <w:p w:rsidR="00EA450D" w:rsidRPr="006A43ED" w:rsidRDefault="00EA450D" w:rsidP="00EA450D">
      <w:pPr>
        <w:pStyle w:val="19"/>
      </w:pPr>
      <w:r w:rsidRPr="006A43ED">
        <w:t xml:space="preserve">Особливу увагу заслуговує класифікація цінностей В. Франкла. Автор виділяє три групи цінностей, які розуміє як смислові універсалії, що </w:t>
      </w:r>
      <w:r w:rsidRPr="007D4E4F">
        <w:t xml:space="preserve">              </w:t>
      </w:r>
      <w:r w:rsidRPr="006A43ED">
        <w:t>формуються в результаті узагальнення типових ситуацій, з якими суспільству або людству довелось прожити в історії.</w:t>
      </w:r>
    </w:p>
    <w:p w:rsidR="00EA450D" w:rsidRPr="006A43ED" w:rsidRDefault="00EA450D" w:rsidP="00EA450D">
      <w:pPr>
        <w:pStyle w:val="19"/>
      </w:pPr>
      <w:r w:rsidRPr="006A43ED">
        <w:t xml:space="preserve">Перша група – цінності творчості, які є найбільш природними і </w:t>
      </w:r>
      <w:r>
        <w:rPr>
          <w:lang w:val="ru-RU"/>
        </w:rPr>
        <w:t xml:space="preserve">                     </w:t>
      </w:r>
      <w:r w:rsidRPr="006A43ED">
        <w:t>важливими, але не необхідними. Основним шляхом їх реалізації є праця, в яку людина вносить свою особистість.</w:t>
      </w:r>
    </w:p>
    <w:p w:rsidR="00EA450D" w:rsidRPr="006A43ED" w:rsidRDefault="00EA450D" w:rsidP="00EA450D">
      <w:pPr>
        <w:pStyle w:val="19"/>
      </w:pPr>
      <w:r w:rsidRPr="006A43ED">
        <w:t xml:space="preserve">Друга група – цінності переживання. До таких цінностей В. Франкл </w:t>
      </w:r>
      <w:r>
        <w:rPr>
          <w:lang w:val="ru-RU"/>
        </w:rPr>
        <w:t xml:space="preserve">               </w:t>
      </w:r>
      <w:r w:rsidRPr="006A43ED">
        <w:t>відносить любов, яка «є єдиним засобом зрозуміти іншу людину в глиб</w:t>
      </w:r>
      <w:r w:rsidR="00AB5320">
        <w:t>инній суті її особистості»</w:t>
      </w:r>
      <w:r w:rsidRPr="006A43ED">
        <w:t>. Проте, любов не є необхідною умовою для</w:t>
      </w:r>
      <w:r>
        <w:rPr>
          <w:lang w:val="ru-RU"/>
        </w:rPr>
        <w:t xml:space="preserve">                       </w:t>
      </w:r>
      <w:r w:rsidRPr="006A43ED">
        <w:t xml:space="preserve"> наповнення життя сенсом.</w:t>
      </w:r>
    </w:p>
    <w:p w:rsidR="00EA450D" w:rsidRPr="006A43ED" w:rsidRDefault="00EA450D" w:rsidP="00EA450D">
      <w:pPr>
        <w:pStyle w:val="19"/>
      </w:pPr>
      <w:r w:rsidRPr="006A43ED">
        <w:lastRenderedPageBreak/>
        <w:t>Третя група – цінності відношення. За В. Франклом, вони є найбільш</w:t>
      </w:r>
      <w:r w:rsidRPr="00B263CB">
        <w:t xml:space="preserve"> </w:t>
      </w:r>
      <w:r w:rsidRPr="006A43ED">
        <w:t xml:space="preserve"> значущими: «Як тільки перелік категорій цінностей поповнюється цінностями </w:t>
      </w:r>
      <w:r w:rsidRPr="00163682">
        <w:t xml:space="preserve">          </w:t>
      </w:r>
      <w:r w:rsidRPr="006A43ED">
        <w:t xml:space="preserve">відношення, стає очевидним, що існування людини по суті своїй ніколи не </w:t>
      </w:r>
      <w:r w:rsidRPr="00163682">
        <w:t xml:space="preserve">             </w:t>
      </w:r>
      <w:r w:rsidRPr="006A43ED">
        <w:t xml:space="preserve">може бути позбавленим сенсу». Ця група цінностей пов’язана з відношенням людини до факторів, що обмежують її життя. Цінності відношення у свою </w:t>
      </w:r>
      <w:r>
        <w:rPr>
          <w:lang w:val="ru-RU"/>
        </w:rPr>
        <w:t xml:space="preserve">           </w:t>
      </w:r>
      <w:r w:rsidRPr="006A43ED">
        <w:t>чергу поділяються на три категорії: усвідомлене відношення до болі, провини й смерті. В. Франкл розглядає ці категорії з оптимістичної позиції, аджене існує трагічних чи негативних аспектів, які не могли б бути перетворені на позитивні досягнення шляхом зміни позиції, як</w:t>
      </w:r>
      <w:r w:rsidR="00AB5320">
        <w:t>у ми займаємо стосовно них</w:t>
      </w:r>
      <w:r w:rsidRPr="006A43ED">
        <w:t>.</w:t>
      </w:r>
    </w:p>
    <w:p w:rsidR="00EA450D" w:rsidRPr="006A43ED" w:rsidRDefault="00EA450D" w:rsidP="00EA450D">
      <w:pPr>
        <w:pStyle w:val="19"/>
      </w:pPr>
      <w:r w:rsidRPr="006A43ED">
        <w:t>Одну з найбільш повних і ґрунтовних класифікацій цінностей знаходимо у П.</w:t>
      </w:r>
      <w:r w:rsidRPr="006A43ED">
        <w:rPr>
          <w:lang w:val="ru-RU"/>
        </w:rPr>
        <w:t xml:space="preserve"> </w:t>
      </w:r>
      <w:r w:rsidRPr="006A43ED">
        <w:t xml:space="preserve">Сорокіна (у праці «Соціальна й культурна динаміка»). Автор </w:t>
      </w:r>
      <w:r w:rsidRPr="00F3238A">
        <w:t xml:space="preserve">                           </w:t>
      </w:r>
      <w:r w:rsidRPr="006A43ED">
        <w:t xml:space="preserve">систематизував цінності за їхнім характером, за їхньою природою і видом </w:t>
      </w:r>
      <w:r w:rsidRPr="00F3238A">
        <w:t xml:space="preserve">             </w:t>
      </w:r>
      <w:r w:rsidRPr="006A43ED">
        <w:t xml:space="preserve">діяльності людини, а також виокремлював два об'ємних типи цінностей: </w:t>
      </w:r>
      <w:r w:rsidRPr="00F3238A">
        <w:t xml:space="preserve">                 </w:t>
      </w:r>
      <w:r w:rsidRPr="006A43ED">
        <w:t>матеріальні цінності і нематеріальні, які він називав ще соціальними</w:t>
      </w:r>
      <w:r w:rsidRPr="00F3238A">
        <w:t xml:space="preserve">                       </w:t>
      </w:r>
      <w:r w:rsidRPr="006A43ED">
        <w:t xml:space="preserve"> цінностями. Серед останніх, тобто соціальних цінностей, П.</w:t>
      </w:r>
      <w:r w:rsidRPr="006A43ED">
        <w:rPr>
          <w:lang w:val="ru-RU"/>
        </w:rPr>
        <w:t xml:space="preserve"> </w:t>
      </w:r>
      <w:r w:rsidRPr="006A43ED">
        <w:t xml:space="preserve">Сорокін виділив понад тридцять видів різних цінностей. Умовно їх можна згрупувати у декілька блоків відповідно до життєдіяльнісних сфер індивіда: а) релігійні; </w:t>
      </w:r>
      <w:r w:rsidRPr="00F3238A">
        <w:t xml:space="preserve">                      </w:t>
      </w:r>
      <w:r w:rsidRPr="006A43ED">
        <w:t xml:space="preserve">б) пізнавальні; в) мистецькі (творчі); </w:t>
      </w:r>
      <w:r>
        <w:t xml:space="preserve"> </w:t>
      </w:r>
      <w:r w:rsidRPr="00F3238A">
        <w:t xml:space="preserve"> </w:t>
      </w:r>
      <w:r w:rsidRPr="006A43ED">
        <w:t xml:space="preserve">г) моральні; д) почуттєві; є) правові. Так, до релігійних сам автор відносив такі цінності як істина, добро, краса. До </w:t>
      </w:r>
      <w:r w:rsidRPr="00F3238A">
        <w:t xml:space="preserve">              </w:t>
      </w:r>
      <w:r w:rsidRPr="006A43ED">
        <w:t xml:space="preserve">пізнавальних цінностей можна віднести </w:t>
      </w:r>
      <w:r w:rsidRPr="00F3238A">
        <w:t xml:space="preserve">   </w:t>
      </w:r>
      <w:r w:rsidRPr="006A43ED">
        <w:t>виокремлені</w:t>
      </w:r>
      <w:r w:rsidRPr="00F3238A">
        <w:t xml:space="preserve"> </w:t>
      </w:r>
      <w:r w:rsidRPr="006A43ED">
        <w:t xml:space="preserve"> П.  Сорокіним такі</w:t>
      </w:r>
      <w:r w:rsidRPr="00F3238A">
        <w:t xml:space="preserve">           </w:t>
      </w:r>
      <w:r w:rsidRPr="006A43ED">
        <w:t xml:space="preserve"> цінності як: «освітні», «пізнавальні», «базові», «наукові», «філософські», </w:t>
      </w:r>
      <w:r w:rsidRPr="00F3238A">
        <w:t xml:space="preserve">              </w:t>
      </w:r>
      <w:r w:rsidRPr="006A43ED">
        <w:t xml:space="preserve">«суттєві», «естетичні». До цінностей мистецтва можна віднести: «мистецькі», «піднесені», «розважальні», «естетичні», що характеризують творчу діяльність людини. До моральних цінностей– такі, які досить часто вживалися </w:t>
      </w:r>
      <w:r w:rsidRPr="00F3238A">
        <w:t xml:space="preserve">                           </w:t>
      </w:r>
      <w:r w:rsidRPr="006A43ED">
        <w:t xml:space="preserve">П. Сорокіним: «громадянські», «моральні», «благородні», «вічні», «етичні» та «вищі». Зрештою, до «почуттєвих» цінностей можна віднести: «зовнішні», </w:t>
      </w:r>
      <w:r w:rsidRPr="00F3238A">
        <w:t xml:space="preserve"> </w:t>
      </w:r>
      <w:r w:rsidRPr="006A43ED">
        <w:t>«почуттєві», «надпочуттєві», «естетичні» та «внутрішні». В ієрархії цінностей, визначеній П. Сорокіним, окремо слід виділити «загальнолюдські» цінності, вони вживалися ним при характеристиці різних явищ суспільного буття. Треба відзначити, що у даного автора ми знаходимо тлумачення й розкриття сутності майже кожного виду ц</w:t>
      </w:r>
      <w:r w:rsidR="00AB5320">
        <w:t>інностей, які виділені ним</w:t>
      </w:r>
      <w:r w:rsidRPr="006A43ED">
        <w:t xml:space="preserve">. </w:t>
      </w:r>
    </w:p>
    <w:p w:rsidR="00EA450D" w:rsidRPr="006A43ED" w:rsidRDefault="00EA450D" w:rsidP="00EA450D">
      <w:pPr>
        <w:pStyle w:val="19"/>
      </w:pPr>
      <w:r w:rsidRPr="006A43ED">
        <w:lastRenderedPageBreak/>
        <w:t xml:space="preserve">З аналізу різних робіт, присвячених поняттю «цінність», можна зробити висновок, що більшість авторів цінностями вважають ключові орієнтири, </w:t>
      </w:r>
      <w:r w:rsidRPr="00F3238A">
        <w:t xml:space="preserve">               </w:t>
      </w:r>
      <w:r w:rsidRPr="006A43ED">
        <w:t xml:space="preserve">спонукальні механізми людської діяльності й саму діяльність, результати </w:t>
      </w:r>
      <w:r w:rsidRPr="00F3238A">
        <w:t xml:space="preserve">              </w:t>
      </w:r>
      <w:r w:rsidRPr="006A43ED">
        <w:t>історичного розвитку суспільства (матеріальну й духовну культуру). Цінності не піддаються сумніву, вони служать еталоном, ідеалом для всіх людей і</w:t>
      </w:r>
      <w:r>
        <w:rPr>
          <w:lang w:val="ru-RU"/>
        </w:rPr>
        <w:t xml:space="preserve">                  </w:t>
      </w:r>
      <w:r w:rsidRPr="006A43ED">
        <w:t xml:space="preserve"> являють собою розділені разом з іншими переконання стосовно цілей, до яких потрібно прагнути. Без цінностей не може обходитися жодне суспільство.</w:t>
      </w:r>
    </w:p>
    <w:p w:rsidR="00EA450D" w:rsidRPr="006A43ED" w:rsidRDefault="00EA450D" w:rsidP="00EA450D">
      <w:pPr>
        <w:pStyle w:val="19"/>
        <w:rPr>
          <w:lang w:eastAsia="uk-UA"/>
        </w:rPr>
      </w:pPr>
      <w:r w:rsidRPr="006A43ED">
        <w:t>Те, на які цінності спираються люди, відображається в їхніх ціннісних орієнтаціях. Останні описують індивідуальне відношення чи вибір конкретних цінностей як норму поведінки. Ц</w:t>
      </w:r>
      <w:r w:rsidRPr="006A43ED">
        <w:rPr>
          <w:lang w:eastAsia="uk-UA"/>
        </w:rPr>
        <w:t>іннісні орієнтації – важлива складова</w:t>
      </w:r>
      <w:r w:rsidRPr="00F3238A">
        <w:rPr>
          <w:lang w:eastAsia="uk-UA"/>
        </w:rPr>
        <w:t xml:space="preserve">                 </w:t>
      </w:r>
      <w:r w:rsidRPr="006A43ED">
        <w:rPr>
          <w:lang w:eastAsia="uk-UA"/>
        </w:rPr>
        <w:t xml:space="preserve"> структури особистості, яка має у своїй основі мотиваційний, когнітивний, </w:t>
      </w:r>
      <w:r w:rsidRPr="00F3238A">
        <w:rPr>
          <w:lang w:eastAsia="uk-UA"/>
        </w:rPr>
        <w:t xml:space="preserve">            </w:t>
      </w:r>
      <w:r w:rsidRPr="006A43ED">
        <w:rPr>
          <w:lang w:eastAsia="uk-UA"/>
        </w:rPr>
        <w:t>емоційний та оціночний компоненти. За своєю природою вони гнучкі, вільно обираються, а тому, відповідно, всесторонньо враховують індивідуальні</w:t>
      </w:r>
      <w:r w:rsidRPr="00F3238A">
        <w:rPr>
          <w:lang w:eastAsia="uk-UA"/>
        </w:rPr>
        <w:t xml:space="preserve">              </w:t>
      </w:r>
      <w:r w:rsidRPr="006A43ED">
        <w:rPr>
          <w:lang w:eastAsia="uk-UA"/>
        </w:rPr>
        <w:t xml:space="preserve"> інтереси та потреби людини, зв'язок між особистістю та суспільством,</w:t>
      </w:r>
      <w:r w:rsidRPr="00F3238A">
        <w:rPr>
          <w:lang w:eastAsia="uk-UA"/>
        </w:rPr>
        <w:t xml:space="preserve">                   </w:t>
      </w:r>
      <w:r w:rsidRPr="006A43ED">
        <w:rPr>
          <w:lang w:eastAsia="uk-UA"/>
        </w:rPr>
        <w:t xml:space="preserve"> інститутами соціалізації, культурою, цінностями.</w:t>
      </w:r>
    </w:p>
    <w:p w:rsidR="00EA450D" w:rsidRPr="006A43ED" w:rsidRDefault="00EA450D" w:rsidP="00EA450D">
      <w:pPr>
        <w:pStyle w:val="19"/>
        <w:rPr>
          <w:lang w:eastAsia="uk-UA"/>
        </w:rPr>
      </w:pPr>
      <w:r w:rsidRPr="006A43ED">
        <w:rPr>
          <w:lang w:eastAsia="uk-UA"/>
        </w:rPr>
        <w:t xml:space="preserve">Ціннісні орієнтації – це елементи внутрішньої структури особистості, які формуються й закріпляються життєвим досвідом індивіда в процесах соціальної адаптації та соціалізації. Вони відділяють значуще для окремо взятої </w:t>
      </w:r>
      <w:r w:rsidRPr="00F3238A">
        <w:rPr>
          <w:lang w:eastAsia="uk-UA"/>
        </w:rPr>
        <w:t xml:space="preserve">                  </w:t>
      </w:r>
      <w:r w:rsidRPr="006A43ED">
        <w:rPr>
          <w:lang w:eastAsia="uk-UA"/>
        </w:rPr>
        <w:t xml:space="preserve">особистості від несуттєвого через сприйняття чи несприйняття певних </w:t>
      </w:r>
      <w:r w:rsidRPr="00F3238A">
        <w:rPr>
          <w:lang w:eastAsia="uk-UA"/>
        </w:rPr>
        <w:t xml:space="preserve">                     </w:t>
      </w:r>
      <w:r w:rsidRPr="006A43ED">
        <w:rPr>
          <w:lang w:eastAsia="uk-UA"/>
        </w:rPr>
        <w:t>цінностей. Цінності ж, у свою чергу, усвідомлюються як певна основа для сенсу та мети життя, а також визначають засоби реалізації останніх.</w:t>
      </w:r>
    </w:p>
    <w:p w:rsidR="00EA450D" w:rsidRPr="006A43ED" w:rsidRDefault="00EA450D" w:rsidP="00EA450D">
      <w:pPr>
        <w:pStyle w:val="19"/>
        <w:rPr>
          <w:lang w:eastAsia="uk-UA"/>
        </w:rPr>
      </w:pPr>
      <w:r w:rsidRPr="006A43ED">
        <w:rPr>
          <w:lang w:eastAsia="uk-UA"/>
        </w:rPr>
        <w:t>На відміну від соціальних установок, ціннісні орієнтації усвідомлюються, вони визначають певну ієрархію сприйняття умов життєдіяльності особистості як на актуальному рівні сьогодення, так і на віддалену майбутню перспективу. Найбільш чіткий вияв ціннісних орієнтацій можна знайти в ситуаціях</w:t>
      </w:r>
      <w:r w:rsidRPr="00F3238A">
        <w:rPr>
          <w:lang w:eastAsia="uk-UA"/>
        </w:rPr>
        <w:t xml:space="preserve">                </w:t>
      </w:r>
      <w:r w:rsidRPr="006A43ED">
        <w:rPr>
          <w:lang w:eastAsia="uk-UA"/>
        </w:rPr>
        <w:t xml:space="preserve"> прийняття відповідальних рішень, які мають віддалені наслідки та зумовлюють подальше життя індивіда. Завдяки цьому феномену забезпечуються цілісність і стійкість особистості, визначаються структури свідомості, програми й стратегії діяльності, структурується та організовується мотиваційна сфера. Особистість орієнтується на конкретні об'єкти, види діяльності чи спілкування як засіб</w:t>
      </w:r>
      <w:r w:rsidRPr="003169AC">
        <w:rPr>
          <w:lang w:eastAsia="uk-UA"/>
        </w:rPr>
        <w:t xml:space="preserve">         </w:t>
      </w:r>
      <w:r w:rsidRPr="006A43ED">
        <w:rPr>
          <w:lang w:eastAsia="uk-UA"/>
        </w:rPr>
        <w:t xml:space="preserve"> досягнення своєї мети.</w:t>
      </w:r>
    </w:p>
    <w:p w:rsidR="00EA450D" w:rsidRPr="006A43ED" w:rsidRDefault="00EA450D" w:rsidP="00EA450D">
      <w:pPr>
        <w:pStyle w:val="19"/>
        <w:rPr>
          <w:lang w:eastAsia="uk-UA"/>
        </w:rPr>
      </w:pPr>
      <w:r w:rsidRPr="006A43ED">
        <w:rPr>
          <w:lang w:eastAsia="uk-UA"/>
        </w:rPr>
        <w:lastRenderedPageBreak/>
        <w:t>Таким чином, ціннісні орієнтації – це перш за все вибір чи відкидання</w:t>
      </w:r>
      <w:r w:rsidRPr="00F3238A">
        <w:rPr>
          <w:lang w:eastAsia="uk-UA"/>
        </w:rPr>
        <w:t xml:space="preserve"> </w:t>
      </w:r>
      <w:r w:rsidRPr="006A43ED">
        <w:rPr>
          <w:lang w:eastAsia="uk-UA"/>
        </w:rPr>
        <w:t xml:space="preserve"> певних життєвих сенсів та готовність чи неготовність поводитись у </w:t>
      </w:r>
      <w:r w:rsidRPr="00F3238A">
        <w:rPr>
          <w:lang w:eastAsia="uk-UA"/>
        </w:rPr>
        <w:t xml:space="preserve">                         </w:t>
      </w:r>
      <w:r w:rsidRPr="006A43ED">
        <w:rPr>
          <w:lang w:eastAsia="uk-UA"/>
        </w:rPr>
        <w:t xml:space="preserve">відповідності з ними. Вони задають загальну спрямованість інтересам та </w:t>
      </w:r>
      <w:r w:rsidRPr="00F3238A">
        <w:rPr>
          <w:lang w:eastAsia="uk-UA"/>
        </w:rPr>
        <w:t xml:space="preserve">                  </w:t>
      </w:r>
      <w:r w:rsidRPr="006A43ED">
        <w:rPr>
          <w:lang w:eastAsia="uk-UA"/>
        </w:rPr>
        <w:t xml:space="preserve">прагненням </w:t>
      </w:r>
      <w:r w:rsidRPr="00F3238A">
        <w:rPr>
          <w:lang w:eastAsia="uk-UA"/>
        </w:rPr>
        <w:t xml:space="preserve"> </w:t>
      </w:r>
      <w:r w:rsidRPr="006A43ED">
        <w:rPr>
          <w:lang w:eastAsia="uk-UA"/>
        </w:rPr>
        <w:t xml:space="preserve">особистості, вибудовують ієрархію індивідуального вибору в </w:t>
      </w:r>
      <w:r w:rsidRPr="00F3238A">
        <w:rPr>
          <w:lang w:eastAsia="uk-UA"/>
        </w:rPr>
        <w:t xml:space="preserve">    </w:t>
      </w:r>
      <w:r w:rsidRPr="006A43ED">
        <w:rPr>
          <w:lang w:eastAsia="uk-UA"/>
        </w:rPr>
        <w:t xml:space="preserve">будь-якій сфері, формують цільову й мотиваційну програму поведінки, </w:t>
      </w:r>
      <w:r w:rsidRPr="00F3238A">
        <w:rPr>
          <w:lang w:eastAsia="uk-UA"/>
        </w:rPr>
        <w:t xml:space="preserve">                     </w:t>
      </w:r>
      <w:r w:rsidRPr="006A43ED">
        <w:rPr>
          <w:lang w:eastAsia="uk-UA"/>
        </w:rPr>
        <w:t>визначають рівень домагань та міру рішучості для реалізації власного плану життя.</w:t>
      </w:r>
    </w:p>
    <w:p w:rsidR="00EA450D" w:rsidRPr="006A43ED" w:rsidRDefault="00EA450D" w:rsidP="00EA450D">
      <w:pPr>
        <w:pStyle w:val="19"/>
        <w:rPr>
          <w:lang w:eastAsia="uk-UA"/>
        </w:rPr>
      </w:pPr>
      <w:r w:rsidRPr="006A43ED">
        <w:rPr>
          <w:lang w:eastAsia="uk-UA"/>
        </w:rPr>
        <w:t xml:space="preserve">Ціннісні орієнтації проявляються й розкриваються через оцінювання </w:t>
      </w:r>
      <w:r w:rsidRPr="00F3238A">
        <w:rPr>
          <w:lang w:eastAsia="uk-UA"/>
        </w:rPr>
        <w:t xml:space="preserve">          </w:t>
      </w:r>
      <w:r w:rsidRPr="006A43ED">
        <w:rPr>
          <w:lang w:eastAsia="uk-UA"/>
        </w:rPr>
        <w:t>себе, інших, життєвих обставин, через уміння структурувати життєві ситуації, приймати рішення в конфліктних ситуаціях та знаходити вихід у проблемних. Вони визначають загальну лінію поведінки в умовах екзистенційного та</w:t>
      </w:r>
      <w:r>
        <w:rPr>
          <w:lang w:val="ru-RU" w:eastAsia="uk-UA"/>
        </w:rPr>
        <w:t xml:space="preserve">                  </w:t>
      </w:r>
      <w:r w:rsidRPr="006A43ED">
        <w:rPr>
          <w:lang w:eastAsia="uk-UA"/>
        </w:rPr>
        <w:t xml:space="preserve"> морального вибору через уміння задавати й змінювати домінанти власної </w:t>
      </w:r>
      <w:r>
        <w:rPr>
          <w:lang w:val="ru-RU" w:eastAsia="uk-UA"/>
        </w:rPr>
        <w:t xml:space="preserve">               </w:t>
      </w:r>
      <w:r w:rsidRPr="006A43ED">
        <w:rPr>
          <w:lang w:eastAsia="uk-UA"/>
        </w:rPr>
        <w:t>життєдіяльності.</w:t>
      </w:r>
    </w:p>
    <w:p w:rsidR="00EA450D" w:rsidRPr="006A43ED" w:rsidRDefault="00EA450D" w:rsidP="00EA450D">
      <w:pPr>
        <w:pStyle w:val="19"/>
      </w:pPr>
      <w:r w:rsidRPr="006A43ED">
        <w:t xml:space="preserve">З огляду на спрямованість нашого дослідження, великий інтерес викликає аксіологічна концепція З. Карпенко, згідно з якою онтологічною одиницею </w:t>
      </w:r>
      <w:r w:rsidRPr="00F3238A">
        <w:t xml:space="preserve">              </w:t>
      </w:r>
      <w:r w:rsidRPr="006A43ED">
        <w:t xml:space="preserve">аксіопсихіки є поняття «цінність» та його психологічний еквівалент – «сенс». Зокрема, дослідниця зауважує, що цінність є неодмінним корелятом </w:t>
      </w:r>
      <w:r w:rsidRPr="00F3238A">
        <w:t xml:space="preserve">                         </w:t>
      </w:r>
      <w:r w:rsidRPr="006A43ED">
        <w:t xml:space="preserve">психічного, що дозволяє вести мову про аксіопсихіку – ціннісно-смислову </w:t>
      </w:r>
      <w:r w:rsidRPr="00F3238A">
        <w:t xml:space="preserve"> </w:t>
      </w:r>
      <w:r w:rsidRPr="006A43ED">
        <w:t>сферу особистості як репрезентанта цілісного зовнішньо-внутрішнього, суб’єктно-об’єктного доцільного зв’язку явищ [97].</w:t>
      </w:r>
    </w:p>
    <w:p w:rsidR="00EA450D" w:rsidRPr="006A43ED" w:rsidRDefault="00EA450D" w:rsidP="00EA450D">
      <w:pPr>
        <w:pStyle w:val="19"/>
      </w:pPr>
      <w:r w:rsidRPr="006A43ED">
        <w:t>Спорідненість між поняттям ціннісних орієнтацій та сенсожиттєвими або ціннісно-смисловими орієнтаціями знаходимо у М. Яницького, а у В. Франкла бачимо взаємозв’язок між розумінням ціннісних орієнтацій та сенсу життя.</w:t>
      </w:r>
    </w:p>
    <w:p w:rsidR="00EA450D" w:rsidRPr="006A43ED" w:rsidRDefault="00EA450D" w:rsidP="00EA450D">
      <w:pPr>
        <w:pStyle w:val="19"/>
      </w:pPr>
      <w:r w:rsidRPr="006A43ED">
        <w:t xml:space="preserve">Упродовж  всього культурного розвитку існувало багато систем </w:t>
      </w:r>
      <w:r w:rsidRPr="00F3238A">
        <w:t xml:space="preserve">                    </w:t>
      </w:r>
      <w:r w:rsidRPr="006A43ED">
        <w:t xml:space="preserve">ціннісних орієнтацій, які за рахунок пріоритетних цінностей об’єднувалися у типи ціннісних орієнтацій. На сьогодні загальновизнаними є такі типи </w:t>
      </w:r>
      <w:r w:rsidRPr="00F3238A">
        <w:t xml:space="preserve">                    </w:t>
      </w:r>
      <w:r w:rsidRPr="006A43ED">
        <w:t>ціннісних орієнтацій: етико-релігійна система (етизм), яка більшою мірою</w:t>
      </w:r>
      <w:r w:rsidRPr="00F3238A">
        <w:t xml:space="preserve">                </w:t>
      </w:r>
      <w:r w:rsidRPr="006A43ED">
        <w:t xml:space="preserve"> виражає загальнолюдський зміст; образно-естетична (естетизм) – переважно </w:t>
      </w:r>
      <w:r w:rsidRPr="00F3238A">
        <w:t xml:space="preserve">               </w:t>
      </w:r>
      <w:r w:rsidRPr="006A43ED">
        <w:t xml:space="preserve">зорієнтована на естетичні цінності; утилітарна – в якій пріоритетним є </w:t>
      </w:r>
      <w:r>
        <w:rPr>
          <w:lang w:val="ru-RU"/>
        </w:rPr>
        <w:t xml:space="preserve">                     </w:t>
      </w:r>
      <w:r w:rsidRPr="006A43ED">
        <w:t xml:space="preserve">господарський, прагматичний підхід до всіх цінностей; науково-теоретична – </w:t>
      </w:r>
      <w:r w:rsidRPr="00F3238A">
        <w:t xml:space="preserve">                     </w:t>
      </w:r>
      <w:r w:rsidRPr="006A43ED">
        <w:lastRenderedPageBreak/>
        <w:t>спрямована на пошук абстрактних сутностей в поясненні життя; політична (етатизм) – направлена на досягнення</w:t>
      </w:r>
      <w:r w:rsidR="00AB5320">
        <w:t xml:space="preserve"> влади та побудову кар’єри</w:t>
      </w:r>
      <w:r w:rsidRPr="006A43ED">
        <w:t>.</w:t>
      </w:r>
    </w:p>
    <w:p w:rsidR="00EA450D" w:rsidRPr="006A43ED" w:rsidRDefault="00EA450D" w:rsidP="00EA450D">
      <w:pPr>
        <w:pStyle w:val="19"/>
      </w:pPr>
      <w:r w:rsidRPr="006A43ED">
        <w:t>У виділенні типів ціннісних орієнтацій можемо спостерігати різні</w:t>
      </w:r>
      <w:r w:rsidRPr="00F3238A">
        <w:t xml:space="preserve">                   </w:t>
      </w:r>
      <w:r w:rsidRPr="006A43ED">
        <w:t xml:space="preserve"> підходи. Так, Т. Парсонс розділяє ціннісні орієнтації на три групи: пізнавальні, оціночні та моральні; Ф. Клакхон та Ф. Стродбек виокремлюють такі кластери культурних ціннісних орієнтацій: 1) орієнтації, пов’язані з уявленнями про людську природу (йдеться про уявлення про те, чи є людина за природою</w:t>
      </w:r>
      <w:r w:rsidRPr="00F3238A">
        <w:t xml:space="preserve">              </w:t>
      </w:r>
      <w:r w:rsidRPr="006A43ED">
        <w:t xml:space="preserve"> доброю або злою); 2) орієнтації, пов’язані з уявленнями про характер стосунків між людиною і природою (хто посідає вищу позицію); 3) орієнтації, пов’язані зі стосунками між людьми (індивідуальні, групові, родові); 4) орієнтації, пов’язані з уявленнями про особистість (йдеться про розуміння існування в термінах «робити», «бути», «зростати»); 5) часові орієнтації (на минуле, теперішнє або майбутнє тощо) [100].</w:t>
      </w:r>
    </w:p>
    <w:p w:rsidR="00EA450D" w:rsidRPr="006A43ED" w:rsidRDefault="00EA450D" w:rsidP="00EA450D">
      <w:pPr>
        <w:pStyle w:val="19"/>
      </w:pPr>
      <w:r w:rsidRPr="006A43ED">
        <w:t xml:space="preserve">Низку досліджень було присвячено так званим індивідуалістським і </w:t>
      </w:r>
      <w:r w:rsidRPr="00F3238A">
        <w:t xml:space="preserve">               </w:t>
      </w:r>
      <w:r w:rsidRPr="006A43ED">
        <w:t xml:space="preserve">колективістським ціннісним орієнтаціям (М. Вугт, Дж. Каджицибасі, У. Кім, </w:t>
      </w:r>
      <w:r>
        <w:t xml:space="preserve">         </w:t>
      </w:r>
      <w:r w:rsidRPr="006A43ED">
        <w:t xml:space="preserve">Г. Тріандіс, Дж. Хофстеде, С. Шварц, Т. Шуйт та ін.). Зокрема, Т. Шуйт і </w:t>
      </w:r>
      <w:r w:rsidRPr="00C609A8">
        <w:t xml:space="preserve"> </w:t>
      </w:r>
      <w:r>
        <w:t xml:space="preserve">            </w:t>
      </w:r>
      <w:r w:rsidRPr="006A43ED">
        <w:t>М. Вугт виокремлюють такі їх різновиди: просоціальна, індивідуалістична та</w:t>
      </w:r>
      <w:r w:rsidRPr="00F3238A">
        <w:t xml:space="preserve">                     </w:t>
      </w:r>
      <w:r w:rsidRPr="006A43ED">
        <w:t xml:space="preserve"> конкурентна.</w:t>
      </w:r>
    </w:p>
    <w:p w:rsidR="00EA450D" w:rsidRPr="006A43ED" w:rsidRDefault="00EA450D" w:rsidP="00EA450D">
      <w:pPr>
        <w:pStyle w:val="19"/>
      </w:pPr>
      <w:r w:rsidRPr="00827F21">
        <w:t>М.</w:t>
      </w:r>
      <w:r w:rsidRPr="006A43ED">
        <w:t xml:space="preserve"> Яницький за основу класифікації ціннісних орієнтацій використовує класифікацію людських потреб (біологічні, афіліативні, духовні потреби </w:t>
      </w:r>
      <w:r w:rsidRPr="00F3238A">
        <w:t xml:space="preserve">                </w:t>
      </w:r>
      <w:r w:rsidRPr="006A43ED">
        <w:t>людини), учений, таким чином, пропонує виокремлювати вітальні, афіліативні та д</w:t>
      </w:r>
      <w:r w:rsidR="00D066F8">
        <w:t>уховні ціннісні орієнтації</w:t>
      </w:r>
      <w:r w:rsidRPr="006A43ED">
        <w:t>.</w:t>
      </w:r>
    </w:p>
    <w:p w:rsidR="00EA450D" w:rsidRPr="006A43ED" w:rsidRDefault="00EA450D" w:rsidP="00EA450D">
      <w:pPr>
        <w:pStyle w:val="19"/>
      </w:pPr>
      <w:r w:rsidRPr="006A43ED">
        <w:t xml:space="preserve">За </w:t>
      </w:r>
      <w:r w:rsidRPr="00827F21">
        <w:t>концепцією М.</w:t>
      </w:r>
      <w:r w:rsidRPr="006A43ED">
        <w:t xml:space="preserve"> Лукашевича, людство поділяється за ціннісними</w:t>
      </w:r>
      <w:r w:rsidRPr="00F3238A">
        <w:t xml:space="preserve">              </w:t>
      </w:r>
      <w:r w:rsidRPr="006A43ED">
        <w:t xml:space="preserve"> орієнтаціями на чотири головні групи:у першій групі пріоритетними є духовні цінності, у другій – матеріальні цінності,ідеалом для них постає так званий «американський спосіб життя», у третій – орієнтація цілком на власне «Я»; а у четвертій, найбільшій, групі – намагання поєднати цінності без визначення пріоритетних, що й </w:t>
      </w:r>
      <w:r w:rsidR="00D066F8">
        <w:t>становить «хаос цінностей»</w:t>
      </w:r>
      <w:r w:rsidRPr="006A43ED">
        <w:t>.</w:t>
      </w:r>
    </w:p>
    <w:p w:rsidR="00EA450D" w:rsidRPr="006A43ED" w:rsidRDefault="00EA450D" w:rsidP="00EA450D">
      <w:pPr>
        <w:pStyle w:val="19"/>
      </w:pPr>
      <w:r w:rsidRPr="006A43ED">
        <w:t xml:space="preserve">Інші види ціннісних орієнтацій містять у собі творчу, матеріалістичну, гедоністичну, егоцентричну, антисоціальну орієнтацію на працю, на здоровий </w:t>
      </w:r>
      <w:r w:rsidRPr="006A43ED">
        <w:lastRenderedPageBreak/>
        <w:t>спосіб життя. Детальний огляд різних класифікацій особистостей на основі життєвих орієнтацій подано у</w:t>
      </w:r>
      <w:r w:rsidR="00D066F8">
        <w:t xml:space="preserve"> А. Сірого та М. Яницького</w:t>
      </w:r>
      <w:r w:rsidRPr="006A43ED">
        <w:t>.</w:t>
      </w:r>
    </w:p>
    <w:p w:rsidR="00EA450D" w:rsidRPr="006A43ED" w:rsidRDefault="00EA450D" w:rsidP="00EA450D">
      <w:pPr>
        <w:pStyle w:val="19"/>
      </w:pPr>
      <w:r w:rsidRPr="006A43ED">
        <w:t>Наступним важливим напрямком дослідження ціннісних орієнтацій є</w:t>
      </w:r>
      <w:r w:rsidRPr="00F3238A">
        <w:t xml:space="preserve">                       </w:t>
      </w:r>
      <w:r w:rsidRPr="006A43ED">
        <w:t xml:space="preserve"> вивчення їхнього місця в структурі особистості, значення для розвитку особистості.Цьому питанню приділено чимало уваги в роботах таких авторів як І. Бех, </w:t>
      </w:r>
      <w:r>
        <w:t xml:space="preserve">    </w:t>
      </w:r>
      <w:r w:rsidRPr="006A43ED">
        <w:t>В. Дуб, О. Жирун, З. Карпенко, О. Легун, Д. Леонтьєв, Г. Рад</w:t>
      </w:r>
      <w:r>
        <w:t xml:space="preserve">чук, </w:t>
      </w:r>
      <w:r w:rsidRPr="006A43ED">
        <w:t xml:space="preserve">  Л. Романюк, Т.М. Титаренко, Т.С. Яценко та інших сучасних вчених [23; 72; 81; 97].</w:t>
      </w:r>
    </w:p>
    <w:p w:rsidR="00EA450D" w:rsidRPr="006A43ED" w:rsidRDefault="00EA450D" w:rsidP="00EA450D">
      <w:pPr>
        <w:pStyle w:val="19"/>
      </w:pPr>
      <w:r w:rsidRPr="006A43ED">
        <w:t xml:space="preserve">У вітчизняній психології переважає традиційна точка зору про те, що структуру особистості утворює система її психічних якостей, що поділяється на такі групи як темперамент, спрямованість, здібності та характер. Місце </w:t>
      </w:r>
      <w:r>
        <w:rPr>
          <w:lang w:val="ru-RU"/>
        </w:rPr>
        <w:t xml:space="preserve">                    </w:t>
      </w:r>
      <w:r w:rsidRPr="006A43ED">
        <w:t xml:space="preserve">ціннісним орієнтаціям відводиться, як правило, серед потреб і мотивів. </w:t>
      </w:r>
      <w:r>
        <w:rPr>
          <w:lang w:val="ru-RU"/>
        </w:rPr>
        <w:t xml:space="preserve">                 </w:t>
      </w:r>
      <w:r w:rsidRPr="006A43ED">
        <w:t>Важливою є думка В. Ядова про те, що спрямованість – своєрідна вісь у системі ціннісних орієнтацій, а також висновок М. Яницького про те, що система</w:t>
      </w:r>
      <w:r>
        <w:rPr>
          <w:lang w:val="ru-RU"/>
        </w:rPr>
        <w:t xml:space="preserve">                </w:t>
      </w:r>
      <w:r w:rsidRPr="006A43ED">
        <w:t xml:space="preserve"> ціннісних орієнтацій займає проміжне місце в структурі особистості між її</w:t>
      </w:r>
      <w:r>
        <w:rPr>
          <w:lang w:val="ru-RU"/>
        </w:rPr>
        <w:t xml:space="preserve">             </w:t>
      </w:r>
      <w:r w:rsidRPr="006A43ED">
        <w:t xml:space="preserve"> мотиваційно-потребнісною сферою і системою особистісних сенсів</w:t>
      </w:r>
      <w:r w:rsidR="00D066F8">
        <w:t>.</w:t>
      </w:r>
    </w:p>
    <w:p w:rsidR="00EA450D" w:rsidRPr="006A43ED" w:rsidRDefault="00EA450D" w:rsidP="00EA450D">
      <w:pPr>
        <w:pStyle w:val="19"/>
      </w:pPr>
      <w:r w:rsidRPr="006A43ED">
        <w:t>Згідно з підходом гуманістичної психології (Д.  Леонтьєв, А. Маслоу, Г.Оллпорт, К.Роджерс, Е.Фромм, В.Франкл та ін.), головною ознакою розвиненої особистості, складовою її ядра, виступають</w:t>
      </w:r>
      <w:r w:rsidRPr="00F3238A">
        <w:t xml:space="preserve"> </w:t>
      </w:r>
      <w:r w:rsidRPr="006A43ED">
        <w:t>ціннісні орієнтації. З робіт психологів цього напрямку можна констатувати, що система розвинених ціннісних орієнтацій на ґрунті цінностей утворює вісь</w:t>
      </w:r>
      <w:r w:rsidR="00D066F8">
        <w:t xml:space="preserve"> </w:t>
      </w:r>
      <w:r w:rsidRPr="006A43ED">
        <w:t>свідомості людини, яка визначає рівень сталості та послідовності її дій і</w:t>
      </w:r>
      <w:r w:rsidR="00D066F8">
        <w:t xml:space="preserve"> </w:t>
      </w:r>
      <w:r w:rsidRPr="006A43ED">
        <w:t>вчинків, спрямованості потреб та інтересів. Вони дозволяють відрізнити</w:t>
      </w:r>
      <w:r>
        <w:rPr>
          <w:lang w:val="ru-RU"/>
        </w:rPr>
        <w:t xml:space="preserve">  </w:t>
      </w:r>
      <w:r w:rsidRPr="006A43ED">
        <w:t xml:space="preserve">позитивне від негативного як у її внутрішньому, так і в зовнішньому світі, </w:t>
      </w:r>
      <w:r>
        <w:rPr>
          <w:lang w:val="ru-RU"/>
        </w:rPr>
        <w:t xml:space="preserve"> </w:t>
      </w:r>
      <w:r w:rsidRPr="006A43ED">
        <w:t>тобто є основою розв’язання проблеми вибору.</w:t>
      </w:r>
    </w:p>
    <w:p w:rsidR="00EA450D" w:rsidRPr="006A43ED" w:rsidRDefault="00D066F8" w:rsidP="00EA450D">
      <w:pPr>
        <w:pStyle w:val="19"/>
      </w:pPr>
      <w:r>
        <w:t>Ціннісні орієнтації –</w:t>
      </w:r>
      <w:r w:rsidR="00EA450D" w:rsidRPr="006A43ED">
        <w:t xml:space="preserve"> важливі елементи структури особистості. Вони </w:t>
      </w:r>
      <w:r w:rsidR="00EA450D" w:rsidRPr="00F3238A">
        <w:t xml:space="preserve">           </w:t>
      </w:r>
      <w:r w:rsidR="00EA450D" w:rsidRPr="006A43ED">
        <w:t xml:space="preserve">реалізуються у спрямованості інтересів і потреб особистості на певну ієрархію життєвих цінностей, у схильності надавати перевагу одним цінностям і </w:t>
      </w:r>
      <w:r w:rsidR="00EA450D" w:rsidRPr="00F3238A">
        <w:t xml:space="preserve">                </w:t>
      </w:r>
      <w:r w:rsidR="00EA450D" w:rsidRPr="006A43ED">
        <w:t xml:space="preserve">заперечувати інші. У спілкуванні та взаємодії ціннісні орієнтації тісно пов’язані з пізнавальними та вольовими особливостями комунікативного процесу, де </w:t>
      </w:r>
      <w:r w:rsidR="00EA450D" w:rsidRPr="006A43ED">
        <w:lastRenderedPageBreak/>
        <w:t xml:space="preserve">утворюють змістовий аспект спрямованості особистості й виражають її </w:t>
      </w:r>
      <w:r w:rsidR="00EA450D" w:rsidRPr="00F3238A">
        <w:t xml:space="preserve">                   </w:t>
      </w:r>
      <w:r w:rsidR="00EA450D" w:rsidRPr="006A43ED">
        <w:t>готовність, внутрішню основу ставлення до дійсності.</w:t>
      </w:r>
    </w:p>
    <w:p w:rsidR="00EA450D" w:rsidRPr="006A43ED" w:rsidRDefault="00EA450D" w:rsidP="00EA450D">
      <w:pPr>
        <w:pStyle w:val="19"/>
      </w:pPr>
      <w:r w:rsidRPr="006A43ED">
        <w:t xml:space="preserve">Ціннісні орієнтації виконують організуючу, спрямовуючу, </w:t>
      </w:r>
      <w:r w:rsidRPr="00F3238A">
        <w:t xml:space="preserve">                               </w:t>
      </w:r>
      <w:r w:rsidRPr="006A43ED">
        <w:t xml:space="preserve">регулюючуфункцію у поведінці індивіда,вони визначають людині певні норми, правила, принципи поведінки, що відповідають тому соціальному середовищу,у якому протікає її діяльність. </w:t>
      </w:r>
    </w:p>
    <w:p w:rsidR="00EA450D" w:rsidRPr="006A43ED" w:rsidRDefault="00EA450D" w:rsidP="00EA450D">
      <w:pPr>
        <w:pStyle w:val="19"/>
      </w:pPr>
      <w:r w:rsidRPr="006A43ED">
        <w:t>Отже, основна функція ціннісних орієнтацій – регулювання поведінки як свідомої дії у конкретних соціальних умовах.</w:t>
      </w:r>
    </w:p>
    <w:p w:rsidR="00EA450D" w:rsidRPr="006A43ED" w:rsidRDefault="00EA450D" w:rsidP="00EA450D">
      <w:pPr>
        <w:pStyle w:val="19"/>
      </w:pPr>
      <w:r w:rsidRPr="006A43ED">
        <w:t>На думку А. Титаренка і О.  Жирун, ціннісні орієнтації є сполучною</w:t>
      </w:r>
      <w:r w:rsidRPr="00F3238A">
        <w:t xml:space="preserve">             </w:t>
      </w:r>
      <w:r w:rsidRPr="006A43ED">
        <w:t xml:space="preserve"> ланкою моральної свідомості та поведінки людини і виявляються такими </w:t>
      </w:r>
      <w:r w:rsidRPr="00F3238A">
        <w:t xml:space="preserve">              </w:t>
      </w:r>
      <w:r w:rsidRPr="006A43ED">
        <w:t>елементами моральної свідомості, що об'єктивуються у вчинках. Вони тісно</w:t>
      </w:r>
      <w:r w:rsidRPr="00F3238A">
        <w:t xml:space="preserve"> </w:t>
      </w:r>
      <w:r w:rsidRPr="006A43ED">
        <w:t xml:space="preserve"> пов'язані з потребами й інтересами індивіда, з емоційно-вольовими </w:t>
      </w:r>
      <w:r w:rsidRPr="00F3238A">
        <w:t xml:space="preserve">                          </w:t>
      </w:r>
      <w:r w:rsidRPr="006A43ED">
        <w:t xml:space="preserve">механізмами його психіки. Цю особливість ціннісних орієнтацій відзначають такі дослідники як </w:t>
      </w:r>
      <w:r>
        <w:t xml:space="preserve">  </w:t>
      </w:r>
      <w:r w:rsidRPr="006A43ED">
        <w:t xml:space="preserve">Д. Узнадзе, С. Рубінштейн, В. Мясищев, що звернулися </w:t>
      </w:r>
      <w:r w:rsidRPr="00F3238A">
        <w:t xml:space="preserve"> </w:t>
      </w:r>
      <w:r w:rsidRPr="006A43ED">
        <w:t>одними з перших до вивчення даного феномену, описаного в психології через поняття «установка», «соціальна орієнтація» [81].</w:t>
      </w:r>
    </w:p>
    <w:p w:rsidR="00EA450D" w:rsidRPr="006A43ED" w:rsidRDefault="00EA450D" w:rsidP="00EA450D">
      <w:pPr>
        <w:pStyle w:val="19"/>
      </w:pPr>
      <w:r w:rsidRPr="006A43ED">
        <w:t>Завдяки системі ціннісних орієнтацій забезпечуються цілісність і</w:t>
      </w:r>
      <w:r w:rsidRPr="00F3238A">
        <w:t xml:space="preserve">                </w:t>
      </w:r>
      <w:r w:rsidRPr="006A43ED">
        <w:t xml:space="preserve"> стійкість особистості, визначаються структури свідомості, програми й стратегії діяльності, структурується та організовується мотиваційна сфера. Особистість орієнтується на конкретні об’єкти, види діяльності чи спілкування як засіб</w:t>
      </w:r>
      <w:r w:rsidRPr="00F3238A">
        <w:t xml:space="preserve">              </w:t>
      </w:r>
      <w:r w:rsidRPr="006A43ED">
        <w:t xml:space="preserve"> досягнення своєї мети. Таким чином, ціннісні орієнтації – це перш за все вибір чи відкидання певних життєвих сенсів та готовність чи неготовність </w:t>
      </w:r>
      <w:r w:rsidRPr="00F3238A">
        <w:t xml:space="preserve">                   </w:t>
      </w:r>
      <w:r w:rsidRPr="006A43ED">
        <w:t xml:space="preserve">поводитись у відповідності з ними. Вони задають загальну спрямованість </w:t>
      </w:r>
      <w:r w:rsidRPr="00F3238A">
        <w:t xml:space="preserve">                 </w:t>
      </w:r>
      <w:r w:rsidRPr="006A43ED">
        <w:t xml:space="preserve">інтересам та прагненням особистості, вибудовують ієрархію індивідуального вибору в будь-якій сфері, формують цільову й мотиваційну програму </w:t>
      </w:r>
      <w:r w:rsidRPr="00F3238A">
        <w:t xml:space="preserve">                       </w:t>
      </w:r>
      <w:r w:rsidRPr="006A43ED">
        <w:t>поведінки, визначають рівень домагань та міру рішучості для реалізації</w:t>
      </w:r>
      <w:r w:rsidRPr="00F3238A">
        <w:t xml:space="preserve">                </w:t>
      </w:r>
      <w:r w:rsidRPr="006A43ED">
        <w:t xml:space="preserve"> власного плану життя.</w:t>
      </w:r>
    </w:p>
    <w:p w:rsidR="00EA450D" w:rsidRPr="006A43ED" w:rsidRDefault="00EA450D" w:rsidP="00EA450D">
      <w:pPr>
        <w:pStyle w:val="19"/>
      </w:pPr>
      <w:r w:rsidRPr="006A43ED">
        <w:t xml:space="preserve">Сукупність сталих ціннісних орієнтації утворює свого роду вісь </w:t>
      </w:r>
      <w:r w:rsidRPr="00F3238A">
        <w:t xml:space="preserve">                     </w:t>
      </w:r>
      <w:r w:rsidRPr="006A43ED">
        <w:t xml:space="preserve">свідомості, яка забезпечує стійкість особистості, спадкоємність певного типу поведінки й діяльності, виражену в спрямованості потреб та інтересів. Ціннісні </w:t>
      </w:r>
      <w:r w:rsidRPr="006A43ED">
        <w:lastRenderedPageBreak/>
        <w:t>орієнтації систематизують інтереси й потреби, визначаючи одні з них як більш важливі для індивіда, інші – як менш значущі.</w:t>
      </w:r>
    </w:p>
    <w:p w:rsidR="00EA450D" w:rsidRPr="006A43ED" w:rsidRDefault="00EA450D" w:rsidP="00EA450D">
      <w:pPr>
        <w:pStyle w:val="19"/>
      </w:pPr>
      <w:r w:rsidRPr="006A43ED">
        <w:t xml:space="preserve">Зумовлюючи напрямок потреб та інтересів, ціннісні орієнтації </w:t>
      </w:r>
      <w:r w:rsidRPr="00F3238A">
        <w:t xml:space="preserve">                    </w:t>
      </w:r>
      <w:r w:rsidRPr="006A43ED">
        <w:t xml:space="preserve">детермінують усю мотиваційну систему особистості та її спрямованість. Тому ціннісні орієнтації виступають найважливішим чинником, який регулює, </w:t>
      </w:r>
      <w:r w:rsidRPr="00F3238A">
        <w:t xml:space="preserve">                 </w:t>
      </w:r>
      <w:r w:rsidRPr="006A43ED">
        <w:t>детермінує мотивацію поведінки, що зрештою визначає цілісність особистості. Як відзначає О.  Шорохова, цілісність особистості, її стійкість в соціальному плані є стійкістю її ціннісних орієнтації, довкола яких групуються установки особистості, її інтереси.</w:t>
      </w:r>
    </w:p>
    <w:p w:rsidR="00EA450D" w:rsidRDefault="00EA450D" w:rsidP="00EA450D">
      <w:pPr>
        <w:pStyle w:val="19"/>
      </w:pPr>
      <w:r w:rsidRPr="006A43ED">
        <w:t xml:space="preserve">Л. Романюк визначає місце цінностей, ціннісних орієнтацій і </w:t>
      </w:r>
      <w:r w:rsidRPr="00F3238A">
        <w:t xml:space="preserve">                          </w:t>
      </w:r>
      <w:r w:rsidRPr="006A43ED">
        <w:t xml:space="preserve">особистісних орієнтацій як окремих щаблів особистості людини. Автор </w:t>
      </w:r>
      <w:r w:rsidRPr="00F3238A">
        <w:t xml:space="preserve">                  </w:t>
      </w:r>
      <w:r w:rsidRPr="006A43ED">
        <w:t>підкреслює, що головне в цінності – спрямованість на соціальний прогрес і</w:t>
      </w:r>
      <w:r w:rsidRPr="00F3238A">
        <w:t xml:space="preserve">              </w:t>
      </w:r>
      <w:r w:rsidRPr="006A43ED">
        <w:t xml:space="preserve"> розвиток людини відповідно до її призначення або покликання (М. Мамардашвілі, Г.Оллпорт, В.Франкл та ін.), отже, вона не може бути </w:t>
      </w:r>
      <w:r w:rsidRPr="00F3238A">
        <w:t xml:space="preserve">                 </w:t>
      </w:r>
      <w:r w:rsidRPr="006A43ED">
        <w:t>негативною за своїм значенням, а відповідно,ціннісні орієнтації теж є виключно позитивними утвореннями(на відміну від особистісних орієнтацій, які можуть бути й п</w:t>
      </w:r>
      <w:r w:rsidR="00615A42">
        <w:t>озитивними, і негативними)</w:t>
      </w:r>
      <w:r w:rsidRPr="006A43ED">
        <w:t>.</w:t>
      </w:r>
    </w:p>
    <w:p w:rsidR="00EA450D" w:rsidRPr="00E25E18" w:rsidRDefault="00EA450D" w:rsidP="00EA450D">
      <w:pPr>
        <w:pStyle w:val="19"/>
      </w:pPr>
      <w:r>
        <w:rPr>
          <w:lang w:val="ru-RU"/>
        </w:rPr>
        <w:t>Поняття «цінність»</w:t>
      </w:r>
      <w:r w:rsidRPr="00282DF6">
        <w:rPr>
          <w:lang w:val="ru-RU"/>
        </w:rPr>
        <w:t xml:space="preserve"> ті</w:t>
      </w:r>
      <w:proofErr w:type="gramStart"/>
      <w:r w:rsidRPr="00282DF6">
        <w:rPr>
          <w:lang w:val="ru-RU"/>
        </w:rPr>
        <w:t>сно пов</w:t>
      </w:r>
      <w:proofErr w:type="gramEnd"/>
      <w:r w:rsidRPr="00282DF6">
        <w:rPr>
          <w:lang w:val="ru-RU"/>
        </w:rPr>
        <w:t xml:space="preserve">'язане з категоріями «потреба» та «інтерес». Суть життя людини на Землі полягає в тому, щоб задовольнити свої </w:t>
      </w:r>
      <w:proofErr w:type="gramStart"/>
      <w:r w:rsidRPr="00282DF6">
        <w:rPr>
          <w:lang w:val="ru-RU"/>
        </w:rPr>
        <w:t>р</w:t>
      </w:r>
      <w:proofErr w:type="gramEnd"/>
      <w:r w:rsidRPr="00282DF6">
        <w:rPr>
          <w:lang w:val="ru-RU"/>
        </w:rPr>
        <w:t xml:space="preserve">ізноманітні потреби. </w:t>
      </w:r>
      <w:proofErr w:type="gramStart"/>
      <w:r w:rsidRPr="00282DF6">
        <w:rPr>
          <w:lang w:val="ru-RU"/>
        </w:rPr>
        <w:t>П</w:t>
      </w:r>
      <w:proofErr w:type="gramEnd"/>
      <w:r w:rsidRPr="00282DF6">
        <w:rPr>
          <w:lang w:val="ru-RU"/>
        </w:rPr>
        <w:t>ід потребами, звичайно розуміють стан особистості, що вимагає вступити у взаємовідносини з навколишньою дійсністю для</w:t>
      </w:r>
      <w:r>
        <w:rPr>
          <w:lang w:val="ru-RU"/>
        </w:rPr>
        <w:t xml:space="preserve">                </w:t>
      </w:r>
      <w:r w:rsidRPr="00282DF6">
        <w:rPr>
          <w:lang w:val="ru-RU"/>
        </w:rPr>
        <w:t xml:space="preserve"> збереження свого існування, функціонування і розвитку, успішної життєдіяльності, пізнання і освоєння світу, самоствердження в ньому. </w:t>
      </w:r>
      <w:r>
        <w:t>Цінність –</w:t>
      </w:r>
      <w:r w:rsidRPr="00F35869">
        <w:t xml:space="preserve"> це, з одного боку властивість того чи іншого суспільного предмета, явища, які задовольняють потреби, інтереси, бажання, інакше кажучи, це</w:t>
      </w:r>
      <w:r w:rsidRPr="00F3238A">
        <w:t xml:space="preserve">         </w:t>
      </w:r>
      <w:r w:rsidRPr="00F35869">
        <w:t xml:space="preserve"> соціальне значущі уявлення про те, що таке добро, справедливість, патріотизм, любов, дружба.</w:t>
      </w:r>
    </w:p>
    <w:p w:rsidR="00EA450D" w:rsidRPr="006A43ED" w:rsidRDefault="00EA450D" w:rsidP="00EA450D">
      <w:pPr>
        <w:pStyle w:val="19"/>
      </w:pPr>
      <w:r w:rsidRPr="006A43ED">
        <w:t xml:space="preserve">Ціннісні орієнтації, виконуючи функцію відбору, мають суттєвий вплив на функції цілепокладання, прогнозування, планування, самоорганізації, </w:t>
      </w:r>
      <w:r w:rsidRPr="00F3238A">
        <w:t xml:space="preserve">                </w:t>
      </w:r>
      <w:r w:rsidRPr="006A43ED">
        <w:t>контролю й корекції, комунікації. Вони є чинником, що регулює й частково</w:t>
      </w:r>
      <w:r w:rsidRPr="00163682">
        <w:t xml:space="preserve">       </w:t>
      </w:r>
      <w:r w:rsidRPr="006A43ED">
        <w:t xml:space="preserve"> детермінує мотивацію.</w:t>
      </w:r>
      <w:r w:rsidR="006F3F1F">
        <w:rPr>
          <w:noProof/>
          <w:lang w:eastAsia="uk-UA" w:bidi="en-US"/>
        </w:rPr>
        <w:pict>
          <v:line id="Straight Connector 1" o:spid="_x0000_s1026" style="position:absolute;left:0;text-align:left;z-index:251660288;visibility:visible;mso-position-horizontal-relative:text;mso-position-vertical-relative:text" from="27pt,197.55pt" to="27pt,1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"/>
        </w:pict>
      </w:r>
      <w:r w:rsidRPr="006A43ED">
        <w:t xml:space="preserve"> Ціннісні орієнтації є специфічним результатом, якого </w:t>
      </w:r>
      <w:r w:rsidRPr="006A43ED">
        <w:lastRenderedPageBreak/>
        <w:t xml:space="preserve">можна досягти в майбутньому, тобто вони виконують і системотворну функцію в структурі цілісної людини, і функцію цілеспрямованості її поведінки. У </w:t>
      </w:r>
      <w:r>
        <w:rPr>
          <w:lang w:val="ru-RU"/>
        </w:rPr>
        <w:t xml:space="preserve">             </w:t>
      </w:r>
      <w:r w:rsidRPr="006A43ED">
        <w:t>психологічному плані вони виступають у вигляді принципової спрямованості на життєві цілі й конкретні ідеали. Якщо цінності є психологічною підставою рішень про сенс життя, то ціннісні орієнтації в</w:t>
      </w:r>
      <w:r w:rsidR="00615A42">
        <w:t>изначають шляхи його реалізації.</w:t>
      </w:r>
    </w:p>
    <w:p w:rsidR="00EA450D" w:rsidRPr="006A43ED" w:rsidRDefault="00EA450D" w:rsidP="00EA450D">
      <w:pPr>
        <w:pStyle w:val="19"/>
      </w:pPr>
      <w:r w:rsidRPr="006A43ED">
        <w:t>Отже, ціннісні орієнтації особистості виконують низку важливих</w:t>
      </w:r>
      <w:r w:rsidRPr="00F3238A">
        <w:t xml:space="preserve">                 </w:t>
      </w:r>
      <w:r w:rsidRPr="006A43ED">
        <w:t xml:space="preserve"> функцій:</w:t>
      </w:r>
    </w:p>
    <w:p w:rsidR="00EA450D" w:rsidRPr="006A43ED" w:rsidRDefault="00EA450D" w:rsidP="00EA450D">
      <w:pPr>
        <w:pStyle w:val="19"/>
      </w:pPr>
      <w:r w:rsidRPr="006A43ED">
        <w:t>– гармонізують та інтегрують духовний світ індивіда, визначаючи його соціальну значущість;</w:t>
      </w:r>
    </w:p>
    <w:p w:rsidR="00EA450D" w:rsidRPr="006A43ED" w:rsidRDefault="00EA450D" w:rsidP="00EA450D">
      <w:pPr>
        <w:pStyle w:val="19"/>
      </w:pPr>
      <w:r w:rsidRPr="006A43ED">
        <w:t>– визначають цілісність, унікальність і неповторність особистості;</w:t>
      </w:r>
    </w:p>
    <w:p w:rsidR="00EA450D" w:rsidRPr="006A43ED" w:rsidRDefault="00EA450D" w:rsidP="00EA450D">
      <w:pPr>
        <w:pStyle w:val="19"/>
      </w:pPr>
      <w:r w:rsidRPr="006A43ED">
        <w:t>– регулюють поведінку і діяльність людини в суспільстві, визначаючи її дії й учинки.</w:t>
      </w:r>
    </w:p>
    <w:p w:rsidR="00EA450D" w:rsidRPr="006A43ED" w:rsidRDefault="00EA450D" w:rsidP="00EA450D">
      <w:pPr>
        <w:pStyle w:val="19"/>
      </w:pPr>
      <w:r w:rsidRPr="006A43ED">
        <w:t xml:space="preserve">Розвинені ціннісні орієнтації – ознака зрілості особистості, показник міри її соціалізації. Стійкість і несуперечлива сукупність ціннісних орієнтації </w:t>
      </w:r>
      <w:r w:rsidRPr="00F3238A">
        <w:t xml:space="preserve">                  </w:t>
      </w:r>
      <w:r w:rsidRPr="006A43ED">
        <w:t xml:space="preserve">забезпечує такі якості особистості як цілісність, надійність, вірність певним принципам та ідеалам, здатність до вольових зусиль в ім'я цих ідеалів і </w:t>
      </w:r>
      <w:r w:rsidRPr="00F3238A">
        <w:t xml:space="preserve">                 </w:t>
      </w:r>
      <w:r w:rsidRPr="006A43ED">
        <w:t>цінностей, активність життєвої позиції. Нерозвиненість ціннісних орієнтацій – ознакаінфантилізму, панування зовнішніх стимул-реакцій у внутрішній</w:t>
      </w:r>
      <w:r w:rsidRPr="00F3238A">
        <w:t xml:space="preserve">              </w:t>
      </w:r>
      <w:r w:rsidRPr="006A43ED">
        <w:t xml:space="preserve"> структурі особистості, ознака безпосередності дії об'єкта прагнення на потребу.</w:t>
      </w:r>
    </w:p>
    <w:p w:rsidR="00EA450D" w:rsidRPr="00F3238A" w:rsidRDefault="00EA450D" w:rsidP="00EA450D">
      <w:pPr>
        <w:pStyle w:val="2e"/>
        <w:rPr>
          <w:b/>
        </w:rPr>
      </w:pPr>
      <w:bookmarkStart w:id="15" w:name="_Toc420856167"/>
    </w:p>
    <w:p w:rsidR="00EA450D" w:rsidRPr="006A43ED" w:rsidRDefault="00EA450D" w:rsidP="00EA450D">
      <w:pPr>
        <w:pStyle w:val="2e"/>
        <w:rPr>
          <w:b/>
        </w:rPr>
      </w:pPr>
      <w:r w:rsidRPr="006A43ED">
        <w:rPr>
          <w:b/>
        </w:rPr>
        <w:t xml:space="preserve">1.2. Дослідження механізмів формування та трансформації ціннісних орієнтацій </w:t>
      </w:r>
      <w:bookmarkEnd w:id="15"/>
      <w:r w:rsidR="00615A42" w:rsidRPr="00615A42">
        <w:rPr>
          <w:b/>
        </w:rPr>
        <w:t>соціальних працівників</w:t>
      </w:r>
    </w:p>
    <w:p w:rsidR="00EA450D" w:rsidRPr="006A43ED" w:rsidRDefault="00EA450D" w:rsidP="00EA450D">
      <w:pPr>
        <w:pStyle w:val="19"/>
      </w:pPr>
    </w:p>
    <w:p w:rsidR="00615A42" w:rsidRDefault="00EA450D" w:rsidP="00EA450D">
      <w:pPr>
        <w:pStyle w:val="19"/>
      </w:pPr>
      <w:r w:rsidRPr="006A43ED">
        <w:t xml:space="preserve">Різні аспекти формування ціннісних орієнтацій та механізми цього процесу показані в роботах І. Беха, Н. Журавльової, О. Козаченко, </w:t>
      </w:r>
      <w:r w:rsidR="00F57C00">
        <w:t xml:space="preserve">                              </w:t>
      </w:r>
      <w:r w:rsidRPr="006A43ED">
        <w:t xml:space="preserve">Н. Левковської, М. Пірен, О. Поповича, Л. Романюк, А. Сірого, М. Яницького та інших [23; 82]. </w:t>
      </w:r>
    </w:p>
    <w:p w:rsidR="00EA450D" w:rsidRPr="006A43ED" w:rsidRDefault="00EA450D" w:rsidP="00EA450D">
      <w:pPr>
        <w:pStyle w:val="19"/>
      </w:pPr>
      <w:r w:rsidRPr="006A43ED">
        <w:t>У цих дослідженнях визначені вікові етапи та особливості розвитку ціннісних орієнтацій, психологічні механізми формування ціннісних орієнтацій та фактори, що впливають на динаміку ціннісно-смислової сфери особистості.</w:t>
      </w:r>
      <w:r w:rsidRPr="00E25E18">
        <w:rPr>
          <w:lang w:eastAsia="uk-UA"/>
        </w:rPr>
        <w:t xml:space="preserve"> </w:t>
      </w:r>
      <w:r>
        <w:rPr>
          <w:lang w:eastAsia="uk-UA"/>
        </w:rPr>
        <w:t>Ціннісно-смисловим орієнтаціям властивий динамічний характер. Якщо їх</w:t>
      </w:r>
      <w:r w:rsidRPr="00163682">
        <w:rPr>
          <w:lang w:eastAsia="uk-UA"/>
        </w:rPr>
        <w:t xml:space="preserve">             </w:t>
      </w:r>
      <w:r>
        <w:rPr>
          <w:lang w:eastAsia="uk-UA"/>
        </w:rPr>
        <w:t xml:space="preserve"> </w:t>
      </w:r>
      <w:r>
        <w:rPr>
          <w:lang w:eastAsia="uk-UA"/>
        </w:rPr>
        <w:lastRenderedPageBreak/>
        <w:t xml:space="preserve">існування не підтримується людиною, якщо вони не створюються, не </w:t>
      </w:r>
      <w:r w:rsidRPr="00163682">
        <w:rPr>
          <w:lang w:eastAsia="uk-UA"/>
        </w:rPr>
        <w:t xml:space="preserve">                     </w:t>
      </w:r>
      <w:r>
        <w:rPr>
          <w:lang w:eastAsia="uk-UA"/>
        </w:rPr>
        <w:t>реалізуються і не актуалізуються, то вони поступово втрачаються. Ухвалення та освоєння цінностей складний і тривалий процес. Усвідомлення цінностей</w:t>
      </w:r>
      <w:r w:rsidRPr="00F3238A">
        <w:rPr>
          <w:lang w:eastAsia="uk-UA"/>
        </w:rPr>
        <w:t xml:space="preserve">        </w:t>
      </w:r>
      <w:r>
        <w:rPr>
          <w:lang w:eastAsia="uk-UA"/>
        </w:rPr>
        <w:t xml:space="preserve"> породжує ціннісні уявлення, а на основі ціннісних уявлень створюються</w:t>
      </w:r>
      <w:r w:rsidRPr="00F3238A">
        <w:rPr>
          <w:lang w:eastAsia="uk-UA"/>
        </w:rPr>
        <w:t xml:space="preserve">                </w:t>
      </w:r>
      <w:r>
        <w:rPr>
          <w:lang w:eastAsia="uk-UA"/>
        </w:rPr>
        <w:t xml:space="preserve"> ціннісні орієнтації, які, у свою чергу, і є усвідомлюваною частиною системи особистісних сенсів.</w:t>
      </w:r>
    </w:p>
    <w:p w:rsidR="00EA450D" w:rsidRPr="006A43ED" w:rsidRDefault="00EA450D" w:rsidP="00EA450D">
      <w:pPr>
        <w:pStyle w:val="19"/>
      </w:pPr>
      <w:r w:rsidRPr="006A43ED">
        <w:t>Усі дослідники даної проблеми єдині у тому, що цінності, а отже, і</w:t>
      </w:r>
      <w:r w:rsidRPr="00F3238A">
        <w:t xml:space="preserve">               </w:t>
      </w:r>
      <w:r w:rsidRPr="006A43ED">
        <w:t xml:space="preserve"> ціннісні орієнтації не константні, вони змінюються в результаті діяльності, </w:t>
      </w:r>
      <w:r w:rsidRPr="00F3238A">
        <w:t xml:space="preserve">            </w:t>
      </w:r>
      <w:r w:rsidRPr="006A43ED">
        <w:t>накопиченого досвіду тощо. Соціально-історичні, економічні, політичні та</w:t>
      </w:r>
      <w:r w:rsidRPr="00F3238A">
        <w:t xml:space="preserve">            </w:t>
      </w:r>
      <w:r w:rsidRPr="006A43ED">
        <w:t xml:space="preserve"> ідеологічні зміни в суспільстві ведуть до зміни системи цінностей суспільства, соціальних груп, окремих особистостей. Усі інститути та фактори, що </w:t>
      </w:r>
      <w:r w:rsidRPr="00F3238A">
        <w:t xml:space="preserve">                   </w:t>
      </w:r>
      <w:r w:rsidRPr="006A43ED">
        <w:t xml:space="preserve">впливають на соціалізацію особистості, також формують і її ціннісні орієнтації. Значно впливають на особливості розвитку ціннісно-смислової сфери </w:t>
      </w:r>
      <w:r w:rsidRPr="00F3238A">
        <w:t xml:space="preserve">                    </w:t>
      </w:r>
      <w:r w:rsidRPr="006A43ED">
        <w:t xml:space="preserve">особистості сім’я, навчання, професійна та суспільна діяльність, соціальне </w:t>
      </w:r>
      <w:r w:rsidRPr="00F3238A">
        <w:t xml:space="preserve">             </w:t>
      </w:r>
      <w:r w:rsidRPr="006A43ED">
        <w:t xml:space="preserve">оточення, засоби масової інформації, вік людини тощо. Однак, з огляду на тему нашого дослідження, найбільш актуальним є аналіз робіт щодо власне </w:t>
      </w:r>
      <w:r w:rsidRPr="00F3238A">
        <w:t xml:space="preserve">                 </w:t>
      </w:r>
      <w:r w:rsidRPr="006A43ED">
        <w:t>психологічних механізмів трансформації цінностей та ціннісних орієнтацій.</w:t>
      </w:r>
    </w:p>
    <w:p w:rsidR="00EA450D" w:rsidRPr="006A43ED" w:rsidRDefault="00EA450D" w:rsidP="00EA450D">
      <w:pPr>
        <w:pStyle w:val="19"/>
      </w:pPr>
      <w:r w:rsidRPr="006A43ED">
        <w:t xml:space="preserve">Досить детально психологічні механізми формування ціннісних </w:t>
      </w:r>
      <w:r>
        <w:rPr>
          <w:lang w:val="ru-RU"/>
        </w:rPr>
        <w:t xml:space="preserve">                   </w:t>
      </w:r>
      <w:r w:rsidRPr="006A43ED">
        <w:t xml:space="preserve">орієнтацій розглянуті в роботах А. Сірого та М. Яницького. Автори звертають увагу на те, що ціннісним орієнтаціям в принципі притаманний динамічний </w:t>
      </w:r>
      <w:r>
        <w:rPr>
          <w:lang w:val="ru-RU"/>
        </w:rPr>
        <w:t xml:space="preserve"> </w:t>
      </w:r>
      <w:r w:rsidRPr="006A43ED">
        <w:t>характер. Тому якщо їх існування не підтримується людиною, якщо вони не створюються, не реалізуються та не актуалізуються, тоді вони поступово</w:t>
      </w:r>
      <w:r w:rsidRPr="00F3238A">
        <w:t xml:space="preserve">            </w:t>
      </w:r>
      <w:r w:rsidRPr="006A43ED">
        <w:t xml:space="preserve"> втрачаються. Формування ціннісних орієнтацій є проміжним етапом в ланці процесів, що ведуть до формування системи особистісних сенсів, усвідомлення цінностей породжує ціннісні уявлення, а на основі ціннісних уявлень </w:t>
      </w:r>
      <w:r w:rsidRPr="00F3238A">
        <w:t xml:space="preserve">                     </w:t>
      </w:r>
      <w:r w:rsidRPr="006A43ED">
        <w:t>створюються ціннісні орієнтації, які, у свою чергу, і являють собою</w:t>
      </w:r>
      <w:r w:rsidRPr="00F3238A">
        <w:t xml:space="preserve">                      </w:t>
      </w:r>
      <w:r w:rsidRPr="006A43ED">
        <w:t xml:space="preserve"> усвідомлену части</w:t>
      </w:r>
      <w:r w:rsidR="00615A42">
        <w:t>ну особистісних сенсів</w:t>
      </w:r>
      <w:r w:rsidRPr="006A43ED">
        <w:t>.</w:t>
      </w:r>
    </w:p>
    <w:p w:rsidR="00EA450D" w:rsidRPr="006A43ED" w:rsidRDefault="00EA450D" w:rsidP="00EA450D">
      <w:pPr>
        <w:pStyle w:val="19"/>
      </w:pPr>
      <w:r w:rsidRPr="006A43ED">
        <w:t>Утворення ціннісно-смислових орієнтацій є досить складним процесом, який, на думку А. Сірого, реалізується завдяки різним психологічним</w:t>
      </w:r>
      <w:r w:rsidRPr="00F3238A">
        <w:t xml:space="preserve">                </w:t>
      </w:r>
      <w:r w:rsidRPr="006A43ED">
        <w:t xml:space="preserve"> механізмам: інтеріоризації, ідент</w:t>
      </w:r>
      <w:r w:rsidR="00615A42">
        <w:t>ифікації та інтерналізації</w:t>
      </w:r>
      <w:r w:rsidRPr="006A43ED">
        <w:t xml:space="preserve">. Виходячи із теорії діяльності О. Леонтьєва, можна визначити інтеріоризацію як </w:t>
      </w:r>
      <w:r w:rsidRPr="00F3238A">
        <w:t xml:space="preserve">                </w:t>
      </w:r>
      <w:r w:rsidRPr="006A43ED">
        <w:lastRenderedPageBreak/>
        <w:t>перетворення структури предметної діяльності у структуру вну</w:t>
      </w:r>
      <w:r w:rsidR="00362785">
        <w:t>трішнього плану свідомості</w:t>
      </w:r>
      <w:r w:rsidRPr="006A43ED">
        <w:t>. Можна стверджувати, що інтеріоризація проходить шляхом засвоєння соціальних нормативів як у вербальному плані, так і в поведінці.</w:t>
      </w:r>
    </w:p>
    <w:p w:rsidR="00EA450D" w:rsidRPr="006A43ED" w:rsidRDefault="00EA450D" w:rsidP="00EA450D">
      <w:pPr>
        <w:pStyle w:val="19"/>
      </w:pPr>
      <w:r w:rsidRPr="006A43ED">
        <w:t xml:space="preserve">Базовим компонентом механізму ідентифікації є переживання значущих цінностей, наслідувальне засвоєння особистісних сенсів [204]. Цей механізм є провідним при засвоєнні групових цінностей та норм. Тому ідентифікацію </w:t>
      </w:r>
      <w:r>
        <w:rPr>
          <w:lang w:val="ru-RU"/>
        </w:rPr>
        <w:t xml:space="preserve">          </w:t>
      </w:r>
      <w:r w:rsidRPr="006A43ED">
        <w:t xml:space="preserve">можна визначити як ототожнення особистості себе з іншою людиною чи </w:t>
      </w:r>
      <w:r>
        <w:rPr>
          <w:lang w:val="ru-RU"/>
        </w:rPr>
        <w:t xml:space="preserve">          </w:t>
      </w:r>
      <w:r w:rsidRPr="006A43ED">
        <w:t>групою на основі емоційного зв’язку. Результатом ідентифікації є прийняття зовнішніх норм та цінностей як власних.</w:t>
      </w:r>
    </w:p>
    <w:p w:rsidR="00EA450D" w:rsidRPr="006A43ED" w:rsidRDefault="00EA450D" w:rsidP="00EA450D">
      <w:pPr>
        <w:pStyle w:val="19"/>
      </w:pPr>
      <w:r w:rsidRPr="006A43ED">
        <w:t>Інтерналізація</w:t>
      </w:r>
      <w:r w:rsidR="00F57C00">
        <w:t xml:space="preserve"> </w:t>
      </w:r>
      <w:r w:rsidRPr="006A43ED">
        <w:t>–</w:t>
      </w:r>
      <w:r w:rsidR="00F57C00">
        <w:t xml:space="preserve"> </w:t>
      </w:r>
      <w:r w:rsidRPr="006A43ED">
        <w:t>це більш складний процес, що передбачає свідоме та</w:t>
      </w:r>
      <w:r w:rsidRPr="00F3238A">
        <w:t xml:space="preserve">               </w:t>
      </w:r>
      <w:r w:rsidRPr="006A43ED">
        <w:t xml:space="preserve"> активне сприйняття навколишнього світу, а також активне відтворення </w:t>
      </w:r>
      <w:r w:rsidRPr="00F3238A">
        <w:t xml:space="preserve">              </w:t>
      </w:r>
      <w:r w:rsidRPr="006A43ED">
        <w:t xml:space="preserve">прийнятих норм та цінностей у своїй діяльності. Крім того, інтерналізація </w:t>
      </w:r>
      <w:r w:rsidRPr="00F3238A">
        <w:t xml:space="preserve">          </w:t>
      </w:r>
      <w:r w:rsidRPr="006A43ED">
        <w:t xml:space="preserve">передбачає прийняття на себе відповідальності та інтерпретацію значущих </w:t>
      </w:r>
      <w:r w:rsidRPr="00F3238A">
        <w:t xml:space="preserve">            </w:t>
      </w:r>
      <w:r w:rsidRPr="006A43ED">
        <w:t>по</w:t>
      </w:r>
      <w:r>
        <w:t>дій я</w:t>
      </w:r>
      <w:r w:rsidRPr="00F3238A">
        <w:t xml:space="preserve">к  </w:t>
      </w:r>
      <w:r w:rsidRPr="006A43ED">
        <w:t>ре</w:t>
      </w:r>
      <w:r w:rsidR="00362785">
        <w:t>зультат власної діяльності</w:t>
      </w:r>
      <w:r w:rsidRPr="006A43ED">
        <w:t>.</w:t>
      </w:r>
    </w:p>
    <w:p w:rsidR="00EA450D" w:rsidRPr="006A43ED" w:rsidRDefault="00EA450D" w:rsidP="00EA450D">
      <w:pPr>
        <w:pStyle w:val="19"/>
      </w:pPr>
      <w:r w:rsidRPr="006A43ED">
        <w:t xml:space="preserve">У формуванні ціннісних орієнтацій задіяні різні вищі психічні функції, соціально-психологічні процеси та всі складові особистості (емоції, воля, </w:t>
      </w:r>
      <w:r w:rsidRPr="00F3238A">
        <w:t xml:space="preserve">              </w:t>
      </w:r>
      <w:r w:rsidRPr="006A43ED">
        <w:t xml:space="preserve">мислення тощо). О. Голянська виділяє три фактори розвитку ціннісних </w:t>
      </w:r>
      <w:r w:rsidRPr="00F3238A">
        <w:t xml:space="preserve">                </w:t>
      </w:r>
      <w:r w:rsidRPr="006A43ED">
        <w:t xml:space="preserve">орієнтацій особистості: комунікативний, діяльнісний та оціночний [58]. </w:t>
      </w:r>
      <w:r w:rsidRPr="00F3238A">
        <w:t xml:space="preserve">              </w:t>
      </w:r>
      <w:r w:rsidRPr="006A43ED">
        <w:t xml:space="preserve">Очевидно також, що процес формування ціннісних та смислових орієнтацій </w:t>
      </w:r>
      <w:r>
        <w:rPr>
          <w:lang w:val="ru-RU"/>
        </w:rPr>
        <w:t xml:space="preserve"> </w:t>
      </w:r>
      <w:r w:rsidRPr="006A43ED">
        <w:t>тісно пов’язаний із загальними закономірностями соціального розвитку. При цьому інтеріоризація, ідентифікація та інтерналізація виявляються умовами</w:t>
      </w:r>
      <w:r w:rsidRPr="00F3238A">
        <w:t xml:space="preserve"> </w:t>
      </w:r>
      <w:r w:rsidRPr="006A43ED">
        <w:t xml:space="preserve"> соціалізації особистості. </w:t>
      </w:r>
    </w:p>
    <w:p w:rsidR="00EA450D" w:rsidRPr="006A43ED" w:rsidRDefault="00EA450D" w:rsidP="00EA450D">
      <w:pPr>
        <w:pStyle w:val="19"/>
      </w:pPr>
      <w:r w:rsidRPr="006A43ED">
        <w:t xml:space="preserve">В екзистенційній психології В. Франкла розуміння набуття сенсу життя є дуже близьким до поняття формування системи життєвих орієнтацій в </w:t>
      </w:r>
      <w:r w:rsidRPr="00F3238A">
        <w:t xml:space="preserve">                </w:t>
      </w:r>
      <w:r w:rsidRPr="006A43ED">
        <w:t xml:space="preserve">розумінні М.Яницького, де ствердження ціннісних орієнтацій виступає </w:t>
      </w:r>
      <w:r w:rsidRPr="00F3238A">
        <w:t xml:space="preserve">               </w:t>
      </w:r>
      <w:r w:rsidRPr="006A43ED">
        <w:t xml:space="preserve">проміжним етапом цього процесу. У теорії В. Франкла знаходимо уявлення про цінності як універсалії, що дозволяють наповнити життя смислом. Так,автор пише, що знаходження сенсу життя можливе трьома шляхами: по-перше, за </w:t>
      </w:r>
      <w:r>
        <w:rPr>
          <w:lang w:val="ru-RU"/>
        </w:rPr>
        <w:t xml:space="preserve">                </w:t>
      </w:r>
      <w:r w:rsidRPr="006A43ED">
        <w:t xml:space="preserve">допомогою того, що ми даємо життю (в контексті нашої творчої роботи); </w:t>
      </w:r>
      <w:r>
        <w:rPr>
          <w:lang w:val="ru-RU"/>
        </w:rPr>
        <w:t xml:space="preserve">                 </w:t>
      </w:r>
      <w:r w:rsidRPr="006A43ED">
        <w:t xml:space="preserve">по-друге, за допомогою того, що ми беремо від світу (переживання цінностей); </w:t>
      </w:r>
      <w:r w:rsidRPr="006A43ED">
        <w:lastRenderedPageBreak/>
        <w:t>і, по-третє, через ту позицію, яку ми займаємо по відношенню до долі, яку ми не в змозі змінити.</w:t>
      </w:r>
    </w:p>
    <w:p w:rsidR="00EA450D" w:rsidRPr="006A43ED" w:rsidRDefault="00EA450D" w:rsidP="00EA450D">
      <w:pPr>
        <w:pStyle w:val="19"/>
      </w:pPr>
      <w:r w:rsidRPr="006A43ED">
        <w:t xml:space="preserve">Отже, можна зробити висновок, що формування ціннісних орієнтацій з точки зору екзистенційного аналізу відбувається завдяки трьом можливим </w:t>
      </w:r>
      <w:r w:rsidRPr="00F3238A">
        <w:t xml:space="preserve">            </w:t>
      </w:r>
      <w:r w:rsidRPr="006A43ED">
        <w:t xml:space="preserve">факторам, таким як любов, творчість і страждання. При цьому саме страждання є найбільш потужним фактором формування ціннісних орієнтацій особистості. Як відмічає дослідник робіт В. Франкла М. Бабалаєва, страждання як </w:t>
      </w:r>
      <w:r w:rsidRPr="00F3238A">
        <w:t xml:space="preserve">                     </w:t>
      </w:r>
      <w:r w:rsidRPr="006A43ED">
        <w:t xml:space="preserve">екзистенційна складова нашого життя має глибинний катарсичний ефект, </w:t>
      </w:r>
      <w:r w:rsidRPr="00F3238A">
        <w:t xml:space="preserve">                </w:t>
      </w:r>
      <w:r w:rsidRPr="006A43ED">
        <w:t>отримує оцінку морального стану спрямованості до самовдосконалення, до плекання високих особистісних якостей [18].</w:t>
      </w:r>
    </w:p>
    <w:p w:rsidR="00EA450D" w:rsidRPr="006A43ED" w:rsidRDefault="00EA450D" w:rsidP="00EA450D">
      <w:pPr>
        <w:pStyle w:val="19"/>
      </w:pPr>
      <w:r w:rsidRPr="006A43ED">
        <w:t xml:space="preserve">Розглядаючи психологічні механізми формування духовних цінностей особистості, І. Бех звертає увагу на роль особистісної рефлексії в цьому процесі та зв’язок її із смисло-ціннісною самосвідомістю суб’єкта. Автор виділяє у цьому зв’язку чотири типи особистісної рефлексії у контексті їхніх духовно-перетворювальних можливостей: регулятивну, визначальну, синтезуючу, </w:t>
      </w:r>
      <w:r w:rsidRPr="00F3238A">
        <w:t xml:space="preserve">             </w:t>
      </w:r>
      <w:r w:rsidRPr="006A43ED">
        <w:t>створювальну. Виокремлені типи рефлексії посідають належне місце серед</w:t>
      </w:r>
      <w:r w:rsidRPr="00F3238A">
        <w:t xml:space="preserve"> </w:t>
      </w:r>
      <w:r w:rsidRPr="006A43ED">
        <w:t xml:space="preserve"> вищих психологічних механізмів формування цінностей, а отже, і ціннісних орієнтацій особистості. Крім того, за припущенням вченого, у генезі кожної цінності лежать механізми свідомості та самосвідомості, які в процесуальному розгортанні діють як єдине ціле у послідовності переходу від свідомості до</w:t>
      </w:r>
      <w:r w:rsidRPr="00F3238A">
        <w:t xml:space="preserve">  </w:t>
      </w:r>
      <w:r w:rsidRPr="006A43ED">
        <w:t xml:space="preserve"> самосвідомості [23]. </w:t>
      </w:r>
    </w:p>
    <w:p w:rsidR="00EA450D" w:rsidRPr="006A43ED" w:rsidRDefault="00EA450D" w:rsidP="00EA450D">
      <w:pPr>
        <w:pStyle w:val="19"/>
      </w:pPr>
      <w:r w:rsidRPr="006A43ED">
        <w:t xml:space="preserve">Одним із важливих напрямків сучасних аксіологічних досліджень в </w:t>
      </w:r>
      <w:r w:rsidRPr="00F3238A">
        <w:t xml:space="preserve"> </w:t>
      </w:r>
      <w:r w:rsidRPr="006A43ED">
        <w:t>Україні є вивчення динаміки ціннісних орієнтацій на рівні суспільства та нації. В останні два десятиліття спостерігається суттєве підвищення інтересу до</w:t>
      </w:r>
      <w:r>
        <w:rPr>
          <w:lang w:val="ru-RU"/>
        </w:rPr>
        <w:t xml:space="preserve">              </w:t>
      </w:r>
      <w:r w:rsidRPr="006A43ED">
        <w:t xml:space="preserve"> вивчення цієї проблеми. Це пов’язано з тим, що сучасний розвиток нашого </w:t>
      </w:r>
      <w:r w:rsidRPr="00F3238A">
        <w:t xml:space="preserve">  </w:t>
      </w:r>
      <w:r w:rsidRPr="006A43ED">
        <w:t>суспільства характеризується як період трансформаційних процесів, що</w:t>
      </w:r>
      <w:r w:rsidRPr="00F3238A">
        <w:t xml:space="preserve">               </w:t>
      </w:r>
      <w:r w:rsidRPr="006A43ED">
        <w:t xml:space="preserve"> обумовлений пошуком власного шляху розвитку та зміни цінностей. </w:t>
      </w:r>
      <w:r w:rsidRPr="00F3238A">
        <w:t xml:space="preserve">               </w:t>
      </w:r>
      <w:r w:rsidRPr="006A43ED">
        <w:t xml:space="preserve">Глобалізаційні процеси суттєво впливають і на зміну традиційної системи </w:t>
      </w:r>
      <w:r w:rsidRPr="00F3238A">
        <w:t xml:space="preserve">           </w:t>
      </w:r>
      <w:r w:rsidRPr="006A43ED">
        <w:t>ціннос</w:t>
      </w:r>
      <w:r>
        <w:t xml:space="preserve">тей </w:t>
      </w:r>
      <w:r w:rsidRPr="006A43ED">
        <w:t xml:space="preserve">національної культури, моралі, а також на духовний стан </w:t>
      </w:r>
      <w:r w:rsidRPr="00F3238A">
        <w:t xml:space="preserve">                 </w:t>
      </w:r>
      <w:r w:rsidRPr="006A43ED">
        <w:t>особистості, а саме – на її духовні цінності та світоглядні орієнтації.</w:t>
      </w:r>
    </w:p>
    <w:p w:rsidR="00EA450D" w:rsidRPr="006A43ED" w:rsidRDefault="00EA450D" w:rsidP="00EA450D">
      <w:pPr>
        <w:pStyle w:val="19"/>
      </w:pPr>
      <w:r w:rsidRPr="006A43ED">
        <w:lastRenderedPageBreak/>
        <w:t xml:space="preserve">Для багатьох учених (зокрема, В. Бакіров, Г. Гараніна, Н. Головач, </w:t>
      </w:r>
      <w:r w:rsidR="00F57C00">
        <w:t xml:space="preserve">                   </w:t>
      </w:r>
      <w:r w:rsidRPr="006A43ED">
        <w:t>А. Малахов, В. Пазенок) [14; 56; 59; 76] проблема</w:t>
      </w:r>
      <w:r>
        <w:rPr>
          <w:lang w:val="ru-RU"/>
        </w:rPr>
        <w:t xml:space="preserve"> </w:t>
      </w:r>
      <w:r w:rsidRPr="006A43ED">
        <w:t xml:space="preserve"> дослідження трансформацій та зміни цінностей стала провідною темою. У їхніх працях основний наголос робиться на тому, що людська діяльність немислима без цінностей, які надають їй цілеспрямованого сенсу. Сучасні</w:t>
      </w:r>
      <w:r w:rsidR="00F57C00">
        <w:t xml:space="preserve"> </w:t>
      </w:r>
      <w:r w:rsidRPr="006A43ED">
        <w:t>трансформаційні процеси спонукають до зміни цінностей, породжуючи чимало болючих проблем у суспільстві, котрі не завжди можна пояснити об’єктивною логікою розвитку.</w:t>
      </w:r>
    </w:p>
    <w:p w:rsidR="00EA450D" w:rsidRPr="006A43ED" w:rsidRDefault="00EA450D" w:rsidP="00EA450D">
      <w:pPr>
        <w:pStyle w:val="19"/>
      </w:pPr>
      <w:r w:rsidRPr="006A43ED">
        <w:t xml:space="preserve">Трансформація ціннісних орієнтацій українського суспільства стала </w:t>
      </w:r>
      <w:r w:rsidRPr="00F3238A">
        <w:t xml:space="preserve">             </w:t>
      </w:r>
      <w:r w:rsidRPr="006A43ED">
        <w:t xml:space="preserve">темою багатьох соціологічних досліджень упродовж останніх років. Зокрема, таких як національні репрезентативні опитування населення України, проведені Центром «Соціальний моніторинг» та Українським інститутом соціальних </w:t>
      </w:r>
      <w:r w:rsidRPr="00F3238A">
        <w:t xml:space="preserve">             </w:t>
      </w:r>
      <w:r w:rsidRPr="006A43ED">
        <w:t>досліджень: «Ціннісні орієнтації населення – 1996», «Ціннісні орієнтації</w:t>
      </w:r>
      <w:r w:rsidRPr="00F3238A">
        <w:t xml:space="preserve">                 </w:t>
      </w:r>
      <w:r w:rsidRPr="006A43ED">
        <w:t xml:space="preserve"> населення – 1999», моніторингове опитування громадської думки населення України, яке щомісяця проводиться Українським інститутом соціальних </w:t>
      </w:r>
      <w:r w:rsidRPr="00F3238A">
        <w:t xml:space="preserve">                 </w:t>
      </w:r>
      <w:r w:rsidRPr="006A43ED">
        <w:t xml:space="preserve">досліджень та Центром «Соціальний моніторинг» за національною </w:t>
      </w:r>
      <w:r w:rsidRPr="00F3238A">
        <w:t xml:space="preserve">                           </w:t>
      </w:r>
      <w:r w:rsidRPr="006A43ED">
        <w:t>репрезентативною вибіркою та багато інших.</w:t>
      </w:r>
    </w:p>
    <w:p w:rsidR="00EA450D" w:rsidRPr="006A43ED" w:rsidRDefault="00EA450D" w:rsidP="00EA450D">
      <w:pPr>
        <w:pStyle w:val="19"/>
      </w:pPr>
      <w:r w:rsidRPr="006A43ED">
        <w:t xml:space="preserve">Аналіз останніх досліджень і публікацій вказує на те, що на сучасному етапі науковці окреслюють духовну кризу українського суспільства, одним із проявів якої є те, що увага людини направлена не на усвідомлення сенсу свого буття, а на матеріальне благополуччя та особистісний успіх, престиж і </w:t>
      </w:r>
      <w:r w:rsidRPr="00F3238A">
        <w:t xml:space="preserve">                       </w:t>
      </w:r>
      <w:r w:rsidRPr="006A43ED">
        <w:t xml:space="preserve">соціальний статус. Проте людина без смислу буття, без вищої цілі є засобом для цілей інших людей, оскільки потреба в сенсі життя – це потреба в </w:t>
      </w:r>
      <w:r w:rsidRPr="00F3238A">
        <w:t xml:space="preserve">                             </w:t>
      </w:r>
      <w:r w:rsidRPr="006A43ED">
        <w:t xml:space="preserve">інтегральному розумінні світу, у з’ясуванні своєї значущості в </w:t>
      </w:r>
      <w:r w:rsidRPr="00F3238A">
        <w:t xml:space="preserve">                                 </w:t>
      </w:r>
      <w:r w:rsidRPr="006A43ED">
        <w:t>міжособистісних стосунках та визначення свого місця в житті.</w:t>
      </w:r>
    </w:p>
    <w:p w:rsidR="00EA450D" w:rsidRPr="006A43ED" w:rsidRDefault="00EA450D" w:rsidP="00EA450D">
      <w:pPr>
        <w:pStyle w:val="19"/>
      </w:pPr>
      <w:r w:rsidRPr="006A43ED">
        <w:t xml:space="preserve">Найбільш узагальнений аналіз динаміки ціннісних орієнтацій </w:t>
      </w:r>
      <w:r w:rsidRPr="00F5754B">
        <w:t xml:space="preserve">                          </w:t>
      </w:r>
      <w:r w:rsidRPr="006A43ED">
        <w:t>індивідуальних та колективних суб’єктів сучасного українського суспільства представлений у науковій доповіді «Ціннісні орієнтації</w:t>
      </w:r>
      <w:r w:rsidR="00362785">
        <w:t xml:space="preserve"> українського суспільства»</w:t>
      </w:r>
      <w:r w:rsidRPr="006A43ED">
        <w:t>. Емпіричною базою цього дослідження</w:t>
      </w:r>
      <w:r w:rsidRPr="00F5754B">
        <w:t xml:space="preserve">    </w:t>
      </w:r>
      <w:r w:rsidRPr="006A43ED">
        <w:t xml:space="preserve"> слугували первинні та вторинні дані замірів соціологічного моніторингу</w:t>
      </w:r>
      <w:r w:rsidRPr="00F5754B">
        <w:t xml:space="preserve">  </w:t>
      </w:r>
      <w:r w:rsidRPr="006A43ED">
        <w:t xml:space="preserve"> Інституту соціології НАН України, а також замірів соціологічного омнібусу «Українське суспільство». У даному досліджені проаналізована динаміка </w:t>
      </w:r>
      <w:r w:rsidRPr="00F5754B">
        <w:t xml:space="preserve">  </w:t>
      </w:r>
      <w:r w:rsidRPr="006A43ED">
        <w:t xml:space="preserve">основних ціннісних установок </w:t>
      </w:r>
      <w:r w:rsidRPr="006A43ED">
        <w:lastRenderedPageBreak/>
        <w:t>громадян України, виявлена ієрархія пріоритетів, з'ясовано, як сьогодні відбуваються зміни системи цінностей і зокрема в</w:t>
      </w:r>
      <w:r w:rsidRPr="00F5754B">
        <w:t xml:space="preserve">  </w:t>
      </w:r>
      <w:r w:rsidRPr="006A43ED">
        <w:t xml:space="preserve">контексті їх формування у поколінному вимірі, а також показане формування та відображення ціннісної «мапи» України. </w:t>
      </w:r>
    </w:p>
    <w:p w:rsidR="00EA450D" w:rsidRPr="006A43ED" w:rsidRDefault="00EA450D" w:rsidP="00EA450D">
      <w:pPr>
        <w:pStyle w:val="19"/>
      </w:pPr>
      <w:r w:rsidRPr="006A43ED">
        <w:t xml:space="preserve">Основними висновками цього соціологічного дослідження можна </w:t>
      </w:r>
      <w:r>
        <w:rPr>
          <w:lang w:val="ru-RU"/>
        </w:rPr>
        <w:t xml:space="preserve">               </w:t>
      </w:r>
      <w:r w:rsidRPr="006A43ED">
        <w:t>вважати такі положення:</w:t>
      </w:r>
    </w:p>
    <w:p w:rsidR="00EA450D" w:rsidRPr="006A43ED" w:rsidRDefault="00EA450D" w:rsidP="00EA450D">
      <w:pPr>
        <w:pStyle w:val="19"/>
        <w:tabs>
          <w:tab w:val="left" w:pos="1134"/>
          <w:tab w:val="left" w:pos="1418"/>
        </w:tabs>
      </w:pPr>
      <w:r>
        <w:t>1.</w:t>
      </w:r>
      <w:r w:rsidRPr="006A43ED">
        <w:t>Аналіз динаміки співвідношення пріоритетності</w:t>
      </w:r>
      <w:r w:rsidRPr="00D74E27">
        <w:t xml:space="preserve">                                            </w:t>
      </w:r>
      <w:r w:rsidRPr="006A43ED">
        <w:t xml:space="preserve"> матеріалістичних/постматеріалістичних цінностей вказ</w:t>
      </w:r>
      <w:r>
        <w:t>ує на те, що практично за всіма</w:t>
      </w:r>
      <w:r w:rsidRPr="00F5754B">
        <w:t xml:space="preserve"> </w:t>
      </w:r>
      <w:r w:rsidRPr="006A43ED">
        <w:t>цінні</w:t>
      </w:r>
      <w:r>
        <w:t>сними</w:t>
      </w:r>
      <w:r w:rsidRPr="00F5754B">
        <w:t xml:space="preserve"> </w:t>
      </w:r>
      <w:r w:rsidRPr="006A43ED">
        <w:t xml:space="preserve">виборчими блоками системи </w:t>
      </w:r>
      <w:r w:rsidRPr="00F5754B">
        <w:t xml:space="preserve">                                                                          </w:t>
      </w:r>
      <w:r w:rsidRPr="006A43ED">
        <w:t>матеріалістичних/</w:t>
      </w:r>
      <w:r>
        <w:t>постматеріалістичних</w:t>
      </w:r>
      <w:r w:rsidRPr="00F5754B">
        <w:t xml:space="preserve"> </w:t>
      </w:r>
      <w:r w:rsidRPr="006A43ED">
        <w:t>цінностей вибір українців</w:t>
      </w:r>
      <w:r w:rsidRPr="00F5754B">
        <w:t xml:space="preserve">                       </w:t>
      </w:r>
      <w:r w:rsidRPr="006A43ED">
        <w:t xml:space="preserve"> спрямований у напрямку пріоритетності саме матеріалістичних цінностей;</w:t>
      </w:r>
      <w:r w:rsidRPr="00F5754B">
        <w:t xml:space="preserve">                </w:t>
      </w:r>
      <w:r w:rsidRPr="006A43ED">
        <w:t>за останні 20 років відбулося зростання протестності та значення ліберальних</w:t>
      </w:r>
      <w:r w:rsidRPr="00F5754B">
        <w:t xml:space="preserve"> </w:t>
      </w:r>
      <w:r w:rsidRPr="006A43ED">
        <w:t xml:space="preserve"> цінностей;</w:t>
      </w:r>
    </w:p>
    <w:p w:rsidR="00EA450D" w:rsidRPr="006A43ED" w:rsidRDefault="00EA450D" w:rsidP="00EA450D">
      <w:pPr>
        <w:pStyle w:val="19"/>
      </w:pPr>
      <w:r w:rsidRPr="006A43ED">
        <w:t xml:space="preserve">2. У нашому суспільстві немає домінантного переконання щодо </w:t>
      </w:r>
      <w:r w:rsidRPr="00F5754B">
        <w:t xml:space="preserve">                   </w:t>
      </w:r>
      <w:r w:rsidRPr="006A43ED">
        <w:t>позитивної ролі капіталу в підтриманні соціальної стабільності, хоча бізнес</w:t>
      </w:r>
      <w:r w:rsidRPr="00F5754B">
        <w:t xml:space="preserve">         </w:t>
      </w:r>
      <w:r w:rsidRPr="006A43ED">
        <w:t xml:space="preserve"> розглядається великою часткою населення як можливість покращити своє </w:t>
      </w:r>
      <w:r w:rsidRPr="00F5754B">
        <w:t xml:space="preserve">      </w:t>
      </w:r>
      <w:r w:rsidRPr="006A43ED">
        <w:t xml:space="preserve">соціальне становище;у дослідженні зафіксовано високу оцінку значущості </w:t>
      </w:r>
      <w:r w:rsidRPr="00F5754B">
        <w:t xml:space="preserve"> </w:t>
      </w:r>
      <w:r w:rsidRPr="006A43ED">
        <w:t xml:space="preserve">освіти, що, однак, виступає інструментальною цінністю, яка фіксує уявлення населення про освітні цінності як необхідний інструмент реалізації </w:t>
      </w:r>
      <w:r w:rsidRPr="00F5754B">
        <w:t xml:space="preserve">                        </w:t>
      </w:r>
      <w:r w:rsidRPr="006A43ED">
        <w:t xml:space="preserve">матеріалістичних цінностей; </w:t>
      </w:r>
    </w:p>
    <w:p w:rsidR="00EA450D" w:rsidRPr="006A43ED" w:rsidRDefault="00EA450D" w:rsidP="00EA450D">
      <w:pPr>
        <w:pStyle w:val="19"/>
      </w:pPr>
      <w:r w:rsidRPr="006A43ED">
        <w:t>3. У системі цінностей нашого населення виразно виділяється синдром домінантних цінностей, пов’язаних зі сім’єю, дітьми, здоров’ям і добробутом людей, реалізація яких забезпечує безпеку людей, їхнє індивідуальне й групове виживання у скрутні часи радикальних суспільних перетворень;</w:t>
      </w:r>
    </w:p>
    <w:p w:rsidR="00EA450D" w:rsidRPr="006A43ED" w:rsidRDefault="00EA450D" w:rsidP="00EA450D">
      <w:pPr>
        <w:pStyle w:val="19"/>
      </w:pPr>
      <w:r w:rsidRPr="006A43ED">
        <w:t xml:space="preserve">4. Українське суспільство живе у своєрідному подвійному </w:t>
      </w:r>
      <w:r w:rsidRPr="00D74E27">
        <w:t xml:space="preserve">                       </w:t>
      </w:r>
      <w:r w:rsidRPr="006A43ED">
        <w:t xml:space="preserve">інституційному просторі, де старі й нові інститути забезпечують своїм </w:t>
      </w:r>
      <w:r w:rsidRPr="00D74E27">
        <w:t xml:space="preserve">             </w:t>
      </w:r>
      <w:r w:rsidRPr="006A43ED">
        <w:t>супереч</w:t>
      </w:r>
      <w:r>
        <w:t>ливим</w:t>
      </w:r>
      <w:r w:rsidRPr="00F5754B">
        <w:t xml:space="preserve"> </w:t>
      </w:r>
      <w:r w:rsidRPr="006A43ED">
        <w:t xml:space="preserve">співіснуванням наявність усіх необхідних для соціальної </w:t>
      </w:r>
      <w:r w:rsidRPr="00D74E27">
        <w:t xml:space="preserve">               </w:t>
      </w:r>
      <w:r w:rsidRPr="006A43ED">
        <w:t xml:space="preserve">інтеграції і </w:t>
      </w:r>
      <w:r w:rsidRPr="00F5754B">
        <w:t xml:space="preserve"> </w:t>
      </w:r>
      <w:r w:rsidRPr="006A43ED">
        <w:t>стабільно</w:t>
      </w:r>
      <w:r>
        <w:t>сті</w:t>
      </w:r>
      <w:r w:rsidRPr="00F5754B">
        <w:t xml:space="preserve">  </w:t>
      </w:r>
      <w:r w:rsidRPr="006A43ED">
        <w:t>атрибутів інституціональності.</w:t>
      </w:r>
    </w:p>
    <w:p w:rsidR="00EA450D" w:rsidRPr="006A43ED" w:rsidRDefault="00EA450D" w:rsidP="00EA450D">
      <w:pPr>
        <w:pStyle w:val="19"/>
      </w:pPr>
      <w:r w:rsidRPr="006A43ED">
        <w:t xml:space="preserve">Отже, здійснений аналіз наукової бази відтворення соціокультурних </w:t>
      </w:r>
      <w:r w:rsidRPr="00F5754B">
        <w:t xml:space="preserve">             </w:t>
      </w:r>
      <w:r w:rsidRPr="006A43ED">
        <w:t xml:space="preserve">традицій і змін у системі цінностей зафіксував докорінні зміни соціальних умов життєдіяльності українського суспільства, які обумовили перехід до нової </w:t>
      </w:r>
      <w:r w:rsidRPr="00F5754B">
        <w:t xml:space="preserve">           </w:t>
      </w:r>
      <w:r w:rsidRPr="006A43ED">
        <w:lastRenderedPageBreak/>
        <w:t xml:space="preserve">системи ціннісних орієнтацій, характерних для сучасних суспільств </w:t>
      </w:r>
      <w:r w:rsidRPr="00F5754B">
        <w:t xml:space="preserve">                       </w:t>
      </w:r>
      <w:r w:rsidRPr="006A43ED">
        <w:t>постіндустріального типу.</w:t>
      </w:r>
    </w:p>
    <w:p w:rsidR="00EA450D" w:rsidRPr="006A43ED" w:rsidRDefault="00EA450D" w:rsidP="00EA450D">
      <w:pPr>
        <w:pStyle w:val="19"/>
      </w:pPr>
      <w:r w:rsidRPr="006A43ED">
        <w:t>За даними соціологічного дослідження Інституту соціології НАН</w:t>
      </w:r>
      <w:r w:rsidRPr="00F5754B">
        <w:t xml:space="preserve">             </w:t>
      </w:r>
      <w:r w:rsidRPr="006A43ED">
        <w:t xml:space="preserve"> України, присвяченого спостереженням щодо ціннісної орієнтації українського суспільства є те, що 12,5 % опитаних серед населення віддає пріоритет </w:t>
      </w:r>
      <w:r w:rsidRPr="00F5754B">
        <w:t xml:space="preserve">               </w:t>
      </w:r>
      <w:r w:rsidRPr="006A43ED">
        <w:t>духовним цінностям; для 18,8 % переважають матеріальні цінності; у 5,8 % – пріоритет власного Я; і найцікавішим є той факт, що для 62,9 % опита</w:t>
      </w:r>
      <w:r w:rsidR="00362785">
        <w:t>них існує «хаос цінностей»</w:t>
      </w:r>
      <w:r w:rsidRPr="006A43ED">
        <w:t>.</w:t>
      </w:r>
    </w:p>
    <w:p w:rsidR="00EA450D" w:rsidRPr="006A43ED" w:rsidRDefault="00EA450D" w:rsidP="00EA450D">
      <w:pPr>
        <w:pStyle w:val="19"/>
      </w:pPr>
      <w:r w:rsidRPr="006A43ED">
        <w:t>Загалом, за даними моніторингових досліджень Інституту соціології НАН України, близько до 2000 року для українців постійно зростало значення</w:t>
      </w:r>
      <w:r w:rsidRPr="00F5754B">
        <w:t xml:space="preserve">              </w:t>
      </w:r>
      <w:r w:rsidRPr="006A43ED">
        <w:t xml:space="preserve"> матеріальних цінностей, які науковці ще визначають як «цінності виживання»: через масове збідніння ці цінності поділяло приблизно 75% населення країни, і лише1% осіб вважали себе прихильниками духовних цінностей. Пріоритет </w:t>
      </w:r>
      <w:r w:rsidRPr="00F5754B">
        <w:t xml:space="preserve">           </w:t>
      </w:r>
      <w:r w:rsidRPr="006A43ED">
        <w:t xml:space="preserve">матеріальних цінностей супроводжувався відповідним підвищенням орієнтації на традиційні цінності, а саме – на здоров’я, сім’ю, добробут, участь у </w:t>
      </w:r>
      <w:r w:rsidRPr="00F5754B">
        <w:t xml:space="preserve">                    </w:t>
      </w:r>
      <w:r w:rsidRPr="006A43ED">
        <w:t>релігійному житті тощо. Проте після 2000 року вага матеріальних цінностей починає дещо знижуватися, і вже у</w:t>
      </w:r>
      <w:r w:rsidR="00362785">
        <w:t xml:space="preserve"> </w:t>
      </w:r>
      <w:r w:rsidRPr="006A43ED">
        <w:t xml:space="preserve">2006 році їх поділяє трохи більше половини </w:t>
      </w:r>
      <w:r>
        <w:rPr>
          <w:lang w:val="ru-RU"/>
        </w:rPr>
        <w:t xml:space="preserve">                      </w:t>
      </w:r>
      <w:r w:rsidRPr="006A43ED">
        <w:t>населення країни. Це може свідчити про синтез ціннісних орієнтацій, в яких поєднуються «цінності виживання» та «цінності самореалізації», і ці цінності поділяє вже 40% населення. Змішана ціннісна орієнтація найбільш адекватно відповідає сучасним суспільним реаліям, а її подальший розвиток залежить від покращення життєвих умов людей та су</w:t>
      </w:r>
      <w:r w:rsidR="00362785">
        <w:t>спільної ситуації в країні</w:t>
      </w:r>
      <w:r w:rsidRPr="006A43ED">
        <w:t>.</w:t>
      </w:r>
    </w:p>
    <w:p w:rsidR="00362785" w:rsidRDefault="00EA450D" w:rsidP="00EA450D">
      <w:pPr>
        <w:pStyle w:val="19"/>
      </w:pPr>
      <w:r w:rsidRPr="006A43ED">
        <w:t>Найбільша кількість сучасних робіт, що стосуються ціннісної</w:t>
      </w:r>
      <w:r w:rsidRPr="00F5754B">
        <w:t xml:space="preserve">                       </w:t>
      </w:r>
      <w:r w:rsidRPr="006A43ED">
        <w:t xml:space="preserve"> проблематики українського суспільства стосується са</w:t>
      </w:r>
      <w:r w:rsidR="00362785">
        <w:t>ме ціннісних орієнтацій сучасних</w:t>
      </w:r>
      <w:r w:rsidRPr="006A43ED">
        <w:t xml:space="preserve"> </w:t>
      </w:r>
      <w:r w:rsidR="00DE2834">
        <w:t xml:space="preserve">соціальних працівників. </w:t>
      </w:r>
    </w:p>
    <w:p w:rsidR="00EA450D" w:rsidRPr="006A43ED" w:rsidRDefault="00EA450D" w:rsidP="00EA450D">
      <w:pPr>
        <w:pStyle w:val="19"/>
      </w:pPr>
      <w:r w:rsidRPr="006A43ED">
        <w:t>Результати численних психологічних,соціологічних та педагогічних</w:t>
      </w:r>
      <w:r w:rsidRPr="00F5754B">
        <w:t xml:space="preserve">           </w:t>
      </w:r>
      <w:r w:rsidRPr="006A43ED">
        <w:t xml:space="preserve"> досліджень ціннісних орієнтацій </w:t>
      </w:r>
      <w:r w:rsidR="00DE2834">
        <w:t xml:space="preserve">соціальних працівників </w:t>
      </w:r>
      <w:r w:rsidRPr="006A43ED">
        <w:t xml:space="preserve">висвітлені у роботах таких авторів: О. Козаченко, Н. Левковська, О. Макарова, А. Маковецький, </w:t>
      </w:r>
      <w:r w:rsidRPr="00F5754B">
        <w:t xml:space="preserve">                </w:t>
      </w:r>
      <w:r w:rsidRPr="006A43ED">
        <w:t>Л. Морозова, М. Пірен, О. Попович, Л. Романюк, О. Савчук, Н. Чутова,</w:t>
      </w:r>
      <w:r w:rsidRPr="00F5754B">
        <w:t xml:space="preserve">                    </w:t>
      </w:r>
      <w:r w:rsidRPr="006A43ED">
        <w:t xml:space="preserve"> Д. Щепова та інші</w:t>
      </w:r>
      <w:r w:rsidR="00F05559">
        <w:t>.</w:t>
      </w:r>
    </w:p>
    <w:p w:rsidR="00EA450D" w:rsidRPr="006A43ED" w:rsidRDefault="00EA450D" w:rsidP="00EA450D">
      <w:pPr>
        <w:pStyle w:val="19"/>
      </w:pPr>
      <w:r w:rsidRPr="006A43ED">
        <w:lastRenderedPageBreak/>
        <w:t xml:space="preserve">Тенденцію до матеріалізації ціннісної картини світу значної частини </w:t>
      </w:r>
      <w:r w:rsidRPr="00C45050">
        <w:t xml:space="preserve"> </w:t>
      </w:r>
      <w:r w:rsidRPr="006A43ED">
        <w:t xml:space="preserve">громадян України, і передусім </w:t>
      </w:r>
      <w:r w:rsidR="00DE2834">
        <w:t xml:space="preserve">соціальних працівників, </w:t>
      </w:r>
      <w:r w:rsidRPr="006A43ED">
        <w:t xml:space="preserve">показує також </w:t>
      </w:r>
      <w:r w:rsidR="00F05559">
        <w:t xml:space="preserve">                     </w:t>
      </w:r>
      <w:r w:rsidRPr="006A43ED">
        <w:t>А. Маковецький.</w:t>
      </w:r>
      <w:r w:rsidRPr="00C45050">
        <w:t xml:space="preserve"> </w:t>
      </w:r>
      <w:r w:rsidRPr="006A43ED">
        <w:t>Спираючись на дослідження Р.Інглехарта, автор констатує, що сутність глобальної ціннісної динаміки полягає у фундаментальному зрушенні від матеріальних до соціальних і духовних цінностей, особливо у молодих людей, що безпосередньо пов’язано, на думку Р. Інглехарта, зі значним зростанням</w:t>
      </w:r>
      <w:r w:rsidRPr="00C45050">
        <w:t xml:space="preserve"> </w:t>
      </w:r>
      <w:r w:rsidRPr="006A43ED">
        <w:t xml:space="preserve"> матеріального добробуту в країнах Західн</w:t>
      </w:r>
      <w:r w:rsidR="00465DAE">
        <w:t>ої Європи, в США та Японії</w:t>
      </w:r>
      <w:r w:rsidRPr="006A43ED">
        <w:t>. В Україні ж відбувається зрушення в бік матеріальних цінностей(і не тільки в Україні, а й у більшості колишніх республік Радянського Союзу). Дослідження, проведене А. Маковецьким, демонструє таку ієрархію цінностей: здоров’я – сім’я – матеріальний достаток – цікава робота –</w:t>
      </w:r>
      <w:r w:rsidR="00465DAE">
        <w:t xml:space="preserve"> </w:t>
      </w:r>
      <w:r w:rsidRPr="006A43ED">
        <w:t>спокійне життя – високи</w:t>
      </w:r>
      <w:r w:rsidR="00465DAE">
        <w:t>й соціальний статус – інше</w:t>
      </w:r>
      <w:r w:rsidRPr="006A43ED">
        <w:t>.</w:t>
      </w:r>
    </w:p>
    <w:p w:rsidR="00EA450D" w:rsidRPr="006A43ED" w:rsidRDefault="00EA450D" w:rsidP="00EA450D">
      <w:pPr>
        <w:pStyle w:val="19"/>
        <w:ind w:firstLine="708"/>
      </w:pPr>
      <w:r w:rsidRPr="006A43ED">
        <w:t xml:space="preserve">Про те що сім’я, оточення друзів і робота виявляються найважливішими складовими життя </w:t>
      </w:r>
      <w:r w:rsidR="00DE2834">
        <w:t xml:space="preserve">соціальних працівників, </w:t>
      </w:r>
      <w:r w:rsidRPr="006A43ED">
        <w:t>свідчать дослідження Л. Морозова, автор зазначає, що більш високий рівень зацікавленості представників молодого</w:t>
      </w:r>
      <w:r w:rsidRPr="00C45050">
        <w:t xml:space="preserve"> </w:t>
      </w:r>
      <w:r w:rsidRPr="006A43ED">
        <w:t xml:space="preserve"> покоління політикою та власним бізнесом означає між поколінні зрушення та зміну системи життєвих орієнтирів </w:t>
      </w:r>
      <w:r w:rsidR="00DE2834">
        <w:t xml:space="preserve">соціальних працівників. </w:t>
      </w:r>
      <w:r w:rsidRPr="006A43ED">
        <w:t xml:space="preserve">Цікавим є спостереження вченого щодо того, що світ ціннісних орієнтацій відбивається на тому, які саме якості молодь уважає за необхідне виховувати у власних дітей. </w:t>
      </w:r>
      <w:r w:rsidR="00465DAE">
        <w:t>Соціальні працівники</w:t>
      </w:r>
      <w:r w:rsidRPr="006A43ED">
        <w:t xml:space="preserve"> більшою мірою приділяють увагу таким якостям як працездатність, відповідальність, рішучість і наполегливість, терпимість і повага до інших</w:t>
      </w:r>
      <w:r w:rsidRPr="00C45050">
        <w:t xml:space="preserve"> </w:t>
      </w:r>
      <w:r w:rsidRPr="006A43ED">
        <w:t xml:space="preserve">людей, гарні манери. Меншою мірою визначена орієнтація на слухняність, </w:t>
      </w:r>
      <w:r w:rsidRPr="00C45050">
        <w:t xml:space="preserve">  </w:t>
      </w:r>
      <w:r w:rsidRPr="006A43ED">
        <w:t>рел</w:t>
      </w:r>
      <w:r w:rsidR="008F474B">
        <w:t>ігійність, безкорисливість</w:t>
      </w:r>
      <w:r w:rsidRPr="006A43ED">
        <w:t>.</w:t>
      </w:r>
    </w:p>
    <w:p w:rsidR="00EA450D" w:rsidRPr="006A43ED" w:rsidRDefault="00EA450D" w:rsidP="00EA450D">
      <w:pPr>
        <w:pStyle w:val="19"/>
      </w:pPr>
      <w:r w:rsidRPr="006A43ED">
        <w:t xml:space="preserve">Культурний та духовний рівні </w:t>
      </w:r>
      <w:r w:rsidR="00DE2834">
        <w:t xml:space="preserve">соціальних працівників </w:t>
      </w:r>
      <w:r w:rsidRPr="006A43ED">
        <w:t>також</w:t>
      </w:r>
      <w:r w:rsidRPr="00C45050">
        <w:t xml:space="preserve">                 </w:t>
      </w:r>
      <w:r w:rsidR="008F474B">
        <w:t xml:space="preserve"> безпосередньо корелюють з їх</w:t>
      </w:r>
      <w:r w:rsidRPr="006A43ED">
        <w:t xml:space="preserve"> ціннісними орієнтаціями. Переважна більшість молодих людей, заклопотана повсякденними проблемами й негараздами, має невисокий рівень культурних потреб, що реалізуються, як правило, в </w:t>
      </w:r>
      <w:r>
        <w:rPr>
          <w:lang w:val="ru-RU"/>
        </w:rPr>
        <w:t xml:space="preserve">                     </w:t>
      </w:r>
      <w:r w:rsidRPr="006A43ED">
        <w:t xml:space="preserve">епізодичних і непослідовних зверненнях до культурних цінностей. Культурні потреби й запити здебільшого зводяться до найбільш простих і невимогливих проявів, задоволення яких не потребує організаційних, інтелектуальних чи </w:t>
      </w:r>
      <w:r w:rsidRPr="00C45050">
        <w:t xml:space="preserve">            </w:t>
      </w:r>
      <w:r w:rsidR="008F474B">
        <w:lastRenderedPageBreak/>
        <w:t>вольових зусиль</w:t>
      </w:r>
      <w:r w:rsidRPr="006A43ED">
        <w:t xml:space="preserve">. Відбувається прагматизація свідомості </w:t>
      </w:r>
      <w:r w:rsidR="00DE2834">
        <w:t>соціальних працівників,</w:t>
      </w:r>
      <w:r w:rsidRPr="00DE2834">
        <w:t xml:space="preserve"> </w:t>
      </w:r>
      <w:r w:rsidRPr="006A43ED">
        <w:t>спостерігається тенденція до ут</w:t>
      </w:r>
      <w:r w:rsidR="008F474B">
        <w:t>иску духовних джерел життя</w:t>
      </w:r>
      <w:r w:rsidRPr="006A43ED">
        <w:t>.</w:t>
      </w:r>
    </w:p>
    <w:p w:rsidR="00EA450D" w:rsidRPr="006A43ED" w:rsidRDefault="00EA450D" w:rsidP="00EA450D">
      <w:pPr>
        <w:pStyle w:val="19"/>
        <w:rPr>
          <w:lang w:eastAsia="uk-UA"/>
        </w:rPr>
      </w:pPr>
      <w:r w:rsidRPr="006A43ED">
        <w:rPr>
          <w:lang w:eastAsia="uk-UA"/>
        </w:rPr>
        <w:t xml:space="preserve">Змістовний та цікавий аналіз динаміки ціннісних орієнтацій </w:t>
      </w:r>
      <w:r w:rsidR="00DE2834">
        <w:rPr>
          <w:lang w:eastAsia="uk-UA"/>
        </w:rPr>
        <w:t xml:space="preserve">соціальних працівників </w:t>
      </w:r>
      <w:r w:rsidRPr="006A43ED">
        <w:rPr>
          <w:lang w:eastAsia="uk-UA"/>
        </w:rPr>
        <w:t xml:space="preserve">за </w:t>
      </w:r>
      <w:r w:rsidRPr="00C45050">
        <w:rPr>
          <w:lang w:eastAsia="uk-UA"/>
        </w:rPr>
        <w:t xml:space="preserve"> </w:t>
      </w:r>
      <w:r w:rsidRPr="006A43ED">
        <w:rPr>
          <w:lang w:eastAsia="uk-UA"/>
        </w:rPr>
        <w:t xml:space="preserve">період від 60-х років ХХ ст. до початку ХХІ ст. був проведений Н. Левковською, результати дослідження якої також підтверджують, що нині наявна тенденція до посилення егоїстичних мотивів, морального релятивізму, відчутна перевага матеріальних мотивів. Разом з тим на другий план відходять колективістські цінності (допомога іншим людям, сприяння </w:t>
      </w:r>
      <w:r w:rsidR="008F474B">
        <w:rPr>
          <w:lang w:eastAsia="uk-UA"/>
        </w:rPr>
        <w:t>розвитку суспільства тощо)</w:t>
      </w:r>
      <w:r w:rsidRPr="006A43ED">
        <w:rPr>
          <w:lang w:eastAsia="uk-UA"/>
        </w:rPr>
        <w:t>.</w:t>
      </w:r>
    </w:p>
    <w:p w:rsidR="00EA450D" w:rsidRPr="006A43ED" w:rsidRDefault="00EA450D" w:rsidP="00EA450D">
      <w:pPr>
        <w:pStyle w:val="19"/>
        <w:rPr>
          <w:lang w:eastAsia="uk-UA"/>
        </w:rPr>
      </w:pPr>
      <w:r w:rsidRPr="006A43ED">
        <w:rPr>
          <w:lang w:eastAsia="uk-UA"/>
        </w:rPr>
        <w:t>М. Пірен указує на те, що в ієрархії термінальних цінностей</w:t>
      </w:r>
      <w:r w:rsidRPr="00C45050">
        <w:rPr>
          <w:lang w:eastAsia="uk-UA"/>
        </w:rPr>
        <w:t xml:space="preserve">      </w:t>
      </w:r>
      <w:r w:rsidR="00DE2834">
        <w:rPr>
          <w:lang w:eastAsia="uk-UA"/>
        </w:rPr>
        <w:t xml:space="preserve">соціальних працівників </w:t>
      </w:r>
      <w:r w:rsidRPr="006A43ED">
        <w:rPr>
          <w:lang w:eastAsia="uk-UA"/>
        </w:rPr>
        <w:t>перше місце посідають цінності психічного та фізичного здоров'я. На другому місці перебуває любов, під якою молодь розуміє духовну та фізичну близькість із коханою людиною. Третє місце в ієрархії цінностей займаєщасливе сімейне життя. Проте не користуються повагою такі термінальні цінності як громадське покликання, а також продуктивне життя як максимально повне використання своїх можливостей, сил та здібностей.</w:t>
      </w:r>
    </w:p>
    <w:p w:rsidR="00EA450D" w:rsidRPr="00EA450D" w:rsidRDefault="00EA450D" w:rsidP="00EA450D">
      <w:pPr>
        <w:spacing w:line="360" w:lineRule="auto"/>
        <w:ind w:firstLine="708"/>
        <w:jc w:val="both"/>
        <w:rPr>
          <w:sz w:val="28"/>
          <w:szCs w:val="28"/>
          <w:lang w:val="uk-UA" w:eastAsia="uk-UA"/>
        </w:rPr>
      </w:pPr>
      <w:r w:rsidRPr="00EA450D">
        <w:rPr>
          <w:sz w:val="28"/>
          <w:szCs w:val="28"/>
          <w:lang w:val="uk-UA" w:eastAsia="uk-UA"/>
        </w:rPr>
        <w:t xml:space="preserve">Говорячи про шляхи формування ціннісних орієнтацій </w:t>
      </w:r>
      <w:r w:rsidR="00DE2834">
        <w:rPr>
          <w:sz w:val="28"/>
          <w:szCs w:val="28"/>
          <w:lang w:val="uk-UA" w:eastAsia="uk-UA"/>
        </w:rPr>
        <w:t xml:space="preserve">соціальних працівників, </w:t>
      </w:r>
      <w:r w:rsidRPr="00EA450D">
        <w:rPr>
          <w:sz w:val="28"/>
          <w:szCs w:val="28"/>
          <w:lang w:val="uk-UA" w:eastAsia="uk-UA"/>
        </w:rPr>
        <w:t xml:space="preserve">автор  підкреслює, що формування ціннісних орієнтацій </w:t>
      </w:r>
      <w:r w:rsidR="00DE2834">
        <w:rPr>
          <w:sz w:val="28"/>
          <w:szCs w:val="28"/>
          <w:lang w:val="uk-UA" w:eastAsia="uk-UA"/>
        </w:rPr>
        <w:t xml:space="preserve">соціальних працівників </w:t>
      </w:r>
      <w:r w:rsidRPr="00EA450D">
        <w:rPr>
          <w:sz w:val="28"/>
          <w:szCs w:val="28"/>
          <w:lang w:val="uk-UA" w:eastAsia="uk-UA"/>
        </w:rPr>
        <w:t xml:space="preserve">в сучасномуукраїнському суспільстві проявляється в одночасному впливі на особистість молодої людини різних факторів, що часто суперечать один одному. У  розмаїтті цінностей, що наявне у суспільстві, </w:t>
      </w:r>
      <w:r w:rsidR="00B23274">
        <w:rPr>
          <w:sz w:val="28"/>
          <w:szCs w:val="28"/>
          <w:lang w:val="uk-UA" w:eastAsia="uk-UA"/>
        </w:rPr>
        <w:t>соціальним працівникам</w:t>
      </w:r>
      <w:r w:rsidR="00DE2834">
        <w:rPr>
          <w:sz w:val="28"/>
          <w:szCs w:val="28"/>
          <w:lang w:val="uk-UA" w:eastAsia="uk-UA"/>
        </w:rPr>
        <w:t xml:space="preserve"> </w:t>
      </w:r>
      <w:r w:rsidR="00B23274">
        <w:rPr>
          <w:sz w:val="28"/>
          <w:szCs w:val="28"/>
          <w:lang w:val="uk-UA" w:eastAsia="uk-UA"/>
        </w:rPr>
        <w:t>доводиться самим</w:t>
      </w:r>
      <w:r w:rsidRPr="00EA450D">
        <w:rPr>
          <w:sz w:val="28"/>
          <w:szCs w:val="28"/>
          <w:lang w:val="uk-UA" w:eastAsia="uk-UA"/>
        </w:rPr>
        <w:t xml:space="preserve">  вирішувати, що в нинішніх умовах є цінним, і від того, яка шалька терезів переважить у системі їхніх цінностей, значною мірою залежатиме майбутнє України. Водночас, у формуванні ціннісно-смислових орієнтацій виключно  важливу роль </w:t>
      </w:r>
      <w:r w:rsidR="00B23274">
        <w:rPr>
          <w:sz w:val="28"/>
          <w:szCs w:val="28"/>
          <w:lang w:val="uk-UA" w:eastAsia="uk-UA"/>
        </w:rPr>
        <w:t>віді</w:t>
      </w:r>
      <w:r w:rsidRPr="00EA450D">
        <w:rPr>
          <w:sz w:val="28"/>
          <w:szCs w:val="28"/>
          <w:lang w:val="uk-UA" w:eastAsia="uk-UA"/>
        </w:rPr>
        <w:t>грають емоції, орієнтація людини на певні цінності може виникнути тільки в результаті їх попереднього визнання (позитивної оцінки – раціональної або емоційної).</w:t>
      </w:r>
      <w:r w:rsidRPr="00EA450D">
        <w:rPr>
          <w:sz w:val="28"/>
          <w:szCs w:val="28"/>
          <w:lang w:val="uk-UA"/>
        </w:rPr>
        <w:t xml:space="preserve"> </w:t>
      </w:r>
      <w:r w:rsidRPr="00EA450D">
        <w:rPr>
          <w:sz w:val="28"/>
          <w:szCs w:val="28"/>
          <w:lang w:val="uk-UA" w:eastAsia="uk-UA"/>
        </w:rPr>
        <w:t>Таким чином, тільки емоційно прийняті явища і активне, діяльне відношення до них індивіда створюють умови для</w:t>
      </w:r>
      <w:r w:rsidR="00B23274">
        <w:rPr>
          <w:sz w:val="28"/>
          <w:szCs w:val="28"/>
          <w:lang w:val="uk-UA" w:eastAsia="uk-UA"/>
        </w:rPr>
        <w:t xml:space="preserve"> інтері</w:t>
      </w:r>
      <w:r w:rsidRPr="00EA450D">
        <w:rPr>
          <w:sz w:val="28"/>
          <w:szCs w:val="28"/>
          <w:lang w:val="uk-UA" w:eastAsia="uk-UA"/>
        </w:rPr>
        <w:t>оризації цінностей.</w:t>
      </w:r>
    </w:p>
    <w:p w:rsidR="00EA450D" w:rsidRPr="006A43ED" w:rsidRDefault="00EA450D" w:rsidP="00EA450D">
      <w:pPr>
        <w:pStyle w:val="19"/>
        <w:rPr>
          <w:lang w:eastAsia="uk-UA"/>
        </w:rPr>
      </w:pPr>
      <w:r w:rsidRPr="006A43ED">
        <w:rPr>
          <w:lang w:eastAsia="uk-UA"/>
        </w:rPr>
        <w:lastRenderedPageBreak/>
        <w:t xml:space="preserve">О. Попович висловлює занепокоєння переважанням негативних явищ і процесів, що впливають на формування соціальних цінностей </w:t>
      </w:r>
      <w:r w:rsidR="00DE2834">
        <w:rPr>
          <w:lang w:eastAsia="uk-UA"/>
        </w:rPr>
        <w:t xml:space="preserve">соціальних працівників </w:t>
      </w:r>
      <w:r w:rsidRPr="006A43ED">
        <w:rPr>
          <w:lang w:eastAsia="uk-UA"/>
        </w:rPr>
        <w:t>в нашому суспільстві, над позитивними. Автор пише, що сучасна молодь живе в досить жорстких умовах процесу трансформації суспільства, пристосовування до нового часу й здійснює переоцінку поглядів на життя та соціальні цінності. Як свідчить практика, соціальні цінності людини належать до  найдієвіших</w:t>
      </w:r>
      <w:r>
        <w:rPr>
          <w:lang w:val="ru-RU" w:eastAsia="uk-UA"/>
        </w:rPr>
        <w:t xml:space="preserve"> </w:t>
      </w:r>
      <w:r w:rsidRPr="006A43ED">
        <w:rPr>
          <w:lang w:eastAsia="uk-UA"/>
        </w:rPr>
        <w:t xml:space="preserve">чинників її поведінки в ширшому значенні цього слова. Підкреслюючи роль соціально-економічних перетворень у формуванні життєвих та ціннісних </w:t>
      </w:r>
      <w:r w:rsidRPr="006959C7">
        <w:rPr>
          <w:lang w:eastAsia="uk-UA"/>
        </w:rPr>
        <w:t xml:space="preserve"> </w:t>
      </w:r>
      <w:r w:rsidRPr="006A43ED">
        <w:rPr>
          <w:lang w:eastAsia="uk-UA"/>
        </w:rPr>
        <w:t xml:space="preserve">орієнтацій </w:t>
      </w:r>
      <w:r w:rsidR="00DE2834">
        <w:rPr>
          <w:lang w:eastAsia="uk-UA"/>
        </w:rPr>
        <w:t xml:space="preserve">соціальних працівників, </w:t>
      </w:r>
    </w:p>
    <w:p w:rsidR="008216A7" w:rsidRDefault="00EA450D" w:rsidP="00EA450D">
      <w:pPr>
        <w:pStyle w:val="19"/>
      </w:pPr>
      <w:r w:rsidRPr="006A43ED">
        <w:rPr>
          <w:lang w:eastAsia="uk-UA"/>
        </w:rPr>
        <w:t xml:space="preserve">Узагальнюючи тенденції динаміки ціннісних орієнтацій </w:t>
      </w:r>
      <w:r w:rsidR="00DE2834">
        <w:rPr>
          <w:lang w:eastAsia="uk-UA"/>
        </w:rPr>
        <w:t xml:space="preserve">соціальних працівників </w:t>
      </w:r>
      <w:r w:rsidRPr="006A43ED">
        <w:rPr>
          <w:lang w:eastAsia="uk-UA"/>
        </w:rPr>
        <w:t>як в</w:t>
      </w:r>
      <w:r w:rsidRPr="00C45050">
        <w:rPr>
          <w:lang w:eastAsia="uk-UA"/>
        </w:rPr>
        <w:t xml:space="preserve"> </w:t>
      </w:r>
      <w:r w:rsidRPr="006A43ED">
        <w:rPr>
          <w:lang w:eastAsia="uk-UA"/>
        </w:rPr>
        <w:t xml:space="preserve"> Україні, так і в пострадянському просторі, можна констатувати:провідними цінностями більшості молодих людей виявилися особисте життя й індивідуалістські цінності; є певна частина </w:t>
      </w:r>
      <w:r w:rsidR="00DE2834">
        <w:rPr>
          <w:lang w:eastAsia="uk-UA"/>
        </w:rPr>
        <w:t xml:space="preserve">соціальних працівників, </w:t>
      </w:r>
      <w:r w:rsidRPr="006A43ED">
        <w:rPr>
          <w:lang w:eastAsia="uk-UA"/>
        </w:rPr>
        <w:t xml:space="preserve">яка головними цінностями визнає комфорт, добробут, задоволення за будь-яку ціну. </w:t>
      </w:r>
      <w:r w:rsidRPr="006A43ED">
        <w:t>Соціологічні</w:t>
      </w:r>
      <w:r w:rsidRPr="00C45050">
        <w:t xml:space="preserve">  </w:t>
      </w:r>
      <w:r w:rsidRPr="006A43ED">
        <w:t xml:space="preserve">дослідження ціннісних орієнтацій </w:t>
      </w:r>
      <w:r w:rsidR="00DE2834">
        <w:t xml:space="preserve">соціальних працівників </w:t>
      </w:r>
      <w:r w:rsidRPr="006A43ED">
        <w:t xml:space="preserve">двох останніх десятиліть переконують, що у свідомості </w:t>
      </w:r>
      <w:r w:rsidR="00DE2834">
        <w:t xml:space="preserve">соціальних працівників </w:t>
      </w:r>
      <w:r w:rsidRPr="006A43ED">
        <w:t>формується тип особистості, характерний для західного суспільства –особистості, яка в першу чергу цінує себе і вважає, що її діяльність є успіхом у житті й т. ін. залежать в першу чергу саме від неї. У формуванні ціннісних</w:t>
      </w:r>
      <w:r w:rsidRPr="00C45050">
        <w:t xml:space="preserve"> </w:t>
      </w:r>
      <w:r w:rsidRPr="006A43ED">
        <w:t xml:space="preserve">орієнтацій </w:t>
      </w:r>
      <w:r w:rsidR="00DE2834">
        <w:t xml:space="preserve">соціальних працівників </w:t>
      </w:r>
      <w:r w:rsidRPr="006A43ED">
        <w:t xml:space="preserve">проявляється тенденція до формування споживацької психології; домінантними рисами характеру людей, в тому числі й студентської </w:t>
      </w:r>
      <w:r w:rsidR="00DE2834">
        <w:t xml:space="preserve">соціальних працівників, </w:t>
      </w:r>
      <w:r w:rsidRPr="006A43ED">
        <w:t xml:space="preserve">стають заздрісність, егоїстичність, корисливість, прагматизм. </w:t>
      </w:r>
    </w:p>
    <w:p w:rsidR="00EA450D" w:rsidRPr="00FD3CD8" w:rsidRDefault="00EA450D" w:rsidP="00EA450D">
      <w:pPr>
        <w:pStyle w:val="19"/>
        <w:rPr>
          <w:lang w:eastAsia="uk-UA"/>
        </w:rPr>
      </w:pPr>
      <w:r>
        <w:rPr>
          <w:lang w:eastAsia="uk-UA"/>
        </w:rPr>
        <w:t>Процес формування ціннісно-смислових орієнтацій нерозривно</w:t>
      </w:r>
      <w:r w:rsidRPr="00C45050">
        <w:rPr>
          <w:lang w:eastAsia="uk-UA"/>
        </w:rPr>
        <w:t xml:space="preserve">                      </w:t>
      </w:r>
      <w:r>
        <w:rPr>
          <w:lang w:eastAsia="uk-UA"/>
        </w:rPr>
        <w:t xml:space="preserve"> пов'язаний із загальними закономірностями соціального розвитку та йде по двох напрямах, що детермінують один одного: розвиток ціннісно-смислових орієнтацій, пов'язаних з нормативами взаємин людей один з одним, і з </w:t>
      </w:r>
      <w:r w:rsidRPr="00C45050">
        <w:rPr>
          <w:lang w:eastAsia="uk-UA"/>
        </w:rPr>
        <w:t xml:space="preserve">                </w:t>
      </w:r>
      <w:r>
        <w:rPr>
          <w:lang w:eastAsia="uk-UA"/>
        </w:rPr>
        <w:t xml:space="preserve">нормативами взаємодії суб'єкта з предметами в світі постійних речей. </w:t>
      </w:r>
      <w:r w:rsidRPr="006A43ED">
        <w:rPr>
          <w:lang w:eastAsia="uk-UA"/>
        </w:rPr>
        <w:t>Тому</w:t>
      </w:r>
      <w:r w:rsidRPr="00C45050">
        <w:rPr>
          <w:lang w:eastAsia="uk-UA"/>
        </w:rPr>
        <w:t xml:space="preserve">            </w:t>
      </w:r>
      <w:r w:rsidRPr="006A43ED">
        <w:rPr>
          <w:lang w:eastAsia="uk-UA"/>
        </w:rPr>
        <w:t xml:space="preserve"> перед усіма соціальними інститутами постає важке завдання: визначити базові цінності, ідеали, норми, які слід покласти в основу формування духовного світу молодої людини, і шляхи, якими можна було б здійснити ці перетворення. Бо </w:t>
      </w:r>
      <w:r w:rsidRPr="006A43ED">
        <w:rPr>
          <w:lang w:eastAsia="uk-UA"/>
        </w:rPr>
        <w:lastRenderedPageBreak/>
        <w:t xml:space="preserve">саме в сучасний період, період трансформації соціальних систем, молодь менше уваги звертає на необхідність духовного, культурного розвитку, хоча водночас і не відхиляє його доцільності. </w:t>
      </w:r>
      <w:r w:rsidRPr="00FD3CD8">
        <w:rPr>
          <w:lang w:eastAsia="uk-UA"/>
        </w:rPr>
        <w:t>У зв’язку з цим сьогодні доцільним є подальше вивчення ціннісних</w:t>
      </w:r>
      <w:r w:rsidRPr="00C45050">
        <w:rPr>
          <w:lang w:eastAsia="uk-UA"/>
        </w:rPr>
        <w:t xml:space="preserve"> </w:t>
      </w:r>
      <w:r w:rsidRPr="00FD3CD8">
        <w:rPr>
          <w:lang w:eastAsia="uk-UA"/>
        </w:rPr>
        <w:t xml:space="preserve"> орієнтацій, а саме духовних, для створення нових підходів у рамках державної політики виховання </w:t>
      </w:r>
      <w:r w:rsidR="00DE2834">
        <w:rPr>
          <w:lang w:eastAsia="uk-UA"/>
        </w:rPr>
        <w:t xml:space="preserve">соціальних працівників. </w:t>
      </w:r>
    </w:p>
    <w:p w:rsidR="00EA450D" w:rsidRDefault="00EA450D" w:rsidP="00EA450D">
      <w:pPr>
        <w:spacing w:line="360" w:lineRule="auto"/>
        <w:jc w:val="both"/>
        <w:rPr>
          <w:b/>
          <w:sz w:val="28"/>
          <w:szCs w:val="28"/>
          <w:lang w:val="uk-UA"/>
        </w:rPr>
      </w:pPr>
    </w:p>
    <w:p w:rsidR="008708BC" w:rsidRDefault="008708BC" w:rsidP="00EA450D">
      <w:pPr>
        <w:spacing w:line="360" w:lineRule="auto"/>
        <w:jc w:val="both"/>
        <w:rPr>
          <w:b/>
          <w:sz w:val="28"/>
          <w:szCs w:val="28"/>
          <w:lang w:val="uk-UA"/>
        </w:rPr>
      </w:pPr>
    </w:p>
    <w:p w:rsidR="008708BC" w:rsidRDefault="008708BC" w:rsidP="00EA450D">
      <w:pPr>
        <w:spacing w:line="360" w:lineRule="auto"/>
        <w:jc w:val="both"/>
        <w:rPr>
          <w:b/>
          <w:sz w:val="28"/>
          <w:szCs w:val="28"/>
          <w:lang w:val="uk-UA"/>
        </w:rPr>
      </w:pPr>
    </w:p>
    <w:p w:rsidR="008708BC" w:rsidRDefault="008708BC" w:rsidP="00EA450D">
      <w:pPr>
        <w:spacing w:line="360" w:lineRule="auto"/>
        <w:jc w:val="both"/>
        <w:rPr>
          <w:b/>
          <w:sz w:val="28"/>
          <w:szCs w:val="28"/>
          <w:lang w:val="uk-UA"/>
        </w:rPr>
      </w:pPr>
    </w:p>
    <w:p w:rsidR="008708BC" w:rsidRDefault="008708BC" w:rsidP="00EA450D">
      <w:pPr>
        <w:spacing w:line="360" w:lineRule="auto"/>
        <w:jc w:val="both"/>
        <w:rPr>
          <w:b/>
          <w:sz w:val="28"/>
          <w:szCs w:val="28"/>
          <w:lang w:val="uk-UA"/>
        </w:rPr>
      </w:pPr>
    </w:p>
    <w:p w:rsidR="008708BC" w:rsidRDefault="008708BC" w:rsidP="00EA450D">
      <w:pPr>
        <w:spacing w:line="360" w:lineRule="auto"/>
        <w:jc w:val="both"/>
        <w:rPr>
          <w:b/>
          <w:sz w:val="28"/>
          <w:szCs w:val="28"/>
          <w:lang w:val="uk-UA"/>
        </w:rPr>
      </w:pPr>
    </w:p>
    <w:p w:rsidR="008708BC" w:rsidRDefault="008708BC" w:rsidP="00EA450D">
      <w:pPr>
        <w:spacing w:line="360" w:lineRule="auto"/>
        <w:jc w:val="both"/>
        <w:rPr>
          <w:b/>
          <w:sz w:val="28"/>
          <w:szCs w:val="28"/>
          <w:lang w:val="uk-UA"/>
        </w:rPr>
      </w:pPr>
    </w:p>
    <w:p w:rsidR="008708BC" w:rsidRDefault="008708BC" w:rsidP="00EA450D">
      <w:pPr>
        <w:spacing w:line="360" w:lineRule="auto"/>
        <w:jc w:val="both"/>
        <w:rPr>
          <w:b/>
          <w:sz w:val="28"/>
          <w:szCs w:val="28"/>
          <w:lang w:val="uk-UA"/>
        </w:rPr>
      </w:pPr>
    </w:p>
    <w:p w:rsidR="008708BC" w:rsidRDefault="008708BC" w:rsidP="00EA450D">
      <w:pPr>
        <w:spacing w:line="360" w:lineRule="auto"/>
        <w:jc w:val="both"/>
        <w:rPr>
          <w:b/>
          <w:sz w:val="28"/>
          <w:szCs w:val="28"/>
          <w:lang w:val="uk-UA"/>
        </w:rPr>
      </w:pPr>
    </w:p>
    <w:p w:rsidR="008708BC" w:rsidRDefault="008708BC" w:rsidP="00EA450D">
      <w:pPr>
        <w:spacing w:line="360" w:lineRule="auto"/>
        <w:jc w:val="both"/>
        <w:rPr>
          <w:b/>
          <w:sz w:val="28"/>
          <w:szCs w:val="28"/>
          <w:lang w:val="uk-UA"/>
        </w:rPr>
      </w:pPr>
    </w:p>
    <w:p w:rsidR="008708BC" w:rsidRDefault="008708BC" w:rsidP="00EA450D">
      <w:pPr>
        <w:spacing w:line="360" w:lineRule="auto"/>
        <w:jc w:val="both"/>
        <w:rPr>
          <w:b/>
          <w:sz w:val="28"/>
          <w:szCs w:val="28"/>
          <w:lang w:val="uk-UA"/>
        </w:rPr>
      </w:pPr>
    </w:p>
    <w:p w:rsidR="008708BC" w:rsidRDefault="008708BC" w:rsidP="00EA450D">
      <w:pPr>
        <w:spacing w:line="360" w:lineRule="auto"/>
        <w:jc w:val="both"/>
        <w:rPr>
          <w:b/>
          <w:sz w:val="28"/>
          <w:szCs w:val="28"/>
          <w:lang w:val="uk-UA"/>
        </w:rPr>
      </w:pPr>
    </w:p>
    <w:p w:rsidR="008708BC" w:rsidRDefault="008708BC" w:rsidP="00EA450D">
      <w:pPr>
        <w:spacing w:line="360" w:lineRule="auto"/>
        <w:jc w:val="both"/>
        <w:rPr>
          <w:b/>
          <w:sz w:val="28"/>
          <w:szCs w:val="28"/>
          <w:lang w:val="uk-UA"/>
        </w:rPr>
      </w:pPr>
    </w:p>
    <w:p w:rsidR="008708BC" w:rsidRDefault="008708BC" w:rsidP="00EA450D">
      <w:pPr>
        <w:spacing w:line="360" w:lineRule="auto"/>
        <w:jc w:val="both"/>
        <w:rPr>
          <w:b/>
          <w:sz w:val="28"/>
          <w:szCs w:val="28"/>
          <w:lang w:val="uk-UA"/>
        </w:rPr>
      </w:pPr>
    </w:p>
    <w:p w:rsidR="008708BC" w:rsidRDefault="008708BC" w:rsidP="00EA450D">
      <w:pPr>
        <w:spacing w:line="360" w:lineRule="auto"/>
        <w:jc w:val="both"/>
        <w:rPr>
          <w:b/>
          <w:sz w:val="28"/>
          <w:szCs w:val="28"/>
          <w:lang w:val="uk-UA"/>
        </w:rPr>
      </w:pPr>
    </w:p>
    <w:p w:rsidR="008708BC" w:rsidRDefault="008708BC" w:rsidP="00EA450D">
      <w:pPr>
        <w:spacing w:line="360" w:lineRule="auto"/>
        <w:jc w:val="both"/>
        <w:rPr>
          <w:b/>
          <w:sz w:val="28"/>
          <w:szCs w:val="28"/>
          <w:lang w:val="uk-UA"/>
        </w:rPr>
      </w:pPr>
    </w:p>
    <w:p w:rsidR="008708BC" w:rsidRDefault="008708BC" w:rsidP="00EA450D">
      <w:pPr>
        <w:spacing w:line="360" w:lineRule="auto"/>
        <w:jc w:val="both"/>
        <w:rPr>
          <w:b/>
          <w:sz w:val="28"/>
          <w:szCs w:val="28"/>
          <w:lang w:val="uk-UA"/>
        </w:rPr>
      </w:pPr>
    </w:p>
    <w:p w:rsidR="008708BC" w:rsidRDefault="008708BC" w:rsidP="00EA450D">
      <w:pPr>
        <w:spacing w:line="360" w:lineRule="auto"/>
        <w:jc w:val="both"/>
        <w:rPr>
          <w:b/>
          <w:sz w:val="28"/>
          <w:szCs w:val="28"/>
          <w:lang w:val="uk-UA"/>
        </w:rPr>
      </w:pPr>
    </w:p>
    <w:p w:rsidR="008708BC" w:rsidRDefault="008708BC" w:rsidP="00EA450D">
      <w:pPr>
        <w:spacing w:line="360" w:lineRule="auto"/>
        <w:jc w:val="both"/>
        <w:rPr>
          <w:b/>
          <w:sz w:val="28"/>
          <w:szCs w:val="28"/>
          <w:lang w:val="uk-UA"/>
        </w:rPr>
      </w:pPr>
    </w:p>
    <w:p w:rsidR="008708BC" w:rsidRPr="00EA450D" w:rsidRDefault="008708BC" w:rsidP="00EA450D">
      <w:pPr>
        <w:spacing w:line="360" w:lineRule="auto"/>
        <w:jc w:val="both"/>
        <w:rPr>
          <w:b/>
          <w:sz w:val="28"/>
          <w:szCs w:val="28"/>
          <w:lang w:val="uk-UA"/>
        </w:rPr>
      </w:pPr>
    </w:p>
    <w:p w:rsidR="00EA450D" w:rsidRDefault="00EA450D" w:rsidP="00EA450D">
      <w:pPr>
        <w:pStyle w:val="19"/>
      </w:pPr>
    </w:p>
    <w:p w:rsidR="00510DCC" w:rsidRDefault="00510DCC" w:rsidP="00EA450D">
      <w:pPr>
        <w:pStyle w:val="19"/>
      </w:pPr>
    </w:p>
    <w:p w:rsidR="00510DCC" w:rsidRDefault="00510DCC" w:rsidP="00EA450D">
      <w:pPr>
        <w:pStyle w:val="19"/>
      </w:pPr>
    </w:p>
    <w:p w:rsidR="00510DCC" w:rsidRPr="00510DCC" w:rsidRDefault="00510DCC" w:rsidP="00EA450D">
      <w:pPr>
        <w:pStyle w:val="19"/>
      </w:pPr>
    </w:p>
    <w:p w:rsidR="008708BC" w:rsidRDefault="008708BC" w:rsidP="00EA450D">
      <w:pPr>
        <w:pStyle w:val="2e"/>
        <w:jc w:val="center"/>
        <w:rPr>
          <w:b/>
        </w:rPr>
      </w:pPr>
      <w:bookmarkStart w:id="16" w:name="_Toc420856171"/>
    </w:p>
    <w:p w:rsidR="008708BC" w:rsidRDefault="008708BC" w:rsidP="00EA450D">
      <w:pPr>
        <w:pStyle w:val="2e"/>
        <w:jc w:val="center"/>
        <w:rPr>
          <w:b/>
        </w:rPr>
      </w:pPr>
    </w:p>
    <w:p w:rsidR="00EA450D" w:rsidRPr="00163682" w:rsidRDefault="00EA450D" w:rsidP="00EA450D">
      <w:pPr>
        <w:pStyle w:val="2e"/>
        <w:jc w:val="center"/>
        <w:rPr>
          <w:b/>
        </w:rPr>
      </w:pPr>
      <w:r w:rsidRPr="006A43ED">
        <w:rPr>
          <w:b/>
        </w:rPr>
        <w:lastRenderedPageBreak/>
        <w:t>РОЗДІЛ 2</w:t>
      </w:r>
    </w:p>
    <w:p w:rsidR="00EA450D" w:rsidRPr="00163682" w:rsidRDefault="00EA450D" w:rsidP="00EA450D">
      <w:pPr>
        <w:pStyle w:val="2e"/>
        <w:jc w:val="center"/>
        <w:rPr>
          <w:b/>
        </w:rPr>
      </w:pPr>
    </w:p>
    <w:p w:rsidR="00EA450D" w:rsidRPr="00163682" w:rsidRDefault="00EA450D" w:rsidP="00EA450D">
      <w:pPr>
        <w:pStyle w:val="2e"/>
        <w:jc w:val="center"/>
        <w:rPr>
          <w:b/>
        </w:rPr>
      </w:pPr>
      <w:r w:rsidRPr="006A43ED">
        <w:rPr>
          <w:b/>
        </w:rPr>
        <w:t xml:space="preserve">МЕТОДИЧНІ ЗАСАДИ ДОСЛІДЖЕННЯ ЦІННІСНИХ </w:t>
      </w:r>
      <w:r w:rsidRPr="00163682">
        <w:rPr>
          <w:b/>
        </w:rPr>
        <w:t xml:space="preserve">                               </w:t>
      </w:r>
      <w:r w:rsidRPr="006A43ED">
        <w:rPr>
          <w:b/>
        </w:rPr>
        <w:t xml:space="preserve">ОРІЄНТАЦІЙ </w:t>
      </w:r>
      <w:r w:rsidR="00DE2834">
        <w:rPr>
          <w:b/>
        </w:rPr>
        <w:t xml:space="preserve">СОЦІАЛЬНИХ ПРАЦІВНИКІВ </w:t>
      </w:r>
      <w:r w:rsidRPr="006A43ED">
        <w:rPr>
          <w:b/>
        </w:rPr>
        <w:t>У ВОЛОНТЕРСЬКІЙ ДІЯЛЬНОСТІ</w:t>
      </w:r>
      <w:bookmarkEnd w:id="16"/>
    </w:p>
    <w:p w:rsidR="00EA450D" w:rsidRPr="00163682" w:rsidRDefault="00EA450D" w:rsidP="00EA450D">
      <w:pPr>
        <w:pStyle w:val="2e"/>
        <w:rPr>
          <w:b/>
        </w:rPr>
      </w:pPr>
    </w:p>
    <w:p w:rsidR="00EA450D" w:rsidRPr="00163682" w:rsidRDefault="00EA450D" w:rsidP="00EA450D">
      <w:pPr>
        <w:pStyle w:val="2e"/>
        <w:rPr>
          <w:b/>
        </w:rPr>
      </w:pPr>
      <w:bookmarkStart w:id="17" w:name="_Toc420856172"/>
      <w:r w:rsidRPr="006A43ED">
        <w:rPr>
          <w:b/>
        </w:rPr>
        <w:t>2.1. Структурні компоненти ціннісних орієнтацій особистості,             задіяної до волонтерської діяльності</w:t>
      </w:r>
      <w:bookmarkEnd w:id="17"/>
    </w:p>
    <w:p w:rsidR="00EA450D" w:rsidRDefault="00EA450D" w:rsidP="00EA450D">
      <w:pPr>
        <w:pStyle w:val="2e"/>
      </w:pPr>
    </w:p>
    <w:p w:rsidR="00EA450D" w:rsidRPr="006A43ED" w:rsidRDefault="00EA450D" w:rsidP="00EA450D">
      <w:pPr>
        <w:pStyle w:val="2e"/>
      </w:pPr>
      <w:r w:rsidRPr="006A43ED">
        <w:t xml:space="preserve">Формування ціннісних орієнтацій особистості відбувається під впливом конкретних соціально-історичних умов та відображає цінності, які є </w:t>
      </w:r>
      <w:r w:rsidRPr="00163682">
        <w:t xml:space="preserve">                       </w:t>
      </w:r>
      <w:r w:rsidRPr="006A43ED">
        <w:t xml:space="preserve">актуальними для суспільства та пов’язані з економічним та культурним рівнем розвитку даного соціального середовища. Психологічна наповненість </w:t>
      </w:r>
      <w:r w:rsidRPr="007A2613">
        <w:t xml:space="preserve">                 </w:t>
      </w:r>
      <w:r w:rsidRPr="006A43ED">
        <w:t xml:space="preserve">особистості, залученої до важливої соціально-важливої діяльності, в якій </w:t>
      </w:r>
      <w:r w:rsidRPr="007A2613">
        <w:t xml:space="preserve">              </w:t>
      </w:r>
      <w:r w:rsidRPr="006A43ED">
        <w:t>поєднуються цінності, сенси, мотивація, спрямованість особистості є</w:t>
      </w:r>
      <w:r w:rsidRPr="007A2613">
        <w:t xml:space="preserve">                  </w:t>
      </w:r>
      <w:r w:rsidRPr="006A43ED">
        <w:t xml:space="preserve"> надзвичайно важливим чинником у формуванні та якісній зміні ціннісних </w:t>
      </w:r>
      <w:r w:rsidRPr="007A2613">
        <w:t xml:space="preserve">           </w:t>
      </w:r>
      <w:r w:rsidRPr="006A43ED">
        <w:t xml:space="preserve">орієнтацій особистості. Волонтерська діяльність передбачає наявність у </w:t>
      </w:r>
      <w:r w:rsidRPr="007A2613">
        <w:t xml:space="preserve">              </w:t>
      </w:r>
      <w:r w:rsidRPr="006A43ED">
        <w:t>особистості волонтера ряд ціннісних орієнтацій, що мають альтруїстичну та духовну спрямованість. Як такі цінності вчені виділяють:</w:t>
      </w:r>
      <w:r w:rsidR="00510DCC">
        <w:t xml:space="preserve"> </w:t>
      </w:r>
      <w:r w:rsidRPr="006A43ED">
        <w:t>милосердя, доброту, толерантність, емпатію, гідність.</w:t>
      </w:r>
    </w:p>
    <w:p w:rsidR="00EA450D" w:rsidRPr="006A43ED" w:rsidRDefault="00EA450D" w:rsidP="00EA450D">
      <w:pPr>
        <w:pStyle w:val="19"/>
        <w:ind w:firstLine="709"/>
      </w:pPr>
      <w:r w:rsidRPr="006A43ED">
        <w:t xml:space="preserve">Розуміння духовності пов’язане з ціннісними змінами свідомості </w:t>
      </w:r>
      <w:r w:rsidRPr="009E47C3">
        <w:t xml:space="preserve">             </w:t>
      </w:r>
      <w:r w:rsidRPr="006A43ED">
        <w:t xml:space="preserve">особистості. Духовний простір, як і духовна культура, завжди були складовими, що охоплювали високі, сакральні якості особистості та «низькі» її прояви. </w:t>
      </w:r>
      <w:r>
        <w:rPr>
          <w:lang w:val="ru-RU"/>
        </w:rPr>
        <w:t xml:space="preserve">                 </w:t>
      </w:r>
      <w:r w:rsidRPr="006A43ED">
        <w:t>Введення поняття духовності необхідне для визначення вищих цінностей, що мотивують внутрішнє життя людини та її зовнішню діяльність. Духовна</w:t>
      </w:r>
      <w:r>
        <w:rPr>
          <w:lang w:val="ru-RU"/>
        </w:rPr>
        <w:t xml:space="preserve">            </w:t>
      </w:r>
      <w:r w:rsidRPr="006A43ED">
        <w:t xml:space="preserve"> людина здатна зважувати та робити свідомий вибір в житті не залежно від </w:t>
      </w:r>
      <w:r>
        <w:rPr>
          <w:lang w:val="ru-RU"/>
        </w:rPr>
        <w:t xml:space="preserve">         </w:t>
      </w:r>
      <w:r w:rsidRPr="006A43ED">
        <w:t>зовнішніх обставин. Це стає можливим тоді, коли людина вибудувала для себе внутрішню ієрархію сенсів та абсолютних цінностей. Цей процес є складним та досить тривалим результатом складної та напруженої роботи над собою, що</w:t>
      </w:r>
      <w:r>
        <w:rPr>
          <w:lang w:val="ru-RU"/>
        </w:rPr>
        <w:t xml:space="preserve">   </w:t>
      </w:r>
      <w:r w:rsidRPr="006A43ED">
        <w:t xml:space="preserve"> поступово складається в свідомості. У цьому процесі особистісного духовного </w:t>
      </w:r>
      <w:r w:rsidRPr="006A43ED">
        <w:lastRenderedPageBreak/>
        <w:t xml:space="preserve">розвитку велику роль відіграє соціальне та соціокультурне оточення та вид </w:t>
      </w:r>
      <w:r>
        <w:rPr>
          <w:lang w:val="ru-RU"/>
        </w:rPr>
        <w:t xml:space="preserve">        </w:t>
      </w:r>
      <w:r w:rsidRPr="006A43ED">
        <w:t>діяльності, якою займається особистість.</w:t>
      </w:r>
    </w:p>
    <w:p w:rsidR="00EA450D" w:rsidRPr="006A43ED" w:rsidRDefault="00EA450D" w:rsidP="00EA450D">
      <w:pPr>
        <w:spacing w:line="360" w:lineRule="auto"/>
        <w:ind w:firstLine="708"/>
        <w:jc w:val="both"/>
      </w:pPr>
      <w:r w:rsidRPr="00EA450D">
        <w:rPr>
          <w:sz w:val="28"/>
          <w:szCs w:val="28"/>
          <w:lang w:val="uk-UA"/>
        </w:rPr>
        <w:t xml:space="preserve">У деяких дослідженнях мотивації сучасних волонтерів показано, що саме найвищі духовні цінності є рушійною силою волонтерства, і що саме ці цінності формують людину як адекватного члена соціуму. Так,            аналізуючи результати дослідження мотивації волонтерів серед </w:t>
      </w:r>
      <w:r w:rsidR="00DE2834">
        <w:rPr>
          <w:sz w:val="28"/>
          <w:szCs w:val="28"/>
          <w:lang w:val="uk-UA"/>
        </w:rPr>
        <w:t>соціальних працівників,</w:t>
      </w:r>
      <w:r w:rsidRPr="00EA450D">
        <w:rPr>
          <w:sz w:val="28"/>
          <w:szCs w:val="28"/>
          <w:lang w:val="uk-UA"/>
        </w:rPr>
        <w:t xml:space="preserve"> Т. Кисельова зазначає: «Нас здивувала та обставина, що в цілій низці відповідей достатньо молодих людей були мотиви, що стосувалися виконання суспільного обов’язку, усвідомлення релігійного, етичного, морального обов’язку, що свідчить про високий особистісний розвиток волонтерів</w:t>
      </w:r>
      <w:r w:rsidR="009C1F90">
        <w:rPr>
          <w:sz w:val="28"/>
          <w:szCs w:val="28"/>
          <w:lang w:val="uk-UA"/>
        </w:rPr>
        <w:t xml:space="preserve">. </w:t>
      </w:r>
      <w:r w:rsidRPr="00EA450D">
        <w:rPr>
          <w:sz w:val="28"/>
          <w:szCs w:val="28"/>
          <w:lang w:val="uk-UA"/>
        </w:rPr>
        <w:t xml:space="preserve">Такими найвищими потребами та мотивами до волонтерствавиступають: потреба в самовираженні особистості, реалізація особистісного потенціалу, реалізація своїх здібностей, здійснення людського призначення, усвідомлення внутрішнього потенціалу, виявлення особистої місії, обрання життєвого шляху, потреба в усвідомленні власної індивідуальності. </w:t>
      </w:r>
      <w:r w:rsidRPr="006A43ED">
        <w:rPr>
          <w:sz w:val="28"/>
          <w:szCs w:val="28"/>
        </w:rPr>
        <w:t>Також надзвичайно важливим є сформованість компоненту психологічної готовності особистості до</w:t>
      </w:r>
      <w:r>
        <w:rPr>
          <w:sz w:val="28"/>
          <w:szCs w:val="28"/>
        </w:rPr>
        <w:t xml:space="preserve">  </w:t>
      </w:r>
      <w:r w:rsidRPr="006A43ED">
        <w:rPr>
          <w:sz w:val="28"/>
          <w:szCs w:val="28"/>
        </w:rPr>
        <w:t xml:space="preserve">волонтерської діяльності. У нашому </w:t>
      </w:r>
      <w:proofErr w:type="gramStart"/>
      <w:r w:rsidRPr="006A43ED">
        <w:rPr>
          <w:sz w:val="28"/>
          <w:szCs w:val="28"/>
        </w:rPr>
        <w:t>досл</w:t>
      </w:r>
      <w:proofErr w:type="gramEnd"/>
      <w:r w:rsidRPr="006A43ED">
        <w:rPr>
          <w:sz w:val="28"/>
          <w:szCs w:val="28"/>
        </w:rPr>
        <w:t>ідженні компонент готовності</w:t>
      </w:r>
      <w:r>
        <w:rPr>
          <w:sz w:val="28"/>
          <w:szCs w:val="28"/>
        </w:rPr>
        <w:t xml:space="preserve"> </w:t>
      </w:r>
      <w:r w:rsidRPr="006A43ED">
        <w:rPr>
          <w:sz w:val="28"/>
          <w:szCs w:val="28"/>
        </w:rPr>
        <w:t>розглядається в контексті аналізу вибіркової сукупності серед респондентів без досвіду волонтерської діяльності.</w:t>
      </w:r>
    </w:p>
    <w:p w:rsidR="00EA450D" w:rsidRPr="006A43ED" w:rsidRDefault="00EA450D" w:rsidP="00EA450D">
      <w:pPr>
        <w:pStyle w:val="19"/>
        <w:tabs>
          <w:tab w:val="left" w:pos="3119"/>
        </w:tabs>
      </w:pPr>
      <w:r w:rsidRPr="006A43ED">
        <w:t xml:space="preserve">Аналіз наукової літератури засвідчив, що проблема психологічної </w:t>
      </w:r>
      <w:r w:rsidRPr="007A2613">
        <w:t xml:space="preserve">                  </w:t>
      </w:r>
      <w:r w:rsidRPr="006A43ED">
        <w:t>готовності до діяльності багатьма дослідниками визначається як актуальна і</w:t>
      </w:r>
      <w:r w:rsidRPr="007A2613">
        <w:t xml:space="preserve">     </w:t>
      </w:r>
      <w:r w:rsidRPr="006A43ED">
        <w:t xml:space="preserve"> така, що викликає підвищений науковий інтерес. Заслуговують уваги</w:t>
      </w:r>
      <w:r>
        <w:rPr>
          <w:lang w:val="ru-RU"/>
        </w:rPr>
        <w:t xml:space="preserve">                  </w:t>
      </w:r>
      <w:r w:rsidRPr="006A43ED">
        <w:t xml:space="preserve"> дослідження змістовної характеристики поняття «гото</w:t>
      </w:r>
      <w:r>
        <w:t xml:space="preserve">вність» (О. Асмолов, </w:t>
      </w:r>
      <w:r>
        <w:rPr>
          <w:lang w:val="ru-RU"/>
        </w:rPr>
        <w:t xml:space="preserve">               </w:t>
      </w:r>
      <w:r w:rsidRPr="006A43ED">
        <w:t xml:space="preserve">С. Максименко, </w:t>
      </w:r>
      <w:r>
        <w:rPr>
          <w:lang w:val="ru-RU"/>
        </w:rPr>
        <w:t xml:space="preserve"> </w:t>
      </w:r>
      <w:r w:rsidRPr="006A43ED">
        <w:t>В. Моляко, С. Рубіншт</w:t>
      </w:r>
      <w:r w:rsidR="009371AB">
        <w:t>ейн, Д. Узнадзе та ін.) [12</w:t>
      </w:r>
      <w:r w:rsidRPr="006A43ED">
        <w:t>]; структури готовності (В. Крутецький</w:t>
      </w:r>
      <w:r w:rsidR="009371AB">
        <w:t>, Н. Кузьміна та ін.)</w:t>
      </w:r>
      <w:r w:rsidRPr="006A43ED">
        <w:t>; аналіз структурних компонентів і показників готовності до діяльності (А. Пуні,</w:t>
      </w:r>
      <w:r w:rsidRPr="009371AB">
        <w:t xml:space="preserve"> </w:t>
      </w:r>
      <w:r w:rsidRPr="006A43ED">
        <w:t xml:space="preserve">В. Семиченко, </w:t>
      </w:r>
      <w:r>
        <w:t xml:space="preserve">    </w:t>
      </w:r>
      <w:r w:rsidRPr="006A43ED">
        <w:t>В. Сластьонін та ін.)</w:t>
      </w:r>
      <w:r w:rsidR="009371AB">
        <w:t xml:space="preserve">; </w:t>
      </w:r>
      <w:r w:rsidRPr="006A43ED">
        <w:t xml:space="preserve"> пошук шляхів оптимізації процесу формування готовності до різних аспектів діяльності. У визначенні компонентів готовності до діяльності та шляхів її оптимізації важливу роль</w:t>
      </w:r>
      <w:r w:rsidRPr="007A2613">
        <w:t xml:space="preserve">  </w:t>
      </w:r>
      <w:r w:rsidRPr="006A43ED">
        <w:t xml:space="preserve"> відіграють дослідження діяльності як психологічної категорії на методологічному рівні</w:t>
      </w:r>
      <w:r>
        <w:t xml:space="preserve"> </w:t>
      </w:r>
      <w:r w:rsidRPr="006A43ED">
        <w:t>(О. Лео</w:t>
      </w:r>
      <w:r w:rsidR="009371AB">
        <w:t>нтьєв, С. Рубінштейн)</w:t>
      </w:r>
      <w:r w:rsidRPr="006A43ED">
        <w:t xml:space="preserve">; специфіки </w:t>
      </w:r>
      <w:r w:rsidRPr="007A2613">
        <w:t xml:space="preserve">  </w:t>
      </w:r>
      <w:r w:rsidRPr="006A43ED">
        <w:t xml:space="preserve">різних видів діяльності – педагогічної (Г. Балл, І. Зязюн, Т. Яценко) </w:t>
      </w:r>
      <w:r w:rsidRPr="006A43ED">
        <w:lastRenderedPageBreak/>
        <w:t xml:space="preserve">[16], управлінської (О. Акімов, О. Бойко, Ю. Молчанова) </w:t>
      </w:r>
      <w:r w:rsidRPr="00827F21">
        <w:t>[3; 31</w:t>
      </w:r>
      <w:r w:rsidRPr="006A43ED">
        <w:t>],</w:t>
      </w:r>
      <w:r w:rsidRPr="007A2613">
        <w:t xml:space="preserve">            </w:t>
      </w:r>
      <w:r w:rsidRPr="006A43ED">
        <w:t xml:space="preserve"> інженерної (С. Кучеренко, Р. Макаров) [4], творчої (В. Моляко, В. Рибал</w:t>
      </w:r>
      <w:r>
        <w:t xml:space="preserve">ка) </w:t>
      </w:r>
      <w:r w:rsidRPr="006A43ED">
        <w:t>тощо. На нашу думку, проблема готовності до діяльності є важливою для аналізу ціннісних орієнтацій осіб, що прагнуть займатися волонтерською діяльністю.</w:t>
      </w:r>
    </w:p>
    <w:p w:rsidR="00EA450D" w:rsidRPr="006A43ED" w:rsidRDefault="00EA450D" w:rsidP="00EA450D">
      <w:pPr>
        <w:spacing w:line="360" w:lineRule="auto"/>
        <w:ind w:firstLine="709"/>
        <w:jc w:val="both"/>
        <w:rPr>
          <w:rFonts w:eastAsia="Calibri"/>
          <w:sz w:val="28"/>
          <w:szCs w:val="28"/>
          <w:lang w:eastAsia="en-US"/>
        </w:rPr>
      </w:pPr>
      <w:r w:rsidRPr="006A43ED">
        <w:rPr>
          <w:sz w:val="28"/>
          <w:szCs w:val="28"/>
          <w:lang w:eastAsia="uk-UA"/>
        </w:rPr>
        <w:t xml:space="preserve">Формування ціннісних орієнтацій – складний процес. Він реалізується за допомогою </w:t>
      </w:r>
      <w:proofErr w:type="gramStart"/>
      <w:r w:rsidRPr="006A43ED">
        <w:rPr>
          <w:sz w:val="28"/>
          <w:szCs w:val="28"/>
          <w:lang w:eastAsia="uk-UA"/>
        </w:rPr>
        <w:t>р</w:t>
      </w:r>
      <w:proofErr w:type="gramEnd"/>
      <w:r w:rsidRPr="006A43ED">
        <w:rPr>
          <w:sz w:val="28"/>
          <w:szCs w:val="28"/>
          <w:lang w:eastAsia="uk-UA"/>
        </w:rPr>
        <w:t xml:space="preserve">ізних психологічних механізмів: інтеріоризації, ідентифікації, </w:t>
      </w:r>
      <w:r w:rsidRPr="007A2613">
        <w:rPr>
          <w:sz w:val="28"/>
          <w:szCs w:val="28"/>
          <w:lang w:eastAsia="uk-UA"/>
        </w:rPr>
        <w:t xml:space="preserve">          </w:t>
      </w:r>
      <w:r w:rsidRPr="006A43ED">
        <w:rPr>
          <w:sz w:val="28"/>
          <w:szCs w:val="28"/>
          <w:lang w:eastAsia="uk-UA"/>
        </w:rPr>
        <w:t>інтерналізації [46].</w:t>
      </w:r>
    </w:p>
    <w:p w:rsidR="00EA450D" w:rsidRPr="006A43ED" w:rsidRDefault="00EA450D" w:rsidP="00EA450D">
      <w:pPr>
        <w:spacing w:line="360" w:lineRule="auto"/>
        <w:ind w:firstLine="851"/>
        <w:jc w:val="both"/>
        <w:rPr>
          <w:rFonts w:eastAsia="Calibri"/>
          <w:sz w:val="28"/>
          <w:szCs w:val="28"/>
          <w:lang w:eastAsia="en-US"/>
        </w:rPr>
      </w:pPr>
      <w:r w:rsidRPr="006A43ED">
        <w:rPr>
          <w:sz w:val="28"/>
          <w:szCs w:val="28"/>
          <w:lang w:eastAsia="uk-UA"/>
        </w:rPr>
        <w:t>Б. Ананьєв зазнача</w:t>
      </w:r>
      <w:proofErr w:type="gramStart"/>
      <w:r w:rsidRPr="006A43ED">
        <w:rPr>
          <w:sz w:val="28"/>
          <w:szCs w:val="28"/>
          <w:lang w:eastAsia="uk-UA"/>
        </w:rPr>
        <w:t>є,</w:t>
      </w:r>
      <w:proofErr w:type="gramEnd"/>
      <w:r w:rsidRPr="006A43ED">
        <w:rPr>
          <w:sz w:val="28"/>
          <w:szCs w:val="28"/>
          <w:lang w:eastAsia="uk-UA"/>
        </w:rPr>
        <w:t xml:space="preserve"> що «формування особистості шляхом інтеріоризації – привласнення продуктів суспільного досвіду й культури в процесі виховання та навчання – є освоєнням певних позицій, ролей і функцій, сукупність яких характеризує її соціальну структуру. Усі сфери мотивації та цінностей </w:t>
      </w:r>
      <w:r>
        <w:rPr>
          <w:sz w:val="28"/>
          <w:szCs w:val="28"/>
          <w:lang w:eastAsia="uk-UA"/>
        </w:rPr>
        <w:t xml:space="preserve">               </w:t>
      </w:r>
      <w:r w:rsidRPr="006A43ED">
        <w:rPr>
          <w:sz w:val="28"/>
          <w:szCs w:val="28"/>
          <w:lang w:eastAsia="uk-UA"/>
        </w:rPr>
        <w:t>детерміновані саме цим суспільним становленням особистості» [8</w:t>
      </w:r>
      <w:r>
        <w:rPr>
          <w:sz w:val="28"/>
          <w:szCs w:val="28"/>
          <w:lang w:eastAsia="uk-UA"/>
        </w:rPr>
        <w:t xml:space="preserve">, </w:t>
      </w:r>
      <w:r w:rsidRPr="00827F21">
        <w:rPr>
          <w:sz w:val="28"/>
          <w:szCs w:val="28"/>
          <w:lang w:eastAsia="uk-UA"/>
        </w:rPr>
        <w:t>с.</w:t>
      </w:r>
      <w:r w:rsidRPr="006A43ED">
        <w:rPr>
          <w:sz w:val="28"/>
          <w:szCs w:val="28"/>
          <w:lang w:eastAsia="uk-UA"/>
        </w:rPr>
        <w:t>87].</w:t>
      </w:r>
    </w:p>
    <w:p w:rsidR="00EA450D" w:rsidRPr="006A43ED" w:rsidRDefault="003709D3" w:rsidP="00EA450D">
      <w:pPr>
        <w:spacing w:line="360" w:lineRule="auto"/>
        <w:ind w:firstLine="851"/>
        <w:jc w:val="both"/>
        <w:rPr>
          <w:rFonts w:eastAsia="Calibri"/>
          <w:sz w:val="28"/>
          <w:szCs w:val="28"/>
          <w:lang w:eastAsia="en-US"/>
        </w:rPr>
      </w:pPr>
      <w:r>
        <w:rPr>
          <w:sz w:val="28"/>
          <w:szCs w:val="28"/>
          <w:lang w:eastAsia="uk-UA"/>
        </w:rPr>
        <w:t>Відповідно до О. Леонтьєва</w:t>
      </w:r>
      <w:r w:rsidR="00EA450D" w:rsidRPr="006A43ED">
        <w:rPr>
          <w:sz w:val="28"/>
          <w:szCs w:val="28"/>
          <w:lang w:eastAsia="uk-UA"/>
        </w:rPr>
        <w:t xml:space="preserve">, весь психічний розвиток людини </w:t>
      </w:r>
      <w:r w:rsidR="00EA450D">
        <w:rPr>
          <w:sz w:val="28"/>
          <w:szCs w:val="28"/>
          <w:lang w:eastAsia="uk-UA"/>
        </w:rPr>
        <w:t xml:space="preserve">            </w:t>
      </w:r>
      <w:proofErr w:type="gramStart"/>
      <w:r w:rsidR="00EA450D" w:rsidRPr="006A43ED">
        <w:rPr>
          <w:sz w:val="28"/>
          <w:szCs w:val="28"/>
          <w:lang w:eastAsia="uk-UA"/>
        </w:rPr>
        <w:t>соц</w:t>
      </w:r>
      <w:proofErr w:type="gramEnd"/>
      <w:r w:rsidR="00EA450D" w:rsidRPr="006A43ED">
        <w:rPr>
          <w:sz w:val="28"/>
          <w:szCs w:val="28"/>
          <w:lang w:eastAsia="uk-UA"/>
        </w:rPr>
        <w:t xml:space="preserve">іально детермінований процесом засвоєння індивідом суспільного досвіду, накопиченого людством, знань та способів діяльності. Таким чином, </w:t>
      </w:r>
      <w:r w:rsidR="00EA450D">
        <w:rPr>
          <w:sz w:val="28"/>
          <w:szCs w:val="28"/>
          <w:lang w:eastAsia="uk-UA"/>
        </w:rPr>
        <w:t xml:space="preserve">               </w:t>
      </w:r>
      <w:r w:rsidR="00EA450D" w:rsidRPr="006A43ED">
        <w:rPr>
          <w:sz w:val="28"/>
          <w:szCs w:val="28"/>
          <w:lang w:eastAsia="uk-UA"/>
        </w:rPr>
        <w:t xml:space="preserve">інтеріоризація </w:t>
      </w:r>
      <w:r w:rsidR="00EA450D" w:rsidRPr="006A43ED">
        <w:rPr>
          <w:rStyle w:val="FontStyle58"/>
          <w:sz w:val="28"/>
          <w:szCs w:val="28"/>
          <w:lang w:eastAsia="uk-UA"/>
        </w:rPr>
        <w:t>–</w:t>
      </w:r>
      <w:r>
        <w:rPr>
          <w:rStyle w:val="FontStyle58"/>
          <w:sz w:val="28"/>
          <w:szCs w:val="28"/>
          <w:lang w:val="uk-UA" w:eastAsia="uk-UA"/>
        </w:rPr>
        <w:t xml:space="preserve"> </w:t>
      </w:r>
      <w:r w:rsidR="00EA450D" w:rsidRPr="006A43ED">
        <w:rPr>
          <w:sz w:val="28"/>
          <w:szCs w:val="28"/>
          <w:lang w:eastAsia="uk-UA"/>
        </w:rPr>
        <w:t>це перетворення структури наочної діяльності в структуру</w:t>
      </w:r>
      <w:r w:rsidR="00EA450D">
        <w:rPr>
          <w:sz w:val="28"/>
          <w:szCs w:val="28"/>
          <w:lang w:eastAsia="uk-UA"/>
        </w:rPr>
        <w:t xml:space="preserve">           </w:t>
      </w:r>
      <w:r w:rsidR="00EA450D" w:rsidRPr="006A43ED">
        <w:rPr>
          <w:sz w:val="28"/>
          <w:szCs w:val="28"/>
          <w:lang w:eastAsia="uk-UA"/>
        </w:rPr>
        <w:t xml:space="preserve"> внутрішнього плану свідомості.</w:t>
      </w:r>
    </w:p>
    <w:p w:rsidR="00EA450D" w:rsidRPr="006A43ED" w:rsidRDefault="00EA450D" w:rsidP="00EA450D">
      <w:pPr>
        <w:spacing w:line="360" w:lineRule="auto"/>
        <w:ind w:firstLine="709"/>
        <w:jc w:val="both"/>
        <w:rPr>
          <w:rFonts w:eastAsia="Calibri"/>
          <w:sz w:val="28"/>
          <w:szCs w:val="28"/>
          <w:lang w:eastAsia="en-US"/>
        </w:rPr>
      </w:pPr>
      <w:r w:rsidRPr="006A43ED">
        <w:rPr>
          <w:sz w:val="28"/>
          <w:szCs w:val="28"/>
          <w:lang w:eastAsia="uk-UA"/>
        </w:rPr>
        <w:t>І. Клименко вважа</w:t>
      </w:r>
      <w:proofErr w:type="gramStart"/>
      <w:r w:rsidRPr="006A43ED">
        <w:rPr>
          <w:sz w:val="28"/>
          <w:szCs w:val="28"/>
          <w:lang w:eastAsia="uk-UA"/>
        </w:rPr>
        <w:t>є,</w:t>
      </w:r>
      <w:proofErr w:type="gramEnd"/>
      <w:r w:rsidRPr="006A43ED">
        <w:rPr>
          <w:sz w:val="28"/>
          <w:szCs w:val="28"/>
          <w:lang w:eastAsia="uk-UA"/>
        </w:rPr>
        <w:t xml:space="preserve"> що інтеріоризація суспільно значущих цінностей проходить через засвоєння соціальних нормативів як у вербальному, так і в</w:t>
      </w:r>
      <w:r>
        <w:rPr>
          <w:sz w:val="28"/>
          <w:szCs w:val="28"/>
          <w:lang w:eastAsia="uk-UA"/>
        </w:rPr>
        <w:t xml:space="preserve">           </w:t>
      </w:r>
      <w:r w:rsidR="003709D3">
        <w:rPr>
          <w:sz w:val="28"/>
          <w:szCs w:val="28"/>
          <w:lang w:eastAsia="uk-UA"/>
        </w:rPr>
        <w:t xml:space="preserve"> поведінковому плані</w:t>
      </w:r>
      <w:r w:rsidRPr="006A43ED">
        <w:rPr>
          <w:sz w:val="28"/>
          <w:szCs w:val="28"/>
          <w:lang w:eastAsia="uk-UA"/>
        </w:rPr>
        <w:t>.</w:t>
      </w:r>
    </w:p>
    <w:p w:rsidR="00EA450D" w:rsidRPr="006A43ED" w:rsidRDefault="00EA450D" w:rsidP="00EA450D">
      <w:pPr>
        <w:pStyle w:val="19"/>
        <w:ind w:firstLine="709"/>
      </w:pPr>
      <w:r w:rsidRPr="006A43ED">
        <w:rPr>
          <w:lang w:eastAsia="uk-UA"/>
        </w:rPr>
        <w:t xml:space="preserve">На думку Б. Круглова, інтеріоризація цінностей є усвідомленим </w:t>
      </w:r>
      <w:r w:rsidRPr="007A2613">
        <w:rPr>
          <w:lang w:eastAsia="uk-UA"/>
        </w:rPr>
        <w:t xml:space="preserve">                </w:t>
      </w:r>
      <w:r w:rsidRPr="006A43ED">
        <w:rPr>
          <w:lang w:eastAsia="uk-UA"/>
        </w:rPr>
        <w:t xml:space="preserve">процесом, він припускає наявність у людини здатності виділити з безлічі явищ ті, що представляють для нього деяку цінність (задовольняють його потреби та інтереси), а потім перетворити їх на певну структуру залежно від умов </w:t>
      </w:r>
      <w:r w:rsidRPr="007A2613">
        <w:rPr>
          <w:lang w:eastAsia="uk-UA"/>
        </w:rPr>
        <w:t xml:space="preserve">                  </w:t>
      </w:r>
      <w:r w:rsidRPr="006A43ED">
        <w:rPr>
          <w:lang w:eastAsia="uk-UA"/>
        </w:rPr>
        <w:t>існування, ближніх і дальніх цілей свого життя, можливостей їх реалізації</w:t>
      </w:r>
      <w:r w:rsidRPr="007A2613">
        <w:rPr>
          <w:lang w:eastAsia="uk-UA"/>
        </w:rPr>
        <w:t xml:space="preserve">           </w:t>
      </w:r>
      <w:r w:rsidRPr="006A43ED">
        <w:rPr>
          <w:lang w:eastAsia="uk-UA"/>
        </w:rPr>
        <w:t xml:space="preserve"> тощо. Така здатність може здійснитися лише при достатньо високому рівні</w:t>
      </w:r>
      <w:r w:rsidRPr="007A2613">
        <w:rPr>
          <w:lang w:eastAsia="uk-UA"/>
        </w:rPr>
        <w:t xml:space="preserve"> </w:t>
      </w:r>
      <w:r w:rsidRPr="006A43ED">
        <w:rPr>
          <w:lang w:eastAsia="uk-UA"/>
        </w:rPr>
        <w:t xml:space="preserve"> особистісного розвитку, що включає певний ступінь сформованості вищих</w:t>
      </w:r>
      <w:r w:rsidRPr="007A2613">
        <w:rPr>
          <w:lang w:eastAsia="uk-UA"/>
        </w:rPr>
        <w:t xml:space="preserve"> </w:t>
      </w:r>
      <w:r w:rsidRPr="006A43ED">
        <w:rPr>
          <w:lang w:eastAsia="uk-UA"/>
        </w:rPr>
        <w:t xml:space="preserve"> психічних функцій, свідомості та соціально-психологічної зрілості.</w:t>
      </w:r>
    </w:p>
    <w:p w:rsidR="00EA450D" w:rsidRPr="006A43ED" w:rsidRDefault="00EA450D" w:rsidP="00EA450D">
      <w:pPr>
        <w:spacing w:line="360" w:lineRule="auto"/>
        <w:ind w:firstLine="709"/>
        <w:jc w:val="both"/>
        <w:rPr>
          <w:rFonts w:eastAsia="Calibri"/>
          <w:sz w:val="28"/>
          <w:szCs w:val="28"/>
          <w:lang w:eastAsia="en-US"/>
        </w:rPr>
      </w:pPr>
      <w:r w:rsidRPr="006A43ED">
        <w:rPr>
          <w:sz w:val="28"/>
          <w:szCs w:val="28"/>
          <w:lang w:eastAsia="uk-UA"/>
        </w:rPr>
        <w:t xml:space="preserve">Складним механізмом процесу ухвалення та освоєння цінностей є </w:t>
      </w:r>
      <w:r>
        <w:rPr>
          <w:sz w:val="28"/>
          <w:szCs w:val="28"/>
          <w:lang w:eastAsia="uk-UA"/>
        </w:rPr>
        <w:t xml:space="preserve">             </w:t>
      </w:r>
      <w:r w:rsidRPr="006A43ED">
        <w:rPr>
          <w:sz w:val="28"/>
          <w:szCs w:val="28"/>
          <w:lang w:eastAsia="uk-UA"/>
        </w:rPr>
        <w:t>інтерналізація. У психоаналітичній традиції інтерналізація трактується як</w:t>
      </w:r>
      <w:r>
        <w:rPr>
          <w:sz w:val="28"/>
          <w:szCs w:val="28"/>
          <w:lang w:eastAsia="uk-UA"/>
        </w:rPr>
        <w:t xml:space="preserve">           </w:t>
      </w:r>
      <w:r w:rsidRPr="006A43ED">
        <w:rPr>
          <w:sz w:val="28"/>
          <w:szCs w:val="28"/>
          <w:lang w:eastAsia="uk-UA"/>
        </w:rPr>
        <w:t xml:space="preserve"> </w:t>
      </w:r>
      <w:r w:rsidRPr="006A43ED">
        <w:rPr>
          <w:sz w:val="28"/>
          <w:szCs w:val="28"/>
          <w:lang w:eastAsia="uk-UA"/>
        </w:rPr>
        <w:lastRenderedPageBreak/>
        <w:t xml:space="preserve">процес, за допомогою якого об'єкти зовнішнього </w:t>
      </w:r>
      <w:proofErr w:type="gramStart"/>
      <w:r w:rsidRPr="006A43ED">
        <w:rPr>
          <w:sz w:val="28"/>
          <w:szCs w:val="28"/>
          <w:lang w:eastAsia="uk-UA"/>
        </w:rPr>
        <w:t>св</w:t>
      </w:r>
      <w:proofErr w:type="gramEnd"/>
      <w:r w:rsidRPr="006A43ED">
        <w:rPr>
          <w:sz w:val="28"/>
          <w:szCs w:val="28"/>
          <w:lang w:eastAsia="uk-UA"/>
        </w:rPr>
        <w:t xml:space="preserve">іту отримують постійне </w:t>
      </w:r>
      <w:r>
        <w:rPr>
          <w:sz w:val="28"/>
          <w:szCs w:val="28"/>
          <w:lang w:eastAsia="uk-UA"/>
        </w:rPr>
        <w:t xml:space="preserve">                </w:t>
      </w:r>
      <w:r w:rsidRPr="006A43ED">
        <w:rPr>
          <w:sz w:val="28"/>
          <w:szCs w:val="28"/>
          <w:lang w:eastAsia="uk-UA"/>
        </w:rPr>
        <w:t xml:space="preserve">психічне представництво, тобто за допомогою якого сприйняття </w:t>
      </w:r>
      <w:r>
        <w:rPr>
          <w:sz w:val="28"/>
          <w:szCs w:val="28"/>
          <w:lang w:eastAsia="uk-UA"/>
        </w:rPr>
        <w:t xml:space="preserve">                       </w:t>
      </w:r>
      <w:r w:rsidRPr="006A43ED">
        <w:rPr>
          <w:sz w:val="28"/>
          <w:szCs w:val="28"/>
          <w:lang w:eastAsia="uk-UA"/>
        </w:rPr>
        <w:t xml:space="preserve">перетворюються на образи, що формують частину нашого психічного вмісту та структуру. По </w:t>
      </w:r>
      <w:proofErr w:type="gramStart"/>
      <w:r w:rsidRPr="006A43ED">
        <w:rPr>
          <w:sz w:val="28"/>
          <w:szCs w:val="28"/>
          <w:lang w:eastAsia="uk-UA"/>
        </w:rPr>
        <w:t>своїй</w:t>
      </w:r>
      <w:proofErr w:type="gramEnd"/>
      <w:r w:rsidRPr="006A43ED">
        <w:rPr>
          <w:sz w:val="28"/>
          <w:szCs w:val="28"/>
          <w:lang w:eastAsia="uk-UA"/>
        </w:rPr>
        <w:t xml:space="preserve"> суті це визначення схоже з визначенням ідентифікації.</w:t>
      </w:r>
    </w:p>
    <w:p w:rsidR="00EA450D" w:rsidRPr="006A43ED" w:rsidRDefault="00EA450D" w:rsidP="00EA450D">
      <w:pPr>
        <w:spacing w:line="360" w:lineRule="auto"/>
        <w:ind w:firstLine="709"/>
        <w:jc w:val="both"/>
        <w:rPr>
          <w:rFonts w:eastAsia="Calibri"/>
          <w:sz w:val="28"/>
          <w:szCs w:val="28"/>
          <w:lang w:eastAsia="en-US"/>
        </w:rPr>
      </w:pPr>
      <w:r w:rsidRPr="006A43ED">
        <w:rPr>
          <w:sz w:val="28"/>
          <w:szCs w:val="28"/>
          <w:lang w:eastAsia="uk-UA"/>
        </w:rPr>
        <w:t xml:space="preserve">Інтерналізація </w:t>
      </w:r>
      <w:r w:rsidRPr="006A43ED">
        <w:rPr>
          <w:rStyle w:val="FontStyle58"/>
          <w:sz w:val="28"/>
          <w:szCs w:val="28"/>
          <w:lang w:eastAsia="uk-UA"/>
        </w:rPr>
        <w:t>–</w:t>
      </w:r>
      <w:r w:rsidRPr="006A43ED">
        <w:rPr>
          <w:sz w:val="28"/>
          <w:szCs w:val="28"/>
          <w:lang w:eastAsia="uk-UA"/>
        </w:rPr>
        <w:t xml:space="preserve"> складніший процес, що припускає </w:t>
      </w:r>
      <w:proofErr w:type="gramStart"/>
      <w:r w:rsidRPr="006A43ED">
        <w:rPr>
          <w:sz w:val="28"/>
          <w:szCs w:val="28"/>
          <w:lang w:eastAsia="uk-UA"/>
        </w:rPr>
        <w:t>св</w:t>
      </w:r>
      <w:proofErr w:type="gramEnd"/>
      <w:r w:rsidRPr="006A43ED">
        <w:rPr>
          <w:sz w:val="28"/>
          <w:szCs w:val="28"/>
          <w:lang w:eastAsia="uk-UA"/>
        </w:rPr>
        <w:t xml:space="preserve">ідоме й активне сприйняття навколишнього світу, а також активне відображення прийнятих норм та цінностей у своїй діяльності. Крім того, інтерналізація припускає </w:t>
      </w:r>
      <w:r w:rsidRPr="007A2613">
        <w:rPr>
          <w:sz w:val="28"/>
          <w:szCs w:val="28"/>
          <w:lang w:eastAsia="uk-UA"/>
        </w:rPr>
        <w:t xml:space="preserve">       </w:t>
      </w:r>
      <w:r w:rsidRPr="006A43ED">
        <w:rPr>
          <w:sz w:val="28"/>
          <w:szCs w:val="28"/>
          <w:lang w:eastAsia="uk-UA"/>
        </w:rPr>
        <w:t>ухвалення відповідальностіза себе, інтерпретацію важливих подій як результа</w:t>
      </w:r>
      <w:r w:rsidR="003709D3">
        <w:rPr>
          <w:sz w:val="28"/>
          <w:szCs w:val="28"/>
          <w:lang w:eastAsia="uk-UA"/>
        </w:rPr>
        <w:t>т своєї власної діяльності</w:t>
      </w:r>
      <w:r w:rsidRPr="006A43ED">
        <w:rPr>
          <w:sz w:val="28"/>
          <w:szCs w:val="28"/>
          <w:lang w:eastAsia="uk-UA"/>
        </w:rPr>
        <w:t>.</w:t>
      </w:r>
    </w:p>
    <w:p w:rsidR="00EA450D" w:rsidRPr="006A43ED" w:rsidRDefault="00EA450D" w:rsidP="00EA450D">
      <w:pPr>
        <w:spacing w:line="360" w:lineRule="auto"/>
        <w:ind w:firstLine="709"/>
        <w:jc w:val="both"/>
        <w:rPr>
          <w:rFonts w:eastAsia="Calibri"/>
          <w:sz w:val="28"/>
          <w:szCs w:val="28"/>
          <w:lang w:eastAsia="en-US"/>
        </w:rPr>
      </w:pPr>
      <w:r w:rsidRPr="006A43ED">
        <w:rPr>
          <w:sz w:val="28"/>
          <w:szCs w:val="28"/>
          <w:lang w:eastAsia="uk-UA"/>
        </w:rPr>
        <w:t>Із</w:t>
      </w:r>
      <w:r>
        <w:rPr>
          <w:sz w:val="28"/>
          <w:szCs w:val="28"/>
          <w:lang w:eastAsia="uk-UA"/>
        </w:rPr>
        <w:t xml:space="preserve"> </w:t>
      </w:r>
      <w:r w:rsidRPr="006A43ED">
        <w:rPr>
          <w:sz w:val="28"/>
          <w:szCs w:val="28"/>
          <w:lang w:eastAsia="uk-UA"/>
        </w:rPr>
        <w:t xml:space="preserve">зазначеного вище можна визначити, що процес формування ціннісних орієнтацій нерозривно пов'язаний із загальними закономірностями </w:t>
      </w:r>
      <w:proofErr w:type="gramStart"/>
      <w:r w:rsidRPr="006A43ED">
        <w:rPr>
          <w:sz w:val="28"/>
          <w:szCs w:val="28"/>
          <w:lang w:eastAsia="uk-UA"/>
        </w:rPr>
        <w:t>соц</w:t>
      </w:r>
      <w:proofErr w:type="gramEnd"/>
      <w:r w:rsidRPr="006A43ED">
        <w:rPr>
          <w:sz w:val="28"/>
          <w:szCs w:val="28"/>
          <w:lang w:eastAsia="uk-UA"/>
        </w:rPr>
        <w:t xml:space="preserve">іального розвитку та йде за двома напрямами, що детермінують один одного: розвиток ціннісно-смислових орієнтацій, пов'язаних з нормативами взаємин людей один із одним і з нормативами взаємодії суб'єкта з предметами у </w:t>
      </w:r>
      <w:proofErr w:type="gramStart"/>
      <w:r w:rsidRPr="006A43ED">
        <w:rPr>
          <w:sz w:val="28"/>
          <w:szCs w:val="28"/>
          <w:lang w:eastAsia="uk-UA"/>
        </w:rPr>
        <w:t>св</w:t>
      </w:r>
      <w:proofErr w:type="gramEnd"/>
      <w:r w:rsidRPr="006A43ED">
        <w:rPr>
          <w:sz w:val="28"/>
          <w:szCs w:val="28"/>
          <w:lang w:eastAsia="uk-UA"/>
        </w:rPr>
        <w:t>іті постійних</w:t>
      </w:r>
      <w:r w:rsidRPr="007A2613">
        <w:rPr>
          <w:sz w:val="28"/>
          <w:szCs w:val="28"/>
          <w:lang w:eastAsia="uk-UA"/>
        </w:rPr>
        <w:t xml:space="preserve">          </w:t>
      </w:r>
      <w:r w:rsidRPr="006A43ED">
        <w:rPr>
          <w:sz w:val="28"/>
          <w:szCs w:val="28"/>
          <w:lang w:eastAsia="uk-UA"/>
        </w:rPr>
        <w:t xml:space="preserve"> речей.</w:t>
      </w:r>
    </w:p>
    <w:p w:rsidR="00EA450D" w:rsidRPr="006A43ED" w:rsidRDefault="00EA450D" w:rsidP="00EA450D">
      <w:pPr>
        <w:pStyle w:val="19"/>
        <w:ind w:firstLine="709"/>
        <w:rPr>
          <w:lang w:eastAsia="uk-UA"/>
        </w:rPr>
      </w:pPr>
      <w:r w:rsidRPr="006A43ED">
        <w:rPr>
          <w:lang w:eastAsia="uk-UA"/>
        </w:rPr>
        <w:t>Інтеріоризація, ідентифікація та інтерналізація є, у свою чергу, умовами соціалізації особистості. Соціалізація є процесом та результатом засвоєння та активного відтворення індивідом соціального досвіду, здійснюваного в</w:t>
      </w:r>
      <w:r w:rsidRPr="007A2613">
        <w:rPr>
          <w:lang w:eastAsia="uk-UA"/>
        </w:rPr>
        <w:t xml:space="preserve">              </w:t>
      </w:r>
      <w:r w:rsidRPr="006A43ED">
        <w:rPr>
          <w:lang w:eastAsia="uk-UA"/>
        </w:rPr>
        <w:t xml:space="preserve"> спілкуванні та діяльності. Як відзначає І. Клименко, ціннісно-смислові </w:t>
      </w:r>
      <w:r w:rsidRPr="007A2613">
        <w:rPr>
          <w:lang w:eastAsia="uk-UA"/>
        </w:rPr>
        <w:t xml:space="preserve">                 </w:t>
      </w:r>
      <w:r w:rsidRPr="006A43ED">
        <w:rPr>
          <w:lang w:eastAsia="uk-UA"/>
        </w:rPr>
        <w:t>орієнтації, що засвоюються в процесі розвитку, залежать від того, в яку</w:t>
      </w:r>
      <w:r w:rsidRPr="007A2613">
        <w:rPr>
          <w:lang w:eastAsia="uk-UA"/>
        </w:rPr>
        <w:t xml:space="preserve">                 </w:t>
      </w:r>
      <w:r w:rsidRPr="006A43ED">
        <w:rPr>
          <w:lang w:eastAsia="uk-UA"/>
        </w:rPr>
        <w:t xml:space="preserve"> діяльніст</w:t>
      </w:r>
      <w:r w:rsidR="003709D3">
        <w:rPr>
          <w:lang w:eastAsia="uk-UA"/>
        </w:rPr>
        <w:t>ь включена особистість</w:t>
      </w:r>
      <w:r w:rsidRPr="006A43ED">
        <w:rPr>
          <w:lang w:eastAsia="uk-UA"/>
        </w:rPr>
        <w:t>.</w:t>
      </w:r>
    </w:p>
    <w:p w:rsidR="00EA450D" w:rsidRPr="006A43ED" w:rsidRDefault="00EA450D" w:rsidP="00EA450D">
      <w:pPr>
        <w:spacing w:line="360" w:lineRule="auto"/>
        <w:ind w:firstLine="709"/>
        <w:jc w:val="both"/>
        <w:rPr>
          <w:sz w:val="28"/>
        </w:rPr>
      </w:pPr>
      <w:r w:rsidRPr="00EA450D">
        <w:rPr>
          <w:sz w:val="28"/>
          <w:szCs w:val="28"/>
          <w:lang w:val="uk-UA" w:eastAsia="uk-UA"/>
        </w:rPr>
        <w:t>Ціннісно-смислові орієнтації як стійкі властивості особистості,                     формуються та розвиваються в процесі діяльності. Початок цієї діяльності для більшості людей відбувається у віці, який І. Кон називає періодом пізньої юності або початком дорослості. На думку американських психологів                  П. Массен</w:t>
      </w:r>
      <w:r w:rsidRPr="006A43ED">
        <w:rPr>
          <w:sz w:val="28"/>
          <w:szCs w:val="28"/>
          <w:lang w:eastAsia="uk-UA"/>
        </w:rPr>
        <w:t>a</w:t>
      </w:r>
      <w:r w:rsidRPr="00EA450D">
        <w:rPr>
          <w:sz w:val="28"/>
          <w:szCs w:val="28"/>
          <w:lang w:val="uk-UA" w:eastAsia="uk-UA"/>
        </w:rPr>
        <w:t xml:space="preserve">, Дж. Конгера, Дж. Кагана, у цьому віці більшість людей мають справу з початком кар'єри, намічають життєві цілі </w:t>
      </w:r>
      <w:r w:rsidR="003709D3">
        <w:rPr>
          <w:sz w:val="28"/>
          <w:szCs w:val="28"/>
          <w:lang w:val="uk-UA" w:eastAsia="uk-UA"/>
        </w:rPr>
        <w:t>й починають їх здійснювати</w:t>
      </w:r>
      <w:r w:rsidRPr="00EA450D">
        <w:rPr>
          <w:sz w:val="28"/>
          <w:szCs w:val="28"/>
          <w:lang w:val="uk-UA" w:eastAsia="uk-UA"/>
        </w:rPr>
        <w:t xml:space="preserve">. За вченням Б. Ананьєва [8], з початком самостійної суспільно-трудової діяльності будується власний статус людини. Цей статус також пов'язаний зі статусом сім'ї, з якої людина вийшла. Зокрема, це стосується цінностей                професійного самовизначення. Так, ряд дослідників цієї проблеми підтверджує, </w:t>
      </w:r>
      <w:r w:rsidRPr="00EA450D">
        <w:rPr>
          <w:sz w:val="28"/>
          <w:szCs w:val="28"/>
          <w:lang w:val="uk-UA" w:eastAsia="uk-UA"/>
        </w:rPr>
        <w:lastRenderedPageBreak/>
        <w:t xml:space="preserve">що характер пов'язаних з вибором професії ціннісних орієнтацій і переваг        детермінований соціальним та професійним статусом сім'ї. Проте під впливом обставин життя та історичного часу ціннісні орієнтації та смислові уявлення можуть все більше віддалятися від колишнього статусу та долати старий устрій життя, зберігаючи проте найбільш цінні традиції. </w:t>
      </w:r>
      <w:r w:rsidRPr="006A43ED">
        <w:rPr>
          <w:sz w:val="28"/>
          <w:szCs w:val="28"/>
          <w:lang w:eastAsia="uk-UA"/>
        </w:rPr>
        <w:t>Таким чином, сім'я як</w:t>
      </w:r>
      <w:r>
        <w:rPr>
          <w:sz w:val="28"/>
          <w:szCs w:val="28"/>
          <w:lang w:eastAsia="uk-UA"/>
        </w:rPr>
        <w:t xml:space="preserve">           </w:t>
      </w:r>
      <w:r w:rsidRPr="006A43ED">
        <w:rPr>
          <w:sz w:val="28"/>
          <w:szCs w:val="28"/>
          <w:lang w:eastAsia="uk-UA"/>
        </w:rPr>
        <w:t xml:space="preserve"> </w:t>
      </w:r>
      <w:proofErr w:type="gramStart"/>
      <w:r w:rsidRPr="006A43ED">
        <w:rPr>
          <w:sz w:val="28"/>
          <w:szCs w:val="28"/>
          <w:lang w:eastAsia="uk-UA"/>
        </w:rPr>
        <w:t>соц</w:t>
      </w:r>
      <w:proofErr w:type="gramEnd"/>
      <w:r w:rsidRPr="006A43ED">
        <w:rPr>
          <w:sz w:val="28"/>
          <w:szCs w:val="28"/>
          <w:lang w:eastAsia="uk-UA"/>
        </w:rPr>
        <w:t xml:space="preserve">іальний інститут робить вплив на формування ціннісно-смислових переваг індивіда. </w:t>
      </w:r>
      <w:r w:rsidRPr="006A43ED">
        <w:rPr>
          <w:sz w:val="28"/>
          <w:szCs w:val="28"/>
        </w:rPr>
        <w:t>Іншим таким чинником є трудова діяльність як складова частина</w:t>
      </w:r>
      <w:r>
        <w:rPr>
          <w:sz w:val="28"/>
          <w:szCs w:val="28"/>
        </w:rPr>
        <w:t xml:space="preserve">            </w:t>
      </w:r>
      <w:r w:rsidRPr="006A43ED">
        <w:rPr>
          <w:sz w:val="28"/>
          <w:szCs w:val="28"/>
        </w:rPr>
        <w:t xml:space="preserve"> цілісного життєвого самовизначення. І. Кліменко відзнача</w:t>
      </w:r>
      <w:proofErr w:type="gramStart"/>
      <w:r w:rsidRPr="006A43ED">
        <w:rPr>
          <w:sz w:val="28"/>
          <w:szCs w:val="28"/>
        </w:rPr>
        <w:t>є,</w:t>
      </w:r>
      <w:proofErr w:type="gramEnd"/>
      <w:r w:rsidRPr="006A43ED">
        <w:rPr>
          <w:sz w:val="28"/>
          <w:szCs w:val="28"/>
        </w:rPr>
        <w:t xml:space="preserve"> що основним </w:t>
      </w:r>
      <w:r w:rsidRPr="007A2613">
        <w:rPr>
          <w:sz w:val="28"/>
          <w:szCs w:val="28"/>
        </w:rPr>
        <w:t xml:space="preserve">        </w:t>
      </w:r>
      <w:r w:rsidRPr="006A43ED">
        <w:rPr>
          <w:sz w:val="28"/>
          <w:szCs w:val="28"/>
        </w:rPr>
        <w:t xml:space="preserve">видом діяльності людини є соціально обумовлена, усвідомлена, цілеспрямована праця, головні характеристики якої властиві і професійній діяльності. </w:t>
      </w:r>
      <w:r w:rsidRPr="007A2613">
        <w:rPr>
          <w:sz w:val="28"/>
          <w:szCs w:val="28"/>
        </w:rPr>
        <w:t xml:space="preserve">                   </w:t>
      </w:r>
      <w:r w:rsidRPr="006A43ED">
        <w:rPr>
          <w:sz w:val="28"/>
          <w:szCs w:val="28"/>
        </w:rPr>
        <w:t xml:space="preserve">Особливості організації професійної діяльності, її спрямованість та об'єкт </w:t>
      </w:r>
      <w:r w:rsidRPr="007A2613">
        <w:rPr>
          <w:sz w:val="28"/>
          <w:szCs w:val="28"/>
        </w:rPr>
        <w:t xml:space="preserve">             </w:t>
      </w:r>
      <w:r w:rsidRPr="006A43ED">
        <w:rPr>
          <w:sz w:val="28"/>
          <w:szCs w:val="28"/>
        </w:rPr>
        <w:t xml:space="preserve">виступають як окремі чинники розвитку або ж деформації системи ціннісних орієнтацій особистості. </w:t>
      </w:r>
      <w:r w:rsidRPr="006A43ED">
        <w:rPr>
          <w:sz w:val="28"/>
        </w:rPr>
        <w:t xml:space="preserve">На початку професійно-трудової діяльності зростає значення об'єктивних обставин, що впливають на </w:t>
      </w:r>
      <w:proofErr w:type="gramStart"/>
      <w:r w:rsidRPr="006A43ED">
        <w:rPr>
          <w:sz w:val="28"/>
        </w:rPr>
        <w:t>св</w:t>
      </w:r>
      <w:proofErr w:type="gramEnd"/>
      <w:r w:rsidRPr="006A43ED">
        <w:rPr>
          <w:sz w:val="28"/>
        </w:rPr>
        <w:t>ідомість індивіда, зокрема, взаємодія вже наявних ціннісних уявлень і ціннісних орієнтацій та нових різних форм соціальної практики. Водночас треба зазначити, що вибі</w:t>
      </w:r>
      <w:proofErr w:type="gramStart"/>
      <w:r w:rsidRPr="006A43ED">
        <w:rPr>
          <w:sz w:val="28"/>
        </w:rPr>
        <w:t>р</w:t>
      </w:r>
      <w:proofErr w:type="gramEnd"/>
      <w:r w:rsidRPr="006A43ED">
        <w:rPr>
          <w:sz w:val="28"/>
        </w:rPr>
        <w:t xml:space="preserve"> професії і як надалі професійної діяльності часто обумовлюється не внутрішнім потягом </w:t>
      </w:r>
      <w:r w:rsidRPr="007A2613">
        <w:rPr>
          <w:sz w:val="28"/>
        </w:rPr>
        <w:t xml:space="preserve">   </w:t>
      </w:r>
      <w:r w:rsidRPr="006A43ED">
        <w:rPr>
          <w:sz w:val="28"/>
        </w:rPr>
        <w:t>молодої людини, а прагненням батьків забезпечити майбутнє своєї дитини, і емоційна наповненість такої діяльності не відповідає внутрішнім бажанням</w:t>
      </w:r>
      <w:r w:rsidRPr="007A2613">
        <w:rPr>
          <w:sz w:val="28"/>
        </w:rPr>
        <w:t xml:space="preserve">            </w:t>
      </w:r>
      <w:r w:rsidRPr="006A43ED">
        <w:rPr>
          <w:sz w:val="28"/>
        </w:rPr>
        <w:t xml:space="preserve"> самої людини. Саме </w:t>
      </w:r>
      <w:proofErr w:type="gramStart"/>
      <w:r w:rsidRPr="006A43ED">
        <w:rPr>
          <w:sz w:val="28"/>
        </w:rPr>
        <w:t>в</w:t>
      </w:r>
      <w:proofErr w:type="gramEnd"/>
      <w:r w:rsidRPr="006A43ED">
        <w:rPr>
          <w:sz w:val="28"/>
        </w:rPr>
        <w:t xml:space="preserve"> такому випадку людина може шукати собі додаткову </w:t>
      </w:r>
      <w:r w:rsidRPr="007A2613">
        <w:rPr>
          <w:sz w:val="28"/>
        </w:rPr>
        <w:t xml:space="preserve">           </w:t>
      </w:r>
      <w:r w:rsidRPr="006A43ED">
        <w:rPr>
          <w:sz w:val="28"/>
        </w:rPr>
        <w:t xml:space="preserve">зайнятість для можливості задоволення внутрішніх потреб. До такого виду </w:t>
      </w:r>
      <w:r>
        <w:rPr>
          <w:sz w:val="28"/>
        </w:rPr>
        <w:t xml:space="preserve">            </w:t>
      </w:r>
      <w:r w:rsidRPr="006A43ED">
        <w:rPr>
          <w:sz w:val="28"/>
        </w:rPr>
        <w:t xml:space="preserve">діяльності ми відносимо волонтерську діяльність, яка для багатьох </w:t>
      </w:r>
      <w:proofErr w:type="gramStart"/>
      <w:r w:rsidRPr="006A43ED">
        <w:rPr>
          <w:sz w:val="28"/>
        </w:rPr>
        <w:t>осіб</w:t>
      </w:r>
      <w:proofErr w:type="gramEnd"/>
      <w:r w:rsidRPr="006A43ED">
        <w:rPr>
          <w:sz w:val="28"/>
        </w:rPr>
        <w:t>, що</w:t>
      </w:r>
      <w:r>
        <w:rPr>
          <w:sz w:val="28"/>
        </w:rPr>
        <w:t xml:space="preserve">           </w:t>
      </w:r>
      <w:r w:rsidRPr="006A43ED">
        <w:rPr>
          <w:sz w:val="28"/>
        </w:rPr>
        <w:t xml:space="preserve"> займаються нею тривалий час, стає професією.</w:t>
      </w:r>
    </w:p>
    <w:p w:rsidR="00EA450D" w:rsidRPr="006A43ED" w:rsidRDefault="00EA450D" w:rsidP="00EA450D">
      <w:pPr>
        <w:spacing w:line="360" w:lineRule="auto"/>
        <w:ind w:firstLine="709"/>
        <w:jc w:val="both"/>
        <w:rPr>
          <w:sz w:val="28"/>
          <w:szCs w:val="28"/>
          <w:lang w:eastAsia="uk-UA"/>
        </w:rPr>
      </w:pPr>
      <w:proofErr w:type="gramStart"/>
      <w:r w:rsidRPr="006A43ED">
        <w:rPr>
          <w:sz w:val="28"/>
          <w:szCs w:val="28"/>
          <w:lang w:eastAsia="uk-UA"/>
        </w:rPr>
        <w:t xml:space="preserve">У процесі волонтерської діяльності людина неминуче вступає у певні </w:t>
      </w:r>
      <w:r w:rsidRPr="007A2613">
        <w:rPr>
          <w:sz w:val="28"/>
          <w:szCs w:val="28"/>
          <w:lang w:eastAsia="uk-UA"/>
        </w:rPr>
        <w:t xml:space="preserve">           </w:t>
      </w:r>
      <w:r w:rsidRPr="006A43ED">
        <w:rPr>
          <w:sz w:val="28"/>
          <w:szCs w:val="28"/>
          <w:lang w:eastAsia="uk-UA"/>
        </w:rPr>
        <w:t xml:space="preserve">суспільні відносини з іншими людьми, вона стимулює розвиток особистості та її ціннісних орієнтацій через нові зв'язки. Індивідуальні ціннісні орієнтації </w:t>
      </w:r>
      <w:r w:rsidRPr="007A2613">
        <w:rPr>
          <w:sz w:val="28"/>
          <w:szCs w:val="28"/>
          <w:lang w:eastAsia="uk-UA"/>
        </w:rPr>
        <w:t xml:space="preserve">             </w:t>
      </w:r>
      <w:r w:rsidRPr="006A43ED">
        <w:rPr>
          <w:sz w:val="28"/>
          <w:szCs w:val="28"/>
          <w:lang w:eastAsia="uk-UA"/>
        </w:rPr>
        <w:t xml:space="preserve">взаємодіють та впливають на колективні в основному через міжособистісні </w:t>
      </w:r>
      <w:r w:rsidRPr="007A2613">
        <w:rPr>
          <w:sz w:val="28"/>
          <w:szCs w:val="28"/>
          <w:lang w:eastAsia="uk-UA"/>
        </w:rPr>
        <w:t xml:space="preserve">                        </w:t>
      </w:r>
      <w:r w:rsidRPr="006A43ED">
        <w:rPr>
          <w:sz w:val="28"/>
          <w:szCs w:val="28"/>
          <w:lang w:eastAsia="uk-UA"/>
        </w:rPr>
        <w:t>взаємини.</w:t>
      </w:r>
      <w:proofErr w:type="gramEnd"/>
      <w:r w:rsidRPr="006A43ED">
        <w:rPr>
          <w:sz w:val="28"/>
          <w:szCs w:val="28"/>
          <w:lang w:eastAsia="uk-UA"/>
        </w:rPr>
        <w:t xml:space="preserve"> У цих взаєминах разом із ціннісними орієнтаціями виявляються і </w:t>
      </w:r>
      <w:r w:rsidRPr="007A2613">
        <w:rPr>
          <w:sz w:val="28"/>
          <w:szCs w:val="28"/>
          <w:lang w:eastAsia="uk-UA"/>
        </w:rPr>
        <w:t xml:space="preserve"> </w:t>
      </w:r>
      <w:proofErr w:type="gramStart"/>
      <w:r w:rsidRPr="006A43ED">
        <w:rPr>
          <w:sz w:val="28"/>
          <w:szCs w:val="28"/>
          <w:lang w:eastAsia="uk-UA"/>
        </w:rPr>
        <w:t>р</w:t>
      </w:r>
      <w:proofErr w:type="gramEnd"/>
      <w:r w:rsidRPr="006A43ED">
        <w:rPr>
          <w:sz w:val="28"/>
          <w:szCs w:val="28"/>
          <w:lang w:eastAsia="uk-UA"/>
        </w:rPr>
        <w:t xml:space="preserve">ізні сторони психології взаємодії особистостей, оскільки, як справедливо </w:t>
      </w:r>
      <w:r w:rsidRPr="007A2613">
        <w:rPr>
          <w:sz w:val="28"/>
          <w:szCs w:val="28"/>
          <w:lang w:eastAsia="uk-UA"/>
        </w:rPr>
        <w:t xml:space="preserve">             </w:t>
      </w:r>
      <w:r w:rsidRPr="006A43ED">
        <w:rPr>
          <w:sz w:val="28"/>
          <w:szCs w:val="28"/>
          <w:lang w:eastAsia="uk-UA"/>
        </w:rPr>
        <w:t xml:space="preserve">зазначає </w:t>
      </w:r>
      <w:r>
        <w:rPr>
          <w:sz w:val="28"/>
          <w:szCs w:val="28"/>
          <w:lang w:eastAsia="uk-UA"/>
        </w:rPr>
        <w:t xml:space="preserve"> </w:t>
      </w:r>
      <w:r w:rsidRPr="006A43ED">
        <w:rPr>
          <w:sz w:val="28"/>
          <w:szCs w:val="28"/>
          <w:lang w:eastAsia="uk-UA"/>
        </w:rPr>
        <w:t>О. Алексєєва</w:t>
      </w:r>
      <w:r w:rsidRPr="009542B5">
        <w:rPr>
          <w:sz w:val="28"/>
          <w:szCs w:val="28"/>
          <w:lang w:eastAsia="uk-UA"/>
        </w:rPr>
        <w:t xml:space="preserve"> </w:t>
      </w:r>
      <w:r w:rsidRPr="006A43ED">
        <w:rPr>
          <w:sz w:val="28"/>
          <w:szCs w:val="28"/>
          <w:lang w:eastAsia="uk-UA"/>
        </w:rPr>
        <w:t xml:space="preserve">[7], будь-який акт людської діяльності має для даного індивіда або групи психологічне забарвлення. Іншими словами, участь людей у </w:t>
      </w:r>
      <w:r w:rsidRPr="006A43ED">
        <w:rPr>
          <w:sz w:val="28"/>
          <w:szCs w:val="28"/>
          <w:lang w:eastAsia="uk-UA"/>
        </w:rPr>
        <w:lastRenderedPageBreak/>
        <w:t xml:space="preserve">професійній діяльності, яка володіє загальними ознаками, веде до формування у них схожих рис особистості, обумовлених професійними вимогами </w:t>
      </w:r>
      <w:proofErr w:type="gramStart"/>
      <w:r w:rsidRPr="006A43ED">
        <w:rPr>
          <w:sz w:val="28"/>
          <w:szCs w:val="28"/>
          <w:lang w:eastAsia="uk-UA"/>
        </w:rPr>
        <w:t>до</w:t>
      </w:r>
      <w:proofErr w:type="gramEnd"/>
      <w:r>
        <w:rPr>
          <w:sz w:val="28"/>
          <w:szCs w:val="28"/>
          <w:lang w:eastAsia="uk-UA"/>
        </w:rPr>
        <w:t xml:space="preserve">                </w:t>
      </w:r>
      <w:r w:rsidRPr="006A43ED">
        <w:rPr>
          <w:sz w:val="28"/>
          <w:szCs w:val="28"/>
          <w:lang w:eastAsia="uk-UA"/>
        </w:rPr>
        <w:t xml:space="preserve"> психічних та психофізіологічних особливостей людини.</w:t>
      </w:r>
    </w:p>
    <w:p w:rsidR="00EA450D" w:rsidRPr="006A43ED" w:rsidRDefault="00EA450D" w:rsidP="00EA450D">
      <w:pPr>
        <w:spacing w:line="360" w:lineRule="auto"/>
        <w:ind w:firstLine="709"/>
        <w:jc w:val="both"/>
        <w:rPr>
          <w:sz w:val="28"/>
          <w:szCs w:val="28"/>
          <w:lang w:eastAsia="uk-UA"/>
        </w:rPr>
      </w:pPr>
      <w:r w:rsidRPr="006A43ED">
        <w:rPr>
          <w:sz w:val="28"/>
          <w:szCs w:val="28"/>
          <w:lang w:eastAsia="uk-UA"/>
        </w:rPr>
        <w:t xml:space="preserve">У процесі професійної волонтерської діяльності при позитивній мотивації формується професійна придатність, яка накладає помітний відбиток на всю зовнішність людини, її психомоторику, на утворення стереотипів мови і </w:t>
      </w:r>
      <w:r w:rsidRPr="007A2613">
        <w:rPr>
          <w:sz w:val="28"/>
          <w:szCs w:val="28"/>
          <w:lang w:eastAsia="uk-UA"/>
        </w:rPr>
        <w:t xml:space="preserve">              </w:t>
      </w:r>
      <w:r w:rsidRPr="006A43ED">
        <w:rPr>
          <w:sz w:val="28"/>
          <w:szCs w:val="28"/>
          <w:lang w:eastAsia="uk-UA"/>
        </w:rPr>
        <w:t>мислення, на установки та зазвичай на ціннісні орієнтації. Н</w:t>
      </w:r>
      <w:r>
        <w:rPr>
          <w:sz w:val="28"/>
          <w:szCs w:val="28"/>
          <w:lang w:eastAsia="uk-UA"/>
        </w:rPr>
        <w:t>а думку</w:t>
      </w:r>
      <w:r w:rsidRPr="006A43ED">
        <w:rPr>
          <w:sz w:val="28"/>
          <w:szCs w:val="28"/>
          <w:lang w:eastAsia="uk-UA"/>
        </w:rPr>
        <w:t xml:space="preserve">  Н. Катаєва [98], для кожної певної професійної групи характерний </w:t>
      </w:r>
      <w:proofErr w:type="gramStart"/>
      <w:r w:rsidRPr="006A43ED">
        <w:rPr>
          <w:sz w:val="28"/>
          <w:szCs w:val="28"/>
          <w:lang w:eastAsia="uk-UA"/>
        </w:rPr>
        <w:t>св</w:t>
      </w:r>
      <w:proofErr w:type="gramEnd"/>
      <w:r w:rsidRPr="006A43ED">
        <w:rPr>
          <w:sz w:val="28"/>
          <w:szCs w:val="28"/>
          <w:lang w:eastAsia="uk-UA"/>
        </w:rPr>
        <w:t xml:space="preserve">ій сенс діяльності, своя система цінностей. Характер впливу професійної діяльності на </w:t>
      </w:r>
      <w:r w:rsidRPr="007A2613">
        <w:rPr>
          <w:sz w:val="28"/>
          <w:szCs w:val="28"/>
          <w:lang w:eastAsia="uk-UA"/>
        </w:rPr>
        <w:t xml:space="preserve">                  </w:t>
      </w:r>
      <w:r w:rsidRPr="006A43ED">
        <w:rPr>
          <w:sz w:val="28"/>
          <w:szCs w:val="28"/>
          <w:lang w:eastAsia="uk-UA"/>
        </w:rPr>
        <w:t>особистісний розвиток визначається наявністю або відсутністю</w:t>
      </w:r>
      <w:r>
        <w:rPr>
          <w:sz w:val="28"/>
          <w:szCs w:val="28"/>
          <w:lang w:eastAsia="uk-UA"/>
        </w:rPr>
        <w:t xml:space="preserve">                        </w:t>
      </w:r>
      <w:r w:rsidRPr="006A43ED">
        <w:rPr>
          <w:sz w:val="28"/>
          <w:szCs w:val="28"/>
          <w:lang w:eastAsia="uk-UA"/>
        </w:rPr>
        <w:t xml:space="preserve"> діяльнісно-смислової єдності, яка полягає </w:t>
      </w:r>
      <w:proofErr w:type="gramStart"/>
      <w:r w:rsidRPr="006A43ED">
        <w:rPr>
          <w:sz w:val="28"/>
          <w:szCs w:val="28"/>
          <w:lang w:eastAsia="uk-UA"/>
        </w:rPr>
        <w:t>у</w:t>
      </w:r>
      <w:proofErr w:type="gramEnd"/>
      <w:r w:rsidRPr="006A43ED">
        <w:rPr>
          <w:sz w:val="28"/>
          <w:szCs w:val="28"/>
          <w:lang w:eastAsia="uk-UA"/>
        </w:rPr>
        <w:t xml:space="preserve"> відповідності професійних і </w:t>
      </w:r>
      <w:r w:rsidRPr="007A2613">
        <w:rPr>
          <w:sz w:val="28"/>
          <w:szCs w:val="28"/>
          <w:lang w:eastAsia="uk-UA"/>
        </w:rPr>
        <w:t xml:space="preserve">              </w:t>
      </w:r>
      <w:r w:rsidRPr="006A43ED">
        <w:rPr>
          <w:sz w:val="28"/>
          <w:szCs w:val="28"/>
          <w:lang w:eastAsia="uk-UA"/>
        </w:rPr>
        <w:t>особистісних цінностей. Якщо вибрана професія та життєвий сенс, що</w:t>
      </w:r>
      <w:r w:rsidRPr="007A2613">
        <w:rPr>
          <w:sz w:val="28"/>
          <w:szCs w:val="28"/>
          <w:lang w:eastAsia="uk-UA"/>
        </w:rPr>
        <w:t xml:space="preserve">                     </w:t>
      </w:r>
      <w:r w:rsidRPr="006A43ED">
        <w:rPr>
          <w:sz w:val="28"/>
          <w:szCs w:val="28"/>
          <w:lang w:eastAsia="uk-UA"/>
        </w:rPr>
        <w:t xml:space="preserve"> реалізовується, життєва цінність, що досягається, складають </w:t>
      </w:r>
      <w:r w:rsidRPr="007A2613">
        <w:rPr>
          <w:sz w:val="28"/>
          <w:szCs w:val="28"/>
          <w:lang w:eastAsia="uk-UA"/>
        </w:rPr>
        <w:t xml:space="preserve">                                      </w:t>
      </w:r>
      <w:r w:rsidRPr="006A43ED">
        <w:rPr>
          <w:sz w:val="28"/>
          <w:szCs w:val="28"/>
          <w:lang w:eastAsia="uk-UA"/>
        </w:rPr>
        <w:t>діяльнісно-смислову єдність для суб'єкта, то професійна діяльність набуває сутнісного, сенсожиттєвого характеру.</w:t>
      </w:r>
    </w:p>
    <w:p w:rsidR="00EA450D" w:rsidRPr="006A43ED" w:rsidRDefault="00EA450D" w:rsidP="00EA450D">
      <w:pPr>
        <w:spacing w:line="360" w:lineRule="auto"/>
        <w:ind w:firstLine="709"/>
        <w:jc w:val="both"/>
        <w:rPr>
          <w:sz w:val="28"/>
          <w:szCs w:val="28"/>
          <w:lang w:eastAsia="uk-UA"/>
        </w:rPr>
      </w:pPr>
      <w:r w:rsidRPr="006A43ED">
        <w:rPr>
          <w:sz w:val="28"/>
          <w:szCs w:val="28"/>
          <w:lang w:eastAsia="uk-UA"/>
        </w:rPr>
        <w:t xml:space="preserve">Особливе значення система ціннісних орієнтацій займає в діяльності професій типу «людина – людина», набуваючи в цьому випадку характеру центрального елементу в структурі їх професійного образу </w:t>
      </w:r>
      <w:proofErr w:type="gramStart"/>
      <w:r w:rsidRPr="006A43ED">
        <w:rPr>
          <w:sz w:val="28"/>
          <w:szCs w:val="28"/>
          <w:lang w:eastAsia="uk-UA"/>
        </w:rPr>
        <w:t>св</w:t>
      </w:r>
      <w:proofErr w:type="gramEnd"/>
      <w:r w:rsidRPr="006A43ED">
        <w:rPr>
          <w:sz w:val="28"/>
          <w:szCs w:val="28"/>
          <w:lang w:eastAsia="uk-UA"/>
        </w:rPr>
        <w:t>іту. Одним із</w:t>
      </w:r>
      <w:r w:rsidRPr="007A2613">
        <w:rPr>
          <w:sz w:val="28"/>
          <w:szCs w:val="28"/>
          <w:lang w:eastAsia="uk-UA"/>
        </w:rPr>
        <w:t xml:space="preserve">              </w:t>
      </w:r>
      <w:r w:rsidRPr="006A43ED">
        <w:rPr>
          <w:sz w:val="28"/>
          <w:szCs w:val="28"/>
          <w:lang w:eastAsia="uk-UA"/>
        </w:rPr>
        <w:t xml:space="preserve"> яскравих прикладів є волонтерська діяльність, функції якої дуже специфічні.</w:t>
      </w:r>
      <w:r w:rsidRPr="007A2613">
        <w:rPr>
          <w:sz w:val="28"/>
          <w:szCs w:val="28"/>
          <w:lang w:eastAsia="uk-UA"/>
        </w:rPr>
        <w:t xml:space="preserve">             </w:t>
      </w:r>
      <w:r w:rsidRPr="006A43ED">
        <w:rPr>
          <w:sz w:val="28"/>
          <w:szCs w:val="28"/>
          <w:lang w:eastAsia="uk-UA"/>
        </w:rPr>
        <w:t xml:space="preserve"> Специфічність роботи волонтера полягає в тому, що коло його завдань широке та </w:t>
      </w:r>
      <w:proofErr w:type="gramStart"/>
      <w:r w:rsidRPr="006A43ED">
        <w:rPr>
          <w:sz w:val="28"/>
          <w:szCs w:val="28"/>
          <w:lang w:eastAsia="uk-UA"/>
        </w:rPr>
        <w:t>р</w:t>
      </w:r>
      <w:proofErr w:type="gramEnd"/>
      <w:r w:rsidRPr="006A43ED">
        <w:rPr>
          <w:sz w:val="28"/>
          <w:szCs w:val="28"/>
          <w:lang w:eastAsia="uk-UA"/>
        </w:rPr>
        <w:t xml:space="preserve">ізноманітне. Він має справу з індивідуальністю людини і її проблемами, страхами, </w:t>
      </w:r>
      <w:proofErr w:type="gramStart"/>
      <w:r w:rsidRPr="006A43ED">
        <w:rPr>
          <w:sz w:val="28"/>
          <w:szCs w:val="28"/>
          <w:lang w:eastAsia="uk-UA"/>
        </w:rPr>
        <w:t>кр</w:t>
      </w:r>
      <w:proofErr w:type="gramEnd"/>
      <w:r w:rsidRPr="006A43ED">
        <w:rPr>
          <w:sz w:val="28"/>
          <w:szCs w:val="28"/>
          <w:lang w:eastAsia="uk-UA"/>
        </w:rPr>
        <w:t xml:space="preserve">ім того, волонтер сам є індивідуальністю. У своїй діяльності він постійно стикається з </w:t>
      </w:r>
      <w:proofErr w:type="gramStart"/>
      <w:r w:rsidRPr="006A43ED">
        <w:rPr>
          <w:sz w:val="28"/>
          <w:szCs w:val="28"/>
          <w:lang w:eastAsia="uk-UA"/>
        </w:rPr>
        <w:t>р</w:t>
      </w:r>
      <w:proofErr w:type="gramEnd"/>
      <w:r w:rsidRPr="006A43ED">
        <w:rPr>
          <w:sz w:val="28"/>
          <w:szCs w:val="28"/>
          <w:lang w:eastAsia="uk-UA"/>
        </w:rPr>
        <w:t xml:space="preserve">ізними віковими, соціальними і культурними </w:t>
      </w:r>
      <w:r w:rsidRPr="007A2613">
        <w:rPr>
          <w:sz w:val="28"/>
          <w:szCs w:val="28"/>
          <w:lang w:eastAsia="uk-UA"/>
        </w:rPr>
        <w:t xml:space="preserve">                       </w:t>
      </w:r>
      <w:r w:rsidRPr="006A43ED">
        <w:rPr>
          <w:sz w:val="28"/>
          <w:szCs w:val="28"/>
          <w:lang w:eastAsia="uk-UA"/>
        </w:rPr>
        <w:t>категоріями людей, також в спектр його завдань входить спілкування як з окремою особистістю, так і з групами людей.</w:t>
      </w:r>
    </w:p>
    <w:p w:rsidR="00EA450D" w:rsidRPr="006A43ED" w:rsidRDefault="00EA450D" w:rsidP="00EA450D">
      <w:pPr>
        <w:pStyle w:val="19"/>
        <w:ind w:firstLine="709"/>
        <w:rPr>
          <w:lang w:eastAsia="uk-UA"/>
        </w:rPr>
      </w:pPr>
      <w:r w:rsidRPr="006A43ED">
        <w:t xml:space="preserve">Дослідженням різних характеристик особистості, яка включена до </w:t>
      </w:r>
      <w:r w:rsidRPr="007A2613">
        <w:t xml:space="preserve">              </w:t>
      </w:r>
      <w:r w:rsidRPr="006A43ED">
        <w:t>волонтерської діяльності,займалися багато вчених, таких як</w:t>
      </w:r>
      <w:r w:rsidRPr="00827F21">
        <w:t xml:space="preserve">: Е. </w:t>
      </w:r>
      <w:r w:rsidRPr="006A43ED">
        <w:t>Балашов,</w:t>
      </w:r>
      <w:r w:rsidRPr="007A2613">
        <w:t xml:space="preserve">              </w:t>
      </w:r>
      <w:r>
        <w:t xml:space="preserve"> </w:t>
      </w:r>
      <w:r w:rsidRPr="006A43ED">
        <w:t>З. Бондаренко, А. Капська, Т. Лях, Л. Сикорська,  О.</w:t>
      </w:r>
      <w:r>
        <w:t xml:space="preserve"> Трубнікова,  </w:t>
      </w:r>
      <w:r w:rsidR="003709D3">
        <w:t>М. Яницький [17; 33; 53</w:t>
      </w:r>
      <w:r w:rsidRPr="006A43ED">
        <w:t xml:space="preserve">]. Автори зазначають, що включеність особистості в загальне поле добровольчої волонтерської діяльності приводить до позитивних змін у світогляді, до підвищеної соціальної та інтелектуальної </w:t>
      </w:r>
      <w:r w:rsidRPr="007A2613">
        <w:t xml:space="preserve"> </w:t>
      </w:r>
      <w:r w:rsidRPr="006A43ED">
        <w:t xml:space="preserve">активності, соціальної </w:t>
      </w:r>
      <w:r w:rsidRPr="006A43ED">
        <w:lastRenderedPageBreak/>
        <w:t xml:space="preserve">компетентності та вміння діяти в нестандартних </w:t>
      </w:r>
      <w:r w:rsidRPr="007A2613">
        <w:t xml:space="preserve">  </w:t>
      </w:r>
      <w:r w:rsidRPr="006A43ED">
        <w:t xml:space="preserve">життєвих ситуаціях. </w:t>
      </w:r>
      <w:r w:rsidRPr="006A43ED">
        <w:rPr>
          <w:lang w:eastAsia="uk-UA"/>
        </w:rPr>
        <w:t>О. Трубнікова у своєму дослідженні визначила</w:t>
      </w:r>
      <w:r>
        <w:rPr>
          <w:lang w:val="ru-RU" w:eastAsia="uk-UA"/>
        </w:rPr>
        <w:t xml:space="preserve"> </w:t>
      </w:r>
      <w:r w:rsidRPr="006A43ED">
        <w:rPr>
          <w:lang w:eastAsia="uk-UA"/>
        </w:rPr>
        <w:t xml:space="preserve"> компоненти соціально-психологічної моделі готовності до волонтерства.</w:t>
      </w:r>
      <w:r>
        <w:rPr>
          <w:lang w:val="ru-RU" w:eastAsia="uk-UA"/>
        </w:rPr>
        <w:t xml:space="preserve">   </w:t>
      </w:r>
      <w:r w:rsidRPr="006A43ED">
        <w:rPr>
          <w:lang w:eastAsia="uk-UA"/>
        </w:rPr>
        <w:t>Авторка виділяє такі компоненти: компонент соціальних цінностей, когнітивний, емотивний та комунікативний</w:t>
      </w:r>
      <w:r w:rsidR="00726BE7">
        <w:rPr>
          <w:lang w:eastAsia="uk-UA"/>
        </w:rPr>
        <w:t xml:space="preserve">. </w:t>
      </w:r>
      <w:r w:rsidRPr="006A43ED">
        <w:rPr>
          <w:lang w:eastAsia="uk-UA"/>
        </w:rPr>
        <w:t xml:space="preserve">Треба відзначити, що ці </w:t>
      </w:r>
      <w:r w:rsidRPr="007A2613">
        <w:rPr>
          <w:lang w:eastAsia="uk-UA"/>
        </w:rPr>
        <w:t xml:space="preserve"> </w:t>
      </w:r>
      <w:r w:rsidRPr="006A43ED">
        <w:rPr>
          <w:lang w:eastAsia="uk-UA"/>
        </w:rPr>
        <w:t>компоненти та їхні складові виявляються як необхідними якостями для</w:t>
      </w:r>
      <w:r w:rsidRPr="007A2613">
        <w:rPr>
          <w:lang w:eastAsia="uk-UA"/>
        </w:rPr>
        <w:t xml:space="preserve">  </w:t>
      </w:r>
      <w:r w:rsidRPr="006A43ED">
        <w:rPr>
          <w:lang w:eastAsia="uk-UA"/>
        </w:rPr>
        <w:t xml:space="preserve"> успішного волонтерства, так, з точки зору інших дослідників, особистість набуває цих якостей внаслідок волонтерської діяльності.</w:t>
      </w:r>
    </w:p>
    <w:p w:rsidR="00EA450D" w:rsidRPr="006A43ED" w:rsidRDefault="00EA450D" w:rsidP="00EA450D">
      <w:pPr>
        <w:pStyle w:val="19"/>
        <w:ind w:firstLine="709"/>
        <w:rPr>
          <w:lang w:eastAsia="uk-UA"/>
        </w:rPr>
      </w:pPr>
      <w:r w:rsidRPr="006A43ED">
        <w:rPr>
          <w:lang w:eastAsia="uk-UA"/>
        </w:rPr>
        <w:t xml:space="preserve">На нашу думку, надзвичайно важливою складовою особистості є </w:t>
      </w:r>
      <w:r w:rsidRPr="007A2613">
        <w:rPr>
          <w:lang w:eastAsia="uk-UA"/>
        </w:rPr>
        <w:t xml:space="preserve">               </w:t>
      </w:r>
      <w:r w:rsidRPr="006A43ED">
        <w:rPr>
          <w:lang w:eastAsia="uk-UA"/>
        </w:rPr>
        <w:t>структура ціннісно-смислової сфери особистості, яка займається</w:t>
      </w:r>
      <w:r w:rsidRPr="007A2613">
        <w:rPr>
          <w:lang w:eastAsia="uk-UA"/>
        </w:rPr>
        <w:t xml:space="preserve">                           </w:t>
      </w:r>
      <w:r w:rsidRPr="006A43ED">
        <w:rPr>
          <w:lang w:eastAsia="uk-UA"/>
        </w:rPr>
        <w:t xml:space="preserve"> волонтерською діяльністю, адже ціннісно-смислові орієнтації особистості</w:t>
      </w:r>
      <w:r w:rsidRPr="007A2613">
        <w:rPr>
          <w:lang w:eastAsia="uk-UA"/>
        </w:rPr>
        <w:t xml:space="preserve">              </w:t>
      </w:r>
      <w:r w:rsidRPr="006A43ED">
        <w:rPr>
          <w:lang w:eastAsia="uk-UA"/>
        </w:rPr>
        <w:t xml:space="preserve"> виявляються, закріплюються та коректуються в діяльності індивіда. Необхідно відзначити, що процес формування ціннісно-смислових орієнтацій і професійна діяльність взаємодетерміновані. З одного боку, відношення до професійно</w:t>
      </w:r>
      <w:r w:rsidRPr="007A2613">
        <w:rPr>
          <w:lang w:eastAsia="uk-UA"/>
        </w:rPr>
        <w:t xml:space="preserve">           </w:t>
      </w:r>
      <w:r w:rsidRPr="006A43ED">
        <w:rPr>
          <w:lang w:eastAsia="uk-UA"/>
        </w:rPr>
        <w:t xml:space="preserve"> трудового середовища формується на основі системи особистісних сенсів</w:t>
      </w:r>
      <w:r w:rsidRPr="007A2613">
        <w:rPr>
          <w:lang w:eastAsia="uk-UA"/>
        </w:rPr>
        <w:t xml:space="preserve">             </w:t>
      </w:r>
      <w:r w:rsidRPr="006A43ED">
        <w:rPr>
          <w:lang w:eastAsia="uk-UA"/>
        </w:rPr>
        <w:t xml:space="preserve"> людини, обумовлених минулим досвідом, усвідомлювана частина цієї системи існує у вигляді цінностей та ціннісних орієнтацій; з іншого боку, професійна діяльність діє на систему ціннісних орієнтацій особистості. Так само можна сказати й про волонтерську діяльність, адже волонтери вважають основною</w:t>
      </w:r>
      <w:r>
        <w:rPr>
          <w:lang w:val="ru-RU" w:eastAsia="uk-UA"/>
        </w:rPr>
        <w:t xml:space="preserve"> </w:t>
      </w:r>
      <w:r w:rsidRPr="006A43ED">
        <w:rPr>
          <w:lang w:eastAsia="uk-UA"/>
        </w:rPr>
        <w:t xml:space="preserve"> діяльністю саме волонтерство.</w:t>
      </w:r>
    </w:p>
    <w:p w:rsidR="00EA450D" w:rsidRPr="006A43ED" w:rsidRDefault="00EA450D" w:rsidP="00EA450D">
      <w:pPr>
        <w:pStyle w:val="19"/>
        <w:ind w:firstLine="709"/>
      </w:pPr>
      <w:r w:rsidRPr="006A43ED">
        <w:t xml:space="preserve">Для розробки теоретичної моделі формування особистості, залученої до волонтерської діяльності, за наявності необхідних компонентів (складових), </w:t>
      </w:r>
      <w:r w:rsidRPr="007A2613">
        <w:t xml:space="preserve"> </w:t>
      </w:r>
      <w:r w:rsidRPr="006A43ED">
        <w:t>було здійснено узагальнення результатів теоретичних і емпіричних досліджень, визначені підходи до вивчення проблематики в сучасній науці, виділені</w:t>
      </w:r>
      <w:r w:rsidRPr="007A2613">
        <w:t xml:space="preserve">              </w:t>
      </w:r>
      <w:r w:rsidRPr="006A43ED">
        <w:t xml:space="preserve"> компоненти та умови її формування.</w:t>
      </w:r>
    </w:p>
    <w:p w:rsidR="00EA450D" w:rsidRPr="006A43ED" w:rsidRDefault="00EA450D" w:rsidP="00EA450D">
      <w:pPr>
        <w:pStyle w:val="19"/>
      </w:pPr>
      <w:r w:rsidRPr="006A43ED">
        <w:t xml:space="preserve">Аналіз напрацювань дослідників показав, що однією з головних </w:t>
      </w:r>
      <w:r>
        <w:t xml:space="preserve">                  </w:t>
      </w:r>
      <w:r w:rsidRPr="006A43ED">
        <w:t xml:space="preserve">складових є проблема готовності до діяльності особистості. У психологічній науці психологічну готовність розглядають з позицій кількох наукових </w:t>
      </w:r>
      <w:r>
        <w:t xml:space="preserve">              </w:t>
      </w:r>
      <w:r w:rsidRPr="006A43ED">
        <w:t>підходів, а саме: функціональний підхід (Є. Ільїн, Л. Нерсесян, К. Платонов,</w:t>
      </w:r>
      <w:r>
        <w:t xml:space="preserve">          </w:t>
      </w:r>
      <w:r w:rsidRPr="006A43ED">
        <w:t xml:space="preserve">  А. Пуні та ін.) [91] досліджує психологічну готовність до </w:t>
      </w:r>
      <w:r>
        <w:t xml:space="preserve"> </w:t>
      </w:r>
      <w:r w:rsidRPr="006A43ED">
        <w:t xml:space="preserve">діяльності як </w:t>
      </w:r>
      <w:r w:rsidRPr="007A2613">
        <w:t xml:space="preserve">  </w:t>
      </w:r>
      <w:r w:rsidRPr="006A43ED">
        <w:t xml:space="preserve">чинник працездатності, активізації психічних функцій тощо; </w:t>
      </w:r>
      <w:r>
        <w:t xml:space="preserve"> </w:t>
      </w:r>
      <w:r w:rsidRPr="006A43ED">
        <w:t xml:space="preserve">діяльнісний </w:t>
      </w:r>
      <w:r w:rsidRPr="006A43ED">
        <w:lastRenderedPageBreak/>
        <w:t xml:space="preserve">підхід передбачає вивчення готовності як певного стану </w:t>
      </w:r>
      <w:r>
        <w:t xml:space="preserve"> </w:t>
      </w:r>
      <w:r w:rsidRPr="006A43ED">
        <w:t>особистості, як психологічної умови успішного виконання діяльності, як</w:t>
      </w:r>
      <w:r w:rsidR="00726BE7">
        <w:t xml:space="preserve"> </w:t>
      </w:r>
      <w:r w:rsidRPr="006A43ED">
        <w:t>вибірково-усвідомленої активності, яка спонукає особистість додіяльності; як психологічної установки, що</w:t>
      </w:r>
      <w:r>
        <w:t xml:space="preserve"> </w:t>
      </w:r>
      <w:r w:rsidRPr="006A43ED">
        <w:t xml:space="preserve">функціонує на фоні загальної </w:t>
      </w:r>
      <w:r>
        <w:t xml:space="preserve"> </w:t>
      </w:r>
      <w:r w:rsidRPr="006A43ED">
        <w:t xml:space="preserve">активності </w:t>
      </w:r>
      <w:r>
        <w:t xml:space="preserve">            </w:t>
      </w:r>
      <w:r w:rsidRPr="006A43ED">
        <w:t>особистості, як стану, що передує</w:t>
      </w:r>
      <w:r>
        <w:t xml:space="preserve">  </w:t>
      </w:r>
      <w:r w:rsidRPr="007A2613">
        <w:t xml:space="preserve"> </w:t>
      </w:r>
      <w:r w:rsidRPr="006A43ED">
        <w:t xml:space="preserve"> усвідомленій поведінці, як соціально</w:t>
      </w:r>
      <w:r>
        <w:t xml:space="preserve">            </w:t>
      </w:r>
      <w:r w:rsidRPr="006A43ED">
        <w:t xml:space="preserve"> фіксованої установки, характерної </w:t>
      </w:r>
      <w:r>
        <w:t xml:space="preserve"> </w:t>
      </w:r>
      <w:r w:rsidRPr="007A2613">
        <w:t xml:space="preserve"> </w:t>
      </w:r>
      <w:r w:rsidRPr="006A43ED">
        <w:t>поведінки особистості у суспільстві</w:t>
      </w:r>
      <w:r>
        <w:t xml:space="preserve">             </w:t>
      </w:r>
      <w:r w:rsidRPr="006A43ED">
        <w:t xml:space="preserve"> (Є. </w:t>
      </w:r>
      <w:r w:rsidR="00726BE7">
        <w:t>Кузьмін, В.  Ядов та інші)</w:t>
      </w:r>
      <w:r w:rsidRPr="006A43ED">
        <w:t>.</w:t>
      </w:r>
    </w:p>
    <w:p w:rsidR="00726BE7" w:rsidRDefault="00EA450D" w:rsidP="00EA450D">
      <w:pPr>
        <w:pStyle w:val="19"/>
      </w:pPr>
      <w:r w:rsidRPr="006A43ED">
        <w:t xml:space="preserve">Відповідно до одного з основних методологічних принципів </w:t>
      </w:r>
      <w:r w:rsidRPr="007A2613">
        <w:t xml:space="preserve">                </w:t>
      </w:r>
      <w:r w:rsidRPr="006A43ED">
        <w:t>психології – єдності свідомості і діяльності, розкритого у працях Б. Ананьєва, Л. Виготського, Г. Костюка, О. Ле</w:t>
      </w:r>
      <w:r w:rsidR="00726BE7">
        <w:t>онтьєва, С. Рубінштейна, [8; 55</w:t>
      </w:r>
      <w:r w:rsidRPr="006A43ED">
        <w:t>] та інших – якості особистості виявляються і формуються в діяльності</w:t>
      </w:r>
      <w:r w:rsidR="00726BE7">
        <w:t>.</w:t>
      </w:r>
    </w:p>
    <w:p w:rsidR="00EA450D" w:rsidRPr="006A43ED" w:rsidRDefault="00EA450D" w:rsidP="00EA450D">
      <w:pPr>
        <w:pStyle w:val="19"/>
      </w:pPr>
      <w:r w:rsidRPr="006A43ED">
        <w:t>Волонтерська діяльність, з наукової точки зору, за своєю сутністю</w:t>
      </w:r>
      <w:r w:rsidRPr="00726BE7">
        <w:t xml:space="preserve">              </w:t>
      </w:r>
      <w:r w:rsidRPr="006A43ED">
        <w:t xml:space="preserve"> наближена до професійної діяльності, хоча волонтерами виступають часто</w:t>
      </w:r>
      <w:r>
        <w:rPr>
          <w:lang w:val="ru-RU"/>
        </w:rPr>
        <w:t xml:space="preserve">            </w:t>
      </w:r>
      <w:r w:rsidRPr="006A43ED">
        <w:t xml:space="preserve"> люди, які не є професіоналами в даному виді діяльності. Специфіка</w:t>
      </w:r>
      <w:r w:rsidRPr="007A2613">
        <w:t xml:space="preserve">                         </w:t>
      </w:r>
      <w:r w:rsidRPr="006A43ED">
        <w:t xml:space="preserve"> волонтерської діяльності полягає в тому, що здебільшого не ставить високих вимог до професійних здібностей і навичок особистості, досвіду виконання</w:t>
      </w:r>
      <w:r w:rsidRPr="007A2613">
        <w:t xml:space="preserve">          </w:t>
      </w:r>
      <w:r w:rsidRPr="006A43ED">
        <w:t xml:space="preserve"> діяльності, однак ставить підвищені вимоги до особистості волонтера [64].</w:t>
      </w:r>
    </w:p>
    <w:p w:rsidR="00EA450D" w:rsidRPr="006A43ED" w:rsidRDefault="00EA450D" w:rsidP="00EA450D">
      <w:pPr>
        <w:pStyle w:val="19"/>
      </w:pPr>
      <w:r w:rsidRPr="006A43ED">
        <w:t>Більшість науковців і менеджерів волонтерського руху стоять на позиціях того, що готовність людини до волонтерської діяльності є своєрідним даром і визначається наявністю у людини певного набору особистісних якостей. Західні дослідники називають серед цих якостей такі як соціальна відповідальність,</w:t>
      </w:r>
      <w:r w:rsidRPr="007A2613">
        <w:t xml:space="preserve"> </w:t>
      </w:r>
      <w:r w:rsidRPr="006A43ED">
        <w:t xml:space="preserve"> соціальна активність, готовність до безкорисливого служіння суспільству,</w:t>
      </w:r>
      <w:r w:rsidRPr="007A2613">
        <w:t xml:space="preserve">           </w:t>
      </w:r>
      <w:r w:rsidRPr="006A43ED">
        <w:t xml:space="preserve"> альтруїзм, моральність, екстравертованість, лагідність, урівноваженість,</w:t>
      </w:r>
      <w:r w:rsidRPr="007A2613">
        <w:t xml:space="preserve">             </w:t>
      </w:r>
      <w:r w:rsidRPr="006A43ED">
        <w:t xml:space="preserve"> упевненість у користі своєї праці. Ми погоджуємося з думкою</w:t>
      </w:r>
      <w:r>
        <w:t xml:space="preserve">  В.</w:t>
      </w:r>
      <w:r w:rsidRPr="006A43ED">
        <w:t>Моляко, який указує на те, що психологічну готовність особистості до волонтерської діяльності слід визначати з позиції особистісного підходу, згідно з яким</w:t>
      </w:r>
      <w:r w:rsidRPr="00847F75">
        <w:t xml:space="preserve">                    </w:t>
      </w:r>
      <w:r w:rsidRPr="006A43ED">
        <w:t xml:space="preserve"> психологічна готовність розглядається як складне особистісне утворення,</w:t>
      </w:r>
      <w:r w:rsidRPr="00847F75">
        <w:t xml:space="preserve">               </w:t>
      </w:r>
      <w:r w:rsidRPr="006A43ED">
        <w:t xml:space="preserve"> багаторівнева та багатопланова система якостей і властивостей особистості, які у своїй сукупності дозволяють певному суб'єкту ефективно виконувати</w:t>
      </w:r>
      <w:r w:rsidRPr="00847F75">
        <w:t xml:space="preserve">                 </w:t>
      </w:r>
      <w:r w:rsidRPr="006A43ED">
        <w:t xml:space="preserve"> конкретну діяльність.</w:t>
      </w:r>
    </w:p>
    <w:p w:rsidR="00EA450D" w:rsidRPr="006A43ED" w:rsidRDefault="00EA450D" w:rsidP="00EA450D">
      <w:pPr>
        <w:spacing w:line="360" w:lineRule="auto"/>
        <w:ind w:firstLine="709"/>
        <w:jc w:val="both"/>
        <w:rPr>
          <w:sz w:val="28"/>
          <w:szCs w:val="28"/>
          <w:lang w:eastAsia="uk-UA"/>
        </w:rPr>
      </w:pPr>
      <w:r w:rsidRPr="000D401F">
        <w:rPr>
          <w:sz w:val="28"/>
          <w:szCs w:val="28"/>
          <w:lang w:val="uk-UA" w:eastAsia="uk-UA"/>
        </w:rPr>
        <w:lastRenderedPageBreak/>
        <w:t xml:space="preserve">Отже, формування та розвиток ціннісно-смислових орієнтацій на різних етапах життя неоднозначні, їх характер та зміст змінюються під впливом             багатьох чинників. Сукупність індивідуальних властивостей, що є внутрішніми чинниками розвитку людини, і особливості соціокультурного середовища,            виступаючи як зовнішні чинники, визначають особливості ціннісно-смислової сфери особистості в процесі взаємодії, що реалізовується тією або іншою             </w:t>
      </w:r>
      <w:r w:rsidRPr="006A43ED">
        <w:rPr>
          <w:sz w:val="28"/>
          <w:szCs w:val="28"/>
          <w:lang w:eastAsia="uk-UA"/>
        </w:rPr>
        <w:t xml:space="preserve">діяльністю. </w:t>
      </w:r>
    </w:p>
    <w:p w:rsidR="00EA450D" w:rsidRPr="006A43ED" w:rsidRDefault="00EA450D" w:rsidP="00CE7FAC">
      <w:pPr>
        <w:spacing w:line="360" w:lineRule="auto"/>
        <w:ind w:firstLine="708"/>
        <w:jc w:val="both"/>
        <w:rPr>
          <w:sz w:val="28"/>
          <w:szCs w:val="28"/>
        </w:rPr>
      </w:pPr>
      <w:r w:rsidRPr="006A43ED">
        <w:rPr>
          <w:sz w:val="28"/>
          <w:szCs w:val="28"/>
        </w:rPr>
        <w:t xml:space="preserve">На </w:t>
      </w:r>
      <w:proofErr w:type="gramStart"/>
      <w:r w:rsidRPr="006A43ED">
        <w:rPr>
          <w:sz w:val="28"/>
          <w:szCs w:val="28"/>
        </w:rPr>
        <w:t>п</w:t>
      </w:r>
      <w:proofErr w:type="gramEnd"/>
      <w:r w:rsidRPr="006A43ED">
        <w:rPr>
          <w:sz w:val="28"/>
          <w:szCs w:val="28"/>
        </w:rPr>
        <w:t xml:space="preserve">ідставі теоретичного аналізу наукового доробку вітчизняних та </w:t>
      </w:r>
      <w:r>
        <w:rPr>
          <w:sz w:val="28"/>
          <w:szCs w:val="28"/>
        </w:rPr>
        <w:t xml:space="preserve">            </w:t>
      </w:r>
      <w:r w:rsidRPr="006A43ED">
        <w:rPr>
          <w:sz w:val="28"/>
          <w:szCs w:val="28"/>
        </w:rPr>
        <w:t xml:space="preserve">зарубіжних учених розроблено теоретичну модель ціннісно-мотиваційних </w:t>
      </w:r>
      <w:r>
        <w:rPr>
          <w:sz w:val="28"/>
          <w:szCs w:val="28"/>
        </w:rPr>
        <w:t xml:space="preserve"> </w:t>
      </w:r>
      <w:r w:rsidRPr="006A43ED">
        <w:rPr>
          <w:sz w:val="28"/>
          <w:szCs w:val="28"/>
        </w:rPr>
        <w:t>компонентів особистості волонтера</w:t>
      </w:r>
      <w:r w:rsidR="00CE7FAC">
        <w:rPr>
          <w:sz w:val="28"/>
          <w:szCs w:val="28"/>
          <w:lang w:val="uk-UA"/>
        </w:rPr>
        <w:t>.</w:t>
      </w:r>
      <w:r w:rsidRPr="006A43ED">
        <w:rPr>
          <w:sz w:val="28"/>
          <w:szCs w:val="28"/>
        </w:rPr>
        <w:t xml:space="preserve"> </w:t>
      </w:r>
    </w:p>
    <w:p w:rsidR="00EA450D" w:rsidRPr="006A43ED" w:rsidRDefault="00EA450D" w:rsidP="00EA450D">
      <w:pPr>
        <w:spacing w:line="360" w:lineRule="auto"/>
        <w:ind w:firstLine="708"/>
        <w:jc w:val="both"/>
        <w:rPr>
          <w:sz w:val="28"/>
          <w:szCs w:val="28"/>
        </w:rPr>
      </w:pPr>
      <w:proofErr w:type="gramStart"/>
      <w:r w:rsidRPr="00D80FCA">
        <w:rPr>
          <w:b/>
          <w:i/>
          <w:sz w:val="28"/>
          <w:szCs w:val="28"/>
        </w:rPr>
        <w:t>Соц</w:t>
      </w:r>
      <w:proofErr w:type="gramEnd"/>
      <w:r w:rsidRPr="00D80FCA">
        <w:rPr>
          <w:b/>
          <w:i/>
          <w:sz w:val="28"/>
          <w:szCs w:val="28"/>
        </w:rPr>
        <w:t>іально-поведінковий компонент,</w:t>
      </w:r>
      <w:r w:rsidRPr="00D80FCA">
        <w:rPr>
          <w:sz w:val="28"/>
          <w:szCs w:val="28"/>
        </w:rPr>
        <w:t xml:space="preserve"> головним критерієм якого є:</w:t>
      </w:r>
      <w:r>
        <w:rPr>
          <w:sz w:val="28"/>
          <w:szCs w:val="28"/>
        </w:rPr>
        <w:t xml:space="preserve">            </w:t>
      </w:r>
      <w:r w:rsidRPr="00D80FCA">
        <w:rPr>
          <w:sz w:val="28"/>
          <w:szCs w:val="28"/>
        </w:rPr>
        <w:t xml:space="preserve"> про-соціальна спрямованість особистості, альтруїзм, громадянська активність. Альтруїзм є принципом, що впливає на систему ціннісних орієнтацій</w:t>
      </w:r>
      <w:r w:rsidRPr="00847F75">
        <w:rPr>
          <w:sz w:val="28"/>
          <w:szCs w:val="28"/>
        </w:rPr>
        <w:t xml:space="preserve">                    </w:t>
      </w:r>
      <w:r w:rsidRPr="00D80FCA">
        <w:rPr>
          <w:sz w:val="28"/>
          <w:szCs w:val="28"/>
        </w:rPr>
        <w:t xml:space="preserve"> волонтерів, виявляється центральним мотивом їхньої поведінки, критерієм </w:t>
      </w:r>
      <w:r w:rsidRPr="00847F75">
        <w:rPr>
          <w:sz w:val="28"/>
          <w:szCs w:val="28"/>
        </w:rPr>
        <w:t xml:space="preserve">                   </w:t>
      </w:r>
      <w:r w:rsidRPr="00D80FCA">
        <w:rPr>
          <w:sz w:val="28"/>
          <w:szCs w:val="28"/>
        </w:rPr>
        <w:t xml:space="preserve">моральних оцінок та загалом визначає смисл життя. Представники </w:t>
      </w:r>
      <w:r>
        <w:rPr>
          <w:sz w:val="28"/>
          <w:szCs w:val="28"/>
        </w:rPr>
        <w:t xml:space="preserve">                            </w:t>
      </w:r>
      <w:r w:rsidRPr="00D80FCA">
        <w:rPr>
          <w:sz w:val="28"/>
          <w:szCs w:val="28"/>
        </w:rPr>
        <w:t xml:space="preserve">когнітивного напрямку інтерпретують альтруїзм як результат формування </w:t>
      </w:r>
      <w:r>
        <w:rPr>
          <w:sz w:val="28"/>
          <w:szCs w:val="28"/>
        </w:rPr>
        <w:t xml:space="preserve">             </w:t>
      </w:r>
      <w:r w:rsidRPr="00D80FCA">
        <w:rPr>
          <w:sz w:val="28"/>
          <w:szCs w:val="28"/>
        </w:rPr>
        <w:t>інтелектуальних операцій та децентрацію індивіда.</w:t>
      </w:r>
    </w:p>
    <w:p w:rsidR="00CE7FAC" w:rsidRDefault="00EA450D" w:rsidP="00EA450D">
      <w:pPr>
        <w:pStyle w:val="19"/>
        <w:ind w:firstLine="709"/>
        <w:rPr>
          <w:color w:val="000000"/>
        </w:rPr>
      </w:pPr>
      <w:r w:rsidRPr="006A43ED">
        <w:rPr>
          <w:color w:val="000000"/>
        </w:rPr>
        <w:t>Головним постулатом теорії Ж.</w:t>
      </w:r>
      <w:r>
        <w:rPr>
          <w:color w:val="000000"/>
          <w:lang w:val="ru-RU"/>
        </w:rPr>
        <w:t xml:space="preserve"> </w:t>
      </w:r>
      <w:r w:rsidRPr="006A43ED">
        <w:rPr>
          <w:color w:val="000000"/>
        </w:rPr>
        <w:t>Піаже є відповідність морального та</w:t>
      </w:r>
      <w:r>
        <w:rPr>
          <w:color w:val="000000"/>
          <w:lang w:val="ru-RU"/>
        </w:rPr>
        <w:t xml:space="preserve">                </w:t>
      </w:r>
      <w:r w:rsidRPr="006A43ED">
        <w:rPr>
          <w:color w:val="000000"/>
        </w:rPr>
        <w:t xml:space="preserve"> інтелектуального розвитку. У розвитку інтелекту та моральності лежить зміна схем поведінки стосовно об’єктів і людей. Стадії морального розвитку відповідають стадіям інтелектуального розвитку дитини. У контексті нашого дослідження ми вважаємо, що ці стадії безпосередньо є відправною точкою в розумінні природи й сутності альтруїзму. </w:t>
      </w:r>
    </w:p>
    <w:p w:rsidR="00EA450D" w:rsidRPr="006A43ED" w:rsidRDefault="00EA450D" w:rsidP="00EA450D">
      <w:pPr>
        <w:pStyle w:val="19"/>
        <w:ind w:firstLine="709"/>
      </w:pPr>
      <w:r w:rsidRPr="006A43ED">
        <w:rPr>
          <w:color w:val="000000"/>
        </w:rPr>
        <w:t xml:space="preserve">Моральна дійсність сприймається як сукупність універсальних законів. Альтруїзм розглядається як поведінка,що обумовлена негативним чи позитивним «емпатичним» підкріпленням (зникненням </w:t>
      </w:r>
      <w:r w:rsidRPr="00847F75">
        <w:rPr>
          <w:color w:val="000000"/>
        </w:rPr>
        <w:t xml:space="preserve">                    </w:t>
      </w:r>
      <w:r w:rsidRPr="006A43ED">
        <w:rPr>
          <w:color w:val="000000"/>
        </w:rPr>
        <w:t xml:space="preserve">неприємного почуття, що виникає при спостереженні страждання іншої людини чи появою приємного почуття звільнення людини від страждань). </w:t>
      </w:r>
      <w:r w:rsidRPr="006A43ED">
        <w:t>Саме</w:t>
      </w:r>
      <w:r>
        <w:rPr>
          <w:lang w:val="ru-RU"/>
        </w:rPr>
        <w:t xml:space="preserve">               </w:t>
      </w:r>
      <w:r w:rsidRPr="006A43ED">
        <w:t xml:space="preserve"> наявність </w:t>
      </w:r>
      <w:r w:rsidRPr="006A43ED">
        <w:rPr>
          <w:lang w:eastAsia="uk-UA"/>
        </w:rPr>
        <w:t xml:space="preserve">альтруїзму як ставлення до інших людей базується на ідеї </w:t>
      </w:r>
      <w:r>
        <w:rPr>
          <w:lang w:val="ru-RU" w:eastAsia="uk-UA"/>
        </w:rPr>
        <w:t xml:space="preserve">                             </w:t>
      </w:r>
      <w:r w:rsidRPr="006A43ED">
        <w:rPr>
          <w:lang w:eastAsia="uk-UA"/>
        </w:rPr>
        <w:t xml:space="preserve">безкорисливої допомоги, а провідними цінностями визначаються благо для </w:t>
      </w:r>
      <w:r>
        <w:rPr>
          <w:lang w:val="ru-RU" w:eastAsia="uk-UA"/>
        </w:rPr>
        <w:t xml:space="preserve">           </w:t>
      </w:r>
      <w:r w:rsidRPr="006A43ED">
        <w:rPr>
          <w:lang w:eastAsia="uk-UA"/>
        </w:rPr>
        <w:t xml:space="preserve">іншої особистості та доброта. </w:t>
      </w:r>
      <w:r w:rsidRPr="006A43ED">
        <w:t xml:space="preserve">Показниками яких стають: любов до людей; </w:t>
      </w:r>
      <w:r>
        <w:rPr>
          <w:lang w:val="ru-RU"/>
        </w:rPr>
        <w:t xml:space="preserve">             </w:t>
      </w:r>
      <w:r w:rsidRPr="006A43ED">
        <w:lastRenderedPageBreak/>
        <w:t>піклування про ближнього, повага, милосердя, здатність до самопожертви,</w:t>
      </w:r>
      <w:r>
        <w:rPr>
          <w:lang w:val="ru-RU"/>
        </w:rPr>
        <w:t xml:space="preserve">           </w:t>
      </w:r>
      <w:r w:rsidRPr="006A43ED">
        <w:t xml:space="preserve"> безкорисливість, громадянська відповідальність.</w:t>
      </w:r>
    </w:p>
    <w:p w:rsidR="00EA450D" w:rsidRPr="006A43ED" w:rsidRDefault="00EA450D" w:rsidP="00EA450D">
      <w:pPr>
        <w:pStyle w:val="19"/>
      </w:pPr>
      <w:r w:rsidRPr="006A43ED">
        <w:rPr>
          <w:b/>
          <w:i/>
        </w:rPr>
        <w:t>Мотиваційний компонент</w:t>
      </w:r>
      <w:r w:rsidRPr="006A43ED">
        <w:t xml:space="preserve">, головним критерієм якого є духовні </w:t>
      </w:r>
      <w:r>
        <w:rPr>
          <w:lang w:val="ru-RU"/>
        </w:rPr>
        <w:t xml:space="preserve">               </w:t>
      </w:r>
      <w:r w:rsidRPr="006A43ED">
        <w:t xml:space="preserve">потреби, екзистенційні та соціальні потреби. Мотиваційно-смислова складова передбачає розвиток основних компонентів мотиваційно-ціннісної сфери </w:t>
      </w:r>
      <w:r w:rsidRPr="00847F75">
        <w:t xml:space="preserve">               </w:t>
      </w:r>
      <w:r w:rsidRPr="006A43ED">
        <w:t xml:space="preserve">особистості, упорядкування системи ціннісних орієнтацій молодої людини, </w:t>
      </w:r>
      <w:r w:rsidRPr="00847F75">
        <w:t xml:space="preserve">           </w:t>
      </w:r>
      <w:r w:rsidRPr="006A43ED">
        <w:t>визначення ключових мотивів (внутрішніх або зовнішніх), що приводять до включення людини у волонтерську діяльність, сформованість мотивації</w:t>
      </w:r>
      <w:r w:rsidRPr="00847F75">
        <w:t xml:space="preserve">             </w:t>
      </w:r>
      <w:r w:rsidRPr="006A43ED">
        <w:t xml:space="preserve"> досягнення успіху в діяльності та альтруїстичної спрямованості особистості</w:t>
      </w:r>
      <w:r w:rsidRPr="00847F75">
        <w:t xml:space="preserve"> </w:t>
      </w:r>
      <w:r w:rsidRPr="006A43ED">
        <w:t xml:space="preserve"> волонтера. Показниками якого стають: морально-духовний обов’язок(духовні переконання), відчуття обов`язку(морального чи духовного), потреба сенсу життя, потреба у подоланні перепон, потреба у творчості та бажання </w:t>
      </w:r>
      <w:r w:rsidRPr="00847F75">
        <w:t xml:space="preserve">                        </w:t>
      </w:r>
      <w:r w:rsidRPr="006A43ED">
        <w:t>допомагати іншим; потреба у самореалізації, потреба у відчутті потрібності, причетності, значущості, спілкуванні; бажання просувати певні цінності;</w:t>
      </w:r>
      <w:r w:rsidRPr="00847F75">
        <w:t xml:space="preserve">              </w:t>
      </w:r>
      <w:r w:rsidRPr="006A43ED">
        <w:t xml:space="preserve"> прагнення отримати знання, навички тощо.</w:t>
      </w:r>
    </w:p>
    <w:p w:rsidR="00EA450D" w:rsidRPr="006A43ED" w:rsidRDefault="00EA450D" w:rsidP="00EA450D">
      <w:pPr>
        <w:pStyle w:val="19"/>
        <w:ind w:firstLine="709"/>
      </w:pPr>
      <w:r w:rsidRPr="006A43ED">
        <w:rPr>
          <w:b/>
          <w:i/>
        </w:rPr>
        <w:t>Когнітивний компонент</w:t>
      </w:r>
      <w:r w:rsidRPr="006A43ED">
        <w:t>, головним критерієм якого є «Соціальний</w:t>
      </w:r>
      <w:r>
        <w:rPr>
          <w:lang w:val="ru-RU"/>
        </w:rPr>
        <w:t xml:space="preserve">        </w:t>
      </w:r>
      <w:r w:rsidRPr="006A43ED">
        <w:t xml:space="preserve"> інтелект» та рівень самопізнання. Показниками наявності якого стають: </w:t>
      </w:r>
      <w:r w:rsidRPr="00847F75">
        <w:t xml:space="preserve">                  </w:t>
      </w:r>
      <w:r w:rsidRPr="006A43ED">
        <w:t xml:space="preserve">здатність до розуміння соціальних стосунків та соціальних цінностей, </w:t>
      </w:r>
      <w:r w:rsidRPr="000C4250">
        <w:t xml:space="preserve">                 </w:t>
      </w:r>
      <w:r w:rsidRPr="006A43ED">
        <w:t>розуміння складного внутрішнього світу людини, адекватність образу «Я»,</w:t>
      </w:r>
      <w:r>
        <w:t xml:space="preserve"> </w:t>
      </w:r>
      <w:r w:rsidRPr="006A43ED">
        <w:t xml:space="preserve">– </w:t>
      </w:r>
      <w:r w:rsidRPr="00847F75">
        <w:t xml:space="preserve">                    </w:t>
      </w:r>
      <w:r w:rsidRPr="006A43ED">
        <w:t xml:space="preserve">упевненість у собі; усвідомлення своєї професійної ролі </w:t>
      </w:r>
      <w:r w:rsidRPr="00456A8A">
        <w:t>та професійних обов’язків; усвідомлення своєї ролі в суспільстві, оптимізм. До нього входять ті особистісні утворення, функція яких полягає у забезпеченні адекватної</w:t>
      </w:r>
      <w:r w:rsidRPr="00847F75">
        <w:t xml:space="preserve">                </w:t>
      </w:r>
      <w:r w:rsidRPr="00456A8A">
        <w:t xml:space="preserve"> орієнтації на свою майбутню життєву роль. Такими у даному випадку </w:t>
      </w:r>
      <w:r>
        <w:rPr>
          <w:lang w:val="ru-RU"/>
        </w:rPr>
        <w:t xml:space="preserve">                    </w:t>
      </w:r>
      <w:r w:rsidRPr="00456A8A">
        <w:t>виступали знання, осмислений власний життєвий досвід.</w:t>
      </w:r>
      <w:r w:rsidRPr="00456A8A">
        <w:rPr>
          <w:rFonts w:ascii="open_sansregular" w:hAnsi="open_sansregular"/>
          <w:color w:val="000000"/>
          <w:sz w:val="25"/>
          <w:szCs w:val="25"/>
          <w:shd w:val="clear" w:color="auto" w:fill="FFFFFF"/>
        </w:rPr>
        <w:t xml:space="preserve"> </w:t>
      </w:r>
      <w:r>
        <w:t xml:space="preserve">Окреслений </w:t>
      </w:r>
      <w:r w:rsidRPr="00847F75">
        <w:t xml:space="preserve">             </w:t>
      </w:r>
      <w:r w:rsidRPr="00456A8A">
        <w:t xml:space="preserve"> компонент передбачає здатність до рефлексії та саморегуляції поведінки і</w:t>
      </w:r>
      <w:r w:rsidRPr="00847F75">
        <w:t xml:space="preserve">            </w:t>
      </w:r>
      <w:r w:rsidRPr="00456A8A">
        <w:t xml:space="preserve"> емоційних станів, а також усвідомлення юнаками та дівчатами сформованості таких якостей, як емпатія, співчуття, співпереживання, взаєморозуміння,</w:t>
      </w:r>
      <w:r w:rsidRPr="00847F75">
        <w:t xml:space="preserve">            </w:t>
      </w:r>
      <w:r w:rsidRPr="00456A8A">
        <w:t xml:space="preserve"> взаємодопомога, підтримка, здатність контролювати гнів, агресію, негативні переживання тощо. </w:t>
      </w:r>
    </w:p>
    <w:p w:rsidR="00EA450D" w:rsidRPr="006A43ED" w:rsidRDefault="00EA450D" w:rsidP="00EA450D">
      <w:pPr>
        <w:pStyle w:val="19"/>
      </w:pPr>
      <w:r w:rsidRPr="006A43ED">
        <w:rPr>
          <w:b/>
          <w:i/>
        </w:rPr>
        <w:t>Емотивний компонент</w:t>
      </w:r>
      <w:r w:rsidRPr="006A43ED">
        <w:t xml:space="preserve">, головним критерієм якого є емпатія, </w:t>
      </w:r>
      <w:r>
        <w:rPr>
          <w:lang w:val="ru-RU"/>
        </w:rPr>
        <w:t xml:space="preserve">                       </w:t>
      </w:r>
      <w:r w:rsidRPr="006A43ED">
        <w:t xml:space="preserve">толерантність та терпимість. Емпатія як здатність співчувати та розуміти чужі </w:t>
      </w:r>
      <w:r w:rsidRPr="006A43ED">
        <w:lastRenderedPageBreak/>
        <w:t xml:space="preserve">емоційні стани; рефлексія як здатність давати оцінку власним учинкам та </w:t>
      </w:r>
      <w:r w:rsidRPr="00847F75">
        <w:t xml:space="preserve">             </w:t>
      </w:r>
      <w:r w:rsidRPr="006A43ED">
        <w:t xml:space="preserve">особистісним якостям; ідентифікація як здатність включаючи вміння </w:t>
      </w:r>
      <w:r w:rsidRPr="00847F75">
        <w:t xml:space="preserve">                    </w:t>
      </w:r>
      <w:r w:rsidRPr="006A43ED">
        <w:t>протистояти негативним соціальним стереотипам та впливам. Показниками</w:t>
      </w:r>
      <w:r>
        <w:rPr>
          <w:lang w:val="ru-RU"/>
        </w:rPr>
        <w:t xml:space="preserve">     </w:t>
      </w:r>
      <w:r w:rsidRPr="006A43ED">
        <w:t xml:space="preserve"> наявності якого стають – небайдуже ставлення до проблем іншої людини;</w:t>
      </w:r>
      <w:r>
        <w:rPr>
          <w:lang w:val="ru-RU"/>
        </w:rPr>
        <w:t xml:space="preserve">          </w:t>
      </w:r>
      <w:r w:rsidRPr="006A43ED">
        <w:t xml:space="preserve"> чуйність, співчуття, терпіння, фрустраційна толерантність.</w:t>
      </w:r>
      <w:r w:rsidRPr="00456A8A">
        <w:t xml:space="preserve"> </w:t>
      </w:r>
      <w:r>
        <w:t xml:space="preserve">Емотивний </w:t>
      </w:r>
      <w:r w:rsidRPr="00847F75">
        <w:t xml:space="preserve">                </w:t>
      </w:r>
      <w:r w:rsidRPr="00456A8A">
        <w:t xml:space="preserve"> компонент включає переживання особистістю хвилюючих подій зустрічі з</w:t>
      </w:r>
      <w:r w:rsidRPr="00847F75">
        <w:t xml:space="preserve">           </w:t>
      </w:r>
      <w:r w:rsidRPr="00456A8A">
        <w:t xml:space="preserve"> людиною іншої статі, побачень, залицянь, кохання, перших спроб побудови близьких стосунків. Сюди входить широкий спектр емоційних установок щодо себе (від самоповаги до самоприниження, від поваги до іншого до нівелювання його Я), самокерівництво та саморегуляція поведінки та емоційних станів.</w:t>
      </w:r>
    </w:p>
    <w:p w:rsidR="00EA450D" w:rsidRPr="006A43ED" w:rsidRDefault="00EA450D" w:rsidP="00EA450D">
      <w:pPr>
        <w:pStyle w:val="19"/>
      </w:pPr>
      <w:r w:rsidRPr="006A43ED">
        <w:rPr>
          <w:b/>
          <w:i/>
        </w:rPr>
        <w:t>Комунікативний компонент</w:t>
      </w:r>
      <w:r w:rsidRPr="006A43ED">
        <w:t>, головним критерієм якого є володіння</w:t>
      </w:r>
      <w:r w:rsidRPr="00847F75">
        <w:t xml:space="preserve">          </w:t>
      </w:r>
      <w:r w:rsidRPr="006A43ED">
        <w:t xml:space="preserve"> вербальними та невербальними засобами спілкування, здатність до кооперації, комунікація як засіб інтеріоризації. Комунікативна складова – наявність </w:t>
      </w:r>
      <w:r w:rsidRPr="00847F75">
        <w:t xml:space="preserve">             </w:t>
      </w:r>
      <w:r w:rsidRPr="006A43ED">
        <w:t xml:space="preserve">відповідної комунікативної компетентності як здатності формулювати свою думку та розуміти думку іншої людини (кодування, передачі та декодування мовних сигналів), уміння розпізнавати як вербальні, так і невербальні сигнали в процесі спілкування, урахування вікових та індивідуальних аспектів </w:t>
      </w:r>
      <w:r w:rsidRPr="00847F75">
        <w:t xml:space="preserve">                 </w:t>
      </w:r>
      <w:r w:rsidRPr="006A43ED">
        <w:t xml:space="preserve">комунікації. Показниками наявності якого стають: тактовність, увічливість, </w:t>
      </w:r>
      <w:r w:rsidRPr="00847F75">
        <w:t xml:space="preserve"> </w:t>
      </w:r>
      <w:r w:rsidRPr="006A43ED">
        <w:t>доброзичливість, порядність, щирість, чесність, активне слухання, уміння</w:t>
      </w:r>
      <w:r w:rsidRPr="00847F75">
        <w:t xml:space="preserve">       </w:t>
      </w:r>
      <w:r w:rsidRPr="006A43ED">
        <w:t xml:space="preserve"> керувати комунікативними процесом, уміння встановлювати контакт, </w:t>
      </w:r>
      <w:r w:rsidRPr="00847F75">
        <w:t xml:space="preserve">                    </w:t>
      </w:r>
      <w:r w:rsidRPr="006A43ED">
        <w:t>відкритість до спілкування, рефлексія тощо.</w:t>
      </w:r>
    </w:p>
    <w:p w:rsidR="00EA450D" w:rsidRPr="006A43ED" w:rsidRDefault="00EA450D" w:rsidP="00EA450D">
      <w:pPr>
        <w:pStyle w:val="19"/>
        <w:ind w:firstLine="709"/>
      </w:pPr>
      <w:r w:rsidRPr="006A43ED">
        <w:rPr>
          <w:b/>
          <w:i/>
        </w:rPr>
        <w:t>Духовний компонент</w:t>
      </w:r>
      <w:r w:rsidRPr="006A43ED">
        <w:t>, головним критерієм якого є духовне здоров’я,</w:t>
      </w:r>
      <w:r>
        <w:rPr>
          <w:lang w:val="ru-RU"/>
        </w:rPr>
        <w:t xml:space="preserve">             </w:t>
      </w:r>
      <w:r w:rsidRPr="006A43ED">
        <w:t xml:space="preserve"> гармонійність, цілісність та зрілість особистості. </w:t>
      </w:r>
      <w:r w:rsidRPr="006A43ED">
        <w:rPr>
          <w:lang w:eastAsia="uk-UA"/>
        </w:rPr>
        <w:t>Вчення про духовну сутність людини є гол</w:t>
      </w:r>
      <w:r w:rsidR="00CE7FAC">
        <w:rPr>
          <w:lang w:eastAsia="uk-UA"/>
        </w:rPr>
        <w:t>овним у теорії  В. Франкла</w:t>
      </w:r>
      <w:r w:rsidRPr="006A43ED">
        <w:rPr>
          <w:lang w:eastAsia="uk-UA"/>
        </w:rPr>
        <w:t xml:space="preserve">. На думку автора, «Людина – це більше ніж психіка: людина – це дух». Духовність розглядається як духовний початок, який закладено в душу кожної людини, і саме це об’єднує людей. Прошарок підсвідомої духовності містить джерела та корені всієї свідомості. Проявами духовності стає сумління та моральна інтуїція. </w:t>
      </w:r>
      <w:r w:rsidRPr="006A43ED">
        <w:t>Показниками</w:t>
      </w:r>
      <w:r w:rsidRPr="00847F75">
        <w:t xml:space="preserve">                  </w:t>
      </w:r>
      <w:r w:rsidRPr="006A43ED">
        <w:t xml:space="preserve"> наявності якого стають: внутрішня свобода, відповідальність за своє життя та вчинки; самостійність, свідомість, здатність до вольових зусиль; надійність, </w:t>
      </w:r>
      <w:r w:rsidRPr="00847F75">
        <w:t xml:space="preserve">         </w:t>
      </w:r>
      <w:r w:rsidRPr="006A43ED">
        <w:lastRenderedPageBreak/>
        <w:t xml:space="preserve">вірність, відданість; відсутність внутрішніх протиріч, послідовність; </w:t>
      </w:r>
      <w:r w:rsidRPr="00847F75">
        <w:t xml:space="preserve">                 </w:t>
      </w:r>
      <w:r w:rsidRPr="006A43ED">
        <w:t>переважання вищих цінностей; здатність до самопізнання та саморозвитку.</w:t>
      </w:r>
    </w:p>
    <w:p w:rsidR="00EA450D" w:rsidRPr="006A43ED" w:rsidRDefault="00EA450D" w:rsidP="00EA450D">
      <w:pPr>
        <w:pStyle w:val="19"/>
        <w:rPr>
          <w:lang w:eastAsia="uk-UA"/>
        </w:rPr>
      </w:pPr>
      <w:r w:rsidRPr="006A43ED">
        <w:rPr>
          <w:b/>
          <w:i/>
        </w:rPr>
        <w:t>Екзистенційний компонент,</w:t>
      </w:r>
      <w:r w:rsidRPr="006A43ED">
        <w:t xml:space="preserve"> головним критерієм якого є наявність або відсутність екзистенційного вакууму; наявність знайденого сенсу життя; </w:t>
      </w:r>
      <w:r w:rsidRPr="00847F75">
        <w:t xml:space="preserve">          </w:t>
      </w:r>
      <w:r w:rsidRPr="006A43ED">
        <w:t>особистісна ідентичність.</w:t>
      </w:r>
      <w:r w:rsidRPr="006A43ED">
        <w:rPr>
          <w:lang w:eastAsia="uk-UA"/>
        </w:rPr>
        <w:t xml:space="preserve"> Згідно з теорією екзистенційного аналізу В. Франкла, визнання свободи особистості є умовним та обмеженим суб’єктивними</w:t>
      </w:r>
      <w:r>
        <w:rPr>
          <w:lang w:val="ru-RU" w:eastAsia="uk-UA"/>
        </w:rPr>
        <w:t xml:space="preserve">           </w:t>
      </w:r>
      <w:r w:rsidRPr="006A43ED">
        <w:rPr>
          <w:lang w:eastAsia="uk-UA"/>
        </w:rPr>
        <w:t xml:space="preserve"> обставинами. Реалізуючи свою свободу, людина робить вибір та бере на себе відповідальність за їх виконання. Свобода без обов’язків сходить нанівець. Особистість відповідальна за автентичність свого існування, пошук та </w:t>
      </w:r>
      <w:r w:rsidRPr="00847F75">
        <w:rPr>
          <w:lang w:eastAsia="uk-UA"/>
        </w:rPr>
        <w:t xml:space="preserve">                 </w:t>
      </w:r>
      <w:r w:rsidRPr="006A43ED">
        <w:rPr>
          <w:lang w:eastAsia="uk-UA"/>
        </w:rPr>
        <w:t>реалізацію сенсу життя впродовж усього життя. З іншого боку, в теорії</w:t>
      </w:r>
      <w:r>
        <w:rPr>
          <w:lang w:val="ru-RU" w:eastAsia="uk-UA"/>
        </w:rPr>
        <w:t xml:space="preserve">                </w:t>
      </w:r>
      <w:r w:rsidRPr="006A43ED">
        <w:rPr>
          <w:lang w:eastAsia="uk-UA"/>
        </w:rPr>
        <w:t xml:space="preserve"> екзистенційного аналізу присутнє вчення про сенс життя та цінності. В. Франкл </w:t>
      </w:r>
      <w:r w:rsidRPr="00847F75">
        <w:rPr>
          <w:lang w:eastAsia="uk-UA"/>
        </w:rPr>
        <w:t xml:space="preserve">              </w:t>
      </w:r>
      <w:r w:rsidRPr="006A43ED">
        <w:rPr>
          <w:lang w:eastAsia="uk-UA"/>
        </w:rPr>
        <w:t>формулює тезу про те, що людина прагне знайти смисл життя та відчуває</w:t>
      </w:r>
      <w:r w:rsidRPr="00847F75">
        <w:rPr>
          <w:lang w:eastAsia="uk-UA"/>
        </w:rPr>
        <w:t xml:space="preserve">         </w:t>
      </w:r>
      <w:r w:rsidRPr="006A43ED">
        <w:rPr>
          <w:lang w:eastAsia="uk-UA"/>
        </w:rPr>
        <w:t xml:space="preserve"> вакуум або фрустрацію, якщо це прагнення залишається нездійсненним. Сенс життя особистість знаходить у світі, в об’єктивній реальності, проте цей смисл унікальний та непо</w:t>
      </w:r>
      <w:r w:rsidR="00CE7FAC">
        <w:rPr>
          <w:lang w:eastAsia="uk-UA"/>
        </w:rPr>
        <w:t>вторний для кожного окремо</w:t>
      </w:r>
      <w:r w:rsidRPr="006A43ED">
        <w:rPr>
          <w:lang w:eastAsia="uk-UA"/>
        </w:rPr>
        <w:t>.</w:t>
      </w:r>
    </w:p>
    <w:p w:rsidR="00EA450D" w:rsidRPr="006A43ED" w:rsidRDefault="00EA450D" w:rsidP="00EA450D">
      <w:pPr>
        <w:pStyle w:val="19"/>
      </w:pPr>
      <w:r w:rsidRPr="006A43ED">
        <w:t xml:space="preserve">Показниками наявності якого стають: усвідомленість сенсу життя, </w:t>
      </w:r>
      <w:r>
        <w:rPr>
          <w:lang w:val="ru-RU"/>
        </w:rPr>
        <w:t xml:space="preserve">              </w:t>
      </w:r>
      <w:r w:rsidRPr="006A43ED">
        <w:t xml:space="preserve">наявність цілей життя, задоволеність життям, контрольованість </w:t>
      </w:r>
      <w:r>
        <w:rPr>
          <w:lang w:val="ru-RU"/>
        </w:rPr>
        <w:t xml:space="preserve">                              </w:t>
      </w:r>
      <w:r w:rsidRPr="006A43ED">
        <w:t>життя(можливість впливати на власне життя). У свою чергу, найбільш</w:t>
      </w:r>
      <w:r>
        <w:rPr>
          <w:lang w:val="ru-RU"/>
        </w:rPr>
        <w:t xml:space="preserve">                   </w:t>
      </w:r>
      <w:r w:rsidRPr="006A43ED">
        <w:t xml:space="preserve"> узагальнені життєвими сенсами є життєві цінності. Виділяють три групи: </w:t>
      </w:r>
      <w:r w:rsidRPr="00847F75">
        <w:t xml:space="preserve">               </w:t>
      </w:r>
      <w:r w:rsidRPr="006A43ED">
        <w:t>цінності творчості (творіння, витвори творчої уяви), цінності переживань</w:t>
      </w:r>
      <w:r w:rsidRPr="00847F75">
        <w:t xml:space="preserve">              </w:t>
      </w:r>
      <w:r w:rsidRPr="006A43ED">
        <w:t xml:space="preserve"> (зустрічі та переживання) та цінності відношень (ставлення до інших та </w:t>
      </w:r>
      <w:r w:rsidRPr="00847F75">
        <w:t xml:space="preserve">                  </w:t>
      </w:r>
      <w:r w:rsidRPr="006A43ED">
        <w:t xml:space="preserve">ситуаціям життя). Саме ці групи визначають шлях, по якому можна знайти смисл життя. </w:t>
      </w:r>
    </w:p>
    <w:p w:rsidR="00EA450D" w:rsidRDefault="00EA450D" w:rsidP="00EA450D">
      <w:pPr>
        <w:pStyle w:val="2e"/>
        <w:rPr>
          <w:b/>
        </w:rPr>
      </w:pPr>
      <w:bookmarkStart w:id="18" w:name="_Toc420856173"/>
    </w:p>
    <w:p w:rsidR="00EA450D" w:rsidRPr="006A43ED" w:rsidRDefault="007409EB" w:rsidP="00EA450D">
      <w:pPr>
        <w:pStyle w:val="2e"/>
        <w:rPr>
          <w:b/>
        </w:rPr>
      </w:pPr>
      <w:bookmarkStart w:id="19" w:name="_Toc420856174"/>
      <w:bookmarkEnd w:id="18"/>
      <w:r>
        <w:rPr>
          <w:b/>
        </w:rPr>
        <w:t>2.2</w:t>
      </w:r>
      <w:r w:rsidR="00EA450D" w:rsidRPr="006A43ED">
        <w:rPr>
          <w:b/>
        </w:rPr>
        <w:t>. Розробка методів та методики визначення</w:t>
      </w:r>
      <w:r w:rsidR="00EA450D" w:rsidRPr="007409EB">
        <w:rPr>
          <w:b/>
        </w:rPr>
        <w:t xml:space="preserve"> </w:t>
      </w:r>
      <w:r w:rsidR="00EA450D" w:rsidRPr="006A43ED">
        <w:rPr>
          <w:b/>
        </w:rPr>
        <w:t xml:space="preserve">особливостей </w:t>
      </w:r>
      <w:r w:rsidRPr="007409EB">
        <w:rPr>
          <w:b/>
        </w:rPr>
        <w:t>соціальних працівників</w:t>
      </w:r>
      <w:r w:rsidR="00EA450D" w:rsidRPr="006A43ED">
        <w:rPr>
          <w:b/>
        </w:rPr>
        <w:t>, залучених до</w:t>
      </w:r>
      <w:r w:rsidR="00EA450D" w:rsidRPr="007409EB">
        <w:rPr>
          <w:b/>
        </w:rPr>
        <w:t xml:space="preserve"> </w:t>
      </w:r>
      <w:r w:rsidR="00EA450D" w:rsidRPr="006A43ED">
        <w:rPr>
          <w:b/>
        </w:rPr>
        <w:t xml:space="preserve"> волонтерської діяльності</w:t>
      </w:r>
      <w:bookmarkEnd w:id="19"/>
    </w:p>
    <w:p w:rsidR="00EA450D" w:rsidRPr="00BA15CD" w:rsidRDefault="00EA450D" w:rsidP="00EA450D">
      <w:pPr>
        <w:rPr>
          <w:lang w:val="uk-UA" w:bidi="en-US"/>
        </w:rPr>
      </w:pPr>
    </w:p>
    <w:p w:rsidR="00EA450D" w:rsidRPr="006A43ED" w:rsidRDefault="00EA450D" w:rsidP="00EA450D">
      <w:pPr>
        <w:pStyle w:val="19"/>
      </w:pPr>
      <w:r w:rsidRPr="006A43ED">
        <w:t xml:space="preserve">Ураховуючи матеріали теоретичної частини нашої роботи, можна </w:t>
      </w:r>
      <w:r w:rsidRPr="00847F75">
        <w:t xml:space="preserve">          </w:t>
      </w:r>
      <w:r w:rsidRPr="006A43ED">
        <w:t>говорити, що система формування ціннісних орієнтацій особистості проходить складний шлях і складається під впливом багатьох чинників.</w:t>
      </w:r>
    </w:p>
    <w:p w:rsidR="00EA450D" w:rsidRPr="006A43ED" w:rsidRDefault="00EA450D" w:rsidP="00EA450D">
      <w:pPr>
        <w:spacing w:line="360" w:lineRule="auto"/>
        <w:ind w:firstLine="720"/>
        <w:jc w:val="both"/>
      </w:pPr>
      <w:r w:rsidRPr="006A43ED">
        <w:rPr>
          <w:sz w:val="28"/>
        </w:rPr>
        <w:lastRenderedPageBreak/>
        <w:t xml:space="preserve">Для перевірки та </w:t>
      </w:r>
      <w:proofErr w:type="gramStart"/>
      <w:r w:rsidRPr="006A43ED">
        <w:rPr>
          <w:sz w:val="28"/>
        </w:rPr>
        <w:t>п</w:t>
      </w:r>
      <w:proofErr w:type="gramEnd"/>
      <w:r w:rsidRPr="006A43ED">
        <w:rPr>
          <w:sz w:val="28"/>
        </w:rPr>
        <w:t xml:space="preserve">ідтвердження даних теоретичних положень ми </w:t>
      </w:r>
      <w:r>
        <w:rPr>
          <w:sz w:val="28"/>
        </w:rPr>
        <w:t xml:space="preserve">         </w:t>
      </w:r>
      <w:r w:rsidRPr="006A43ED">
        <w:rPr>
          <w:sz w:val="28"/>
        </w:rPr>
        <w:t xml:space="preserve">підібрали психодіагностичний комплекс, </w:t>
      </w:r>
      <w:r w:rsidRPr="006A43ED">
        <w:rPr>
          <w:sz w:val="28"/>
          <w:szCs w:val="28"/>
        </w:rPr>
        <w:t>який спрямований на поглиблене</w:t>
      </w:r>
      <w:r>
        <w:rPr>
          <w:sz w:val="28"/>
          <w:szCs w:val="28"/>
        </w:rPr>
        <w:t xml:space="preserve">        </w:t>
      </w:r>
      <w:r w:rsidRPr="006A43ED">
        <w:rPr>
          <w:sz w:val="28"/>
          <w:szCs w:val="28"/>
        </w:rPr>
        <w:t xml:space="preserve"> вивчення системи цінностей особистості та її трансформації в процесі</w:t>
      </w:r>
      <w:r>
        <w:rPr>
          <w:sz w:val="28"/>
          <w:szCs w:val="28"/>
        </w:rPr>
        <w:t xml:space="preserve">               </w:t>
      </w:r>
      <w:r w:rsidRPr="006A43ED">
        <w:rPr>
          <w:sz w:val="28"/>
          <w:szCs w:val="28"/>
        </w:rPr>
        <w:t xml:space="preserve"> волонтерської діяльності. </w:t>
      </w:r>
      <w:r w:rsidRPr="006A43ED">
        <w:rPr>
          <w:sz w:val="28"/>
          <w:szCs w:val="28"/>
          <w:lang w:eastAsia="uk-UA"/>
        </w:rPr>
        <w:t xml:space="preserve">Як методи дослідження </w:t>
      </w:r>
      <w:r w:rsidRPr="006A43ED">
        <w:rPr>
          <w:sz w:val="28"/>
          <w:szCs w:val="28"/>
        </w:rPr>
        <w:t xml:space="preserve">ми </w:t>
      </w:r>
      <w:r w:rsidRPr="006A43ED">
        <w:rPr>
          <w:sz w:val="28"/>
          <w:szCs w:val="28"/>
          <w:lang w:eastAsia="uk-UA"/>
        </w:rPr>
        <w:t>застосували так</w:t>
      </w:r>
      <w:r>
        <w:rPr>
          <w:sz w:val="28"/>
          <w:szCs w:val="28"/>
          <w:lang w:eastAsia="uk-UA"/>
        </w:rPr>
        <w:t>ий блок</w:t>
      </w:r>
      <w:r w:rsidRPr="006A43ED">
        <w:rPr>
          <w:sz w:val="28"/>
          <w:szCs w:val="28"/>
          <w:lang w:eastAsia="uk-UA"/>
        </w:rPr>
        <w:t xml:space="preserve">  психодіагностичних методик: тест СЖО Д. Леонтьєва; методика «Діагностика рівня емпатії» І. Юсупова; </w:t>
      </w:r>
      <w:r w:rsidRPr="006A43ED">
        <w:rPr>
          <w:rStyle w:val="a6"/>
          <w:b w:val="0"/>
          <w:sz w:val="28"/>
          <w:szCs w:val="28"/>
        </w:rPr>
        <w:t xml:space="preserve">методика діагностики </w:t>
      </w:r>
      <w:proofErr w:type="gramStart"/>
      <w:r w:rsidRPr="006A43ED">
        <w:rPr>
          <w:rStyle w:val="a6"/>
          <w:b w:val="0"/>
          <w:sz w:val="28"/>
          <w:szCs w:val="28"/>
        </w:rPr>
        <w:t>р</w:t>
      </w:r>
      <w:proofErr w:type="gramEnd"/>
      <w:r w:rsidRPr="006A43ED">
        <w:rPr>
          <w:rStyle w:val="a6"/>
          <w:b w:val="0"/>
          <w:sz w:val="28"/>
          <w:szCs w:val="28"/>
        </w:rPr>
        <w:t>івня емпатійних здібностей В. Бойка; тест Т.Лірі</w:t>
      </w:r>
      <w:r w:rsidRPr="006A43ED">
        <w:rPr>
          <w:sz w:val="28"/>
          <w:szCs w:val="28"/>
        </w:rPr>
        <w:t xml:space="preserve"> (Методика діагностики міжособистісних відносин)</w:t>
      </w:r>
      <w:r w:rsidRPr="006A43ED">
        <w:rPr>
          <w:rStyle w:val="a6"/>
          <w:sz w:val="28"/>
          <w:szCs w:val="28"/>
        </w:rPr>
        <w:t xml:space="preserve">; </w:t>
      </w:r>
      <w:r w:rsidRPr="00847F75">
        <w:rPr>
          <w:rStyle w:val="a6"/>
          <w:sz w:val="28"/>
          <w:szCs w:val="28"/>
        </w:rPr>
        <w:t xml:space="preserve">             </w:t>
      </w:r>
      <w:r w:rsidRPr="006A43ED">
        <w:rPr>
          <w:sz w:val="28"/>
          <w:szCs w:val="28"/>
        </w:rPr>
        <w:t xml:space="preserve">методика діагностики показника актуалізації та розвитку духовного потенціалу особистості – «Духовний потенціал особистості» Е. Помиткіна; методика </w:t>
      </w:r>
      <w:r w:rsidRPr="00847F75">
        <w:rPr>
          <w:sz w:val="28"/>
          <w:szCs w:val="28"/>
        </w:rPr>
        <w:t xml:space="preserve">   </w:t>
      </w:r>
      <w:r w:rsidRPr="006A43ED">
        <w:rPr>
          <w:sz w:val="28"/>
          <w:szCs w:val="28"/>
        </w:rPr>
        <w:t>«Ціннісних орієнтацій» М.Рокича.</w:t>
      </w:r>
    </w:p>
    <w:p w:rsidR="00EA450D" w:rsidRPr="006A43ED" w:rsidRDefault="00EA450D" w:rsidP="00EA450D">
      <w:pPr>
        <w:spacing w:line="360" w:lineRule="auto"/>
        <w:ind w:firstLine="720"/>
        <w:jc w:val="both"/>
        <w:rPr>
          <w:sz w:val="28"/>
        </w:rPr>
      </w:pPr>
      <w:r w:rsidRPr="006A43ED">
        <w:rPr>
          <w:sz w:val="28"/>
        </w:rPr>
        <w:t>При виборі діагностичних методик ми керувались такими положеннями:</w:t>
      </w:r>
    </w:p>
    <w:p w:rsidR="00EA450D" w:rsidRPr="006A43ED" w:rsidRDefault="00EA450D" w:rsidP="00EA450D">
      <w:pPr>
        <w:spacing w:line="360" w:lineRule="auto"/>
        <w:ind w:firstLine="709"/>
        <w:jc w:val="both"/>
        <w:rPr>
          <w:sz w:val="28"/>
        </w:rPr>
      </w:pPr>
      <w:r w:rsidRPr="006A43ED">
        <w:t xml:space="preserve">1. </w:t>
      </w:r>
      <w:r w:rsidRPr="006A43ED">
        <w:rPr>
          <w:sz w:val="28"/>
        </w:rPr>
        <w:t>Методики, що застосовуються в ході діагностування мають</w:t>
      </w:r>
      <w:r>
        <w:rPr>
          <w:sz w:val="28"/>
        </w:rPr>
        <w:t xml:space="preserve">                       </w:t>
      </w:r>
      <w:r w:rsidRPr="006A43ED">
        <w:rPr>
          <w:sz w:val="28"/>
        </w:rPr>
        <w:t xml:space="preserve"> взаємодоповнюватись та узгоджуватись. </w:t>
      </w:r>
    </w:p>
    <w:p w:rsidR="00127B22" w:rsidRDefault="00EA450D" w:rsidP="00EA450D">
      <w:pPr>
        <w:spacing w:line="360" w:lineRule="auto"/>
        <w:ind w:firstLine="709"/>
        <w:jc w:val="both"/>
        <w:rPr>
          <w:sz w:val="28"/>
          <w:lang w:val="uk-UA"/>
        </w:rPr>
      </w:pPr>
      <w:r w:rsidRPr="006A43ED">
        <w:rPr>
          <w:sz w:val="28"/>
        </w:rPr>
        <w:t>2. Психологічні діагностики повинні відпові</w:t>
      </w:r>
      <w:proofErr w:type="gramStart"/>
      <w:r w:rsidRPr="006A43ED">
        <w:rPr>
          <w:sz w:val="28"/>
        </w:rPr>
        <w:t>дати в</w:t>
      </w:r>
      <w:proofErr w:type="gramEnd"/>
      <w:r w:rsidRPr="006A43ED">
        <w:rPr>
          <w:sz w:val="28"/>
        </w:rPr>
        <w:t>іковим категоріям</w:t>
      </w:r>
      <w:r>
        <w:rPr>
          <w:sz w:val="28"/>
        </w:rPr>
        <w:t xml:space="preserve">           </w:t>
      </w:r>
      <w:r w:rsidRPr="006A43ED">
        <w:rPr>
          <w:sz w:val="28"/>
        </w:rPr>
        <w:t xml:space="preserve"> респондентів</w:t>
      </w:r>
      <w:r w:rsidR="00127B22">
        <w:rPr>
          <w:sz w:val="28"/>
          <w:lang w:val="uk-UA"/>
        </w:rPr>
        <w:t>.</w:t>
      </w:r>
    </w:p>
    <w:p w:rsidR="00EA450D" w:rsidRPr="006A43ED" w:rsidRDefault="00EA450D" w:rsidP="00EA450D">
      <w:pPr>
        <w:spacing w:line="360" w:lineRule="auto"/>
        <w:ind w:firstLine="709"/>
        <w:jc w:val="both"/>
        <w:rPr>
          <w:sz w:val="28"/>
        </w:rPr>
      </w:pPr>
      <w:r w:rsidRPr="006A43ED">
        <w:rPr>
          <w:sz w:val="28"/>
        </w:rPr>
        <w:t>3. Отримані результати за всіма тестовими методиками мають бути</w:t>
      </w:r>
      <w:r>
        <w:rPr>
          <w:sz w:val="28"/>
        </w:rPr>
        <w:t xml:space="preserve">           </w:t>
      </w:r>
      <w:r w:rsidRPr="006A43ED">
        <w:rPr>
          <w:sz w:val="28"/>
        </w:rPr>
        <w:t xml:space="preserve"> доступні </w:t>
      </w:r>
      <w:proofErr w:type="gramStart"/>
      <w:r w:rsidRPr="006A43ED">
        <w:rPr>
          <w:sz w:val="28"/>
        </w:rPr>
        <w:t>для</w:t>
      </w:r>
      <w:proofErr w:type="gramEnd"/>
      <w:r w:rsidRPr="006A43ED">
        <w:rPr>
          <w:sz w:val="28"/>
        </w:rPr>
        <w:t xml:space="preserve"> </w:t>
      </w:r>
      <w:proofErr w:type="gramStart"/>
      <w:r w:rsidRPr="006A43ED">
        <w:rPr>
          <w:sz w:val="28"/>
        </w:rPr>
        <w:t>психолог</w:t>
      </w:r>
      <w:proofErr w:type="gramEnd"/>
      <w:r w:rsidRPr="006A43ED">
        <w:rPr>
          <w:sz w:val="28"/>
        </w:rPr>
        <w:t xml:space="preserve">ічного аналіза та складати цілісну, об’єктивну, </w:t>
      </w:r>
      <w:r>
        <w:rPr>
          <w:sz w:val="28"/>
        </w:rPr>
        <w:t xml:space="preserve">                     </w:t>
      </w:r>
      <w:r w:rsidRPr="006A43ED">
        <w:rPr>
          <w:sz w:val="28"/>
        </w:rPr>
        <w:t>науково-обґрунтовану картину щодо проблеми, яка вивчається.</w:t>
      </w:r>
    </w:p>
    <w:p w:rsidR="00EA450D" w:rsidRPr="006A43ED" w:rsidRDefault="00EA450D" w:rsidP="00EA450D">
      <w:pPr>
        <w:pStyle w:val="19"/>
        <w:ind w:firstLine="708"/>
      </w:pPr>
      <w:r w:rsidRPr="006A43ED">
        <w:t xml:space="preserve">Для дослідження цілісної системи та ієрархії ціннісних орієнтацій </w:t>
      </w:r>
      <w:r>
        <w:t xml:space="preserve">                 </w:t>
      </w:r>
      <w:r w:rsidRPr="006A43ED">
        <w:t>особистості ми скористались методикою «Ціннісні орієнтації»</w:t>
      </w:r>
      <w:r>
        <w:rPr>
          <w:sz w:val="24"/>
          <w:szCs w:val="24"/>
        </w:rPr>
        <w:t xml:space="preserve"> (RVS –</w:t>
      </w:r>
      <w:r w:rsidRPr="006A43ED">
        <w:rPr>
          <w:sz w:val="24"/>
          <w:szCs w:val="24"/>
        </w:rPr>
        <w:t xml:space="preserve"> </w:t>
      </w:r>
      <w:r w:rsidRPr="006A43ED">
        <w:t>Ro</w:t>
      </w:r>
      <w:r w:rsidR="00127B22">
        <w:t>keachValueSurvay) М.Рокича</w:t>
      </w:r>
      <w:r w:rsidRPr="006A43ED">
        <w:t xml:space="preserve">, розробленою ним у 1973 р. Дана методика заснована на методі прямого ранжування термінальних (цінностей-цілей) та інструментальних цінностей (цінностей-засобів). Запропоновані списки </w:t>
      </w:r>
      <w:r>
        <w:t xml:space="preserve">                  </w:t>
      </w:r>
      <w:r w:rsidRPr="006A43ED">
        <w:t xml:space="preserve">цінностей були сформовані в ході аналізу літературних даних (для </w:t>
      </w:r>
      <w:r>
        <w:t xml:space="preserve">                 </w:t>
      </w:r>
      <w:r w:rsidRPr="006A43ED">
        <w:t>термінальних цінностей) та лінгвістичного аналізу (для інструментальних</w:t>
      </w:r>
      <w:r>
        <w:t xml:space="preserve">           </w:t>
      </w:r>
      <w:r w:rsidRPr="006A43ED">
        <w:t xml:space="preserve"> цінностей). У ході тестування респонденту пропонують два набори по 18 </w:t>
      </w:r>
      <w:r>
        <w:t xml:space="preserve">              </w:t>
      </w:r>
      <w:r w:rsidRPr="006A43ED">
        <w:t xml:space="preserve">цінностей в кожному з надрукованими в них назвами цінностей і дають </w:t>
      </w:r>
      <w:r>
        <w:t xml:space="preserve">         </w:t>
      </w:r>
      <w:r w:rsidRPr="006A43ED">
        <w:t xml:space="preserve">завдання розкласти їх у тому порядку важливості основних принципів, якими респондент особисто користується в житті. Або ж навпроти кожної цінності </w:t>
      </w:r>
      <w:r>
        <w:t xml:space="preserve">  </w:t>
      </w:r>
      <w:r w:rsidRPr="006A43ED">
        <w:t xml:space="preserve">поставити відповідний рейтинговий номер від 1 до18 в залежності від ступеня </w:t>
      </w:r>
      <w:r w:rsidRPr="006A43ED">
        <w:lastRenderedPageBreak/>
        <w:t>їх суб’єктивної важливості. Російською мовою тест було адаптовано А. Гоштаутасом, А. Семеновим, В. Ядовим та модифіковано Д. Леонтьєвим.</w:t>
      </w:r>
    </w:p>
    <w:p w:rsidR="00EA450D" w:rsidRPr="006A43ED" w:rsidRDefault="00EA450D" w:rsidP="00EA450D">
      <w:pPr>
        <w:pStyle w:val="19"/>
        <w:ind w:firstLine="708"/>
        <w:rPr>
          <w:lang w:eastAsia="uk-UA"/>
        </w:rPr>
      </w:pPr>
      <w:r w:rsidRPr="006A43ED">
        <w:rPr>
          <w:lang w:eastAsia="uk-UA"/>
        </w:rPr>
        <w:t>М. Рокич виділяє дві групи цінностей:</w:t>
      </w:r>
    </w:p>
    <w:p w:rsidR="00EA450D" w:rsidRPr="006A43ED" w:rsidRDefault="00EA450D" w:rsidP="00EA450D">
      <w:pPr>
        <w:pStyle w:val="19"/>
        <w:ind w:firstLine="708"/>
        <w:rPr>
          <w:lang w:eastAsia="uk-UA"/>
        </w:rPr>
      </w:pPr>
      <w:r w:rsidRPr="006A43ED">
        <w:rPr>
          <w:lang w:eastAsia="uk-UA"/>
        </w:rPr>
        <w:t xml:space="preserve">1. </w:t>
      </w:r>
      <w:r w:rsidRPr="006A43ED">
        <w:rPr>
          <w:b/>
          <w:lang w:eastAsia="uk-UA"/>
        </w:rPr>
        <w:t xml:space="preserve">Термінальні </w:t>
      </w:r>
      <w:r w:rsidRPr="006A43ED">
        <w:rPr>
          <w:lang w:eastAsia="uk-UA"/>
        </w:rPr>
        <w:t xml:space="preserve">– упевненості в тому, що сутність кінцевої мети </w:t>
      </w:r>
      <w:r>
        <w:rPr>
          <w:lang w:eastAsia="uk-UA"/>
        </w:rPr>
        <w:t xml:space="preserve">                     </w:t>
      </w:r>
      <w:r w:rsidRPr="006A43ED">
        <w:rPr>
          <w:lang w:eastAsia="uk-UA"/>
        </w:rPr>
        <w:t>індивідуального існування в тому, щоб до неї прагнути.</w:t>
      </w:r>
    </w:p>
    <w:p w:rsidR="00EA450D" w:rsidRPr="006A43ED" w:rsidRDefault="00EA450D" w:rsidP="00EA450D">
      <w:pPr>
        <w:pStyle w:val="19"/>
        <w:ind w:firstLine="708"/>
      </w:pPr>
      <w:r w:rsidRPr="006A43ED">
        <w:t xml:space="preserve">2. </w:t>
      </w:r>
      <w:r w:rsidRPr="006A43ED">
        <w:rPr>
          <w:b/>
        </w:rPr>
        <w:t xml:space="preserve">Інструментальні – </w:t>
      </w:r>
      <w:r w:rsidRPr="006A43ED">
        <w:t>упевненості в тому, що якийсь образ дії або якість особистості є переважною в будь-якій ситуації.</w:t>
      </w:r>
    </w:p>
    <w:p w:rsidR="00EA450D" w:rsidRPr="006A43ED" w:rsidRDefault="00EA450D" w:rsidP="00EA450D">
      <w:pPr>
        <w:pStyle w:val="19"/>
        <w:ind w:firstLine="708"/>
      </w:pPr>
      <w:r w:rsidRPr="006A43ED">
        <w:t xml:space="preserve">До </w:t>
      </w:r>
      <w:r w:rsidRPr="006A43ED">
        <w:rPr>
          <w:b/>
        </w:rPr>
        <w:t xml:space="preserve">термінальних </w:t>
      </w:r>
      <w:r w:rsidRPr="006A43ED">
        <w:t>цінностей належать:</w:t>
      </w:r>
    </w:p>
    <w:p w:rsidR="00EA450D" w:rsidRPr="006A43ED" w:rsidRDefault="00EA450D" w:rsidP="00EA450D">
      <w:pPr>
        <w:pStyle w:val="19"/>
        <w:ind w:firstLine="708"/>
        <w:rPr>
          <w:sz w:val="24"/>
          <w:szCs w:val="24"/>
        </w:rPr>
      </w:pPr>
      <w:r w:rsidRPr="006A43ED">
        <w:t>1. Конкретні життєві цінності(здоров’я, робота, друзі, родинне життя) – абстрактні цінності (пізнання, розвиток, свобода, творчість).</w:t>
      </w:r>
    </w:p>
    <w:p w:rsidR="00EA450D" w:rsidRPr="006A43ED" w:rsidRDefault="00EA450D" w:rsidP="00EA450D">
      <w:pPr>
        <w:pStyle w:val="19"/>
        <w:tabs>
          <w:tab w:val="left" w:pos="0"/>
          <w:tab w:val="left" w:pos="900"/>
        </w:tabs>
        <w:rPr>
          <w:sz w:val="24"/>
          <w:szCs w:val="24"/>
        </w:rPr>
      </w:pPr>
      <w:r w:rsidRPr="006A43ED">
        <w:t>2. Цінності професіональної самореалізації (цікава робота, продуктивне життя, творчість, активне діяльнісне життя).</w:t>
      </w:r>
    </w:p>
    <w:p w:rsidR="00EA450D" w:rsidRPr="006A43ED" w:rsidRDefault="00EA450D" w:rsidP="00EA450D">
      <w:pPr>
        <w:pStyle w:val="19"/>
        <w:tabs>
          <w:tab w:val="left" w:pos="0"/>
          <w:tab w:val="left" w:pos="900"/>
        </w:tabs>
        <w:rPr>
          <w:sz w:val="24"/>
          <w:szCs w:val="24"/>
        </w:rPr>
      </w:pPr>
      <w:r w:rsidRPr="006A43ED">
        <w:t xml:space="preserve">3. Індивідуальні цінності (здоров’я, творчість, свобода, активне </w:t>
      </w:r>
      <w:r>
        <w:t xml:space="preserve">               </w:t>
      </w:r>
      <w:r w:rsidRPr="006A43ED">
        <w:t>діяльнісне життя, розваги, упевненість в собі, матеріально забезпечене життя) – цінності міжособистісних відносин (наявність друзів, щасливе сімейне життя, щастя інших).</w:t>
      </w:r>
    </w:p>
    <w:p w:rsidR="00EA450D" w:rsidRPr="006A43ED" w:rsidRDefault="00EA450D" w:rsidP="000E5405">
      <w:pPr>
        <w:pStyle w:val="19"/>
        <w:numPr>
          <w:ilvl w:val="0"/>
          <w:numId w:val="6"/>
        </w:numPr>
        <w:tabs>
          <w:tab w:val="left" w:pos="0"/>
          <w:tab w:val="left" w:pos="900"/>
        </w:tabs>
        <w:ind w:left="0" w:firstLine="540"/>
      </w:pPr>
      <w:r w:rsidRPr="006A43ED">
        <w:t xml:space="preserve">Активні цінності (свобода, активне діяльнісне життя, продуктивне </w:t>
      </w:r>
      <w:r>
        <w:t xml:space="preserve">              </w:t>
      </w:r>
      <w:r w:rsidRPr="006A43ED">
        <w:t>життя, цікава робота) – пасивні цінності (краса природи та мистецтва,</w:t>
      </w:r>
      <w:r>
        <w:t xml:space="preserve">                    </w:t>
      </w:r>
      <w:r w:rsidRPr="006A43ED">
        <w:t xml:space="preserve"> упевненість в собі, пізнання, життєва мудрість).</w:t>
      </w:r>
    </w:p>
    <w:p w:rsidR="00EA450D" w:rsidRPr="006A43ED" w:rsidRDefault="00EA450D" w:rsidP="00EA450D">
      <w:pPr>
        <w:pStyle w:val="19"/>
        <w:tabs>
          <w:tab w:val="left" w:pos="0"/>
          <w:tab w:val="left" w:pos="900"/>
        </w:tabs>
        <w:ind w:firstLine="540"/>
      </w:pPr>
      <w:r w:rsidRPr="006A43ED">
        <w:t xml:space="preserve">До </w:t>
      </w:r>
      <w:r w:rsidRPr="006A43ED">
        <w:rPr>
          <w:b/>
        </w:rPr>
        <w:t>інструментальних</w:t>
      </w:r>
      <w:r w:rsidRPr="006A43ED">
        <w:t xml:space="preserve"> цінностей належать:</w:t>
      </w:r>
    </w:p>
    <w:p w:rsidR="00EA450D" w:rsidRPr="006A43ED" w:rsidRDefault="00EA450D" w:rsidP="000E5405">
      <w:pPr>
        <w:pStyle w:val="19"/>
        <w:numPr>
          <w:ilvl w:val="0"/>
          <w:numId w:val="7"/>
        </w:numPr>
        <w:tabs>
          <w:tab w:val="left" w:pos="0"/>
          <w:tab w:val="left" w:pos="900"/>
        </w:tabs>
        <w:ind w:left="0" w:firstLine="540"/>
      </w:pPr>
      <w:r w:rsidRPr="006A43ED">
        <w:t xml:space="preserve"> Етичні цінності (чесність, нетерпимість до недоліків) – цінності </w:t>
      </w:r>
      <w:r w:rsidRPr="00AB1D77">
        <w:t xml:space="preserve">               </w:t>
      </w:r>
      <w:r w:rsidRPr="006A43ED">
        <w:t>міжособистісного спілкування (вихованість, життєрадісність, чуйність) –цінності професійної самореалізації (відповідальність, ефективність у справах, тверда воля, сумлінність).</w:t>
      </w:r>
    </w:p>
    <w:p w:rsidR="00EA450D" w:rsidRPr="006A43ED" w:rsidRDefault="00EA450D" w:rsidP="000E5405">
      <w:pPr>
        <w:pStyle w:val="19"/>
        <w:numPr>
          <w:ilvl w:val="0"/>
          <w:numId w:val="7"/>
        </w:numPr>
        <w:tabs>
          <w:tab w:val="left" w:pos="0"/>
          <w:tab w:val="left" w:pos="900"/>
        </w:tabs>
        <w:ind w:left="0" w:firstLine="540"/>
      </w:pPr>
      <w:r w:rsidRPr="006A43ED">
        <w:t>Індивідуальні цінності (високі запити, незалежність, тверда воля) –</w:t>
      </w:r>
      <w:r>
        <w:t xml:space="preserve"> </w:t>
      </w:r>
      <w:r w:rsidRPr="006A43ED">
        <w:t xml:space="preserve"> конформістські цінності (сумлінність, самоконтроль, відповідальність) –альтруїстичні цінності (терпимість, чуйність, широта поглядів).</w:t>
      </w:r>
    </w:p>
    <w:p w:rsidR="00EA450D" w:rsidRPr="006A43ED" w:rsidRDefault="00EA450D" w:rsidP="000E5405">
      <w:pPr>
        <w:pStyle w:val="19"/>
        <w:numPr>
          <w:ilvl w:val="0"/>
          <w:numId w:val="7"/>
        </w:numPr>
        <w:tabs>
          <w:tab w:val="left" w:pos="0"/>
          <w:tab w:val="left" w:pos="900"/>
        </w:tabs>
        <w:ind w:left="0" w:firstLine="540"/>
      </w:pPr>
      <w:r w:rsidRPr="006A43ED">
        <w:t xml:space="preserve">Цінності самоствердження (високі запити, незалежність, </w:t>
      </w:r>
      <w:r w:rsidRPr="00AB1D77">
        <w:t xml:space="preserve">                              </w:t>
      </w:r>
      <w:r w:rsidRPr="006A43ED">
        <w:t>непримиримість, рішучість, тверда воля) – цінності прийняття інших</w:t>
      </w:r>
      <w:r w:rsidRPr="00AB1D77">
        <w:t xml:space="preserve">               </w:t>
      </w:r>
      <w:r w:rsidRPr="006A43ED">
        <w:t xml:space="preserve"> (терпимість, чуйність, широта поглядів).</w:t>
      </w:r>
    </w:p>
    <w:p w:rsidR="00EA450D" w:rsidRPr="006A43ED" w:rsidRDefault="00EA450D" w:rsidP="000E5405">
      <w:pPr>
        <w:pStyle w:val="19"/>
        <w:numPr>
          <w:ilvl w:val="0"/>
          <w:numId w:val="7"/>
        </w:numPr>
        <w:tabs>
          <w:tab w:val="left" w:pos="0"/>
          <w:tab w:val="left" w:pos="900"/>
        </w:tabs>
        <w:ind w:left="0" w:firstLine="540"/>
      </w:pPr>
      <w:r w:rsidRPr="006A43ED">
        <w:lastRenderedPageBreak/>
        <w:t xml:space="preserve">Інтелектуальні цінності (освіченість, раціоналізм, самоконтроль) – </w:t>
      </w:r>
      <w:r>
        <w:t xml:space="preserve">           </w:t>
      </w:r>
      <w:r w:rsidRPr="006A43ED">
        <w:t>цінності безпосередньо-емоційного світовідчуття (життєрадісність, чесність, чуйність).</w:t>
      </w:r>
    </w:p>
    <w:p w:rsidR="00EA450D" w:rsidRDefault="00EA450D" w:rsidP="00EA450D">
      <w:pPr>
        <w:spacing w:line="360" w:lineRule="auto"/>
        <w:ind w:firstLine="540"/>
        <w:jc w:val="both"/>
        <w:rPr>
          <w:sz w:val="28"/>
          <w:szCs w:val="28"/>
          <w:lang w:eastAsia="uk-UA"/>
        </w:rPr>
      </w:pPr>
      <w:r w:rsidRPr="006A43ED">
        <w:rPr>
          <w:rStyle w:val="FontStyle23"/>
          <w:sz w:val="28"/>
          <w:szCs w:val="28"/>
          <w:lang w:eastAsia="uk-UA"/>
        </w:rPr>
        <w:t xml:space="preserve">При виконанні першого </w:t>
      </w:r>
      <w:r w:rsidRPr="006A43ED">
        <w:rPr>
          <w:rStyle w:val="FontStyle22"/>
          <w:sz w:val="28"/>
          <w:szCs w:val="28"/>
          <w:lang w:eastAsia="uk-UA"/>
        </w:rPr>
        <w:t xml:space="preserve">завдання </w:t>
      </w:r>
      <w:proofErr w:type="gramStart"/>
      <w:r w:rsidRPr="006A43ED">
        <w:rPr>
          <w:rStyle w:val="FontStyle22"/>
          <w:sz w:val="28"/>
          <w:szCs w:val="28"/>
          <w:lang w:eastAsia="uk-UA"/>
        </w:rPr>
        <w:t>досл</w:t>
      </w:r>
      <w:proofErr w:type="gramEnd"/>
      <w:r w:rsidRPr="006A43ED">
        <w:rPr>
          <w:rStyle w:val="FontStyle22"/>
          <w:sz w:val="28"/>
          <w:szCs w:val="28"/>
          <w:lang w:eastAsia="uk-UA"/>
        </w:rPr>
        <w:t>іджуваним було дано таку</w:t>
      </w:r>
      <w:r>
        <w:rPr>
          <w:rStyle w:val="FontStyle22"/>
          <w:sz w:val="28"/>
          <w:szCs w:val="28"/>
          <w:lang w:eastAsia="uk-UA"/>
        </w:rPr>
        <w:t xml:space="preserve">              </w:t>
      </w:r>
      <w:r w:rsidRPr="006A43ED">
        <w:rPr>
          <w:rStyle w:val="FontStyle22"/>
          <w:sz w:val="28"/>
          <w:szCs w:val="28"/>
          <w:lang w:eastAsia="uk-UA"/>
        </w:rPr>
        <w:t xml:space="preserve"> </w:t>
      </w:r>
      <w:r w:rsidRPr="006A43ED">
        <w:rPr>
          <w:rStyle w:val="FontStyle23"/>
          <w:sz w:val="28"/>
          <w:szCs w:val="28"/>
          <w:lang w:eastAsia="uk-UA"/>
        </w:rPr>
        <w:t>інструкцію:</w:t>
      </w:r>
      <w:r w:rsidRPr="006A43ED">
        <w:rPr>
          <w:sz w:val="28"/>
          <w:szCs w:val="28"/>
        </w:rPr>
        <w:t>«</w:t>
      </w:r>
      <w:r w:rsidRPr="006A43ED">
        <w:rPr>
          <w:sz w:val="28"/>
          <w:szCs w:val="28"/>
          <w:lang w:eastAsia="uk-UA"/>
        </w:rPr>
        <w:t>Вам пред</w:t>
      </w:r>
      <w:r w:rsidRPr="006A43ED">
        <w:rPr>
          <w:rStyle w:val="FontStyle22"/>
          <w:sz w:val="28"/>
          <w:szCs w:val="28"/>
          <w:lang w:eastAsia="uk-UA"/>
        </w:rPr>
        <w:t>'</w:t>
      </w:r>
      <w:r w:rsidRPr="006A43ED">
        <w:rPr>
          <w:sz w:val="28"/>
          <w:szCs w:val="28"/>
          <w:lang w:eastAsia="uk-UA"/>
        </w:rPr>
        <w:t xml:space="preserve">явлений набір цінностей. Ваше завдання – розмістити їх упорядку значущості для Вас як принципів, якими Ви керуєтеся у Вашому </w:t>
      </w:r>
      <w:r>
        <w:rPr>
          <w:sz w:val="28"/>
          <w:szCs w:val="28"/>
          <w:lang w:eastAsia="uk-UA"/>
        </w:rPr>
        <w:t xml:space="preserve"> </w:t>
      </w:r>
      <w:r w:rsidRPr="006A43ED">
        <w:rPr>
          <w:sz w:val="28"/>
          <w:szCs w:val="28"/>
          <w:lang w:eastAsia="uk-UA"/>
        </w:rPr>
        <w:t>житті. Уважно прочитайте всі цінності і, вибравши ту цінність, яка для Вас найбільш важлива, помі</w:t>
      </w:r>
      <w:proofErr w:type="gramStart"/>
      <w:r w:rsidRPr="006A43ED">
        <w:rPr>
          <w:sz w:val="28"/>
          <w:szCs w:val="28"/>
          <w:lang w:eastAsia="uk-UA"/>
        </w:rPr>
        <w:t>ст</w:t>
      </w:r>
      <w:proofErr w:type="gramEnd"/>
      <w:r w:rsidRPr="006A43ED">
        <w:rPr>
          <w:sz w:val="28"/>
          <w:szCs w:val="28"/>
          <w:lang w:eastAsia="uk-UA"/>
        </w:rPr>
        <w:t xml:space="preserve">іть її на перше місце. </w:t>
      </w:r>
    </w:p>
    <w:p w:rsidR="00EA450D" w:rsidRDefault="00EA450D" w:rsidP="00EA450D">
      <w:pPr>
        <w:spacing w:line="360" w:lineRule="auto"/>
        <w:ind w:firstLine="540"/>
        <w:jc w:val="both"/>
        <w:rPr>
          <w:sz w:val="28"/>
          <w:szCs w:val="28"/>
          <w:lang w:eastAsia="uk-UA"/>
        </w:rPr>
      </w:pPr>
      <w:r w:rsidRPr="006A43ED">
        <w:rPr>
          <w:sz w:val="28"/>
          <w:szCs w:val="28"/>
          <w:lang w:eastAsia="uk-UA"/>
        </w:rPr>
        <w:t>Поті</w:t>
      </w:r>
      <w:proofErr w:type="gramStart"/>
      <w:r w:rsidRPr="006A43ED">
        <w:rPr>
          <w:sz w:val="28"/>
          <w:szCs w:val="28"/>
          <w:lang w:eastAsia="uk-UA"/>
        </w:rPr>
        <w:t>м</w:t>
      </w:r>
      <w:proofErr w:type="gramEnd"/>
      <w:r w:rsidRPr="006A43ED">
        <w:rPr>
          <w:sz w:val="28"/>
          <w:szCs w:val="28"/>
          <w:lang w:eastAsia="uk-UA"/>
        </w:rPr>
        <w:t xml:space="preserve"> виберіть другу за важливістю цінність, виконайте те ж саме зі всіма цінностями, що залишилися. </w:t>
      </w:r>
    </w:p>
    <w:p w:rsidR="00EA450D" w:rsidRPr="006A43ED" w:rsidRDefault="00EA450D" w:rsidP="00EA450D">
      <w:pPr>
        <w:spacing w:line="360" w:lineRule="auto"/>
        <w:ind w:firstLine="540"/>
        <w:jc w:val="both"/>
        <w:rPr>
          <w:b/>
          <w:sz w:val="28"/>
          <w:szCs w:val="28"/>
        </w:rPr>
      </w:pPr>
      <w:r w:rsidRPr="006A43ED">
        <w:rPr>
          <w:sz w:val="28"/>
          <w:szCs w:val="28"/>
          <w:lang w:eastAsia="uk-UA"/>
        </w:rPr>
        <w:t xml:space="preserve">Найменш важлива залишиться останньою і посяде 18 місце. Кінцевий </w:t>
      </w:r>
      <w:r>
        <w:rPr>
          <w:sz w:val="28"/>
          <w:szCs w:val="28"/>
          <w:lang w:eastAsia="uk-UA"/>
        </w:rPr>
        <w:t xml:space="preserve">          </w:t>
      </w:r>
      <w:r w:rsidRPr="006A43ED">
        <w:rPr>
          <w:sz w:val="28"/>
          <w:szCs w:val="28"/>
          <w:lang w:eastAsia="uk-UA"/>
        </w:rPr>
        <w:t xml:space="preserve">результат повинен відображати </w:t>
      </w:r>
      <w:proofErr w:type="gramStart"/>
      <w:r w:rsidRPr="006A43ED">
        <w:rPr>
          <w:sz w:val="28"/>
          <w:szCs w:val="28"/>
          <w:lang w:eastAsia="uk-UA"/>
        </w:rPr>
        <w:t>Вашу</w:t>
      </w:r>
      <w:proofErr w:type="gramEnd"/>
      <w:r w:rsidRPr="006A43ED">
        <w:rPr>
          <w:sz w:val="28"/>
          <w:szCs w:val="28"/>
          <w:lang w:eastAsia="uk-UA"/>
        </w:rPr>
        <w:t xml:space="preserve"> дійсну життєву позицію</w:t>
      </w:r>
      <w:r w:rsidRPr="006A43ED">
        <w:rPr>
          <w:rFonts w:eastAsia="Calibri"/>
          <w:bCs/>
          <w:iCs/>
          <w:sz w:val="28"/>
          <w:szCs w:val="28"/>
        </w:rPr>
        <w:t>»</w:t>
      </w:r>
      <w:r w:rsidRPr="006A43ED">
        <w:rPr>
          <w:sz w:val="28"/>
          <w:szCs w:val="28"/>
          <w:lang w:eastAsia="uk-UA"/>
        </w:rPr>
        <w:t>.</w:t>
      </w:r>
    </w:p>
    <w:p w:rsidR="00EA450D" w:rsidRPr="006A43ED" w:rsidRDefault="00EA450D" w:rsidP="00EA450D">
      <w:pPr>
        <w:pStyle w:val="19"/>
        <w:ind w:firstLine="708"/>
      </w:pPr>
      <w:r w:rsidRPr="006A43ED">
        <w:t xml:space="preserve">Якісний аналіз результатів дослідження дає можливість оцінити життєві ідеали, ієрархію життєвих цілей, цінностей-засобів та уявлень про норми </w:t>
      </w:r>
      <w:r>
        <w:t xml:space="preserve">            </w:t>
      </w:r>
      <w:r w:rsidRPr="006A43ED">
        <w:t>поведінки, які людина розглядає як еталонні. Аналізуючи ієрархію цінностей, слід звернути увагу на їх розподіл респондентом в змістовні блоки. Результатом тесту є можливість скласти уявлення про закономірності індивідуальної</w:t>
      </w:r>
      <w:r>
        <w:rPr>
          <w:lang w:val="ru-RU"/>
        </w:rPr>
        <w:t xml:space="preserve">          </w:t>
      </w:r>
      <w:r w:rsidRPr="006A43ED">
        <w:t xml:space="preserve"> системи ціннісних орієнтацій особистості.</w:t>
      </w:r>
    </w:p>
    <w:p w:rsidR="00EA450D" w:rsidRPr="006A43ED" w:rsidRDefault="00EA450D" w:rsidP="00EA450D">
      <w:pPr>
        <w:pStyle w:val="19"/>
        <w:ind w:firstLine="708"/>
      </w:pPr>
      <w:r w:rsidRPr="006A43ED">
        <w:t>Для дослідження життєвої мети, рівня осмисленості життя та</w:t>
      </w:r>
      <w:r>
        <w:rPr>
          <w:lang w:val="ru-RU"/>
        </w:rPr>
        <w:t xml:space="preserve">                    </w:t>
      </w:r>
      <w:r w:rsidRPr="006A43ED">
        <w:t xml:space="preserve"> сенсожиттєвих орієнтацій ми скористались наступною методикою. Дж. Крамбо та Л. Махолик, спираючись на теорію прагнення до смислу та </w:t>
      </w:r>
      <w:r>
        <w:t xml:space="preserve">йоготерапію                  </w:t>
      </w:r>
      <w:r w:rsidR="00127B22">
        <w:t>В. Франкла</w:t>
      </w:r>
      <w:r w:rsidRPr="006A43ED">
        <w:t>, в 1964 р. розробили тест «Мета в житті» (PIL PurposeinLife). Мету життя автори визначають як переживання індивідом її «онтологічної</w:t>
      </w:r>
      <w:r>
        <w:t xml:space="preserve">            </w:t>
      </w:r>
      <w:r w:rsidRPr="006A43ED">
        <w:t xml:space="preserve"> значущості». PIL складається з трьох частин: 20 стверджень з двома полярними варіантами завершення, що оцінюються за 7 бальною шкалою; 13 незавершених речень; завданням є скласти список своїх прагнень та цілейу житті, а також </w:t>
      </w:r>
      <w:r>
        <w:t xml:space="preserve">           </w:t>
      </w:r>
      <w:r w:rsidRPr="006A43ED">
        <w:t xml:space="preserve">визначити успішність їх реалізації. Дана методика кількісно виміряє наявність мети в житті та дозволяє тим самим діагностувати ступінь «екзистенційного вакууму», суб’єктивного відчуття втрати сенсу, що є наслідком «екзистенційної фрустрації», тобто невдалого пошуку сенсу життя. </w:t>
      </w:r>
    </w:p>
    <w:p w:rsidR="00EA450D" w:rsidRPr="006A43ED" w:rsidRDefault="00EA450D" w:rsidP="00EA450D">
      <w:pPr>
        <w:pStyle w:val="19"/>
        <w:ind w:firstLine="708"/>
      </w:pPr>
      <w:r w:rsidRPr="006A43ED">
        <w:lastRenderedPageBreak/>
        <w:t>Російською мовою тест PIL вперше був адаптований К. Муздибаєвим у 1981 р. На основі варіанту К. Муздибаєва, Д. Леонтьєв розробив та адаптував ще один вітчизняний варіант тесту PIL, який отримав назву «Осмисленість життя»</w:t>
      </w:r>
      <w:r>
        <w:t xml:space="preserve"> </w:t>
      </w:r>
      <w:r w:rsidRPr="006A43ED">
        <w:t>(ОЖ). У результаті дослідження факторної структури тесту ОЖ                  Д. Леонтьєвим та М. Калашніковим було встановлено, що осмисленість життя особистості не є внутрішньо однорідною структурою. На їхню думку, виділені ними факториє складовими сенсу життя особистості. Спираючись на отримані дані при факторному аналізі результатів, ми переробили тест осмисленості життя у багатовимірний тест сенсожиттєвих орієнтацій (СЖО). Ця методика являє собою 20 симетричних шкал – питань, що складаються з пари цілісних альтернативних припущень з однаковим початком. Показники тесту включають в себе загальний показник осмисленості життя(ОЖ), а також п`ять субшкал, що відображають три конкретні сенсожиттєві орієнтації та два аспекти локусу</w:t>
      </w:r>
      <w:r>
        <w:t xml:space="preserve">       </w:t>
      </w:r>
      <w:r w:rsidRPr="006A43ED">
        <w:t xml:space="preserve"> контролю:</w:t>
      </w:r>
    </w:p>
    <w:p w:rsidR="00EA450D" w:rsidRPr="006A43ED" w:rsidRDefault="00EA450D" w:rsidP="000E5405">
      <w:pPr>
        <w:pStyle w:val="19"/>
        <w:numPr>
          <w:ilvl w:val="0"/>
          <w:numId w:val="8"/>
        </w:numPr>
        <w:tabs>
          <w:tab w:val="left" w:pos="1080"/>
        </w:tabs>
        <w:ind w:left="0" w:firstLine="720"/>
      </w:pPr>
      <w:r w:rsidRPr="006A43ED">
        <w:t xml:space="preserve">«Мета в житті». Характеризує цілеспрямованість, наявність чи </w:t>
      </w:r>
      <w:r>
        <w:t xml:space="preserve">             </w:t>
      </w:r>
      <w:r w:rsidRPr="006A43ED">
        <w:t>відсутність в житті респондента мети в майбутньому,які надають життю</w:t>
      </w:r>
      <w:r>
        <w:t xml:space="preserve">                </w:t>
      </w:r>
      <w:r w:rsidRPr="006A43ED">
        <w:t xml:space="preserve"> осмисленості, спрямованостіта часову перспективу.</w:t>
      </w:r>
    </w:p>
    <w:p w:rsidR="00EA450D" w:rsidRPr="006A43ED" w:rsidRDefault="00EA450D" w:rsidP="000E5405">
      <w:pPr>
        <w:pStyle w:val="19"/>
        <w:numPr>
          <w:ilvl w:val="0"/>
          <w:numId w:val="8"/>
        </w:numPr>
        <w:tabs>
          <w:tab w:val="left" w:pos="1080"/>
        </w:tabs>
        <w:ind w:left="0" w:firstLine="720"/>
      </w:pPr>
      <w:r w:rsidRPr="006A43ED">
        <w:t xml:space="preserve">«Процес життя або інтерес та емоційна насиченість життя». Визначає задоволеність своїм життям на даний момент, сприйняття процесу свого </w:t>
      </w:r>
      <w:r>
        <w:t xml:space="preserve">           </w:t>
      </w:r>
      <w:r w:rsidRPr="006A43ED">
        <w:t>життяяк цікавого, емоційно насиченого та сповненого сенсу. Зміст цієї шкали збігається з уявленням про те, що єдиний сенс життя в тому, щоб жити.</w:t>
      </w:r>
    </w:p>
    <w:p w:rsidR="00EA450D" w:rsidRPr="006A43ED" w:rsidRDefault="00EA450D" w:rsidP="000E5405">
      <w:pPr>
        <w:pStyle w:val="19"/>
        <w:numPr>
          <w:ilvl w:val="0"/>
          <w:numId w:val="8"/>
        </w:numPr>
        <w:tabs>
          <w:tab w:val="left" w:pos="1080"/>
        </w:tabs>
        <w:ind w:left="0" w:firstLine="720"/>
      </w:pPr>
      <w:r w:rsidRPr="006A43ED">
        <w:t xml:space="preserve">«Результативність життя або задоволеність самореалізацією». Вимірює задоволеність прожитою частиною життя, оцінку прожитого періоду життя, </w:t>
      </w:r>
      <w:r>
        <w:t xml:space="preserve"> </w:t>
      </w:r>
      <w:r w:rsidRPr="006A43ED">
        <w:t>відчуття того, наскільки продуктивна та осмислена була прожита його частина.</w:t>
      </w:r>
    </w:p>
    <w:p w:rsidR="00EA450D" w:rsidRPr="006A43ED" w:rsidRDefault="00EA450D" w:rsidP="000E5405">
      <w:pPr>
        <w:pStyle w:val="19"/>
        <w:numPr>
          <w:ilvl w:val="0"/>
          <w:numId w:val="8"/>
        </w:numPr>
        <w:tabs>
          <w:tab w:val="left" w:pos="1080"/>
        </w:tabs>
        <w:ind w:left="0" w:firstLine="720"/>
      </w:pPr>
      <w:r w:rsidRPr="006A43ED">
        <w:t>«Локус контролю – Я (Я – хазяїн життя)». Характеризує уявлення про себе як про сильну особистість, що наділена достатньою свободою вибору, аби будувати своє життя у відповідності зі своїми цілями та уявленнями про її сенс, контролювати події власного життя.</w:t>
      </w:r>
    </w:p>
    <w:p w:rsidR="00EA450D" w:rsidRPr="006A43ED" w:rsidRDefault="00EA450D" w:rsidP="000E5405">
      <w:pPr>
        <w:pStyle w:val="19"/>
        <w:numPr>
          <w:ilvl w:val="0"/>
          <w:numId w:val="8"/>
        </w:numPr>
        <w:tabs>
          <w:tab w:val="left" w:pos="1080"/>
        </w:tabs>
        <w:ind w:left="0" w:firstLine="720"/>
      </w:pPr>
      <w:r w:rsidRPr="006A43ED">
        <w:t>«Локус контролю - життя або управління життям». Відображає</w:t>
      </w:r>
      <w:r>
        <w:t xml:space="preserve">               </w:t>
      </w:r>
      <w:r w:rsidRPr="006A43ED">
        <w:t xml:space="preserve"> переконаність в тому, що людині надано право контролювати своє життя, </w:t>
      </w:r>
      <w:r>
        <w:t xml:space="preserve">           </w:t>
      </w:r>
      <w:r w:rsidRPr="006A43ED">
        <w:lastRenderedPageBreak/>
        <w:t xml:space="preserve">вільно приймати рішення та втілювати їх у життя, переконаність у тому, що життя людини підвладне свідомому контролю. </w:t>
      </w:r>
    </w:p>
    <w:p w:rsidR="00EA450D" w:rsidRPr="006A43ED" w:rsidRDefault="00EA450D" w:rsidP="00EA450D">
      <w:pPr>
        <w:pStyle w:val="19"/>
      </w:pPr>
      <w:r w:rsidRPr="006A43ED">
        <w:t>Тест СЖО дозволяє оцінити «джерело» смислу життя, яке може бути знайдене людиною в майбутньому(мета), або на даний момент (процес) чи в минулому (результат), або навіть в усіх трьох складових життя (Додаток Б).</w:t>
      </w:r>
    </w:p>
    <w:p w:rsidR="00EA450D" w:rsidRPr="006A43ED" w:rsidRDefault="00EA450D" w:rsidP="00EA450D">
      <w:pPr>
        <w:pStyle w:val="19"/>
      </w:pPr>
      <w:r w:rsidRPr="006A43ED">
        <w:t xml:space="preserve">Актуалізація духовного потенціалу спрямовує особистісні цінності до </w:t>
      </w:r>
      <w:r>
        <w:t xml:space="preserve">      </w:t>
      </w:r>
      <w:r w:rsidRPr="006A43ED">
        <w:t>певної вищої межі, яку людина може осягнути та зрозуміти на даний період життя. Вивчення духовної ціннісної спрямованості дозволяє опосередковано визначати духовний потенціал особистості. Для визначення рівня духовності респондентів ми застосували методику Е. Помиткіна «Духовний</w:t>
      </w:r>
      <w:r>
        <w:t xml:space="preserve">                        </w:t>
      </w:r>
      <w:r w:rsidRPr="006A43ED">
        <w:t xml:space="preserve"> потенціал особистості», яка призначена для виявлення трьох найважливіших характеристик духовного розвитку: </w:t>
      </w:r>
    </w:p>
    <w:p w:rsidR="00EA450D" w:rsidRPr="006A43ED" w:rsidRDefault="00EA450D" w:rsidP="000E5405">
      <w:pPr>
        <w:pStyle w:val="19"/>
        <w:numPr>
          <w:ilvl w:val="0"/>
          <w:numId w:val="10"/>
        </w:numPr>
        <w:ind w:left="0" w:firstLine="709"/>
      </w:pPr>
      <w:r w:rsidRPr="006A43ED">
        <w:t xml:space="preserve">духовного потенціалу, який інтегрує вольові якості характеру та </w:t>
      </w:r>
      <w:r>
        <w:t xml:space="preserve">         </w:t>
      </w:r>
      <w:r w:rsidRPr="006A43ED">
        <w:t>духовну спрямованість особистості;</w:t>
      </w:r>
    </w:p>
    <w:p w:rsidR="00EA450D" w:rsidRPr="006A43ED" w:rsidRDefault="00EA450D" w:rsidP="000E5405">
      <w:pPr>
        <w:pStyle w:val="19"/>
        <w:numPr>
          <w:ilvl w:val="0"/>
          <w:numId w:val="9"/>
        </w:numPr>
        <w:tabs>
          <w:tab w:val="clear" w:pos="1620"/>
          <w:tab w:val="num" w:pos="1134"/>
        </w:tabs>
        <w:ind w:left="0" w:firstLine="709"/>
      </w:pPr>
      <w:r w:rsidRPr="006A43ED">
        <w:t xml:space="preserve">розподілу духовного потенціалу в структурі особистості (у </w:t>
      </w:r>
      <w:r>
        <w:t xml:space="preserve">                      </w:t>
      </w:r>
      <w:r w:rsidRPr="006A43ED">
        <w:t xml:space="preserve">підструктурах спілкування, спрямованості, характеру, самосвідомості, досвіду, інтелекту та психофізіології); </w:t>
      </w:r>
    </w:p>
    <w:p w:rsidR="00EA450D" w:rsidRPr="006A43ED" w:rsidRDefault="00EA450D" w:rsidP="000E5405">
      <w:pPr>
        <w:pStyle w:val="19"/>
        <w:numPr>
          <w:ilvl w:val="0"/>
          <w:numId w:val="9"/>
        </w:numPr>
        <w:tabs>
          <w:tab w:val="clear" w:pos="1620"/>
          <w:tab w:val="num" w:pos="1134"/>
        </w:tabs>
        <w:ind w:left="0" w:firstLine="709"/>
      </w:pPr>
      <w:r w:rsidRPr="006A43ED">
        <w:t xml:space="preserve">орієнтації особистості на духовні цінності: гуманістичні, естетичні, екологічні, цінності пізнання, самовдосконалення та самореалізацію. </w:t>
      </w:r>
    </w:p>
    <w:p w:rsidR="00EA450D" w:rsidRPr="006A43ED" w:rsidRDefault="00EA450D" w:rsidP="00EA450D">
      <w:pPr>
        <w:pStyle w:val="19"/>
      </w:pPr>
      <w:r w:rsidRPr="006A43ED">
        <w:t xml:space="preserve">Окрему шкалу призначено для виявлення відповідальності як одного з важливих критеріїв духовного розвитку особистості. Двовимірна шкала </w:t>
      </w:r>
      <w:r>
        <w:t xml:space="preserve">              </w:t>
      </w:r>
      <w:r w:rsidRPr="006A43ED">
        <w:t>відвертості, застосована в методиці, побудована:</w:t>
      </w:r>
    </w:p>
    <w:p w:rsidR="00EA450D" w:rsidRPr="006A43ED" w:rsidRDefault="00EA450D" w:rsidP="00EA450D">
      <w:pPr>
        <w:pStyle w:val="19"/>
      </w:pPr>
      <w:r w:rsidRPr="006A43ED">
        <w:t xml:space="preserve">а) за принципом порівняння ідентичності відповідей на запитання, </w:t>
      </w:r>
      <w:r>
        <w:t xml:space="preserve">               </w:t>
      </w:r>
      <w:r w:rsidRPr="006A43ED">
        <w:t>однакових за змістом, але різних за формою;</w:t>
      </w:r>
    </w:p>
    <w:p w:rsidR="00EA450D" w:rsidRPr="006A43ED" w:rsidRDefault="00EA450D" w:rsidP="00EA450D">
      <w:pPr>
        <w:pStyle w:val="19"/>
      </w:pPr>
      <w:r w:rsidRPr="006A43ED">
        <w:t xml:space="preserve">б) за принципом підрахунку позитивних відповідей на некоректні </w:t>
      </w:r>
      <w:r>
        <w:t xml:space="preserve">             </w:t>
      </w:r>
      <w:r w:rsidRPr="006A43ED">
        <w:t xml:space="preserve">запитання й твердження. </w:t>
      </w:r>
    </w:p>
    <w:p w:rsidR="00EA450D" w:rsidRPr="006A43ED" w:rsidRDefault="00EA450D" w:rsidP="00EA450D">
      <w:pPr>
        <w:pStyle w:val="19"/>
      </w:pPr>
      <w:r w:rsidRPr="006A43ED">
        <w:t xml:space="preserve">Теоретичною основою методики є психологічна структура особистості з високим духовним потенціалом, до складу якої включені 125 особистісних </w:t>
      </w:r>
      <w:r>
        <w:t xml:space="preserve"> </w:t>
      </w:r>
      <w:r w:rsidRPr="006A43ED">
        <w:t xml:space="preserve">якостей і здібностей. Методика складається з 49 висловлювань та 4-х варіантів </w:t>
      </w:r>
      <w:r>
        <w:t xml:space="preserve">         </w:t>
      </w:r>
      <w:r w:rsidRPr="006A43ED">
        <w:t>відповідей</w:t>
      </w:r>
      <w:r w:rsidR="00127B22">
        <w:t>.</w:t>
      </w:r>
    </w:p>
    <w:p w:rsidR="00EA450D" w:rsidRPr="006A43ED" w:rsidRDefault="00EA450D" w:rsidP="00EA450D">
      <w:pPr>
        <w:pStyle w:val="19"/>
      </w:pPr>
      <w:r w:rsidRPr="006A43ED">
        <w:lastRenderedPageBreak/>
        <w:t xml:space="preserve">Емпатія – схильність до емоційної чутливості на переживання інших </w:t>
      </w:r>
      <w:r>
        <w:t xml:space="preserve">          </w:t>
      </w:r>
      <w:r w:rsidRPr="006A43ED">
        <w:t>людей</w:t>
      </w:r>
      <w:r w:rsidR="00127B22">
        <w:t xml:space="preserve"> </w:t>
      </w:r>
      <w:r w:rsidRPr="006A43ED">
        <w:t xml:space="preserve">– в процесі мотивації надання допомоги іншій людині має велике </w:t>
      </w:r>
      <w:r>
        <w:t xml:space="preserve">            </w:t>
      </w:r>
      <w:r w:rsidRPr="006A43ED">
        <w:t xml:space="preserve">значення. Співпереживання – це прийняття почуттів, які відчуває інша людина так, ніби вони її власні. Здатність до емпатії частково є соціально обумовленою рисою характеру, з іншого боку – генетично обумовленою здатністю </w:t>
      </w:r>
      <w:r>
        <w:t xml:space="preserve">                     </w:t>
      </w:r>
      <w:r w:rsidRPr="006A43ED">
        <w:t>темпераменту.</w:t>
      </w:r>
    </w:p>
    <w:p w:rsidR="00EA450D" w:rsidRPr="006A43ED" w:rsidRDefault="00EA450D" w:rsidP="00EA450D">
      <w:pPr>
        <w:pStyle w:val="19"/>
      </w:pPr>
      <w:r w:rsidRPr="006A43ED">
        <w:t xml:space="preserve">Як особливі форми емпатії виділяють </w:t>
      </w:r>
      <w:r w:rsidRPr="006A43ED">
        <w:rPr>
          <w:b/>
          <w:i/>
        </w:rPr>
        <w:t>співпереживання</w:t>
      </w:r>
      <w:r w:rsidRPr="006A43ED">
        <w:t xml:space="preserve"> – переживання суб’єктом тих самих емоційних станів, які відчуває інша людина, через </w:t>
      </w:r>
      <w:r>
        <w:t xml:space="preserve">                </w:t>
      </w:r>
      <w:r w:rsidRPr="006A43ED">
        <w:t xml:space="preserve">ототожнювання з нею, і </w:t>
      </w:r>
      <w:r w:rsidRPr="006A43ED">
        <w:rPr>
          <w:b/>
          <w:i/>
        </w:rPr>
        <w:t>співчуття</w:t>
      </w:r>
      <w:r w:rsidRPr="006A43ED">
        <w:t xml:space="preserve">– переживання власних емоційних станів з приводу почуттів іншої людини. Основними складовими емпатії є – емоційна ідентифікація, особистісна рефлексія, альтруїстичні форми поведінки та </w:t>
      </w:r>
      <w:r>
        <w:t xml:space="preserve">              </w:t>
      </w:r>
      <w:r w:rsidRPr="006A43ED">
        <w:t xml:space="preserve">загальна позитивна установка в спілкуванні з людьми. Важливою </w:t>
      </w:r>
      <w:r>
        <w:t xml:space="preserve">                           </w:t>
      </w:r>
      <w:r w:rsidRPr="006A43ED">
        <w:t xml:space="preserve">характеристикою емпатії є слабкий розвиток її рефлексивної складової, </w:t>
      </w:r>
      <w:r>
        <w:t xml:space="preserve">          </w:t>
      </w:r>
      <w:r w:rsidRPr="006A43ED">
        <w:t>обмеженість у безпосередньому емоційному досвіді. Емпатичні здібності</w:t>
      </w:r>
      <w:r>
        <w:t xml:space="preserve">           </w:t>
      </w:r>
      <w:r w:rsidRPr="006A43ED">
        <w:t xml:space="preserve"> проявляються зі збільшенням життєвого досвіду та у випадках схожості суб’єктів поведінкових та емоційних реакцій. Вона може мати альтруїстичну або егоїстичну спрямованість, тобто використовуватись як в ім’я власних </w:t>
      </w:r>
      <w:r>
        <w:t xml:space="preserve">            </w:t>
      </w:r>
      <w:r w:rsidRPr="006A43ED">
        <w:t>інтересів так і в ім’я інтересів іншої людини.</w:t>
      </w:r>
    </w:p>
    <w:p w:rsidR="00EA450D" w:rsidRPr="006A43ED" w:rsidRDefault="00EA450D" w:rsidP="00EA450D">
      <w:pPr>
        <w:pStyle w:val="19"/>
      </w:pPr>
      <w:r w:rsidRPr="006A43ED">
        <w:t>Методика «Діагностика рівня емпатії» І. Юсупова має 36 тверджень та 5 варіантів відповідей.</w:t>
      </w:r>
    </w:p>
    <w:p w:rsidR="00EA450D" w:rsidRPr="006A43ED" w:rsidRDefault="00EA450D" w:rsidP="00EA450D">
      <w:pPr>
        <w:pStyle w:val="19"/>
      </w:pPr>
      <w:r w:rsidRPr="006A43ED">
        <w:t xml:space="preserve">Методика діагностики рівня емпатичних </w:t>
      </w:r>
      <w:r w:rsidRPr="00827F21">
        <w:t>здібностей В.</w:t>
      </w:r>
      <w:r w:rsidRPr="006A43ED">
        <w:t xml:space="preserve"> Бойко має 6 шкал: </w:t>
      </w:r>
    </w:p>
    <w:p w:rsidR="00EA450D" w:rsidRPr="006A43ED" w:rsidRDefault="00EA450D" w:rsidP="00EA450D">
      <w:pPr>
        <w:pStyle w:val="19"/>
      </w:pPr>
      <w:r w:rsidRPr="006A43ED">
        <w:t xml:space="preserve">1. Раціональний канал емпатії – характеризує спрямованість уваги, сприйняття та мислення людини на розуміння сутності іншої людини, на її стан, проблеми та поведінку. </w:t>
      </w:r>
    </w:p>
    <w:p w:rsidR="00EA450D" w:rsidRPr="006A43ED" w:rsidRDefault="00EA450D" w:rsidP="00EA450D">
      <w:pPr>
        <w:pStyle w:val="19"/>
      </w:pPr>
      <w:r w:rsidRPr="006A43ED">
        <w:t>2. Емоційний канал емпатії – здатність входити в емоційний резонанс із людьми – співпереживання, співучасть. Емоційна чуйність стає сполучною ланкою між людьми.</w:t>
      </w:r>
    </w:p>
    <w:p w:rsidR="00EA450D" w:rsidRPr="006A43ED" w:rsidRDefault="00EA450D" w:rsidP="00EA450D">
      <w:pPr>
        <w:pStyle w:val="19"/>
        <w:rPr>
          <w:sz w:val="24"/>
          <w:szCs w:val="24"/>
          <w:lang w:eastAsia="uk-UA"/>
        </w:rPr>
      </w:pPr>
      <w:r w:rsidRPr="006A43ED">
        <w:t xml:space="preserve">3. Інтуїтивний канал емпатії – дозволяє людині передбачати поведінку партнерів, діяти в умовах дефіциту інформації, спираючись на підсвідомий </w:t>
      </w:r>
      <w:r>
        <w:t xml:space="preserve">          </w:t>
      </w:r>
      <w:r w:rsidRPr="006A43ED">
        <w:t>досвід. На рівні інтуїції замикаються та узагальнюються різноманітні відомості про партнера.</w:t>
      </w:r>
    </w:p>
    <w:p w:rsidR="00EA450D" w:rsidRPr="006A43ED" w:rsidRDefault="00EA450D" w:rsidP="00EA450D">
      <w:pPr>
        <w:pStyle w:val="19"/>
      </w:pPr>
      <w:r w:rsidRPr="006A43ED">
        <w:lastRenderedPageBreak/>
        <w:t xml:space="preserve">4. Установка, що сприяє чи перешкоджає емпатії – ефективність емпатії знижується, якщо людина прагне уникати особистісних контактів, уважає </w:t>
      </w:r>
      <w:r>
        <w:t xml:space="preserve">          </w:t>
      </w:r>
      <w:r w:rsidRPr="006A43ED">
        <w:t>недоцільним проявляти цікавість до іншої людини, переконавши себе спокійно ставитись до переживань та проблем інших людей.</w:t>
      </w:r>
    </w:p>
    <w:p w:rsidR="00EA450D" w:rsidRPr="006A43ED" w:rsidRDefault="00EA450D" w:rsidP="00EA450D">
      <w:pPr>
        <w:pStyle w:val="19"/>
      </w:pPr>
      <w:r w:rsidRPr="006A43ED">
        <w:t>5. Проникаюча здатність до емпатії – розцінюється як важлива</w:t>
      </w:r>
      <w:r>
        <w:t xml:space="preserve">                </w:t>
      </w:r>
      <w:r w:rsidRPr="006A43ED">
        <w:t xml:space="preserve"> комунікативна якість людини, що дозволяє створювати атмосферу відкритості, довірливості, душевності. Спокій партнера сприяє емпатії, а атмосфера </w:t>
      </w:r>
      <w:r>
        <w:t xml:space="preserve">                </w:t>
      </w:r>
      <w:r w:rsidRPr="006A43ED">
        <w:t>напруженості, неприродності, підозрілості стає перепоною для емпатичного розуміння.</w:t>
      </w:r>
    </w:p>
    <w:p w:rsidR="00EA450D" w:rsidRPr="006A43ED" w:rsidRDefault="00EA450D" w:rsidP="00EA450D">
      <w:pPr>
        <w:pStyle w:val="19"/>
      </w:pPr>
      <w:r w:rsidRPr="006A43ED">
        <w:t>6. Ідентифікація в емпатії – важлива умова успішної емпатії. Це вміння розуміти іншого шляхом ототожнення себе з іншою людиною. В основі</w:t>
      </w:r>
      <w:r>
        <w:t xml:space="preserve">             </w:t>
      </w:r>
      <w:r w:rsidRPr="006A43ED">
        <w:t xml:space="preserve"> ідентифікації – легкість та гнучкість емоцій, здатність до наслідування.</w:t>
      </w:r>
    </w:p>
    <w:p w:rsidR="00EA450D" w:rsidRPr="006A43ED" w:rsidRDefault="00EA450D" w:rsidP="00EA450D">
      <w:pPr>
        <w:pStyle w:val="19"/>
      </w:pPr>
      <w:r w:rsidRPr="006A43ED">
        <w:t xml:space="preserve">Методика діагностики міжособистісних відносин Т. Лірі. Методика </w:t>
      </w:r>
      <w:r>
        <w:t xml:space="preserve"> </w:t>
      </w:r>
      <w:r w:rsidRPr="006A43ED">
        <w:t>створена Т. Лірі, Г. Лефоржем, Р. Сазеком в 1954 р.для дослідження уявлень суб’єкта про самого себе та ідеального «Я», а також для вивчення</w:t>
      </w:r>
      <w:r>
        <w:t xml:space="preserve">                        </w:t>
      </w:r>
      <w:r w:rsidRPr="006A43ED">
        <w:t xml:space="preserve"> взаємовідносин в малих групах. За допомогою даної методики виявляється </w:t>
      </w:r>
      <w:r>
        <w:t xml:space="preserve">          </w:t>
      </w:r>
      <w:r w:rsidRPr="006A43ED">
        <w:t xml:space="preserve">переважний тип відношення до людей, самооцінки та взаємооцінки. При </w:t>
      </w:r>
      <w:r>
        <w:t xml:space="preserve">              </w:t>
      </w:r>
      <w:r w:rsidRPr="006A43ED">
        <w:t xml:space="preserve">дослідженні міжособистісних відносин, соціальних атитюдів найбільше </w:t>
      </w:r>
      <w:r>
        <w:t xml:space="preserve">                </w:t>
      </w:r>
      <w:r w:rsidRPr="006A43ED">
        <w:t xml:space="preserve">виділяються два фактори: домінування-підкорювання та </w:t>
      </w:r>
      <w:r>
        <w:t xml:space="preserve">                                            </w:t>
      </w:r>
      <w:r w:rsidRPr="006A43ED">
        <w:t>дружелюбність-агресивність. Саме ці фактори визначають загальне враження про людину в процесі міжособистісного сприймання. Вони названі</w:t>
      </w:r>
      <w:r>
        <w:t xml:space="preserve">                      </w:t>
      </w:r>
      <w:r w:rsidRPr="006A43ED">
        <w:t xml:space="preserve"> М. Аргайлом в числі головних компонентів при аналізі стилю міжособистісної поведінки і за змістом можуть відноситись з двома із трьох головних осей </w:t>
      </w:r>
      <w:r>
        <w:t xml:space="preserve">            </w:t>
      </w:r>
      <w:r w:rsidRPr="006A43ED">
        <w:t>семантичного диференціалу Ч. Осгуда: оцінка та сила. У багаторічному</w:t>
      </w:r>
      <w:r>
        <w:t xml:space="preserve">                  </w:t>
      </w:r>
      <w:r w:rsidRPr="006A43ED">
        <w:t xml:space="preserve"> дослідженні, що проводили американські психологи під керівництвом</w:t>
      </w:r>
      <w:r>
        <w:t xml:space="preserve">             </w:t>
      </w:r>
      <w:r w:rsidRPr="006A43ED">
        <w:t xml:space="preserve"> Б. Бейлза, поведінка члена групи оцінюється за двома перемінними, аналіз яких здійснюється в тривимірному просторі, утвореному трьома осями: домінування – підкорення, дружелюбність – агресивність, емоційність – аналітичність. Для представлення основних соціальних орієнтацій Т.Лірі розробив умовну схему у вигляді кола, поділеного на сектори. У цьому колі по горизонтальних та</w:t>
      </w:r>
      <w:r>
        <w:t xml:space="preserve">               </w:t>
      </w:r>
      <w:r w:rsidRPr="006A43ED">
        <w:t xml:space="preserve"> вертикальних осях позначено чотири орієнтації: домінування-підкорення, </w:t>
      </w:r>
      <w:r>
        <w:t xml:space="preserve">           </w:t>
      </w:r>
      <w:r w:rsidRPr="006A43ED">
        <w:lastRenderedPageBreak/>
        <w:t xml:space="preserve">дружелюбність - ворожість. У свою чергу ці сектори поділені на вісім – </w:t>
      </w:r>
      <w:r>
        <w:t xml:space="preserve">              </w:t>
      </w:r>
      <w:r w:rsidRPr="006A43ED">
        <w:t>відповідно до більш приватнихстосунків. Для ще більш детального опису коло ділять на 16 секторів, але частіше використовують октанти, відповідним чином зорієнтовані відносно двох головних осей. Схема Т.Лірі заснована на</w:t>
      </w:r>
      <w:r>
        <w:t xml:space="preserve">               </w:t>
      </w:r>
      <w:r w:rsidRPr="006A43ED">
        <w:t xml:space="preserve"> припущені, що чим ближче розташовуються результати респондента до центру кола, тим сильніший взаємозв’язок двох перемінних. Сума балів кожної </w:t>
      </w:r>
      <w:r>
        <w:t xml:space="preserve">             </w:t>
      </w:r>
      <w:r w:rsidRPr="006A43ED">
        <w:t>орієнтації переводиться в індекс, де до</w:t>
      </w:r>
      <w:r>
        <w:t>мінує вертикальна (домінування –</w:t>
      </w:r>
      <w:r w:rsidRPr="006A43ED">
        <w:t xml:space="preserve"> </w:t>
      </w:r>
      <w:r>
        <w:t xml:space="preserve">               </w:t>
      </w:r>
      <w:r w:rsidRPr="006A43ED">
        <w:t>підкорення) т</w:t>
      </w:r>
      <w:r>
        <w:t>а горизонтальна (дружелюбність –</w:t>
      </w:r>
      <w:r w:rsidRPr="006A43ED">
        <w:t xml:space="preserve"> ворожість) осі. Відстань</w:t>
      </w:r>
      <w:r>
        <w:t xml:space="preserve">              </w:t>
      </w:r>
      <w:r w:rsidRPr="006A43ED">
        <w:t xml:space="preserve"> отриманих показників від центру кола вказують на адаптивність або </w:t>
      </w:r>
      <w:r>
        <w:t xml:space="preserve">                         </w:t>
      </w:r>
      <w:r w:rsidRPr="006A43ED">
        <w:t xml:space="preserve">екстремальність інтерперсональної поведінки. Опитування містить 128 </w:t>
      </w:r>
      <w:r>
        <w:t xml:space="preserve">                    </w:t>
      </w:r>
      <w:r w:rsidRPr="006A43ED">
        <w:t>оціночних</w:t>
      </w:r>
      <w:r>
        <w:t xml:space="preserve"> </w:t>
      </w:r>
      <w:r w:rsidRPr="006A43ED">
        <w:t>суджень, з яких в кожному з 8 типів стосунків утворюються 16</w:t>
      </w:r>
      <w:r>
        <w:t xml:space="preserve">              </w:t>
      </w:r>
      <w:r w:rsidRPr="006A43ED">
        <w:t xml:space="preserve"> пунктів,</w:t>
      </w:r>
      <w:r>
        <w:t xml:space="preserve">  </w:t>
      </w:r>
      <w:r w:rsidRPr="006A43ED">
        <w:t xml:space="preserve">згрупованих по збільшенню інтенсивності. Методика побудована </w:t>
      </w:r>
      <w:r>
        <w:t xml:space="preserve">              </w:t>
      </w:r>
      <w:r w:rsidRPr="006A43ED">
        <w:t>таким чином, що судження, спрямовані на з’ясування якогось типу стосунків, розташовані не поряд, а особливим чином: вони згруповані по 4 та</w:t>
      </w:r>
      <w:r>
        <w:t xml:space="preserve">                                </w:t>
      </w:r>
      <w:r w:rsidRPr="006A43ED">
        <w:t xml:space="preserve">повторюються через рівну кількість визначень. При обробці підраховується </w:t>
      </w:r>
      <w:r>
        <w:t xml:space="preserve">      </w:t>
      </w:r>
      <w:r w:rsidRPr="006A43ED">
        <w:t>кількість відносин кожного типу. Типи відношення до інших:</w:t>
      </w:r>
    </w:p>
    <w:p w:rsidR="00EA450D" w:rsidRPr="006A43ED" w:rsidRDefault="00EA450D" w:rsidP="000E5405">
      <w:pPr>
        <w:pStyle w:val="19"/>
        <w:numPr>
          <w:ilvl w:val="0"/>
          <w:numId w:val="11"/>
        </w:numPr>
        <w:ind w:left="0" w:firstLine="720"/>
      </w:pPr>
      <w:r w:rsidRPr="006A43ED">
        <w:rPr>
          <w:b/>
        </w:rPr>
        <w:t>Авторитарний</w:t>
      </w:r>
      <w:r>
        <w:rPr>
          <w:b/>
        </w:rPr>
        <w:t xml:space="preserve"> </w:t>
      </w:r>
      <w:r w:rsidRPr="006A43ED">
        <w:t xml:space="preserve">– 13-16 – диктаторський, владний, деспотичний </w:t>
      </w:r>
      <w:r>
        <w:t xml:space="preserve">           </w:t>
      </w:r>
      <w:r w:rsidRPr="006A43ED">
        <w:t xml:space="preserve">характер, тип сильної особистості, яка лідирує в усіх видах групової діяльності. Всіх наставляє, повчає,в усьому прагне спиратися на власну думку, не вміє приймати поради від інших. Оточення відмічає цю рису але приймає її. </w:t>
      </w:r>
    </w:p>
    <w:p w:rsidR="00EA450D" w:rsidRPr="006A43ED" w:rsidRDefault="00EA450D" w:rsidP="00EA450D">
      <w:pPr>
        <w:pStyle w:val="19"/>
      </w:pPr>
      <w:r w:rsidRPr="006A43ED">
        <w:t>9-12 - домінантний, енергійний, компетентний, авторитетний лідер,</w:t>
      </w:r>
      <w:r>
        <w:t xml:space="preserve">       </w:t>
      </w:r>
      <w:r w:rsidRPr="006A43ED">
        <w:t xml:space="preserve"> успішний у справах, любить давати поради, вимагає поваги до себе.</w:t>
      </w:r>
    </w:p>
    <w:p w:rsidR="00EA450D" w:rsidRPr="006A43ED" w:rsidRDefault="00EA450D" w:rsidP="00EA450D">
      <w:pPr>
        <w:pStyle w:val="19"/>
      </w:pPr>
      <w:r w:rsidRPr="006A43ED">
        <w:t>0-8 - упевнена в собі людина, але не обов’язково лідер, завзятий,</w:t>
      </w:r>
      <w:r>
        <w:t xml:space="preserve">               </w:t>
      </w:r>
      <w:r w:rsidRPr="006A43ED">
        <w:t xml:space="preserve"> наполегливий.</w:t>
      </w:r>
    </w:p>
    <w:p w:rsidR="00EA450D" w:rsidRDefault="00EA450D" w:rsidP="000E5405">
      <w:pPr>
        <w:pStyle w:val="19"/>
        <w:numPr>
          <w:ilvl w:val="0"/>
          <w:numId w:val="11"/>
        </w:numPr>
        <w:ind w:left="0" w:firstLine="720"/>
      </w:pPr>
      <w:r w:rsidRPr="006A43ED">
        <w:rPr>
          <w:b/>
        </w:rPr>
        <w:t>Егоїстичний</w:t>
      </w:r>
      <w:r>
        <w:rPr>
          <w:b/>
        </w:rPr>
        <w:t xml:space="preserve"> </w:t>
      </w:r>
      <w:r w:rsidRPr="006A43ED">
        <w:t xml:space="preserve">– 13-16 – прагне бути зверхнім, проте одночасно </w:t>
      </w:r>
      <w:r>
        <w:t xml:space="preserve">            </w:t>
      </w:r>
      <w:r w:rsidRPr="006A43ED">
        <w:t>сторониться всіх, самозакоханий, незалежний, самолюбивий. Труднощі</w:t>
      </w:r>
      <w:r>
        <w:t xml:space="preserve">               </w:t>
      </w:r>
      <w:r w:rsidRPr="006A43ED">
        <w:t xml:space="preserve"> перекладає на інших, сам ставиться до них відчужено, хвастливий, </w:t>
      </w:r>
      <w:r>
        <w:t xml:space="preserve">                     </w:t>
      </w:r>
      <w:r w:rsidRPr="006A43ED">
        <w:t xml:space="preserve">самовдоволений. </w:t>
      </w:r>
    </w:p>
    <w:p w:rsidR="00EA450D" w:rsidRPr="006A43ED" w:rsidRDefault="00EA450D" w:rsidP="00EA450D">
      <w:pPr>
        <w:pStyle w:val="19"/>
        <w:ind w:firstLine="0"/>
      </w:pPr>
      <w:r>
        <w:rPr>
          <w:b/>
        </w:rPr>
        <w:t xml:space="preserve">          </w:t>
      </w:r>
      <w:r w:rsidRPr="006A43ED">
        <w:t xml:space="preserve">0-12 – егоїстичні риси, орієнтація на себе, схильний до </w:t>
      </w:r>
      <w:r>
        <w:t xml:space="preserve"> </w:t>
      </w:r>
      <w:r w:rsidRPr="006A43ED">
        <w:t>конкуренції.</w:t>
      </w:r>
    </w:p>
    <w:p w:rsidR="00EA450D" w:rsidRPr="006A43ED" w:rsidRDefault="00EA450D" w:rsidP="000E5405">
      <w:pPr>
        <w:pStyle w:val="19"/>
        <w:numPr>
          <w:ilvl w:val="0"/>
          <w:numId w:val="11"/>
        </w:numPr>
        <w:ind w:left="0" w:firstLine="720"/>
      </w:pPr>
      <w:r w:rsidRPr="006A43ED">
        <w:rPr>
          <w:b/>
        </w:rPr>
        <w:t xml:space="preserve"> Агресивний</w:t>
      </w:r>
      <w:r>
        <w:rPr>
          <w:b/>
        </w:rPr>
        <w:t xml:space="preserve"> </w:t>
      </w:r>
      <w:r w:rsidRPr="006A43ED">
        <w:t>– 13-16 – жорсткий та ворожий до інших, різкий,</w:t>
      </w:r>
      <w:r>
        <w:t xml:space="preserve">           </w:t>
      </w:r>
      <w:r w:rsidRPr="006A43ED">
        <w:t xml:space="preserve"> жорсткий, агресивність може доходити до асоціальної поведінки.</w:t>
      </w:r>
    </w:p>
    <w:p w:rsidR="00EA450D" w:rsidRPr="006A43ED" w:rsidRDefault="00EA450D" w:rsidP="00EA450D">
      <w:pPr>
        <w:pStyle w:val="19"/>
      </w:pPr>
      <w:r w:rsidRPr="006A43ED">
        <w:lastRenderedPageBreak/>
        <w:t>9-12 – вимогливий, прямолінійний, відвертий, схильний в усьому</w:t>
      </w:r>
      <w:r>
        <w:t xml:space="preserve">                </w:t>
      </w:r>
      <w:r w:rsidRPr="006A43ED">
        <w:t xml:space="preserve"> звинувачувати інших, строгий та різкий в оцінці інших, непримиримий, не </w:t>
      </w:r>
      <w:r>
        <w:t xml:space="preserve">     </w:t>
      </w:r>
      <w:r w:rsidRPr="006A43ED">
        <w:t>схильний до сміху, іронічний, дратівливий.</w:t>
      </w:r>
    </w:p>
    <w:p w:rsidR="00EA450D" w:rsidRPr="006A43ED" w:rsidRDefault="00EA450D" w:rsidP="00EA450D">
      <w:pPr>
        <w:pStyle w:val="19"/>
      </w:pPr>
      <w:r w:rsidRPr="006A43ED">
        <w:t>0-8 - впертий, завзятий, енергійний.</w:t>
      </w:r>
    </w:p>
    <w:p w:rsidR="00EA450D" w:rsidRPr="006A43ED" w:rsidRDefault="00EA450D" w:rsidP="000E5405">
      <w:pPr>
        <w:pStyle w:val="19"/>
        <w:numPr>
          <w:ilvl w:val="0"/>
          <w:numId w:val="11"/>
        </w:numPr>
        <w:ind w:left="0" w:firstLine="720"/>
      </w:pPr>
      <w:r>
        <w:rPr>
          <w:b/>
        </w:rPr>
        <w:t xml:space="preserve">Підозрюючий </w:t>
      </w:r>
      <w:r w:rsidRPr="006A43ED">
        <w:t xml:space="preserve">– 13-16 – відчужений до ворожого та злобного світу, підозріливий, образливий, схильний до сумнівів в усьому, злопам’ятний, </w:t>
      </w:r>
      <w:r>
        <w:t xml:space="preserve">          </w:t>
      </w:r>
      <w:r w:rsidRPr="006A43ED">
        <w:t>постійно жаліється на інших, завжди незадоволений.</w:t>
      </w:r>
    </w:p>
    <w:p w:rsidR="00EA450D" w:rsidRPr="006A43ED" w:rsidRDefault="00EA450D" w:rsidP="00EA450D">
      <w:pPr>
        <w:pStyle w:val="19"/>
      </w:pPr>
      <w:r w:rsidRPr="006A43ED">
        <w:t>9-12 - критичний, неговіркий, відчуває труднощі в інтерперсональних</w:t>
      </w:r>
      <w:r>
        <w:t xml:space="preserve"> </w:t>
      </w:r>
      <w:r w:rsidRPr="006A43ED">
        <w:t xml:space="preserve"> контактах через невпевненість в собі, підозрілості та остраху поганого </w:t>
      </w:r>
      <w:r>
        <w:t xml:space="preserve">               </w:t>
      </w:r>
      <w:r w:rsidRPr="006A43ED">
        <w:t xml:space="preserve">ставлення, замкнений, скептичний, розчарований у людях, свій негативізм </w:t>
      </w:r>
      <w:r>
        <w:t xml:space="preserve"> </w:t>
      </w:r>
      <w:r w:rsidRPr="006A43ED">
        <w:t>проявляє у вербальній агресії.</w:t>
      </w:r>
    </w:p>
    <w:p w:rsidR="00EA450D" w:rsidRPr="006A43ED" w:rsidRDefault="00EA450D" w:rsidP="00EA450D">
      <w:pPr>
        <w:pStyle w:val="19"/>
      </w:pPr>
      <w:r w:rsidRPr="006A43ED">
        <w:t>0-8 – критичний стосовно всіх соціальних явищ та людей.</w:t>
      </w:r>
    </w:p>
    <w:p w:rsidR="00EA450D" w:rsidRPr="006A43ED" w:rsidRDefault="00EA450D" w:rsidP="000E5405">
      <w:pPr>
        <w:pStyle w:val="19"/>
        <w:numPr>
          <w:ilvl w:val="0"/>
          <w:numId w:val="11"/>
        </w:numPr>
        <w:ind w:left="0" w:firstLine="720"/>
      </w:pPr>
      <w:r w:rsidRPr="006A43ED">
        <w:rPr>
          <w:b/>
        </w:rPr>
        <w:t>Підкорюваний</w:t>
      </w:r>
      <w:r w:rsidR="001E00D9">
        <w:rPr>
          <w:b/>
        </w:rPr>
        <w:t xml:space="preserve"> </w:t>
      </w:r>
      <w:r w:rsidRPr="006A43ED">
        <w:t>– 13-16 – покірний, схильний до самоприниження, слабкодухий, схильний поступатися всім і в усьому, завжди відводить собі останнє місце та докоряє собі, приписує собі провину, пасивний, прагне знайти собі підтримку в більш сильній особистості.</w:t>
      </w:r>
    </w:p>
    <w:p w:rsidR="00EA450D" w:rsidRPr="006A43ED" w:rsidRDefault="00EA450D" w:rsidP="00EA450D">
      <w:pPr>
        <w:pStyle w:val="19"/>
      </w:pPr>
      <w:r w:rsidRPr="006A43ED">
        <w:t>9-12 – сором’язливий, здатний підкорюватись більш сильному без</w:t>
      </w:r>
      <w:r>
        <w:t xml:space="preserve">             </w:t>
      </w:r>
      <w:r w:rsidRPr="006A43ED">
        <w:t xml:space="preserve"> вираховування ситуації. </w:t>
      </w:r>
    </w:p>
    <w:p w:rsidR="00EA450D" w:rsidRPr="006A43ED" w:rsidRDefault="00EA450D" w:rsidP="00EA450D">
      <w:pPr>
        <w:pStyle w:val="19"/>
      </w:pPr>
      <w:r w:rsidRPr="006A43ED">
        <w:t>0-8 – скромний, несміливий, поступливий, емоційно стриманий, здатний підкорятися, не має власної думки, покірно та чесно виконує свої обов’язки.</w:t>
      </w:r>
    </w:p>
    <w:p w:rsidR="00EA450D" w:rsidRPr="006A43ED" w:rsidRDefault="00EA450D" w:rsidP="000E5405">
      <w:pPr>
        <w:pStyle w:val="19"/>
        <w:numPr>
          <w:ilvl w:val="0"/>
          <w:numId w:val="11"/>
        </w:numPr>
        <w:ind w:left="0" w:firstLine="720"/>
      </w:pPr>
      <w:r w:rsidRPr="006A43ED">
        <w:rPr>
          <w:b/>
        </w:rPr>
        <w:t>Залежний</w:t>
      </w:r>
      <w:r>
        <w:rPr>
          <w:b/>
        </w:rPr>
        <w:t xml:space="preserve"> </w:t>
      </w:r>
      <w:r w:rsidRPr="006A43ED">
        <w:t xml:space="preserve">– 13-16 – різко невпевнений в собі, має нав’язливі </w:t>
      </w:r>
      <w:r>
        <w:t xml:space="preserve">              </w:t>
      </w:r>
      <w:r w:rsidRPr="006A43ED">
        <w:t>страхи, побоювання, хвилюється з будь-якого приводу, через це залежний від інших, від чужої думки.</w:t>
      </w:r>
    </w:p>
    <w:p w:rsidR="00EA450D" w:rsidRPr="006A43ED" w:rsidRDefault="00EA450D" w:rsidP="00EA450D">
      <w:pPr>
        <w:pStyle w:val="19"/>
      </w:pPr>
      <w:r w:rsidRPr="006A43ED">
        <w:t>9-12 – слухняний, боязкий, безпомічний, не вміє проявляти спротив,</w:t>
      </w:r>
      <w:r>
        <w:t xml:space="preserve">           </w:t>
      </w:r>
      <w:r w:rsidRPr="006A43ED">
        <w:t>щиро вважає, що інші завжди праві.</w:t>
      </w:r>
    </w:p>
    <w:p w:rsidR="00EA450D" w:rsidRPr="006A43ED" w:rsidRDefault="00EA450D" w:rsidP="00EA450D">
      <w:pPr>
        <w:pStyle w:val="19"/>
      </w:pPr>
      <w:r w:rsidRPr="006A43ED">
        <w:t xml:space="preserve">0-8 – конформний, м’який, очікує допомоги та поради, довірливий, </w:t>
      </w:r>
      <w:r>
        <w:t xml:space="preserve">             </w:t>
      </w:r>
      <w:r w:rsidRPr="006A43ED">
        <w:t xml:space="preserve">схильний захоплюватись іншими, ввічливий. </w:t>
      </w:r>
    </w:p>
    <w:p w:rsidR="00EA450D" w:rsidRPr="006A43ED" w:rsidRDefault="00EA450D" w:rsidP="000E5405">
      <w:pPr>
        <w:pStyle w:val="19"/>
        <w:numPr>
          <w:ilvl w:val="0"/>
          <w:numId w:val="11"/>
        </w:numPr>
        <w:ind w:left="0" w:firstLine="720"/>
      </w:pPr>
      <w:r w:rsidRPr="006A43ED">
        <w:rPr>
          <w:b/>
        </w:rPr>
        <w:t>Дружелюбний</w:t>
      </w:r>
      <w:r w:rsidRPr="006A43ED">
        <w:t xml:space="preserve"> 9-16 – дружній та люб’язний з усіма, орієнтований на прийняття та соціальне схвалення, прагне задовольняти всі вимоги, «бути хорошим» для всіх без урахування ситуації, прагне до цілей мікрогруп; має </w:t>
      </w:r>
      <w:r>
        <w:t xml:space="preserve">              </w:t>
      </w:r>
      <w:r w:rsidRPr="006A43ED">
        <w:t>розвинуті механізми витіснення та придушення, емоційно лабільний.</w:t>
      </w:r>
    </w:p>
    <w:p w:rsidR="00EA450D" w:rsidRPr="006A43ED" w:rsidRDefault="00EA450D" w:rsidP="00EA450D">
      <w:pPr>
        <w:pStyle w:val="19"/>
      </w:pPr>
      <w:r w:rsidRPr="006A43ED">
        <w:lastRenderedPageBreak/>
        <w:t xml:space="preserve">0-8 – схильний до співробітництва, кооперації, гнучкий та компромісний при вирішенні проблем та в конфліктних ситуаціях, прагне бути в згоді з </w:t>
      </w:r>
      <w:r>
        <w:t xml:space="preserve">            </w:t>
      </w:r>
      <w:r w:rsidRPr="006A43ED">
        <w:t>думками інших, свідомо конформний, притримується умовностей, правил та принципів «хорошого тону» в стосунках із людьми, ініціативний ентузіаст у досягненні групової мети, прагне допомагати, відчувати себе в центрі уваги, заслуговувати визнання та любов, виявляє теплоту та дружність у стосунках.</w:t>
      </w:r>
    </w:p>
    <w:p w:rsidR="00EA450D" w:rsidRPr="006A43ED" w:rsidRDefault="00EA450D" w:rsidP="000E5405">
      <w:pPr>
        <w:pStyle w:val="19"/>
        <w:numPr>
          <w:ilvl w:val="0"/>
          <w:numId w:val="11"/>
        </w:numPr>
        <w:ind w:left="0" w:firstLine="720"/>
      </w:pPr>
      <w:r w:rsidRPr="006A43ED">
        <w:rPr>
          <w:b/>
        </w:rPr>
        <w:t xml:space="preserve">Альтруїстичний </w:t>
      </w:r>
      <w:r>
        <w:t>–</w:t>
      </w:r>
      <w:r w:rsidRPr="006A43ED">
        <w:t xml:space="preserve"> 9-16 – гіпервідповідальний, завжди приносить у жертву свої інтереси, прагне допомогти та співчувати всім, нав’язливий у своїй допомозі та занадто активний стосовноінших людей, бере на себе</w:t>
      </w:r>
      <w:r>
        <w:t xml:space="preserve">                    </w:t>
      </w:r>
      <w:r w:rsidRPr="006A43ED">
        <w:t xml:space="preserve"> відповідальність за інших (можливо, це лише зовнішня «маска», що приховує особистість протилежного типу).</w:t>
      </w:r>
    </w:p>
    <w:p w:rsidR="00EA450D" w:rsidRPr="006A43ED" w:rsidRDefault="00EA450D" w:rsidP="00EA450D">
      <w:pPr>
        <w:pStyle w:val="19"/>
      </w:pPr>
      <w:r w:rsidRPr="006A43ED">
        <w:t xml:space="preserve">0-8 – відповідальний стосовно інших, делікатний, м’який, добрий, </w:t>
      </w:r>
      <w:r>
        <w:t xml:space="preserve">               </w:t>
      </w:r>
      <w:r w:rsidRPr="006A43ED">
        <w:t xml:space="preserve">емоційне відношення до людей виявляє в співчутті, симпатії, турботі, </w:t>
      </w:r>
      <w:r>
        <w:t xml:space="preserve">                    </w:t>
      </w:r>
      <w:r w:rsidRPr="006A43ED">
        <w:t xml:space="preserve">лагідності, вміє підбадьорити та заспокоїти, безкорисливий та чуйний. </w:t>
      </w:r>
    </w:p>
    <w:p w:rsidR="00EA450D" w:rsidRPr="006A43ED" w:rsidRDefault="00EA450D" w:rsidP="00EA450D">
      <w:pPr>
        <w:pStyle w:val="19"/>
      </w:pPr>
      <w:r w:rsidRPr="006A43ED">
        <w:t>Процедурно дослідження проводилася індивідуально тафронтально,</w:t>
      </w:r>
      <w:r>
        <w:t xml:space="preserve">           </w:t>
      </w:r>
      <w:r w:rsidRPr="006A43ED">
        <w:t xml:space="preserve"> відповіді респонденти заносили на окремі аркуші. Для однозначного розуміння респондентами поставленого запитання допускалися додаткові роз’яснення, уточнення питань. Відповіді випробовуваних заносились до індивідуальних протоколів.</w:t>
      </w:r>
    </w:p>
    <w:p w:rsidR="00EA450D" w:rsidRPr="006A43ED" w:rsidRDefault="00EA450D" w:rsidP="00EA450D">
      <w:pPr>
        <w:pStyle w:val="af8"/>
        <w:rPr>
          <w:sz w:val="28"/>
          <w:szCs w:val="28"/>
          <w:lang w:val="uk-UA"/>
        </w:rPr>
      </w:pPr>
      <w:r w:rsidRPr="006A43ED">
        <w:rPr>
          <w:sz w:val="28"/>
          <w:szCs w:val="28"/>
          <w:lang w:val="uk-UA"/>
        </w:rPr>
        <w:t>Результати дослідження були оброблені таким чином:</w:t>
      </w:r>
    </w:p>
    <w:p w:rsidR="00EA450D" w:rsidRPr="006A43ED" w:rsidRDefault="00EA450D" w:rsidP="000E5405">
      <w:pPr>
        <w:pStyle w:val="af8"/>
        <w:numPr>
          <w:ilvl w:val="0"/>
          <w:numId w:val="13"/>
        </w:numPr>
        <w:tabs>
          <w:tab w:val="clear" w:pos="1140"/>
          <w:tab w:val="left" w:pos="1134"/>
        </w:tabs>
        <w:spacing w:after="0" w:line="360" w:lineRule="auto"/>
        <w:ind w:left="0" w:firstLine="720"/>
        <w:jc w:val="both"/>
        <w:rPr>
          <w:sz w:val="28"/>
          <w:szCs w:val="28"/>
          <w:lang w:val="uk-UA"/>
        </w:rPr>
      </w:pPr>
      <w:r w:rsidRPr="006A43ED">
        <w:rPr>
          <w:sz w:val="28"/>
          <w:szCs w:val="28"/>
          <w:lang w:val="uk-UA"/>
        </w:rPr>
        <w:t>Індивідуальні протоколи респондентів заносились до зведених</w:t>
      </w:r>
      <w:r>
        <w:rPr>
          <w:sz w:val="28"/>
          <w:szCs w:val="28"/>
          <w:lang w:val="uk-UA"/>
        </w:rPr>
        <w:t xml:space="preserve">             </w:t>
      </w:r>
      <w:r w:rsidRPr="006A43ED">
        <w:rPr>
          <w:sz w:val="28"/>
          <w:szCs w:val="28"/>
          <w:lang w:val="uk-UA"/>
        </w:rPr>
        <w:t xml:space="preserve"> таблиць. </w:t>
      </w:r>
    </w:p>
    <w:p w:rsidR="00EA450D" w:rsidRPr="006A43ED" w:rsidRDefault="00EA450D" w:rsidP="000E5405">
      <w:pPr>
        <w:pStyle w:val="af8"/>
        <w:numPr>
          <w:ilvl w:val="0"/>
          <w:numId w:val="13"/>
        </w:numPr>
        <w:tabs>
          <w:tab w:val="clear" w:pos="1140"/>
          <w:tab w:val="left" w:pos="1134"/>
        </w:tabs>
        <w:spacing w:after="0" w:line="360" w:lineRule="auto"/>
        <w:ind w:left="0" w:firstLine="720"/>
        <w:jc w:val="both"/>
        <w:rPr>
          <w:sz w:val="28"/>
          <w:szCs w:val="28"/>
          <w:lang w:val="uk-UA"/>
        </w:rPr>
      </w:pPr>
      <w:r w:rsidRPr="006A43ED">
        <w:rPr>
          <w:sz w:val="28"/>
          <w:szCs w:val="28"/>
          <w:lang w:val="uk-UA"/>
        </w:rPr>
        <w:t>Усю вибірку було розділено на три групи: група А (особи, які не</w:t>
      </w:r>
      <w:r>
        <w:rPr>
          <w:sz w:val="28"/>
          <w:szCs w:val="28"/>
          <w:lang w:val="uk-UA"/>
        </w:rPr>
        <w:t xml:space="preserve">          </w:t>
      </w:r>
      <w:r w:rsidRPr="006A43ED">
        <w:rPr>
          <w:sz w:val="28"/>
          <w:szCs w:val="28"/>
          <w:lang w:val="uk-UA"/>
        </w:rPr>
        <w:t xml:space="preserve"> мають досвіду волонтерської діяльності), група Б (особи, які мають поодинокі випадки волонтерської діяльності), група В</w:t>
      </w:r>
      <w:r>
        <w:rPr>
          <w:sz w:val="28"/>
          <w:szCs w:val="28"/>
          <w:lang w:val="uk-UA"/>
        </w:rPr>
        <w:t xml:space="preserve"> </w:t>
      </w:r>
      <w:r w:rsidRPr="006A43ED">
        <w:rPr>
          <w:sz w:val="28"/>
          <w:szCs w:val="28"/>
          <w:lang w:val="uk-UA"/>
        </w:rPr>
        <w:t>(особи, які</w:t>
      </w:r>
      <w:r>
        <w:rPr>
          <w:sz w:val="28"/>
          <w:szCs w:val="28"/>
          <w:lang w:val="uk-UA"/>
        </w:rPr>
        <w:t xml:space="preserve">  </w:t>
      </w:r>
      <w:r w:rsidRPr="006A43ED">
        <w:rPr>
          <w:sz w:val="28"/>
          <w:szCs w:val="28"/>
          <w:lang w:val="uk-UA"/>
        </w:rPr>
        <w:t xml:space="preserve"> постійно займаються волонтерською діяльністю).</w:t>
      </w:r>
    </w:p>
    <w:p w:rsidR="00EA450D" w:rsidRPr="006A43ED" w:rsidRDefault="00EA450D" w:rsidP="000E5405">
      <w:pPr>
        <w:pStyle w:val="af8"/>
        <w:numPr>
          <w:ilvl w:val="0"/>
          <w:numId w:val="13"/>
        </w:numPr>
        <w:tabs>
          <w:tab w:val="clear" w:pos="1140"/>
          <w:tab w:val="left" w:pos="1134"/>
        </w:tabs>
        <w:spacing w:after="0" w:line="360" w:lineRule="auto"/>
        <w:ind w:left="0" w:firstLine="720"/>
        <w:jc w:val="both"/>
        <w:rPr>
          <w:sz w:val="28"/>
          <w:szCs w:val="28"/>
          <w:lang w:val="uk-UA"/>
        </w:rPr>
      </w:pPr>
      <w:r w:rsidRPr="006A43ED">
        <w:rPr>
          <w:sz w:val="28"/>
          <w:szCs w:val="28"/>
          <w:lang w:val="uk-UA"/>
        </w:rPr>
        <w:t>У вибірковій сукупності</w:t>
      </w:r>
      <w:r w:rsidR="007806B5">
        <w:rPr>
          <w:sz w:val="28"/>
          <w:szCs w:val="28"/>
          <w:lang w:val="uk-UA"/>
        </w:rPr>
        <w:t xml:space="preserve"> </w:t>
      </w:r>
      <w:r w:rsidRPr="006A43ED">
        <w:rPr>
          <w:sz w:val="28"/>
          <w:szCs w:val="28"/>
          <w:lang w:val="uk-UA"/>
        </w:rPr>
        <w:t xml:space="preserve">виокремлювалися чотири підгрупи: </w:t>
      </w:r>
      <w:r>
        <w:rPr>
          <w:sz w:val="28"/>
          <w:szCs w:val="28"/>
          <w:lang w:val="uk-UA"/>
        </w:rPr>
        <w:t xml:space="preserve">                </w:t>
      </w:r>
      <w:r w:rsidRPr="006A43ED">
        <w:rPr>
          <w:sz w:val="28"/>
          <w:szCs w:val="28"/>
          <w:lang w:val="uk-UA"/>
        </w:rPr>
        <w:t>«Молодші за 21 рік», «Старші 22 років»,</w:t>
      </w:r>
      <w:r w:rsidR="007806B5">
        <w:rPr>
          <w:sz w:val="28"/>
          <w:szCs w:val="28"/>
          <w:lang w:val="uk-UA"/>
        </w:rPr>
        <w:t xml:space="preserve"> </w:t>
      </w:r>
      <w:r w:rsidRPr="006A43ED">
        <w:rPr>
          <w:sz w:val="28"/>
          <w:szCs w:val="28"/>
          <w:lang w:val="uk-UA"/>
        </w:rPr>
        <w:t>«Атеїсти» та «Релігійні».</w:t>
      </w:r>
    </w:p>
    <w:p w:rsidR="00EA450D" w:rsidRPr="006A43ED" w:rsidRDefault="00EA450D" w:rsidP="000E5405">
      <w:pPr>
        <w:pStyle w:val="af8"/>
        <w:numPr>
          <w:ilvl w:val="0"/>
          <w:numId w:val="12"/>
        </w:numPr>
        <w:tabs>
          <w:tab w:val="left" w:pos="1134"/>
        </w:tabs>
        <w:spacing w:after="0" w:line="360" w:lineRule="auto"/>
        <w:ind w:left="0" w:firstLine="720"/>
        <w:jc w:val="both"/>
        <w:rPr>
          <w:sz w:val="28"/>
          <w:szCs w:val="28"/>
          <w:lang w:val="uk-UA"/>
        </w:rPr>
      </w:pPr>
      <w:r w:rsidRPr="006A43ED">
        <w:rPr>
          <w:sz w:val="28"/>
          <w:szCs w:val="28"/>
          <w:lang w:val="uk-UA"/>
        </w:rPr>
        <w:t xml:space="preserve">Проводився кількісний та якісний аналіз результатів за </w:t>
      </w:r>
      <w:r>
        <w:rPr>
          <w:sz w:val="28"/>
          <w:szCs w:val="28"/>
          <w:lang w:val="uk-UA"/>
        </w:rPr>
        <w:t xml:space="preserve">                                     </w:t>
      </w:r>
      <w:r w:rsidRPr="006A43ED">
        <w:rPr>
          <w:sz w:val="28"/>
          <w:szCs w:val="28"/>
          <w:lang w:val="uk-UA"/>
        </w:rPr>
        <w:t>показниками,</w:t>
      </w:r>
      <w:r>
        <w:rPr>
          <w:sz w:val="28"/>
          <w:szCs w:val="28"/>
          <w:lang w:val="uk-UA"/>
        </w:rPr>
        <w:t xml:space="preserve"> </w:t>
      </w:r>
      <w:r w:rsidRPr="006A43ED">
        <w:rPr>
          <w:sz w:val="28"/>
          <w:szCs w:val="28"/>
          <w:lang w:val="uk-UA"/>
        </w:rPr>
        <w:t>виділеними у методиках, та здійснювався порівняльний аналіз, опис результатів, формулювання узагальнених результатів та висновків.</w:t>
      </w:r>
    </w:p>
    <w:p w:rsidR="00EA450D" w:rsidRPr="001E00D9" w:rsidRDefault="00EA450D" w:rsidP="00EA450D">
      <w:pPr>
        <w:pStyle w:val="2e"/>
        <w:jc w:val="center"/>
        <w:rPr>
          <w:b/>
        </w:rPr>
      </w:pPr>
      <w:bookmarkStart w:id="20" w:name="_Toc420856178"/>
      <w:r w:rsidRPr="006A43ED">
        <w:rPr>
          <w:b/>
        </w:rPr>
        <w:lastRenderedPageBreak/>
        <w:t>РОЗДІЛ 3</w:t>
      </w:r>
    </w:p>
    <w:p w:rsidR="00EA450D" w:rsidRPr="001E00D9" w:rsidRDefault="00EA450D" w:rsidP="00EA450D">
      <w:pPr>
        <w:pStyle w:val="2e"/>
        <w:jc w:val="center"/>
        <w:rPr>
          <w:b/>
        </w:rPr>
      </w:pPr>
    </w:p>
    <w:p w:rsidR="00EA450D" w:rsidRPr="001E00D9" w:rsidRDefault="00EA450D" w:rsidP="001F030E">
      <w:pPr>
        <w:pStyle w:val="2e"/>
        <w:jc w:val="center"/>
        <w:rPr>
          <w:b/>
        </w:rPr>
      </w:pPr>
      <w:r w:rsidRPr="006A43ED">
        <w:rPr>
          <w:b/>
        </w:rPr>
        <w:t xml:space="preserve">ЧИННИКИ ТРАНСФОРМАЦІЇ ЦІННІСНИХ ОРІЄНТАЦІЙ </w:t>
      </w:r>
      <w:r w:rsidR="00DE2834">
        <w:rPr>
          <w:b/>
        </w:rPr>
        <w:t xml:space="preserve">СОЦІАЛЬНИХ ПРАЦІВНИКІВ </w:t>
      </w:r>
      <w:r w:rsidRPr="006A43ED">
        <w:rPr>
          <w:b/>
        </w:rPr>
        <w:t xml:space="preserve">У </w:t>
      </w:r>
      <w:r w:rsidR="001F030E" w:rsidRPr="001E00D9">
        <w:rPr>
          <w:b/>
        </w:rPr>
        <w:t xml:space="preserve"> </w:t>
      </w:r>
      <w:r w:rsidRPr="006A43ED">
        <w:rPr>
          <w:b/>
        </w:rPr>
        <w:t>ПРОЦЕСІ ВОЛОНТЕРСЬКОЇ ДІЯЛЬНОСТІ</w:t>
      </w:r>
      <w:bookmarkEnd w:id="20"/>
    </w:p>
    <w:p w:rsidR="00EA450D" w:rsidRPr="001E00D9" w:rsidRDefault="00EA450D" w:rsidP="00EA450D">
      <w:pPr>
        <w:pStyle w:val="2e"/>
        <w:rPr>
          <w:b/>
        </w:rPr>
      </w:pPr>
    </w:p>
    <w:p w:rsidR="00EA450D" w:rsidRPr="001E00D9" w:rsidRDefault="00EA450D" w:rsidP="00EA450D">
      <w:pPr>
        <w:pStyle w:val="2e"/>
        <w:rPr>
          <w:b/>
        </w:rPr>
      </w:pPr>
    </w:p>
    <w:p w:rsidR="00EA450D" w:rsidRPr="006A43ED" w:rsidRDefault="00EA450D" w:rsidP="00EA450D">
      <w:pPr>
        <w:pStyle w:val="2e"/>
        <w:rPr>
          <w:b/>
        </w:rPr>
      </w:pPr>
      <w:bookmarkStart w:id="21" w:name="_Toc420856179"/>
      <w:r w:rsidRPr="006A43ED">
        <w:rPr>
          <w:b/>
        </w:rPr>
        <w:t xml:space="preserve">3.1. Аналіз та інтерпретація емпіричних результатів дослідження            </w:t>
      </w:r>
      <w:bookmarkEnd w:id="21"/>
    </w:p>
    <w:p w:rsidR="00EA450D" w:rsidRPr="006A43ED" w:rsidRDefault="00EA450D" w:rsidP="00EA450D">
      <w:pPr>
        <w:rPr>
          <w:lang w:bidi="en-US"/>
        </w:rPr>
      </w:pPr>
    </w:p>
    <w:p w:rsidR="00EA450D" w:rsidRPr="006A43ED" w:rsidRDefault="00EA450D" w:rsidP="00EA450D">
      <w:pPr>
        <w:pStyle w:val="19"/>
        <w:tabs>
          <w:tab w:val="left" w:pos="709"/>
        </w:tabs>
        <w:ind w:firstLine="709"/>
      </w:pPr>
      <w:r w:rsidRPr="006A43ED">
        <w:t>Нагадаємо, що першим етапом проведення дослідження цінностей</w:t>
      </w:r>
      <w:r>
        <w:t xml:space="preserve">               </w:t>
      </w:r>
      <w:r w:rsidRPr="006A43ED">
        <w:t xml:space="preserve"> волонтерів було вифільтровування вибіркової сукупності. Як</w:t>
      </w:r>
      <w:r>
        <w:t xml:space="preserve">                                 </w:t>
      </w:r>
      <w:r w:rsidRPr="006A43ED">
        <w:t xml:space="preserve"> психодіагностичний інструментарій використовувалась анкета</w:t>
      </w:r>
      <w:r w:rsidRPr="006A43ED">
        <w:rPr>
          <w:i/>
        </w:rPr>
        <w:t>.</w:t>
      </w:r>
      <w:r>
        <w:rPr>
          <w:i/>
        </w:rPr>
        <w:t xml:space="preserve">                </w:t>
      </w:r>
      <w:r w:rsidRPr="006A43ED">
        <w:t xml:space="preserve"> Питання анкети стосуються вікових аспектів, впродовж часу, який особа </w:t>
      </w:r>
      <w:r>
        <w:t xml:space="preserve">            </w:t>
      </w:r>
      <w:r w:rsidRPr="006A43ED">
        <w:t>займається волонтерською діяльністю, ставлення до Віри та рейтингу</w:t>
      </w:r>
      <w:r>
        <w:t xml:space="preserve">               </w:t>
      </w:r>
      <w:r w:rsidRPr="006A43ED">
        <w:t xml:space="preserve"> волонтерської діяльності, як хобі, професії або потреби.</w:t>
      </w:r>
    </w:p>
    <w:p w:rsidR="00C24062" w:rsidRDefault="00EA450D" w:rsidP="00EA450D">
      <w:pPr>
        <w:pStyle w:val="19"/>
        <w:ind w:firstLine="708"/>
      </w:pPr>
      <w:r w:rsidRPr="006A43ED">
        <w:t xml:space="preserve">Тест «Сенсожиттєві орієнтації» Д. Леонтьєва дозволяє оцінити життя </w:t>
      </w:r>
      <w:r>
        <w:t xml:space="preserve">   </w:t>
      </w:r>
      <w:r w:rsidRPr="006A43ED">
        <w:t xml:space="preserve">людини з точки зору мети та сенсів, знайти «слабкі місця» характеру для </w:t>
      </w:r>
      <w:r>
        <w:t xml:space="preserve">            </w:t>
      </w:r>
      <w:r w:rsidRPr="006A43ED">
        <w:t xml:space="preserve">врахування цього у власній життєдіяльності. </w:t>
      </w:r>
    </w:p>
    <w:p w:rsidR="00EA450D" w:rsidRPr="006A43ED" w:rsidRDefault="00EA450D" w:rsidP="00EA450D">
      <w:pPr>
        <w:pStyle w:val="19"/>
        <w:ind w:firstLine="708"/>
      </w:pPr>
      <w:r w:rsidRPr="006A43ED">
        <w:t xml:space="preserve">Оскільки питання тесту </w:t>
      </w:r>
      <w:r>
        <w:t xml:space="preserve">  </w:t>
      </w:r>
      <w:r w:rsidRPr="006A43ED">
        <w:t>торкаються різних аспектів ціннісно-смислових компонентів життя людини, то цілком очевидно, що результати дослідження показали широкий спектр</w:t>
      </w:r>
      <w:r>
        <w:t xml:space="preserve"> </w:t>
      </w:r>
      <w:r w:rsidRPr="006A43ED">
        <w:t xml:space="preserve">взаємозв’язків та співвідношень мети та орієнтирів життя. </w:t>
      </w:r>
    </w:p>
    <w:p w:rsidR="00C24062" w:rsidRDefault="00EA450D" w:rsidP="00EA450D">
      <w:pPr>
        <w:pStyle w:val="19"/>
        <w:ind w:firstLine="708"/>
      </w:pPr>
      <w:r w:rsidRPr="006A43ED">
        <w:t xml:space="preserve">Результати первинного статистичного аналізу тестування респондентів за тестом СЖО Д. Леонтьєва у вимірах значень фактично однакові, незалежно від віку, релігійної приналежності та досвіду волонтерської діяльності, тому ми не будемо щоразу співвідносити </w:t>
      </w:r>
      <w:r w:rsidRPr="006A43ED">
        <w:sym w:font="Symbol" w:char="F064"/>
      </w:r>
      <w:r w:rsidRPr="006A43ED">
        <w:t xml:space="preserve"> (середньо-квадратичні відхилення), а будемо лише порівнювати середні значення цих показників. </w:t>
      </w:r>
    </w:p>
    <w:p w:rsidR="00C24062" w:rsidRDefault="00EA450D" w:rsidP="00EA450D">
      <w:pPr>
        <w:pStyle w:val="19"/>
        <w:ind w:firstLine="708"/>
      </w:pPr>
      <w:r w:rsidRPr="006A43ED">
        <w:t xml:space="preserve">Отримані нами дані ми аналізували за такими критеріями: у цілому за вибіркою та окремо за досвідом волонтерської діяльності. </w:t>
      </w:r>
    </w:p>
    <w:p w:rsidR="00EA450D" w:rsidRPr="006A43ED" w:rsidRDefault="00EA450D" w:rsidP="00EA450D">
      <w:pPr>
        <w:pStyle w:val="19"/>
        <w:ind w:firstLine="708"/>
      </w:pPr>
      <w:r w:rsidRPr="006A43ED">
        <w:t>Дані середніх показників наведені у табл. 3.1.</w:t>
      </w:r>
    </w:p>
    <w:p w:rsidR="00C24062" w:rsidRDefault="00C24062" w:rsidP="00EA450D">
      <w:pPr>
        <w:spacing w:line="360" w:lineRule="auto"/>
        <w:jc w:val="right"/>
        <w:rPr>
          <w:sz w:val="28"/>
          <w:szCs w:val="28"/>
          <w:lang w:val="uk-UA"/>
        </w:rPr>
      </w:pPr>
    </w:p>
    <w:p w:rsidR="00EA450D" w:rsidRPr="006A43ED" w:rsidRDefault="00EA450D" w:rsidP="00EA450D">
      <w:pPr>
        <w:spacing w:line="360" w:lineRule="auto"/>
        <w:jc w:val="right"/>
        <w:rPr>
          <w:sz w:val="28"/>
          <w:szCs w:val="28"/>
        </w:rPr>
      </w:pPr>
      <w:r w:rsidRPr="006A43ED">
        <w:rPr>
          <w:sz w:val="28"/>
          <w:szCs w:val="28"/>
        </w:rPr>
        <w:lastRenderedPageBreak/>
        <w:t>Таблиця 3.1</w:t>
      </w:r>
    </w:p>
    <w:p w:rsidR="00EA450D" w:rsidRDefault="00EA450D" w:rsidP="00EA450D">
      <w:pPr>
        <w:spacing w:line="360" w:lineRule="auto"/>
        <w:jc w:val="center"/>
        <w:rPr>
          <w:b/>
          <w:sz w:val="28"/>
          <w:szCs w:val="28"/>
        </w:rPr>
      </w:pPr>
      <w:r w:rsidRPr="006A43ED">
        <w:rPr>
          <w:b/>
          <w:sz w:val="28"/>
          <w:szCs w:val="28"/>
        </w:rPr>
        <w:t xml:space="preserve">Кількісні показники середніх значень розподілу СЖО за досвідом </w:t>
      </w:r>
    </w:p>
    <w:p w:rsidR="00EA450D" w:rsidRPr="006A43ED" w:rsidRDefault="00EA450D" w:rsidP="00EA450D">
      <w:pPr>
        <w:spacing w:line="360" w:lineRule="auto"/>
        <w:jc w:val="center"/>
        <w:rPr>
          <w:b/>
          <w:sz w:val="28"/>
          <w:szCs w:val="28"/>
        </w:rPr>
      </w:pPr>
      <w:r w:rsidRPr="006A43ED">
        <w:rPr>
          <w:b/>
          <w:sz w:val="28"/>
          <w:szCs w:val="28"/>
        </w:rPr>
        <w:t>волонтерства</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6"/>
        <w:gridCol w:w="1829"/>
        <w:gridCol w:w="1801"/>
        <w:gridCol w:w="1901"/>
        <w:gridCol w:w="1859"/>
      </w:tblGrid>
      <w:tr w:rsidR="00EA450D" w:rsidRPr="006A43ED" w:rsidTr="00DE2834">
        <w:trPr>
          <w:trHeight w:val="1239"/>
        </w:trPr>
        <w:tc>
          <w:tcPr>
            <w:tcW w:w="2536" w:type="dxa"/>
          </w:tcPr>
          <w:p w:rsidR="00EA450D" w:rsidRPr="00486D20" w:rsidRDefault="00EA450D" w:rsidP="00DE2834">
            <w:pPr>
              <w:jc w:val="center"/>
              <w:rPr>
                <w:b/>
                <w:sz w:val="28"/>
                <w:szCs w:val="28"/>
              </w:rPr>
            </w:pPr>
            <w:r w:rsidRPr="004A6B78">
              <w:rPr>
                <w:b/>
                <w:sz w:val="28"/>
                <w:szCs w:val="28"/>
              </w:rPr>
              <w:t>Шкали</w:t>
            </w:r>
          </w:p>
        </w:tc>
        <w:tc>
          <w:tcPr>
            <w:tcW w:w="1829" w:type="dxa"/>
          </w:tcPr>
          <w:p w:rsidR="00EA450D" w:rsidRPr="007A7922" w:rsidRDefault="00EA450D" w:rsidP="00DE2834">
            <w:pPr>
              <w:jc w:val="center"/>
              <w:rPr>
                <w:b/>
                <w:sz w:val="28"/>
                <w:szCs w:val="28"/>
              </w:rPr>
            </w:pPr>
            <w:r w:rsidRPr="007A7922">
              <w:rPr>
                <w:b/>
                <w:sz w:val="28"/>
                <w:szCs w:val="28"/>
              </w:rPr>
              <w:t>Загалом по вибірці</w:t>
            </w:r>
          </w:p>
          <w:p w:rsidR="00EA450D" w:rsidRPr="007A7922" w:rsidRDefault="00EA450D" w:rsidP="00DE2834">
            <w:pPr>
              <w:jc w:val="center"/>
              <w:rPr>
                <w:b/>
                <w:sz w:val="28"/>
                <w:szCs w:val="28"/>
              </w:rPr>
            </w:pPr>
            <w:r w:rsidRPr="007A7922">
              <w:rPr>
                <w:b/>
                <w:sz w:val="28"/>
                <w:szCs w:val="28"/>
              </w:rPr>
              <w:t>(n=209)</w:t>
            </w:r>
          </w:p>
        </w:tc>
        <w:tc>
          <w:tcPr>
            <w:tcW w:w="1801" w:type="dxa"/>
          </w:tcPr>
          <w:p w:rsidR="00EA450D" w:rsidRPr="007A7922" w:rsidRDefault="00EA450D" w:rsidP="00DE2834">
            <w:pPr>
              <w:jc w:val="center"/>
              <w:rPr>
                <w:b/>
                <w:sz w:val="28"/>
                <w:szCs w:val="28"/>
              </w:rPr>
            </w:pPr>
            <w:r w:rsidRPr="007A7922">
              <w:rPr>
                <w:b/>
                <w:sz w:val="28"/>
                <w:szCs w:val="28"/>
              </w:rPr>
              <w:t>Без досвіду</w:t>
            </w:r>
          </w:p>
          <w:p w:rsidR="00EA450D" w:rsidRPr="007A7922" w:rsidRDefault="00EA450D" w:rsidP="00DE2834">
            <w:pPr>
              <w:jc w:val="center"/>
              <w:rPr>
                <w:b/>
                <w:sz w:val="28"/>
                <w:szCs w:val="28"/>
              </w:rPr>
            </w:pPr>
            <w:r w:rsidRPr="007A7922">
              <w:rPr>
                <w:b/>
                <w:sz w:val="28"/>
                <w:szCs w:val="28"/>
              </w:rPr>
              <w:t>Група</w:t>
            </w:r>
            <w:proofErr w:type="gramStart"/>
            <w:r w:rsidRPr="007A7922">
              <w:rPr>
                <w:b/>
                <w:sz w:val="28"/>
                <w:szCs w:val="28"/>
              </w:rPr>
              <w:t xml:space="preserve"> А</w:t>
            </w:r>
            <w:proofErr w:type="gramEnd"/>
          </w:p>
          <w:p w:rsidR="00EA450D" w:rsidRPr="007A7922" w:rsidRDefault="00EA450D" w:rsidP="00DE2834">
            <w:pPr>
              <w:jc w:val="center"/>
              <w:rPr>
                <w:b/>
                <w:sz w:val="28"/>
                <w:szCs w:val="28"/>
              </w:rPr>
            </w:pPr>
            <w:r w:rsidRPr="007A7922">
              <w:rPr>
                <w:b/>
                <w:sz w:val="28"/>
                <w:szCs w:val="28"/>
              </w:rPr>
              <w:t>(n=71)</w:t>
            </w:r>
          </w:p>
          <w:p w:rsidR="00EA450D" w:rsidRPr="007A7922" w:rsidRDefault="00EA450D" w:rsidP="00DE2834">
            <w:pPr>
              <w:jc w:val="center"/>
              <w:rPr>
                <w:b/>
                <w:sz w:val="28"/>
                <w:szCs w:val="28"/>
              </w:rPr>
            </w:pPr>
          </w:p>
        </w:tc>
        <w:tc>
          <w:tcPr>
            <w:tcW w:w="1901" w:type="dxa"/>
          </w:tcPr>
          <w:p w:rsidR="00EA450D" w:rsidRPr="007A7922" w:rsidRDefault="00EA450D" w:rsidP="00DE2834">
            <w:pPr>
              <w:jc w:val="center"/>
              <w:rPr>
                <w:b/>
                <w:sz w:val="28"/>
                <w:szCs w:val="28"/>
              </w:rPr>
            </w:pPr>
            <w:r w:rsidRPr="007A7922">
              <w:rPr>
                <w:b/>
                <w:sz w:val="28"/>
                <w:szCs w:val="28"/>
              </w:rPr>
              <w:t>Поодинокі випадки</w:t>
            </w:r>
          </w:p>
          <w:p w:rsidR="00EA450D" w:rsidRPr="007A7922" w:rsidRDefault="00EA450D" w:rsidP="00DE2834">
            <w:pPr>
              <w:jc w:val="center"/>
              <w:rPr>
                <w:b/>
                <w:sz w:val="28"/>
                <w:szCs w:val="28"/>
              </w:rPr>
            </w:pPr>
            <w:r w:rsidRPr="007A7922">
              <w:rPr>
                <w:b/>
                <w:sz w:val="28"/>
                <w:szCs w:val="28"/>
              </w:rPr>
              <w:t>Група</w:t>
            </w:r>
            <w:proofErr w:type="gramStart"/>
            <w:r w:rsidRPr="007A7922">
              <w:rPr>
                <w:b/>
                <w:sz w:val="28"/>
                <w:szCs w:val="28"/>
              </w:rPr>
              <w:t xml:space="preserve"> Б</w:t>
            </w:r>
            <w:proofErr w:type="gramEnd"/>
          </w:p>
          <w:p w:rsidR="00EA450D" w:rsidRPr="007A7922" w:rsidRDefault="00EA450D" w:rsidP="00DE2834">
            <w:pPr>
              <w:jc w:val="center"/>
              <w:rPr>
                <w:b/>
                <w:sz w:val="28"/>
                <w:szCs w:val="28"/>
              </w:rPr>
            </w:pPr>
            <w:r w:rsidRPr="007A7922">
              <w:rPr>
                <w:b/>
                <w:sz w:val="28"/>
                <w:szCs w:val="28"/>
              </w:rPr>
              <w:t>(n=76)</w:t>
            </w:r>
          </w:p>
          <w:p w:rsidR="00EA450D" w:rsidRPr="007A7922" w:rsidRDefault="00EA450D" w:rsidP="00DE2834">
            <w:pPr>
              <w:jc w:val="center"/>
              <w:rPr>
                <w:b/>
                <w:sz w:val="28"/>
                <w:szCs w:val="28"/>
              </w:rPr>
            </w:pPr>
          </w:p>
        </w:tc>
        <w:tc>
          <w:tcPr>
            <w:tcW w:w="1859" w:type="dxa"/>
          </w:tcPr>
          <w:p w:rsidR="00EA450D" w:rsidRPr="007A7922" w:rsidRDefault="00EA450D" w:rsidP="00DE2834">
            <w:pPr>
              <w:jc w:val="center"/>
              <w:rPr>
                <w:b/>
                <w:sz w:val="28"/>
                <w:szCs w:val="28"/>
              </w:rPr>
            </w:pPr>
            <w:r w:rsidRPr="007A7922">
              <w:rPr>
                <w:b/>
                <w:sz w:val="28"/>
                <w:szCs w:val="28"/>
              </w:rPr>
              <w:t>Постійн</w:t>
            </w:r>
            <w:r>
              <w:rPr>
                <w:b/>
                <w:sz w:val="28"/>
                <w:szCs w:val="28"/>
              </w:rPr>
              <w:t>а участь</w:t>
            </w:r>
          </w:p>
          <w:p w:rsidR="00EA450D" w:rsidRPr="007A7922" w:rsidRDefault="00EA450D" w:rsidP="00DE2834">
            <w:pPr>
              <w:jc w:val="center"/>
              <w:rPr>
                <w:b/>
                <w:sz w:val="28"/>
                <w:szCs w:val="28"/>
              </w:rPr>
            </w:pPr>
            <w:r w:rsidRPr="007A7922">
              <w:rPr>
                <w:b/>
                <w:sz w:val="28"/>
                <w:szCs w:val="28"/>
              </w:rPr>
              <w:t>Група</w:t>
            </w:r>
            <w:proofErr w:type="gramStart"/>
            <w:r w:rsidRPr="007A7922">
              <w:rPr>
                <w:b/>
                <w:sz w:val="28"/>
                <w:szCs w:val="28"/>
              </w:rPr>
              <w:t xml:space="preserve"> В</w:t>
            </w:r>
            <w:proofErr w:type="gramEnd"/>
          </w:p>
          <w:p w:rsidR="00EA450D" w:rsidRPr="007A7922" w:rsidRDefault="00EA450D" w:rsidP="00DE2834">
            <w:pPr>
              <w:jc w:val="center"/>
              <w:rPr>
                <w:b/>
                <w:sz w:val="28"/>
                <w:szCs w:val="28"/>
              </w:rPr>
            </w:pPr>
            <w:r w:rsidRPr="007A7922">
              <w:rPr>
                <w:b/>
                <w:sz w:val="28"/>
                <w:szCs w:val="28"/>
              </w:rPr>
              <w:t>(n=62)</w:t>
            </w:r>
          </w:p>
          <w:p w:rsidR="00EA450D" w:rsidRPr="007A7922" w:rsidRDefault="00EA450D" w:rsidP="00DE2834">
            <w:pPr>
              <w:jc w:val="center"/>
              <w:rPr>
                <w:b/>
                <w:sz w:val="28"/>
                <w:szCs w:val="28"/>
              </w:rPr>
            </w:pPr>
          </w:p>
        </w:tc>
      </w:tr>
      <w:tr w:rsidR="00EA450D" w:rsidRPr="006A43ED" w:rsidTr="00DE2834">
        <w:trPr>
          <w:trHeight w:val="707"/>
        </w:trPr>
        <w:tc>
          <w:tcPr>
            <w:tcW w:w="2536" w:type="dxa"/>
          </w:tcPr>
          <w:p w:rsidR="00EA450D" w:rsidRPr="007A7922" w:rsidRDefault="00EA450D" w:rsidP="00DE2834">
            <w:pPr>
              <w:jc w:val="center"/>
              <w:rPr>
                <w:b/>
                <w:sz w:val="28"/>
                <w:szCs w:val="28"/>
              </w:rPr>
            </w:pPr>
            <w:r w:rsidRPr="007A7922">
              <w:rPr>
                <w:b/>
                <w:sz w:val="28"/>
                <w:szCs w:val="28"/>
              </w:rPr>
              <w:t>Мета в житті</w:t>
            </w:r>
          </w:p>
        </w:tc>
        <w:tc>
          <w:tcPr>
            <w:tcW w:w="1829" w:type="dxa"/>
          </w:tcPr>
          <w:p w:rsidR="00EA450D" w:rsidRPr="007A7922" w:rsidRDefault="00EA450D" w:rsidP="00DE2834">
            <w:pPr>
              <w:jc w:val="center"/>
              <w:rPr>
                <w:sz w:val="28"/>
                <w:szCs w:val="28"/>
              </w:rPr>
            </w:pPr>
            <w:r w:rsidRPr="007A7922">
              <w:rPr>
                <w:sz w:val="28"/>
                <w:szCs w:val="28"/>
              </w:rPr>
              <w:t>31,64</w:t>
            </w:r>
          </w:p>
        </w:tc>
        <w:tc>
          <w:tcPr>
            <w:tcW w:w="1801" w:type="dxa"/>
          </w:tcPr>
          <w:p w:rsidR="00EA450D" w:rsidRPr="007A7922" w:rsidRDefault="00EA450D" w:rsidP="00DE2834">
            <w:pPr>
              <w:jc w:val="center"/>
              <w:rPr>
                <w:sz w:val="28"/>
                <w:szCs w:val="28"/>
              </w:rPr>
            </w:pPr>
            <w:r w:rsidRPr="007A7922">
              <w:rPr>
                <w:sz w:val="28"/>
                <w:szCs w:val="28"/>
              </w:rPr>
              <w:t>31,17</w:t>
            </w:r>
          </w:p>
        </w:tc>
        <w:tc>
          <w:tcPr>
            <w:tcW w:w="1901" w:type="dxa"/>
          </w:tcPr>
          <w:p w:rsidR="00EA450D" w:rsidRPr="007A7922" w:rsidRDefault="00EA450D" w:rsidP="00DE2834">
            <w:pPr>
              <w:jc w:val="center"/>
              <w:rPr>
                <w:sz w:val="28"/>
                <w:szCs w:val="28"/>
              </w:rPr>
            </w:pPr>
            <w:r w:rsidRPr="007A7922">
              <w:rPr>
                <w:sz w:val="28"/>
                <w:szCs w:val="28"/>
              </w:rPr>
              <w:t>30,52</w:t>
            </w:r>
          </w:p>
        </w:tc>
        <w:tc>
          <w:tcPr>
            <w:tcW w:w="1859" w:type="dxa"/>
          </w:tcPr>
          <w:p w:rsidR="00EA450D" w:rsidRPr="007A7922" w:rsidRDefault="00EA450D" w:rsidP="00DE2834">
            <w:pPr>
              <w:jc w:val="center"/>
              <w:rPr>
                <w:sz w:val="28"/>
                <w:szCs w:val="28"/>
              </w:rPr>
            </w:pPr>
            <w:r w:rsidRPr="007A7922">
              <w:rPr>
                <w:sz w:val="28"/>
                <w:szCs w:val="28"/>
              </w:rPr>
              <w:t>33,53</w:t>
            </w:r>
          </w:p>
          <w:p w:rsidR="00EA450D" w:rsidRPr="007A7922" w:rsidRDefault="00EA450D" w:rsidP="00DE2834">
            <w:pPr>
              <w:jc w:val="center"/>
              <w:rPr>
                <w:sz w:val="28"/>
                <w:szCs w:val="28"/>
              </w:rPr>
            </w:pPr>
          </w:p>
        </w:tc>
      </w:tr>
      <w:tr w:rsidR="00EA450D" w:rsidRPr="006A43ED" w:rsidTr="00DE2834">
        <w:trPr>
          <w:trHeight w:val="707"/>
        </w:trPr>
        <w:tc>
          <w:tcPr>
            <w:tcW w:w="2536" w:type="dxa"/>
          </w:tcPr>
          <w:p w:rsidR="00EA450D" w:rsidRPr="007A7922" w:rsidRDefault="00EA450D" w:rsidP="00DE2834">
            <w:pPr>
              <w:jc w:val="center"/>
              <w:rPr>
                <w:b/>
                <w:sz w:val="28"/>
                <w:szCs w:val="28"/>
              </w:rPr>
            </w:pPr>
            <w:r w:rsidRPr="007A7922">
              <w:rPr>
                <w:b/>
                <w:sz w:val="28"/>
                <w:szCs w:val="28"/>
              </w:rPr>
              <w:t>Процес життя</w:t>
            </w:r>
          </w:p>
        </w:tc>
        <w:tc>
          <w:tcPr>
            <w:tcW w:w="1829" w:type="dxa"/>
          </w:tcPr>
          <w:p w:rsidR="00EA450D" w:rsidRPr="007A7922" w:rsidRDefault="00EA450D" w:rsidP="00DE2834">
            <w:pPr>
              <w:jc w:val="center"/>
              <w:rPr>
                <w:sz w:val="28"/>
                <w:szCs w:val="28"/>
              </w:rPr>
            </w:pPr>
            <w:r w:rsidRPr="007A7922">
              <w:rPr>
                <w:sz w:val="28"/>
                <w:szCs w:val="28"/>
              </w:rPr>
              <w:t>31,05</w:t>
            </w:r>
          </w:p>
        </w:tc>
        <w:tc>
          <w:tcPr>
            <w:tcW w:w="1801" w:type="dxa"/>
          </w:tcPr>
          <w:p w:rsidR="00EA450D" w:rsidRPr="007A7922" w:rsidRDefault="00EA450D" w:rsidP="00DE2834">
            <w:pPr>
              <w:jc w:val="center"/>
              <w:rPr>
                <w:sz w:val="28"/>
                <w:szCs w:val="28"/>
              </w:rPr>
            </w:pPr>
            <w:r w:rsidRPr="007A7922">
              <w:rPr>
                <w:sz w:val="28"/>
                <w:szCs w:val="28"/>
              </w:rPr>
              <w:t>30,01</w:t>
            </w:r>
          </w:p>
        </w:tc>
        <w:tc>
          <w:tcPr>
            <w:tcW w:w="1901" w:type="dxa"/>
          </w:tcPr>
          <w:p w:rsidR="00EA450D" w:rsidRPr="007A7922" w:rsidRDefault="00EA450D" w:rsidP="00DE2834">
            <w:pPr>
              <w:jc w:val="center"/>
              <w:rPr>
                <w:sz w:val="28"/>
                <w:szCs w:val="28"/>
              </w:rPr>
            </w:pPr>
            <w:r w:rsidRPr="007A7922">
              <w:rPr>
                <w:sz w:val="28"/>
                <w:szCs w:val="28"/>
              </w:rPr>
              <w:t>29,91</w:t>
            </w:r>
          </w:p>
        </w:tc>
        <w:tc>
          <w:tcPr>
            <w:tcW w:w="1859" w:type="dxa"/>
          </w:tcPr>
          <w:p w:rsidR="00EA450D" w:rsidRPr="007A7922" w:rsidRDefault="00EA450D" w:rsidP="00DE2834">
            <w:pPr>
              <w:jc w:val="center"/>
              <w:rPr>
                <w:sz w:val="28"/>
                <w:szCs w:val="28"/>
              </w:rPr>
            </w:pPr>
            <w:r w:rsidRPr="007A7922">
              <w:rPr>
                <w:sz w:val="28"/>
                <w:szCs w:val="28"/>
              </w:rPr>
              <w:t>33,6</w:t>
            </w:r>
          </w:p>
          <w:p w:rsidR="00EA450D" w:rsidRPr="007A7922" w:rsidRDefault="00EA450D" w:rsidP="00DE2834">
            <w:pPr>
              <w:jc w:val="center"/>
              <w:rPr>
                <w:sz w:val="28"/>
                <w:szCs w:val="28"/>
              </w:rPr>
            </w:pPr>
          </w:p>
        </w:tc>
      </w:tr>
      <w:tr w:rsidR="00EA450D" w:rsidRPr="006A43ED" w:rsidTr="00DE2834">
        <w:trPr>
          <w:trHeight w:val="589"/>
        </w:trPr>
        <w:tc>
          <w:tcPr>
            <w:tcW w:w="2536" w:type="dxa"/>
          </w:tcPr>
          <w:p w:rsidR="00EA450D" w:rsidRPr="007A7922" w:rsidRDefault="00EA450D" w:rsidP="00DE2834">
            <w:pPr>
              <w:jc w:val="center"/>
              <w:rPr>
                <w:b/>
                <w:sz w:val="28"/>
                <w:szCs w:val="28"/>
              </w:rPr>
            </w:pPr>
            <w:r w:rsidRPr="007A7922">
              <w:rPr>
                <w:b/>
                <w:sz w:val="28"/>
                <w:szCs w:val="28"/>
              </w:rPr>
              <w:t>Локус контролю - життя</w:t>
            </w:r>
          </w:p>
        </w:tc>
        <w:tc>
          <w:tcPr>
            <w:tcW w:w="1829" w:type="dxa"/>
          </w:tcPr>
          <w:p w:rsidR="00EA450D" w:rsidRPr="007A7922" w:rsidRDefault="00EA450D" w:rsidP="00DE2834">
            <w:pPr>
              <w:jc w:val="center"/>
              <w:rPr>
                <w:sz w:val="28"/>
                <w:szCs w:val="28"/>
              </w:rPr>
            </w:pPr>
            <w:r w:rsidRPr="007A7922">
              <w:rPr>
                <w:sz w:val="28"/>
                <w:szCs w:val="28"/>
              </w:rPr>
              <w:t>30,19</w:t>
            </w:r>
          </w:p>
        </w:tc>
        <w:tc>
          <w:tcPr>
            <w:tcW w:w="1801" w:type="dxa"/>
          </w:tcPr>
          <w:p w:rsidR="00EA450D" w:rsidRPr="007A7922" w:rsidRDefault="00EA450D" w:rsidP="00DE2834">
            <w:pPr>
              <w:jc w:val="center"/>
              <w:rPr>
                <w:sz w:val="28"/>
                <w:szCs w:val="28"/>
              </w:rPr>
            </w:pPr>
            <w:r w:rsidRPr="007A7922">
              <w:rPr>
                <w:sz w:val="28"/>
                <w:szCs w:val="28"/>
              </w:rPr>
              <w:t>29,54</w:t>
            </w:r>
          </w:p>
        </w:tc>
        <w:tc>
          <w:tcPr>
            <w:tcW w:w="1901" w:type="dxa"/>
          </w:tcPr>
          <w:p w:rsidR="00EA450D" w:rsidRPr="007A7922" w:rsidRDefault="00EA450D" w:rsidP="00DE2834">
            <w:pPr>
              <w:jc w:val="center"/>
              <w:rPr>
                <w:sz w:val="28"/>
                <w:szCs w:val="28"/>
              </w:rPr>
            </w:pPr>
            <w:r w:rsidRPr="007A7922">
              <w:rPr>
                <w:sz w:val="28"/>
                <w:szCs w:val="28"/>
              </w:rPr>
              <w:t>29,77</w:t>
            </w:r>
          </w:p>
        </w:tc>
        <w:tc>
          <w:tcPr>
            <w:tcW w:w="1859" w:type="dxa"/>
          </w:tcPr>
          <w:p w:rsidR="00EA450D" w:rsidRPr="00983968" w:rsidRDefault="00EA450D" w:rsidP="00DE2834">
            <w:pPr>
              <w:jc w:val="center"/>
              <w:rPr>
                <w:sz w:val="28"/>
                <w:szCs w:val="28"/>
              </w:rPr>
            </w:pPr>
            <w:r w:rsidRPr="007A7922">
              <w:rPr>
                <w:sz w:val="28"/>
                <w:szCs w:val="28"/>
              </w:rPr>
              <w:t>31,43</w:t>
            </w:r>
          </w:p>
        </w:tc>
      </w:tr>
      <w:tr w:rsidR="00EA450D" w:rsidRPr="006A43ED" w:rsidTr="00DE2834">
        <w:trPr>
          <w:trHeight w:val="655"/>
        </w:trPr>
        <w:tc>
          <w:tcPr>
            <w:tcW w:w="2536" w:type="dxa"/>
          </w:tcPr>
          <w:p w:rsidR="00EA450D" w:rsidRPr="007A7922" w:rsidRDefault="00EA450D" w:rsidP="00DE2834">
            <w:pPr>
              <w:jc w:val="center"/>
              <w:rPr>
                <w:b/>
                <w:sz w:val="28"/>
                <w:szCs w:val="28"/>
              </w:rPr>
            </w:pPr>
            <w:r w:rsidRPr="007A7922">
              <w:rPr>
                <w:b/>
                <w:sz w:val="28"/>
                <w:szCs w:val="28"/>
              </w:rPr>
              <w:t>Результативність життя</w:t>
            </w:r>
          </w:p>
        </w:tc>
        <w:tc>
          <w:tcPr>
            <w:tcW w:w="1829" w:type="dxa"/>
          </w:tcPr>
          <w:p w:rsidR="00EA450D" w:rsidRPr="007A7922" w:rsidRDefault="00EA450D" w:rsidP="00DE2834">
            <w:pPr>
              <w:jc w:val="center"/>
              <w:rPr>
                <w:sz w:val="28"/>
                <w:szCs w:val="28"/>
              </w:rPr>
            </w:pPr>
            <w:r w:rsidRPr="007A7922">
              <w:rPr>
                <w:sz w:val="28"/>
                <w:szCs w:val="28"/>
              </w:rPr>
              <w:t>22,32</w:t>
            </w:r>
          </w:p>
        </w:tc>
        <w:tc>
          <w:tcPr>
            <w:tcW w:w="1801" w:type="dxa"/>
          </w:tcPr>
          <w:p w:rsidR="00EA450D" w:rsidRPr="007A7922" w:rsidRDefault="00EA450D" w:rsidP="00DE2834">
            <w:pPr>
              <w:jc w:val="center"/>
              <w:rPr>
                <w:sz w:val="28"/>
                <w:szCs w:val="28"/>
              </w:rPr>
            </w:pPr>
            <w:r w:rsidRPr="007A7922">
              <w:rPr>
                <w:sz w:val="28"/>
                <w:szCs w:val="28"/>
              </w:rPr>
              <w:t>22,12</w:t>
            </w:r>
          </w:p>
        </w:tc>
        <w:tc>
          <w:tcPr>
            <w:tcW w:w="1901" w:type="dxa"/>
          </w:tcPr>
          <w:p w:rsidR="00EA450D" w:rsidRPr="007A7922" w:rsidRDefault="00EA450D" w:rsidP="00DE2834">
            <w:pPr>
              <w:jc w:val="center"/>
              <w:rPr>
                <w:sz w:val="28"/>
                <w:szCs w:val="28"/>
              </w:rPr>
            </w:pPr>
            <w:r w:rsidRPr="007A7922">
              <w:rPr>
                <w:sz w:val="28"/>
                <w:szCs w:val="28"/>
              </w:rPr>
              <w:t>21,15</w:t>
            </w:r>
          </w:p>
        </w:tc>
        <w:tc>
          <w:tcPr>
            <w:tcW w:w="1859" w:type="dxa"/>
          </w:tcPr>
          <w:p w:rsidR="00EA450D" w:rsidRPr="00983968" w:rsidRDefault="00EA450D" w:rsidP="00DE2834">
            <w:pPr>
              <w:jc w:val="center"/>
              <w:rPr>
                <w:sz w:val="28"/>
                <w:szCs w:val="28"/>
              </w:rPr>
            </w:pPr>
            <w:r w:rsidRPr="007A7922">
              <w:rPr>
                <w:sz w:val="28"/>
                <w:szCs w:val="28"/>
              </w:rPr>
              <w:t>23,94</w:t>
            </w:r>
          </w:p>
        </w:tc>
      </w:tr>
      <w:tr w:rsidR="00EA450D" w:rsidRPr="006A43ED" w:rsidTr="00DE2834">
        <w:trPr>
          <w:trHeight w:val="721"/>
        </w:trPr>
        <w:tc>
          <w:tcPr>
            <w:tcW w:w="2536" w:type="dxa"/>
          </w:tcPr>
          <w:p w:rsidR="00EA450D" w:rsidRPr="007A7922" w:rsidRDefault="00EA450D" w:rsidP="00DE2834">
            <w:pPr>
              <w:jc w:val="center"/>
              <w:rPr>
                <w:b/>
                <w:sz w:val="28"/>
                <w:szCs w:val="28"/>
              </w:rPr>
            </w:pPr>
            <w:r w:rsidRPr="007A7922">
              <w:rPr>
                <w:b/>
                <w:sz w:val="28"/>
                <w:szCs w:val="28"/>
              </w:rPr>
              <w:t>Локус контролю - «Я»</w:t>
            </w:r>
          </w:p>
        </w:tc>
        <w:tc>
          <w:tcPr>
            <w:tcW w:w="1829" w:type="dxa"/>
          </w:tcPr>
          <w:p w:rsidR="00EA450D" w:rsidRPr="007A7922" w:rsidRDefault="00EA450D" w:rsidP="00DE2834">
            <w:pPr>
              <w:jc w:val="center"/>
              <w:rPr>
                <w:sz w:val="28"/>
                <w:szCs w:val="28"/>
              </w:rPr>
            </w:pPr>
            <w:r w:rsidRPr="007A7922">
              <w:rPr>
                <w:sz w:val="28"/>
                <w:szCs w:val="28"/>
              </w:rPr>
              <w:t>17,54</w:t>
            </w:r>
          </w:p>
        </w:tc>
        <w:tc>
          <w:tcPr>
            <w:tcW w:w="1801" w:type="dxa"/>
          </w:tcPr>
          <w:p w:rsidR="00EA450D" w:rsidRPr="007A7922" w:rsidRDefault="00EA450D" w:rsidP="00DE2834">
            <w:pPr>
              <w:jc w:val="center"/>
              <w:rPr>
                <w:sz w:val="28"/>
                <w:szCs w:val="28"/>
              </w:rPr>
            </w:pPr>
            <w:r w:rsidRPr="007A7922">
              <w:rPr>
                <w:sz w:val="28"/>
                <w:szCs w:val="28"/>
              </w:rPr>
              <w:t>17,05</w:t>
            </w:r>
          </w:p>
        </w:tc>
        <w:tc>
          <w:tcPr>
            <w:tcW w:w="1901" w:type="dxa"/>
          </w:tcPr>
          <w:p w:rsidR="00EA450D" w:rsidRPr="007A7922" w:rsidRDefault="00EA450D" w:rsidP="00DE2834">
            <w:pPr>
              <w:jc w:val="center"/>
              <w:rPr>
                <w:sz w:val="28"/>
                <w:szCs w:val="28"/>
              </w:rPr>
            </w:pPr>
            <w:r w:rsidRPr="007A7922">
              <w:rPr>
                <w:sz w:val="28"/>
                <w:szCs w:val="28"/>
              </w:rPr>
              <w:t>17,28</w:t>
            </w:r>
          </w:p>
        </w:tc>
        <w:tc>
          <w:tcPr>
            <w:tcW w:w="1859" w:type="dxa"/>
          </w:tcPr>
          <w:p w:rsidR="00EA450D" w:rsidRPr="007A7922" w:rsidRDefault="00EA450D" w:rsidP="00DE2834">
            <w:pPr>
              <w:jc w:val="center"/>
              <w:rPr>
                <w:sz w:val="28"/>
                <w:szCs w:val="28"/>
              </w:rPr>
            </w:pPr>
            <w:r w:rsidRPr="007A7922">
              <w:rPr>
                <w:sz w:val="28"/>
                <w:szCs w:val="28"/>
              </w:rPr>
              <w:t>18,41</w:t>
            </w:r>
          </w:p>
        </w:tc>
      </w:tr>
    </w:tbl>
    <w:p w:rsidR="00EA450D" w:rsidRPr="006A43ED" w:rsidRDefault="00EA450D" w:rsidP="00EA450D">
      <w:pPr>
        <w:rPr>
          <w:b/>
          <w:i/>
        </w:rPr>
      </w:pPr>
    </w:p>
    <w:p w:rsidR="00EA450D" w:rsidRPr="006A43ED" w:rsidRDefault="00EA450D" w:rsidP="00EA450D">
      <w:pPr>
        <w:pStyle w:val="19"/>
        <w:ind w:firstLine="567"/>
      </w:pPr>
      <w:r w:rsidRPr="006A43ED">
        <w:t xml:space="preserve">Першою шкалою є «Мета в житті», тобто те, до чого прагне людина все життя, планування майбутнього, задум нової діяльності, намір здійснити свої мрії.Метою є </w:t>
      </w:r>
      <w:r w:rsidRPr="006A43ED">
        <w:rPr>
          <w:color w:val="000000"/>
          <w:shd w:val="clear" w:color="auto" w:fill="FFFFFF"/>
        </w:rPr>
        <w:t>логічна модель, що фіксує у свідомості людини досягнення</w:t>
      </w:r>
      <w:r>
        <w:rPr>
          <w:color w:val="000000"/>
          <w:shd w:val="clear" w:color="auto" w:fill="FFFFFF"/>
        </w:rPr>
        <w:t xml:space="preserve">                </w:t>
      </w:r>
      <w:r w:rsidRPr="006A43ED">
        <w:rPr>
          <w:color w:val="000000"/>
          <w:shd w:val="clear" w:color="auto" w:fill="FFFFFF"/>
        </w:rPr>
        <w:t xml:space="preserve"> результату, який для неї є взірцем. Визначення мети створює передумови для конкретизації етапних завдань і засобів її досягнення. У процесі діяльності встановлення чіткої мети є необхідним для спрямування і організації всієї</w:t>
      </w:r>
      <w:r>
        <w:rPr>
          <w:color w:val="000000"/>
          <w:shd w:val="clear" w:color="auto" w:fill="FFFFFF"/>
        </w:rPr>
        <w:t xml:space="preserve">              </w:t>
      </w:r>
      <w:r w:rsidRPr="006A43ED">
        <w:rPr>
          <w:color w:val="000000"/>
          <w:shd w:val="clear" w:color="auto" w:fill="FFFFFF"/>
        </w:rPr>
        <w:t xml:space="preserve"> діяльності – від визначення сфери навчання і до мистецької діяльності</w:t>
      </w:r>
      <w:r>
        <w:rPr>
          <w:color w:val="000000"/>
          <w:shd w:val="clear" w:color="auto" w:fill="FFFFFF"/>
        </w:rPr>
        <w:t xml:space="preserve">               </w:t>
      </w:r>
      <w:r w:rsidRPr="006A43ED">
        <w:rPr>
          <w:color w:val="000000"/>
          <w:shd w:val="clear" w:color="auto" w:fill="FFFFFF"/>
        </w:rPr>
        <w:t xml:space="preserve"> будь-якого рівня. Наявність у житті </w:t>
      </w:r>
      <w:r w:rsidRPr="006A43ED">
        <w:rPr>
          <w:szCs w:val="19"/>
          <w:shd w:val="clear" w:color="auto" w:fill="FFFFFF"/>
        </w:rPr>
        <w:t xml:space="preserve">респондента </w:t>
      </w:r>
      <w:r w:rsidRPr="006A43ED">
        <w:t xml:space="preserve">мети на майбутнє надає життю змістовності, спрямованості та часової перспективи. </w:t>
      </w:r>
      <w:r w:rsidR="00C24062">
        <w:t>Загалом за вибіркою за шкалою «</w:t>
      </w:r>
      <w:r w:rsidRPr="006A43ED">
        <w:t xml:space="preserve">Мета в житті» середній показник складає 31,64. У групі А (без </w:t>
      </w:r>
      <w:r>
        <w:t xml:space="preserve">             </w:t>
      </w:r>
      <w:r w:rsidRPr="006A43ED">
        <w:t xml:space="preserve">досвіду) на рівні 31,17, в групі Б (з поодиноким досвідом) – 30,52, в групі В </w:t>
      </w:r>
      <w:r>
        <w:t xml:space="preserve">                </w:t>
      </w:r>
      <w:r w:rsidRPr="006A43ED">
        <w:t>(регулярно займаються волонтерством) – 33,53. Помічена тенденція до</w:t>
      </w:r>
      <w:r>
        <w:t xml:space="preserve">           </w:t>
      </w:r>
      <w:r w:rsidRPr="006A43ED">
        <w:t xml:space="preserve"> підвищення рівня за зазначеною шкалою серед респондентів, які велику</w:t>
      </w:r>
      <w:r>
        <w:t xml:space="preserve">               </w:t>
      </w:r>
      <w:r w:rsidRPr="006A43ED">
        <w:t xml:space="preserve"> кількість свого часу займаються волонтерською діяльністю; це може свідчити про те, що, коли особистість допомагає іншим, у неї з’являються мрії, бажання </w:t>
      </w:r>
      <w:r w:rsidRPr="006A43ED">
        <w:lastRenderedPageBreak/>
        <w:t xml:space="preserve">їх реалізувати, утілити в життя. Досвід інших дозволяє побачити часову </w:t>
      </w:r>
      <w:r>
        <w:t xml:space="preserve">               </w:t>
      </w:r>
      <w:r w:rsidRPr="006A43ED">
        <w:t>перспективу та надати людині можливість планувати своє майбутнє.</w:t>
      </w:r>
    </w:p>
    <w:p w:rsidR="00EA450D" w:rsidRPr="006A43ED" w:rsidRDefault="00EA450D" w:rsidP="00EA450D">
      <w:pPr>
        <w:pStyle w:val="19"/>
        <w:ind w:firstLine="708"/>
      </w:pPr>
      <w:r w:rsidRPr="006A43ED">
        <w:t xml:space="preserve">Наступними ми аналізували середні показники за шкалою «Процес життя, інтерес та емоційна насиченість життя». Розуміння змістовної сутності </w:t>
      </w:r>
      <w:r>
        <w:t xml:space="preserve">                  </w:t>
      </w:r>
      <w:r w:rsidRPr="006A43ED">
        <w:t>зазначеної шкали збігається з теорією про те, що єдиний сенс життя в тому, щоб жити</w:t>
      </w:r>
      <w:r w:rsidRPr="006A43ED">
        <w:rPr>
          <w:shd w:val="clear" w:color="auto" w:fill="FFFFFF"/>
        </w:rPr>
        <w:t>. Показник вказує на те, чи сприймає респондент сам процес життя як цікавий, емоційно насичений та сповнений смислом. Отримані високі</w:t>
      </w:r>
      <w:r>
        <w:rPr>
          <w:shd w:val="clear" w:color="auto" w:fill="FFFFFF"/>
        </w:rPr>
        <w:t xml:space="preserve">              </w:t>
      </w:r>
      <w:r w:rsidRPr="006A43ED">
        <w:rPr>
          <w:shd w:val="clear" w:color="auto" w:fill="FFFFFF"/>
        </w:rPr>
        <w:t xml:space="preserve"> показники за даною шкалою свідчать про те, що людина проживає своє життя як один день, не замислюючись про майбутнє, не вибудовуючи майбутньої </w:t>
      </w:r>
      <w:r>
        <w:rPr>
          <w:shd w:val="clear" w:color="auto" w:fill="FFFFFF"/>
        </w:rPr>
        <w:t xml:space="preserve">           </w:t>
      </w:r>
      <w:r w:rsidRPr="006A43ED">
        <w:rPr>
          <w:shd w:val="clear" w:color="auto" w:fill="FFFFFF"/>
        </w:rPr>
        <w:t>часової перспективи. Низькі бали вказують на ознаки незадоволеності своїм життям на даний момент, однак можуть надавати їй повноцінного сенсу при згадуванні минулого або спрямованість у майбутнє. За шкалою «</w:t>
      </w:r>
      <w:r w:rsidRPr="006A43ED">
        <w:t>Процес життя, інтерес та емоційна насиченість життя» середні показники загалом за вибіркою складають 31,05; у групі А – 30, у групі Б – 29,91; у групі В – 33,60.</w:t>
      </w:r>
      <w:r>
        <w:t xml:space="preserve">                 </w:t>
      </w:r>
      <w:r w:rsidRPr="006A43ED">
        <w:t xml:space="preserve"> Спостерігається підвищення рівня прояву середніх показників серед</w:t>
      </w:r>
      <w:r>
        <w:t xml:space="preserve">                  </w:t>
      </w:r>
      <w:r w:rsidRPr="006A43ED">
        <w:t xml:space="preserve"> респондентів, які постійно залучені до волонтерської діяльності, це, можливо, відбувається з причини того, що співпраця з людьми, які потребують допомоги на даний момент дає надію на те, що в майбутньому їхні потреби будуть</w:t>
      </w:r>
      <w:r>
        <w:t xml:space="preserve">             </w:t>
      </w:r>
      <w:r w:rsidRPr="006A43ED">
        <w:t xml:space="preserve"> задоволені. І можливість допомогти зараз дає можливість волонтеру відчути власну перспективу в житті.</w:t>
      </w:r>
    </w:p>
    <w:p w:rsidR="00EA450D" w:rsidRPr="006A43ED" w:rsidRDefault="00EA450D" w:rsidP="00EA450D">
      <w:pPr>
        <w:pStyle w:val="19"/>
        <w:ind w:firstLine="709"/>
      </w:pPr>
      <w:r w:rsidRPr="006A43ED">
        <w:t xml:space="preserve">Аналіз шкали «Локус контролю-життя» розкриває в людині впевненість в тому, що людині надано можливість самій контролювати своє життя, вільно приймати рішення та втілювати їх у життя. Можливість планувати в житті та бачити можливість досягнення запланованого є показником сили людини в </w:t>
      </w:r>
      <w:r>
        <w:t xml:space="preserve">       </w:t>
      </w:r>
      <w:r w:rsidRPr="006A43ED">
        <w:t xml:space="preserve">контролі за своїм життям. Вміння вибудовувати життєву перспективу, </w:t>
      </w:r>
      <w:r>
        <w:t xml:space="preserve">              </w:t>
      </w:r>
      <w:r w:rsidRPr="006A43ED">
        <w:t xml:space="preserve">приймати життєво-важливі рішення підтверджують можливість контролю свого життя. При низьких балах відбувається відчуття того, що життя не можливо свідомо контролювати, що свобода вибору – це ілюзія, а тому немає смислу щось загадувати на майбутнє. Людина відчуває, що стає заручником рішень інших людей при відсутності навіть бажання взяти відповідальність за рішення на себе. «Плавання за течією без вектора»  стає образом життя такої людини. За </w:t>
      </w:r>
      <w:r w:rsidRPr="006A43ED">
        <w:lastRenderedPageBreak/>
        <w:t xml:space="preserve">шкалою «Локус контролю – життя» середні показники загалом за вибіркою складають 30,19; у групі А – 29,54;групі В – 31,43. Отримані показники можуть свідчити про те, що постійне залучення людини до волонтерської діяльності допомагає людині відчути контроль та відповідальність за своє власне </w:t>
      </w:r>
      <w:r>
        <w:t xml:space="preserve">                 </w:t>
      </w:r>
      <w:r w:rsidRPr="006A43ED">
        <w:t>життя:мабуть,коли людина допомагає іншій, у неї з’являється і відчуття</w:t>
      </w:r>
      <w:r>
        <w:t xml:space="preserve">                 </w:t>
      </w:r>
      <w:r w:rsidRPr="006A43ED">
        <w:t xml:space="preserve"> контролю за деякими аспектами життя чужої людини, і разом з тим приходить відчуття відповідальності за своє власне життя та контроль за ним.</w:t>
      </w:r>
    </w:p>
    <w:p w:rsidR="00EA450D" w:rsidRPr="006A43ED" w:rsidRDefault="00EA450D" w:rsidP="00EA450D">
      <w:pPr>
        <w:pStyle w:val="19"/>
        <w:ind w:firstLine="709"/>
      </w:pPr>
      <w:r w:rsidRPr="006A43ED">
        <w:t xml:space="preserve">У ході аналізу шкали «Результативність життя або задоволеність </w:t>
      </w:r>
      <w:r>
        <w:t xml:space="preserve">                  </w:t>
      </w:r>
      <w:r w:rsidRPr="006A43ED">
        <w:t>самореалізацією» відбувається розуміння оцінки прожитої частини життя,</w:t>
      </w:r>
      <w:r>
        <w:t xml:space="preserve">             </w:t>
      </w:r>
      <w:r w:rsidRPr="006A43ED">
        <w:t xml:space="preserve"> відчуття того, наскільки продуктивним та усвідомленим було життя загалом чи його частина. Високі показники за даною школою та низькі за іншими шкалами можуть свідчити про те, що людина доживає частину свого життя, і все</w:t>
      </w:r>
      <w:r>
        <w:t xml:space="preserve">          </w:t>
      </w:r>
      <w:r w:rsidRPr="006A43ED">
        <w:t xml:space="preserve"> найкраще лишилося у минулому, у той же час коли спогади про це минуле</w:t>
      </w:r>
      <w:r>
        <w:t xml:space="preserve">          </w:t>
      </w:r>
      <w:r w:rsidRPr="006A43ED">
        <w:t xml:space="preserve"> можуть сповнити життя людини сенсом. Пережиті у минулому важливі події, люди, що зустрічалися в житті, позитивні моменти та враження стають</w:t>
      </w:r>
      <w:r>
        <w:t xml:space="preserve">                   </w:t>
      </w:r>
      <w:r w:rsidRPr="006A43ED">
        <w:t xml:space="preserve"> приємними згадками про життя, дозволяють відчути смисл у прожитому житті. У той час як низькі показники вказують на незадоволеність прожитим відрізком життя, сумом при його згадуванні, нереалізованістю та пересічним протіканням життя. Відсутність самореалізації на даний момент може бути компенсовано згадкою про самореалізацію у минулому, натомість відсутність останньої у</w:t>
      </w:r>
      <w:r>
        <w:t xml:space="preserve"> </w:t>
      </w:r>
      <w:r w:rsidRPr="006A43ED">
        <w:t xml:space="preserve"> минулому перетворюють відчуття сучасного життя на безрезультативне та</w:t>
      </w:r>
      <w:r>
        <w:t xml:space="preserve">        </w:t>
      </w:r>
      <w:r w:rsidRPr="006A43ED">
        <w:t xml:space="preserve"> навіть безглузде. Результативність життя загалом по вибірці складає 22,32;у групі А – 22,12; у групі Б – 21,15; у групі В – 23,94. Отримана тенденція вказує на те, що робота, пов’язана з допомогою іншим людям, дозволяє по-іншому </w:t>
      </w:r>
      <w:r>
        <w:t xml:space="preserve"> </w:t>
      </w:r>
      <w:r w:rsidRPr="006A43ED">
        <w:t>поглянути на перебіг свого життя та побачити приховані сенси у подіях, що траплялись у житті людини.</w:t>
      </w:r>
    </w:p>
    <w:p w:rsidR="00EA450D" w:rsidRPr="006A43ED" w:rsidRDefault="00EA450D" w:rsidP="00EA450D">
      <w:pPr>
        <w:pStyle w:val="19"/>
        <w:ind w:firstLine="708"/>
      </w:pPr>
      <w:r w:rsidRPr="006A43ED">
        <w:t xml:space="preserve">Наступними в нашому аналізі є середні показники за шкалою «Локус </w:t>
      </w:r>
      <w:r>
        <w:t xml:space="preserve">            </w:t>
      </w:r>
      <w:r w:rsidRPr="006A43ED">
        <w:t xml:space="preserve">контролю-Я». Розуміння шкали відбувається крізь призму розуміння «Я - хазяїн життя», високі показники прояву якої вказують на уявлення про себе як про </w:t>
      </w:r>
      <w:r>
        <w:t xml:space="preserve"> </w:t>
      </w:r>
      <w:r w:rsidRPr="006A43ED">
        <w:t xml:space="preserve">сильну особистість, яка має сильну волю, можливість свободи вибору, для </w:t>
      </w:r>
      <w:r>
        <w:t xml:space="preserve">           </w:t>
      </w:r>
      <w:r w:rsidRPr="006A43ED">
        <w:t xml:space="preserve">побудови свого життя у відповідності зі своїми цілями, планами, та уявленнями </w:t>
      </w:r>
      <w:r w:rsidRPr="006A43ED">
        <w:lastRenderedPageBreak/>
        <w:t xml:space="preserve">про її зміст та наповненість. Упевненість у своїх силах дає можливість сказати «ні» та знаходити шляхи вирішення проблем. У той час як низькі показники вказують на невпевненість у собі,на те, що людина не вірить у свої сили, на слабкість, слабкодухість, неможливість контролювати події у своєму житті. </w:t>
      </w:r>
      <w:r>
        <w:t xml:space="preserve"> </w:t>
      </w:r>
      <w:r w:rsidRPr="006A43ED">
        <w:t xml:space="preserve">Відсутність побудови перспективи власного життя та вибудовування траєкторії життя. Невміння сказати «ні» робить людину заручником проблем, які з’являються на життєвому шляху. За шкалою «Локус контролю-Я» середні </w:t>
      </w:r>
      <w:r>
        <w:t xml:space="preserve">    </w:t>
      </w:r>
      <w:r w:rsidRPr="006A43ED">
        <w:t xml:space="preserve">показники прояву загалом за вибіркою складають 17,54; у групі А – 17,05; у групі Б – 17,28; у групі В – 18,41. Отримані показники ілюструють те, що саме у людей, які довгий час займаються волонтерською діяльністю, підвищується </w:t>
      </w:r>
      <w:r>
        <w:t xml:space="preserve"> </w:t>
      </w:r>
      <w:r w:rsidRPr="006A43ED">
        <w:t xml:space="preserve">відчуття власної сили, впевненості в собі, можливо, це є наслідком співпраці та допомоги іншим людям, які вкрай цього потребують, якісамі зневірились у </w:t>
      </w:r>
      <w:r>
        <w:t xml:space="preserve"> </w:t>
      </w:r>
      <w:r w:rsidRPr="006A43ED">
        <w:t>власних силах та можливості вплинути на перебіг власного життя.</w:t>
      </w:r>
    </w:p>
    <w:p w:rsidR="00EA450D" w:rsidRPr="006A43ED" w:rsidRDefault="00EA450D" w:rsidP="00EA450D">
      <w:pPr>
        <w:pStyle w:val="19"/>
        <w:ind w:firstLine="708"/>
      </w:pPr>
      <w:r w:rsidRPr="006A43ED">
        <w:t xml:space="preserve">Тенденції у відмінностях, що спостерігались при аналізі середніх </w:t>
      </w:r>
      <w:r>
        <w:t xml:space="preserve">         </w:t>
      </w:r>
      <w:r w:rsidRPr="006A43ED">
        <w:t xml:space="preserve">показників сенсожиттєвих орієнтацій серед людей з різним стажем </w:t>
      </w:r>
      <w:r>
        <w:t xml:space="preserve">                      </w:t>
      </w:r>
      <w:r w:rsidRPr="006A43ED">
        <w:t xml:space="preserve">волонтерської діяльності, можуть вказувати на те, що залученість людини до волонтерської діяльності допомагає людині зорієнтуватися з цілями в житті, відчути наповненість та задоволеність від прожитого життя та від того, що </w:t>
      </w:r>
      <w:r>
        <w:t xml:space="preserve">            </w:t>
      </w:r>
      <w:r w:rsidRPr="006A43ED">
        <w:t xml:space="preserve">відбувається з нею на даний момент. Ті,що допомагають іншим, отримують можливість відчути себе відповідальною за власне життя та відчути можливість впливати на результативність свого життя. </w:t>
      </w:r>
    </w:p>
    <w:p w:rsidR="00EA450D" w:rsidRPr="006A43ED" w:rsidRDefault="00EA450D" w:rsidP="00EA450D">
      <w:pPr>
        <w:pStyle w:val="19"/>
        <w:ind w:firstLine="708"/>
      </w:pPr>
      <w:r w:rsidRPr="006A43ED">
        <w:t xml:space="preserve">З метою виявлення статистично значущих показників відмінностей між групами волонтерів з різним досвідом волонтерської діяльності було </w:t>
      </w:r>
      <w:r>
        <w:t xml:space="preserve">              </w:t>
      </w:r>
      <w:r w:rsidRPr="006A43ED">
        <w:t>використано однофакторний дисперсійний аналіз ANOVA. Встановлено, що розбіжності в прояві сенсожиттєвих орієнтацій у груп респондентів з різним досвідом волонтерської діяльності відстежуються за такими ознаками</w:t>
      </w:r>
      <w:r w:rsidRPr="001828B9">
        <w:t xml:space="preserve">              </w:t>
      </w:r>
      <w:r w:rsidRPr="006A43ED">
        <w:t xml:space="preserve"> (показники респондентів, які постійно зайняті волонтерською діяльністю, є</w:t>
      </w:r>
      <w:r w:rsidRPr="001828B9">
        <w:t xml:space="preserve">          </w:t>
      </w:r>
      <w:r w:rsidRPr="006A43ED">
        <w:t xml:space="preserve"> більшими за такими категоріями): мета в житті (F=4,794 при р</w:t>
      </w:r>
      <w:r w:rsidRPr="006A43ED">
        <w:sym w:font="Symbol" w:char="F0A3"/>
      </w:r>
      <w:r w:rsidRPr="006A43ED">
        <w:t xml:space="preserve">0,05), процес </w:t>
      </w:r>
      <w:r>
        <w:t>життя (F=</w:t>
      </w:r>
      <w:r w:rsidRPr="006A43ED">
        <w:t>7,577 при р</w:t>
      </w:r>
      <w:r w:rsidRPr="006A43ED">
        <w:sym w:font="Symbol" w:char="F0A3"/>
      </w:r>
      <w:r w:rsidRPr="006A43ED">
        <w:t>0,01), результативність життя (F =5,212 при р</w:t>
      </w:r>
      <w:r w:rsidRPr="006A43ED">
        <w:sym w:font="Symbol" w:char="F0A3"/>
      </w:r>
      <w:r w:rsidRPr="006A43ED">
        <w:t>0,01)</w:t>
      </w:r>
      <w:r w:rsidR="001E00D9">
        <w:t>.</w:t>
      </w:r>
      <w:r>
        <w:t xml:space="preserve"> </w:t>
      </w:r>
    </w:p>
    <w:p w:rsidR="00EA450D" w:rsidRPr="006A43ED" w:rsidRDefault="00EA450D" w:rsidP="00EA450D">
      <w:pPr>
        <w:pStyle w:val="19"/>
        <w:ind w:firstLine="709"/>
      </w:pPr>
      <w:r w:rsidRPr="006A43ED">
        <w:t xml:space="preserve">Це дає змогу говорити, що включення особи у волонтерську діяльність позитивно відображається на відчутті життя, його важливості, неповторності, </w:t>
      </w:r>
      <w:r w:rsidRPr="006A43ED">
        <w:lastRenderedPageBreak/>
        <w:t>навчає знаходити мету та відчувати можливість її досягнення, розуміти</w:t>
      </w:r>
      <w:r>
        <w:t xml:space="preserve">                </w:t>
      </w:r>
      <w:r w:rsidRPr="006A43ED">
        <w:t xml:space="preserve"> результативність життя не лише в матеріальному збагаченні а й у </w:t>
      </w:r>
      <w:r>
        <w:t xml:space="preserve">                           </w:t>
      </w:r>
      <w:r w:rsidRPr="006A43ED">
        <w:t>морально-духовному його наповненні.</w:t>
      </w:r>
    </w:p>
    <w:p w:rsidR="00EA450D" w:rsidRDefault="00EA450D" w:rsidP="00EA450D">
      <w:pPr>
        <w:pStyle w:val="19"/>
        <w:ind w:firstLine="708"/>
      </w:pPr>
      <w:r w:rsidRPr="006A43ED">
        <w:t xml:space="preserve">На наступному етапі ми вирішили з’ясувати розподіл СЖО за критеріями віку та релігійності. Після проведеного теоретичного аналізу ми з’ясували, що наявність такої якості як духовність допомагає людині зорієнтуватися в житті, вбачати відповідну мету в житті та прагнення до розвитку в собі якостей </w:t>
      </w:r>
      <w:r>
        <w:t xml:space="preserve">              </w:t>
      </w:r>
      <w:r w:rsidRPr="006A43ED">
        <w:t xml:space="preserve">альтруїстичного спрямування. </w:t>
      </w:r>
    </w:p>
    <w:p w:rsidR="00EA450D" w:rsidRDefault="00EA450D" w:rsidP="00EA450D">
      <w:pPr>
        <w:pStyle w:val="19"/>
        <w:ind w:firstLine="708"/>
      </w:pPr>
      <w:r w:rsidRPr="006A43ED">
        <w:t xml:space="preserve">Тому ми вважаємо за доцільне проаналізувати показники сенсожиттєвих орієнтацій волонтерів, враховуючи їх релігійне </w:t>
      </w:r>
      <w:r>
        <w:t xml:space="preserve"> </w:t>
      </w:r>
      <w:r w:rsidRPr="006A43ED">
        <w:t xml:space="preserve">наповнення. Також при </w:t>
      </w:r>
      <w:r>
        <w:t xml:space="preserve">                    </w:t>
      </w:r>
      <w:r w:rsidRPr="006A43ED">
        <w:t xml:space="preserve">розподілі за віковим критерієм при зверненні до </w:t>
      </w:r>
      <w:r>
        <w:t xml:space="preserve"> </w:t>
      </w:r>
      <w:r w:rsidRPr="006A43ED">
        <w:t xml:space="preserve">волонтерства у вибірці </w:t>
      </w:r>
      <w:r>
        <w:t xml:space="preserve">                  </w:t>
      </w:r>
      <w:r w:rsidRPr="006A43ED">
        <w:t xml:space="preserve">показано, що волонтерами працюють люди, яким ще не виповнилось 21(n=92) року, та старші за 22 роки. </w:t>
      </w:r>
    </w:p>
    <w:p w:rsidR="00EA450D" w:rsidRDefault="00EA450D" w:rsidP="00EA450D">
      <w:pPr>
        <w:pStyle w:val="19"/>
        <w:ind w:firstLine="708"/>
      </w:pPr>
      <w:r w:rsidRPr="006A43ED">
        <w:t xml:space="preserve">Саме в цей час відбувається формування особистості в ході отримання досвіду </w:t>
      </w:r>
      <w:r>
        <w:t xml:space="preserve">  </w:t>
      </w:r>
      <w:r w:rsidRPr="006A43ED">
        <w:t xml:space="preserve">початкової діяльності та засвоєння особистістю </w:t>
      </w:r>
      <w:r>
        <w:t xml:space="preserve"> </w:t>
      </w:r>
      <w:r w:rsidRPr="006A43ED">
        <w:t>необхідних якос</w:t>
      </w:r>
      <w:r>
        <w:t>тей для майбутнього життя</w:t>
      </w:r>
      <w:r w:rsidRPr="007A7922">
        <w:t xml:space="preserve">, а тому </w:t>
      </w:r>
      <w:r>
        <w:t xml:space="preserve">залученість молодої   людини,  окресленої вікової  категорії вказує на надзвичайну  ефективність в формуванні системи цінностей в ході   виконання  волонтерської діяльності. </w:t>
      </w:r>
      <w:r w:rsidRPr="006A43ED">
        <w:t xml:space="preserve">Згідно з нашою  гіпотезою, </w:t>
      </w:r>
      <w:r>
        <w:t xml:space="preserve"> </w:t>
      </w:r>
      <w:r w:rsidRPr="006A43ED">
        <w:t>під час залученості особистості до волонтерської діяльності відбувається</w:t>
      </w:r>
      <w:r>
        <w:t xml:space="preserve"> </w:t>
      </w:r>
      <w:r w:rsidRPr="006A43ED">
        <w:t>трансформація цінностей особистості</w:t>
      </w:r>
      <w:r>
        <w:t xml:space="preserve"> (в бік цінностей альтруїстичного  спрямування)</w:t>
      </w:r>
      <w:r w:rsidRPr="006A43ED">
        <w:t xml:space="preserve">, тому ми вважаємо доцільним здійснити </w:t>
      </w:r>
      <w:r>
        <w:t xml:space="preserve">                 </w:t>
      </w:r>
      <w:r w:rsidRPr="006A43ED">
        <w:t>порівняння середніх</w:t>
      </w:r>
      <w:r>
        <w:t xml:space="preserve">  </w:t>
      </w:r>
      <w:r w:rsidRPr="006A43ED">
        <w:t xml:space="preserve">показників сенсожиттєвих орієнтацій за критерієм віку. </w:t>
      </w:r>
    </w:p>
    <w:p w:rsidR="00EA450D" w:rsidRDefault="00EA450D" w:rsidP="00EA450D">
      <w:pPr>
        <w:pStyle w:val="19"/>
        <w:ind w:firstLine="708"/>
      </w:pPr>
      <w:r>
        <w:t>Проілюструємо о</w:t>
      </w:r>
      <w:r w:rsidRPr="006A43ED">
        <w:t>тримані дані у табл. 3.2</w:t>
      </w:r>
      <w:r w:rsidR="004315E2">
        <w:t>.</w:t>
      </w:r>
    </w:p>
    <w:p w:rsidR="004315E2" w:rsidRPr="00163682" w:rsidRDefault="004315E2" w:rsidP="00EA450D">
      <w:pPr>
        <w:pStyle w:val="19"/>
        <w:ind w:firstLine="708"/>
      </w:pPr>
      <w:r>
        <w:t xml:space="preserve">Як показано в </w:t>
      </w:r>
      <w:r w:rsidRPr="00CA5EC7">
        <w:t>табл.</w:t>
      </w:r>
      <w:r w:rsidRPr="006A43ED">
        <w:t xml:space="preserve"> 3.2., показники розподілу середніх показників СЖО за віком та рівнем релігійності розташувалися таким чином: у групі до 21 року за шкалою «Мета в житті» мають показник на рівні 31,19, а в групі старші за 22 роки 32,09.Це може вказувати на те, що респонденти до 21 року ще не мають чіткого плану в житті, не розуміють своїх перспектив та можливостей через брак досвіду, адже частіше за все особи до 21 року –це студенти, які лише</w:t>
      </w:r>
      <w:r>
        <w:t xml:space="preserve">              </w:t>
      </w:r>
      <w:r w:rsidRPr="006A43ED">
        <w:t xml:space="preserve"> прагнуть побачити своє місце в житті, а вже потім планувати саме життя. Серед респондентів категорії «Атеїсти» показники – 30,82, а серед «Релігійних» 32,44, </w:t>
      </w:r>
      <w:r w:rsidRPr="006A43ED">
        <w:lastRenderedPageBreak/>
        <w:t>що може свідчити про більшу впевненість у майбутньому житті через релігійну наповненість особистості.</w:t>
      </w:r>
    </w:p>
    <w:p w:rsidR="00EA450D" w:rsidRPr="006A43ED" w:rsidRDefault="00EA450D" w:rsidP="00EA450D">
      <w:pPr>
        <w:pStyle w:val="19"/>
        <w:ind w:firstLine="708"/>
        <w:jc w:val="right"/>
      </w:pPr>
      <w:r w:rsidRPr="00163682">
        <w:t xml:space="preserve">                                                                                          </w:t>
      </w:r>
      <w:r w:rsidRPr="006A43ED">
        <w:t>Таблиця 3.2</w:t>
      </w:r>
    </w:p>
    <w:p w:rsidR="00EA450D" w:rsidRPr="006A43ED" w:rsidRDefault="00EA450D" w:rsidP="00EA450D">
      <w:pPr>
        <w:pStyle w:val="a9"/>
        <w:spacing w:line="360" w:lineRule="auto"/>
        <w:jc w:val="center"/>
        <w:rPr>
          <w:rFonts w:ascii="Times New Roman" w:hAnsi="Times New Roman"/>
          <w:b/>
          <w:sz w:val="28"/>
          <w:szCs w:val="28"/>
          <w:lang w:val="uk-UA"/>
        </w:rPr>
      </w:pPr>
      <w:r w:rsidRPr="006A43ED">
        <w:rPr>
          <w:rFonts w:ascii="Times New Roman" w:hAnsi="Times New Roman"/>
          <w:b/>
          <w:sz w:val="28"/>
          <w:szCs w:val="28"/>
          <w:lang w:val="uk-UA"/>
        </w:rPr>
        <w:t>Кількісні показники розподілу СЖО за віком та рівнем релігійності</w:t>
      </w: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5"/>
        <w:gridCol w:w="1792"/>
        <w:gridCol w:w="1764"/>
        <w:gridCol w:w="1862"/>
        <w:gridCol w:w="1821"/>
      </w:tblGrid>
      <w:tr w:rsidR="00EA450D" w:rsidRPr="006A43ED" w:rsidTr="00DE2834">
        <w:trPr>
          <w:trHeight w:val="740"/>
        </w:trPr>
        <w:tc>
          <w:tcPr>
            <w:tcW w:w="2485" w:type="dxa"/>
            <w:vMerge w:val="restart"/>
          </w:tcPr>
          <w:p w:rsidR="00EA450D" w:rsidRPr="000D401F" w:rsidRDefault="00EA450D" w:rsidP="00DE2834">
            <w:pPr>
              <w:jc w:val="center"/>
              <w:rPr>
                <w:sz w:val="28"/>
                <w:szCs w:val="28"/>
                <w:lang w:val="uk-UA"/>
              </w:rPr>
            </w:pPr>
          </w:p>
          <w:p w:rsidR="00EA450D" w:rsidRPr="000D401F" w:rsidRDefault="00EA450D" w:rsidP="00DE2834">
            <w:pPr>
              <w:rPr>
                <w:sz w:val="28"/>
                <w:szCs w:val="28"/>
                <w:lang w:val="uk-UA"/>
              </w:rPr>
            </w:pPr>
          </w:p>
          <w:p w:rsidR="00EA450D" w:rsidRPr="000D401F" w:rsidRDefault="00EA450D" w:rsidP="00DE2834">
            <w:pPr>
              <w:jc w:val="center"/>
              <w:rPr>
                <w:b/>
                <w:sz w:val="28"/>
                <w:szCs w:val="28"/>
                <w:lang w:val="uk-UA"/>
              </w:rPr>
            </w:pPr>
          </w:p>
          <w:p w:rsidR="00EA450D" w:rsidRPr="000D401F" w:rsidRDefault="00EA450D" w:rsidP="00DE2834">
            <w:pPr>
              <w:jc w:val="center"/>
              <w:rPr>
                <w:b/>
                <w:sz w:val="28"/>
                <w:szCs w:val="28"/>
                <w:lang w:val="uk-UA"/>
              </w:rPr>
            </w:pPr>
          </w:p>
          <w:p w:rsidR="00EA450D" w:rsidRPr="000D401F" w:rsidRDefault="00EA450D" w:rsidP="00DE2834">
            <w:pPr>
              <w:jc w:val="center"/>
              <w:rPr>
                <w:b/>
                <w:sz w:val="28"/>
                <w:szCs w:val="28"/>
                <w:lang w:val="uk-UA"/>
              </w:rPr>
            </w:pPr>
          </w:p>
          <w:p w:rsidR="00EA450D" w:rsidRPr="005742E0" w:rsidRDefault="00EA450D" w:rsidP="00DE2834">
            <w:pPr>
              <w:jc w:val="center"/>
              <w:rPr>
                <w:sz w:val="28"/>
                <w:szCs w:val="28"/>
              </w:rPr>
            </w:pPr>
            <w:r>
              <w:rPr>
                <w:b/>
                <w:sz w:val="28"/>
                <w:szCs w:val="28"/>
              </w:rPr>
              <w:t>Шкали</w:t>
            </w:r>
          </w:p>
        </w:tc>
        <w:tc>
          <w:tcPr>
            <w:tcW w:w="7239" w:type="dxa"/>
            <w:gridSpan w:val="4"/>
          </w:tcPr>
          <w:p w:rsidR="00EA450D" w:rsidRPr="005742E0" w:rsidRDefault="00EA450D" w:rsidP="00DE2834">
            <w:pPr>
              <w:jc w:val="center"/>
              <w:rPr>
                <w:b/>
                <w:sz w:val="28"/>
                <w:szCs w:val="28"/>
              </w:rPr>
            </w:pPr>
            <w:r w:rsidRPr="005742E0">
              <w:rPr>
                <w:b/>
                <w:sz w:val="28"/>
                <w:szCs w:val="28"/>
              </w:rPr>
              <w:t>Критерії</w:t>
            </w:r>
          </w:p>
        </w:tc>
      </w:tr>
      <w:tr w:rsidR="00EA450D" w:rsidRPr="006A43ED" w:rsidTr="00DE2834">
        <w:trPr>
          <w:trHeight w:val="614"/>
        </w:trPr>
        <w:tc>
          <w:tcPr>
            <w:tcW w:w="2485" w:type="dxa"/>
            <w:vMerge/>
          </w:tcPr>
          <w:p w:rsidR="00EA450D" w:rsidRPr="005742E0" w:rsidRDefault="00EA450D" w:rsidP="00DE2834">
            <w:pPr>
              <w:ind w:firstLine="708"/>
              <w:rPr>
                <w:sz w:val="28"/>
                <w:szCs w:val="28"/>
              </w:rPr>
            </w:pPr>
          </w:p>
        </w:tc>
        <w:tc>
          <w:tcPr>
            <w:tcW w:w="3556" w:type="dxa"/>
            <w:gridSpan w:val="2"/>
          </w:tcPr>
          <w:p w:rsidR="00EA450D" w:rsidRPr="005742E0" w:rsidRDefault="00EA450D" w:rsidP="00DE2834">
            <w:pPr>
              <w:jc w:val="center"/>
              <w:rPr>
                <w:b/>
                <w:sz w:val="28"/>
                <w:szCs w:val="28"/>
              </w:rPr>
            </w:pPr>
            <w:r w:rsidRPr="005742E0">
              <w:rPr>
                <w:b/>
                <w:sz w:val="28"/>
                <w:szCs w:val="28"/>
              </w:rPr>
              <w:t>Вік</w:t>
            </w:r>
          </w:p>
        </w:tc>
        <w:tc>
          <w:tcPr>
            <w:tcW w:w="3683" w:type="dxa"/>
            <w:gridSpan w:val="2"/>
          </w:tcPr>
          <w:p w:rsidR="00EA450D" w:rsidRPr="005742E0" w:rsidRDefault="00EA450D" w:rsidP="00DE2834">
            <w:pPr>
              <w:jc w:val="center"/>
              <w:rPr>
                <w:b/>
                <w:sz w:val="28"/>
                <w:szCs w:val="28"/>
              </w:rPr>
            </w:pPr>
            <w:proofErr w:type="gramStart"/>
            <w:r w:rsidRPr="005742E0">
              <w:rPr>
                <w:b/>
                <w:sz w:val="28"/>
                <w:szCs w:val="28"/>
              </w:rPr>
              <w:t>Рел</w:t>
            </w:r>
            <w:proofErr w:type="gramEnd"/>
            <w:r w:rsidRPr="005742E0">
              <w:rPr>
                <w:b/>
                <w:sz w:val="28"/>
                <w:szCs w:val="28"/>
              </w:rPr>
              <w:t>ігійність</w:t>
            </w:r>
          </w:p>
        </w:tc>
      </w:tr>
      <w:tr w:rsidR="00EA450D" w:rsidRPr="006A43ED" w:rsidTr="00DE2834">
        <w:trPr>
          <w:trHeight w:val="1235"/>
        </w:trPr>
        <w:tc>
          <w:tcPr>
            <w:tcW w:w="2485" w:type="dxa"/>
            <w:vMerge/>
          </w:tcPr>
          <w:p w:rsidR="00EA450D" w:rsidRPr="005742E0" w:rsidRDefault="00EA450D" w:rsidP="00DE2834">
            <w:pPr>
              <w:ind w:firstLine="708"/>
              <w:rPr>
                <w:sz w:val="28"/>
                <w:szCs w:val="28"/>
              </w:rPr>
            </w:pPr>
          </w:p>
        </w:tc>
        <w:tc>
          <w:tcPr>
            <w:tcW w:w="1792" w:type="dxa"/>
          </w:tcPr>
          <w:p w:rsidR="00EA450D" w:rsidRPr="005742E0" w:rsidRDefault="00EA450D" w:rsidP="00DE2834">
            <w:pPr>
              <w:jc w:val="center"/>
              <w:rPr>
                <w:b/>
                <w:sz w:val="28"/>
                <w:szCs w:val="28"/>
              </w:rPr>
            </w:pPr>
            <w:r w:rsidRPr="005742E0">
              <w:rPr>
                <w:b/>
                <w:sz w:val="28"/>
                <w:szCs w:val="28"/>
              </w:rPr>
              <w:t>«До 21 року»</w:t>
            </w:r>
          </w:p>
          <w:p w:rsidR="00EA450D" w:rsidRPr="005742E0" w:rsidRDefault="00EA450D" w:rsidP="00DE2834">
            <w:pPr>
              <w:jc w:val="center"/>
              <w:rPr>
                <w:b/>
                <w:sz w:val="28"/>
                <w:szCs w:val="28"/>
              </w:rPr>
            </w:pPr>
            <w:r w:rsidRPr="005742E0">
              <w:rPr>
                <w:b/>
                <w:sz w:val="28"/>
                <w:szCs w:val="28"/>
              </w:rPr>
              <w:t>n=92</w:t>
            </w:r>
          </w:p>
        </w:tc>
        <w:tc>
          <w:tcPr>
            <w:tcW w:w="1764" w:type="dxa"/>
          </w:tcPr>
          <w:p w:rsidR="00EA450D" w:rsidRPr="005742E0" w:rsidRDefault="00EA450D" w:rsidP="00DE2834">
            <w:pPr>
              <w:jc w:val="center"/>
              <w:rPr>
                <w:b/>
                <w:sz w:val="28"/>
                <w:szCs w:val="28"/>
              </w:rPr>
            </w:pPr>
            <w:r w:rsidRPr="005742E0">
              <w:rPr>
                <w:b/>
                <w:sz w:val="28"/>
                <w:szCs w:val="28"/>
              </w:rPr>
              <w:t>«Старші за 22 роки»</w:t>
            </w:r>
          </w:p>
          <w:p w:rsidR="00EA450D" w:rsidRPr="005742E0" w:rsidRDefault="00EA450D" w:rsidP="00DE2834">
            <w:pPr>
              <w:jc w:val="center"/>
              <w:rPr>
                <w:b/>
                <w:sz w:val="28"/>
                <w:szCs w:val="28"/>
              </w:rPr>
            </w:pPr>
            <w:r w:rsidRPr="005742E0">
              <w:rPr>
                <w:b/>
                <w:sz w:val="28"/>
                <w:szCs w:val="28"/>
              </w:rPr>
              <w:t>n=117</w:t>
            </w:r>
          </w:p>
        </w:tc>
        <w:tc>
          <w:tcPr>
            <w:tcW w:w="1862" w:type="dxa"/>
          </w:tcPr>
          <w:p w:rsidR="00EA450D" w:rsidRPr="005742E0" w:rsidRDefault="00EA450D" w:rsidP="00DE2834">
            <w:pPr>
              <w:jc w:val="center"/>
              <w:rPr>
                <w:b/>
                <w:sz w:val="28"/>
                <w:szCs w:val="28"/>
              </w:rPr>
            </w:pPr>
            <w:r w:rsidRPr="005742E0">
              <w:rPr>
                <w:b/>
                <w:sz w:val="28"/>
                <w:szCs w:val="28"/>
              </w:rPr>
              <w:t>«Атеїсти»</w:t>
            </w:r>
          </w:p>
          <w:p w:rsidR="00EA450D" w:rsidRPr="005742E0" w:rsidRDefault="00EA450D" w:rsidP="00DE2834">
            <w:pPr>
              <w:jc w:val="center"/>
              <w:rPr>
                <w:b/>
                <w:sz w:val="28"/>
                <w:szCs w:val="28"/>
              </w:rPr>
            </w:pPr>
            <w:r w:rsidRPr="005742E0">
              <w:rPr>
                <w:b/>
                <w:sz w:val="28"/>
                <w:szCs w:val="28"/>
              </w:rPr>
              <w:t>n=99</w:t>
            </w:r>
          </w:p>
        </w:tc>
        <w:tc>
          <w:tcPr>
            <w:tcW w:w="1821" w:type="dxa"/>
          </w:tcPr>
          <w:p w:rsidR="00EA450D" w:rsidRPr="005742E0" w:rsidRDefault="00EA450D" w:rsidP="00DE2834">
            <w:pPr>
              <w:jc w:val="center"/>
              <w:rPr>
                <w:b/>
                <w:sz w:val="28"/>
                <w:szCs w:val="28"/>
              </w:rPr>
            </w:pPr>
            <w:r w:rsidRPr="005742E0">
              <w:rPr>
                <w:b/>
                <w:sz w:val="28"/>
                <w:szCs w:val="28"/>
              </w:rPr>
              <w:t>«</w:t>
            </w:r>
            <w:proofErr w:type="gramStart"/>
            <w:r w:rsidRPr="005742E0">
              <w:rPr>
                <w:b/>
                <w:sz w:val="28"/>
                <w:szCs w:val="28"/>
              </w:rPr>
              <w:t>Рел</w:t>
            </w:r>
            <w:proofErr w:type="gramEnd"/>
            <w:r w:rsidRPr="005742E0">
              <w:rPr>
                <w:b/>
                <w:sz w:val="28"/>
                <w:szCs w:val="28"/>
              </w:rPr>
              <w:t>ігійні»</w:t>
            </w:r>
          </w:p>
          <w:p w:rsidR="00EA450D" w:rsidRPr="005742E0" w:rsidRDefault="00EA450D" w:rsidP="00DE2834">
            <w:pPr>
              <w:jc w:val="center"/>
              <w:rPr>
                <w:b/>
                <w:sz w:val="28"/>
                <w:szCs w:val="28"/>
              </w:rPr>
            </w:pPr>
            <w:r w:rsidRPr="005742E0">
              <w:rPr>
                <w:b/>
                <w:sz w:val="28"/>
                <w:szCs w:val="28"/>
              </w:rPr>
              <w:t>n=110</w:t>
            </w:r>
          </w:p>
        </w:tc>
      </w:tr>
      <w:tr w:rsidR="00EA450D" w:rsidRPr="006A43ED" w:rsidTr="00DE2834">
        <w:trPr>
          <w:trHeight w:val="632"/>
        </w:trPr>
        <w:tc>
          <w:tcPr>
            <w:tcW w:w="2485" w:type="dxa"/>
          </w:tcPr>
          <w:p w:rsidR="00EA450D" w:rsidRPr="005742E0" w:rsidRDefault="00EA450D" w:rsidP="00DE2834">
            <w:pPr>
              <w:jc w:val="center"/>
              <w:rPr>
                <w:b/>
                <w:sz w:val="28"/>
                <w:szCs w:val="28"/>
              </w:rPr>
            </w:pPr>
            <w:r w:rsidRPr="005742E0">
              <w:rPr>
                <w:b/>
                <w:sz w:val="28"/>
                <w:szCs w:val="28"/>
              </w:rPr>
              <w:t>Мета в житті</w:t>
            </w:r>
          </w:p>
          <w:p w:rsidR="00EA450D" w:rsidRPr="005742E0" w:rsidRDefault="00EA450D" w:rsidP="00DE2834">
            <w:pPr>
              <w:jc w:val="center"/>
              <w:rPr>
                <w:b/>
                <w:sz w:val="28"/>
                <w:szCs w:val="28"/>
              </w:rPr>
            </w:pPr>
          </w:p>
        </w:tc>
        <w:tc>
          <w:tcPr>
            <w:tcW w:w="1792" w:type="dxa"/>
          </w:tcPr>
          <w:p w:rsidR="00EA450D" w:rsidRPr="005742E0" w:rsidRDefault="00EA450D" w:rsidP="00DE2834">
            <w:pPr>
              <w:jc w:val="center"/>
              <w:rPr>
                <w:sz w:val="28"/>
                <w:szCs w:val="28"/>
              </w:rPr>
            </w:pPr>
            <w:r w:rsidRPr="005742E0">
              <w:rPr>
                <w:sz w:val="28"/>
                <w:szCs w:val="28"/>
              </w:rPr>
              <w:t>31,19</w:t>
            </w:r>
          </w:p>
        </w:tc>
        <w:tc>
          <w:tcPr>
            <w:tcW w:w="1764" w:type="dxa"/>
          </w:tcPr>
          <w:p w:rsidR="00EA450D" w:rsidRPr="005742E0" w:rsidRDefault="00EA450D" w:rsidP="00DE2834">
            <w:pPr>
              <w:jc w:val="center"/>
              <w:rPr>
                <w:sz w:val="28"/>
                <w:szCs w:val="28"/>
              </w:rPr>
            </w:pPr>
            <w:r w:rsidRPr="005742E0">
              <w:rPr>
                <w:sz w:val="28"/>
                <w:szCs w:val="28"/>
              </w:rPr>
              <w:t>32,09</w:t>
            </w:r>
          </w:p>
        </w:tc>
        <w:tc>
          <w:tcPr>
            <w:tcW w:w="1862" w:type="dxa"/>
          </w:tcPr>
          <w:p w:rsidR="00EA450D" w:rsidRPr="005742E0" w:rsidRDefault="00EA450D" w:rsidP="00DE2834">
            <w:pPr>
              <w:jc w:val="center"/>
              <w:rPr>
                <w:sz w:val="28"/>
                <w:szCs w:val="28"/>
              </w:rPr>
            </w:pPr>
            <w:r w:rsidRPr="005742E0">
              <w:rPr>
                <w:sz w:val="28"/>
                <w:szCs w:val="28"/>
              </w:rPr>
              <w:t>30,82</w:t>
            </w:r>
          </w:p>
        </w:tc>
        <w:tc>
          <w:tcPr>
            <w:tcW w:w="1821" w:type="dxa"/>
          </w:tcPr>
          <w:p w:rsidR="00EA450D" w:rsidRPr="005742E0" w:rsidRDefault="00EA450D" w:rsidP="00DE2834">
            <w:pPr>
              <w:jc w:val="center"/>
              <w:rPr>
                <w:sz w:val="28"/>
                <w:szCs w:val="28"/>
              </w:rPr>
            </w:pPr>
            <w:r w:rsidRPr="005742E0">
              <w:rPr>
                <w:sz w:val="28"/>
                <w:szCs w:val="28"/>
              </w:rPr>
              <w:t>32,44</w:t>
            </w:r>
          </w:p>
        </w:tc>
      </w:tr>
      <w:tr w:rsidR="00EA450D" w:rsidRPr="006A43ED" w:rsidTr="00DE2834">
        <w:trPr>
          <w:trHeight w:val="632"/>
        </w:trPr>
        <w:tc>
          <w:tcPr>
            <w:tcW w:w="2485" w:type="dxa"/>
          </w:tcPr>
          <w:p w:rsidR="00EA450D" w:rsidRPr="005742E0" w:rsidRDefault="00EA450D" w:rsidP="00DE2834">
            <w:pPr>
              <w:jc w:val="center"/>
              <w:rPr>
                <w:b/>
                <w:sz w:val="28"/>
                <w:szCs w:val="28"/>
              </w:rPr>
            </w:pPr>
            <w:r w:rsidRPr="005742E0">
              <w:rPr>
                <w:b/>
                <w:sz w:val="28"/>
                <w:szCs w:val="28"/>
              </w:rPr>
              <w:t>Процес життя</w:t>
            </w:r>
          </w:p>
          <w:p w:rsidR="00EA450D" w:rsidRPr="005742E0" w:rsidRDefault="00EA450D" w:rsidP="00DE2834">
            <w:pPr>
              <w:jc w:val="center"/>
              <w:rPr>
                <w:b/>
                <w:sz w:val="28"/>
                <w:szCs w:val="28"/>
              </w:rPr>
            </w:pPr>
          </w:p>
        </w:tc>
        <w:tc>
          <w:tcPr>
            <w:tcW w:w="1792" w:type="dxa"/>
          </w:tcPr>
          <w:p w:rsidR="00EA450D" w:rsidRPr="005742E0" w:rsidRDefault="00EA450D" w:rsidP="00DE2834">
            <w:pPr>
              <w:jc w:val="center"/>
              <w:rPr>
                <w:sz w:val="28"/>
                <w:szCs w:val="28"/>
              </w:rPr>
            </w:pPr>
            <w:r w:rsidRPr="005742E0">
              <w:rPr>
                <w:sz w:val="28"/>
                <w:szCs w:val="28"/>
              </w:rPr>
              <w:t>30,37</w:t>
            </w:r>
          </w:p>
        </w:tc>
        <w:tc>
          <w:tcPr>
            <w:tcW w:w="1764" w:type="dxa"/>
          </w:tcPr>
          <w:p w:rsidR="00EA450D" w:rsidRPr="005742E0" w:rsidRDefault="00EA450D" w:rsidP="00DE2834">
            <w:pPr>
              <w:jc w:val="center"/>
              <w:rPr>
                <w:sz w:val="28"/>
                <w:szCs w:val="28"/>
              </w:rPr>
            </w:pPr>
            <w:r w:rsidRPr="005742E0">
              <w:rPr>
                <w:sz w:val="28"/>
                <w:szCs w:val="28"/>
              </w:rPr>
              <w:t>31,84</w:t>
            </w:r>
          </w:p>
        </w:tc>
        <w:tc>
          <w:tcPr>
            <w:tcW w:w="1862" w:type="dxa"/>
          </w:tcPr>
          <w:p w:rsidR="00EA450D" w:rsidRPr="005742E0" w:rsidRDefault="00EA450D" w:rsidP="00DE2834">
            <w:pPr>
              <w:jc w:val="center"/>
              <w:rPr>
                <w:sz w:val="28"/>
                <w:szCs w:val="28"/>
              </w:rPr>
            </w:pPr>
            <w:r w:rsidRPr="005742E0">
              <w:rPr>
                <w:sz w:val="28"/>
                <w:szCs w:val="28"/>
              </w:rPr>
              <w:t>30,01</w:t>
            </w:r>
          </w:p>
        </w:tc>
        <w:tc>
          <w:tcPr>
            <w:tcW w:w="1821" w:type="dxa"/>
          </w:tcPr>
          <w:p w:rsidR="00EA450D" w:rsidRPr="005742E0" w:rsidRDefault="00EA450D" w:rsidP="00DE2834">
            <w:pPr>
              <w:jc w:val="center"/>
              <w:rPr>
                <w:sz w:val="28"/>
                <w:szCs w:val="28"/>
              </w:rPr>
            </w:pPr>
            <w:r w:rsidRPr="005742E0">
              <w:rPr>
                <w:sz w:val="28"/>
                <w:szCs w:val="28"/>
              </w:rPr>
              <w:t>32,15</w:t>
            </w:r>
          </w:p>
        </w:tc>
      </w:tr>
      <w:tr w:rsidR="00EA450D" w:rsidRPr="006A43ED" w:rsidTr="00DE2834">
        <w:trPr>
          <w:trHeight w:val="832"/>
        </w:trPr>
        <w:tc>
          <w:tcPr>
            <w:tcW w:w="2485" w:type="dxa"/>
          </w:tcPr>
          <w:p w:rsidR="00EA450D" w:rsidRPr="005742E0" w:rsidRDefault="00EA450D" w:rsidP="00DE2834">
            <w:pPr>
              <w:jc w:val="center"/>
              <w:rPr>
                <w:b/>
                <w:sz w:val="28"/>
                <w:szCs w:val="28"/>
              </w:rPr>
            </w:pPr>
            <w:r w:rsidRPr="005742E0">
              <w:rPr>
                <w:b/>
                <w:sz w:val="28"/>
                <w:szCs w:val="28"/>
              </w:rPr>
              <w:t xml:space="preserve">Локус контролю </w:t>
            </w:r>
            <w:r>
              <w:rPr>
                <w:b/>
                <w:sz w:val="28"/>
                <w:szCs w:val="28"/>
              </w:rPr>
              <w:t>–</w:t>
            </w:r>
            <w:r w:rsidRPr="005742E0">
              <w:rPr>
                <w:b/>
                <w:sz w:val="28"/>
                <w:szCs w:val="28"/>
              </w:rPr>
              <w:t xml:space="preserve"> життя</w:t>
            </w:r>
          </w:p>
        </w:tc>
        <w:tc>
          <w:tcPr>
            <w:tcW w:w="1792" w:type="dxa"/>
          </w:tcPr>
          <w:p w:rsidR="00EA450D" w:rsidRPr="005742E0" w:rsidRDefault="00EA450D" w:rsidP="00DE2834">
            <w:pPr>
              <w:jc w:val="center"/>
              <w:rPr>
                <w:sz w:val="28"/>
                <w:szCs w:val="28"/>
              </w:rPr>
            </w:pPr>
            <w:r w:rsidRPr="005742E0">
              <w:rPr>
                <w:sz w:val="28"/>
                <w:szCs w:val="28"/>
              </w:rPr>
              <w:t>30,34</w:t>
            </w:r>
          </w:p>
        </w:tc>
        <w:tc>
          <w:tcPr>
            <w:tcW w:w="1764" w:type="dxa"/>
          </w:tcPr>
          <w:p w:rsidR="00EA450D" w:rsidRPr="005742E0" w:rsidRDefault="00EA450D" w:rsidP="00DE2834">
            <w:pPr>
              <w:jc w:val="center"/>
              <w:rPr>
                <w:sz w:val="28"/>
                <w:szCs w:val="28"/>
              </w:rPr>
            </w:pPr>
            <w:r w:rsidRPr="005742E0">
              <w:rPr>
                <w:sz w:val="28"/>
                <w:szCs w:val="28"/>
              </w:rPr>
              <w:t>29,9</w:t>
            </w:r>
          </w:p>
        </w:tc>
        <w:tc>
          <w:tcPr>
            <w:tcW w:w="1862" w:type="dxa"/>
          </w:tcPr>
          <w:p w:rsidR="00EA450D" w:rsidRPr="005742E0" w:rsidRDefault="00EA450D" w:rsidP="00DE2834">
            <w:pPr>
              <w:jc w:val="center"/>
              <w:rPr>
                <w:sz w:val="28"/>
                <w:szCs w:val="28"/>
              </w:rPr>
            </w:pPr>
            <w:r w:rsidRPr="005742E0">
              <w:rPr>
                <w:sz w:val="28"/>
                <w:szCs w:val="28"/>
              </w:rPr>
              <w:t>29,63</w:t>
            </w:r>
          </w:p>
        </w:tc>
        <w:tc>
          <w:tcPr>
            <w:tcW w:w="1821" w:type="dxa"/>
          </w:tcPr>
          <w:p w:rsidR="00EA450D" w:rsidRPr="005742E0" w:rsidRDefault="00EA450D" w:rsidP="00DE2834">
            <w:pPr>
              <w:jc w:val="center"/>
              <w:rPr>
                <w:sz w:val="28"/>
                <w:szCs w:val="28"/>
              </w:rPr>
            </w:pPr>
            <w:r w:rsidRPr="005742E0">
              <w:rPr>
                <w:sz w:val="28"/>
                <w:szCs w:val="28"/>
              </w:rPr>
              <w:t>30,72</w:t>
            </w:r>
          </w:p>
        </w:tc>
      </w:tr>
      <w:tr w:rsidR="00EA450D" w:rsidRPr="006A43ED" w:rsidTr="00DE2834">
        <w:trPr>
          <w:trHeight w:val="655"/>
        </w:trPr>
        <w:tc>
          <w:tcPr>
            <w:tcW w:w="2485" w:type="dxa"/>
          </w:tcPr>
          <w:p w:rsidR="00EA450D" w:rsidRPr="005742E0" w:rsidRDefault="00EA450D" w:rsidP="00DE2834">
            <w:pPr>
              <w:jc w:val="center"/>
              <w:rPr>
                <w:b/>
                <w:sz w:val="28"/>
                <w:szCs w:val="28"/>
              </w:rPr>
            </w:pPr>
            <w:r w:rsidRPr="005742E0">
              <w:rPr>
                <w:b/>
                <w:sz w:val="28"/>
                <w:szCs w:val="28"/>
              </w:rPr>
              <w:t>Результативність життя</w:t>
            </w:r>
          </w:p>
        </w:tc>
        <w:tc>
          <w:tcPr>
            <w:tcW w:w="1792" w:type="dxa"/>
          </w:tcPr>
          <w:p w:rsidR="00EA450D" w:rsidRPr="005742E0" w:rsidRDefault="00EA450D" w:rsidP="00DE2834">
            <w:pPr>
              <w:jc w:val="center"/>
              <w:rPr>
                <w:sz w:val="28"/>
                <w:szCs w:val="28"/>
              </w:rPr>
            </w:pPr>
            <w:r w:rsidRPr="005742E0">
              <w:rPr>
                <w:sz w:val="28"/>
                <w:szCs w:val="28"/>
              </w:rPr>
              <w:t>21,93</w:t>
            </w:r>
          </w:p>
        </w:tc>
        <w:tc>
          <w:tcPr>
            <w:tcW w:w="1764" w:type="dxa"/>
          </w:tcPr>
          <w:p w:rsidR="00EA450D" w:rsidRPr="005742E0" w:rsidRDefault="00EA450D" w:rsidP="00DE2834">
            <w:pPr>
              <w:jc w:val="center"/>
              <w:rPr>
                <w:sz w:val="28"/>
                <w:szCs w:val="28"/>
              </w:rPr>
            </w:pPr>
            <w:r w:rsidRPr="005742E0">
              <w:rPr>
                <w:sz w:val="28"/>
                <w:szCs w:val="28"/>
              </w:rPr>
              <w:t>22,7</w:t>
            </w:r>
          </w:p>
        </w:tc>
        <w:tc>
          <w:tcPr>
            <w:tcW w:w="1862" w:type="dxa"/>
          </w:tcPr>
          <w:p w:rsidR="00EA450D" w:rsidRPr="005742E0" w:rsidRDefault="00EA450D" w:rsidP="00DE2834">
            <w:pPr>
              <w:jc w:val="center"/>
              <w:rPr>
                <w:sz w:val="28"/>
                <w:szCs w:val="28"/>
              </w:rPr>
            </w:pPr>
            <w:r w:rsidRPr="005742E0">
              <w:rPr>
                <w:sz w:val="28"/>
                <w:szCs w:val="28"/>
              </w:rPr>
              <w:t>21,67</w:t>
            </w:r>
          </w:p>
        </w:tc>
        <w:tc>
          <w:tcPr>
            <w:tcW w:w="1821" w:type="dxa"/>
          </w:tcPr>
          <w:p w:rsidR="00EA450D" w:rsidRPr="005742E0" w:rsidRDefault="00EA450D" w:rsidP="00DE2834">
            <w:pPr>
              <w:jc w:val="center"/>
              <w:rPr>
                <w:sz w:val="28"/>
                <w:szCs w:val="28"/>
              </w:rPr>
            </w:pPr>
            <w:r w:rsidRPr="005742E0">
              <w:rPr>
                <w:sz w:val="28"/>
                <w:szCs w:val="28"/>
              </w:rPr>
              <w:t>22,94</w:t>
            </w:r>
          </w:p>
        </w:tc>
      </w:tr>
      <w:tr w:rsidR="00EA450D" w:rsidRPr="006A43ED" w:rsidTr="00DE2834">
        <w:trPr>
          <w:trHeight w:val="666"/>
        </w:trPr>
        <w:tc>
          <w:tcPr>
            <w:tcW w:w="2485" w:type="dxa"/>
          </w:tcPr>
          <w:p w:rsidR="00EA450D" w:rsidRPr="005742E0" w:rsidRDefault="00EA450D" w:rsidP="00DE2834">
            <w:pPr>
              <w:jc w:val="center"/>
              <w:rPr>
                <w:b/>
                <w:sz w:val="28"/>
                <w:szCs w:val="28"/>
              </w:rPr>
            </w:pPr>
            <w:r w:rsidRPr="005742E0">
              <w:rPr>
                <w:b/>
                <w:sz w:val="28"/>
                <w:szCs w:val="28"/>
              </w:rPr>
              <w:t xml:space="preserve">Локус контролю </w:t>
            </w:r>
            <w:r>
              <w:rPr>
                <w:b/>
                <w:sz w:val="28"/>
                <w:szCs w:val="28"/>
              </w:rPr>
              <w:t>–</w:t>
            </w:r>
            <w:r w:rsidRPr="005742E0">
              <w:rPr>
                <w:b/>
                <w:sz w:val="28"/>
                <w:szCs w:val="28"/>
              </w:rPr>
              <w:t xml:space="preserve"> Я</w:t>
            </w:r>
          </w:p>
        </w:tc>
        <w:tc>
          <w:tcPr>
            <w:tcW w:w="1792" w:type="dxa"/>
          </w:tcPr>
          <w:p w:rsidR="00EA450D" w:rsidRPr="005742E0" w:rsidRDefault="00EA450D" w:rsidP="00DE2834">
            <w:pPr>
              <w:jc w:val="center"/>
              <w:rPr>
                <w:sz w:val="28"/>
                <w:szCs w:val="28"/>
              </w:rPr>
            </w:pPr>
            <w:r w:rsidRPr="005742E0">
              <w:rPr>
                <w:sz w:val="28"/>
                <w:szCs w:val="28"/>
              </w:rPr>
              <w:t>17,73</w:t>
            </w:r>
          </w:p>
        </w:tc>
        <w:tc>
          <w:tcPr>
            <w:tcW w:w="1764" w:type="dxa"/>
          </w:tcPr>
          <w:p w:rsidR="00EA450D" w:rsidRPr="005742E0" w:rsidRDefault="00EA450D" w:rsidP="00DE2834">
            <w:pPr>
              <w:jc w:val="center"/>
              <w:rPr>
                <w:sz w:val="28"/>
                <w:szCs w:val="28"/>
              </w:rPr>
            </w:pPr>
            <w:r w:rsidRPr="005742E0">
              <w:rPr>
                <w:sz w:val="28"/>
                <w:szCs w:val="28"/>
              </w:rPr>
              <w:t>17,23</w:t>
            </w:r>
          </w:p>
        </w:tc>
        <w:tc>
          <w:tcPr>
            <w:tcW w:w="1862" w:type="dxa"/>
          </w:tcPr>
          <w:p w:rsidR="00EA450D" w:rsidRPr="005742E0" w:rsidRDefault="00EA450D" w:rsidP="00DE2834">
            <w:pPr>
              <w:jc w:val="center"/>
              <w:rPr>
                <w:sz w:val="28"/>
                <w:szCs w:val="28"/>
              </w:rPr>
            </w:pPr>
            <w:r w:rsidRPr="005742E0">
              <w:rPr>
                <w:sz w:val="28"/>
                <w:szCs w:val="28"/>
              </w:rPr>
              <w:t>17,26</w:t>
            </w:r>
          </w:p>
        </w:tc>
        <w:tc>
          <w:tcPr>
            <w:tcW w:w="1821" w:type="dxa"/>
          </w:tcPr>
          <w:p w:rsidR="00EA450D" w:rsidRPr="005742E0" w:rsidRDefault="00EA450D" w:rsidP="00DE2834">
            <w:pPr>
              <w:jc w:val="center"/>
              <w:rPr>
                <w:sz w:val="28"/>
                <w:szCs w:val="28"/>
              </w:rPr>
            </w:pPr>
            <w:r w:rsidRPr="005742E0">
              <w:rPr>
                <w:sz w:val="28"/>
                <w:szCs w:val="28"/>
              </w:rPr>
              <w:t>17,78</w:t>
            </w:r>
          </w:p>
        </w:tc>
      </w:tr>
    </w:tbl>
    <w:p w:rsidR="00EA450D" w:rsidRPr="006A43ED" w:rsidRDefault="00EA450D" w:rsidP="00EA450D">
      <w:pPr>
        <w:jc w:val="both"/>
      </w:pPr>
    </w:p>
    <w:p w:rsidR="00EA450D" w:rsidRPr="006A43ED" w:rsidRDefault="00EA450D" w:rsidP="00EA450D">
      <w:pPr>
        <w:pStyle w:val="19"/>
        <w:ind w:firstLine="708"/>
      </w:pPr>
      <w:r w:rsidRPr="006A43ED">
        <w:t>За шкалою «Процес життя» відслідковується така тенденція: в групі до 21 року становить 30,37, а в групі старші за 22 роки 31,84; зазначена шкала</w:t>
      </w:r>
      <w:r>
        <w:t xml:space="preserve">             </w:t>
      </w:r>
      <w:r w:rsidRPr="006A43ED">
        <w:t xml:space="preserve"> визначає головним постулатом саме життя, і,звичайно, респонденти юнацького віку, які роблять перші кроки на шляху визначення себе в житті, не можуть</w:t>
      </w:r>
      <w:r>
        <w:t xml:space="preserve">           </w:t>
      </w:r>
      <w:r w:rsidRPr="006A43ED">
        <w:t xml:space="preserve"> повністю відчувати наповненість процесу життя, також звичайномає вплив емоційних факторів, зокрема побоювань, що обрана діяльність може не</w:t>
      </w:r>
      <w:r>
        <w:t xml:space="preserve">                  </w:t>
      </w:r>
      <w:r w:rsidRPr="006A43ED">
        <w:t xml:space="preserve"> принести бажаного результату та призвести до розчарування у майбутньому та нереалізації задумів. Схожа тенденція спостерігається і серед групи релігійного розподілу: «Атеїсти»</w:t>
      </w:r>
      <w:r>
        <w:t xml:space="preserve"> </w:t>
      </w:r>
      <w:r w:rsidRPr="006A43ED">
        <w:t>– 30,01, а «Релігійні»</w:t>
      </w:r>
      <w:r>
        <w:t xml:space="preserve"> </w:t>
      </w:r>
      <w:r w:rsidRPr="006A43ED">
        <w:t>– 32,15. Ми бачимо, що релігійні</w:t>
      </w:r>
      <w:r>
        <w:t xml:space="preserve">         </w:t>
      </w:r>
      <w:r w:rsidRPr="006A43ED">
        <w:t xml:space="preserve"> люди мають більш високий показник, чому,звичайно, сприяє релігійне </w:t>
      </w:r>
      <w:r>
        <w:t xml:space="preserve">                 </w:t>
      </w:r>
      <w:r w:rsidRPr="006A43ED">
        <w:t xml:space="preserve">тлумачення процесу життяв його внутрішніх сенсах та проекціях на зовнішній світ. </w:t>
      </w:r>
    </w:p>
    <w:p w:rsidR="00EA450D" w:rsidRPr="006A43ED" w:rsidRDefault="00EA450D" w:rsidP="00EA450D">
      <w:pPr>
        <w:pStyle w:val="19"/>
        <w:ind w:firstLine="708"/>
      </w:pPr>
      <w:r w:rsidRPr="006A43ED">
        <w:lastRenderedPageBreak/>
        <w:t xml:space="preserve">За шкалою «Результативність життя», змістовне наповнення якої є в </w:t>
      </w:r>
      <w:r>
        <w:t xml:space="preserve">             </w:t>
      </w:r>
      <w:r w:rsidRPr="006A43ED">
        <w:t>оцінці пройденого відрізку життя в групі до 21 року – 21,93, а в групі старші за 22 роки – 22,7; це, можливо, вказує на відносно невеликий відрізок життя до 21 одного року, що не дає можливості оцінити його як гарний та сповнений</w:t>
      </w:r>
      <w:r>
        <w:t xml:space="preserve">             </w:t>
      </w:r>
      <w:r w:rsidRPr="006A43ED">
        <w:t xml:space="preserve"> важливими подіями, цікавими зустрічами та позитивними емоціями. У той час як респонденти старші за 21 рік, маючи більший період життя та пережитий</w:t>
      </w:r>
      <w:r>
        <w:t xml:space="preserve">  </w:t>
      </w:r>
      <w:r w:rsidRPr="006A43ED">
        <w:t xml:space="preserve"> досвід, можуть розуміти його важливість та якість для подальшого ходу життя. Показники серед респондентів з різним релігійним наповненням також мають схожу тенденцію: «Атеїсти» – 21,67, а в «Релігійних»</w:t>
      </w:r>
      <w:r>
        <w:t xml:space="preserve"> </w:t>
      </w:r>
      <w:r w:rsidRPr="006A43ED">
        <w:t>– 22,94, результат чого, на нашу думку, є також в компоненті релігійності, а саме: пояснення важливості перебігу подій життя з релігійної точки зору дозволяє побачити приховані</w:t>
      </w:r>
      <w:r>
        <w:t xml:space="preserve">         </w:t>
      </w:r>
      <w:r w:rsidRPr="006A43ED">
        <w:t xml:space="preserve"> сенси та важливість складних подій для майбутнього на прикладах життя </w:t>
      </w:r>
      <w:r>
        <w:t xml:space="preserve">       </w:t>
      </w:r>
      <w:r w:rsidRPr="006A43ED">
        <w:t>«Святих», Біблійих розповідей, та проповідей священнослужителів.</w:t>
      </w:r>
    </w:p>
    <w:p w:rsidR="00EA450D" w:rsidRPr="006A43ED" w:rsidRDefault="00EA450D" w:rsidP="00EA450D">
      <w:pPr>
        <w:pStyle w:val="19"/>
        <w:ind w:firstLine="708"/>
      </w:pPr>
      <w:r w:rsidRPr="006A43ED">
        <w:t>За шкалою «Локус контролю - життя», яка визначається як впевненість у можливості контролювати свідомо своє життя, середні показники</w:t>
      </w:r>
      <w:r>
        <w:t xml:space="preserve">                      </w:t>
      </w:r>
      <w:r w:rsidRPr="006A43ED">
        <w:t xml:space="preserve"> розподілилися таким чином: в групі до 21 року середній показник склав 30,34, а в групі старші за 22 роки – 29,9; це може пояснюватись завершенням етапу </w:t>
      </w:r>
      <w:r>
        <w:t xml:space="preserve">  </w:t>
      </w:r>
      <w:r w:rsidRPr="006A43ED">
        <w:t xml:space="preserve">«підліткового максималізму», коли особистість вважає, що тільки сама може вплинути на життя, відкинувши зовнішні чинники, обставини та впливи. У </w:t>
      </w:r>
      <w:r>
        <w:t xml:space="preserve">          </w:t>
      </w:r>
      <w:r w:rsidRPr="006A43ED">
        <w:t xml:space="preserve">такому віці здається, що все можна прорахувати, помітитий зробити </w:t>
      </w:r>
      <w:r>
        <w:t xml:space="preserve">                    </w:t>
      </w:r>
      <w:r w:rsidRPr="006A43ED">
        <w:t>правильний вибір. У групі «Атеїсти» – 29,63, а «Релігійні» – 30,72, що може</w:t>
      </w:r>
      <w:r>
        <w:t xml:space="preserve"> </w:t>
      </w:r>
      <w:r w:rsidRPr="006A43ED">
        <w:t xml:space="preserve"> бути наслідком релігійних учень про можливості відповідальності перед своїм життям за свої вчинки, про наслідки хибних вчинків та можливості </w:t>
      </w:r>
      <w:r>
        <w:t xml:space="preserve">                   </w:t>
      </w:r>
      <w:r w:rsidRPr="006A43ED">
        <w:t>виправлення поганих дій через покаяння, у той час як невіруючі люди мають самостійно шукати можливості впливу на власне життя шляхом наслідування чужого досвіду, спроб та помилок, смисл яких людина має пояснити собі сама. І досить часто події в житті людини вказують на те, що контролювати своє життя дуже складно.</w:t>
      </w:r>
    </w:p>
    <w:p w:rsidR="00EA450D" w:rsidRPr="006A43ED" w:rsidRDefault="00EA450D" w:rsidP="00EA450D">
      <w:pPr>
        <w:pStyle w:val="19"/>
        <w:ind w:firstLine="708"/>
      </w:pPr>
      <w:r w:rsidRPr="006A43ED">
        <w:t>Аналіз шкали «Локус контролю-Я», розуміння якої в самоусвідомленні самого себе як сильної особистості, яка вправно орієнтується в житті, долає</w:t>
      </w:r>
      <w:r>
        <w:t xml:space="preserve">   </w:t>
      </w:r>
      <w:r w:rsidRPr="006A43ED">
        <w:t xml:space="preserve"> перепони, вміє відповідати за свої вчинки, показники розподілились таким </w:t>
      </w:r>
      <w:r>
        <w:t xml:space="preserve">          </w:t>
      </w:r>
      <w:r w:rsidRPr="006A43ED">
        <w:lastRenderedPageBreak/>
        <w:t xml:space="preserve">чином:в групі «До 21 року» показник становить –17,73, а в групі «Старші за 22 роки» – 17,23; «Атеїсти» – 17,26, а в «Релігійних» – 17,78. Отримані показники знаходяться в майже однаковому інтервалі та мають приблизно рівний </w:t>
      </w:r>
      <w:r>
        <w:t xml:space="preserve">               </w:t>
      </w:r>
      <w:r w:rsidRPr="006A43ED">
        <w:t>показник прояву, що, можливо,свідчить про те, що при зверненні до</w:t>
      </w:r>
      <w:r>
        <w:t xml:space="preserve">                    </w:t>
      </w:r>
      <w:r w:rsidRPr="006A43ED">
        <w:t xml:space="preserve"> волонтерської діяльності та можливості допомагати тим, хто цього потребує, зростає розуміння власної значущості, важливості своїх учинків, дій та своєї відповідальності. Волонтер бачить приклади хибних дій, невміння відстояти свою думку, що допомагає йому самоутвердитися в своїх переконаннях та</w:t>
      </w:r>
      <w:r>
        <w:t xml:space="preserve">          </w:t>
      </w:r>
      <w:r w:rsidRPr="006A43ED">
        <w:t xml:space="preserve"> побачити причинно-наслідкові зв’язки між учинками, діями та наслідками.</w:t>
      </w:r>
    </w:p>
    <w:p w:rsidR="00EA450D" w:rsidRPr="006A43ED" w:rsidRDefault="00EA450D" w:rsidP="00EA450D">
      <w:pPr>
        <w:pStyle w:val="19"/>
        <w:ind w:firstLine="708"/>
      </w:pPr>
      <w:r w:rsidRPr="006A43ED">
        <w:t>Узагальнюючи отримані результати середніх показників за тестом</w:t>
      </w:r>
      <w:r>
        <w:t xml:space="preserve">               </w:t>
      </w:r>
      <w:r w:rsidRPr="006A43ED">
        <w:t xml:space="preserve"> «Сенсожиттєві орієнтації» Д.О. Леонтьєва, можна говорити, що респонденти «Старші за 21 рік», які, очевидно,мають більший життєвий досвід,та за </w:t>
      </w:r>
      <w:r>
        <w:t xml:space="preserve">                  </w:t>
      </w:r>
      <w:r w:rsidRPr="006A43ED">
        <w:t xml:space="preserve">наявності цілей у житті відчувають своє життя значущим, а себе </w:t>
      </w:r>
      <w:r>
        <w:t xml:space="preserve">                     </w:t>
      </w:r>
      <w:r w:rsidRPr="006A43ED">
        <w:t>відповідальними за власні вчинки. Респонденти «Молодші за 21 рік» не</w:t>
      </w:r>
      <w:r>
        <w:t xml:space="preserve">           </w:t>
      </w:r>
      <w:r w:rsidRPr="006A43ED">
        <w:t xml:space="preserve"> відчувають сам процес життя як такий через брак упевненості в майбутньому та невизначеність своєї ролі в процесі життя. Респонденти категорії «Атеїсти» </w:t>
      </w:r>
      <w:r>
        <w:t xml:space="preserve"> </w:t>
      </w:r>
      <w:r w:rsidRPr="006A43ED">
        <w:t>відчувають складність у контролюванні свого життя та побудові планів і цілей на майбутнє. Незрозумілість змістовного наповнення подій минулого не дають їм змоги відчувати свою власну відповідальність за події в майбутньому житті. Респонденти категорії «Релігійні» мають більш високі прояви середніх</w:t>
      </w:r>
      <w:r>
        <w:t xml:space="preserve">                </w:t>
      </w:r>
      <w:r w:rsidRPr="006A43ED">
        <w:t xml:space="preserve"> показників за всіма шкалами, що може свідчити про те, що наявність релігійних знань допомагає людині відшукати та розтлумачити приховані сенси в житті, зрозуміти важливість подій та вбачати надію у майбутньому через мету та </w:t>
      </w:r>
      <w:r>
        <w:t xml:space="preserve">            </w:t>
      </w:r>
      <w:r w:rsidRPr="006A43ED">
        <w:t>діяльність в житті.</w:t>
      </w:r>
    </w:p>
    <w:p w:rsidR="00EA450D" w:rsidRPr="006A43ED" w:rsidRDefault="00EA450D" w:rsidP="00EA450D">
      <w:pPr>
        <w:pStyle w:val="19"/>
        <w:ind w:firstLine="708"/>
      </w:pPr>
      <w:r w:rsidRPr="006A43ED">
        <w:t>З метою виявлення статистично важливих показників відмінностей між групами «Атеїстів» та «Релігійних» респондентів було використано t-критерій Стьюдента. Встановлено, що розбіжності в прояві сенсожиттєвих орієнтацій у групах «Релігійних» респондентів та групи «Атеїстів» відстежуються за такими ознаками: мета в житті (t= -2, 015 при р</w:t>
      </w:r>
      <w:r w:rsidRPr="006A43ED">
        <w:sym w:font="Symbol" w:char="F0A3"/>
      </w:r>
      <w:r w:rsidRPr="006A43ED">
        <w:t>0,05);</w:t>
      </w:r>
      <w:r>
        <w:t xml:space="preserve"> </w:t>
      </w:r>
      <w:r w:rsidRPr="006A43ED">
        <w:t>процес життя (t =-2,716 при р</w:t>
      </w:r>
      <w:r w:rsidRPr="006A43ED">
        <w:sym w:font="Symbol" w:char="F0A3"/>
      </w:r>
      <w:r w:rsidRPr="006A43ED">
        <w:t>0,05); результативність життя (t=- 2,716 при р</w:t>
      </w:r>
      <w:r w:rsidRPr="006A43ED">
        <w:sym w:font="Symbol" w:char="F0A3"/>
      </w:r>
      <w:r w:rsidRPr="006A43ED">
        <w:t xml:space="preserve">0,05) . Це дає змогу говорити, що група «Релігійних» респондентів відчуває більш повно процес наповненості </w:t>
      </w:r>
      <w:r w:rsidRPr="006A43ED">
        <w:lastRenderedPageBreak/>
        <w:t>життя, його тривалість, сенс, що, безумовно, є наслідко</w:t>
      </w:r>
      <w:r>
        <w:t>м самої релігійності, як рівня в</w:t>
      </w:r>
      <w:r w:rsidRPr="006A43ED">
        <w:t>іри та духовного наповнення</w:t>
      </w:r>
      <w:r w:rsidR="001E00D9">
        <w:t>.</w:t>
      </w:r>
      <w:r w:rsidRPr="006A43ED">
        <w:t xml:space="preserve"> </w:t>
      </w:r>
    </w:p>
    <w:p w:rsidR="00EA450D" w:rsidRPr="006A43ED" w:rsidRDefault="00EA450D" w:rsidP="00EA450D">
      <w:pPr>
        <w:pStyle w:val="19"/>
        <w:ind w:firstLine="708"/>
      </w:pPr>
      <w:r w:rsidRPr="006A43ED">
        <w:t>Таким чином, загальний рівень сенсожиттєвих орієнтацій за методикою СЖО Леонтьєва в розподілі вибірки за критерієм досвіду волонтерської</w:t>
      </w:r>
      <w:r>
        <w:t xml:space="preserve">                 </w:t>
      </w:r>
      <w:r w:rsidRPr="006A43ED">
        <w:t xml:space="preserve"> діяльності та критерієм релігійності має певні відмінності у осіб, які постійно займаються волонтерською діяльністю, та в «Релігійних» респондентів, що </w:t>
      </w:r>
      <w:r>
        <w:t xml:space="preserve">         </w:t>
      </w:r>
      <w:r w:rsidRPr="006A43ED">
        <w:t>багато в чому пояснюється спрямованістю осіб займатися волонтерством, та самої релігійності як орієнтира сенсожиттєвих пошуків, нових ідентичностей та спрямованостей.</w:t>
      </w:r>
    </w:p>
    <w:p w:rsidR="00EA450D" w:rsidRPr="006A43ED" w:rsidRDefault="00EA450D" w:rsidP="00EA450D">
      <w:pPr>
        <w:pStyle w:val="19"/>
        <w:ind w:firstLine="708"/>
      </w:pPr>
      <w:r w:rsidRPr="006A43ED">
        <w:t>На наступному етапі дослідження ми використовували методики</w:t>
      </w:r>
      <w:r>
        <w:t xml:space="preserve">                </w:t>
      </w:r>
      <w:r w:rsidRPr="006A43ED">
        <w:t xml:space="preserve"> «Духовний потенціал особистості» Е. Помиткіна, методику «Діагностика</w:t>
      </w:r>
      <w:r>
        <w:t xml:space="preserve">               </w:t>
      </w:r>
      <w:r w:rsidRPr="006A43ED">
        <w:t xml:space="preserve"> міжособистісних відносин» Т. Лірі, виявляли ступінь прояву емпатичних </w:t>
      </w:r>
      <w:r>
        <w:t xml:space="preserve">              </w:t>
      </w:r>
      <w:r w:rsidRPr="006A43ED">
        <w:t>здібностей за методикою «Ступінь вираженості емпатичних здібностей»</w:t>
      </w:r>
      <w:r>
        <w:t xml:space="preserve">          </w:t>
      </w:r>
      <w:r w:rsidRPr="006A43ED">
        <w:t xml:space="preserve"> В. </w:t>
      </w:r>
      <w:r w:rsidRPr="006A43ED">
        <w:rPr>
          <w:lang w:eastAsia="uk-UA"/>
        </w:rPr>
        <w:t>Бойка.</w:t>
      </w:r>
      <w:r w:rsidRPr="006A43ED">
        <w:t xml:space="preserve"> Враховуючи специфіку роботи волонтера, ми вважаємо, що духовні цінності волонтера – це пошук істини, гармонії, допомоги при твердості </w:t>
      </w:r>
      <w:r>
        <w:t xml:space="preserve">               </w:t>
      </w:r>
      <w:r w:rsidRPr="006A43ED">
        <w:t xml:space="preserve">духовно-моральних цінностей.«Духовний потенціал – це сила, енергія, </w:t>
      </w:r>
      <w:r>
        <w:t xml:space="preserve">                </w:t>
      </w:r>
      <w:r w:rsidRPr="006A43ED">
        <w:t>потужність», –</w:t>
      </w:r>
      <w:r>
        <w:t xml:space="preserve"> зазначає </w:t>
      </w:r>
      <w:r w:rsidRPr="006A43ED">
        <w:t xml:space="preserve">Е. Помиткін. Він конкретизує основні ознаки </w:t>
      </w:r>
      <w:r>
        <w:t xml:space="preserve">               </w:t>
      </w:r>
      <w:r w:rsidRPr="006A43ED">
        <w:t xml:space="preserve">духовного потенціалу особистості як у змістовному, так і у функціональному вимірах. У змістовному плані духовний потенціал визначається спрямованістю на вищі духовні ідеали, цінності та смисли. У функціональному вимірі </w:t>
      </w:r>
      <w:r>
        <w:t xml:space="preserve">                 </w:t>
      </w:r>
      <w:r w:rsidRPr="006A43ED">
        <w:t xml:space="preserve">духовний потенціал характеризує вищий ступінь людської самоорганізації, який позначається високим рівнем свідомості, самосвідомості та вольової </w:t>
      </w:r>
      <w:r>
        <w:t xml:space="preserve">           </w:t>
      </w:r>
      <w:r w:rsidRPr="006A43ED">
        <w:t xml:space="preserve">саморегуляції особистості. Він є силою Духа людини і в людині, що зумовлює свідому стійкість,непохитність, рішучість, відданість власному </w:t>
      </w:r>
      <w:r w:rsidR="00D92FC2">
        <w:t>покликанню, життєвій місії</w:t>
      </w:r>
      <w:r w:rsidRPr="006A43ED">
        <w:t xml:space="preserve">. «Суб'єкт з розвиненою ціннісною системою є дієвим носієм моральних норм, на якого можна покластися іншій людині при розв'язанні власних духовно-практичних проблем, оскільки він знає, що є загальнозначущим, усталеним, </w:t>
      </w:r>
      <w:r>
        <w:t xml:space="preserve"> </w:t>
      </w:r>
      <w:r w:rsidRPr="006A43ED">
        <w:t>вічним, а що – марнотним», – зазначив І. Бех [23</w:t>
      </w:r>
      <w:r>
        <w:t>, с. 52</w:t>
      </w:r>
      <w:r w:rsidRPr="006A43ED">
        <w:t>].</w:t>
      </w:r>
    </w:p>
    <w:p w:rsidR="00EA450D" w:rsidRPr="006A43ED" w:rsidRDefault="00EA450D" w:rsidP="00EA450D">
      <w:pPr>
        <w:pStyle w:val="19"/>
        <w:ind w:firstLine="708"/>
        <w:rPr>
          <w:lang w:eastAsia="uk-UA"/>
        </w:rPr>
      </w:pPr>
      <w:r w:rsidRPr="006A43ED">
        <w:t>В</w:t>
      </w:r>
      <w:r w:rsidRPr="006A43ED">
        <w:rPr>
          <w:lang w:eastAsia="uk-UA"/>
        </w:rPr>
        <w:t xml:space="preserve">икористання зазначеного набору методик, на нашу думку, дозволить максимально повно розкрити рівні емотивного, комунікативного та духовних </w:t>
      </w:r>
      <w:r w:rsidRPr="006A43ED">
        <w:rPr>
          <w:lang w:eastAsia="uk-UA"/>
        </w:rPr>
        <w:lastRenderedPageBreak/>
        <w:t xml:space="preserve">компонентів особистості в залежності від залученості до волонтерської </w:t>
      </w:r>
      <w:r>
        <w:rPr>
          <w:lang w:eastAsia="uk-UA"/>
        </w:rPr>
        <w:t xml:space="preserve">                  </w:t>
      </w:r>
      <w:r w:rsidRPr="006A43ED">
        <w:rPr>
          <w:lang w:eastAsia="uk-UA"/>
        </w:rPr>
        <w:t>діяльності.</w:t>
      </w:r>
    </w:p>
    <w:p w:rsidR="00EA450D" w:rsidRPr="006A43ED" w:rsidRDefault="00EA450D" w:rsidP="00EA450D">
      <w:pPr>
        <w:pStyle w:val="19"/>
        <w:ind w:firstLine="708"/>
      </w:pPr>
      <w:r w:rsidRPr="006A43ED">
        <w:t xml:space="preserve">На наступному етапі проводився одно факторний дисперсійний аналіз, який дозволив виявити статистично достовірні відмінності в індивідуальних проявах духовного потенціалу. Отримані показники вказують на те, що при </w:t>
      </w:r>
      <w:r>
        <w:t xml:space="preserve"> </w:t>
      </w:r>
      <w:r w:rsidRPr="006A43ED">
        <w:t xml:space="preserve">існуванні достовірних відмінностей в прояві духовного потенціалу більші </w:t>
      </w:r>
      <w:r>
        <w:t xml:space="preserve">         </w:t>
      </w:r>
      <w:r w:rsidRPr="006A43ED">
        <w:t>значення отримують волонтери,які постійно займаються волонтерською</w:t>
      </w:r>
      <w:r>
        <w:t xml:space="preserve">           </w:t>
      </w:r>
      <w:r w:rsidRPr="006A43ED">
        <w:t xml:space="preserve"> діяльністю (φ=1,44; p≤0,05; φ=1,48; p≤0,05,φ=1,71; p≤0,05 відповідно),</w:t>
      </w:r>
      <w:r w:rsidRPr="006A43ED">
        <w:rPr>
          <w:sz w:val="20"/>
          <w:szCs w:val="20"/>
        </w:rPr>
        <w:t xml:space="preserve"> </w:t>
      </w:r>
      <w:r w:rsidRPr="006A43ED">
        <w:t>виявлені показники підтверджено за критерієм Крускала-Уолліса (Н=16,423 при  р</w:t>
      </w:r>
      <w:r w:rsidRPr="006A43ED">
        <w:sym w:font="Symbol" w:char="F0A3"/>
      </w:r>
      <w:r w:rsidRPr="006A43ED">
        <w:t xml:space="preserve">0,05). </w:t>
      </w:r>
    </w:p>
    <w:p w:rsidR="00D92FC2" w:rsidRDefault="00EA450D" w:rsidP="00EA450D">
      <w:pPr>
        <w:pStyle w:val="19"/>
        <w:ind w:firstLine="708"/>
      </w:pPr>
      <w:r w:rsidRPr="006A43ED">
        <w:t>Вважаємо за доцільне з’ясувати існування відмінностей в показниках груп «Атеїсти» та «Релігійні» за t-критерієм Стьюдента. Аналіз отриманих</w:t>
      </w:r>
      <w:r>
        <w:t xml:space="preserve">    </w:t>
      </w:r>
      <w:r w:rsidRPr="006A43ED">
        <w:t xml:space="preserve"> показників указує на те, що при існуванні достовірних відмінностей в прояві духовного потенціалу більших значень отримують волонтери групи «Релігійні» (t =2,24; p≤0,05), (t =1,65; p≤0,05) відповідно. </w:t>
      </w:r>
    </w:p>
    <w:p w:rsidR="00EA450D" w:rsidRPr="006A43ED" w:rsidRDefault="00EA450D" w:rsidP="00EA450D">
      <w:pPr>
        <w:pStyle w:val="19"/>
        <w:ind w:firstLine="708"/>
        <w:rPr>
          <w:color w:val="FF0000"/>
        </w:rPr>
      </w:pPr>
      <w:r w:rsidRPr="006A43ED">
        <w:rPr>
          <w:shd w:val="clear" w:color="auto" w:fill="FFFFFF"/>
        </w:rPr>
        <w:t>Теоретично обґрунтувавши актуальність дослідження емпатіїу волонтерів та осіб, які не займаються волонтерською діяльністю, ми дослідили рівень</w:t>
      </w:r>
      <w:r>
        <w:rPr>
          <w:shd w:val="clear" w:color="auto" w:fill="FFFFFF"/>
        </w:rPr>
        <w:t xml:space="preserve">          </w:t>
      </w:r>
      <w:r w:rsidRPr="006A43ED">
        <w:rPr>
          <w:shd w:val="clear" w:color="auto" w:fill="FFFFFF"/>
        </w:rPr>
        <w:t xml:space="preserve"> розвитку емпатичних здібностей респондентів за допомогою тесту</w:t>
      </w:r>
      <w:r w:rsidR="00D92FC2">
        <w:rPr>
          <w:shd w:val="clear" w:color="auto" w:fill="FFFFFF"/>
        </w:rPr>
        <w:t xml:space="preserve"> </w:t>
      </w:r>
      <w:r w:rsidRPr="006A43ED">
        <w:rPr>
          <w:shd w:val="clear" w:color="auto" w:fill="FFFFFF"/>
        </w:rPr>
        <w:t>«Емпатичні здібності» В.В.</w:t>
      </w:r>
      <w:r w:rsidRPr="006A43ED">
        <w:rPr>
          <w:rStyle w:val="apple-converted-space"/>
          <w:color w:val="000000"/>
          <w:shd w:val="clear" w:color="auto" w:fill="FFFFFF"/>
        </w:rPr>
        <w:t> </w:t>
      </w:r>
      <w:r w:rsidRPr="006A43ED">
        <w:rPr>
          <w:shd w:val="clear" w:color="auto" w:fill="FFFFFF"/>
        </w:rPr>
        <w:t xml:space="preserve">Бойка, який </w:t>
      </w:r>
      <w:r w:rsidRPr="006A43ED">
        <w:rPr>
          <w:color w:val="000000"/>
          <w:shd w:val="clear" w:color="auto" w:fill="FFFFFF"/>
        </w:rPr>
        <w:t>дозволяє перевірити як загальний рівень емпатії, так і її прояв за окремими каналами та виділити, який із них є провідним.</w:t>
      </w:r>
      <w:r w:rsidRPr="006A43ED">
        <w:t xml:space="preserve"> В</w:t>
      </w:r>
      <w:r>
        <w:t xml:space="preserve">            </w:t>
      </w:r>
      <w:r w:rsidRPr="006A43ED">
        <w:t xml:space="preserve"> інтерпретаціях отриманих показників ми не будемо щоразу співвідносити </w:t>
      </w:r>
      <w:r w:rsidRPr="006A43ED">
        <w:sym w:font="Symbol" w:char="F064"/>
      </w:r>
      <w:r>
        <w:t xml:space="preserve"> </w:t>
      </w:r>
      <w:r w:rsidRPr="006A43ED">
        <w:t xml:space="preserve"> (середньо-квадратичні відхилення), а будемо лише порівнювати середні</w:t>
      </w:r>
      <w:r>
        <w:t xml:space="preserve">       </w:t>
      </w:r>
      <w:r w:rsidRPr="006A43ED">
        <w:t xml:space="preserve"> значення цих показників</w:t>
      </w:r>
      <w:r w:rsidR="00D56280">
        <w:t>.</w:t>
      </w:r>
    </w:p>
    <w:p w:rsidR="00EA450D" w:rsidRPr="006A43ED" w:rsidRDefault="00EA450D" w:rsidP="00D56280">
      <w:pPr>
        <w:pStyle w:val="19"/>
        <w:ind w:firstLine="708"/>
        <w:rPr>
          <w:b/>
          <w:i/>
        </w:rPr>
      </w:pPr>
      <w:r w:rsidRPr="006A43ED">
        <w:t>Насамперед укажемо, що загальний рівень емпатії волонтерів</w:t>
      </w:r>
      <w:r>
        <w:t xml:space="preserve">                </w:t>
      </w:r>
      <w:r w:rsidRPr="006A43ED">
        <w:t xml:space="preserve"> нерелігійних становить приблизно 17,2. У рамках даної тестової методики це означає занижені показники емпатичних проявів. Водночас, за показниками ми можемо побачити, що тенденція змін у прояві емпатії серед групи «Релігійних» респондентів становить 20,2, що в рамках цієї методики вказує на середні </w:t>
      </w:r>
      <w:r>
        <w:t xml:space="preserve">         </w:t>
      </w:r>
      <w:r w:rsidRPr="006A43ED">
        <w:t>показники емп</w:t>
      </w:r>
      <w:r w:rsidR="00D56280">
        <w:t>атичних проявів</w:t>
      </w:r>
      <w:r w:rsidRPr="006A43ED">
        <w:t>. Стосовно проявів емпатичних з</w:t>
      </w:r>
      <w:r w:rsidR="00D56280">
        <w:t>дібностей за окремими каналами –</w:t>
      </w:r>
      <w:r w:rsidRPr="006A43ED">
        <w:t xml:space="preserve"> найбільшого середнього значення досягає емоційний канал емпатії (приблизно 4), що означає схильність більшості</w:t>
      </w:r>
      <w:r>
        <w:t xml:space="preserve">            </w:t>
      </w:r>
      <w:r w:rsidRPr="006A43ED">
        <w:t xml:space="preserve"> опитуваних до співчуття на рівні входження до емоційної сфери інших, у той </w:t>
      </w:r>
      <w:r w:rsidRPr="006A43ED">
        <w:lastRenderedPageBreak/>
        <w:t>же час цей канал «працює» на розуміння внутрішнього світу лише в тому разі, якщо виникає «налаштування» на іншу людину. Другий рівень середніх</w:t>
      </w:r>
      <w:r>
        <w:t xml:space="preserve">               </w:t>
      </w:r>
      <w:r w:rsidRPr="006A43ED">
        <w:t xml:space="preserve"> значень прояву займають емпатичні установки, що сприяють або протистоять проявам емпатії. За цими результатами можна стверджувати, що більшість</w:t>
      </w:r>
      <w:r>
        <w:t xml:space="preserve">             </w:t>
      </w:r>
      <w:r w:rsidRPr="006A43ED">
        <w:t xml:space="preserve"> опитуваних готові до того, щоб розуміти інших та співчувати їхньому</w:t>
      </w:r>
      <w:r>
        <w:t xml:space="preserve">              </w:t>
      </w:r>
      <w:r w:rsidRPr="006A43ED">
        <w:t xml:space="preserve"> емоційному стану; водночас, низький прояв за іншими каналами робить цю</w:t>
      </w:r>
      <w:r>
        <w:t xml:space="preserve"> </w:t>
      </w:r>
      <w:r w:rsidRPr="006A43ED">
        <w:t xml:space="preserve"> готовність неоднозначною. Потрібно відмітити, що жоден з каналів у</w:t>
      </w:r>
      <w:r>
        <w:t xml:space="preserve">                </w:t>
      </w:r>
      <w:r w:rsidRPr="006A43ED">
        <w:t xml:space="preserve"> загальному результаті не демонструє значного проявлення, а сумарний </w:t>
      </w:r>
      <w:r>
        <w:t xml:space="preserve">            </w:t>
      </w:r>
      <w:r w:rsidRPr="006A43ED">
        <w:t xml:space="preserve">результат кожного із респондентів, як вказувалося раніше, не досягає високого рівня прояву. Відтак, можна казати про те, що серед волонтерівз різним рівнем релігійності доволі незначні показники емпатичних здібностей. </w:t>
      </w:r>
    </w:p>
    <w:p w:rsidR="00EA450D" w:rsidRPr="006A43ED" w:rsidRDefault="00EA450D" w:rsidP="00EA450D">
      <w:pPr>
        <w:pStyle w:val="19"/>
        <w:rPr>
          <w:shd w:val="clear" w:color="auto" w:fill="FFFFFF"/>
        </w:rPr>
      </w:pPr>
      <w:r w:rsidRPr="006A43ED">
        <w:t xml:space="preserve">Відсотковий розподіл рівнів емпатії показує наявні відмінності при </w:t>
      </w:r>
      <w:r>
        <w:t xml:space="preserve">            </w:t>
      </w:r>
      <w:r w:rsidRPr="006A43ED">
        <w:t xml:space="preserve">загальній тенденції невисокого прояву. Лише 1,9% серед «Релігійних» </w:t>
      </w:r>
      <w:r>
        <w:t xml:space="preserve">                </w:t>
      </w:r>
      <w:r w:rsidRPr="006A43ED">
        <w:t xml:space="preserve">респондентів (2 особи) мають високий рівень емпатії, в той час як серед групи «Атеїсти» не виявлено жодної людини з високим рівнем емпатичних </w:t>
      </w:r>
      <w:r>
        <w:t xml:space="preserve">               </w:t>
      </w:r>
      <w:r w:rsidRPr="006A43ED">
        <w:t>здібностей. На нашу думку, такі показники вказують на досить негативне</w:t>
      </w:r>
      <w:r>
        <w:t xml:space="preserve">          </w:t>
      </w:r>
      <w:r w:rsidRPr="006A43ED">
        <w:t xml:space="preserve"> явище, адже емпатія - це </w:t>
      </w:r>
      <w:r w:rsidRPr="006A43ED">
        <w:rPr>
          <w:shd w:val="clear" w:color="auto" w:fill="FFFFFF"/>
        </w:rPr>
        <w:t>пізнання емоційного стану, проникнення-відчування в переживання іншої людини. Середній рівень емпатіїмають 27,3% (30 осіб)</w:t>
      </w:r>
      <w:r>
        <w:rPr>
          <w:shd w:val="clear" w:color="auto" w:fill="FFFFFF"/>
        </w:rPr>
        <w:t xml:space="preserve">           </w:t>
      </w:r>
      <w:r w:rsidRPr="006A43ED">
        <w:rPr>
          <w:shd w:val="clear" w:color="auto" w:fill="FFFFFF"/>
        </w:rPr>
        <w:t xml:space="preserve"> серед групи «Релігійних» респондентів та лише 9,1% (9 осіб) серед групи</w:t>
      </w:r>
      <w:r>
        <w:rPr>
          <w:shd w:val="clear" w:color="auto" w:fill="FFFFFF"/>
        </w:rPr>
        <w:t xml:space="preserve">          </w:t>
      </w:r>
      <w:r w:rsidRPr="006A43ED">
        <w:rPr>
          <w:shd w:val="clear" w:color="auto" w:fill="FFFFFF"/>
        </w:rPr>
        <w:t xml:space="preserve"> «Атеїстів», що теж також є досить незначним відсотком. Занижений рівень</w:t>
      </w:r>
      <w:r>
        <w:rPr>
          <w:shd w:val="clear" w:color="auto" w:fill="FFFFFF"/>
        </w:rPr>
        <w:t xml:space="preserve">         </w:t>
      </w:r>
      <w:r w:rsidRPr="006A43ED">
        <w:rPr>
          <w:shd w:val="clear" w:color="auto" w:fill="FFFFFF"/>
        </w:rPr>
        <w:t xml:space="preserve"> мають майже однаковий відсоток в обох групах опитуваних – 66,5% серед</w:t>
      </w:r>
      <w:r>
        <w:rPr>
          <w:shd w:val="clear" w:color="auto" w:fill="FFFFFF"/>
        </w:rPr>
        <w:t xml:space="preserve">        </w:t>
      </w:r>
      <w:r w:rsidRPr="006A43ED">
        <w:rPr>
          <w:shd w:val="clear" w:color="auto" w:fill="FFFFFF"/>
        </w:rPr>
        <w:t xml:space="preserve"> «Релігійних», та 62,2% серед «Атеїстів». Особливо нас здивував той факт, що дуже низький рівень емпатичних здібностей мають 28,8% «Атеїстів» (28 осіб) та 4,5% «Релігійних» (5 осіб). Аналіз отриманих результатів вказує на необхідність формування системи цінностей, яка в подальшому і визначить поведінку особистості стосовно інших людей, що призведе до розвитку особистісних</w:t>
      </w:r>
      <w:r>
        <w:rPr>
          <w:shd w:val="clear" w:color="auto" w:fill="FFFFFF"/>
        </w:rPr>
        <w:t xml:space="preserve"> </w:t>
      </w:r>
      <w:r w:rsidRPr="006A43ED">
        <w:rPr>
          <w:shd w:val="clear" w:color="auto" w:fill="FFFFFF"/>
        </w:rPr>
        <w:t xml:space="preserve"> якостей та підвищенню рівня емпатичних здібностей. Крім того, з розвитком емпатії особистість зможе інтеріоризувати традиції, цінності, норми колективу, зрозуміти систему стосунків, зменшити рівень конфліктності у своєму</w:t>
      </w:r>
      <w:r>
        <w:rPr>
          <w:shd w:val="clear" w:color="auto" w:fill="FFFFFF"/>
        </w:rPr>
        <w:t xml:space="preserve"> </w:t>
      </w:r>
      <w:r w:rsidRPr="006A43ED">
        <w:rPr>
          <w:shd w:val="clear" w:color="auto" w:fill="FFFFFF"/>
        </w:rPr>
        <w:t xml:space="preserve"> оточенні, підвищити статус особистості. </w:t>
      </w:r>
    </w:p>
    <w:p w:rsidR="00EA450D" w:rsidRPr="006A43ED" w:rsidRDefault="00EA450D" w:rsidP="00EA450D">
      <w:pPr>
        <w:spacing w:line="360" w:lineRule="auto"/>
        <w:ind w:firstLine="720"/>
        <w:jc w:val="both"/>
        <w:rPr>
          <w:i/>
          <w:sz w:val="28"/>
          <w:szCs w:val="28"/>
        </w:rPr>
      </w:pPr>
      <w:proofErr w:type="gramStart"/>
      <w:r w:rsidRPr="006A43ED">
        <w:rPr>
          <w:sz w:val="28"/>
          <w:szCs w:val="28"/>
        </w:rPr>
        <w:lastRenderedPageBreak/>
        <w:t>З</w:t>
      </w:r>
      <w:proofErr w:type="gramEnd"/>
      <w:r w:rsidRPr="006A43ED">
        <w:rPr>
          <w:sz w:val="28"/>
          <w:szCs w:val="28"/>
        </w:rPr>
        <w:t xml:space="preserve"> метою виявлення ступеня розбіжностей між показниками </w:t>
      </w:r>
      <w:r>
        <w:rPr>
          <w:sz w:val="28"/>
          <w:szCs w:val="28"/>
        </w:rPr>
        <w:t xml:space="preserve">                       </w:t>
      </w:r>
      <w:r w:rsidRPr="006A43ED">
        <w:rPr>
          <w:sz w:val="28"/>
          <w:szCs w:val="28"/>
        </w:rPr>
        <w:t xml:space="preserve">досліджуваних з різним досвідом волонтерства ми здійснили порівняння дисперсій різних груп за критерієм F-Фішера. Встановлено, що розбіжності в </w:t>
      </w:r>
      <w:r>
        <w:rPr>
          <w:sz w:val="28"/>
          <w:szCs w:val="28"/>
        </w:rPr>
        <w:t xml:space="preserve">            </w:t>
      </w:r>
      <w:r w:rsidRPr="006A43ED">
        <w:rPr>
          <w:sz w:val="28"/>
          <w:szCs w:val="28"/>
        </w:rPr>
        <w:t>прояві емпатичних здібностей відстежуються з більшими значеннями в групі респонденті</w:t>
      </w:r>
      <w:proofErr w:type="gramStart"/>
      <w:r w:rsidRPr="006A43ED">
        <w:rPr>
          <w:sz w:val="28"/>
          <w:szCs w:val="28"/>
        </w:rPr>
        <w:t>в</w:t>
      </w:r>
      <w:proofErr w:type="gramEnd"/>
      <w:r w:rsidRPr="006A43ED">
        <w:rPr>
          <w:sz w:val="28"/>
          <w:szCs w:val="28"/>
        </w:rPr>
        <w:t xml:space="preserve">, </w:t>
      </w:r>
      <w:proofErr w:type="gramStart"/>
      <w:r w:rsidRPr="006A43ED">
        <w:rPr>
          <w:sz w:val="28"/>
          <w:szCs w:val="28"/>
        </w:rPr>
        <w:t>як</w:t>
      </w:r>
      <w:proofErr w:type="gramEnd"/>
      <w:r w:rsidRPr="006A43ED">
        <w:rPr>
          <w:sz w:val="28"/>
          <w:szCs w:val="28"/>
        </w:rPr>
        <w:t xml:space="preserve">і </w:t>
      </w:r>
      <w:r>
        <w:rPr>
          <w:sz w:val="28"/>
          <w:szCs w:val="28"/>
        </w:rPr>
        <w:t xml:space="preserve">    </w:t>
      </w:r>
      <w:r w:rsidRPr="006A43ED">
        <w:rPr>
          <w:sz w:val="28"/>
          <w:szCs w:val="28"/>
        </w:rPr>
        <w:t xml:space="preserve">постійно займаються волонтерською діяльністю: Група А (φ =10,21 при </w:t>
      </w:r>
      <w:proofErr w:type="gramStart"/>
      <w:r w:rsidRPr="006A43ED">
        <w:rPr>
          <w:sz w:val="28"/>
          <w:szCs w:val="28"/>
        </w:rPr>
        <w:t>р</w:t>
      </w:r>
      <w:proofErr w:type="gramEnd"/>
      <w:r w:rsidRPr="006A43ED">
        <w:rPr>
          <w:sz w:val="28"/>
          <w:szCs w:val="28"/>
        </w:rPr>
        <w:sym w:font="Symbol" w:char="F0A3"/>
      </w:r>
      <w:r w:rsidRPr="006A43ED">
        <w:rPr>
          <w:sz w:val="28"/>
          <w:szCs w:val="28"/>
        </w:rPr>
        <w:t>0,01), Група Б(φ =10,32 при р</w:t>
      </w:r>
      <w:r w:rsidRPr="006A43ED">
        <w:rPr>
          <w:sz w:val="28"/>
          <w:szCs w:val="28"/>
        </w:rPr>
        <w:sym w:font="Symbol" w:char="F0A3"/>
      </w:r>
      <w:r w:rsidRPr="006A43ED">
        <w:rPr>
          <w:sz w:val="28"/>
          <w:szCs w:val="28"/>
        </w:rPr>
        <w:t>0,01), Група В (φ =11,41 при р</w:t>
      </w:r>
      <w:r w:rsidRPr="006A43ED">
        <w:rPr>
          <w:sz w:val="28"/>
          <w:szCs w:val="28"/>
        </w:rPr>
        <w:sym w:font="Symbol" w:char="F0A3"/>
      </w:r>
      <w:r w:rsidRPr="006A43ED">
        <w:rPr>
          <w:sz w:val="28"/>
          <w:szCs w:val="28"/>
        </w:rPr>
        <w:t>0,01).</w:t>
      </w:r>
    </w:p>
    <w:p w:rsidR="00EA450D" w:rsidRPr="006A43ED" w:rsidRDefault="00EA450D" w:rsidP="00EA450D">
      <w:pPr>
        <w:pStyle w:val="19"/>
        <w:ind w:firstLine="708"/>
      </w:pPr>
      <w:r w:rsidRPr="006A43ED">
        <w:t>При аналізі результатів дослідження методики Т. Лірі ми розрахували два основні параметри міжособистісних відносин «домінування» й</w:t>
      </w:r>
      <w:r>
        <w:t xml:space="preserve">                               </w:t>
      </w:r>
      <w:r w:rsidRPr="006A43ED">
        <w:t xml:space="preserve"> «доброзичливість», які визначають загальне враження про людину в процесах </w:t>
      </w:r>
      <w:r>
        <w:t xml:space="preserve">                             </w:t>
      </w:r>
      <w:r w:rsidRPr="006A43ED">
        <w:t>міжособистісного сприйняття, та розрахували особистісні профілі 8 октантів серед групи «Релігійних» респондентів і «Атеїстів» та в залежності від досвіду волонтерської діяльності. Методика Т. Лірі визначає не лише стилі</w:t>
      </w:r>
      <w:r>
        <w:t xml:space="preserve">                         </w:t>
      </w:r>
      <w:r w:rsidRPr="006A43ED">
        <w:t xml:space="preserve"> міжособистісного спілкування, а й дає можливість вивчення </w:t>
      </w:r>
      <w:r>
        <w:t xml:space="preserve">                                   </w:t>
      </w:r>
      <w:r w:rsidRPr="006A43ED">
        <w:t xml:space="preserve">внутрішньо-особистісної конгруентності досліджуваних в процесі соціальної взаємодії. Слід зазначити, що для нашого дослідження досить важливим є </w:t>
      </w:r>
      <w:r>
        <w:t xml:space="preserve">          </w:t>
      </w:r>
      <w:r w:rsidRPr="006A43ED">
        <w:t>вивчення альтруїстичного компоненту особистості в ході волонтерської</w:t>
      </w:r>
      <w:r>
        <w:t xml:space="preserve">             </w:t>
      </w:r>
      <w:r w:rsidRPr="006A43ED">
        <w:t xml:space="preserve"> діяльності. Розглядаючи вивчення альтруїстичних проявів, ми робимо </w:t>
      </w:r>
      <w:r>
        <w:t xml:space="preserve">             </w:t>
      </w:r>
      <w:r w:rsidRPr="006A43ED">
        <w:t xml:space="preserve">припущення про феномен діючої групової емоційної ідентифікації як прояву альтруїстичної поведінки. Зазначимо, що даний феномен виявляється в </w:t>
      </w:r>
      <w:r>
        <w:t xml:space="preserve">        </w:t>
      </w:r>
      <w:r w:rsidRPr="006A43ED">
        <w:t xml:space="preserve">груповій спільній діяльності, у процесі якої один із членів групи перебуває в стані фрустрації, а для інших його переживання стають мотивом власної </w:t>
      </w:r>
      <w:r>
        <w:t xml:space="preserve">             </w:t>
      </w:r>
      <w:r w:rsidRPr="006A43ED">
        <w:t>діяльності, спрямованої на досягнення групової мети і на блокування дії</w:t>
      </w:r>
      <w:r>
        <w:t xml:space="preserve">           </w:t>
      </w:r>
      <w:r w:rsidRPr="006A43ED">
        <w:t xml:space="preserve"> фрустратора. Іншими словами, зазначений феномен виступає як одна з форм альтруїстичної поведінки, оскільки передбачає безкорисливу акцію групи</w:t>
      </w:r>
      <w:r>
        <w:t xml:space="preserve">     </w:t>
      </w:r>
      <w:r w:rsidRPr="006A43ED">
        <w:t xml:space="preserve"> стосовно її члена та емоційний відгук на переживання іншого.</w:t>
      </w:r>
    </w:p>
    <w:p w:rsidR="00EA450D" w:rsidRDefault="00EA450D" w:rsidP="00D56280">
      <w:pPr>
        <w:pStyle w:val="19"/>
      </w:pPr>
      <w:r w:rsidRPr="006A43ED">
        <w:t>Отримані нами дані ми аналізували за такими критеріями: в цілому за</w:t>
      </w:r>
      <w:r>
        <w:t xml:space="preserve">  </w:t>
      </w:r>
      <w:r w:rsidRPr="006A43ED">
        <w:t xml:space="preserve"> вибіркою, за критерієм релігійності та окремо за досвідом волонтерської </w:t>
      </w:r>
      <w:r>
        <w:t xml:space="preserve">           </w:t>
      </w:r>
      <w:r w:rsidRPr="006A43ED">
        <w:t xml:space="preserve">діяльності. </w:t>
      </w:r>
      <w:r w:rsidRPr="006A43ED">
        <w:rPr>
          <w:color w:val="000000"/>
          <w:shd w:val="clear" w:color="auto" w:fill="FFFFFF"/>
        </w:rPr>
        <w:t xml:space="preserve">Якісний аналіз отриманих даних проводиться шляхом порівняння дискограм, що демонструють відмінність між уявленнями різних людей.                                  </w:t>
      </w:r>
    </w:p>
    <w:p w:rsidR="00EA450D" w:rsidRPr="006A43ED" w:rsidRDefault="00EA450D" w:rsidP="00EA450D">
      <w:pPr>
        <w:pStyle w:val="19"/>
      </w:pPr>
      <w:r w:rsidRPr="006A43ED">
        <w:lastRenderedPageBreak/>
        <w:t xml:space="preserve">Одразу зазначимо, що середні показники прояву 8 октантів загальної </w:t>
      </w:r>
      <w:r>
        <w:t xml:space="preserve">            </w:t>
      </w:r>
      <w:r w:rsidRPr="006A43ED">
        <w:t>вибіркової сукупності мають середні значення, що вказує на переважання</w:t>
      </w:r>
      <w:r>
        <w:t xml:space="preserve">          </w:t>
      </w:r>
      <w:r w:rsidRPr="006A43ED">
        <w:t xml:space="preserve"> адаптивного стилю поведінки, який притаманний гармонійним особистостям. Це ті особистості, яких відомий психотерапевт Вірджинія Сатир називає</w:t>
      </w:r>
      <w:r>
        <w:t xml:space="preserve">            </w:t>
      </w:r>
      <w:r w:rsidRPr="006A43ED">
        <w:t xml:space="preserve"> конгруентним типом, тобто коли зовнішній прояв особистості повністю </w:t>
      </w:r>
      <w:r>
        <w:t xml:space="preserve">                 </w:t>
      </w:r>
      <w:r w:rsidRPr="006A43ED">
        <w:t xml:space="preserve">відповідає внутрішньому наповненню. Означена закономірність вказує на той факт, що прагнення бути волонтером притаманне особам, які перебувають в єдності зі світом, людьми і з собою. </w:t>
      </w:r>
    </w:p>
    <w:p w:rsidR="00EA450D" w:rsidRPr="000D401F" w:rsidRDefault="00EA450D" w:rsidP="00EA450D">
      <w:pPr>
        <w:spacing w:line="360" w:lineRule="auto"/>
        <w:ind w:firstLine="708"/>
        <w:jc w:val="both"/>
        <w:rPr>
          <w:color w:val="000000"/>
          <w:lang w:val="uk-UA"/>
        </w:rPr>
      </w:pPr>
      <w:r w:rsidRPr="006A43ED">
        <w:rPr>
          <w:rStyle w:val="1a"/>
        </w:rPr>
        <w:t xml:space="preserve">Помічена відмінність в показниках октанту «Підозріливий», який ми </w:t>
      </w:r>
      <w:r>
        <w:rPr>
          <w:rStyle w:val="1a"/>
        </w:rPr>
        <w:t xml:space="preserve">               </w:t>
      </w:r>
      <w:r w:rsidRPr="006A43ED">
        <w:rPr>
          <w:rStyle w:val="1a"/>
        </w:rPr>
        <w:t>розглядаємо як схильність до недовіри та обережного ставлення до людей,</w:t>
      </w:r>
      <w:r>
        <w:rPr>
          <w:rStyle w:val="1a"/>
        </w:rPr>
        <w:t xml:space="preserve"> </w:t>
      </w:r>
      <w:r w:rsidRPr="006A43ED">
        <w:rPr>
          <w:rStyle w:val="1a"/>
        </w:rPr>
        <w:t xml:space="preserve"> упевненість у недобрих намірах інших людей, де «Атеїсти» отримали показник 6,375, у той час як «Релігійні» 5,93, це може вказувати на те, що «Релігійні» схильні більше довіряти іншим та не очікувати від них нічого поганого. </w:t>
      </w:r>
      <w:r>
        <w:rPr>
          <w:rStyle w:val="1a"/>
        </w:rPr>
        <w:t xml:space="preserve">            </w:t>
      </w:r>
      <w:r w:rsidRPr="006A43ED">
        <w:rPr>
          <w:rStyle w:val="1a"/>
        </w:rPr>
        <w:t xml:space="preserve">Показник залежності виявився вищим у групі «Атеїстів» 6,625, а в «Релігійних» 4,6. Вважаємо за доцільне зазначити, що залежні люди нерішучі й вони погано справляються зі щоденною відповідальністю. Вони потребують постійної </w:t>
      </w:r>
      <w:r>
        <w:rPr>
          <w:rStyle w:val="1a"/>
        </w:rPr>
        <w:t xml:space="preserve">        </w:t>
      </w:r>
      <w:r w:rsidRPr="006A43ED">
        <w:rPr>
          <w:rStyle w:val="1a"/>
        </w:rPr>
        <w:t xml:space="preserve">підтримки від інших і можуть потрапляти в несприятливі умови тільки для </w:t>
      </w:r>
      <w:r>
        <w:rPr>
          <w:rStyle w:val="1a"/>
        </w:rPr>
        <w:t xml:space="preserve">         </w:t>
      </w:r>
      <w:r w:rsidRPr="006A43ED">
        <w:rPr>
          <w:rStyle w:val="1a"/>
        </w:rPr>
        <w:t>того, щоб хтось доглядав за ними. Вони пасивно підкоряються бажанням</w:t>
      </w:r>
      <w:r>
        <w:rPr>
          <w:rStyle w:val="1a"/>
        </w:rPr>
        <w:t xml:space="preserve">          </w:t>
      </w:r>
      <w:r w:rsidRPr="006A43ED">
        <w:rPr>
          <w:rStyle w:val="1a"/>
        </w:rPr>
        <w:t xml:space="preserve"> визнаних особистостей. Отримана динаміка, можливо,указує на те, що </w:t>
      </w:r>
      <w:r>
        <w:rPr>
          <w:rStyle w:val="1a"/>
        </w:rPr>
        <w:t xml:space="preserve">            </w:t>
      </w:r>
      <w:r w:rsidRPr="006A43ED">
        <w:rPr>
          <w:rStyle w:val="1a"/>
        </w:rPr>
        <w:t>невіруючі люди схильні більше відчувати свою самотність та шукають</w:t>
      </w:r>
      <w:r>
        <w:rPr>
          <w:rStyle w:val="1a"/>
        </w:rPr>
        <w:t xml:space="preserve">            </w:t>
      </w:r>
      <w:r w:rsidRPr="006A43ED">
        <w:rPr>
          <w:rStyle w:val="1a"/>
        </w:rPr>
        <w:t xml:space="preserve"> залежності від інших. Такі типи ставлення до інших як егоїстичний,</w:t>
      </w:r>
      <w:r>
        <w:rPr>
          <w:rStyle w:val="1a"/>
        </w:rPr>
        <w:t xml:space="preserve">                </w:t>
      </w:r>
      <w:r w:rsidRPr="006A43ED">
        <w:rPr>
          <w:rStyle w:val="1a"/>
        </w:rPr>
        <w:t xml:space="preserve"> агресивний, підкорюваний, дружелюбний мають майже однакове навантаження в обох групах респондентів, що вказує на схожість в ставленні до інших людей тих осіб, які займаються волонтерською діяльністю.</w:t>
      </w:r>
    </w:p>
    <w:p w:rsidR="00EA450D" w:rsidRPr="006A43ED" w:rsidRDefault="00EA450D" w:rsidP="00EA450D">
      <w:pPr>
        <w:pStyle w:val="19"/>
        <w:ind w:firstLine="709"/>
      </w:pPr>
      <w:r>
        <w:t>З</w:t>
      </w:r>
      <w:r w:rsidRPr="006A43ED">
        <w:t xml:space="preserve">азначимо, що середні показники прояву за 8 октантами </w:t>
      </w:r>
      <w:r>
        <w:t xml:space="preserve"> </w:t>
      </w:r>
      <w:r w:rsidRPr="006A43ED">
        <w:t>знаходя</w:t>
      </w:r>
      <w:bookmarkStart w:id="22" w:name="995"/>
      <w:bookmarkEnd w:id="22"/>
      <w:r w:rsidRPr="006A43ED">
        <w:t>ться на середньому рівні прояву, що вказує на гармонійність</w:t>
      </w:r>
      <w:r>
        <w:t xml:space="preserve"> </w:t>
      </w:r>
      <w:r w:rsidRPr="006A43ED">
        <w:t xml:space="preserve">особистості респондентів. </w:t>
      </w:r>
      <w:r w:rsidRPr="006A43ED">
        <w:rPr>
          <w:szCs w:val="20"/>
          <w:shd w:val="clear" w:color="auto" w:fill="FFFFFF"/>
        </w:rPr>
        <w:t xml:space="preserve">Структура особистості набуває гармонійності не у зв'язку з розвитком усіх її рис, а внаслідок максимального вдосконалення тих здібностей людини, які утворюють панівну спрямованість її особистості, роблять змістовними життя і діяльність. </w:t>
      </w:r>
      <w:r w:rsidRPr="006A43ED">
        <w:t xml:space="preserve">За показниками таблиці є очевидним, що найбільші показники середніх значень показують респонденти групи В (особи, які постійно </w:t>
      </w:r>
      <w:r w:rsidRPr="006A43ED">
        <w:lastRenderedPageBreak/>
        <w:t>займаються волонтерською діяльністю). Контурно</w:t>
      </w:r>
      <w:r>
        <w:t xml:space="preserve"> </w:t>
      </w:r>
      <w:r w:rsidRPr="006A43ED">
        <w:t xml:space="preserve">зупинимось на результатах </w:t>
      </w:r>
      <w:r>
        <w:t xml:space="preserve">                             </w:t>
      </w:r>
      <w:r w:rsidRPr="006A43ED">
        <w:t>співвіднесення середніх значень по групах.</w:t>
      </w:r>
      <w:r>
        <w:t xml:space="preserve"> </w:t>
      </w:r>
      <w:r w:rsidRPr="006A43ED">
        <w:t xml:space="preserve">Очевидна відмінність у проявах спостерігається в 1 октанті «Авторитарність» в групі А, середній показник </w:t>
      </w:r>
      <w:r>
        <w:t>–</w:t>
      </w:r>
      <w:r w:rsidRPr="006A43ED">
        <w:t>5,74, у групі Б</w:t>
      </w:r>
      <w:r>
        <w:t xml:space="preserve"> –</w:t>
      </w:r>
      <w:r w:rsidRPr="006A43ED">
        <w:t xml:space="preserve"> 5,7, у групі В </w:t>
      </w:r>
      <w:r>
        <w:t xml:space="preserve">– </w:t>
      </w:r>
      <w:r w:rsidRPr="006A43ED">
        <w:t xml:space="preserve">4,2, отримані </w:t>
      </w:r>
      <w:r>
        <w:t xml:space="preserve"> </w:t>
      </w:r>
      <w:r w:rsidRPr="006A43ED">
        <w:t>показники вказують на тенденцію до зменшення рівня авторитарності у осіб з великим досвідом волонтерства.</w:t>
      </w:r>
    </w:p>
    <w:p w:rsidR="00EA450D" w:rsidRPr="006A43ED" w:rsidRDefault="00EA450D" w:rsidP="00EA450D">
      <w:pPr>
        <w:pStyle w:val="19"/>
        <w:ind w:firstLine="709"/>
      </w:pPr>
      <w:r w:rsidRPr="006A43ED">
        <w:t xml:space="preserve">У 2 октанті «Егоїстичність» помітно менший рівень його прояву показує група В </w:t>
      </w:r>
      <w:r>
        <w:t xml:space="preserve">– </w:t>
      </w:r>
      <w:r w:rsidRPr="006A43ED">
        <w:t xml:space="preserve">4,32, у той час в групі А </w:t>
      </w:r>
      <w:r>
        <w:t xml:space="preserve">– </w:t>
      </w:r>
      <w:r w:rsidRPr="006A43ED">
        <w:t>6,6, в групі Б</w:t>
      </w:r>
      <w:r>
        <w:t xml:space="preserve"> –</w:t>
      </w:r>
      <w:r w:rsidRPr="006A43ED">
        <w:t xml:space="preserve"> 6,2, що, на нашу думку, є показником того, що в ході співпраці з людьми, які потребують допомоги, на перший план виходять не егоїстичні прояви, а терпимість, замість</w:t>
      </w:r>
      <w:r>
        <w:t xml:space="preserve">  </w:t>
      </w:r>
      <w:r w:rsidRPr="006A43ED">
        <w:t xml:space="preserve"> конкуренції – співпраця. </w:t>
      </w:r>
    </w:p>
    <w:p w:rsidR="00EA450D" w:rsidRPr="006A43ED" w:rsidRDefault="00EA450D" w:rsidP="00D56280">
      <w:pPr>
        <w:pStyle w:val="19"/>
        <w:ind w:firstLine="709"/>
        <w:rPr>
          <w:b/>
          <w:color w:val="000000"/>
          <w:shd w:val="clear" w:color="auto" w:fill="FFFFFF"/>
        </w:rPr>
      </w:pPr>
      <w:r w:rsidRPr="006A43ED">
        <w:t>Схожа динаміка простежується серед показників 3 октанту</w:t>
      </w:r>
      <w:r>
        <w:t xml:space="preserve">                    </w:t>
      </w:r>
      <w:r w:rsidRPr="006A43ED">
        <w:t xml:space="preserve"> «Агресивність» що вказує на формування розуміння до почуттів інших, та на те, що надмірна відвертість є також і своєрідним проявом агресивної поведінки, чого не потребують люди в ході спільної волонтерської діяльності. Показники підозріливості також мають тенденцію до зменшення рівня їх прояву, якщо в групі А –</w:t>
      </w:r>
      <w:r>
        <w:t xml:space="preserve"> </w:t>
      </w:r>
      <w:r w:rsidRPr="006A43ED">
        <w:t xml:space="preserve">5,4, то вже в групі В </w:t>
      </w:r>
      <w:r>
        <w:t>–</w:t>
      </w:r>
      <w:r w:rsidRPr="006A43ED">
        <w:t xml:space="preserve"> 4,27, що вказує на підвищення рівня довіри до інших людей, нане очікування ворожості, критичності. Октанти 5 та 6 </w:t>
      </w:r>
      <w:r>
        <w:t xml:space="preserve">           </w:t>
      </w:r>
      <w:r w:rsidRPr="006A43ED">
        <w:t>«Підкорюваний» та «Залежний» мають схожі показники прояву середніх значень з тенденцією до зменшення в групі В. Найбільші показники прояву</w:t>
      </w:r>
      <w:r>
        <w:t xml:space="preserve">          </w:t>
      </w:r>
      <w:r w:rsidRPr="006A43ED">
        <w:t xml:space="preserve"> середніх значень отримали октанти 7 «Дружелюбність» (в групі В </w:t>
      </w:r>
      <w:r>
        <w:t xml:space="preserve">– </w:t>
      </w:r>
      <w:r w:rsidRPr="006A43ED">
        <w:t>7,06) та 8 «Альтруїстичний» (в групі В</w:t>
      </w:r>
      <w:r>
        <w:t xml:space="preserve"> –</w:t>
      </w:r>
      <w:r w:rsidRPr="006A43ED">
        <w:t xml:space="preserve"> 7,01). Такі показники вказують на прагнення до встановлення дружніх стосунківкрізь призму орієнтації на соціальне прийняття. Хоч респонденти не прагнуть глобального схвалення, у них з’являється </w:t>
      </w:r>
      <w:r>
        <w:t xml:space="preserve">            </w:t>
      </w:r>
      <w:r w:rsidRPr="006A43ED">
        <w:t xml:space="preserve">розуміння важливості співробітництва, гнучкості та пошуку компромісу при вирішенні проблемних питань. Емоційна м’якість, чуйність та делікатність по відношенню до інших стають особистісними якостями волонтерів, які тривалий час займаються волонтерською діяльністю. </w:t>
      </w:r>
    </w:p>
    <w:p w:rsidR="00EA450D" w:rsidRPr="006A43ED" w:rsidRDefault="00EA450D" w:rsidP="00EA450D">
      <w:pPr>
        <w:pStyle w:val="19"/>
        <w:ind w:firstLine="709"/>
      </w:pPr>
      <w:r w:rsidRPr="006A43ED">
        <w:t>Отримані показники дозволяють виокремити якісні характеристики</w:t>
      </w:r>
      <w:r>
        <w:t xml:space="preserve">        </w:t>
      </w:r>
      <w:r w:rsidRPr="006A43ED">
        <w:t xml:space="preserve"> відмінностей в особистісних профілях груп осіб з різним стажем волонтерської діяльності. Як ми зазначали раніше, всі отримані показники знаходяться на</w:t>
      </w:r>
      <w:r>
        <w:t xml:space="preserve">         </w:t>
      </w:r>
      <w:r w:rsidRPr="006A43ED">
        <w:t xml:space="preserve"> середньому рівні прояву, а тому ми маємо можливість здійснити </w:t>
      </w:r>
      <w:r>
        <w:t xml:space="preserve">                                </w:t>
      </w:r>
      <w:r w:rsidRPr="006A43ED">
        <w:lastRenderedPageBreak/>
        <w:t xml:space="preserve">характеристики лише в межах даного інтервалу. Профіль волонтерів без </w:t>
      </w:r>
      <w:r>
        <w:t xml:space="preserve">             </w:t>
      </w:r>
      <w:r w:rsidRPr="006A43ED">
        <w:t xml:space="preserve">досвіду </w:t>
      </w:r>
      <w:r>
        <w:t xml:space="preserve"> </w:t>
      </w:r>
      <w:r w:rsidRPr="006A43ED">
        <w:t xml:space="preserve">волонтерської діяльності вказує на наявність таких якостей: завзятість, наполегливість та впевненість в своїх можливостях;це впевнена в собі </w:t>
      </w:r>
      <w:r>
        <w:t xml:space="preserve">              </w:t>
      </w:r>
      <w:r w:rsidRPr="006A43ED">
        <w:t xml:space="preserve">особистість, проте без претензій на лідерство та безумовне домінування. </w:t>
      </w:r>
      <w:r>
        <w:t xml:space="preserve">        </w:t>
      </w:r>
      <w:r w:rsidRPr="006A43ED">
        <w:t>Орієнтований на себе, має схильності до суперництва та конкурентності,</w:t>
      </w:r>
      <w:r>
        <w:t xml:space="preserve">        </w:t>
      </w:r>
      <w:r w:rsidRPr="006A43ED">
        <w:t xml:space="preserve"> енергійний та впертий. Не виявляє особливої довіри до людей, проте й не </w:t>
      </w:r>
      <w:r>
        <w:t xml:space="preserve">         </w:t>
      </w:r>
      <w:r w:rsidRPr="006A43ED">
        <w:t xml:space="preserve">особливо очікує від них поганого. Здатний прислухатися до думок інших і в той же час прагне висловлювати свою думку. Відповідальний у стосунках з </w:t>
      </w:r>
      <w:r>
        <w:t xml:space="preserve">            </w:t>
      </w:r>
      <w:r w:rsidRPr="006A43ED">
        <w:t xml:space="preserve">людьми, делікатний, м'який, добрий, емоційне ставлення до людей проявляє </w:t>
      </w:r>
      <w:r>
        <w:t xml:space="preserve">    </w:t>
      </w:r>
      <w:r w:rsidRPr="006A43ED">
        <w:t>співчуття, симпатію, турботу, уміє підбадьорити й заспокоїти, безкорисливий і чуйний.</w:t>
      </w:r>
    </w:p>
    <w:p w:rsidR="00EA450D" w:rsidRPr="006A43ED" w:rsidRDefault="00EA450D" w:rsidP="00EA450D">
      <w:pPr>
        <w:pStyle w:val="19"/>
        <w:ind w:firstLine="708"/>
      </w:pPr>
      <w:r w:rsidRPr="006A43ED">
        <w:t xml:space="preserve">Профіль волонтерів з поодинокими випадками досвіду волонтерства має незначні відмінності в середніх проявах, тому ми не будемо окремо аналізувати профіль даної групи, а перейдемо до аналізу особистісних стилів стосунків </w:t>
      </w:r>
      <w:r>
        <w:t xml:space="preserve"> </w:t>
      </w:r>
      <w:r w:rsidRPr="006A43ED">
        <w:t>групи В, які мають значні відмінності у показниках. Отримана тенденція вказує на наявність таких якостей:</w:t>
      </w:r>
      <w:r w:rsidRPr="006A43ED">
        <w:rPr>
          <w:color w:val="000000"/>
        </w:rPr>
        <w:t>у</w:t>
      </w:r>
      <w:r>
        <w:rPr>
          <w:color w:val="000000"/>
        </w:rPr>
        <w:t xml:space="preserve">певненість у собі – </w:t>
      </w:r>
      <w:r w:rsidRPr="006A43ED">
        <w:rPr>
          <w:color w:val="000000"/>
        </w:rPr>
        <w:t xml:space="preserve">як позитивна оцінка індивідом власних навичок та здібностей, достатніх для досягнення важливих для нього цілей та задоволення його потреб;наполегливість </w:t>
      </w:r>
      <w:r>
        <w:t xml:space="preserve">– </w:t>
      </w:r>
      <w:r w:rsidRPr="006A43ED">
        <w:rPr>
          <w:color w:val="000000"/>
        </w:rPr>
        <w:t xml:space="preserve">як підтвердження бажання готовності допомогти та зрозуміти іншу людину. </w:t>
      </w:r>
      <w:r w:rsidRPr="006A43ED">
        <w:t>Емоційна стриманість і</w:t>
      </w:r>
      <w:r>
        <w:t xml:space="preserve">       </w:t>
      </w:r>
      <w:r w:rsidRPr="006A43ED">
        <w:t xml:space="preserve"> терпимість</w:t>
      </w:r>
      <w:r>
        <w:t xml:space="preserve"> –</w:t>
      </w:r>
      <w:r w:rsidRPr="006A43ED">
        <w:t xml:space="preserve"> як здатність уникати невротичних і суб'єктивних відхилень у </w:t>
      </w:r>
      <w:r>
        <w:t xml:space="preserve">          </w:t>
      </w:r>
      <w:r w:rsidRPr="006A43ED">
        <w:t xml:space="preserve">своїх оцінках і поведінці. Вміння бути гранично стриманим у відповідь на </w:t>
      </w:r>
      <w:r>
        <w:t xml:space="preserve">           </w:t>
      </w:r>
      <w:r w:rsidRPr="006A43ED">
        <w:t>зриви іншої людини, вміння зняти тривожність іншого, заспокоїти, як</w:t>
      </w:r>
      <w:r>
        <w:t xml:space="preserve">                   </w:t>
      </w:r>
      <w:r w:rsidRPr="006A43ED">
        <w:t>толерантність до можливих невротичних зривів. Чуйність до емоційного стану людини, яка знаходяться поруч, тактовне ставлення до оточення.</w:t>
      </w:r>
    </w:p>
    <w:p w:rsidR="00EA450D" w:rsidRPr="006A43ED" w:rsidRDefault="00EA450D" w:rsidP="00EA450D">
      <w:pPr>
        <w:pStyle w:val="19"/>
        <w:ind w:firstLine="708"/>
      </w:pPr>
      <w:r w:rsidRPr="006A43ED">
        <w:t xml:space="preserve">Таким чином, за результатами методики Т. Лірі ми визначили, що </w:t>
      </w:r>
      <w:r>
        <w:t xml:space="preserve">            </w:t>
      </w:r>
      <w:r w:rsidRPr="006A43ED">
        <w:t xml:space="preserve">основним оптантом серед всієї групи респондентів є оптант «Дружелюбність», що ми пов’язуємо з декількома причинами: по-перше, найвищий прояв середніх значень отримали «альтруїстичний» та «доброзичливий» стиль спілкування, </w:t>
      </w:r>
      <w:r>
        <w:t xml:space="preserve"> </w:t>
      </w:r>
      <w:r w:rsidRPr="006A43ED">
        <w:t xml:space="preserve">по-друге, велику кількість серед вибірки складають «Релігійні» респонденти, які в своїх особистісних якостях виявляють високий рівень прояву духовності як позитивної установки особистості на духовні вчинки; та, по-третє, сама по </w:t>
      </w:r>
      <w:r w:rsidRPr="006A43ED">
        <w:lastRenderedPageBreak/>
        <w:t>собі волонтерська діяльність вимагає від особистості наявності властивостей, які сприятимуть вдалій співпраці волонтера та людини, яка потребує допомоги, щиросердність та емпатичність в ставленні до інших, розуміння чужого болю та вміння брати на себе відповідальність.</w:t>
      </w:r>
    </w:p>
    <w:p w:rsidR="00EA450D" w:rsidRPr="006A43ED" w:rsidRDefault="00EA450D" w:rsidP="00EA450D">
      <w:pPr>
        <w:pStyle w:val="19"/>
        <w:ind w:firstLine="708"/>
      </w:pPr>
      <w:r w:rsidRPr="006A43ED">
        <w:t xml:space="preserve">Рівень розвитку емпатичних здібностей за вибіркою має середній </w:t>
      </w:r>
      <w:r>
        <w:t xml:space="preserve">             </w:t>
      </w:r>
      <w:r w:rsidRPr="006A43ED">
        <w:t xml:space="preserve">показник 1,82; у групі до 21 року він становить 1,83, а в групі 22 роки та більше становить 2,13; причиною такого розподілу, на нашу думку, є та особливість вікової категорії юності, </w:t>
      </w:r>
      <w:r w:rsidRPr="006A43ED">
        <w:rPr>
          <w:rStyle w:val="1a"/>
          <w:rFonts w:eastAsia="Calibri"/>
        </w:rPr>
        <w:t xml:space="preserve">коли завершується бурхливий ріст і </w:t>
      </w:r>
      <w:hyperlink r:id="rId9" w:tooltip="Розвиток" w:history="1">
        <w:r w:rsidRPr="006A43ED">
          <w:rPr>
            <w:rStyle w:val="1a"/>
            <w:rFonts w:eastAsia="Calibri"/>
          </w:rPr>
          <w:t>розвиток</w:t>
        </w:r>
      </w:hyperlink>
      <w:r w:rsidRPr="006A43ED">
        <w:rPr>
          <w:rStyle w:val="1a"/>
          <w:rFonts w:eastAsia="Calibri"/>
        </w:rPr>
        <w:t xml:space="preserve"> </w:t>
      </w:r>
      <w:r>
        <w:rPr>
          <w:rStyle w:val="1a"/>
          <w:rFonts w:eastAsia="Calibri"/>
        </w:rPr>
        <w:t xml:space="preserve">              </w:t>
      </w:r>
      <w:r w:rsidRPr="006A43ED">
        <w:rPr>
          <w:rStyle w:val="1a"/>
          <w:rFonts w:eastAsia="Calibri"/>
        </w:rPr>
        <w:t xml:space="preserve">організму, первинна </w:t>
      </w:r>
      <w:hyperlink r:id="rId10" w:tooltip="Соціалізація" w:history="1">
        <w:r w:rsidRPr="006A43ED">
          <w:rPr>
            <w:rStyle w:val="1a"/>
            <w:rFonts w:eastAsia="Calibri"/>
          </w:rPr>
          <w:t>соціалізація</w:t>
        </w:r>
      </w:hyperlink>
      <w:r w:rsidRPr="006A43ED">
        <w:rPr>
          <w:rStyle w:val="1a"/>
          <w:rFonts w:eastAsia="Calibri"/>
        </w:rPr>
        <w:t xml:space="preserve"> особистості. Починаючи узгоджувати у </w:t>
      </w:r>
      <w:r>
        <w:rPr>
          <w:rStyle w:val="1a"/>
          <w:rFonts w:eastAsia="Calibri"/>
        </w:rPr>
        <w:t xml:space="preserve">            </w:t>
      </w:r>
      <w:r w:rsidRPr="006A43ED">
        <w:rPr>
          <w:rStyle w:val="1a"/>
          <w:rFonts w:eastAsia="Calibri"/>
        </w:rPr>
        <w:t xml:space="preserve">своєму баченні майбутнього близьку й віддалену перспективи, нерідко </w:t>
      </w:r>
      <w:r>
        <w:rPr>
          <w:rStyle w:val="1a"/>
          <w:rFonts w:eastAsia="Calibri"/>
        </w:rPr>
        <w:t xml:space="preserve">                </w:t>
      </w:r>
      <w:r w:rsidRPr="006A43ED">
        <w:rPr>
          <w:rStyle w:val="1a"/>
          <w:rFonts w:eastAsia="Calibri"/>
        </w:rPr>
        <w:t xml:space="preserve">переживаючи при цьому кризу ідентичності. </w:t>
      </w:r>
      <w:r w:rsidRPr="006A43ED">
        <w:rPr>
          <w:szCs w:val="27"/>
        </w:rPr>
        <w:t xml:space="preserve">Експерименти, що проводяться з підлітками і старшокласниками, виявили тенденцію до спонтанного зниження з віком емпатичних реакцій співпереживання. Водночас, особи більш старшого віку зі сформованою Я-концепцією більше здатні до </w:t>
      </w:r>
      <w:r w:rsidRPr="006A43ED">
        <w:t>співпереживання,</w:t>
      </w:r>
      <w:r>
        <w:t xml:space="preserve">                 </w:t>
      </w:r>
      <w:r w:rsidRPr="006A43ED">
        <w:t xml:space="preserve"> зростання співчуття та альтруїстичної поведінки.</w:t>
      </w:r>
      <w:r w:rsidRPr="006A43ED">
        <w:rPr>
          <w:szCs w:val="27"/>
        </w:rPr>
        <w:t xml:space="preserve"> Як зазначає </w:t>
      </w:r>
      <w:r w:rsidRPr="006A43ED">
        <w:t xml:space="preserve">І. Юсупов, </w:t>
      </w:r>
      <w:r>
        <w:t xml:space="preserve">            </w:t>
      </w:r>
      <w:r w:rsidRPr="006A43ED">
        <w:t xml:space="preserve">сформованість та зрілість особистості дозволяє їй повною мірою відчувати </w:t>
      </w:r>
      <w:r>
        <w:t xml:space="preserve">         </w:t>
      </w:r>
      <w:r w:rsidRPr="006A43ED">
        <w:t xml:space="preserve">почуття іншої людини. Серед «Атеїстів» середній показник рівня емпатичних здібностей становить 1,82, а в «Релігійних» 2,12. Дана тенденція цілком логічно пояснюється взаємозв’язком релігійності, духовності та емпатичності та </w:t>
      </w:r>
      <w:r>
        <w:t xml:space="preserve">             </w:t>
      </w:r>
      <w:r w:rsidRPr="006A43ED">
        <w:t>характеризується глибоким внутрішнім переживанням віруючої людини свого релігійного саморозуміння, відчуття єдності з Богом, релігійно-емоційної</w:t>
      </w:r>
      <w:r>
        <w:t xml:space="preserve">             </w:t>
      </w:r>
      <w:r w:rsidRPr="006A43ED">
        <w:t xml:space="preserve"> єдності з іншими віруючими людьми. І релігійність, і духовність є категоріями етики, яка визначає моральний вимір людської життєдіяльності, джерело її </w:t>
      </w:r>
      <w:r>
        <w:t xml:space="preserve">          </w:t>
      </w:r>
      <w:r w:rsidRPr="006A43ED">
        <w:t>доброчесності, її моральна спроможність та вища цінність. Тому, звичайно, отримані більш високі показники серед «Релігійних» респондентів цілком</w:t>
      </w:r>
      <w:r>
        <w:t xml:space="preserve">             </w:t>
      </w:r>
      <w:r w:rsidRPr="006A43ED">
        <w:t xml:space="preserve"> зрозумілі.</w:t>
      </w:r>
    </w:p>
    <w:p w:rsidR="00EA450D" w:rsidRDefault="00EA450D" w:rsidP="002C7253">
      <w:pPr>
        <w:pStyle w:val="19"/>
        <w:ind w:firstLine="708"/>
      </w:pPr>
      <w:r w:rsidRPr="006A43ED">
        <w:t xml:space="preserve">Найвищий прояв середнього значення критерій домінування в групі А – 17,6, у групі Б – 17,29, у групі В – 16,8, що вказує на бажання демонструвати лідерські якості та власні сили через відстоювання власної думки; прагнення довести свою правоту більш схильні респонденти, які не мають досвіду </w:t>
      </w:r>
      <w:r>
        <w:t xml:space="preserve">                  </w:t>
      </w:r>
      <w:r w:rsidRPr="006A43ED">
        <w:t xml:space="preserve">волонтерської роботи, у той час як респонденти, які мають великий досвід </w:t>
      </w:r>
      <w:r>
        <w:t xml:space="preserve">             </w:t>
      </w:r>
      <w:r w:rsidRPr="006A43ED">
        <w:lastRenderedPageBreak/>
        <w:t xml:space="preserve">волонтерства, схильні менше демонструвати власні сили шляхом домінування над іншими, а обирають </w:t>
      </w:r>
      <w:r>
        <w:t xml:space="preserve">шлях активного співробітництва. </w:t>
      </w:r>
      <w:r w:rsidRPr="006A43ED">
        <w:t xml:space="preserve">Показники прояву духовного потенціалу особистості є, на нашу думку, досить показовими, адже через духовні потреби та цінності (інтелектуальні, моральні, естетичні), </w:t>
      </w:r>
      <w:r>
        <w:t xml:space="preserve">                 </w:t>
      </w:r>
      <w:r w:rsidRPr="006A43ED">
        <w:t>емоційну культуру, моральні та естетичні ідеали,</w:t>
      </w:r>
      <w:r>
        <w:t xml:space="preserve"> </w:t>
      </w:r>
      <w:r w:rsidRPr="006A43ED">
        <w:t xml:space="preserve"> світогляд, здатність до </w:t>
      </w:r>
      <w:r>
        <w:t xml:space="preserve">              </w:t>
      </w:r>
      <w:r w:rsidRPr="006A43ED">
        <w:t>творчості відбувається його прояв, тому зрозуміло, що найвищі показники отримала група В – 2,31, у той час як в інших групах (А – 1,81, в групі Б – 1,84), цей показник значно нижчий. Рівень прояву емпатичних здібностей розподілився таким чином: у групі А – 1,77, у групі Б – 1,93, В – 2,02. Отримана динаміка вказує на те, що час, коли особистість залучається до допомоги іншим, вчиться відчувати почуття та переживання інших людей, позитивно відображається на її емпатичних здібностях.</w:t>
      </w:r>
      <w:r>
        <w:t xml:space="preserve"> </w:t>
      </w:r>
    </w:p>
    <w:p w:rsidR="002C7253" w:rsidRPr="000D401F" w:rsidRDefault="002C7253" w:rsidP="002C7253">
      <w:pPr>
        <w:pStyle w:val="19"/>
        <w:ind w:firstLine="708"/>
        <w:rPr>
          <w:b/>
        </w:rPr>
      </w:pPr>
    </w:p>
    <w:p w:rsidR="00EA450D" w:rsidRDefault="00610F6B" w:rsidP="00610F6B">
      <w:pPr>
        <w:pStyle w:val="2e"/>
        <w:ind w:left="851" w:firstLine="0"/>
        <w:rPr>
          <w:b/>
        </w:rPr>
      </w:pPr>
      <w:bookmarkStart w:id="23" w:name="_Toc420856181"/>
      <w:r>
        <w:rPr>
          <w:b/>
        </w:rPr>
        <w:t>3.2.</w:t>
      </w:r>
      <w:r w:rsidR="00EA450D" w:rsidRPr="006A43ED">
        <w:rPr>
          <w:b/>
        </w:rPr>
        <w:t xml:space="preserve">Кореляційний аналіз взаємозв’язків ціннісних орієнтацій та </w:t>
      </w:r>
      <w:r w:rsidR="00EA450D">
        <w:rPr>
          <w:b/>
        </w:rPr>
        <w:t xml:space="preserve">         </w:t>
      </w:r>
      <w:r w:rsidR="00EA450D" w:rsidRPr="006A43ED">
        <w:rPr>
          <w:b/>
        </w:rPr>
        <w:t>сенсожиттєвих категорій</w:t>
      </w:r>
      <w:bookmarkEnd w:id="23"/>
    </w:p>
    <w:p w:rsidR="00EA450D" w:rsidRPr="006A43ED" w:rsidRDefault="00EA450D" w:rsidP="00EA450D">
      <w:pPr>
        <w:pStyle w:val="2e"/>
        <w:ind w:left="851" w:firstLine="0"/>
        <w:rPr>
          <w:b/>
        </w:rPr>
      </w:pPr>
    </w:p>
    <w:p w:rsidR="00EA450D" w:rsidRDefault="00EA450D" w:rsidP="00827F0B">
      <w:pPr>
        <w:pStyle w:val="19"/>
      </w:pPr>
      <w:r w:rsidRPr="006A43ED">
        <w:t>З метою виявлення впливу волонтерської діяльності на зміну в картині ціннісних орієнтацій особистості та пошуку взаємозв’язків між</w:t>
      </w:r>
      <w:r>
        <w:t xml:space="preserve">                        </w:t>
      </w:r>
      <w:r w:rsidRPr="006A43ED">
        <w:t xml:space="preserve"> індивідуальними цінностями та сенсожиттєвими орієнтаціями випробовуваних ми провели кореляційний аналіз Пірсона. </w:t>
      </w:r>
      <w:r w:rsidRPr="006A43ED">
        <w:rPr>
          <w:spacing w:val="2"/>
        </w:rPr>
        <w:t>Даний аналіз матеріалів емпіричних зрізів показав, що існує відповідний зв’язок між формуванням життєвих</w:t>
      </w:r>
      <w:r>
        <w:rPr>
          <w:spacing w:val="2"/>
        </w:rPr>
        <w:t xml:space="preserve">            </w:t>
      </w:r>
      <w:r w:rsidRPr="006A43ED">
        <w:rPr>
          <w:spacing w:val="2"/>
        </w:rPr>
        <w:t xml:space="preserve"> цінностей та сенсожиттєвими орієнтаціями особистості. </w:t>
      </w:r>
    </w:p>
    <w:p w:rsidR="00EA450D" w:rsidRPr="006A43ED" w:rsidRDefault="00EA450D" w:rsidP="00EA450D">
      <w:pPr>
        <w:pStyle w:val="19"/>
      </w:pPr>
      <w:r w:rsidRPr="006A43ED">
        <w:t xml:space="preserve">Зупинимось на трактуванні тих коефіцієнтів кореляції, які є найбільш значущими у контексті проблеми, що нами розглядається, та вказують на </w:t>
      </w:r>
      <w:r>
        <w:t xml:space="preserve">             </w:t>
      </w:r>
      <w:r w:rsidRPr="006A43ED">
        <w:t xml:space="preserve">наявність помірно вираженого (0,3 </w:t>
      </w:r>
      <w:r w:rsidRPr="006A43ED">
        <w:sym w:font="Symbol" w:char="F03C"/>
      </w:r>
      <w:r w:rsidRPr="006A43ED">
        <w:t xml:space="preserve"> r </w:t>
      </w:r>
      <w:r w:rsidRPr="006A43ED">
        <w:sym w:font="Symbol" w:char="F03C"/>
      </w:r>
      <w:r w:rsidRPr="006A43ED">
        <w:t xml:space="preserve"> 0,5) або значного (0,5 </w:t>
      </w:r>
      <w:r w:rsidRPr="006A43ED">
        <w:sym w:font="Symbol" w:char="F03C"/>
      </w:r>
      <w:r w:rsidRPr="006A43ED">
        <w:t xml:space="preserve"> r </w:t>
      </w:r>
      <w:r w:rsidRPr="006A43ED">
        <w:sym w:font="Symbol" w:char="F03C"/>
      </w:r>
      <w:r w:rsidRPr="006A43ED">
        <w:t xml:space="preserve"> 0,7) зв’язку.</w:t>
      </w:r>
    </w:p>
    <w:p w:rsidR="00EA450D" w:rsidRPr="006A43ED" w:rsidRDefault="00EA450D" w:rsidP="00EA450D">
      <w:pPr>
        <w:pStyle w:val="19"/>
      </w:pPr>
      <w:r w:rsidRPr="006A43ED">
        <w:rPr>
          <w:color w:val="000000"/>
        </w:rPr>
        <w:t>Значимі прямі зв’язки сенсожиттєвих орієнтацій та термінальних</w:t>
      </w:r>
      <w:r>
        <w:rPr>
          <w:color w:val="000000"/>
        </w:rPr>
        <w:t xml:space="preserve">            </w:t>
      </w:r>
      <w:r w:rsidRPr="006A43ED">
        <w:rPr>
          <w:color w:val="000000"/>
        </w:rPr>
        <w:t xml:space="preserve"> цінностей виражені незначною мірою. </w:t>
      </w:r>
      <w:r w:rsidRPr="006A43ED">
        <w:t>Аналіз даних таблиці показує, що у</w:t>
      </w:r>
      <w:r>
        <w:t xml:space="preserve">        </w:t>
      </w:r>
      <w:r w:rsidRPr="006A43ED">
        <w:t xml:space="preserve"> всього</w:t>
      </w:r>
      <w:r>
        <w:t xml:space="preserve">    </w:t>
      </w:r>
      <w:r w:rsidRPr="006A43ED">
        <w:t xml:space="preserve">загалу респондентів існує єдиний досить виражений зв’язок між </w:t>
      </w:r>
      <w:r>
        <w:t xml:space="preserve">          </w:t>
      </w:r>
      <w:r w:rsidRPr="006A43ED">
        <w:t>катего-рією «Локус контролю - Я» та цінністю «Здоров’я», (r=0,235).</w:t>
      </w:r>
      <w:r>
        <w:t xml:space="preserve">             </w:t>
      </w:r>
      <w:r w:rsidRPr="006A43ED">
        <w:t xml:space="preserve"> Спостерігається чітке усвідомлення респондентами власної відповідальності за рівень психічного та фізичного здоров’я, адже відомо, що одним із факторів </w:t>
      </w:r>
      <w:r w:rsidRPr="006A43ED">
        <w:lastRenderedPageBreak/>
        <w:t xml:space="preserve">здоров’я вважається спосіб життя людини. Виявлено стійкий обернений зв’язок між всіма </w:t>
      </w:r>
      <w:r>
        <w:t xml:space="preserve"> </w:t>
      </w:r>
      <w:r w:rsidRPr="006A43ED">
        <w:t xml:space="preserve">категоріями «Сенсожиттєвих орієнтацій» та цінностями </w:t>
      </w:r>
      <w:r>
        <w:t xml:space="preserve">               </w:t>
      </w:r>
      <w:r w:rsidRPr="006A43ED">
        <w:t xml:space="preserve">«Матеріально забезпечене життя», «Задоволення», що вказує на чітке </w:t>
      </w:r>
      <w:r>
        <w:t xml:space="preserve">            </w:t>
      </w:r>
      <w:r w:rsidRPr="006A43ED">
        <w:t xml:space="preserve">переконання респондентів в тому, що прагнення до надмірного матеріального забезпечення негативно впливає на всі прояви життя. Також прагнення в житті до розваг, веселощів призводить до погіршення насиченості життя та сповнює життя перевагою матеріальних цінностей над моральними якостями </w:t>
      </w:r>
      <w:r>
        <w:t xml:space="preserve">                </w:t>
      </w:r>
      <w:r w:rsidRPr="006A43ED">
        <w:t>особистості</w:t>
      </w:r>
      <w:r w:rsidR="00827F0B">
        <w:t>.</w:t>
      </w:r>
      <w:r w:rsidRPr="006A43ED">
        <w:t xml:space="preserve"> </w:t>
      </w:r>
    </w:p>
    <w:p w:rsidR="00EA450D" w:rsidRPr="006A43ED" w:rsidRDefault="00EA450D" w:rsidP="00EA450D">
      <w:pPr>
        <w:pStyle w:val="19"/>
      </w:pPr>
      <w:r w:rsidRPr="006A43ED">
        <w:t xml:space="preserve">Існує слабка позитивна кореляція між категорією «Процес життя» та «Щасливе сімейне життя». Коефіцієнт Пірсона r = 0,164, це вказує на те, що чим більше в досліджуваних вміння насолоджуватись процесом життя, тим ближчими вони є до щастя в своїх родинах. «Результативність життя» та «Розвиток» отримують слабкий кореляційний зв'язок, при коефіцієнті Пірсона r = 0,157. Респонденти розуміють, що в процесі, спрямованому на зміни в </w:t>
      </w:r>
      <w:r>
        <w:t xml:space="preserve">               </w:t>
      </w:r>
      <w:r w:rsidRPr="006A43ED">
        <w:t xml:space="preserve">матеріальних, моральних та духовних об’єктів з метою їх удосконалення, </w:t>
      </w:r>
      <w:r>
        <w:t xml:space="preserve">               </w:t>
      </w:r>
      <w:r w:rsidRPr="006A43ED">
        <w:t>відбуваються позитивні зміни в самореалізації та відчуття змістовності</w:t>
      </w:r>
      <w:r>
        <w:t xml:space="preserve">             </w:t>
      </w:r>
      <w:r w:rsidRPr="006A43ED">
        <w:t xml:space="preserve"> прожитого відрізку життя.</w:t>
      </w:r>
    </w:p>
    <w:p w:rsidR="00EA450D" w:rsidRPr="006A43ED" w:rsidRDefault="00EA450D" w:rsidP="00EA450D">
      <w:pPr>
        <w:pStyle w:val="19"/>
      </w:pPr>
      <w:r w:rsidRPr="006A43ED">
        <w:t>Більшість кореляційних зв’язків сенсожиттєвих орієнтацій та</w:t>
      </w:r>
      <w:r>
        <w:t xml:space="preserve">                  </w:t>
      </w:r>
      <w:r w:rsidRPr="006A43ED">
        <w:t xml:space="preserve"> термінальними цінностями знаходяться на рівні загальних тенденцій</w:t>
      </w:r>
      <w:r w:rsidR="00827F0B">
        <w:t>.</w:t>
      </w:r>
      <w:r>
        <w:t xml:space="preserve">               </w:t>
      </w:r>
    </w:p>
    <w:p w:rsidR="00EA450D" w:rsidRDefault="00EA450D" w:rsidP="00827F0B">
      <w:pPr>
        <w:pStyle w:val="19"/>
      </w:pPr>
      <w:r w:rsidRPr="006A43ED">
        <w:t xml:space="preserve">Далі розглянемо кореляційні зв’язки, що отримані за результатами </w:t>
      </w:r>
      <w:r>
        <w:t xml:space="preserve">            </w:t>
      </w:r>
      <w:r w:rsidRPr="006A43ED">
        <w:t xml:space="preserve">аналізу показників сенсожиттєвих орієнтацій та інструментальними цінностями серед всього загалу вибіркової сукупності. </w:t>
      </w:r>
    </w:p>
    <w:p w:rsidR="00EA450D" w:rsidRPr="006A43ED" w:rsidRDefault="00EA450D" w:rsidP="00EA450D">
      <w:pPr>
        <w:pStyle w:val="19"/>
      </w:pPr>
      <w:r w:rsidRPr="006A43ED">
        <w:t xml:space="preserve">Зупинимось на трактуванні тих коефіцієнтів кореляції, які є найбільш значущими у контексті проблеми, що нами розглядається, та вказують на </w:t>
      </w:r>
      <w:r>
        <w:t xml:space="preserve">          </w:t>
      </w:r>
      <w:r w:rsidRPr="006A43ED">
        <w:t>наявність помірно вираженого (0,3</w:t>
      </w:r>
      <w:r w:rsidRPr="006A43ED">
        <w:sym w:font="Symbol" w:char="F03C"/>
      </w:r>
      <w:r w:rsidRPr="006A43ED">
        <w:t xml:space="preserve"> r </w:t>
      </w:r>
      <w:r w:rsidRPr="006A43ED">
        <w:sym w:font="Symbol" w:char="F03C"/>
      </w:r>
      <w:r w:rsidRPr="006A43ED">
        <w:t xml:space="preserve"> 0,5) або значного (0,5</w:t>
      </w:r>
      <w:r w:rsidRPr="006A43ED">
        <w:sym w:font="Symbol" w:char="F03C"/>
      </w:r>
      <w:r w:rsidRPr="006A43ED">
        <w:t xml:space="preserve"> r </w:t>
      </w:r>
      <w:r w:rsidRPr="006A43ED">
        <w:sym w:font="Symbol" w:char="F03C"/>
      </w:r>
      <w:r w:rsidRPr="006A43ED">
        <w:t xml:space="preserve"> 0,7) зв’язку.</w:t>
      </w:r>
    </w:p>
    <w:p w:rsidR="00EA450D" w:rsidRDefault="00827F0B" w:rsidP="00827F0B">
      <w:pPr>
        <w:pStyle w:val="19"/>
        <w:ind w:firstLine="708"/>
      </w:pPr>
      <w:r>
        <w:t>О</w:t>
      </w:r>
      <w:r w:rsidR="00EA450D" w:rsidRPr="006A43ED">
        <w:t xml:space="preserve">тримані кореляційні зв’язки виражені помірно. Виявлено позитивний стійкий зв'язок між цінністю «Чесність» та категорією «Процес життя», що вказує на прагнення респондентами проявляти гідність та чесне ставлення в стосунках з іншими людьми та з самим собою. Помірні зв’язки показали цінність «Ефективність» та категорія «Результативність </w:t>
      </w:r>
      <w:r w:rsidR="00EA450D">
        <w:t xml:space="preserve"> </w:t>
      </w:r>
      <w:r w:rsidR="00EA450D" w:rsidRPr="006A43ED">
        <w:t xml:space="preserve">життя», тобто випробовувані розуміють, що для досягнень якихось звершень та успіху, </w:t>
      </w:r>
      <w:r w:rsidR="00EA450D" w:rsidRPr="006A43ED">
        <w:lastRenderedPageBreak/>
        <w:t xml:space="preserve">побудови кар’єри необхідно докладати значних зусиль та виявляти </w:t>
      </w:r>
      <w:r w:rsidR="00EA450D">
        <w:t xml:space="preserve"> </w:t>
      </w:r>
      <w:r w:rsidR="00EA450D" w:rsidRPr="006A43ED">
        <w:t>значну ефективність у розпочатих справах. Помічені помірні зворотні зв’язки цінності «Високі запити» з категорією «Мета в житті» з коефіцієнтом r=-0,153. Виходячи з теорії перфекціонізму, цінність «Високі запити» вказує на завищені вимоги. Отриманий взаємозв’язок можна пояснити розумінням порушення процесу цілепокладання, що пояснюється неможливістю сприйнятти  ідеальний  результат. Обернена кореляція між категорією «Процес життя» з коефіцієнтом r-0,143 та цінністю «Високі запити» та «Результативність життя» з</w:t>
      </w:r>
      <w:r w:rsidR="00EA450D">
        <w:t xml:space="preserve">                 </w:t>
      </w:r>
      <w:r w:rsidR="00EA450D" w:rsidRPr="006A43ED">
        <w:t xml:space="preserve"> коефіцієнтом r-0,164. Отримана тенденція може бути пояснена положеннями про перфекціонізм, а саме тим, що дезадаптивний перфекціонізм передбачає отримання реального задоволення лише від ідеального результату діяльності, а не від процесу. Помірно вираженим, на рівні r=-0,140, є кореляція між цінністю «Незалежність» і категоріями «Мета в житті» та «Процес життя» при r= -0,162. Даний факт можна трактувати як неможливість уособлено досягати</w:t>
      </w:r>
      <w:r w:rsidR="00EA450D">
        <w:t xml:space="preserve">                  </w:t>
      </w:r>
      <w:r w:rsidR="00EA450D" w:rsidRPr="006A43ED">
        <w:t xml:space="preserve"> поставлених цілей та планів і відчу</w:t>
      </w:r>
      <w:r w:rsidR="00EA450D">
        <w:t xml:space="preserve">вати наповненість самого життя. </w:t>
      </w:r>
      <w:r w:rsidR="00EA450D" w:rsidRPr="006A43ED">
        <w:t xml:space="preserve">Далі </w:t>
      </w:r>
      <w:r w:rsidR="00EA450D">
        <w:t xml:space="preserve">             </w:t>
      </w:r>
      <w:r w:rsidR="00EA450D" w:rsidRPr="006A43ED">
        <w:t>розглянемо кореляційні зв’язки, що отримані за результатами аналізу</w:t>
      </w:r>
      <w:r w:rsidR="00EA450D">
        <w:t xml:space="preserve">             </w:t>
      </w:r>
      <w:r w:rsidR="00EA450D" w:rsidRPr="006A43ED">
        <w:t xml:space="preserve"> показників досліджуваних осіб груп «Атеїсти» та «Релігійні». Зазначимо, що</w:t>
      </w:r>
      <w:r w:rsidR="00EA450D">
        <w:t xml:space="preserve">              </w:t>
      </w:r>
      <w:r w:rsidR="00EA450D" w:rsidRPr="006A43ED">
        <w:t xml:space="preserve"> аналізуватимемо одразу термінальні та інструментальні цінності та їхній зв'язок зі сенсожиттєвими орієнтаціями. </w:t>
      </w:r>
    </w:p>
    <w:p w:rsidR="00EA450D" w:rsidRPr="006A43ED" w:rsidRDefault="00EA450D" w:rsidP="00EA450D">
      <w:pPr>
        <w:pStyle w:val="19"/>
      </w:pPr>
      <w:r w:rsidRPr="006A43ED">
        <w:t>Одразу зазначимо, що отримані кореляції вказують на наявність помірних кореляційних зв’язків. Контурно окреслимо отримані взаємозалежності.</w:t>
      </w:r>
      <w:r>
        <w:t xml:space="preserve">                 </w:t>
      </w:r>
      <w:r w:rsidRPr="006A43ED">
        <w:t xml:space="preserve"> Насамперед вкажемо ті значущі зв’язки між цінностями та сенсожиттєвими </w:t>
      </w:r>
      <w:r>
        <w:t xml:space="preserve">            </w:t>
      </w:r>
      <w:r w:rsidRPr="006A43ED">
        <w:t xml:space="preserve">орієнтаціями у свідомості респондентів, вифільтровані за критерієм </w:t>
      </w:r>
      <w:r>
        <w:t xml:space="preserve">                   </w:t>
      </w:r>
      <w:r w:rsidRPr="006A43ED">
        <w:t>релігійності, які є тотожними з кореляційними позиціями взаємозв’язків у</w:t>
      </w:r>
      <w:r>
        <w:t xml:space="preserve">           </w:t>
      </w:r>
      <w:r w:rsidRPr="006A43ED">
        <w:t xml:space="preserve"> загальній вибірці. Прослідковується кореляційний зв’язок між цінністю </w:t>
      </w:r>
      <w:r>
        <w:t xml:space="preserve">            </w:t>
      </w:r>
      <w:r w:rsidRPr="006A43ED">
        <w:t>«Здоров’я» та категорією «Локус контролю - Я» при r =0,194 подібно до</w:t>
      </w:r>
      <w:r>
        <w:t xml:space="preserve">            </w:t>
      </w:r>
      <w:r w:rsidRPr="006A43ED">
        <w:t xml:space="preserve"> загально вибіркового розподілу. Також подібними виявились обернені </w:t>
      </w:r>
      <w:r>
        <w:t xml:space="preserve">             </w:t>
      </w:r>
      <w:r w:rsidRPr="006A43ED">
        <w:t>кореляційні зв’язки між цінністю «Матеріально забезпечене життя» та</w:t>
      </w:r>
      <w:r>
        <w:t xml:space="preserve">                         </w:t>
      </w:r>
      <w:r w:rsidRPr="006A43ED">
        <w:t xml:space="preserve"> «Результативність життя» при r = -0,203, «Розвиток» та «Процес життя» при </w:t>
      </w:r>
      <w:r>
        <w:t xml:space="preserve">          </w:t>
      </w:r>
      <w:r w:rsidRPr="006A43ED">
        <w:t>r =0,189, «Задоволення» та «Мета в житті» при r = -0,223 і «Процес життя» при r = -0, 210.</w:t>
      </w:r>
    </w:p>
    <w:p w:rsidR="00EA450D" w:rsidRPr="006A43ED" w:rsidRDefault="00EA450D" w:rsidP="00EA450D">
      <w:pPr>
        <w:pStyle w:val="19"/>
      </w:pPr>
      <w:r w:rsidRPr="006A43ED">
        <w:lastRenderedPageBreak/>
        <w:t>Окрім цього</w:t>
      </w:r>
      <w:r w:rsidR="001E00D9">
        <w:t xml:space="preserve"> </w:t>
      </w:r>
      <w:r w:rsidRPr="006A43ED">
        <w:t>існує прямий зв’язок між усіма категоріями сенсожиттєвих орієнтацій та цінністю «Активне життя» при коефіцієнті кореляціїПірсона r=0,282, r =0,242, r =0,322, r =0,219, r =0,294. Отриманий зв’язок, на нашу думку, може бути поясненим усвідомленням</w:t>
      </w:r>
      <w:r w:rsidR="001E00D9">
        <w:t xml:space="preserve"> </w:t>
      </w:r>
      <w:r w:rsidRPr="006A43ED">
        <w:t xml:space="preserve">респондентами важливості виявляти активність, мати </w:t>
      </w:r>
      <w:r w:rsidRPr="006A43ED">
        <w:rPr>
          <w:lang w:eastAsia="uk-UA"/>
        </w:rPr>
        <w:t>сили для подолання</w:t>
      </w:r>
      <w:r>
        <w:rPr>
          <w:lang w:eastAsia="uk-UA"/>
        </w:rPr>
        <w:t xml:space="preserve">   </w:t>
      </w:r>
      <w:r w:rsidRPr="006A43ED">
        <w:rPr>
          <w:lang w:eastAsia="uk-UA"/>
        </w:rPr>
        <w:t>перешкод при досягненні своїх цілей. Вміння брати на себе відповідальність за скоєні вчинки, можливість тримати «удари долі» з гідністю. «Активне</w:t>
      </w:r>
      <w:r>
        <w:rPr>
          <w:lang w:eastAsia="uk-UA"/>
        </w:rPr>
        <w:t xml:space="preserve">   </w:t>
      </w:r>
      <w:r w:rsidRPr="006A43ED">
        <w:rPr>
          <w:lang w:eastAsia="uk-UA"/>
        </w:rPr>
        <w:t xml:space="preserve">діяльнісне життя» можна поєднати з прагненням до успіху, мотивацією на </w:t>
      </w:r>
      <w:r>
        <w:rPr>
          <w:lang w:eastAsia="uk-UA"/>
        </w:rPr>
        <w:t xml:space="preserve"> </w:t>
      </w:r>
      <w:r w:rsidRPr="006A43ED">
        <w:rPr>
          <w:lang w:eastAsia="uk-UA"/>
        </w:rPr>
        <w:t xml:space="preserve">досягнення гарного результату та наповненістю всього життя змістовними характеристиками. </w:t>
      </w:r>
      <w:r w:rsidRPr="006A43ED">
        <w:t>Успіх часто надихає на нові вершини, перетворюючи віру чи надію на успішний результат, обґрунтоване очікування, формуючи стійке позитивне ставлення до діяльності, розуміння власної причетності, після чогожиття наповнюється радістю та відчуттям власної значущості.</w:t>
      </w:r>
    </w:p>
    <w:p w:rsidR="00EA450D" w:rsidRPr="006A43ED" w:rsidRDefault="00EA450D" w:rsidP="00EA450D">
      <w:pPr>
        <w:pStyle w:val="19"/>
        <w:rPr>
          <w:color w:val="000000"/>
        </w:rPr>
      </w:pPr>
      <w:r w:rsidRPr="006A43ED">
        <w:t xml:space="preserve">Залежність респондентів від цінності «Чесність» позитивно корелює з </w:t>
      </w:r>
      <w:r>
        <w:t xml:space="preserve"> </w:t>
      </w:r>
      <w:r w:rsidRPr="006A43ED">
        <w:t>категоріями «Мета в житті» r=0,243 та «Процес життя» при</w:t>
      </w:r>
      <w:r w:rsidRPr="006A43ED">
        <w:rPr>
          <w:color w:val="000000"/>
        </w:rPr>
        <w:t xml:space="preserve"> коефіцієнті </w:t>
      </w:r>
      <w:r>
        <w:rPr>
          <w:color w:val="000000"/>
        </w:rPr>
        <w:t xml:space="preserve">          </w:t>
      </w:r>
      <w:r w:rsidRPr="006A43ED">
        <w:rPr>
          <w:color w:val="000000"/>
        </w:rPr>
        <w:t xml:space="preserve">кореляції Пірсона </w:t>
      </w:r>
      <w:r w:rsidRPr="006A43ED">
        <w:t>r=0,200. Даний факт указує на прагнення до щирості та</w:t>
      </w:r>
      <w:r>
        <w:t xml:space="preserve">        </w:t>
      </w:r>
      <w:r w:rsidRPr="006A43ED">
        <w:t xml:space="preserve"> чесності при розбудові власного життя, плануванні майбутнього, прагнення</w:t>
      </w:r>
      <w:r>
        <w:t xml:space="preserve"> </w:t>
      </w:r>
      <w:r w:rsidRPr="006A43ED">
        <w:t xml:space="preserve"> досягти бажаного, обходячи потреби обманювати та виявляти лукавість у</w:t>
      </w:r>
      <w:r>
        <w:t xml:space="preserve">         </w:t>
      </w:r>
      <w:r w:rsidRPr="006A43ED">
        <w:t xml:space="preserve"> стосунках з іншими людьми. Тобто на залежність від потреби бути чесним </w:t>
      </w:r>
      <w:r>
        <w:t xml:space="preserve">        </w:t>
      </w:r>
      <w:r w:rsidRPr="006A43ED">
        <w:t>перед самим собою на шляху до омріяного майбутнього.</w:t>
      </w:r>
    </w:p>
    <w:p w:rsidR="00EA450D" w:rsidRPr="006A43ED" w:rsidRDefault="00EA450D" w:rsidP="00EA450D">
      <w:pPr>
        <w:pStyle w:val="19"/>
      </w:pPr>
      <w:r w:rsidRPr="006A43ED">
        <w:t>Варто звернути увагу на від’ємний зв’язок між цінністю</w:t>
      </w:r>
      <w:r>
        <w:t xml:space="preserve">                                 </w:t>
      </w:r>
      <w:r w:rsidRPr="006A43ED">
        <w:t xml:space="preserve"> «Непримиримість до недоліків» (r= -0,239) та категоріями «Процес життя» і «Результативність життя» (r= -0,232). Це вказує на чітке переконання у</w:t>
      </w:r>
      <w:r>
        <w:t xml:space="preserve">            </w:t>
      </w:r>
      <w:r w:rsidRPr="006A43ED">
        <w:t xml:space="preserve"> свідомості респондентів потреби в терпимості, терплячості при бажанні досягти успіху в житті, вмотивованості здійснювати бажану діяльність на високому </w:t>
      </w:r>
      <w:r>
        <w:t xml:space="preserve">         </w:t>
      </w:r>
      <w:r w:rsidRPr="006A43ED">
        <w:t>рівні. У той час як надмірна різкість, рішучість вкрай негативно позначиться на процесі виконання самої діяльності, на стосунках з іншими людьми і як</w:t>
      </w:r>
      <w:r>
        <w:t xml:space="preserve">              </w:t>
      </w:r>
      <w:r w:rsidRPr="006A43ED">
        <w:t xml:space="preserve"> наслідок зведе нанівець бажані очікування та задоволеність від результату. </w:t>
      </w:r>
    </w:p>
    <w:p w:rsidR="00EA450D" w:rsidRPr="006A43ED" w:rsidRDefault="00EA450D" w:rsidP="00EA450D">
      <w:pPr>
        <w:pStyle w:val="19"/>
      </w:pPr>
      <w:r w:rsidRPr="006A43ED">
        <w:t>Цілком закономірним є кореляційний зв’язок між цінністю «Щастя</w:t>
      </w:r>
      <w:r>
        <w:t xml:space="preserve">          </w:t>
      </w:r>
      <w:r w:rsidRPr="006A43ED">
        <w:t xml:space="preserve"> інших» та категоріями «Мета в житті» r= 0,225 та «Результативність життя» при r= 0,231. Отриманий зв’язок,звичайно,відображає сутність самої волонтерської </w:t>
      </w:r>
      <w:r w:rsidRPr="006A43ED">
        <w:lastRenderedPageBreak/>
        <w:t>діяльності в поєднанні з релігійністю респондентів. Адже для волонтерів</w:t>
      </w:r>
      <w:r>
        <w:t xml:space="preserve">             </w:t>
      </w:r>
      <w:r w:rsidRPr="006A43ED">
        <w:t xml:space="preserve"> кінцевою метою їхньої діяльності є відчуття задоволеності, радості тих, кому вони допомагають– і як наслідок самі волонтери відчувають щастя, вбачаючи в радості інших і свою роль. Зрозуміло, що для осіб, які займаються </w:t>
      </w:r>
      <w:r>
        <w:t xml:space="preserve">                   </w:t>
      </w:r>
      <w:r w:rsidRPr="006A43ED">
        <w:t>волонтерською діяльністю, головним результатом цієї діяльності йусього життя є відчуття корисності цієї діяльності для людей, з якими вони працюють.</w:t>
      </w:r>
    </w:p>
    <w:p w:rsidR="00EA450D" w:rsidRPr="006A43ED" w:rsidRDefault="00EA450D" w:rsidP="00EA450D">
      <w:pPr>
        <w:pStyle w:val="19"/>
      </w:pPr>
      <w:r w:rsidRPr="006A43ED">
        <w:t xml:space="preserve">Контурно узагальнюючи сказане, зазначимо, що значна кількість </w:t>
      </w:r>
      <w:r>
        <w:t xml:space="preserve">           </w:t>
      </w:r>
      <w:r w:rsidRPr="006A43ED">
        <w:t>отриманих кореляційних зв’язків вказує на усвідомленість мети та сенсу</w:t>
      </w:r>
      <w:r>
        <w:t xml:space="preserve">          </w:t>
      </w:r>
      <w:r w:rsidRPr="006A43ED">
        <w:t xml:space="preserve"> власного життя через активність та прагнення до самореалізації в</w:t>
      </w:r>
      <w:r>
        <w:t xml:space="preserve">                       </w:t>
      </w:r>
      <w:r w:rsidRPr="006A43ED">
        <w:t xml:space="preserve"> найрізноманітніших сферах як особистісної, так і професійної самореалізації. Аналізуючи кореляційні залежності, зауважимо, що встановлені кореляції </w:t>
      </w:r>
      <w:r>
        <w:t xml:space="preserve">            </w:t>
      </w:r>
      <w:r w:rsidRPr="006A43ED">
        <w:t xml:space="preserve">вказують на наявний зв’язок між моральними цінностями та сенсожиттєвими орієнтаціями при r=0,126. Поряд із цим встановлено, що існує обернена </w:t>
      </w:r>
      <w:r>
        <w:t xml:space="preserve">              </w:t>
      </w:r>
      <w:r w:rsidRPr="006A43ED">
        <w:t xml:space="preserve">залежність між цінностями «Задоволення», «Незалежність», «Непримиримість до недоліків інших» та категоріями «Мета в житті», «Процес життя», що, на нашу думку, свідчить про сформованість на достатньому рівні моральних </w:t>
      </w:r>
      <w:r>
        <w:t xml:space="preserve">           </w:t>
      </w:r>
      <w:r w:rsidRPr="006A43ED">
        <w:t xml:space="preserve">якостей респондентів. </w:t>
      </w:r>
    </w:p>
    <w:p w:rsidR="00EA450D" w:rsidRPr="006A43ED" w:rsidRDefault="00EA450D" w:rsidP="00EA450D">
      <w:pPr>
        <w:pStyle w:val="19"/>
        <w:ind w:firstLine="709"/>
      </w:pPr>
      <w:r w:rsidRPr="006A43ED">
        <w:t xml:space="preserve">Таким чином, очевидно, що всі вище окреслені тенденції логічно </w:t>
      </w:r>
      <w:r>
        <w:t xml:space="preserve">                </w:t>
      </w:r>
      <w:r w:rsidRPr="006A43ED">
        <w:t xml:space="preserve">узгоджуються з нашим припущенням про те, що волонтерська діяльність сприяє розумінню того, що життя може вважатися усвідомленим за наявності мети, відчуття задоволення, при можливості досягнення поставлених цілей, що </w:t>
      </w:r>
      <w:r>
        <w:t xml:space="preserve">             </w:t>
      </w:r>
      <w:r w:rsidRPr="006A43ED">
        <w:t>поєднується з наявністю необхідних для цього ціннісних орієнтацій</w:t>
      </w:r>
      <w:r>
        <w:t xml:space="preserve">               </w:t>
      </w:r>
      <w:r w:rsidRPr="006A43ED">
        <w:t xml:space="preserve"> особистості.</w:t>
      </w:r>
    </w:p>
    <w:p w:rsidR="00EA450D" w:rsidRDefault="00EA450D" w:rsidP="00827F0B">
      <w:pPr>
        <w:pStyle w:val="19"/>
        <w:ind w:firstLine="708"/>
      </w:pPr>
      <w:r w:rsidRPr="006A43ED">
        <w:t xml:space="preserve">Перейдемо до обговорення взаємозв’язків між важливими цінностями та сенсожиттєвими орієнтаціями у респондентів з різним досвідом волонтерської діяльності. </w:t>
      </w:r>
    </w:p>
    <w:p w:rsidR="00EA450D" w:rsidRPr="006A43ED" w:rsidRDefault="00EA450D" w:rsidP="00EA450D">
      <w:pPr>
        <w:pStyle w:val="19"/>
        <w:ind w:firstLine="709"/>
      </w:pPr>
      <w:r w:rsidRPr="006A43ED">
        <w:t>Прямий зв’язок між цінністю «Здоров’я» та загальними уявленнями</w:t>
      </w:r>
      <w:r>
        <w:t xml:space="preserve">        </w:t>
      </w:r>
      <w:r w:rsidRPr="006A43ED">
        <w:t xml:space="preserve"> категорій сенсожиттєвих орієнтацій зберігає свою актуальність і для </w:t>
      </w:r>
      <w:r>
        <w:t xml:space="preserve">                       </w:t>
      </w:r>
      <w:r w:rsidRPr="006A43ED">
        <w:t xml:space="preserve">респондентів, які не мають досвіду волонтерської роботи. Дана кореляція </w:t>
      </w:r>
      <w:r>
        <w:t xml:space="preserve">              </w:t>
      </w:r>
      <w:r w:rsidRPr="006A43ED">
        <w:t>визначена коефіцієнтом Пірсона на рівні 0,343 й указує на усвідомлення</w:t>
      </w:r>
      <w:r>
        <w:t xml:space="preserve">            </w:t>
      </w:r>
      <w:r w:rsidRPr="006A43ED">
        <w:t xml:space="preserve"> цінності «Здоров’я» при можливості реалізації задумів, сенсів життя, </w:t>
      </w:r>
      <w:r>
        <w:t xml:space="preserve">                 </w:t>
      </w:r>
      <w:r w:rsidRPr="006A43ED">
        <w:lastRenderedPageBreak/>
        <w:t>наповненості та задоволеності самим життям. Також відмітимо достатньо</w:t>
      </w:r>
      <w:r>
        <w:t xml:space="preserve">                                    </w:t>
      </w:r>
      <w:r w:rsidRPr="006A43ED">
        <w:t xml:space="preserve"> виражену залежність між моральною складовою ціннісних орієнтацій – </w:t>
      </w:r>
      <w:r>
        <w:t xml:space="preserve">               </w:t>
      </w:r>
      <w:r w:rsidRPr="006A43ED">
        <w:t xml:space="preserve">«Сумлінністю» і наявністю мети в житті та відчуттям результативності, </w:t>
      </w:r>
      <w:r>
        <w:t xml:space="preserve">              </w:t>
      </w:r>
      <w:r w:rsidRPr="006A43ED">
        <w:t>успішності прожитого життя. Можна вважати, що даний зв’язок є пропорційно двостороннім, тобто, як моральність визначає відношенняцілеспрямованості в житті, так і можливість реалізації окреслених задумів має вплив на формування морального боку особистісного потенціалу.</w:t>
      </w:r>
    </w:p>
    <w:p w:rsidR="00EA450D" w:rsidRPr="006A43ED" w:rsidRDefault="00EA450D" w:rsidP="00EA450D">
      <w:pPr>
        <w:pStyle w:val="19"/>
        <w:ind w:firstLine="709"/>
      </w:pPr>
      <w:r w:rsidRPr="006A43ED">
        <w:t>Як бачимо з таблиці, існує зв’язок між матеріально-забезпеченим життям та всіма категоріями сенсожиттєвих орієнтацій. Оскільки він є непрямим</w:t>
      </w:r>
      <w:r>
        <w:t xml:space="preserve">                </w:t>
      </w:r>
      <w:r w:rsidRPr="006A43ED">
        <w:t xml:space="preserve"> (r=-0,280), то вважатимемо, що матеріальні блага здійснюють негативний вплив на пошук сенсу життя, адже категорії сенсожиттєвих орієнтацій, на їхню думку, є критеріями духовного збагачення та розвиту.</w:t>
      </w:r>
    </w:p>
    <w:p w:rsidR="00EA450D" w:rsidRPr="006A43ED" w:rsidRDefault="00EA450D" w:rsidP="00EA450D">
      <w:pPr>
        <w:pStyle w:val="19"/>
        <w:ind w:firstLine="709"/>
      </w:pPr>
      <w:r w:rsidRPr="006A43ED">
        <w:t>Також оберненими є коефіцієнти кореляції, отримані при встановленні взаємозв’язку цінності «Високі запити» та категорії «Результативність життя» (r=-0,247). Дані положення можна трактувати таким чином: завищені вимоги до отримання результату діяльності заважають відчувати радість від виконання діяльності, а результат ніколи не надасть відчуття повної задоволеності від</w:t>
      </w:r>
      <w:r>
        <w:t xml:space="preserve">          </w:t>
      </w:r>
      <w:r w:rsidRPr="006A43ED">
        <w:t xml:space="preserve"> нього.</w:t>
      </w:r>
    </w:p>
    <w:p w:rsidR="00EA450D" w:rsidRPr="006A43ED" w:rsidRDefault="00EA450D" w:rsidP="00EA450D">
      <w:pPr>
        <w:pStyle w:val="19"/>
        <w:ind w:firstLine="709"/>
      </w:pPr>
      <w:r w:rsidRPr="006A43ED">
        <w:t>Відмітимо ще одну важливу залежність оберненого кореляційного зв’язку між цінністю «Терпимість» та категоріями «Локус контролю - Я» та «Локус</w:t>
      </w:r>
      <w:r>
        <w:t xml:space="preserve"> </w:t>
      </w:r>
      <w:r w:rsidRPr="006A43ED">
        <w:t xml:space="preserve"> контролю - життя». Отримана зворотна кореляція вказує на наявність якості, яка змушує особу звинувачувати інших людей та обставини у власних</w:t>
      </w:r>
      <w:r>
        <w:t xml:space="preserve">            </w:t>
      </w:r>
      <w:r w:rsidRPr="006A43ED">
        <w:t xml:space="preserve"> недоліках, невдачах, виявляючи прискіпливість до дій та вчинків інших та своїх власних негативних проявів.</w:t>
      </w:r>
    </w:p>
    <w:p w:rsidR="00EA450D" w:rsidRPr="006A43ED" w:rsidRDefault="00EA450D" w:rsidP="00EA450D">
      <w:pPr>
        <w:pStyle w:val="19"/>
        <w:ind w:firstLine="708"/>
      </w:pPr>
      <w:r w:rsidRPr="006A43ED">
        <w:t>Прямий зв’язок між цінністю «Вихованість» та категоріями «Мета в</w:t>
      </w:r>
      <w:r>
        <w:t xml:space="preserve">           </w:t>
      </w:r>
      <w:r w:rsidRPr="006A43ED">
        <w:t xml:space="preserve"> житті», «Результативність життя» та «Локус контролю - життя». Дана кореляція визначена коефіцієнтом Пірсона на рівні 0,235. Отримана залежність є прямою і вказує на ступінь відповідності особистісного розвитку респондентів до </w:t>
      </w:r>
      <w:r>
        <w:t xml:space="preserve">        </w:t>
      </w:r>
      <w:r w:rsidRPr="006A43ED">
        <w:t xml:space="preserve">поставлених цілей та прагнення до результату протягом усього життя. </w:t>
      </w:r>
    </w:p>
    <w:p w:rsidR="00EA450D" w:rsidRPr="006A43ED" w:rsidRDefault="00EA450D" w:rsidP="00EA450D">
      <w:pPr>
        <w:pStyle w:val="19"/>
        <w:ind w:firstLine="708"/>
      </w:pPr>
      <w:r w:rsidRPr="006A43ED">
        <w:t>Контурно узагальнюючи сказане, відмітимо, що значна кількість</w:t>
      </w:r>
      <w:r>
        <w:t xml:space="preserve">                 </w:t>
      </w:r>
      <w:r w:rsidRPr="006A43ED">
        <w:t xml:space="preserve"> взаємозв’язків ціннісних та сенсожиттєвих орієнтацій, випробовуваних без </w:t>
      </w:r>
      <w:r>
        <w:t xml:space="preserve">         </w:t>
      </w:r>
      <w:r w:rsidRPr="006A43ED">
        <w:lastRenderedPageBreak/>
        <w:t>досвіду волонтерської діяльності, вказує на достатній рівень сформованості конкретних та індивідуалістичних цінностей та цінностей самоствердження.</w:t>
      </w:r>
    </w:p>
    <w:p w:rsidR="00EA450D" w:rsidRDefault="00EA450D" w:rsidP="000449B0">
      <w:pPr>
        <w:pStyle w:val="19"/>
      </w:pPr>
      <w:r w:rsidRPr="006A43ED">
        <w:t xml:space="preserve">Окреслимо взаємозв’язки між значимими цінностями та сенсожиттєвими орієнтаціями респондентів групи Б(n=76) з поодинокими випадкам </w:t>
      </w:r>
      <w:r>
        <w:t xml:space="preserve">                </w:t>
      </w:r>
      <w:r w:rsidRPr="006A43ED">
        <w:t xml:space="preserve">волонтерської діяльності. </w:t>
      </w:r>
    </w:p>
    <w:p w:rsidR="00EA450D" w:rsidRPr="006A43ED" w:rsidRDefault="00EA450D" w:rsidP="00EA450D">
      <w:pPr>
        <w:pStyle w:val="19"/>
        <w:rPr>
          <w:b/>
        </w:rPr>
      </w:pPr>
      <w:r w:rsidRPr="006A43ED">
        <w:t>Зупинимось на трактуванні тих коефіцієнтів кореляції, які є найбільш значущимив контексті проблеми, що нами розглядається, та вказують на</w:t>
      </w:r>
      <w:r>
        <w:t xml:space="preserve">              </w:t>
      </w:r>
      <w:r w:rsidRPr="006A43ED">
        <w:t xml:space="preserve"> наявність помірно вираженого (0,3 </w:t>
      </w:r>
      <w:r w:rsidRPr="006A43ED">
        <w:sym w:font="Symbol" w:char="F03C"/>
      </w:r>
      <w:r w:rsidRPr="006A43ED">
        <w:t xml:space="preserve"> r </w:t>
      </w:r>
      <w:r w:rsidRPr="006A43ED">
        <w:sym w:font="Symbol" w:char="F03C"/>
      </w:r>
      <w:r w:rsidRPr="006A43ED">
        <w:t xml:space="preserve"> 0,5) або значного (0,5 </w:t>
      </w:r>
      <w:r w:rsidRPr="006A43ED">
        <w:sym w:font="Symbol" w:char="F03C"/>
      </w:r>
      <w:r w:rsidRPr="006A43ED">
        <w:t xml:space="preserve"> r </w:t>
      </w:r>
      <w:r w:rsidRPr="006A43ED">
        <w:sym w:font="Symbol" w:char="F03C"/>
      </w:r>
      <w:r w:rsidRPr="006A43ED">
        <w:t xml:space="preserve"> 0,7) зв’язку.</w:t>
      </w:r>
    </w:p>
    <w:p w:rsidR="00EA450D" w:rsidRPr="006A43ED" w:rsidRDefault="00EA450D" w:rsidP="00EA450D">
      <w:pPr>
        <w:pStyle w:val="19"/>
      </w:pPr>
      <w:r w:rsidRPr="006A43ED">
        <w:t xml:space="preserve">Зазначимо, що серед отриманих кореляційних зв’язків найбільших </w:t>
      </w:r>
      <w:r>
        <w:t xml:space="preserve">        </w:t>
      </w:r>
      <w:r w:rsidRPr="006A43ED">
        <w:t xml:space="preserve">проявів отримують індивідуалістичні етичні цінності та цінності </w:t>
      </w:r>
      <w:r>
        <w:t xml:space="preserve">                    </w:t>
      </w:r>
      <w:r w:rsidRPr="006A43ED">
        <w:t xml:space="preserve">самоствердження професійної спрямованості. </w:t>
      </w:r>
      <w:r w:rsidRPr="006A43ED">
        <w:rPr>
          <w:color w:val="000000"/>
          <w:spacing w:val="2"/>
        </w:rPr>
        <w:t xml:space="preserve">Насамперед вкажемо ті значущі зв’язки між ціннісними орієнтаціями та сенсожиттєвими категоріями, які з’явились у респондентів з поодинокими випадками волонтерської діяльності. </w:t>
      </w:r>
    </w:p>
    <w:p w:rsidR="00EA450D" w:rsidRPr="006A43ED" w:rsidRDefault="00EA450D" w:rsidP="00EA450D">
      <w:pPr>
        <w:pStyle w:val="19"/>
      </w:pPr>
      <w:r w:rsidRPr="006A43ED">
        <w:t xml:space="preserve">Аналіз даних таблиці показує, що існує досить виражений зворотній </w:t>
      </w:r>
      <w:r>
        <w:t xml:space="preserve">        </w:t>
      </w:r>
      <w:r w:rsidRPr="006A43ED">
        <w:t>зв'язок між усіма категоріями сенсожиттєвих орієнтацій та цінністю «Широта думок та поглядів», що вказує на важливість зосередженості на одному чи</w:t>
      </w:r>
      <w:r>
        <w:t xml:space="preserve">        </w:t>
      </w:r>
      <w:r w:rsidRPr="006A43ED">
        <w:t xml:space="preserve"> декількох предметах для досягнення успіху в здійсненні діяльності, у той час як прагнення охопити найрізноманітніші сфери життя частіше за все не дозволяє збагнути сутності досліджуваних речей при великих енергозатратах</w:t>
      </w:r>
      <w:r>
        <w:t xml:space="preserve">               </w:t>
      </w:r>
      <w:r w:rsidRPr="006A43ED">
        <w:t xml:space="preserve"> особистості. Виявлено позитивний зв’язок між цінністю «Сміливість у</w:t>
      </w:r>
      <w:r>
        <w:t xml:space="preserve">             </w:t>
      </w:r>
      <w:r w:rsidRPr="006A43ED">
        <w:t xml:space="preserve"> відстоюванні думок» та категорією «Мета в житті» r=0,329, «Процес життя» r=0,305, «Результативність життя» r=0,267, що вказує на важливість </w:t>
      </w:r>
      <w:r>
        <w:t xml:space="preserve">                     </w:t>
      </w:r>
      <w:r w:rsidRPr="006A43ED">
        <w:t xml:space="preserve">респондентів групи Б мати можливість відстоювати свою позицію, мати власні переконання, проявляти рішучість у поглядах, чітко розуміючи власну позицію та межі своїх можливостей. </w:t>
      </w:r>
    </w:p>
    <w:p w:rsidR="00EA450D" w:rsidRPr="006A43ED" w:rsidRDefault="00EA450D" w:rsidP="00EA450D">
      <w:pPr>
        <w:pStyle w:val="19"/>
      </w:pPr>
      <w:r w:rsidRPr="006A43ED">
        <w:t xml:space="preserve">Отримала позитивний зв’язок з категоріями «Локус контролю -Я» та «Локус контролю - життя» цінність «Раціоналізм». Це говорить про </w:t>
      </w:r>
      <w:r>
        <w:t xml:space="preserve">                </w:t>
      </w:r>
      <w:r w:rsidRPr="006A43ED">
        <w:t xml:space="preserve">переконаність респондентів в тому, що основою для пізнання себе, дій інших людей та життєвих випадків має бути критерій розуму, або ж здоровий глузд. Також для цієї групи випробовуваних наявний позитивний зв'язок між цінністю «Активне діяльнісне життя» та категоріями «Мета в житті» (при r=0,267), що </w:t>
      </w:r>
      <w:r w:rsidRPr="006A43ED">
        <w:lastRenderedPageBreak/>
        <w:t>вказує на прагнення досягти поставлених цілей шляхом енергійності,</w:t>
      </w:r>
      <w:r>
        <w:t xml:space="preserve">                    </w:t>
      </w:r>
      <w:r w:rsidRPr="006A43ED">
        <w:t xml:space="preserve"> активності при виконанні необхідних видів діяльності, а також «Локус контролю - Я» при r=0,241, що також свідчить про переконаність у власних силах та можливостях за умови докладання значних зусиль та відс</w:t>
      </w:r>
      <w:r>
        <w:t>утності пасивності.</w:t>
      </w:r>
    </w:p>
    <w:p w:rsidR="00EA450D" w:rsidRPr="006A43ED" w:rsidRDefault="00EA450D" w:rsidP="00EA450D">
      <w:pPr>
        <w:pStyle w:val="19"/>
        <w:rPr>
          <w:b/>
        </w:rPr>
      </w:pPr>
      <w:r w:rsidRPr="006A43ED">
        <w:t xml:space="preserve">Зупинимось на трактуванні тих коефіцієнтів кореляції, які є найбільш значущимив контексті проблеми, що нами розглядається, та вказують на </w:t>
      </w:r>
      <w:r>
        <w:t xml:space="preserve">             </w:t>
      </w:r>
      <w:r w:rsidRPr="006A43ED">
        <w:t xml:space="preserve">наявність помірно вираженого (0,3 </w:t>
      </w:r>
      <w:r w:rsidRPr="006A43ED">
        <w:sym w:font="Symbol" w:char="F03C"/>
      </w:r>
      <w:r w:rsidRPr="006A43ED">
        <w:t xml:space="preserve"> r </w:t>
      </w:r>
      <w:r w:rsidRPr="006A43ED">
        <w:sym w:font="Symbol" w:char="F03C"/>
      </w:r>
      <w:r w:rsidRPr="006A43ED">
        <w:t xml:space="preserve"> 0,5) або значного (0,5 </w:t>
      </w:r>
      <w:r w:rsidRPr="006A43ED">
        <w:sym w:font="Symbol" w:char="F03C"/>
      </w:r>
      <w:r w:rsidRPr="006A43ED">
        <w:t xml:space="preserve"> r </w:t>
      </w:r>
      <w:r w:rsidRPr="006A43ED">
        <w:sym w:font="Symbol" w:char="F03C"/>
      </w:r>
      <w:r w:rsidRPr="006A43ED">
        <w:t xml:space="preserve"> 0,7) зв’язку.</w:t>
      </w:r>
    </w:p>
    <w:p w:rsidR="00EA450D" w:rsidRPr="006A43ED" w:rsidRDefault="00EA450D" w:rsidP="00EA450D">
      <w:pPr>
        <w:pStyle w:val="19"/>
      </w:pPr>
      <w:r w:rsidRPr="006A43ED">
        <w:t xml:space="preserve">Зазначимо, що серед отриманих кореляційних зв’язків найбільших </w:t>
      </w:r>
      <w:r>
        <w:t xml:space="preserve">            </w:t>
      </w:r>
      <w:r w:rsidRPr="006A43ED">
        <w:t>проявів отримують індивідуалістичні етичні цінності та цінності</w:t>
      </w:r>
      <w:r>
        <w:t xml:space="preserve">                           </w:t>
      </w:r>
      <w:r w:rsidRPr="006A43ED">
        <w:t xml:space="preserve"> самоствердження професійної спрямованості. </w:t>
      </w:r>
      <w:r w:rsidRPr="006A43ED">
        <w:rPr>
          <w:color w:val="000000"/>
          <w:spacing w:val="2"/>
        </w:rPr>
        <w:t xml:space="preserve">Насамперед вкажемо ті значущі зв’язки між ціннісними орієнтаціями та сенсожиттєвими категоріями, які з’явились у респондентів з поодинокими випадками волонтерської діяльності. </w:t>
      </w:r>
    </w:p>
    <w:p w:rsidR="00EA450D" w:rsidRPr="006A43ED" w:rsidRDefault="00EA450D" w:rsidP="00EA450D">
      <w:pPr>
        <w:pStyle w:val="19"/>
      </w:pPr>
      <w:r w:rsidRPr="006A43ED">
        <w:t xml:space="preserve">Аналіз даних таблиці показує, що існує досить виражений зворотній </w:t>
      </w:r>
      <w:r>
        <w:t xml:space="preserve">             </w:t>
      </w:r>
      <w:r w:rsidRPr="006A43ED">
        <w:t>зв'язок між усіма категоріями сенсожиттєвих орієнтацій та цінністю «Широта думок та поглядів», що вказує на важливість зосередженості на одному чи</w:t>
      </w:r>
      <w:r>
        <w:t xml:space="preserve">       </w:t>
      </w:r>
      <w:r w:rsidRPr="006A43ED">
        <w:t xml:space="preserve"> декількох предметах для досягнення успіху в здійсненні діяльності, у той час як прагнення охопити найрізноманітніші сфери життя частіше за все не дозволяє збагнути сутності досліджуваних речей при великих енергозатратах </w:t>
      </w:r>
      <w:r>
        <w:t xml:space="preserve">                     </w:t>
      </w:r>
      <w:r w:rsidRPr="006A43ED">
        <w:t xml:space="preserve">особистості. Виявлено позитивний зв’язок між цінністю «Сміливість у </w:t>
      </w:r>
      <w:r>
        <w:t xml:space="preserve">            </w:t>
      </w:r>
      <w:r w:rsidRPr="006A43ED">
        <w:t>відстоюванні думок» та категорією «Мета в житті» r=0,329, «Процес життя» r=0,305, «Результативність життя» r=0,267, що вказує на важливість</w:t>
      </w:r>
      <w:r>
        <w:t xml:space="preserve">               </w:t>
      </w:r>
      <w:r w:rsidRPr="006A43ED">
        <w:t xml:space="preserve"> респондентів групи Б мати можливість відстоювати свою позицію, мати власні </w:t>
      </w:r>
      <w:r>
        <w:t xml:space="preserve">                  </w:t>
      </w:r>
      <w:r w:rsidRPr="006A43ED">
        <w:t xml:space="preserve">переконання, проявляти рішучість у поглядах, чітко розуміючи власну позицію та межі своїх можливостей. </w:t>
      </w:r>
    </w:p>
    <w:p w:rsidR="00EA450D" w:rsidRPr="006A43ED" w:rsidRDefault="00EA450D" w:rsidP="00EA450D">
      <w:pPr>
        <w:pStyle w:val="19"/>
      </w:pPr>
      <w:r w:rsidRPr="006A43ED">
        <w:t xml:space="preserve">Отримала позитивний зв’язок з категоріями «Локус контролю -Я» та «Локус контролю - життя» цінність «Раціоналізм». Це говорить про </w:t>
      </w:r>
      <w:r>
        <w:t xml:space="preserve">                  </w:t>
      </w:r>
      <w:r w:rsidRPr="006A43ED">
        <w:t xml:space="preserve">переконаність респондентів в тому, що основою для пізнання себе, дій інших людей та життєвих випадків має бути критерій розуму, або ж здоровий глузд. Також для цієї групи випробовуваних наявний позитивний зв'язок між цінністю «Активне діяльнісне життя» та категоріями «Мета в житті» (при r=0,267), що </w:t>
      </w:r>
      <w:r w:rsidRPr="006A43ED">
        <w:lastRenderedPageBreak/>
        <w:t>вказує на прагнення досягти поставлених цілей шляхом енергійності,</w:t>
      </w:r>
      <w:r>
        <w:t xml:space="preserve">                  </w:t>
      </w:r>
      <w:r w:rsidRPr="006A43ED">
        <w:t xml:space="preserve"> активності при виконанні необхідних видів діяльності, а також «Локус</w:t>
      </w:r>
      <w:r>
        <w:t xml:space="preserve">                 </w:t>
      </w:r>
      <w:r w:rsidRPr="006A43ED">
        <w:t xml:space="preserve"> контролю - Я» при r=0,241, що також свідчить про переконаність у власних </w:t>
      </w:r>
      <w:r>
        <w:t xml:space="preserve">             </w:t>
      </w:r>
      <w:r w:rsidRPr="006A43ED">
        <w:t>силах та можливостях за умови докладання значних зусиль та відсутності</w:t>
      </w:r>
      <w:r>
        <w:t xml:space="preserve">                </w:t>
      </w:r>
      <w:r w:rsidRPr="006A43ED">
        <w:t xml:space="preserve"> пасивності. Подібно до показників респондентів групи А, помічена наявність оберненого зв’язку між цінністю «Терпимість» та «Локусом контролю - Я» і «Локусом контролю - життя» при r= -0,263, та r= -,270.</w:t>
      </w:r>
    </w:p>
    <w:p w:rsidR="00EA450D" w:rsidRPr="006A43ED" w:rsidRDefault="00EA450D" w:rsidP="00EA450D">
      <w:pPr>
        <w:pStyle w:val="19"/>
      </w:pPr>
      <w:r w:rsidRPr="006A43ED">
        <w:t>При узагальненні отриманих кореляційних зв’язків серед респондентів з поодинокими випадками волонтерської діяльності була помічена тенденція до прояву цінностей професійно-індивідуалістичної спрямованості.</w:t>
      </w:r>
    </w:p>
    <w:p w:rsidR="00EA450D" w:rsidRDefault="00EA450D" w:rsidP="000449B0">
      <w:pPr>
        <w:pStyle w:val="19"/>
      </w:pPr>
      <w:r w:rsidRPr="006A43ED">
        <w:t>Далі розглянемо кореляційні зв’язки, що отримані за результатами</w:t>
      </w:r>
      <w:r>
        <w:t xml:space="preserve">             </w:t>
      </w:r>
      <w:r w:rsidRPr="006A43ED">
        <w:t xml:space="preserve"> аналізу показників досліджуваних групи В(n=62), які постійно займаються</w:t>
      </w:r>
      <w:r>
        <w:t xml:space="preserve">        </w:t>
      </w:r>
      <w:r w:rsidRPr="006A43ED">
        <w:t xml:space="preserve"> волонтерською діяльністю. </w:t>
      </w:r>
    </w:p>
    <w:p w:rsidR="00EA450D" w:rsidRPr="006A43ED" w:rsidRDefault="00EA450D" w:rsidP="00EA450D">
      <w:pPr>
        <w:pStyle w:val="19"/>
      </w:pPr>
      <w:r w:rsidRPr="006A43ED">
        <w:t>Одразу зазначимо, що отримані взаємозв’язки між ціннісними та</w:t>
      </w:r>
      <w:r>
        <w:t xml:space="preserve">             </w:t>
      </w:r>
      <w:r w:rsidRPr="006A43ED">
        <w:t xml:space="preserve"> сенсожиттєвими орієнтаціями вказують на перевагу у свідомості респондентів групи В етичних, альтруїстичних цінностей та цінностей прийняття інших </w:t>
      </w:r>
      <w:r>
        <w:t xml:space="preserve">          </w:t>
      </w:r>
      <w:r w:rsidRPr="006A43ED">
        <w:t>людей.</w:t>
      </w:r>
    </w:p>
    <w:p w:rsidR="00EA450D" w:rsidRPr="006A43ED" w:rsidRDefault="00EA450D" w:rsidP="00EA450D">
      <w:pPr>
        <w:pStyle w:val="19"/>
        <w:ind w:firstLine="708"/>
      </w:pPr>
      <w:r w:rsidRPr="006A43ED">
        <w:t>Контурно окреслимо отримані взаємозв’язки тих коефіцієнтів кореляції, які є найбільш значимими в контексті проблеми, що нами розглядається, та</w:t>
      </w:r>
      <w:r>
        <w:t xml:space="preserve">        </w:t>
      </w:r>
      <w:r w:rsidRPr="006A43ED">
        <w:t xml:space="preserve"> вказують на наявність помірно вираженого (0,3 </w:t>
      </w:r>
      <w:r w:rsidRPr="006A43ED">
        <w:sym w:font="Symbol" w:char="F03C"/>
      </w:r>
      <w:r w:rsidRPr="006A43ED">
        <w:t xml:space="preserve"> r </w:t>
      </w:r>
      <w:r w:rsidRPr="006A43ED">
        <w:sym w:font="Symbol" w:char="F03C"/>
      </w:r>
      <w:r w:rsidRPr="006A43ED">
        <w:t xml:space="preserve"> 0,5) або значного (0,5 </w:t>
      </w:r>
      <w:r w:rsidRPr="006A43ED">
        <w:sym w:font="Symbol" w:char="F03C"/>
      </w:r>
      <w:r w:rsidRPr="006A43ED">
        <w:t xml:space="preserve"> r </w:t>
      </w:r>
      <w:r w:rsidRPr="006A43ED">
        <w:sym w:font="Symbol" w:char="F03C"/>
      </w:r>
      <w:r w:rsidRPr="006A43ED">
        <w:t xml:space="preserve"> 0,7) зв’язку.</w:t>
      </w:r>
    </w:p>
    <w:p w:rsidR="00EA450D" w:rsidRPr="006A43ED" w:rsidRDefault="00EA450D" w:rsidP="00EA450D">
      <w:pPr>
        <w:pStyle w:val="19"/>
        <w:ind w:firstLine="708"/>
      </w:pPr>
      <w:r w:rsidRPr="006A43ED">
        <w:t>Аналіз даних таблиці показує, що у респондентів групи В існує досить виражений зв’язок між морально-альтруїстичними цінностями «Любов»</w:t>
      </w:r>
      <w:r>
        <w:t xml:space="preserve">          </w:t>
      </w:r>
      <w:r w:rsidRPr="006A43ED">
        <w:t xml:space="preserve"> «Чуйність», «Терпимість» та категоріями «Процес життя» та «Результативність життя» (r=0,448). Тобто, чим краще вони розуміють важливість прийняття</w:t>
      </w:r>
      <w:r>
        <w:t xml:space="preserve">           </w:t>
      </w:r>
      <w:r w:rsidRPr="006A43ED">
        <w:t xml:space="preserve"> інших людей, вияву терплячого ставлення до них, тим більше розуміється </w:t>
      </w:r>
      <w:r>
        <w:t xml:space="preserve">          </w:t>
      </w:r>
      <w:r w:rsidRPr="006A43ED">
        <w:t xml:space="preserve">сутнісна змістовність процесу життя, його результативність. На нашу думку, підтверджує переважання морально-етичної категорії цінностей обернений </w:t>
      </w:r>
      <w:r>
        <w:t xml:space="preserve">      </w:t>
      </w:r>
      <w:r w:rsidRPr="006A43ED">
        <w:t>кореляційний зв’язок між цінностями «Задоволення», «Високі запити»,</w:t>
      </w:r>
      <w:r>
        <w:t xml:space="preserve">           </w:t>
      </w:r>
      <w:r w:rsidRPr="006A43ED">
        <w:t xml:space="preserve"> «Непримиренність» та категоріями «Процес життя» при r= -0,377, </w:t>
      </w:r>
      <w:r>
        <w:t xml:space="preserve">                         </w:t>
      </w:r>
      <w:r w:rsidRPr="006A43ED">
        <w:t>«Результативність життя» при r= -0,418, «Локус контролю - життя» при r= -</w:t>
      </w:r>
      <w:r w:rsidRPr="006A43ED">
        <w:lastRenderedPageBreak/>
        <w:t xml:space="preserve">0,341. Отримані зв’язки вказують на усвідомлення випробовуваними </w:t>
      </w:r>
      <w:r>
        <w:t xml:space="preserve">           </w:t>
      </w:r>
      <w:r w:rsidRPr="006A43ED">
        <w:t xml:space="preserve">шкідливості прояву окреслених цінностей при бажанні прожити </w:t>
      </w:r>
      <w:r>
        <w:t xml:space="preserve">                      </w:t>
      </w:r>
      <w:r w:rsidRPr="006A43ED">
        <w:t xml:space="preserve">високоморальне життя, сповнене духовних цінностей і норм. </w:t>
      </w:r>
    </w:p>
    <w:p w:rsidR="00EA450D" w:rsidRPr="006A43ED" w:rsidRDefault="00EA450D" w:rsidP="00EA450D">
      <w:pPr>
        <w:pStyle w:val="19"/>
        <w:ind w:firstLine="708"/>
      </w:pPr>
      <w:r w:rsidRPr="006A43ED">
        <w:t xml:space="preserve">Досить цікавим виявися кореляційний зв'язок між категорією </w:t>
      </w:r>
      <w:r>
        <w:t xml:space="preserve">                </w:t>
      </w:r>
      <w:r w:rsidRPr="006A43ED">
        <w:t xml:space="preserve">«Результативність життя» та цінністю «Цікава робота». Оскільки він є </w:t>
      </w:r>
      <w:r>
        <w:t xml:space="preserve">                  </w:t>
      </w:r>
      <w:r w:rsidRPr="006A43ED">
        <w:t xml:space="preserve">непрямим при коефіцієнті кореляції Пірсона r= -0,365, можна вважати, що </w:t>
      </w:r>
      <w:r>
        <w:t xml:space="preserve">              </w:t>
      </w:r>
      <w:r w:rsidRPr="006A43ED">
        <w:t xml:space="preserve">респонденти не вбачають саме в цікавій роботі результативність життя, вони усвідомлюють, що прожити гідне життя і бути корисним, створити родину, </w:t>
      </w:r>
      <w:r>
        <w:t xml:space="preserve">            </w:t>
      </w:r>
      <w:r w:rsidRPr="006A43ED">
        <w:t>народити дітей– це також важливі результати і можливі вони при реалізації в різних сферах життя, не обов’язково в професійній.</w:t>
      </w:r>
    </w:p>
    <w:p w:rsidR="00EA450D" w:rsidRPr="006A43ED" w:rsidRDefault="00EA450D" w:rsidP="00EA450D">
      <w:pPr>
        <w:pStyle w:val="19"/>
        <w:ind w:firstLine="708"/>
      </w:pPr>
      <w:r w:rsidRPr="006A43ED">
        <w:t>Також зворотними є коефіцієнти кореляції, отримані при встановленні взаємозв’язку між цінністю «Творчість» та категоріями «Мета в житті»</w:t>
      </w:r>
      <w:r>
        <w:t xml:space="preserve">               </w:t>
      </w:r>
      <w:r w:rsidRPr="006A43ED">
        <w:t xml:space="preserve"> при r= -0,590, «Процес життя» при r= -0,368, «Локус контролю - Я» при r= -0,430.</w:t>
      </w:r>
      <w:r>
        <w:t xml:space="preserve"> </w:t>
      </w:r>
      <w:r w:rsidRPr="006A43ED">
        <w:t xml:space="preserve"> Вважаємо за потрібне зауважити, що цінність «Творчість» протягом усього </w:t>
      </w:r>
      <w:r>
        <w:t xml:space="preserve">  </w:t>
      </w:r>
      <w:r w:rsidRPr="006A43ED">
        <w:t>дослідження отримувала найнижчі рейтинги та ранги. Можливо, це</w:t>
      </w:r>
      <w:r>
        <w:t xml:space="preserve">                   </w:t>
      </w:r>
      <w:r w:rsidRPr="006A43ED">
        <w:t xml:space="preserve"> пояснюється особливістю вибірки і, звичайно, потребує більш глибокого</w:t>
      </w:r>
      <w:r>
        <w:t xml:space="preserve">             </w:t>
      </w:r>
      <w:r w:rsidRPr="006A43ED">
        <w:t xml:space="preserve"> аналізу отриманої тенденції.</w:t>
      </w:r>
    </w:p>
    <w:p w:rsidR="00EA450D" w:rsidRPr="006A43ED" w:rsidRDefault="00EA450D" w:rsidP="00EA450D">
      <w:pPr>
        <w:pStyle w:val="19"/>
        <w:ind w:firstLine="709"/>
      </w:pPr>
      <w:r w:rsidRPr="006A43ED">
        <w:t xml:space="preserve">Наявність стійкого кореляційного зв’язку між цінністю «Широта </w:t>
      </w:r>
      <w:r>
        <w:t xml:space="preserve">                    </w:t>
      </w:r>
      <w:r w:rsidRPr="006A43ED">
        <w:t xml:space="preserve">поглядів» та категоріями «Процес життя» при r= 0,408, «Результативність </w:t>
      </w:r>
      <w:r>
        <w:t xml:space="preserve">           </w:t>
      </w:r>
      <w:r w:rsidRPr="006A43ED">
        <w:t>життя» при r= 0,430 та «Локус контролю - життя» при r= 0,346 вказує на</w:t>
      </w:r>
      <w:r>
        <w:t xml:space="preserve">           </w:t>
      </w:r>
      <w:r w:rsidRPr="006A43ED">
        <w:t xml:space="preserve"> всеосяжність поглядів в житті в призмі збільшення часу, який відводиться для волонтерської діяльності. </w:t>
      </w:r>
    </w:p>
    <w:p w:rsidR="00EA450D" w:rsidRPr="001E00D9" w:rsidRDefault="00EA450D" w:rsidP="000449B0">
      <w:pPr>
        <w:pStyle w:val="19"/>
        <w:ind w:firstLine="708"/>
        <w:rPr>
          <w:lang w:eastAsia="uk-UA"/>
        </w:rPr>
      </w:pPr>
      <w:r w:rsidRPr="006A43ED">
        <w:t>Здійснений аналіз показав наявність стійких кореляційних зв’язків між альтруїстичними, етичними цінностями та смисложиттєвими орієнтаціями у респондентів, які досить тривалий час займаються волонтерською діяльністю. Отримані показники розподілу кореляційних зв’язків та встановлених</w:t>
      </w:r>
      <w:r>
        <w:t xml:space="preserve">               </w:t>
      </w:r>
      <w:r w:rsidRPr="006A43ED">
        <w:t xml:space="preserve"> достовірних відмінностей дозволили нам виокремити рейтингові переваги в ціннісно-смисловій структурі волонтерів з різним досвідом волонтерської</w:t>
      </w:r>
      <w:r>
        <w:t xml:space="preserve">          </w:t>
      </w:r>
      <w:r w:rsidRPr="006A43ED">
        <w:t xml:space="preserve"> діяльності, які ми подаємо в </w:t>
      </w:r>
      <w:r w:rsidRPr="006A43ED">
        <w:rPr>
          <w:lang w:eastAsia="uk-UA"/>
        </w:rPr>
        <w:t>узагальненій моделі трансформації ціннісних</w:t>
      </w:r>
      <w:r>
        <w:rPr>
          <w:lang w:eastAsia="uk-UA"/>
        </w:rPr>
        <w:t xml:space="preserve">           </w:t>
      </w:r>
      <w:r w:rsidRPr="006A43ED">
        <w:rPr>
          <w:lang w:eastAsia="uk-UA"/>
        </w:rPr>
        <w:t xml:space="preserve"> орієнтацій волонтерів з різним стажем волонтерської діяльності</w:t>
      </w:r>
      <w:r w:rsidR="000449B0">
        <w:rPr>
          <w:lang w:eastAsia="uk-UA"/>
        </w:rPr>
        <w:t>.</w:t>
      </w:r>
      <w:r w:rsidRPr="006A43ED">
        <w:rPr>
          <w:lang w:eastAsia="uk-UA"/>
        </w:rPr>
        <w:t xml:space="preserve"> </w:t>
      </w:r>
    </w:p>
    <w:p w:rsidR="000F61FE" w:rsidRDefault="00EA450D" w:rsidP="000F61FE">
      <w:pPr>
        <w:pStyle w:val="19"/>
        <w:ind w:firstLine="708"/>
        <w:rPr>
          <w:lang w:eastAsia="uk-UA"/>
        </w:rPr>
      </w:pPr>
      <w:r w:rsidRPr="006A43ED">
        <w:rPr>
          <w:lang w:eastAsia="uk-UA"/>
        </w:rPr>
        <w:lastRenderedPageBreak/>
        <w:t>Цінності</w:t>
      </w:r>
      <w:r w:rsidR="000449B0">
        <w:rPr>
          <w:lang w:eastAsia="uk-UA"/>
        </w:rPr>
        <w:t xml:space="preserve"> </w:t>
      </w:r>
      <w:r w:rsidRPr="006A43ED">
        <w:rPr>
          <w:lang w:eastAsia="uk-UA"/>
        </w:rPr>
        <w:t>демонструють тенденцію до зміни в ціннісній структурі особистості в бік альтруїстичного спрямування під впливом волонтерської діяльності, що підтверджує нашу гіпотезу про те, що в ході волонтерської діяльності відбувається трансформація ціннісних орієнтацій особистості.</w:t>
      </w:r>
      <w:bookmarkStart w:id="24" w:name="_Toc420856183"/>
    </w:p>
    <w:p w:rsidR="000F61FE" w:rsidRDefault="000F61FE" w:rsidP="000F61FE">
      <w:pPr>
        <w:pStyle w:val="19"/>
        <w:ind w:firstLine="708"/>
        <w:rPr>
          <w:rFonts w:eastAsia="Calibri"/>
        </w:rPr>
      </w:pPr>
    </w:p>
    <w:p w:rsidR="000F61FE" w:rsidRDefault="000F61FE" w:rsidP="000F61FE">
      <w:pPr>
        <w:pStyle w:val="19"/>
        <w:ind w:firstLine="708"/>
        <w:rPr>
          <w:rFonts w:eastAsia="Calibri"/>
        </w:rPr>
      </w:pPr>
    </w:p>
    <w:p w:rsidR="000F61FE" w:rsidRDefault="000F61FE" w:rsidP="000F61FE">
      <w:pPr>
        <w:pStyle w:val="19"/>
        <w:ind w:firstLine="708"/>
        <w:rPr>
          <w:rFonts w:eastAsia="Calibri"/>
        </w:rPr>
      </w:pPr>
    </w:p>
    <w:p w:rsidR="000F61FE" w:rsidRDefault="000F61FE" w:rsidP="000F61FE">
      <w:pPr>
        <w:pStyle w:val="19"/>
        <w:ind w:firstLine="708"/>
        <w:rPr>
          <w:rFonts w:eastAsia="Calibri"/>
        </w:rPr>
      </w:pPr>
    </w:p>
    <w:p w:rsidR="000F61FE" w:rsidRDefault="000F61FE" w:rsidP="000F61FE">
      <w:pPr>
        <w:pStyle w:val="19"/>
        <w:ind w:firstLine="708"/>
        <w:rPr>
          <w:rFonts w:eastAsia="Calibri"/>
        </w:rPr>
      </w:pPr>
    </w:p>
    <w:p w:rsidR="000F61FE" w:rsidRDefault="000F61FE" w:rsidP="000F61FE">
      <w:pPr>
        <w:pStyle w:val="19"/>
        <w:ind w:firstLine="708"/>
        <w:rPr>
          <w:rFonts w:eastAsia="Calibri"/>
        </w:rPr>
      </w:pPr>
    </w:p>
    <w:p w:rsidR="000F61FE" w:rsidRDefault="000F61FE" w:rsidP="000F61FE">
      <w:pPr>
        <w:pStyle w:val="19"/>
        <w:ind w:firstLine="708"/>
        <w:rPr>
          <w:rFonts w:eastAsia="Calibri"/>
        </w:rPr>
      </w:pPr>
    </w:p>
    <w:p w:rsidR="000F61FE" w:rsidRDefault="000F61FE" w:rsidP="000F61FE">
      <w:pPr>
        <w:pStyle w:val="19"/>
        <w:ind w:firstLine="708"/>
        <w:rPr>
          <w:rFonts w:eastAsia="Calibri"/>
        </w:rPr>
      </w:pPr>
    </w:p>
    <w:p w:rsidR="000F61FE" w:rsidRDefault="000F61FE" w:rsidP="000F61FE">
      <w:pPr>
        <w:pStyle w:val="19"/>
        <w:ind w:firstLine="708"/>
        <w:rPr>
          <w:rFonts w:eastAsia="Calibri"/>
        </w:rPr>
      </w:pPr>
    </w:p>
    <w:p w:rsidR="000F61FE" w:rsidRDefault="000F61FE" w:rsidP="000F61FE">
      <w:pPr>
        <w:pStyle w:val="19"/>
        <w:ind w:firstLine="708"/>
        <w:rPr>
          <w:rFonts w:eastAsia="Calibri"/>
        </w:rPr>
      </w:pPr>
    </w:p>
    <w:p w:rsidR="000F61FE" w:rsidRDefault="000F61FE" w:rsidP="000F61FE">
      <w:pPr>
        <w:pStyle w:val="19"/>
        <w:ind w:firstLine="708"/>
        <w:rPr>
          <w:rFonts w:eastAsia="Calibri"/>
        </w:rPr>
      </w:pPr>
    </w:p>
    <w:p w:rsidR="000F61FE" w:rsidRDefault="000F61FE" w:rsidP="000F61FE">
      <w:pPr>
        <w:pStyle w:val="19"/>
        <w:ind w:firstLine="708"/>
        <w:rPr>
          <w:rFonts w:eastAsia="Calibri"/>
        </w:rPr>
      </w:pPr>
    </w:p>
    <w:p w:rsidR="000F61FE" w:rsidRDefault="000F61FE" w:rsidP="000F61FE">
      <w:pPr>
        <w:pStyle w:val="19"/>
        <w:ind w:firstLine="708"/>
        <w:rPr>
          <w:rFonts w:eastAsia="Calibri"/>
        </w:rPr>
      </w:pPr>
    </w:p>
    <w:p w:rsidR="000F61FE" w:rsidRDefault="000F61FE" w:rsidP="000F61FE">
      <w:pPr>
        <w:pStyle w:val="19"/>
        <w:ind w:firstLine="708"/>
        <w:rPr>
          <w:rFonts w:eastAsia="Calibri"/>
        </w:rPr>
      </w:pPr>
    </w:p>
    <w:p w:rsidR="000F61FE" w:rsidRDefault="000F61FE" w:rsidP="000F61FE">
      <w:pPr>
        <w:pStyle w:val="19"/>
        <w:ind w:firstLine="708"/>
        <w:rPr>
          <w:rFonts w:eastAsia="Calibri"/>
        </w:rPr>
      </w:pPr>
    </w:p>
    <w:p w:rsidR="000F61FE" w:rsidRDefault="000F61FE" w:rsidP="000F61FE">
      <w:pPr>
        <w:pStyle w:val="19"/>
        <w:ind w:firstLine="708"/>
        <w:rPr>
          <w:rFonts w:eastAsia="Calibri"/>
        </w:rPr>
      </w:pPr>
    </w:p>
    <w:p w:rsidR="000F61FE" w:rsidRDefault="000F61FE" w:rsidP="000F61FE">
      <w:pPr>
        <w:pStyle w:val="19"/>
        <w:ind w:firstLine="708"/>
        <w:rPr>
          <w:rFonts w:eastAsia="Calibri"/>
        </w:rPr>
      </w:pPr>
    </w:p>
    <w:p w:rsidR="000F61FE" w:rsidRDefault="000F61FE" w:rsidP="000F61FE">
      <w:pPr>
        <w:pStyle w:val="19"/>
        <w:ind w:firstLine="708"/>
        <w:rPr>
          <w:rFonts w:eastAsia="Calibri"/>
        </w:rPr>
      </w:pPr>
    </w:p>
    <w:p w:rsidR="000F61FE" w:rsidRDefault="000F61FE" w:rsidP="000F61FE">
      <w:pPr>
        <w:pStyle w:val="19"/>
        <w:ind w:firstLine="708"/>
        <w:rPr>
          <w:rFonts w:eastAsia="Calibri"/>
        </w:rPr>
      </w:pPr>
    </w:p>
    <w:p w:rsidR="000F61FE" w:rsidRDefault="000F61FE" w:rsidP="000F61FE">
      <w:pPr>
        <w:pStyle w:val="19"/>
        <w:ind w:firstLine="708"/>
        <w:rPr>
          <w:rFonts w:eastAsia="Calibri"/>
        </w:rPr>
      </w:pPr>
    </w:p>
    <w:p w:rsidR="000F61FE" w:rsidRDefault="000F61FE" w:rsidP="000F61FE">
      <w:pPr>
        <w:pStyle w:val="19"/>
        <w:ind w:firstLine="708"/>
        <w:rPr>
          <w:rFonts w:eastAsia="Calibri"/>
        </w:rPr>
      </w:pPr>
    </w:p>
    <w:p w:rsidR="000F61FE" w:rsidRDefault="000F61FE" w:rsidP="000F61FE">
      <w:pPr>
        <w:pStyle w:val="19"/>
        <w:ind w:firstLine="708"/>
        <w:rPr>
          <w:rFonts w:eastAsia="Calibri"/>
        </w:rPr>
      </w:pPr>
    </w:p>
    <w:p w:rsidR="000F61FE" w:rsidRDefault="000F61FE" w:rsidP="000F61FE">
      <w:pPr>
        <w:pStyle w:val="19"/>
        <w:ind w:firstLine="708"/>
        <w:rPr>
          <w:rFonts w:eastAsia="Calibri"/>
        </w:rPr>
      </w:pPr>
    </w:p>
    <w:p w:rsidR="000F61FE" w:rsidRDefault="000F61FE" w:rsidP="000F61FE">
      <w:pPr>
        <w:pStyle w:val="19"/>
        <w:ind w:firstLine="708"/>
        <w:rPr>
          <w:rFonts w:eastAsia="Calibri"/>
        </w:rPr>
      </w:pPr>
    </w:p>
    <w:p w:rsidR="000F61FE" w:rsidRDefault="000F61FE" w:rsidP="000F61FE">
      <w:pPr>
        <w:pStyle w:val="19"/>
        <w:ind w:firstLine="708"/>
        <w:rPr>
          <w:rFonts w:eastAsia="Calibri"/>
        </w:rPr>
      </w:pPr>
    </w:p>
    <w:p w:rsidR="000F61FE" w:rsidRDefault="000F61FE" w:rsidP="000F61FE">
      <w:pPr>
        <w:pStyle w:val="19"/>
        <w:ind w:firstLine="708"/>
        <w:rPr>
          <w:rFonts w:eastAsia="Calibri"/>
        </w:rPr>
      </w:pPr>
    </w:p>
    <w:p w:rsidR="000F61FE" w:rsidRDefault="000F61FE" w:rsidP="000F61FE">
      <w:pPr>
        <w:pStyle w:val="19"/>
        <w:ind w:firstLine="708"/>
        <w:rPr>
          <w:rFonts w:eastAsia="Calibri"/>
        </w:rPr>
      </w:pPr>
    </w:p>
    <w:p w:rsidR="00EA450D" w:rsidRPr="000F61FE" w:rsidRDefault="00EA450D" w:rsidP="000F61FE">
      <w:pPr>
        <w:pStyle w:val="19"/>
        <w:ind w:firstLine="708"/>
        <w:jc w:val="center"/>
        <w:rPr>
          <w:b/>
          <w:lang w:eastAsia="uk-UA"/>
        </w:rPr>
      </w:pPr>
      <w:r w:rsidRPr="000F61FE">
        <w:rPr>
          <w:rFonts w:eastAsia="Calibri"/>
          <w:b/>
        </w:rPr>
        <w:lastRenderedPageBreak/>
        <w:t>ВИСНОВКИ</w:t>
      </w:r>
      <w:bookmarkEnd w:id="24"/>
    </w:p>
    <w:p w:rsidR="00EA450D" w:rsidRPr="006A43ED" w:rsidRDefault="00EA450D" w:rsidP="00EA450D">
      <w:pPr>
        <w:pStyle w:val="19"/>
      </w:pPr>
    </w:p>
    <w:p w:rsidR="00EA450D" w:rsidRPr="006A43ED" w:rsidRDefault="00EA450D" w:rsidP="00EA450D">
      <w:pPr>
        <w:pStyle w:val="a9"/>
        <w:spacing w:line="360" w:lineRule="auto"/>
        <w:ind w:firstLine="426"/>
        <w:jc w:val="both"/>
        <w:rPr>
          <w:rFonts w:ascii="Times New Roman" w:hAnsi="Times New Roman"/>
          <w:sz w:val="28"/>
          <w:szCs w:val="28"/>
          <w:lang w:val="uk-UA"/>
        </w:rPr>
      </w:pPr>
      <w:r w:rsidRPr="006A43ED">
        <w:rPr>
          <w:rFonts w:ascii="Times New Roman" w:hAnsi="Times New Roman"/>
          <w:sz w:val="28"/>
          <w:szCs w:val="28"/>
          <w:lang w:val="uk-UA"/>
        </w:rPr>
        <w:t>1. Здійснено теоретико-методологічний аналіз підходів до проблеми</w:t>
      </w:r>
      <w:r>
        <w:rPr>
          <w:rFonts w:ascii="Times New Roman" w:hAnsi="Times New Roman"/>
          <w:sz w:val="28"/>
          <w:szCs w:val="28"/>
          <w:lang w:val="uk-UA"/>
        </w:rPr>
        <w:t xml:space="preserve">                 </w:t>
      </w:r>
      <w:r w:rsidRPr="006A43ED">
        <w:rPr>
          <w:rFonts w:ascii="Times New Roman" w:hAnsi="Times New Roman"/>
          <w:sz w:val="28"/>
          <w:szCs w:val="28"/>
          <w:lang w:val="uk-UA"/>
        </w:rPr>
        <w:t xml:space="preserve"> вивчення </w:t>
      </w:r>
      <w:r w:rsidR="000E5577">
        <w:rPr>
          <w:rFonts w:ascii="Times New Roman" w:hAnsi="Times New Roman"/>
          <w:sz w:val="28"/>
          <w:szCs w:val="28"/>
          <w:lang w:val="uk-UA"/>
        </w:rPr>
        <w:t>ціннісних орієнтацій соціальних працівників, залучених до волонтерської діяльності</w:t>
      </w:r>
      <w:r w:rsidRPr="006A43ED">
        <w:rPr>
          <w:rFonts w:ascii="Times New Roman" w:hAnsi="Times New Roman"/>
          <w:sz w:val="28"/>
          <w:szCs w:val="28"/>
          <w:lang w:val="uk-UA"/>
        </w:rPr>
        <w:t xml:space="preserve">. З’ясовано, що на сучасному етапі розвитку наукового знання категорія «ціннісні орієнтації» є предметом </w:t>
      </w:r>
      <w:r>
        <w:rPr>
          <w:rFonts w:ascii="Times New Roman" w:hAnsi="Times New Roman"/>
          <w:sz w:val="28"/>
          <w:szCs w:val="28"/>
          <w:lang w:val="uk-UA"/>
        </w:rPr>
        <w:t xml:space="preserve"> </w:t>
      </w:r>
      <w:r w:rsidRPr="006A43ED">
        <w:rPr>
          <w:rFonts w:ascii="Times New Roman" w:hAnsi="Times New Roman"/>
          <w:sz w:val="28"/>
          <w:szCs w:val="28"/>
          <w:lang w:val="uk-UA"/>
        </w:rPr>
        <w:t xml:space="preserve">дослідження </w:t>
      </w:r>
      <w:r w:rsidR="00694F85">
        <w:rPr>
          <w:rFonts w:ascii="Times New Roman" w:hAnsi="Times New Roman"/>
          <w:sz w:val="28"/>
          <w:szCs w:val="28"/>
          <w:lang w:val="uk-UA"/>
        </w:rPr>
        <w:t xml:space="preserve">різних </w:t>
      </w:r>
      <w:r w:rsidRPr="006A43ED">
        <w:rPr>
          <w:rFonts w:ascii="Times New Roman" w:hAnsi="Times New Roman"/>
          <w:sz w:val="28"/>
          <w:szCs w:val="28"/>
          <w:lang w:val="uk-UA"/>
        </w:rPr>
        <w:t xml:space="preserve">галузей знань. Констатовано, що ціннісні орієнтації особистості гармонізують та інтегрують духовний світ людини, визначаючи її соціальну значущість, </w:t>
      </w:r>
      <w:r>
        <w:rPr>
          <w:rFonts w:ascii="Times New Roman" w:hAnsi="Times New Roman"/>
          <w:sz w:val="28"/>
          <w:szCs w:val="28"/>
          <w:lang w:val="uk-UA"/>
        </w:rPr>
        <w:t xml:space="preserve">       </w:t>
      </w:r>
      <w:r w:rsidRPr="006A43ED">
        <w:rPr>
          <w:rFonts w:ascii="Times New Roman" w:hAnsi="Times New Roman"/>
          <w:sz w:val="28"/>
          <w:szCs w:val="28"/>
          <w:lang w:val="uk-UA"/>
        </w:rPr>
        <w:t xml:space="preserve">забезпечують цілісність, унікальність і неповторність особистості; регулюють поведінку й діяльність </w:t>
      </w:r>
      <w:r w:rsidR="00694F85">
        <w:rPr>
          <w:rFonts w:ascii="Times New Roman" w:hAnsi="Times New Roman"/>
          <w:sz w:val="28"/>
          <w:szCs w:val="28"/>
          <w:lang w:val="uk-UA"/>
        </w:rPr>
        <w:t>соціальних працівників</w:t>
      </w:r>
      <w:r w:rsidRPr="006A43ED">
        <w:rPr>
          <w:rFonts w:ascii="Times New Roman" w:hAnsi="Times New Roman"/>
          <w:sz w:val="28"/>
          <w:szCs w:val="28"/>
          <w:lang w:val="uk-UA"/>
        </w:rPr>
        <w:t xml:space="preserve"> в суспіл</w:t>
      </w:r>
      <w:r w:rsidR="00694F85">
        <w:rPr>
          <w:rFonts w:ascii="Times New Roman" w:hAnsi="Times New Roman"/>
          <w:sz w:val="28"/>
          <w:szCs w:val="28"/>
          <w:lang w:val="uk-UA"/>
        </w:rPr>
        <w:t>ьстві, спрямовують їх</w:t>
      </w:r>
      <w:r w:rsidRPr="006A43ED">
        <w:rPr>
          <w:rFonts w:ascii="Times New Roman" w:hAnsi="Times New Roman"/>
          <w:sz w:val="28"/>
          <w:szCs w:val="28"/>
          <w:lang w:val="uk-UA"/>
        </w:rPr>
        <w:t xml:space="preserve"> дії та вчинки, </w:t>
      </w:r>
      <w:r>
        <w:rPr>
          <w:rFonts w:ascii="Times New Roman" w:hAnsi="Times New Roman"/>
          <w:sz w:val="28"/>
          <w:szCs w:val="28"/>
          <w:lang w:val="uk-UA"/>
        </w:rPr>
        <w:t xml:space="preserve"> </w:t>
      </w:r>
      <w:r w:rsidRPr="006A43ED">
        <w:rPr>
          <w:rFonts w:ascii="Times New Roman" w:hAnsi="Times New Roman"/>
          <w:sz w:val="28"/>
          <w:szCs w:val="28"/>
          <w:lang w:val="uk-UA"/>
        </w:rPr>
        <w:t xml:space="preserve">зокрема під впливом волонтерської діяльності. Показано, що однією з провідних функцій ціннісних орієнтацій </w:t>
      </w:r>
      <w:r w:rsidR="000A2F03">
        <w:rPr>
          <w:rFonts w:ascii="Times New Roman" w:hAnsi="Times New Roman"/>
          <w:sz w:val="28"/>
          <w:szCs w:val="28"/>
          <w:lang w:val="uk-UA"/>
        </w:rPr>
        <w:t>соціальних працівників, залучених</w:t>
      </w:r>
      <w:r w:rsidRPr="006A43ED">
        <w:rPr>
          <w:rFonts w:ascii="Times New Roman" w:hAnsi="Times New Roman"/>
          <w:sz w:val="28"/>
          <w:szCs w:val="28"/>
          <w:lang w:val="uk-UA"/>
        </w:rPr>
        <w:t xml:space="preserve"> до </w:t>
      </w:r>
      <w:r>
        <w:rPr>
          <w:rFonts w:ascii="Times New Roman" w:hAnsi="Times New Roman"/>
          <w:sz w:val="28"/>
          <w:szCs w:val="28"/>
          <w:lang w:val="uk-UA"/>
        </w:rPr>
        <w:t xml:space="preserve">                  </w:t>
      </w:r>
      <w:r w:rsidRPr="006A43ED">
        <w:rPr>
          <w:rFonts w:ascii="Times New Roman" w:hAnsi="Times New Roman"/>
          <w:sz w:val="28"/>
          <w:szCs w:val="28"/>
          <w:lang w:val="uk-UA"/>
        </w:rPr>
        <w:t>волонтерсь</w:t>
      </w:r>
      <w:r w:rsidR="000A2F03">
        <w:rPr>
          <w:rFonts w:ascii="Times New Roman" w:hAnsi="Times New Roman"/>
          <w:sz w:val="28"/>
          <w:szCs w:val="28"/>
          <w:lang w:val="uk-UA"/>
        </w:rPr>
        <w:t>кої діяльності, є регулювання їх</w:t>
      </w:r>
      <w:r w:rsidRPr="006A43ED">
        <w:rPr>
          <w:rFonts w:ascii="Times New Roman" w:hAnsi="Times New Roman"/>
          <w:sz w:val="28"/>
          <w:szCs w:val="28"/>
          <w:lang w:val="uk-UA"/>
        </w:rPr>
        <w:t xml:space="preserve"> поведінки як свідомої дії у</w:t>
      </w:r>
      <w:r>
        <w:rPr>
          <w:rFonts w:ascii="Times New Roman" w:hAnsi="Times New Roman"/>
          <w:sz w:val="28"/>
          <w:szCs w:val="28"/>
          <w:lang w:val="uk-UA"/>
        </w:rPr>
        <w:t xml:space="preserve">              </w:t>
      </w:r>
      <w:r w:rsidRPr="006A43ED">
        <w:rPr>
          <w:rFonts w:ascii="Times New Roman" w:hAnsi="Times New Roman"/>
          <w:sz w:val="28"/>
          <w:szCs w:val="28"/>
          <w:lang w:val="uk-UA"/>
        </w:rPr>
        <w:t xml:space="preserve"> конкретних соціальних умовах.</w:t>
      </w:r>
    </w:p>
    <w:p w:rsidR="00EA450D" w:rsidRPr="006A43ED" w:rsidRDefault="00EA450D" w:rsidP="00EA450D">
      <w:pPr>
        <w:pStyle w:val="a9"/>
        <w:spacing w:line="360" w:lineRule="auto"/>
        <w:ind w:firstLine="426"/>
        <w:jc w:val="both"/>
        <w:rPr>
          <w:rFonts w:ascii="Times New Roman" w:hAnsi="Times New Roman"/>
          <w:sz w:val="28"/>
          <w:szCs w:val="28"/>
          <w:lang w:val="uk-UA"/>
        </w:rPr>
      </w:pPr>
      <w:r w:rsidRPr="006A43ED">
        <w:rPr>
          <w:rFonts w:ascii="Times New Roman" w:hAnsi="Times New Roman"/>
          <w:sz w:val="28"/>
          <w:szCs w:val="28"/>
          <w:lang w:val="uk-UA"/>
        </w:rPr>
        <w:t>2. Виокремлено соціально-психологічні особливості ціннісної сфери</w:t>
      </w:r>
      <w:r>
        <w:rPr>
          <w:rFonts w:ascii="Times New Roman" w:hAnsi="Times New Roman"/>
          <w:sz w:val="28"/>
          <w:szCs w:val="28"/>
          <w:lang w:val="uk-UA"/>
        </w:rPr>
        <w:t xml:space="preserve">         </w:t>
      </w:r>
      <w:r w:rsidRPr="006A43ED">
        <w:rPr>
          <w:rFonts w:ascii="Times New Roman" w:hAnsi="Times New Roman"/>
          <w:sz w:val="28"/>
          <w:szCs w:val="28"/>
          <w:lang w:val="uk-UA"/>
        </w:rPr>
        <w:t xml:space="preserve"> </w:t>
      </w:r>
      <w:r w:rsidR="00DE2834">
        <w:rPr>
          <w:rFonts w:ascii="Times New Roman" w:hAnsi="Times New Roman"/>
          <w:sz w:val="28"/>
          <w:szCs w:val="28"/>
          <w:lang w:val="uk-UA"/>
        </w:rPr>
        <w:t xml:space="preserve">соціальних працівників, </w:t>
      </w:r>
      <w:r w:rsidR="000A2F03">
        <w:rPr>
          <w:rFonts w:ascii="Times New Roman" w:hAnsi="Times New Roman"/>
          <w:sz w:val="28"/>
          <w:szCs w:val="28"/>
          <w:lang w:val="uk-UA"/>
        </w:rPr>
        <w:t>не залучених</w:t>
      </w:r>
      <w:r w:rsidRPr="006A43ED">
        <w:rPr>
          <w:rFonts w:ascii="Times New Roman" w:hAnsi="Times New Roman"/>
          <w:sz w:val="28"/>
          <w:szCs w:val="28"/>
          <w:lang w:val="uk-UA"/>
        </w:rPr>
        <w:t xml:space="preserve"> до такої діяльності. Визначено, що</w:t>
      </w:r>
      <w:r>
        <w:rPr>
          <w:rFonts w:ascii="Times New Roman" w:hAnsi="Times New Roman"/>
          <w:sz w:val="28"/>
          <w:szCs w:val="28"/>
          <w:lang w:val="uk-UA"/>
        </w:rPr>
        <w:t xml:space="preserve">             </w:t>
      </w:r>
      <w:r w:rsidRPr="006A43ED">
        <w:rPr>
          <w:rFonts w:ascii="Times New Roman" w:hAnsi="Times New Roman"/>
          <w:sz w:val="28"/>
          <w:szCs w:val="28"/>
          <w:lang w:val="uk-UA"/>
        </w:rPr>
        <w:t xml:space="preserve"> провідними</w:t>
      </w:r>
      <w:r w:rsidRPr="006A43ED">
        <w:rPr>
          <w:rFonts w:ascii="Times New Roman" w:hAnsi="Times New Roman"/>
          <w:sz w:val="28"/>
          <w:szCs w:val="28"/>
          <w:lang w:val="uk-UA" w:eastAsia="uk-UA"/>
        </w:rPr>
        <w:t xml:space="preserve"> цінностями більшості </w:t>
      </w:r>
      <w:r w:rsidR="000A2F03">
        <w:rPr>
          <w:rFonts w:ascii="Times New Roman" w:hAnsi="Times New Roman"/>
          <w:sz w:val="28"/>
          <w:szCs w:val="28"/>
          <w:lang w:val="uk-UA" w:eastAsia="uk-UA"/>
        </w:rPr>
        <w:t>осіб</w:t>
      </w:r>
      <w:r w:rsidRPr="006A43ED">
        <w:rPr>
          <w:rFonts w:ascii="Times New Roman" w:hAnsi="Times New Roman"/>
          <w:sz w:val="28"/>
          <w:szCs w:val="28"/>
          <w:lang w:val="uk-UA" w:eastAsia="uk-UA"/>
        </w:rPr>
        <w:t xml:space="preserve">, які не займаються </w:t>
      </w:r>
      <w:r>
        <w:rPr>
          <w:rFonts w:ascii="Times New Roman" w:hAnsi="Times New Roman"/>
          <w:sz w:val="28"/>
          <w:szCs w:val="28"/>
          <w:lang w:val="uk-UA" w:eastAsia="uk-UA"/>
        </w:rPr>
        <w:t xml:space="preserve">                  </w:t>
      </w:r>
      <w:r w:rsidRPr="006A43ED">
        <w:rPr>
          <w:rFonts w:ascii="Times New Roman" w:hAnsi="Times New Roman"/>
          <w:sz w:val="28"/>
          <w:szCs w:val="28"/>
          <w:lang w:val="uk-UA" w:eastAsia="uk-UA"/>
        </w:rPr>
        <w:t xml:space="preserve">волонтерською діяльністю є комфорт, добробут, задоволення. </w:t>
      </w:r>
      <w:r w:rsidRPr="006A43ED">
        <w:rPr>
          <w:rFonts w:ascii="Times New Roman" w:hAnsi="Times New Roman"/>
          <w:sz w:val="28"/>
          <w:szCs w:val="28"/>
          <w:lang w:val="uk-UA"/>
        </w:rPr>
        <w:t xml:space="preserve">При цьому </w:t>
      </w:r>
      <w:r>
        <w:rPr>
          <w:rFonts w:ascii="Times New Roman" w:hAnsi="Times New Roman"/>
          <w:sz w:val="28"/>
          <w:szCs w:val="28"/>
          <w:lang w:val="uk-UA"/>
        </w:rPr>
        <w:t xml:space="preserve">          </w:t>
      </w:r>
      <w:r w:rsidRPr="006A43ED">
        <w:rPr>
          <w:rFonts w:ascii="Times New Roman" w:hAnsi="Times New Roman"/>
          <w:sz w:val="28"/>
          <w:szCs w:val="28"/>
          <w:lang w:val="uk-UA"/>
        </w:rPr>
        <w:t>домінуючими особистісними якостями виступають егоїстичність,</w:t>
      </w:r>
      <w:r>
        <w:rPr>
          <w:rFonts w:ascii="Times New Roman" w:hAnsi="Times New Roman"/>
          <w:sz w:val="28"/>
          <w:szCs w:val="28"/>
          <w:lang w:val="uk-UA"/>
        </w:rPr>
        <w:t xml:space="preserve"> </w:t>
      </w:r>
      <w:r w:rsidRPr="006A43ED">
        <w:rPr>
          <w:rFonts w:ascii="Times New Roman" w:hAnsi="Times New Roman"/>
          <w:sz w:val="28"/>
          <w:szCs w:val="28"/>
          <w:lang w:val="uk-UA"/>
        </w:rPr>
        <w:t xml:space="preserve"> корисливість, прагматизм. Водночас з’ясовано, що для </w:t>
      </w:r>
      <w:r w:rsidR="00DE2834">
        <w:rPr>
          <w:rFonts w:ascii="Times New Roman" w:hAnsi="Times New Roman"/>
          <w:sz w:val="28"/>
          <w:szCs w:val="28"/>
          <w:lang w:val="uk-UA"/>
        </w:rPr>
        <w:t xml:space="preserve">соціальних працівників, </w:t>
      </w:r>
      <w:r w:rsidR="000A2F03">
        <w:rPr>
          <w:rFonts w:ascii="Times New Roman" w:hAnsi="Times New Roman"/>
          <w:sz w:val="28"/>
          <w:szCs w:val="28"/>
          <w:lang w:val="uk-UA"/>
        </w:rPr>
        <w:t>які прагнуть</w:t>
      </w:r>
      <w:r w:rsidRPr="006A43ED">
        <w:rPr>
          <w:rFonts w:ascii="Times New Roman" w:hAnsi="Times New Roman"/>
          <w:sz w:val="28"/>
          <w:szCs w:val="28"/>
          <w:lang w:val="uk-UA"/>
        </w:rPr>
        <w:t xml:space="preserve"> до волонтерської діяльності, притаманні цінності духовного, нематеріального змісту. Проте не завжди усвідомлюється змістовна сутність та наповненість </w:t>
      </w:r>
      <w:r>
        <w:rPr>
          <w:rFonts w:ascii="Times New Roman" w:hAnsi="Times New Roman"/>
          <w:sz w:val="28"/>
          <w:szCs w:val="28"/>
          <w:lang w:val="uk-UA"/>
        </w:rPr>
        <w:t xml:space="preserve"> </w:t>
      </w:r>
      <w:r w:rsidRPr="006A43ED">
        <w:rPr>
          <w:rFonts w:ascii="Times New Roman" w:hAnsi="Times New Roman"/>
          <w:sz w:val="28"/>
          <w:szCs w:val="28"/>
          <w:lang w:val="uk-UA"/>
        </w:rPr>
        <w:t>сенсожиттєвих категорій, проблема пошуку сенсу життя та його вплив на</w:t>
      </w:r>
      <w:r>
        <w:rPr>
          <w:rFonts w:ascii="Times New Roman" w:hAnsi="Times New Roman"/>
          <w:sz w:val="28"/>
          <w:szCs w:val="28"/>
          <w:lang w:val="uk-UA"/>
        </w:rPr>
        <w:t xml:space="preserve">  </w:t>
      </w:r>
      <w:r w:rsidRPr="006A43ED">
        <w:rPr>
          <w:rFonts w:ascii="Times New Roman" w:hAnsi="Times New Roman"/>
          <w:sz w:val="28"/>
          <w:szCs w:val="28"/>
          <w:lang w:val="uk-UA"/>
        </w:rPr>
        <w:t>подальшу життєдіяльність.</w:t>
      </w:r>
    </w:p>
    <w:p w:rsidR="00EA450D" w:rsidRPr="006A43ED" w:rsidRDefault="00EA450D" w:rsidP="00EA450D">
      <w:pPr>
        <w:pStyle w:val="a9"/>
        <w:spacing w:line="360" w:lineRule="auto"/>
        <w:ind w:firstLine="426"/>
        <w:jc w:val="both"/>
        <w:rPr>
          <w:rFonts w:ascii="Times New Roman" w:hAnsi="Times New Roman"/>
          <w:sz w:val="28"/>
          <w:szCs w:val="28"/>
          <w:shd w:val="clear" w:color="auto" w:fill="FFFFFF"/>
          <w:lang w:val="uk-UA"/>
        </w:rPr>
      </w:pPr>
      <w:r w:rsidRPr="006A43ED">
        <w:rPr>
          <w:rFonts w:ascii="Times New Roman" w:hAnsi="Times New Roman"/>
          <w:sz w:val="28"/>
          <w:szCs w:val="28"/>
          <w:lang w:val="uk-UA"/>
        </w:rPr>
        <w:t xml:space="preserve">3. Визначено вплив волонтерської діяльності на трансформацію ціннісних орієнтації </w:t>
      </w:r>
      <w:r w:rsidR="00DE2834">
        <w:rPr>
          <w:rFonts w:ascii="Times New Roman" w:hAnsi="Times New Roman"/>
          <w:sz w:val="28"/>
          <w:szCs w:val="28"/>
          <w:lang w:val="uk-UA"/>
        </w:rPr>
        <w:t xml:space="preserve">соціальних працівників. </w:t>
      </w:r>
      <w:r w:rsidRPr="006A43ED">
        <w:rPr>
          <w:rFonts w:ascii="Times New Roman" w:hAnsi="Times New Roman"/>
          <w:sz w:val="28"/>
          <w:szCs w:val="28"/>
          <w:lang w:val="uk-UA"/>
        </w:rPr>
        <w:t>Емпірично встановлено, що загальна обізнаність</w:t>
      </w:r>
      <w:r w:rsidR="009A0987">
        <w:rPr>
          <w:rFonts w:ascii="Times New Roman" w:hAnsi="Times New Roman"/>
          <w:sz w:val="28"/>
          <w:szCs w:val="28"/>
          <w:lang w:val="uk-UA"/>
        </w:rPr>
        <w:t xml:space="preserve"> </w:t>
      </w:r>
      <w:r w:rsidRPr="006A43ED">
        <w:rPr>
          <w:rFonts w:ascii="Times New Roman" w:hAnsi="Times New Roman"/>
          <w:sz w:val="28"/>
          <w:szCs w:val="28"/>
          <w:lang w:val="uk-UA"/>
        </w:rPr>
        <w:t>респондентів щодо розуміння ціннісного змісту сенсожиттєвих орієнтацій</w:t>
      </w:r>
      <w:r w:rsidR="009A0987">
        <w:rPr>
          <w:rFonts w:ascii="Times New Roman" w:hAnsi="Times New Roman"/>
          <w:sz w:val="28"/>
          <w:szCs w:val="28"/>
          <w:lang w:val="uk-UA"/>
        </w:rPr>
        <w:t xml:space="preserve"> має виражені відмінності у соціальних працівників</w:t>
      </w:r>
      <w:r w:rsidRPr="006A43ED">
        <w:rPr>
          <w:rFonts w:ascii="Times New Roman" w:hAnsi="Times New Roman"/>
          <w:sz w:val="28"/>
          <w:szCs w:val="28"/>
          <w:lang w:val="uk-UA"/>
        </w:rPr>
        <w:t xml:space="preserve"> із різним досвідом волонтерської діяльності. Адекватність усвідомлення цієї категорії </w:t>
      </w:r>
      <w:r w:rsidR="00DE2834">
        <w:rPr>
          <w:rFonts w:ascii="Times New Roman" w:hAnsi="Times New Roman"/>
          <w:sz w:val="28"/>
          <w:szCs w:val="28"/>
          <w:lang w:val="uk-UA"/>
        </w:rPr>
        <w:t xml:space="preserve">соціальних працівників </w:t>
      </w:r>
      <w:r w:rsidRPr="006A43ED">
        <w:rPr>
          <w:rFonts w:ascii="Times New Roman" w:hAnsi="Times New Roman"/>
          <w:sz w:val="28"/>
          <w:szCs w:val="28"/>
          <w:lang w:val="uk-UA"/>
        </w:rPr>
        <w:t xml:space="preserve">зростає з віком, що відбувається в процесі якісних змін як в ході засвоєння соціального досвіду, так і під впливом суспільно корисного </w:t>
      </w:r>
      <w:r w:rsidRPr="006A43ED">
        <w:rPr>
          <w:rFonts w:ascii="Times New Roman" w:hAnsi="Times New Roman"/>
          <w:sz w:val="28"/>
          <w:szCs w:val="28"/>
          <w:lang w:val="uk-UA"/>
        </w:rPr>
        <w:lastRenderedPageBreak/>
        <w:t>досвіду волонтерства. Констатовано наявну тенденцію до зростання рівня</w:t>
      </w:r>
      <w:r>
        <w:rPr>
          <w:rFonts w:ascii="Times New Roman" w:hAnsi="Times New Roman"/>
          <w:sz w:val="28"/>
          <w:szCs w:val="28"/>
          <w:lang w:val="uk-UA"/>
        </w:rPr>
        <w:t xml:space="preserve">                          </w:t>
      </w:r>
      <w:r w:rsidRPr="006A43ED">
        <w:rPr>
          <w:rFonts w:ascii="Times New Roman" w:hAnsi="Times New Roman"/>
          <w:sz w:val="28"/>
          <w:szCs w:val="28"/>
          <w:lang w:val="uk-UA"/>
        </w:rPr>
        <w:t xml:space="preserve"> духовного потенціалу зі збільшенням часу, який </w:t>
      </w:r>
      <w:r w:rsidR="009A0987">
        <w:rPr>
          <w:rFonts w:ascii="Times New Roman" w:hAnsi="Times New Roman"/>
          <w:sz w:val="28"/>
          <w:szCs w:val="28"/>
          <w:lang w:val="uk-UA"/>
        </w:rPr>
        <w:t xml:space="preserve">соціальний працівник </w:t>
      </w:r>
      <w:r w:rsidRPr="006A43ED">
        <w:rPr>
          <w:rFonts w:ascii="Times New Roman" w:hAnsi="Times New Roman"/>
          <w:sz w:val="28"/>
          <w:szCs w:val="28"/>
          <w:lang w:val="uk-UA"/>
        </w:rPr>
        <w:t xml:space="preserve">відводить для волонтерської діяльності. </w:t>
      </w:r>
    </w:p>
    <w:p w:rsidR="00EA450D" w:rsidRPr="006A43ED" w:rsidRDefault="00EA450D" w:rsidP="00EA450D">
      <w:pPr>
        <w:pStyle w:val="a9"/>
        <w:spacing w:line="360" w:lineRule="auto"/>
        <w:ind w:firstLine="426"/>
        <w:jc w:val="both"/>
        <w:rPr>
          <w:rFonts w:ascii="Times New Roman" w:hAnsi="Times New Roman"/>
          <w:sz w:val="28"/>
          <w:szCs w:val="28"/>
          <w:lang w:val="uk-UA"/>
        </w:rPr>
      </w:pPr>
      <w:r w:rsidRPr="006A43ED">
        <w:rPr>
          <w:rFonts w:ascii="Times New Roman" w:hAnsi="Times New Roman"/>
          <w:sz w:val="28"/>
          <w:szCs w:val="28"/>
          <w:lang w:val="uk-UA"/>
        </w:rPr>
        <w:t>4. Розкрито компоненти (</w:t>
      </w:r>
      <w:r w:rsidRPr="006A43ED">
        <w:rPr>
          <w:rFonts w:ascii="Times New Roman" w:hAnsi="Times New Roman"/>
          <w:spacing w:val="4"/>
          <w:sz w:val="28"/>
          <w:szCs w:val="28"/>
          <w:lang w:val="uk-UA"/>
        </w:rPr>
        <w:t>соціально-поведінковий, мотиваційний,</w:t>
      </w:r>
      <w:r>
        <w:rPr>
          <w:rFonts w:ascii="Times New Roman" w:hAnsi="Times New Roman"/>
          <w:spacing w:val="4"/>
          <w:sz w:val="28"/>
          <w:szCs w:val="28"/>
          <w:lang w:val="uk-UA"/>
        </w:rPr>
        <w:t xml:space="preserve">            </w:t>
      </w:r>
      <w:r w:rsidRPr="006A43ED">
        <w:rPr>
          <w:rFonts w:ascii="Times New Roman" w:hAnsi="Times New Roman"/>
          <w:spacing w:val="4"/>
          <w:sz w:val="28"/>
          <w:szCs w:val="28"/>
          <w:lang w:val="uk-UA"/>
        </w:rPr>
        <w:t xml:space="preserve"> когнітивний, емотивний, комунікативний, духовний, екзистенційний) </w:t>
      </w:r>
      <w:r>
        <w:rPr>
          <w:rFonts w:ascii="Times New Roman" w:hAnsi="Times New Roman"/>
          <w:spacing w:val="4"/>
          <w:sz w:val="28"/>
          <w:szCs w:val="28"/>
          <w:lang w:val="uk-UA"/>
        </w:rPr>
        <w:t xml:space="preserve">             </w:t>
      </w:r>
      <w:r w:rsidRPr="006A43ED">
        <w:rPr>
          <w:rFonts w:ascii="Times New Roman" w:hAnsi="Times New Roman"/>
          <w:sz w:val="28"/>
          <w:szCs w:val="28"/>
          <w:lang w:val="uk-UA"/>
        </w:rPr>
        <w:t>структури ці</w:t>
      </w:r>
      <w:r w:rsidR="0066311C">
        <w:rPr>
          <w:rFonts w:ascii="Times New Roman" w:hAnsi="Times New Roman"/>
          <w:sz w:val="28"/>
          <w:szCs w:val="28"/>
          <w:lang w:val="uk-UA"/>
        </w:rPr>
        <w:t>ннісн</w:t>
      </w:r>
      <w:r w:rsidRPr="006A43ED">
        <w:rPr>
          <w:rFonts w:ascii="Times New Roman" w:hAnsi="Times New Roman"/>
          <w:sz w:val="28"/>
          <w:szCs w:val="28"/>
          <w:lang w:val="uk-UA"/>
        </w:rPr>
        <w:t xml:space="preserve">о-смислової сфери </w:t>
      </w:r>
      <w:r w:rsidR="00DE2834">
        <w:rPr>
          <w:rFonts w:ascii="Times New Roman" w:hAnsi="Times New Roman"/>
          <w:sz w:val="28"/>
          <w:szCs w:val="28"/>
          <w:lang w:val="uk-UA"/>
        </w:rPr>
        <w:t xml:space="preserve">соціальних працівників, </w:t>
      </w:r>
      <w:r w:rsidR="00924912">
        <w:rPr>
          <w:rFonts w:ascii="Times New Roman" w:hAnsi="Times New Roman"/>
          <w:sz w:val="28"/>
          <w:szCs w:val="28"/>
          <w:lang w:val="uk-UA"/>
        </w:rPr>
        <w:t>залучених</w:t>
      </w:r>
      <w:r w:rsidRPr="006A43ED">
        <w:rPr>
          <w:rFonts w:ascii="Times New Roman" w:hAnsi="Times New Roman"/>
          <w:sz w:val="28"/>
          <w:szCs w:val="28"/>
          <w:lang w:val="uk-UA"/>
        </w:rPr>
        <w:t xml:space="preserve"> до волонтерської </w:t>
      </w:r>
      <w:r>
        <w:rPr>
          <w:rFonts w:ascii="Times New Roman" w:hAnsi="Times New Roman"/>
          <w:sz w:val="28"/>
          <w:szCs w:val="28"/>
          <w:lang w:val="uk-UA"/>
        </w:rPr>
        <w:t xml:space="preserve"> </w:t>
      </w:r>
      <w:r w:rsidRPr="006A43ED">
        <w:rPr>
          <w:rFonts w:ascii="Times New Roman" w:hAnsi="Times New Roman"/>
          <w:sz w:val="28"/>
          <w:szCs w:val="28"/>
          <w:lang w:val="uk-UA"/>
        </w:rPr>
        <w:t xml:space="preserve">діяльності. </w:t>
      </w:r>
      <w:r w:rsidRPr="006A43ED">
        <w:rPr>
          <w:rFonts w:ascii="Times New Roman" w:hAnsi="Times New Roman"/>
          <w:color w:val="000000"/>
          <w:spacing w:val="2"/>
          <w:sz w:val="28"/>
          <w:szCs w:val="28"/>
          <w:lang w:val="uk-UA"/>
        </w:rPr>
        <w:t>Констатовано взаємозв’язки між формуванням життєвих цінностей та сенсожиттєвими орієнтаціями волонтерів</w:t>
      </w:r>
      <w:r w:rsidR="00924912">
        <w:rPr>
          <w:rFonts w:ascii="Times New Roman" w:hAnsi="Times New Roman"/>
          <w:color w:val="000000"/>
          <w:spacing w:val="2"/>
          <w:sz w:val="28"/>
          <w:szCs w:val="28"/>
          <w:lang w:val="uk-UA"/>
        </w:rPr>
        <w:t xml:space="preserve"> – соціальних працівників</w:t>
      </w:r>
      <w:r w:rsidRPr="006A43ED">
        <w:rPr>
          <w:rFonts w:ascii="Times New Roman" w:hAnsi="Times New Roman"/>
          <w:color w:val="000000"/>
          <w:spacing w:val="2"/>
          <w:sz w:val="28"/>
          <w:szCs w:val="28"/>
          <w:lang w:val="uk-UA"/>
        </w:rPr>
        <w:t xml:space="preserve">. </w:t>
      </w:r>
      <w:r w:rsidRPr="006A43ED">
        <w:rPr>
          <w:rFonts w:ascii="Times New Roman" w:hAnsi="Times New Roman"/>
          <w:sz w:val="28"/>
          <w:szCs w:val="28"/>
          <w:lang w:val="uk-UA"/>
        </w:rPr>
        <w:t xml:space="preserve">Визначено усвідомленість мети та сенсу власного життя через активність та прагнення до самореалізації в різних сферах як особистісної, так і професійної самореалізації. Показано наявність стійких зв’язків між етичними цінностями та сенсожиттєвими орієнтаціями у </w:t>
      </w:r>
      <w:r w:rsidR="00DE2834">
        <w:rPr>
          <w:rFonts w:ascii="Times New Roman" w:hAnsi="Times New Roman"/>
          <w:sz w:val="28"/>
          <w:szCs w:val="28"/>
          <w:lang w:val="uk-UA"/>
        </w:rPr>
        <w:t xml:space="preserve">соціальних працівників, </w:t>
      </w:r>
      <w:r w:rsidR="00924912">
        <w:rPr>
          <w:rFonts w:ascii="Times New Roman" w:hAnsi="Times New Roman"/>
          <w:sz w:val="28"/>
          <w:szCs w:val="28"/>
          <w:lang w:val="uk-UA"/>
        </w:rPr>
        <w:t>які тривалий час займаю</w:t>
      </w:r>
      <w:r w:rsidRPr="006A43ED">
        <w:rPr>
          <w:rFonts w:ascii="Times New Roman" w:hAnsi="Times New Roman"/>
          <w:sz w:val="28"/>
          <w:szCs w:val="28"/>
          <w:lang w:val="uk-UA"/>
        </w:rPr>
        <w:t xml:space="preserve">ться волонтерською діяльністю. Встановлено тенденцію до зміни в ціннісній структурі волонтерів </w:t>
      </w:r>
      <w:r w:rsidR="004C75C8">
        <w:rPr>
          <w:rFonts w:ascii="Times New Roman" w:hAnsi="Times New Roman"/>
          <w:color w:val="000000"/>
          <w:spacing w:val="2"/>
          <w:sz w:val="28"/>
          <w:szCs w:val="28"/>
          <w:lang w:val="uk-UA"/>
        </w:rPr>
        <w:t>– соціальних працівників</w:t>
      </w:r>
      <w:r w:rsidR="004C75C8" w:rsidRPr="006A43ED">
        <w:rPr>
          <w:rFonts w:ascii="Times New Roman" w:hAnsi="Times New Roman"/>
          <w:sz w:val="28"/>
          <w:szCs w:val="28"/>
          <w:lang w:val="uk-UA"/>
        </w:rPr>
        <w:t xml:space="preserve"> </w:t>
      </w:r>
      <w:r w:rsidRPr="006A43ED">
        <w:rPr>
          <w:rFonts w:ascii="Times New Roman" w:hAnsi="Times New Roman"/>
          <w:sz w:val="28"/>
          <w:szCs w:val="28"/>
          <w:lang w:val="uk-UA"/>
        </w:rPr>
        <w:t xml:space="preserve">у бік альтруїстичного спрямування, що підтверджує припущення про вплив волонтерської діяльності на трансформацію </w:t>
      </w:r>
      <w:r w:rsidR="004C75C8">
        <w:rPr>
          <w:rFonts w:ascii="Times New Roman" w:hAnsi="Times New Roman"/>
          <w:sz w:val="28"/>
          <w:szCs w:val="28"/>
          <w:lang w:val="uk-UA"/>
        </w:rPr>
        <w:t xml:space="preserve">їх </w:t>
      </w:r>
      <w:r w:rsidRPr="006A43ED">
        <w:rPr>
          <w:rFonts w:ascii="Times New Roman" w:hAnsi="Times New Roman"/>
          <w:sz w:val="28"/>
          <w:szCs w:val="28"/>
          <w:lang w:val="uk-UA"/>
        </w:rPr>
        <w:t>ціннісних орієнтацій.</w:t>
      </w:r>
    </w:p>
    <w:p w:rsidR="00EA450D" w:rsidRDefault="00EA450D" w:rsidP="00EA450D">
      <w:pPr>
        <w:pStyle w:val="19"/>
      </w:pPr>
    </w:p>
    <w:p w:rsidR="004C75C8" w:rsidRDefault="004C75C8" w:rsidP="00EA450D">
      <w:pPr>
        <w:pStyle w:val="19"/>
      </w:pPr>
    </w:p>
    <w:p w:rsidR="004C75C8" w:rsidRDefault="004C75C8" w:rsidP="00EA450D">
      <w:pPr>
        <w:pStyle w:val="19"/>
      </w:pPr>
    </w:p>
    <w:p w:rsidR="004C75C8" w:rsidRDefault="004C75C8" w:rsidP="00EA450D">
      <w:pPr>
        <w:pStyle w:val="19"/>
      </w:pPr>
    </w:p>
    <w:p w:rsidR="004C75C8" w:rsidRDefault="004C75C8" w:rsidP="00EA450D">
      <w:pPr>
        <w:pStyle w:val="19"/>
      </w:pPr>
    </w:p>
    <w:p w:rsidR="004C75C8" w:rsidRDefault="004C75C8" w:rsidP="00EA450D">
      <w:pPr>
        <w:pStyle w:val="19"/>
      </w:pPr>
    </w:p>
    <w:p w:rsidR="004C75C8" w:rsidRDefault="004C75C8" w:rsidP="00EA450D">
      <w:pPr>
        <w:pStyle w:val="19"/>
      </w:pPr>
    </w:p>
    <w:p w:rsidR="004C75C8" w:rsidRDefault="004C75C8" w:rsidP="00EA450D">
      <w:pPr>
        <w:pStyle w:val="19"/>
      </w:pPr>
    </w:p>
    <w:p w:rsidR="004C75C8" w:rsidRDefault="004C75C8" w:rsidP="00EA450D">
      <w:pPr>
        <w:pStyle w:val="19"/>
      </w:pPr>
    </w:p>
    <w:p w:rsidR="004C75C8" w:rsidRDefault="004C75C8" w:rsidP="00EA450D">
      <w:pPr>
        <w:pStyle w:val="19"/>
      </w:pPr>
    </w:p>
    <w:p w:rsidR="004C75C8" w:rsidRDefault="004C75C8" w:rsidP="00EA450D">
      <w:pPr>
        <w:pStyle w:val="19"/>
      </w:pPr>
    </w:p>
    <w:p w:rsidR="004C75C8" w:rsidRDefault="004C75C8" w:rsidP="00EA450D">
      <w:pPr>
        <w:pStyle w:val="19"/>
      </w:pPr>
    </w:p>
    <w:p w:rsidR="004C75C8" w:rsidRDefault="004C75C8" w:rsidP="00EA450D">
      <w:pPr>
        <w:pStyle w:val="19"/>
      </w:pPr>
    </w:p>
    <w:p w:rsidR="004C75C8" w:rsidRDefault="004C75C8" w:rsidP="00EA450D">
      <w:pPr>
        <w:pStyle w:val="19"/>
      </w:pPr>
    </w:p>
    <w:p w:rsidR="00EA450D" w:rsidRPr="00AD4C86" w:rsidRDefault="00EA450D" w:rsidP="00EA450D">
      <w:pPr>
        <w:pStyle w:val="1"/>
        <w:rPr>
          <w:caps/>
          <w:shd w:val="clear" w:color="auto" w:fill="FFFFFF"/>
        </w:rPr>
      </w:pPr>
      <w:bookmarkStart w:id="25" w:name="_Toc420856184"/>
      <w:r w:rsidRPr="00AD4C86">
        <w:rPr>
          <w:caps/>
          <w:shd w:val="clear" w:color="auto" w:fill="FFFFFF"/>
        </w:rPr>
        <w:lastRenderedPageBreak/>
        <w:t>Список використаних джерел</w:t>
      </w:r>
      <w:bookmarkEnd w:id="25"/>
    </w:p>
    <w:p w:rsidR="00EA450D" w:rsidRPr="00AD4C86" w:rsidRDefault="00EA450D" w:rsidP="00EA450D">
      <w:pPr>
        <w:rPr>
          <w:lang w:eastAsia="uk-UA" w:bidi="en-US"/>
        </w:rPr>
      </w:pPr>
    </w:p>
    <w:p w:rsidR="00EA450D" w:rsidRPr="00AD4C86" w:rsidRDefault="00EA450D" w:rsidP="000E5405">
      <w:pPr>
        <w:pStyle w:val="a7"/>
        <w:numPr>
          <w:ilvl w:val="0"/>
          <w:numId w:val="14"/>
        </w:numPr>
        <w:spacing w:before="100" w:after="100" w:line="360" w:lineRule="auto"/>
        <w:ind w:left="0" w:hanging="11"/>
        <w:jc w:val="both"/>
        <w:rPr>
          <w:sz w:val="28"/>
          <w:szCs w:val="28"/>
        </w:rPr>
      </w:pPr>
      <w:bookmarkStart w:id="26" w:name="_Toc420856185"/>
      <w:r w:rsidRPr="00AD4C86">
        <w:rPr>
          <w:sz w:val="28"/>
          <w:szCs w:val="28"/>
        </w:rPr>
        <w:t xml:space="preserve">Абульханова-Славская К. А. Активность и сознание личности как </w:t>
      </w:r>
      <w:r>
        <w:rPr>
          <w:sz w:val="28"/>
          <w:szCs w:val="28"/>
        </w:rPr>
        <w:t xml:space="preserve">          </w:t>
      </w:r>
      <w:r w:rsidRPr="00AD4C86">
        <w:rPr>
          <w:sz w:val="28"/>
          <w:szCs w:val="28"/>
        </w:rPr>
        <w:t>субъекта деятельности / К. А. Абульханова-Славская // Психология личности в социалистическом обществе</w:t>
      </w:r>
      <w:proofErr w:type="gramStart"/>
      <w:r w:rsidRPr="00AD4C86">
        <w:rPr>
          <w:sz w:val="28"/>
          <w:szCs w:val="28"/>
        </w:rPr>
        <w:t xml:space="preserve"> :</w:t>
      </w:r>
      <w:proofErr w:type="gramEnd"/>
      <w:r w:rsidRPr="00AD4C86">
        <w:rPr>
          <w:sz w:val="28"/>
          <w:szCs w:val="28"/>
        </w:rPr>
        <w:t xml:space="preserve"> Активность и развитие личности. </w:t>
      </w:r>
      <w:r w:rsidRPr="00AD4C86">
        <w:rPr>
          <w:sz w:val="28"/>
          <w:szCs w:val="28"/>
          <w:shd w:val="clear" w:color="auto" w:fill="FFFFFF"/>
        </w:rPr>
        <w:t xml:space="preserve">– </w:t>
      </w:r>
      <w:r w:rsidRPr="00AD4C86">
        <w:rPr>
          <w:sz w:val="28"/>
          <w:szCs w:val="28"/>
        </w:rPr>
        <w:t>М.</w:t>
      </w:r>
      <w:proofErr w:type="gramStart"/>
      <w:r w:rsidRPr="00AD4C86">
        <w:rPr>
          <w:sz w:val="28"/>
          <w:szCs w:val="28"/>
        </w:rPr>
        <w:t xml:space="preserve"> :</w:t>
      </w:r>
      <w:proofErr w:type="gramEnd"/>
      <w:r w:rsidRPr="00AD4C86">
        <w:rPr>
          <w:sz w:val="28"/>
          <w:szCs w:val="28"/>
        </w:rPr>
        <w:t xml:space="preserve"> Наука, 1989. </w:t>
      </w:r>
      <w:r w:rsidRPr="00AD4C86">
        <w:rPr>
          <w:sz w:val="28"/>
          <w:szCs w:val="28"/>
          <w:shd w:val="clear" w:color="auto" w:fill="FFFFFF"/>
        </w:rPr>
        <w:t xml:space="preserve">– </w:t>
      </w:r>
      <w:r w:rsidRPr="00AD4C86">
        <w:rPr>
          <w:sz w:val="28"/>
          <w:szCs w:val="28"/>
        </w:rPr>
        <w:t xml:space="preserve">183 с. </w:t>
      </w:r>
    </w:p>
    <w:p w:rsidR="00EA450D" w:rsidRPr="00AD4C86" w:rsidRDefault="00EA450D" w:rsidP="000E5405">
      <w:pPr>
        <w:pStyle w:val="a7"/>
        <w:numPr>
          <w:ilvl w:val="0"/>
          <w:numId w:val="14"/>
        </w:numPr>
        <w:spacing w:before="100" w:after="100" w:line="360" w:lineRule="auto"/>
        <w:ind w:left="0" w:hanging="11"/>
        <w:jc w:val="both"/>
        <w:rPr>
          <w:sz w:val="28"/>
          <w:szCs w:val="28"/>
          <w:shd w:val="clear" w:color="auto" w:fill="FFFFFF"/>
        </w:rPr>
      </w:pPr>
      <w:r w:rsidRPr="00AD4C86">
        <w:rPr>
          <w:sz w:val="28"/>
          <w:szCs w:val="28"/>
          <w:shd w:val="clear" w:color="auto" w:fill="FFFFFF"/>
        </w:rPr>
        <w:t>Азарова Е. С. Психологические детерминанты и эффекты</w:t>
      </w:r>
      <w:r>
        <w:rPr>
          <w:sz w:val="28"/>
          <w:szCs w:val="28"/>
          <w:shd w:val="clear" w:color="auto" w:fill="FFFFFF"/>
        </w:rPr>
        <w:t xml:space="preserve">                        </w:t>
      </w:r>
      <w:r w:rsidRPr="00AD4C86">
        <w:rPr>
          <w:sz w:val="28"/>
          <w:szCs w:val="28"/>
          <w:shd w:val="clear" w:color="auto" w:fill="FFFFFF"/>
        </w:rPr>
        <w:t xml:space="preserve"> добровольческой деятельности</w:t>
      </w:r>
      <w:proofErr w:type="gramStart"/>
      <w:r w:rsidRPr="00AD4C86">
        <w:rPr>
          <w:sz w:val="28"/>
          <w:szCs w:val="28"/>
          <w:shd w:val="clear" w:color="auto" w:fill="FFFFFF"/>
        </w:rPr>
        <w:t xml:space="preserve"> :</w:t>
      </w:r>
      <w:proofErr w:type="gramEnd"/>
      <w:r w:rsidRPr="00AD4C86">
        <w:rPr>
          <w:sz w:val="28"/>
          <w:szCs w:val="28"/>
          <w:shd w:val="clear" w:color="auto" w:fill="FFFFFF"/>
        </w:rPr>
        <w:t xml:space="preserve"> дис. …канд. психол. наук : 19.00.01 / Елена Станиславовна  Азарова; Дальневост. гос. ун-т путей сообщ. – Кемерово, 2008. – 192 с. </w:t>
      </w:r>
    </w:p>
    <w:p w:rsidR="00EA450D" w:rsidRPr="00AD4C86" w:rsidRDefault="00EA450D" w:rsidP="000E5405">
      <w:pPr>
        <w:pStyle w:val="a7"/>
        <w:numPr>
          <w:ilvl w:val="0"/>
          <w:numId w:val="14"/>
        </w:numPr>
        <w:spacing w:before="100" w:after="100" w:line="360" w:lineRule="auto"/>
        <w:ind w:left="0" w:hanging="11"/>
        <w:jc w:val="both"/>
        <w:rPr>
          <w:sz w:val="28"/>
          <w:szCs w:val="28"/>
        </w:rPr>
      </w:pPr>
      <w:r w:rsidRPr="00AD4C86">
        <w:rPr>
          <w:sz w:val="28"/>
          <w:szCs w:val="28"/>
        </w:rPr>
        <w:t xml:space="preserve">Акимова Е. В. Педагогическое волонтерство в деятельности </w:t>
      </w:r>
      <w:r>
        <w:rPr>
          <w:sz w:val="28"/>
          <w:szCs w:val="28"/>
        </w:rPr>
        <w:t xml:space="preserve">                     </w:t>
      </w:r>
      <w:r w:rsidRPr="00AD4C86">
        <w:rPr>
          <w:sz w:val="28"/>
          <w:szCs w:val="28"/>
        </w:rPr>
        <w:t>детско-молодежных объединений</w:t>
      </w:r>
      <w:proofErr w:type="gramStart"/>
      <w:r w:rsidRPr="00AD4C86">
        <w:rPr>
          <w:sz w:val="28"/>
          <w:szCs w:val="28"/>
        </w:rPr>
        <w:t xml:space="preserve"> :</w:t>
      </w:r>
      <w:proofErr w:type="gramEnd"/>
      <w:r w:rsidRPr="00AD4C86">
        <w:rPr>
          <w:sz w:val="28"/>
          <w:szCs w:val="28"/>
        </w:rPr>
        <w:t xml:space="preserve"> дис. ... канд. пед. наук : 13.00.01 / Елена Владимировна Акимова; Ряз. гос. ун-т им. С. А. Есенина. </w:t>
      </w:r>
      <w:r w:rsidRPr="00AD4C86">
        <w:rPr>
          <w:color w:val="000000"/>
          <w:sz w:val="28"/>
          <w:szCs w:val="28"/>
          <w:shd w:val="clear" w:color="auto" w:fill="FFFFFF"/>
        </w:rPr>
        <w:t xml:space="preserve">– </w:t>
      </w:r>
      <w:r w:rsidRPr="00AD4C86">
        <w:rPr>
          <w:sz w:val="28"/>
          <w:szCs w:val="28"/>
        </w:rPr>
        <w:t xml:space="preserve">Рязань, 2006. </w:t>
      </w:r>
      <w:r w:rsidRPr="00AD4C86">
        <w:rPr>
          <w:color w:val="000000"/>
          <w:sz w:val="28"/>
          <w:szCs w:val="28"/>
          <w:shd w:val="clear" w:color="auto" w:fill="FFFFFF"/>
        </w:rPr>
        <w:t xml:space="preserve">– </w:t>
      </w:r>
      <w:r>
        <w:rPr>
          <w:color w:val="000000"/>
          <w:sz w:val="28"/>
          <w:szCs w:val="28"/>
          <w:shd w:val="clear" w:color="auto" w:fill="FFFFFF"/>
        </w:rPr>
        <w:t xml:space="preserve">              </w:t>
      </w:r>
      <w:r w:rsidRPr="00AD4C86">
        <w:rPr>
          <w:sz w:val="28"/>
          <w:szCs w:val="28"/>
        </w:rPr>
        <w:t xml:space="preserve">177 с. </w:t>
      </w:r>
    </w:p>
    <w:p w:rsidR="00EA450D" w:rsidRPr="00AD4C86" w:rsidRDefault="00EA450D" w:rsidP="000E5405">
      <w:pPr>
        <w:pStyle w:val="a7"/>
        <w:numPr>
          <w:ilvl w:val="0"/>
          <w:numId w:val="14"/>
        </w:numPr>
        <w:spacing w:after="0" w:line="360" w:lineRule="auto"/>
        <w:ind w:left="0" w:hanging="11"/>
        <w:jc w:val="both"/>
        <w:rPr>
          <w:sz w:val="28"/>
          <w:szCs w:val="28"/>
          <w:shd w:val="clear" w:color="auto" w:fill="FFFFFF"/>
        </w:rPr>
      </w:pPr>
      <w:r w:rsidRPr="00AD4C86">
        <w:rPr>
          <w:sz w:val="28"/>
          <w:szCs w:val="28"/>
          <w:shd w:val="clear" w:color="auto" w:fill="FFFFFF"/>
        </w:rPr>
        <w:t>Алгоритмічний метод мотивації до професійної діяльності : монографія / С. М. Кучеренко [та ін.] ; Укр. інж</w:t>
      </w:r>
      <w:proofErr w:type="gramStart"/>
      <w:r w:rsidRPr="00AD4C86">
        <w:rPr>
          <w:sz w:val="28"/>
          <w:szCs w:val="28"/>
          <w:shd w:val="clear" w:color="auto" w:fill="FFFFFF"/>
        </w:rPr>
        <w:t>.-</w:t>
      </w:r>
      <w:proofErr w:type="gramEnd"/>
      <w:r w:rsidRPr="00AD4C86">
        <w:rPr>
          <w:sz w:val="28"/>
          <w:szCs w:val="28"/>
          <w:shd w:val="clear" w:color="auto" w:fill="FFFFFF"/>
        </w:rPr>
        <w:t>пед. акад. – Х. : УIПА, 2008. – 59 с.</w:t>
      </w:r>
    </w:p>
    <w:p w:rsidR="00EA450D" w:rsidRPr="00AD4C86" w:rsidRDefault="00EA450D" w:rsidP="000E5405">
      <w:pPr>
        <w:pStyle w:val="a7"/>
        <w:numPr>
          <w:ilvl w:val="0"/>
          <w:numId w:val="14"/>
        </w:numPr>
        <w:spacing w:before="100" w:after="100" w:line="360" w:lineRule="auto"/>
        <w:ind w:left="0" w:hanging="11"/>
        <w:jc w:val="both"/>
        <w:rPr>
          <w:sz w:val="28"/>
          <w:szCs w:val="28"/>
        </w:rPr>
      </w:pPr>
      <w:r w:rsidRPr="00AD4C86">
        <w:rPr>
          <w:sz w:val="28"/>
          <w:szCs w:val="28"/>
        </w:rPr>
        <w:t xml:space="preserve">Александрова М. Д. Проблемы социальной и психологической </w:t>
      </w:r>
      <w:r>
        <w:rPr>
          <w:sz w:val="28"/>
          <w:szCs w:val="28"/>
        </w:rPr>
        <w:t xml:space="preserve">                   </w:t>
      </w:r>
      <w:r w:rsidRPr="00AD4C86">
        <w:rPr>
          <w:sz w:val="28"/>
          <w:szCs w:val="28"/>
        </w:rPr>
        <w:t>геронтологии / М. Д. Александрова. – Л.</w:t>
      </w:r>
      <w:proofErr w:type="gramStart"/>
      <w:r w:rsidRPr="00AD4C86">
        <w:rPr>
          <w:sz w:val="28"/>
          <w:szCs w:val="28"/>
        </w:rPr>
        <w:t xml:space="preserve"> :</w:t>
      </w:r>
      <w:proofErr w:type="gramEnd"/>
      <w:r w:rsidRPr="00AD4C86">
        <w:rPr>
          <w:sz w:val="28"/>
          <w:szCs w:val="28"/>
        </w:rPr>
        <w:t xml:space="preserve"> Изд-во Ленингр. ун-та, 1974. – 135 с.</w:t>
      </w:r>
    </w:p>
    <w:p w:rsidR="00EA450D" w:rsidRPr="00AD4C86" w:rsidRDefault="00EA450D" w:rsidP="000E5405">
      <w:pPr>
        <w:pStyle w:val="a7"/>
        <w:numPr>
          <w:ilvl w:val="0"/>
          <w:numId w:val="14"/>
        </w:numPr>
        <w:spacing w:before="100" w:after="100" w:line="360" w:lineRule="auto"/>
        <w:ind w:left="0" w:hanging="11"/>
        <w:jc w:val="both"/>
        <w:rPr>
          <w:sz w:val="28"/>
          <w:szCs w:val="28"/>
        </w:rPr>
      </w:pPr>
      <w:r w:rsidRPr="00AD4C86">
        <w:rPr>
          <w:sz w:val="28"/>
          <w:szCs w:val="28"/>
        </w:rPr>
        <w:t>Алексеева И. А. Всемирное христианское молодежное движение в России в конце XIX начале XX вв. / И. А. Алексеева. – М.</w:t>
      </w:r>
      <w:proofErr w:type="gramStart"/>
      <w:r w:rsidRPr="00AD4C86">
        <w:rPr>
          <w:sz w:val="28"/>
          <w:szCs w:val="28"/>
        </w:rPr>
        <w:t xml:space="preserve"> :</w:t>
      </w:r>
      <w:proofErr w:type="gramEnd"/>
      <w:r w:rsidRPr="00AD4C86">
        <w:rPr>
          <w:sz w:val="28"/>
          <w:szCs w:val="28"/>
        </w:rPr>
        <w:t xml:space="preserve"> АИРО-ХХ</w:t>
      </w:r>
      <w:r w:rsidRPr="00AD4C86">
        <w:rPr>
          <w:sz w:val="28"/>
          <w:szCs w:val="28"/>
          <w:lang w:val="en-US"/>
        </w:rPr>
        <w:t>I</w:t>
      </w:r>
      <w:r w:rsidRPr="00AD4C86">
        <w:rPr>
          <w:sz w:val="28"/>
          <w:szCs w:val="28"/>
        </w:rPr>
        <w:t xml:space="preserve">, 2007. – 152 с. </w:t>
      </w:r>
    </w:p>
    <w:p w:rsidR="00EA450D" w:rsidRPr="00AD4C86" w:rsidRDefault="00EA450D" w:rsidP="000E5405">
      <w:pPr>
        <w:pStyle w:val="a7"/>
        <w:numPr>
          <w:ilvl w:val="0"/>
          <w:numId w:val="14"/>
        </w:numPr>
        <w:spacing w:before="100" w:after="100" w:line="360" w:lineRule="auto"/>
        <w:ind w:left="0" w:hanging="11"/>
        <w:jc w:val="both"/>
        <w:rPr>
          <w:color w:val="000000"/>
          <w:sz w:val="28"/>
          <w:szCs w:val="28"/>
          <w:shd w:val="clear" w:color="auto" w:fill="FFFFFF"/>
        </w:rPr>
      </w:pPr>
      <w:r w:rsidRPr="00AD4C86">
        <w:rPr>
          <w:color w:val="000000"/>
          <w:sz w:val="28"/>
          <w:szCs w:val="28"/>
          <w:shd w:val="clear" w:color="auto" w:fill="FFFFFF"/>
        </w:rPr>
        <w:t>Алексеева О. П. Кто помогает детям? О работе благотворительных организаций / О. П. Алексеева. – M.</w:t>
      </w:r>
      <w:proofErr w:type="gramStart"/>
      <w:r w:rsidRPr="00AD4C86">
        <w:rPr>
          <w:color w:val="000000"/>
          <w:sz w:val="28"/>
          <w:szCs w:val="28"/>
          <w:shd w:val="clear" w:color="auto" w:fill="FFFFFF"/>
        </w:rPr>
        <w:t xml:space="preserve"> :</w:t>
      </w:r>
      <w:proofErr w:type="gramEnd"/>
      <w:r w:rsidRPr="00AD4C86">
        <w:rPr>
          <w:color w:val="000000"/>
          <w:sz w:val="28"/>
          <w:szCs w:val="28"/>
          <w:shd w:val="clear" w:color="auto" w:fill="FFFFFF"/>
        </w:rPr>
        <w:t xml:space="preserve"> CAF, Российское представительство, 1994. – 136 с. </w:t>
      </w:r>
    </w:p>
    <w:p w:rsidR="00EA450D" w:rsidRPr="00AD4C86" w:rsidRDefault="00EA450D" w:rsidP="000E5405">
      <w:pPr>
        <w:pStyle w:val="a7"/>
        <w:numPr>
          <w:ilvl w:val="0"/>
          <w:numId w:val="14"/>
        </w:numPr>
        <w:spacing w:before="100" w:after="100" w:line="360" w:lineRule="auto"/>
        <w:ind w:left="0" w:hanging="11"/>
        <w:jc w:val="both"/>
        <w:rPr>
          <w:color w:val="000000"/>
          <w:sz w:val="28"/>
          <w:szCs w:val="28"/>
          <w:shd w:val="clear" w:color="auto" w:fill="FFFFFF"/>
        </w:rPr>
      </w:pPr>
      <w:r w:rsidRPr="00AD4C86">
        <w:rPr>
          <w:color w:val="000000"/>
          <w:sz w:val="28"/>
          <w:szCs w:val="28"/>
          <w:shd w:val="clear" w:color="auto" w:fill="FFFFFF"/>
        </w:rPr>
        <w:t>Ананьев Б. Г. О психологических эффектах социализации / Б. Г. Ананьев  // Человек и общество. – Л.</w:t>
      </w:r>
      <w:proofErr w:type="gramStart"/>
      <w:r w:rsidRPr="00AD4C86">
        <w:rPr>
          <w:color w:val="000000"/>
          <w:sz w:val="28"/>
          <w:szCs w:val="28"/>
          <w:shd w:val="clear" w:color="auto" w:fill="FFFFFF"/>
        </w:rPr>
        <w:t xml:space="preserve"> :</w:t>
      </w:r>
      <w:proofErr w:type="gramEnd"/>
      <w:r w:rsidRPr="00AD4C86">
        <w:rPr>
          <w:color w:val="000000"/>
          <w:sz w:val="28"/>
          <w:szCs w:val="28"/>
          <w:shd w:val="clear" w:color="auto" w:fill="FFFFFF"/>
        </w:rPr>
        <w:t xml:space="preserve"> ЛГУ, 1971. – Вып. 9. – С. 145–167. </w:t>
      </w:r>
    </w:p>
    <w:p w:rsidR="00EA450D" w:rsidRPr="00AD4C86" w:rsidRDefault="00EA450D" w:rsidP="000E5405">
      <w:pPr>
        <w:pStyle w:val="a7"/>
        <w:numPr>
          <w:ilvl w:val="0"/>
          <w:numId w:val="14"/>
        </w:numPr>
        <w:spacing w:before="100" w:after="100" w:line="360" w:lineRule="auto"/>
        <w:ind w:left="0" w:hanging="11"/>
        <w:jc w:val="both"/>
        <w:rPr>
          <w:color w:val="000000"/>
          <w:sz w:val="28"/>
          <w:szCs w:val="28"/>
          <w:shd w:val="clear" w:color="auto" w:fill="FFFFFF"/>
        </w:rPr>
      </w:pPr>
      <w:r w:rsidRPr="00AD4C86">
        <w:rPr>
          <w:color w:val="000000"/>
          <w:sz w:val="28"/>
          <w:szCs w:val="28"/>
          <w:shd w:val="clear" w:color="auto" w:fill="FFFFFF"/>
        </w:rPr>
        <w:t xml:space="preserve">Андреева Г. М. Принцип деятельности и построение системы </w:t>
      </w:r>
      <w:r>
        <w:rPr>
          <w:color w:val="000000"/>
          <w:sz w:val="28"/>
          <w:szCs w:val="28"/>
          <w:shd w:val="clear" w:color="auto" w:fill="FFFFFF"/>
        </w:rPr>
        <w:t xml:space="preserve">                        </w:t>
      </w:r>
      <w:r w:rsidRPr="00AD4C86">
        <w:rPr>
          <w:color w:val="000000"/>
          <w:sz w:val="28"/>
          <w:szCs w:val="28"/>
          <w:shd w:val="clear" w:color="auto" w:fill="FFFFFF"/>
        </w:rPr>
        <w:t xml:space="preserve">социально-психологического знания  /  Г. М. Андреева //  </w:t>
      </w:r>
      <w:r w:rsidRPr="00AD4C86">
        <w:rPr>
          <w:sz w:val="28"/>
          <w:szCs w:val="28"/>
        </w:rPr>
        <w:t>Вестник Московского университета. – Сер. XIV. – Психология.</w:t>
      </w:r>
      <w:r w:rsidRPr="00AD4C86">
        <w:rPr>
          <w:color w:val="000000"/>
          <w:sz w:val="28"/>
          <w:szCs w:val="28"/>
          <w:shd w:val="clear" w:color="auto" w:fill="FFFFFF"/>
        </w:rPr>
        <w:t xml:space="preserve"> – М.</w:t>
      </w:r>
      <w:proofErr w:type="gramStart"/>
      <w:r w:rsidRPr="00AD4C86">
        <w:rPr>
          <w:color w:val="000000"/>
          <w:sz w:val="28"/>
          <w:szCs w:val="28"/>
          <w:shd w:val="clear" w:color="auto" w:fill="FFFFFF"/>
        </w:rPr>
        <w:t xml:space="preserve"> :</w:t>
      </w:r>
      <w:proofErr w:type="gramEnd"/>
      <w:r w:rsidRPr="00AD4C86">
        <w:rPr>
          <w:color w:val="000000"/>
          <w:sz w:val="28"/>
          <w:szCs w:val="28"/>
          <w:shd w:val="clear" w:color="auto" w:fill="FFFFFF"/>
        </w:rPr>
        <w:t xml:space="preserve"> Издательство Московского</w:t>
      </w:r>
      <w:r>
        <w:rPr>
          <w:color w:val="000000"/>
          <w:sz w:val="28"/>
          <w:szCs w:val="28"/>
          <w:shd w:val="clear" w:color="auto" w:fill="FFFFFF"/>
        </w:rPr>
        <w:t xml:space="preserve"> </w:t>
      </w:r>
      <w:r w:rsidRPr="00AD4C86">
        <w:rPr>
          <w:color w:val="000000"/>
          <w:sz w:val="28"/>
          <w:szCs w:val="28"/>
          <w:shd w:val="clear" w:color="auto" w:fill="FFFFFF"/>
        </w:rPr>
        <w:t xml:space="preserve"> университета, 1980. – № 4. – С. 3–13. </w:t>
      </w:r>
    </w:p>
    <w:p w:rsidR="00EA450D" w:rsidRPr="00AD4C86" w:rsidRDefault="00EA450D" w:rsidP="000E5405">
      <w:pPr>
        <w:pStyle w:val="a7"/>
        <w:numPr>
          <w:ilvl w:val="0"/>
          <w:numId w:val="14"/>
        </w:numPr>
        <w:spacing w:before="100" w:after="100" w:line="360" w:lineRule="auto"/>
        <w:ind w:left="0" w:hanging="11"/>
        <w:jc w:val="both"/>
        <w:rPr>
          <w:color w:val="000000"/>
          <w:sz w:val="28"/>
          <w:szCs w:val="28"/>
          <w:shd w:val="clear" w:color="auto" w:fill="FFFFFF"/>
        </w:rPr>
      </w:pPr>
      <w:r w:rsidRPr="00AD4C86">
        <w:rPr>
          <w:color w:val="000000"/>
          <w:sz w:val="28"/>
          <w:szCs w:val="28"/>
          <w:shd w:val="clear" w:color="auto" w:fill="FFFFFF"/>
        </w:rPr>
        <w:t>Анисимов С. Ф. Духовные ценности: производство и потребление / С. Ф. Анисимов. – М.</w:t>
      </w:r>
      <w:proofErr w:type="gramStart"/>
      <w:r w:rsidRPr="00AD4C86">
        <w:rPr>
          <w:color w:val="000000"/>
          <w:sz w:val="28"/>
          <w:szCs w:val="28"/>
          <w:shd w:val="clear" w:color="auto" w:fill="FFFFFF"/>
        </w:rPr>
        <w:t xml:space="preserve"> :</w:t>
      </w:r>
      <w:proofErr w:type="gramEnd"/>
      <w:r w:rsidRPr="00AD4C86">
        <w:rPr>
          <w:color w:val="000000"/>
          <w:sz w:val="28"/>
          <w:szCs w:val="28"/>
          <w:shd w:val="clear" w:color="auto" w:fill="FFFFFF"/>
        </w:rPr>
        <w:t xml:space="preserve"> Мысль, 1988. – 253 с.</w:t>
      </w:r>
    </w:p>
    <w:p w:rsidR="00EA450D" w:rsidRPr="00AD4C86" w:rsidRDefault="00EA450D" w:rsidP="000E5405">
      <w:pPr>
        <w:pStyle w:val="a7"/>
        <w:numPr>
          <w:ilvl w:val="0"/>
          <w:numId w:val="14"/>
        </w:numPr>
        <w:spacing w:before="100" w:after="100" w:line="360" w:lineRule="auto"/>
        <w:ind w:left="0" w:hanging="11"/>
        <w:jc w:val="both"/>
        <w:rPr>
          <w:color w:val="000000"/>
          <w:sz w:val="28"/>
          <w:szCs w:val="28"/>
          <w:shd w:val="clear" w:color="auto" w:fill="FFFFFF"/>
        </w:rPr>
      </w:pPr>
      <w:r w:rsidRPr="00AD4C86">
        <w:rPr>
          <w:color w:val="000000"/>
          <w:sz w:val="28"/>
          <w:szCs w:val="28"/>
          <w:shd w:val="clear" w:color="auto" w:fill="FFFFFF"/>
        </w:rPr>
        <w:lastRenderedPageBreak/>
        <w:t xml:space="preserve">Антонова Н.О. </w:t>
      </w:r>
      <w:proofErr w:type="gramStart"/>
      <w:r w:rsidRPr="00AD4C86">
        <w:rPr>
          <w:color w:val="000000"/>
          <w:sz w:val="28"/>
          <w:szCs w:val="28"/>
          <w:shd w:val="clear" w:color="auto" w:fill="FFFFFF"/>
        </w:rPr>
        <w:t>Ц</w:t>
      </w:r>
      <w:proofErr w:type="gramEnd"/>
      <w:r w:rsidRPr="00AD4C86">
        <w:rPr>
          <w:color w:val="000000"/>
          <w:sz w:val="28"/>
          <w:szCs w:val="28"/>
          <w:shd w:val="clear" w:color="auto" w:fill="FFFFFF"/>
        </w:rPr>
        <w:t xml:space="preserve">іннісні орієнтації у системі особистісних якостей </w:t>
      </w:r>
      <w:r>
        <w:rPr>
          <w:color w:val="000000"/>
          <w:sz w:val="28"/>
          <w:szCs w:val="28"/>
          <w:shd w:val="clear" w:color="auto" w:fill="FFFFFF"/>
        </w:rPr>
        <w:t xml:space="preserve">           </w:t>
      </w:r>
      <w:r w:rsidRPr="00AD4C86">
        <w:rPr>
          <w:color w:val="000000"/>
          <w:sz w:val="28"/>
          <w:szCs w:val="28"/>
          <w:shd w:val="clear" w:color="auto" w:fill="FFFFFF"/>
        </w:rPr>
        <w:t>студентів вищого педагогічного навчального закладу : автореф. дис. … канд. псих. наук : спец. 19.00.07 «Педагогіка і вікова психологія» / Н. О. Антонова. – К., 2003. – 20 с.</w:t>
      </w:r>
    </w:p>
    <w:p w:rsidR="00EA450D" w:rsidRPr="00AD4C86" w:rsidRDefault="00EA450D" w:rsidP="000E5405">
      <w:pPr>
        <w:pStyle w:val="a7"/>
        <w:numPr>
          <w:ilvl w:val="0"/>
          <w:numId w:val="14"/>
        </w:numPr>
        <w:spacing w:before="100" w:after="100" w:line="360" w:lineRule="auto"/>
        <w:ind w:left="0" w:hanging="11"/>
        <w:jc w:val="both"/>
        <w:rPr>
          <w:color w:val="000000"/>
          <w:sz w:val="28"/>
          <w:szCs w:val="28"/>
          <w:shd w:val="clear" w:color="auto" w:fill="FFFFFF"/>
        </w:rPr>
      </w:pPr>
      <w:r w:rsidRPr="00AD4C86">
        <w:rPr>
          <w:color w:val="000000"/>
          <w:sz w:val="28"/>
          <w:szCs w:val="28"/>
          <w:shd w:val="clear" w:color="auto" w:fill="FFFFFF"/>
        </w:rPr>
        <w:t>Асмолов А. Г. На перекрестке пу</w:t>
      </w:r>
      <w:r>
        <w:rPr>
          <w:color w:val="000000"/>
          <w:sz w:val="28"/>
          <w:szCs w:val="28"/>
          <w:shd w:val="clear" w:color="auto" w:fill="FFFFFF"/>
        </w:rPr>
        <w:t>тей к изучению психики человека</w:t>
      </w:r>
      <w:r w:rsidRPr="00AD4C86">
        <w:rPr>
          <w:color w:val="000000"/>
          <w:sz w:val="28"/>
          <w:szCs w:val="28"/>
          <w:shd w:val="clear" w:color="auto" w:fill="FFFFFF"/>
        </w:rPr>
        <w:t>:</w:t>
      </w:r>
      <w:r>
        <w:rPr>
          <w:color w:val="000000"/>
          <w:sz w:val="28"/>
          <w:szCs w:val="28"/>
          <w:shd w:val="clear" w:color="auto" w:fill="FFFFFF"/>
        </w:rPr>
        <w:t xml:space="preserve">         </w:t>
      </w:r>
      <w:r w:rsidRPr="00AD4C86">
        <w:rPr>
          <w:color w:val="000000"/>
          <w:sz w:val="28"/>
          <w:szCs w:val="28"/>
          <w:shd w:val="clear" w:color="auto" w:fill="FFFFFF"/>
        </w:rPr>
        <w:t xml:space="preserve"> бессознательное, установка, деятельность // Культурно-историческая </w:t>
      </w:r>
      <w:r>
        <w:rPr>
          <w:color w:val="000000"/>
          <w:sz w:val="28"/>
          <w:szCs w:val="28"/>
          <w:shd w:val="clear" w:color="auto" w:fill="FFFFFF"/>
        </w:rPr>
        <w:t xml:space="preserve">                    </w:t>
      </w:r>
      <w:r w:rsidRPr="00AD4C86">
        <w:rPr>
          <w:color w:val="000000"/>
          <w:sz w:val="28"/>
          <w:szCs w:val="28"/>
          <w:shd w:val="clear" w:color="auto" w:fill="FFFFFF"/>
        </w:rPr>
        <w:t>психология и конструирование миров / А. Г. Асмолов</w:t>
      </w:r>
      <w:proofErr w:type="gramStart"/>
      <w:r w:rsidRPr="00AD4C86">
        <w:rPr>
          <w:color w:val="000000"/>
          <w:sz w:val="28"/>
          <w:szCs w:val="28"/>
          <w:shd w:val="clear" w:color="auto" w:fill="FFFFFF"/>
        </w:rPr>
        <w:t xml:space="preserve"> ;</w:t>
      </w:r>
      <w:proofErr w:type="gramEnd"/>
      <w:r w:rsidRPr="00AD4C86">
        <w:rPr>
          <w:color w:val="000000"/>
          <w:sz w:val="28"/>
          <w:szCs w:val="28"/>
          <w:shd w:val="clear" w:color="auto" w:fill="FFFFFF"/>
        </w:rPr>
        <w:t xml:space="preserve"> Акад. пед. и соц. наук, Моск. психол.-соц. ин-т. – М.</w:t>
      </w:r>
      <w:proofErr w:type="gramStart"/>
      <w:r w:rsidRPr="00AD4C86">
        <w:rPr>
          <w:color w:val="000000"/>
          <w:sz w:val="28"/>
          <w:szCs w:val="28"/>
          <w:shd w:val="clear" w:color="auto" w:fill="FFFFFF"/>
        </w:rPr>
        <w:t xml:space="preserve"> :</w:t>
      </w:r>
      <w:proofErr w:type="gramEnd"/>
      <w:r w:rsidRPr="00AD4C86">
        <w:rPr>
          <w:color w:val="000000"/>
          <w:sz w:val="28"/>
          <w:szCs w:val="28"/>
          <w:shd w:val="clear" w:color="auto" w:fill="FFFFFF"/>
        </w:rPr>
        <w:t xml:space="preserve"> Издательство «Институт практической </w:t>
      </w:r>
      <w:r>
        <w:rPr>
          <w:color w:val="000000"/>
          <w:sz w:val="28"/>
          <w:szCs w:val="28"/>
          <w:shd w:val="clear" w:color="auto" w:fill="FFFFFF"/>
        </w:rPr>
        <w:t xml:space="preserve">          </w:t>
      </w:r>
      <w:r w:rsidRPr="00AD4C86">
        <w:rPr>
          <w:color w:val="000000"/>
          <w:sz w:val="28"/>
          <w:szCs w:val="28"/>
          <w:shd w:val="clear" w:color="auto" w:fill="FFFFFF"/>
        </w:rPr>
        <w:t>психологии», Воронеж : НПО «МОДЭК», 1996. – Разд. 3. – Гл. 2. – С. 373—395. – (Психологи отечества).</w:t>
      </w:r>
    </w:p>
    <w:p w:rsidR="00EA450D" w:rsidRPr="00AD4C86" w:rsidRDefault="00EA450D" w:rsidP="000E5405">
      <w:pPr>
        <w:pStyle w:val="a7"/>
        <w:numPr>
          <w:ilvl w:val="0"/>
          <w:numId w:val="14"/>
        </w:numPr>
        <w:spacing w:before="100" w:after="100" w:line="360" w:lineRule="auto"/>
        <w:ind w:left="0" w:hanging="11"/>
        <w:jc w:val="both"/>
        <w:rPr>
          <w:color w:val="000000"/>
          <w:sz w:val="28"/>
          <w:szCs w:val="28"/>
          <w:shd w:val="clear" w:color="auto" w:fill="FFFFFF"/>
        </w:rPr>
      </w:pPr>
      <w:r w:rsidRPr="00AD4C86">
        <w:rPr>
          <w:color w:val="000000"/>
          <w:sz w:val="28"/>
          <w:szCs w:val="28"/>
          <w:shd w:val="clear" w:color="auto" w:fill="FFFFFF"/>
        </w:rPr>
        <w:t>Ассаджоли Р. Психосинтез / Р. Ассаджоли</w:t>
      </w:r>
      <w:proofErr w:type="gramStart"/>
      <w:r w:rsidRPr="00AD4C86">
        <w:rPr>
          <w:color w:val="000000"/>
          <w:sz w:val="28"/>
          <w:szCs w:val="28"/>
          <w:shd w:val="clear" w:color="auto" w:fill="FFFFFF"/>
        </w:rPr>
        <w:t xml:space="preserve"> ;</w:t>
      </w:r>
      <w:proofErr w:type="gramEnd"/>
      <w:r w:rsidRPr="00AD4C86">
        <w:rPr>
          <w:color w:val="000000"/>
          <w:sz w:val="28"/>
          <w:szCs w:val="28"/>
          <w:shd w:val="clear" w:color="auto" w:fill="FFFFFF"/>
        </w:rPr>
        <w:t xml:space="preserve"> пер. с англ.</w:t>
      </w:r>
      <w:r w:rsidRPr="00AD4C86">
        <w:t xml:space="preserve"> </w:t>
      </w:r>
      <w:r w:rsidRPr="00AD4C86">
        <w:rPr>
          <w:color w:val="000000"/>
          <w:sz w:val="28"/>
          <w:szCs w:val="28"/>
          <w:shd w:val="clear" w:color="auto" w:fill="FFFFFF"/>
        </w:rPr>
        <w:t>А. П. Хомик. – М.</w:t>
      </w:r>
      <w:proofErr w:type="gramStart"/>
      <w:r w:rsidRPr="00AD4C86">
        <w:rPr>
          <w:color w:val="000000"/>
          <w:sz w:val="28"/>
          <w:szCs w:val="28"/>
          <w:shd w:val="clear" w:color="auto" w:fill="FFFFFF"/>
        </w:rPr>
        <w:t xml:space="preserve"> :</w:t>
      </w:r>
      <w:proofErr w:type="gramEnd"/>
      <w:r w:rsidRPr="00AD4C86">
        <w:rPr>
          <w:color w:val="000000"/>
          <w:sz w:val="28"/>
          <w:szCs w:val="28"/>
          <w:shd w:val="clear" w:color="auto" w:fill="FFFFFF"/>
        </w:rPr>
        <w:t xml:space="preserve"> Рефл-бук ; Киев : Ваклер, 1997. – 320 с.</w:t>
      </w:r>
    </w:p>
    <w:p w:rsidR="00EA450D" w:rsidRPr="00AD4C86" w:rsidRDefault="00EA450D" w:rsidP="000E5405">
      <w:pPr>
        <w:pStyle w:val="a7"/>
        <w:numPr>
          <w:ilvl w:val="0"/>
          <w:numId w:val="14"/>
        </w:numPr>
        <w:spacing w:before="100" w:after="100" w:line="360" w:lineRule="auto"/>
        <w:ind w:left="0" w:hanging="11"/>
        <w:jc w:val="both"/>
        <w:rPr>
          <w:color w:val="000000"/>
          <w:sz w:val="28"/>
          <w:szCs w:val="28"/>
          <w:shd w:val="clear" w:color="auto" w:fill="FFFFFF"/>
        </w:rPr>
      </w:pPr>
      <w:r w:rsidRPr="00AD4C86">
        <w:rPr>
          <w:color w:val="000000"/>
          <w:sz w:val="28"/>
          <w:szCs w:val="28"/>
          <w:shd w:val="clear" w:color="auto" w:fill="FFFFFF"/>
        </w:rPr>
        <w:t>Бакиров В. С. Ценностное сознание и активизация человеческого фактора / В. С. Бакиров. – Х., 1988. – 284 с.</w:t>
      </w:r>
    </w:p>
    <w:p w:rsidR="00EA450D" w:rsidRPr="00AD4C86" w:rsidRDefault="00EA450D" w:rsidP="000E5405">
      <w:pPr>
        <w:pStyle w:val="a7"/>
        <w:numPr>
          <w:ilvl w:val="0"/>
          <w:numId w:val="14"/>
        </w:numPr>
        <w:spacing w:before="100" w:after="100" w:line="360" w:lineRule="auto"/>
        <w:ind w:left="0" w:hanging="11"/>
        <w:jc w:val="both"/>
        <w:rPr>
          <w:color w:val="000000"/>
          <w:sz w:val="28"/>
          <w:szCs w:val="28"/>
          <w:shd w:val="clear" w:color="auto" w:fill="FFFFFF"/>
        </w:rPr>
      </w:pPr>
      <w:r w:rsidRPr="00AD4C86">
        <w:rPr>
          <w:sz w:val="28"/>
          <w:szCs w:val="28"/>
        </w:rPr>
        <w:t xml:space="preserve">Бакума І. М. </w:t>
      </w:r>
      <w:proofErr w:type="gramStart"/>
      <w:r w:rsidRPr="00AD4C86">
        <w:rPr>
          <w:sz w:val="28"/>
          <w:szCs w:val="28"/>
        </w:rPr>
        <w:t>Ц</w:t>
      </w:r>
      <w:proofErr w:type="gramEnd"/>
      <w:r w:rsidRPr="00AD4C86">
        <w:rPr>
          <w:sz w:val="28"/>
          <w:szCs w:val="28"/>
        </w:rPr>
        <w:t xml:space="preserve">іннісні орієнтації особистості в детермінації девіантної </w:t>
      </w:r>
      <w:r>
        <w:rPr>
          <w:sz w:val="28"/>
          <w:szCs w:val="28"/>
        </w:rPr>
        <w:t xml:space="preserve"> </w:t>
      </w:r>
      <w:r w:rsidRPr="00AD4C86">
        <w:rPr>
          <w:sz w:val="28"/>
          <w:szCs w:val="28"/>
        </w:rPr>
        <w:t xml:space="preserve">поведінки </w:t>
      </w:r>
      <w:r w:rsidR="00DE2834">
        <w:rPr>
          <w:sz w:val="28"/>
          <w:szCs w:val="28"/>
        </w:rPr>
        <w:t xml:space="preserve">соціальних працівників </w:t>
      </w:r>
      <w:r w:rsidRPr="00AD4C86">
        <w:rPr>
          <w:sz w:val="28"/>
          <w:szCs w:val="28"/>
        </w:rPr>
        <w:t xml:space="preserve">: дис. ... канд. філос. наук : 09.00.03 / Інесса Миколаївна </w:t>
      </w:r>
      <w:r>
        <w:rPr>
          <w:sz w:val="28"/>
          <w:szCs w:val="28"/>
        </w:rPr>
        <w:t xml:space="preserve">                </w:t>
      </w:r>
      <w:r w:rsidRPr="00AD4C86">
        <w:rPr>
          <w:sz w:val="28"/>
          <w:szCs w:val="28"/>
        </w:rPr>
        <w:t xml:space="preserve">Бакума ; Південноукр. держ. пед. ун-т ім. К. Д. Ушинського. – О., 2009. – 196 с. </w:t>
      </w:r>
    </w:p>
    <w:p w:rsidR="00EA450D" w:rsidRPr="00AD4C86" w:rsidRDefault="00EA450D" w:rsidP="000E5405">
      <w:pPr>
        <w:pStyle w:val="a7"/>
        <w:numPr>
          <w:ilvl w:val="0"/>
          <w:numId w:val="14"/>
        </w:numPr>
        <w:spacing w:before="100" w:after="100" w:line="360" w:lineRule="auto"/>
        <w:ind w:left="0" w:hanging="11"/>
        <w:jc w:val="both"/>
        <w:rPr>
          <w:color w:val="000000"/>
          <w:sz w:val="28"/>
          <w:szCs w:val="28"/>
          <w:shd w:val="clear" w:color="auto" w:fill="FFFFFF"/>
        </w:rPr>
      </w:pPr>
      <w:r w:rsidRPr="00AD4C86">
        <w:rPr>
          <w:color w:val="000000"/>
          <w:sz w:val="28"/>
          <w:szCs w:val="28"/>
          <w:shd w:val="clear" w:color="auto" w:fill="FFFFFF"/>
        </w:rPr>
        <w:t xml:space="preserve">Балл Г. О. Гуманістичні задачі педагогічної діяльності / Г. О. Балл // </w:t>
      </w:r>
      <w:r>
        <w:rPr>
          <w:color w:val="000000"/>
          <w:sz w:val="28"/>
          <w:szCs w:val="28"/>
          <w:shd w:val="clear" w:color="auto" w:fill="FFFFFF"/>
        </w:rPr>
        <w:t xml:space="preserve">             </w:t>
      </w:r>
      <w:r w:rsidRPr="00AD4C86">
        <w:rPr>
          <w:color w:val="000000"/>
          <w:sz w:val="28"/>
          <w:szCs w:val="28"/>
          <w:shd w:val="clear" w:color="auto" w:fill="FFFFFF"/>
        </w:rPr>
        <w:t>Педагогіка і психологія, 1994. – Вип. 2. – С. 3–12.</w:t>
      </w:r>
    </w:p>
    <w:p w:rsidR="00EA450D" w:rsidRPr="00AD4C86" w:rsidRDefault="00EA450D" w:rsidP="000E5405">
      <w:pPr>
        <w:pStyle w:val="a7"/>
        <w:numPr>
          <w:ilvl w:val="0"/>
          <w:numId w:val="14"/>
        </w:numPr>
        <w:spacing w:before="100" w:after="100" w:line="360" w:lineRule="auto"/>
        <w:ind w:left="0" w:hanging="11"/>
        <w:jc w:val="both"/>
        <w:rPr>
          <w:color w:val="000000"/>
          <w:sz w:val="28"/>
          <w:szCs w:val="28"/>
          <w:shd w:val="clear" w:color="auto" w:fill="FFFFFF"/>
        </w:rPr>
      </w:pPr>
      <w:r w:rsidRPr="00AD4C86">
        <w:rPr>
          <w:color w:val="000000"/>
          <w:sz w:val="28"/>
          <w:szCs w:val="28"/>
          <w:shd w:val="clear" w:color="auto" w:fill="FFFFFF"/>
        </w:rPr>
        <w:t>Балашов Е. М. Психологічна структура волонтерської діяльності як</w:t>
      </w:r>
      <w:r>
        <w:rPr>
          <w:color w:val="000000"/>
          <w:sz w:val="28"/>
          <w:szCs w:val="28"/>
          <w:shd w:val="clear" w:color="auto" w:fill="FFFFFF"/>
        </w:rPr>
        <w:t xml:space="preserve">          </w:t>
      </w:r>
      <w:r w:rsidRPr="00AD4C86">
        <w:rPr>
          <w:color w:val="000000"/>
          <w:sz w:val="28"/>
          <w:szCs w:val="28"/>
          <w:shd w:val="clear" w:color="auto" w:fill="FFFFFF"/>
        </w:rPr>
        <w:t xml:space="preserve"> засобу самореалізації студентів [Електронний ресурс] / Е. М. Балашов // </w:t>
      </w:r>
      <w:r>
        <w:rPr>
          <w:color w:val="000000"/>
          <w:sz w:val="28"/>
          <w:szCs w:val="28"/>
          <w:shd w:val="clear" w:color="auto" w:fill="FFFFFF"/>
        </w:rPr>
        <w:t xml:space="preserve">            </w:t>
      </w:r>
      <w:r w:rsidRPr="00AD4C86">
        <w:rPr>
          <w:color w:val="000000"/>
          <w:sz w:val="28"/>
          <w:szCs w:val="28"/>
          <w:shd w:val="clear" w:color="auto" w:fill="FFFFFF"/>
        </w:rPr>
        <w:t>Наукові запис</w:t>
      </w:r>
      <w:r>
        <w:rPr>
          <w:color w:val="000000"/>
          <w:sz w:val="28"/>
          <w:szCs w:val="28"/>
          <w:shd w:val="clear" w:color="auto" w:fill="FFFFFF"/>
        </w:rPr>
        <w:t>ки [Національного університету «Острозька академія»</w:t>
      </w:r>
      <w:r w:rsidRPr="00AD4C86">
        <w:rPr>
          <w:color w:val="000000"/>
          <w:sz w:val="28"/>
          <w:szCs w:val="28"/>
          <w:shd w:val="clear" w:color="auto" w:fill="FFFFFF"/>
        </w:rPr>
        <w:t xml:space="preserve">]. </w:t>
      </w:r>
      <w:r>
        <w:rPr>
          <w:color w:val="000000"/>
          <w:sz w:val="28"/>
          <w:szCs w:val="28"/>
          <w:shd w:val="clear" w:color="auto" w:fill="FFFFFF"/>
        </w:rPr>
        <w:t xml:space="preserve">                </w:t>
      </w:r>
      <w:r w:rsidRPr="00AD4C86">
        <w:rPr>
          <w:color w:val="000000"/>
          <w:sz w:val="28"/>
          <w:szCs w:val="28"/>
          <w:shd w:val="clear" w:color="auto" w:fill="FFFFFF"/>
        </w:rPr>
        <w:t xml:space="preserve">Психологія і педагогіка . – 2013. – Вип. 24. – С. 12-16. – Режим доступу: </w:t>
      </w:r>
    </w:p>
    <w:p w:rsidR="00EA450D" w:rsidRPr="00AD4C86" w:rsidRDefault="006F3F1F" w:rsidP="00EA450D">
      <w:pPr>
        <w:pStyle w:val="a7"/>
        <w:spacing w:before="100" w:after="100" w:line="360" w:lineRule="auto"/>
        <w:ind w:left="0"/>
        <w:jc w:val="both"/>
        <w:rPr>
          <w:color w:val="000000"/>
          <w:sz w:val="28"/>
          <w:szCs w:val="28"/>
          <w:shd w:val="clear" w:color="auto" w:fill="FFFFFF"/>
        </w:rPr>
      </w:pPr>
      <w:hyperlink r:id="rId11" w:history="1">
        <w:r w:rsidR="00EA450D" w:rsidRPr="00AD4C86">
          <w:rPr>
            <w:rStyle w:val="af3"/>
            <w:sz w:val="28"/>
            <w:szCs w:val="28"/>
            <w:shd w:val="clear" w:color="auto" w:fill="FFFFFF"/>
          </w:rPr>
          <w:t>http://nbuv.gov.ua/j-pdf/Nznuoapp_2013_24_5.pdf</w:t>
        </w:r>
      </w:hyperlink>
      <w:r w:rsidR="00EA450D" w:rsidRPr="00AD4C86">
        <w:rPr>
          <w:sz w:val="28"/>
          <w:szCs w:val="28"/>
          <w:shd w:val="clear" w:color="auto" w:fill="FFFFFF"/>
        </w:rPr>
        <w:t>.</w:t>
      </w:r>
      <w:r w:rsidR="00EA450D" w:rsidRPr="00AD4C86">
        <w:rPr>
          <w:color w:val="000000"/>
          <w:sz w:val="28"/>
          <w:szCs w:val="28"/>
          <w:shd w:val="clear" w:color="auto" w:fill="FFFFFF"/>
        </w:rPr>
        <w:t xml:space="preserve"> – Назва з екрану.</w:t>
      </w:r>
    </w:p>
    <w:p w:rsidR="00EA450D" w:rsidRPr="00AD4C86" w:rsidRDefault="00EA450D" w:rsidP="000E5405">
      <w:pPr>
        <w:pStyle w:val="a7"/>
        <w:numPr>
          <w:ilvl w:val="0"/>
          <w:numId w:val="14"/>
        </w:numPr>
        <w:spacing w:before="100" w:after="100" w:line="360" w:lineRule="auto"/>
        <w:ind w:left="0" w:hanging="11"/>
        <w:jc w:val="both"/>
        <w:rPr>
          <w:sz w:val="28"/>
          <w:szCs w:val="28"/>
        </w:rPr>
      </w:pPr>
      <w:r w:rsidRPr="00AD4C86">
        <w:rPr>
          <w:color w:val="000000"/>
          <w:sz w:val="28"/>
          <w:szCs w:val="28"/>
          <w:shd w:val="clear" w:color="auto" w:fill="FFFFFF"/>
        </w:rPr>
        <w:t>Бабалаева М. В. Виктор Франкл</w:t>
      </w:r>
      <w:proofErr w:type="gramStart"/>
      <w:r w:rsidRPr="00AD4C86">
        <w:rPr>
          <w:color w:val="000000"/>
          <w:sz w:val="28"/>
          <w:szCs w:val="28"/>
          <w:shd w:val="clear" w:color="auto" w:fill="FFFFFF"/>
        </w:rPr>
        <w:t xml:space="preserve"> :</w:t>
      </w:r>
      <w:proofErr w:type="gramEnd"/>
      <w:r w:rsidRPr="00AD4C86">
        <w:rPr>
          <w:color w:val="000000"/>
          <w:sz w:val="28"/>
          <w:szCs w:val="28"/>
          <w:shd w:val="clear" w:color="auto" w:fill="FFFFFF"/>
        </w:rPr>
        <w:t xml:space="preserve"> философское истолкование смысла страдания : автореф. дис. … канд. филос. наук : спец. 09.00.13 «Религиоведение, филос. антропология, философия культуры» / М. В. Бабалаева ; Ин-т </w:t>
      </w:r>
      <w:r>
        <w:rPr>
          <w:color w:val="000000"/>
          <w:sz w:val="28"/>
          <w:szCs w:val="28"/>
          <w:shd w:val="clear" w:color="auto" w:fill="FFFFFF"/>
        </w:rPr>
        <w:t xml:space="preserve">             </w:t>
      </w:r>
      <w:r w:rsidRPr="00AD4C86">
        <w:rPr>
          <w:color w:val="000000"/>
          <w:sz w:val="28"/>
          <w:szCs w:val="28"/>
          <w:shd w:val="clear" w:color="auto" w:fill="FFFFFF"/>
        </w:rPr>
        <w:t>философии РАН. – М.</w:t>
      </w:r>
      <w:proofErr w:type="gramStart"/>
      <w:r w:rsidRPr="00AD4C86">
        <w:rPr>
          <w:color w:val="000000"/>
          <w:sz w:val="28"/>
          <w:szCs w:val="28"/>
          <w:shd w:val="clear" w:color="auto" w:fill="FFFFFF"/>
        </w:rPr>
        <w:t xml:space="preserve"> :</w:t>
      </w:r>
      <w:proofErr w:type="gramEnd"/>
      <w:r w:rsidRPr="00AD4C86">
        <w:rPr>
          <w:color w:val="000000"/>
          <w:sz w:val="28"/>
          <w:szCs w:val="28"/>
          <w:shd w:val="clear" w:color="auto" w:fill="FFFFFF"/>
        </w:rPr>
        <w:t xml:space="preserve"> 2008. – 32 с.</w:t>
      </w:r>
    </w:p>
    <w:p w:rsidR="00EA450D" w:rsidRPr="00AD4C86" w:rsidRDefault="00EA450D" w:rsidP="000E5405">
      <w:pPr>
        <w:pStyle w:val="a7"/>
        <w:numPr>
          <w:ilvl w:val="0"/>
          <w:numId w:val="14"/>
        </w:numPr>
        <w:spacing w:before="100" w:after="100" w:line="360" w:lineRule="auto"/>
        <w:ind w:left="0" w:hanging="11"/>
        <w:jc w:val="both"/>
        <w:rPr>
          <w:sz w:val="28"/>
          <w:szCs w:val="28"/>
        </w:rPr>
      </w:pPr>
      <w:r w:rsidRPr="00AD4C86">
        <w:rPr>
          <w:sz w:val="28"/>
          <w:szCs w:val="28"/>
        </w:rPr>
        <w:t xml:space="preserve">Безпалько О. В. </w:t>
      </w:r>
      <w:proofErr w:type="gramStart"/>
      <w:r w:rsidRPr="00AD4C86">
        <w:rPr>
          <w:sz w:val="28"/>
          <w:szCs w:val="28"/>
        </w:rPr>
        <w:t>Соц</w:t>
      </w:r>
      <w:proofErr w:type="gramEnd"/>
      <w:r w:rsidRPr="00AD4C86">
        <w:rPr>
          <w:sz w:val="28"/>
          <w:szCs w:val="28"/>
        </w:rPr>
        <w:t xml:space="preserve">іальна педагогіка: в схемах і таблицях : навч. </w:t>
      </w:r>
      <w:r>
        <w:rPr>
          <w:sz w:val="28"/>
          <w:szCs w:val="28"/>
        </w:rPr>
        <w:t xml:space="preserve">              </w:t>
      </w:r>
      <w:r w:rsidRPr="00AD4C86">
        <w:rPr>
          <w:sz w:val="28"/>
          <w:szCs w:val="28"/>
        </w:rPr>
        <w:t>посібник / О. В. Безпалько. – К.</w:t>
      </w:r>
      <w:proofErr w:type="gramStart"/>
      <w:r w:rsidRPr="00AD4C86">
        <w:rPr>
          <w:sz w:val="28"/>
          <w:szCs w:val="28"/>
        </w:rPr>
        <w:t xml:space="preserve"> :</w:t>
      </w:r>
      <w:proofErr w:type="gramEnd"/>
      <w:r w:rsidRPr="00AD4C86">
        <w:rPr>
          <w:sz w:val="28"/>
          <w:szCs w:val="28"/>
        </w:rPr>
        <w:t xml:space="preserve"> Центр навч. літератури, 2003. – 137 с.</w:t>
      </w:r>
    </w:p>
    <w:p w:rsidR="00EA450D" w:rsidRPr="00AD4C86" w:rsidRDefault="00EA450D" w:rsidP="000E5405">
      <w:pPr>
        <w:pStyle w:val="a7"/>
        <w:numPr>
          <w:ilvl w:val="0"/>
          <w:numId w:val="14"/>
        </w:numPr>
        <w:spacing w:before="100" w:after="100" w:line="360" w:lineRule="auto"/>
        <w:ind w:left="0" w:hanging="11"/>
        <w:jc w:val="both"/>
        <w:rPr>
          <w:sz w:val="28"/>
          <w:szCs w:val="28"/>
        </w:rPr>
      </w:pPr>
      <w:r w:rsidRPr="00AD4C86">
        <w:rPr>
          <w:sz w:val="28"/>
          <w:szCs w:val="28"/>
        </w:rPr>
        <w:lastRenderedPageBreak/>
        <w:t xml:space="preserve">Безумова Л. Г. Соотношение личностных ценностей и потребностей как источник смыслообразования / Л. Г. Безумова // Вестник Самарской </w:t>
      </w:r>
      <w:r>
        <w:rPr>
          <w:sz w:val="28"/>
          <w:szCs w:val="28"/>
        </w:rPr>
        <w:t xml:space="preserve">               </w:t>
      </w:r>
      <w:r w:rsidRPr="00AD4C86">
        <w:rPr>
          <w:sz w:val="28"/>
          <w:szCs w:val="28"/>
        </w:rPr>
        <w:t>гуманитарной академии. – 2007. – № 1. – С. 24–35. – (Выпуск «Психология»).</w:t>
      </w:r>
    </w:p>
    <w:p w:rsidR="00EA450D" w:rsidRPr="00AD4C86" w:rsidRDefault="00EA450D" w:rsidP="000E5405">
      <w:pPr>
        <w:pStyle w:val="a7"/>
        <w:numPr>
          <w:ilvl w:val="0"/>
          <w:numId w:val="14"/>
        </w:numPr>
        <w:spacing w:before="100" w:after="100" w:line="360" w:lineRule="auto"/>
        <w:ind w:left="0" w:hanging="11"/>
        <w:jc w:val="both"/>
        <w:rPr>
          <w:sz w:val="28"/>
          <w:szCs w:val="28"/>
        </w:rPr>
      </w:pPr>
      <w:r w:rsidRPr="00AD4C86">
        <w:rPr>
          <w:sz w:val="28"/>
          <w:szCs w:val="28"/>
        </w:rPr>
        <w:t>Беляев A. B. Социально–педагогические основы формирования</w:t>
      </w:r>
      <w:r>
        <w:rPr>
          <w:sz w:val="28"/>
          <w:szCs w:val="28"/>
        </w:rPr>
        <w:t xml:space="preserve">                  </w:t>
      </w:r>
      <w:r w:rsidRPr="00AD4C86">
        <w:rPr>
          <w:sz w:val="28"/>
          <w:szCs w:val="28"/>
        </w:rPr>
        <w:t xml:space="preserve"> гражданственности учащейся молодежи</w:t>
      </w:r>
      <w:proofErr w:type="gramStart"/>
      <w:r w:rsidRPr="00AD4C86">
        <w:rPr>
          <w:sz w:val="28"/>
          <w:szCs w:val="28"/>
        </w:rPr>
        <w:t xml:space="preserve"> :</w:t>
      </w:r>
      <w:proofErr w:type="gramEnd"/>
      <w:r w:rsidRPr="00AD4C86">
        <w:rPr>
          <w:sz w:val="28"/>
          <w:szCs w:val="28"/>
        </w:rPr>
        <w:t xml:space="preserve"> автореф. дис. …докт. пед. наук : спец. 13.00.01 «Общая педагогика, история педагогики и образования» / А. В. Беляев ;</w:t>
      </w:r>
      <w:r>
        <w:rPr>
          <w:sz w:val="28"/>
          <w:szCs w:val="28"/>
        </w:rPr>
        <w:t xml:space="preserve">            </w:t>
      </w:r>
      <w:r w:rsidRPr="00AD4C86">
        <w:rPr>
          <w:sz w:val="28"/>
          <w:szCs w:val="28"/>
        </w:rPr>
        <w:t xml:space="preserve"> Ставроп. гос. ун-т. – Ставрополь, 1997. – 53 с. </w:t>
      </w:r>
    </w:p>
    <w:p w:rsidR="00EA450D" w:rsidRPr="00AD4C86" w:rsidRDefault="00EA450D" w:rsidP="000E5405">
      <w:pPr>
        <w:pStyle w:val="a7"/>
        <w:numPr>
          <w:ilvl w:val="0"/>
          <w:numId w:val="14"/>
        </w:numPr>
        <w:spacing w:before="100" w:after="100" w:line="360" w:lineRule="auto"/>
        <w:ind w:left="0" w:hanging="11"/>
        <w:jc w:val="both"/>
        <w:rPr>
          <w:sz w:val="28"/>
          <w:szCs w:val="28"/>
        </w:rPr>
      </w:pPr>
      <w:proofErr w:type="gramStart"/>
      <w:r w:rsidRPr="00AD4C86">
        <w:rPr>
          <w:sz w:val="28"/>
          <w:szCs w:val="28"/>
        </w:rPr>
        <w:t xml:space="preserve">Бердяев Н. А. Экзистенциальная диалектика божественного и </w:t>
      </w:r>
      <w:r>
        <w:rPr>
          <w:sz w:val="28"/>
          <w:szCs w:val="28"/>
        </w:rPr>
        <w:t xml:space="preserve">                    </w:t>
      </w:r>
      <w:r w:rsidRPr="00AD4C86">
        <w:rPr>
          <w:sz w:val="28"/>
          <w:szCs w:val="28"/>
        </w:rPr>
        <w:t>человеческого / Н. А. Бердяев.</w:t>
      </w:r>
      <w:proofErr w:type="gramEnd"/>
      <w:r w:rsidRPr="00AD4C86">
        <w:rPr>
          <w:sz w:val="28"/>
          <w:szCs w:val="28"/>
        </w:rPr>
        <w:t xml:space="preserve"> – М.</w:t>
      </w:r>
      <w:proofErr w:type="gramStart"/>
      <w:r w:rsidRPr="00AD4C86">
        <w:rPr>
          <w:sz w:val="28"/>
          <w:szCs w:val="28"/>
        </w:rPr>
        <w:t xml:space="preserve"> :</w:t>
      </w:r>
      <w:proofErr w:type="gramEnd"/>
      <w:r w:rsidRPr="00AD4C86">
        <w:rPr>
          <w:sz w:val="28"/>
          <w:szCs w:val="28"/>
        </w:rPr>
        <w:t xml:space="preserve"> АСТ : Астрель</w:t>
      </w:r>
      <w:proofErr w:type="gramStart"/>
      <w:r w:rsidRPr="00AD4C86">
        <w:rPr>
          <w:sz w:val="28"/>
          <w:szCs w:val="28"/>
        </w:rPr>
        <w:t xml:space="preserve"> :</w:t>
      </w:r>
      <w:proofErr w:type="gramEnd"/>
      <w:r w:rsidRPr="00AD4C86">
        <w:rPr>
          <w:sz w:val="28"/>
          <w:szCs w:val="28"/>
        </w:rPr>
        <w:t xml:space="preserve"> Полиграфиздат, 2011. – 639 с. – (Сер</w:t>
      </w:r>
      <w:proofErr w:type="gramStart"/>
      <w:r w:rsidRPr="00AD4C86">
        <w:rPr>
          <w:sz w:val="28"/>
          <w:szCs w:val="28"/>
        </w:rPr>
        <w:t xml:space="preserve">. : </w:t>
      </w:r>
      <w:proofErr w:type="gramEnd"/>
      <w:r w:rsidRPr="00AD4C86">
        <w:rPr>
          <w:sz w:val="28"/>
          <w:szCs w:val="28"/>
        </w:rPr>
        <w:t>Психология).</w:t>
      </w:r>
    </w:p>
    <w:p w:rsidR="00EA450D" w:rsidRPr="00AD4C86" w:rsidRDefault="00EA450D" w:rsidP="000E5405">
      <w:pPr>
        <w:pStyle w:val="a7"/>
        <w:numPr>
          <w:ilvl w:val="0"/>
          <w:numId w:val="14"/>
        </w:numPr>
        <w:spacing w:before="100" w:after="100" w:line="360" w:lineRule="auto"/>
        <w:ind w:left="0" w:hanging="11"/>
        <w:jc w:val="both"/>
        <w:rPr>
          <w:sz w:val="28"/>
          <w:szCs w:val="28"/>
        </w:rPr>
      </w:pPr>
      <w:r w:rsidRPr="00AD4C86">
        <w:rPr>
          <w:sz w:val="28"/>
          <w:szCs w:val="28"/>
        </w:rPr>
        <w:t>Бех І. Д. Психологічні механізми сходження особистості до духовних цінностей / І. Д. Бех // Педагогіка і психологія</w:t>
      </w:r>
      <w:proofErr w:type="gramStart"/>
      <w:r w:rsidRPr="00AD4C86">
        <w:rPr>
          <w:sz w:val="28"/>
          <w:szCs w:val="28"/>
        </w:rPr>
        <w:t xml:space="preserve"> :</w:t>
      </w:r>
      <w:proofErr w:type="gramEnd"/>
      <w:r w:rsidRPr="00AD4C86">
        <w:rPr>
          <w:sz w:val="28"/>
          <w:szCs w:val="28"/>
        </w:rPr>
        <w:t xml:space="preserve"> Вісник Академії пед. наук </w:t>
      </w:r>
      <w:r>
        <w:rPr>
          <w:sz w:val="28"/>
          <w:szCs w:val="28"/>
        </w:rPr>
        <w:t xml:space="preserve">  </w:t>
      </w:r>
      <w:r w:rsidRPr="00AD4C86">
        <w:rPr>
          <w:sz w:val="28"/>
          <w:szCs w:val="28"/>
        </w:rPr>
        <w:t>України. – 2011. – № 2 . – С. 37–44.</w:t>
      </w:r>
    </w:p>
    <w:p w:rsidR="00EA450D" w:rsidRPr="00AD4C86" w:rsidRDefault="00EA450D" w:rsidP="000E5405">
      <w:pPr>
        <w:pStyle w:val="a7"/>
        <w:numPr>
          <w:ilvl w:val="0"/>
          <w:numId w:val="14"/>
        </w:numPr>
        <w:spacing w:before="100" w:after="100" w:line="360" w:lineRule="auto"/>
        <w:ind w:left="0" w:hanging="11"/>
        <w:jc w:val="both"/>
        <w:rPr>
          <w:sz w:val="28"/>
          <w:szCs w:val="28"/>
        </w:rPr>
      </w:pPr>
      <w:r w:rsidRPr="00AD4C86">
        <w:rPr>
          <w:sz w:val="28"/>
          <w:szCs w:val="28"/>
        </w:rPr>
        <w:t xml:space="preserve">Бехтерев В. М. Психика и жизнь. Избранные труды по психологии </w:t>
      </w:r>
      <w:r>
        <w:rPr>
          <w:sz w:val="28"/>
          <w:szCs w:val="28"/>
        </w:rPr>
        <w:t xml:space="preserve">        </w:t>
      </w:r>
      <w:r w:rsidRPr="00AD4C86">
        <w:rPr>
          <w:sz w:val="28"/>
          <w:szCs w:val="28"/>
        </w:rPr>
        <w:t>личности / В. М. Бехтерев. – СПб</w:t>
      </w:r>
      <w:proofErr w:type="gramStart"/>
      <w:r w:rsidRPr="00AD4C86">
        <w:rPr>
          <w:sz w:val="28"/>
          <w:szCs w:val="28"/>
        </w:rPr>
        <w:t xml:space="preserve">. : </w:t>
      </w:r>
      <w:proofErr w:type="gramEnd"/>
      <w:r w:rsidRPr="00AD4C86">
        <w:rPr>
          <w:sz w:val="28"/>
          <w:szCs w:val="28"/>
        </w:rPr>
        <w:t>Алтейя, 1999. – 406 с.</w:t>
      </w:r>
    </w:p>
    <w:p w:rsidR="00EA450D" w:rsidRPr="00AD4C86" w:rsidRDefault="00EA450D" w:rsidP="000E5405">
      <w:pPr>
        <w:pStyle w:val="a7"/>
        <w:numPr>
          <w:ilvl w:val="0"/>
          <w:numId w:val="14"/>
        </w:numPr>
        <w:spacing w:before="100" w:after="100" w:line="360" w:lineRule="auto"/>
        <w:ind w:left="0" w:hanging="11"/>
        <w:jc w:val="both"/>
        <w:rPr>
          <w:color w:val="000000"/>
          <w:sz w:val="28"/>
          <w:szCs w:val="28"/>
          <w:shd w:val="clear" w:color="auto" w:fill="FFFFFF"/>
        </w:rPr>
      </w:pPr>
      <w:r w:rsidRPr="00AD4C86">
        <w:rPr>
          <w:color w:val="000000"/>
          <w:sz w:val="28"/>
          <w:szCs w:val="28"/>
          <w:shd w:val="clear" w:color="auto" w:fill="FFFFFF"/>
        </w:rPr>
        <w:t>Благотворительность и милосердие: сб. научных трудов / под ред. В. Н. Ярской. –  Саратов</w:t>
      </w:r>
      <w:proofErr w:type="gramStart"/>
      <w:r w:rsidRPr="00AD4C86">
        <w:rPr>
          <w:color w:val="000000"/>
          <w:sz w:val="28"/>
          <w:szCs w:val="28"/>
          <w:shd w:val="clear" w:color="auto" w:fill="FFFFFF"/>
        </w:rPr>
        <w:t xml:space="preserve"> :</w:t>
      </w:r>
      <w:proofErr w:type="gramEnd"/>
      <w:r w:rsidRPr="00AD4C86">
        <w:rPr>
          <w:color w:val="000000"/>
          <w:sz w:val="28"/>
          <w:szCs w:val="28"/>
          <w:shd w:val="clear" w:color="auto" w:fill="FFFFFF"/>
        </w:rPr>
        <w:t xml:space="preserve"> Изд-во Поволож. фил. Рос</w:t>
      </w:r>
      <w:proofErr w:type="gramStart"/>
      <w:r w:rsidRPr="00AD4C86">
        <w:rPr>
          <w:color w:val="000000"/>
          <w:sz w:val="28"/>
          <w:szCs w:val="28"/>
          <w:shd w:val="clear" w:color="auto" w:fill="FFFFFF"/>
        </w:rPr>
        <w:t>.</w:t>
      </w:r>
      <w:proofErr w:type="gramEnd"/>
      <w:r w:rsidRPr="00AD4C86">
        <w:rPr>
          <w:color w:val="000000"/>
          <w:sz w:val="28"/>
          <w:szCs w:val="28"/>
          <w:shd w:val="clear" w:color="auto" w:fill="FFFFFF"/>
        </w:rPr>
        <w:t xml:space="preserve"> </w:t>
      </w:r>
      <w:proofErr w:type="gramStart"/>
      <w:r w:rsidRPr="00AD4C86">
        <w:rPr>
          <w:color w:val="000000"/>
          <w:sz w:val="28"/>
          <w:szCs w:val="28"/>
          <w:shd w:val="clear" w:color="auto" w:fill="FFFFFF"/>
        </w:rPr>
        <w:t>у</w:t>
      </w:r>
      <w:proofErr w:type="gramEnd"/>
      <w:r w:rsidRPr="00AD4C86">
        <w:rPr>
          <w:color w:val="000000"/>
          <w:sz w:val="28"/>
          <w:szCs w:val="28"/>
          <w:shd w:val="clear" w:color="auto" w:fill="FFFFFF"/>
        </w:rPr>
        <w:t>чеб. центра, 1997. – 244 с.</w:t>
      </w:r>
    </w:p>
    <w:p w:rsidR="00EA450D" w:rsidRPr="00AD4C86" w:rsidRDefault="00EA450D" w:rsidP="000E5405">
      <w:pPr>
        <w:pStyle w:val="a7"/>
        <w:numPr>
          <w:ilvl w:val="0"/>
          <w:numId w:val="14"/>
        </w:numPr>
        <w:spacing w:before="100" w:after="100" w:line="360" w:lineRule="auto"/>
        <w:ind w:left="0" w:hanging="11"/>
        <w:jc w:val="both"/>
        <w:rPr>
          <w:sz w:val="28"/>
          <w:szCs w:val="28"/>
        </w:rPr>
      </w:pPr>
      <w:r w:rsidRPr="00AD4C86">
        <w:rPr>
          <w:sz w:val="28"/>
          <w:szCs w:val="28"/>
        </w:rPr>
        <w:t xml:space="preserve">Бичко А. К.  Історія філософії : </w:t>
      </w:r>
      <w:proofErr w:type="gramStart"/>
      <w:r w:rsidRPr="00AD4C86">
        <w:rPr>
          <w:sz w:val="28"/>
          <w:szCs w:val="28"/>
        </w:rPr>
        <w:t>п</w:t>
      </w:r>
      <w:proofErr w:type="gramEnd"/>
      <w:r w:rsidRPr="00AD4C86">
        <w:rPr>
          <w:sz w:val="28"/>
          <w:szCs w:val="28"/>
        </w:rPr>
        <w:t>ідручник / А. К. Бичко, І. В. Бичко, В. Г. Табачковський. – К.</w:t>
      </w:r>
      <w:proofErr w:type="gramStart"/>
      <w:r w:rsidRPr="00AD4C86">
        <w:rPr>
          <w:sz w:val="28"/>
          <w:szCs w:val="28"/>
        </w:rPr>
        <w:t xml:space="preserve"> :</w:t>
      </w:r>
      <w:proofErr w:type="gramEnd"/>
      <w:r w:rsidRPr="00AD4C86">
        <w:rPr>
          <w:sz w:val="28"/>
          <w:szCs w:val="28"/>
        </w:rPr>
        <w:t xml:space="preserve"> Либідь 2001. – 408 с. </w:t>
      </w:r>
    </w:p>
    <w:p w:rsidR="00EA450D" w:rsidRPr="00AD4C86" w:rsidRDefault="00EA450D" w:rsidP="000E5405">
      <w:pPr>
        <w:pStyle w:val="a7"/>
        <w:numPr>
          <w:ilvl w:val="0"/>
          <w:numId w:val="14"/>
        </w:numPr>
        <w:spacing w:before="100" w:after="100" w:line="360" w:lineRule="auto"/>
        <w:ind w:left="0" w:hanging="11"/>
        <w:jc w:val="both"/>
        <w:rPr>
          <w:sz w:val="28"/>
          <w:szCs w:val="28"/>
        </w:rPr>
      </w:pPr>
      <w:r w:rsidRPr="00AD4C86">
        <w:rPr>
          <w:sz w:val="28"/>
          <w:szCs w:val="28"/>
        </w:rPr>
        <w:t>Блюм Г. Психоаналитические теории личности / Г. Блюм. – М.</w:t>
      </w:r>
      <w:proofErr w:type="gramStart"/>
      <w:r w:rsidRPr="00AD4C86">
        <w:rPr>
          <w:sz w:val="28"/>
          <w:szCs w:val="28"/>
        </w:rPr>
        <w:t xml:space="preserve"> :</w:t>
      </w:r>
      <w:proofErr w:type="gramEnd"/>
      <w:r w:rsidRPr="00AD4C86">
        <w:rPr>
          <w:sz w:val="28"/>
          <w:szCs w:val="28"/>
        </w:rPr>
        <w:t xml:space="preserve"> КСП, 1996. – 226 с.</w:t>
      </w:r>
    </w:p>
    <w:p w:rsidR="00EA450D" w:rsidRPr="00AD4C86" w:rsidRDefault="00EA450D" w:rsidP="000E5405">
      <w:pPr>
        <w:pStyle w:val="a7"/>
        <w:numPr>
          <w:ilvl w:val="0"/>
          <w:numId w:val="14"/>
        </w:numPr>
        <w:spacing w:before="100" w:after="100" w:line="360" w:lineRule="auto"/>
        <w:ind w:left="0" w:hanging="11"/>
        <w:jc w:val="both"/>
        <w:rPr>
          <w:sz w:val="28"/>
          <w:szCs w:val="28"/>
        </w:rPr>
      </w:pPr>
      <w:r w:rsidRPr="00AD4C86">
        <w:rPr>
          <w:sz w:val="28"/>
          <w:szCs w:val="28"/>
        </w:rPr>
        <w:t>Бодалев А. А. Психология общения</w:t>
      </w:r>
      <w:proofErr w:type="gramStart"/>
      <w:r w:rsidRPr="00AD4C86">
        <w:rPr>
          <w:sz w:val="28"/>
          <w:szCs w:val="28"/>
        </w:rPr>
        <w:t xml:space="preserve"> :</w:t>
      </w:r>
      <w:proofErr w:type="gramEnd"/>
      <w:r w:rsidRPr="00AD4C86">
        <w:rPr>
          <w:sz w:val="28"/>
          <w:szCs w:val="28"/>
        </w:rPr>
        <w:t xml:space="preserve"> избр. психол. тр. / А. А. Бодалев. – М.</w:t>
      </w:r>
      <w:proofErr w:type="gramStart"/>
      <w:r w:rsidRPr="00AD4C86">
        <w:rPr>
          <w:sz w:val="28"/>
          <w:szCs w:val="28"/>
        </w:rPr>
        <w:t xml:space="preserve"> :</w:t>
      </w:r>
      <w:proofErr w:type="gramEnd"/>
      <w:r w:rsidRPr="00AD4C86">
        <w:rPr>
          <w:sz w:val="28"/>
          <w:szCs w:val="28"/>
        </w:rPr>
        <w:t xml:space="preserve"> Ин-т практ. психологии. – Воронеж</w:t>
      </w:r>
      <w:proofErr w:type="gramStart"/>
      <w:r w:rsidRPr="00AD4C86">
        <w:rPr>
          <w:sz w:val="28"/>
          <w:szCs w:val="28"/>
        </w:rPr>
        <w:t xml:space="preserve"> :</w:t>
      </w:r>
      <w:proofErr w:type="gramEnd"/>
      <w:r w:rsidRPr="00AD4C86">
        <w:rPr>
          <w:sz w:val="28"/>
          <w:szCs w:val="28"/>
        </w:rPr>
        <w:t xml:space="preserve"> МОДЭК, 1996. – 254 с. </w:t>
      </w:r>
    </w:p>
    <w:p w:rsidR="00EA450D" w:rsidRPr="00AD4C86" w:rsidRDefault="00EA450D" w:rsidP="000E5405">
      <w:pPr>
        <w:pStyle w:val="a7"/>
        <w:numPr>
          <w:ilvl w:val="0"/>
          <w:numId w:val="14"/>
        </w:numPr>
        <w:spacing w:before="100" w:after="100" w:line="360" w:lineRule="auto"/>
        <w:ind w:left="0" w:hanging="11"/>
        <w:jc w:val="both"/>
        <w:rPr>
          <w:color w:val="000000"/>
          <w:sz w:val="28"/>
          <w:szCs w:val="28"/>
          <w:shd w:val="clear" w:color="auto" w:fill="FFFFFF"/>
        </w:rPr>
      </w:pPr>
      <w:r w:rsidRPr="00AD4C86">
        <w:rPr>
          <w:color w:val="000000"/>
          <w:sz w:val="28"/>
          <w:szCs w:val="28"/>
          <w:shd w:val="clear" w:color="auto" w:fill="FFFFFF"/>
        </w:rPr>
        <w:t xml:space="preserve">Бодренкова Г. П. Развитие добровольческого движения – </w:t>
      </w:r>
      <w:r>
        <w:rPr>
          <w:color w:val="000000"/>
          <w:sz w:val="28"/>
          <w:szCs w:val="28"/>
          <w:shd w:val="clear" w:color="auto" w:fill="FFFFFF"/>
        </w:rPr>
        <w:t xml:space="preserve">інструмент     </w:t>
      </w:r>
      <w:r w:rsidRPr="00AD4C86">
        <w:rPr>
          <w:color w:val="000000"/>
          <w:sz w:val="28"/>
          <w:szCs w:val="28"/>
          <w:shd w:val="clear" w:color="auto" w:fill="FFFFFF"/>
        </w:rPr>
        <w:t xml:space="preserve"> построения гражданского общества / Г. П. Бодренкова // Мир добровольцев. – 1999. – № 8. – С. 11–15.</w:t>
      </w:r>
    </w:p>
    <w:p w:rsidR="00EA450D" w:rsidRPr="00AD4C86" w:rsidRDefault="00EA450D" w:rsidP="000E5405">
      <w:pPr>
        <w:pStyle w:val="a7"/>
        <w:numPr>
          <w:ilvl w:val="0"/>
          <w:numId w:val="14"/>
        </w:numPr>
        <w:spacing w:before="100" w:after="100" w:line="360" w:lineRule="auto"/>
        <w:ind w:left="0" w:hanging="11"/>
        <w:jc w:val="both"/>
        <w:rPr>
          <w:color w:val="000000"/>
          <w:sz w:val="28"/>
          <w:szCs w:val="28"/>
          <w:shd w:val="clear" w:color="auto" w:fill="FFFFFF"/>
        </w:rPr>
      </w:pPr>
      <w:r w:rsidRPr="00AD4C86">
        <w:rPr>
          <w:color w:val="000000"/>
          <w:sz w:val="28"/>
          <w:szCs w:val="28"/>
          <w:shd w:val="clear" w:color="auto" w:fill="FFFFFF"/>
        </w:rPr>
        <w:t>Божович Л. И. Проблемы формирования личности</w:t>
      </w:r>
      <w:proofErr w:type="gramStart"/>
      <w:r w:rsidRPr="00AD4C86">
        <w:rPr>
          <w:color w:val="000000"/>
          <w:sz w:val="28"/>
          <w:szCs w:val="28"/>
          <w:shd w:val="clear" w:color="auto" w:fill="FFFFFF"/>
        </w:rPr>
        <w:t xml:space="preserve"> :</w:t>
      </w:r>
      <w:proofErr w:type="gramEnd"/>
      <w:r w:rsidRPr="00AD4C86">
        <w:rPr>
          <w:color w:val="000000"/>
          <w:sz w:val="28"/>
          <w:szCs w:val="28"/>
          <w:shd w:val="clear" w:color="auto" w:fill="FFFFFF"/>
        </w:rPr>
        <w:t xml:space="preserve"> Избранные </w:t>
      </w:r>
      <w:r>
        <w:rPr>
          <w:color w:val="000000"/>
          <w:sz w:val="28"/>
          <w:szCs w:val="28"/>
          <w:shd w:val="clear" w:color="auto" w:fill="FFFFFF"/>
        </w:rPr>
        <w:t xml:space="preserve">            </w:t>
      </w:r>
      <w:r w:rsidRPr="00AD4C86">
        <w:rPr>
          <w:color w:val="000000"/>
          <w:sz w:val="28"/>
          <w:szCs w:val="28"/>
          <w:shd w:val="clear" w:color="auto" w:fill="FFFFFF"/>
        </w:rPr>
        <w:t>психологические труды / Л. И. Божович</w:t>
      </w:r>
      <w:proofErr w:type="gramStart"/>
      <w:r w:rsidRPr="00AD4C86">
        <w:rPr>
          <w:color w:val="000000"/>
          <w:sz w:val="28"/>
          <w:szCs w:val="28"/>
          <w:shd w:val="clear" w:color="auto" w:fill="FFFFFF"/>
        </w:rPr>
        <w:t xml:space="preserve"> ;</w:t>
      </w:r>
      <w:proofErr w:type="gramEnd"/>
      <w:r w:rsidRPr="00AD4C86">
        <w:rPr>
          <w:color w:val="000000"/>
          <w:sz w:val="28"/>
          <w:szCs w:val="28"/>
          <w:shd w:val="clear" w:color="auto" w:fill="FFFFFF"/>
        </w:rPr>
        <w:t xml:space="preserve"> за ред. Д. И. Фельдштейна. – М.</w:t>
      </w:r>
      <w:proofErr w:type="gramStart"/>
      <w:r w:rsidRPr="00AD4C86">
        <w:rPr>
          <w:color w:val="000000"/>
          <w:sz w:val="28"/>
          <w:szCs w:val="28"/>
          <w:shd w:val="clear" w:color="auto" w:fill="FFFFFF"/>
        </w:rPr>
        <w:t xml:space="preserve"> :</w:t>
      </w:r>
      <w:proofErr w:type="gramEnd"/>
      <w:r>
        <w:rPr>
          <w:color w:val="000000"/>
          <w:sz w:val="28"/>
          <w:szCs w:val="28"/>
          <w:shd w:val="clear" w:color="auto" w:fill="FFFFFF"/>
        </w:rPr>
        <w:t xml:space="preserve">  </w:t>
      </w:r>
      <w:r w:rsidRPr="00AD4C86">
        <w:rPr>
          <w:color w:val="000000"/>
          <w:sz w:val="28"/>
          <w:szCs w:val="28"/>
          <w:shd w:val="clear" w:color="auto" w:fill="FFFFFF"/>
        </w:rPr>
        <w:t xml:space="preserve"> Изд-во «Институт практической психологии», Воронеж : НПО «МОДЭК», 1995. – 352 с.</w:t>
      </w:r>
    </w:p>
    <w:p w:rsidR="00EA450D" w:rsidRPr="00AD4C86" w:rsidRDefault="00EA450D" w:rsidP="000E5405">
      <w:pPr>
        <w:pStyle w:val="a7"/>
        <w:numPr>
          <w:ilvl w:val="0"/>
          <w:numId w:val="14"/>
        </w:numPr>
        <w:spacing w:before="100" w:after="100" w:line="360" w:lineRule="auto"/>
        <w:ind w:left="0" w:hanging="11"/>
        <w:jc w:val="both"/>
        <w:rPr>
          <w:color w:val="000000"/>
          <w:sz w:val="28"/>
          <w:szCs w:val="28"/>
          <w:shd w:val="clear" w:color="auto" w:fill="FFFFFF"/>
        </w:rPr>
      </w:pPr>
      <w:r w:rsidRPr="00AD4C86">
        <w:rPr>
          <w:color w:val="000000"/>
          <w:sz w:val="28"/>
          <w:szCs w:val="28"/>
          <w:shd w:val="clear" w:color="auto" w:fill="FFFFFF"/>
        </w:rPr>
        <w:lastRenderedPageBreak/>
        <w:t>Бойко В. В. Энергия емоций в общении: вигляд на себя и других /</w:t>
      </w:r>
      <w:r>
        <w:rPr>
          <w:color w:val="000000"/>
          <w:sz w:val="28"/>
          <w:szCs w:val="28"/>
          <w:shd w:val="clear" w:color="auto" w:fill="FFFFFF"/>
        </w:rPr>
        <w:t xml:space="preserve">           </w:t>
      </w:r>
      <w:r w:rsidRPr="00AD4C86">
        <w:rPr>
          <w:color w:val="000000"/>
          <w:sz w:val="28"/>
          <w:szCs w:val="28"/>
          <w:shd w:val="clear" w:color="auto" w:fill="FFFFFF"/>
        </w:rPr>
        <w:t xml:space="preserve"> В.В. Бойко. </w:t>
      </w:r>
      <w:r w:rsidRPr="00AD4C86">
        <w:rPr>
          <w:sz w:val="28"/>
          <w:szCs w:val="28"/>
        </w:rPr>
        <w:t>– М.: Филинь, 1996. – 114 с.</w:t>
      </w:r>
    </w:p>
    <w:p w:rsidR="00EA450D" w:rsidRPr="00AD4C86" w:rsidRDefault="00EA450D" w:rsidP="000E5405">
      <w:pPr>
        <w:pStyle w:val="a7"/>
        <w:numPr>
          <w:ilvl w:val="0"/>
          <w:numId w:val="14"/>
        </w:numPr>
        <w:spacing w:before="100" w:after="100" w:line="360" w:lineRule="auto"/>
        <w:ind w:left="0" w:hanging="11"/>
        <w:jc w:val="both"/>
        <w:rPr>
          <w:color w:val="000000"/>
          <w:sz w:val="28"/>
          <w:szCs w:val="28"/>
          <w:shd w:val="clear" w:color="auto" w:fill="FFFFFF"/>
        </w:rPr>
      </w:pPr>
      <w:r w:rsidRPr="00AD4C86">
        <w:rPr>
          <w:color w:val="000000"/>
          <w:sz w:val="28"/>
          <w:szCs w:val="28"/>
          <w:shd w:val="clear" w:color="auto" w:fill="FFFFFF"/>
        </w:rPr>
        <w:t xml:space="preserve">Болотова Л. В. Участие в добровольческом движении как аспект </w:t>
      </w:r>
      <w:r>
        <w:rPr>
          <w:color w:val="000000"/>
          <w:sz w:val="28"/>
          <w:szCs w:val="28"/>
          <w:shd w:val="clear" w:color="auto" w:fill="FFFFFF"/>
        </w:rPr>
        <w:t xml:space="preserve">               </w:t>
      </w:r>
      <w:r w:rsidRPr="00AD4C86">
        <w:rPr>
          <w:color w:val="000000"/>
          <w:sz w:val="28"/>
          <w:szCs w:val="28"/>
          <w:shd w:val="clear" w:color="auto" w:fill="FFFFFF"/>
        </w:rPr>
        <w:t>вузовской подготовки социальных работников / Л. В. Болотова //</w:t>
      </w:r>
      <w:r>
        <w:rPr>
          <w:color w:val="000000"/>
          <w:sz w:val="28"/>
          <w:szCs w:val="28"/>
          <w:shd w:val="clear" w:color="auto" w:fill="FFFFFF"/>
        </w:rPr>
        <w:t xml:space="preserve">                      </w:t>
      </w:r>
      <w:r w:rsidRPr="00AD4C86">
        <w:rPr>
          <w:color w:val="000000"/>
          <w:sz w:val="28"/>
          <w:szCs w:val="28"/>
          <w:shd w:val="clear" w:color="auto" w:fill="FFFFFF"/>
        </w:rPr>
        <w:t xml:space="preserve"> Профессионально–личностные качества специалиста социальной сферы как</w:t>
      </w:r>
      <w:r>
        <w:rPr>
          <w:color w:val="000000"/>
          <w:sz w:val="28"/>
          <w:szCs w:val="28"/>
          <w:shd w:val="clear" w:color="auto" w:fill="FFFFFF"/>
        </w:rPr>
        <w:t xml:space="preserve"> </w:t>
      </w:r>
      <w:r w:rsidRPr="00AD4C86">
        <w:rPr>
          <w:color w:val="000000"/>
          <w:sz w:val="28"/>
          <w:szCs w:val="28"/>
          <w:shd w:val="clear" w:color="auto" w:fill="FFFFFF"/>
        </w:rPr>
        <w:t xml:space="preserve"> аспект социального образования : материалы междунар. науч. </w:t>
      </w:r>
      <w:proofErr w:type="gramStart"/>
      <w:r w:rsidRPr="00AD4C86">
        <w:rPr>
          <w:color w:val="000000"/>
          <w:sz w:val="28"/>
          <w:szCs w:val="28"/>
          <w:shd w:val="clear" w:color="auto" w:fill="FFFFFF"/>
        </w:rPr>
        <w:t>-п</w:t>
      </w:r>
      <w:proofErr w:type="gramEnd"/>
      <w:r w:rsidRPr="00AD4C86">
        <w:rPr>
          <w:color w:val="000000"/>
          <w:sz w:val="28"/>
          <w:szCs w:val="28"/>
          <w:shd w:val="clear" w:color="auto" w:fill="FFFFFF"/>
        </w:rPr>
        <w:t>ракт. конф., 28-29 мая 2004 г. / ТГУ им. Г. Р. Державина. Тамбов, 2004. – С. 103–104.</w:t>
      </w:r>
    </w:p>
    <w:p w:rsidR="00EA450D" w:rsidRPr="00AD4C86" w:rsidRDefault="00EA450D" w:rsidP="000E5405">
      <w:pPr>
        <w:pStyle w:val="a7"/>
        <w:numPr>
          <w:ilvl w:val="0"/>
          <w:numId w:val="14"/>
        </w:numPr>
        <w:spacing w:before="100" w:after="100" w:line="360" w:lineRule="auto"/>
        <w:ind w:left="0" w:hanging="11"/>
        <w:jc w:val="both"/>
        <w:rPr>
          <w:sz w:val="28"/>
          <w:szCs w:val="28"/>
          <w:shd w:val="clear" w:color="auto" w:fill="FFFFFF"/>
        </w:rPr>
      </w:pPr>
      <w:r w:rsidRPr="00AD4C86">
        <w:rPr>
          <w:sz w:val="28"/>
          <w:szCs w:val="28"/>
          <w:shd w:val="clear" w:color="auto" w:fill="FFFFFF"/>
        </w:rPr>
        <w:t xml:space="preserve">Бондаренко З. П. Організація волонтерської роботи майбутніх соціальних педагогів </w:t>
      </w:r>
      <w:proofErr w:type="gramStart"/>
      <w:r w:rsidRPr="00AD4C86">
        <w:rPr>
          <w:sz w:val="28"/>
          <w:szCs w:val="28"/>
          <w:shd w:val="clear" w:color="auto" w:fill="FFFFFF"/>
        </w:rPr>
        <w:t>в</w:t>
      </w:r>
      <w:proofErr w:type="gramEnd"/>
      <w:r w:rsidRPr="00AD4C86">
        <w:rPr>
          <w:sz w:val="28"/>
          <w:szCs w:val="28"/>
          <w:shd w:val="clear" w:color="auto" w:fill="FFFFFF"/>
        </w:rPr>
        <w:t xml:space="preserve"> умовах вищого навчального закладу : автореф. дис. ... канд. пед. </w:t>
      </w:r>
      <w:r>
        <w:rPr>
          <w:sz w:val="28"/>
          <w:szCs w:val="28"/>
          <w:shd w:val="clear" w:color="auto" w:fill="FFFFFF"/>
        </w:rPr>
        <w:t xml:space="preserve">      </w:t>
      </w:r>
      <w:r w:rsidRPr="00AD4C86">
        <w:rPr>
          <w:sz w:val="28"/>
          <w:szCs w:val="28"/>
          <w:shd w:val="clear" w:color="auto" w:fill="FFFFFF"/>
        </w:rPr>
        <w:t xml:space="preserve">наук : спец. 13.00.05 «Теорія, методика та організація соціально-культурної </w:t>
      </w:r>
      <w:r>
        <w:rPr>
          <w:sz w:val="28"/>
          <w:szCs w:val="28"/>
          <w:shd w:val="clear" w:color="auto" w:fill="FFFFFF"/>
        </w:rPr>
        <w:t xml:space="preserve">        </w:t>
      </w:r>
      <w:r w:rsidRPr="00AD4C86">
        <w:rPr>
          <w:sz w:val="28"/>
          <w:szCs w:val="28"/>
          <w:shd w:val="clear" w:color="auto" w:fill="FFFFFF"/>
        </w:rPr>
        <w:t>діяльності» / З. П. Бондаренко. – К., 2008. – 16 с.</w:t>
      </w:r>
    </w:p>
    <w:p w:rsidR="00EA450D" w:rsidRPr="00AD4C86" w:rsidRDefault="00EA450D" w:rsidP="000E5405">
      <w:pPr>
        <w:pStyle w:val="a7"/>
        <w:numPr>
          <w:ilvl w:val="0"/>
          <w:numId w:val="14"/>
        </w:numPr>
        <w:spacing w:before="100" w:after="100" w:line="360" w:lineRule="auto"/>
        <w:ind w:left="0" w:hanging="11"/>
        <w:jc w:val="both"/>
        <w:rPr>
          <w:sz w:val="28"/>
          <w:szCs w:val="28"/>
          <w:shd w:val="clear" w:color="auto" w:fill="FFFFFF"/>
        </w:rPr>
      </w:pPr>
      <w:r w:rsidRPr="00AD4C86">
        <w:rPr>
          <w:sz w:val="28"/>
          <w:szCs w:val="28"/>
        </w:rPr>
        <w:t xml:space="preserve">Боришевський М. Й. Психологічні закономірності розвитку духовності особистості: монографія / М.Й. Боришевський, О.В. Шевченко, </w:t>
      </w:r>
      <w:r>
        <w:rPr>
          <w:sz w:val="28"/>
          <w:szCs w:val="28"/>
        </w:rPr>
        <w:t xml:space="preserve">                      </w:t>
      </w:r>
      <w:r w:rsidRPr="00AD4C86">
        <w:rPr>
          <w:sz w:val="28"/>
          <w:szCs w:val="28"/>
        </w:rPr>
        <w:t>Н.Д. Волода</w:t>
      </w:r>
      <w:proofErr w:type="gramStart"/>
      <w:r w:rsidRPr="00AD4C86">
        <w:rPr>
          <w:sz w:val="28"/>
          <w:szCs w:val="28"/>
        </w:rPr>
        <w:t>р-</w:t>
      </w:r>
      <w:proofErr w:type="gramEnd"/>
      <w:r w:rsidRPr="00AD4C86">
        <w:rPr>
          <w:sz w:val="28"/>
          <w:szCs w:val="28"/>
        </w:rPr>
        <w:t xml:space="preserve"> ська та ін. За загальною редакцією </w:t>
      </w:r>
      <w:r>
        <w:rPr>
          <w:sz w:val="28"/>
          <w:szCs w:val="28"/>
        </w:rPr>
        <w:t>М.Й. Боришевського. – К.: Педа</w:t>
      </w:r>
      <w:r w:rsidRPr="00AD4C86">
        <w:rPr>
          <w:sz w:val="28"/>
          <w:szCs w:val="28"/>
        </w:rPr>
        <w:t xml:space="preserve">гогічна думка, 2011. – 200 с. </w:t>
      </w:r>
    </w:p>
    <w:p w:rsidR="00EA450D" w:rsidRPr="00AD4C86" w:rsidRDefault="00EA450D" w:rsidP="000E5405">
      <w:pPr>
        <w:pStyle w:val="a7"/>
        <w:numPr>
          <w:ilvl w:val="0"/>
          <w:numId w:val="14"/>
        </w:numPr>
        <w:spacing w:before="100" w:after="100" w:line="360" w:lineRule="auto"/>
        <w:ind w:left="0" w:hanging="11"/>
        <w:jc w:val="both"/>
        <w:rPr>
          <w:color w:val="000000"/>
          <w:sz w:val="28"/>
          <w:szCs w:val="28"/>
          <w:shd w:val="clear" w:color="auto" w:fill="FFFFFF"/>
        </w:rPr>
      </w:pPr>
      <w:r w:rsidRPr="00AD4C86">
        <w:rPr>
          <w:sz w:val="28"/>
          <w:szCs w:val="28"/>
        </w:rPr>
        <w:t xml:space="preserve">Боярин Л. В. </w:t>
      </w:r>
      <w:proofErr w:type="gramStart"/>
      <w:r w:rsidRPr="00AD4C86">
        <w:rPr>
          <w:sz w:val="28"/>
          <w:szCs w:val="28"/>
        </w:rPr>
        <w:t>Соц</w:t>
      </w:r>
      <w:proofErr w:type="gramEnd"/>
      <w:r w:rsidRPr="00AD4C86">
        <w:rPr>
          <w:sz w:val="28"/>
          <w:szCs w:val="28"/>
        </w:rPr>
        <w:t xml:space="preserve">іально-психологічні особливості ціннісних орієнтацій студентської </w:t>
      </w:r>
      <w:r w:rsidR="00DE2834">
        <w:rPr>
          <w:sz w:val="28"/>
          <w:szCs w:val="28"/>
        </w:rPr>
        <w:t xml:space="preserve">соціальних працівників </w:t>
      </w:r>
      <w:r w:rsidRPr="00AD4C86">
        <w:rPr>
          <w:sz w:val="28"/>
          <w:szCs w:val="28"/>
        </w:rPr>
        <w:t>та їх адаптації до волонтерської діяльності/ Л. В.Боярин //Теоретичні і прикладні проблеми психології : зб. наук. Праць</w:t>
      </w:r>
      <w:r>
        <w:rPr>
          <w:sz w:val="28"/>
          <w:szCs w:val="28"/>
        </w:rPr>
        <w:t xml:space="preserve">                                 </w:t>
      </w:r>
      <w:r w:rsidRPr="00AD4C86">
        <w:rPr>
          <w:sz w:val="28"/>
          <w:szCs w:val="28"/>
        </w:rPr>
        <w:t xml:space="preserve"> Східноукраїнського національного університету імені Володимира Даля. – </w:t>
      </w:r>
      <w:r>
        <w:rPr>
          <w:sz w:val="28"/>
          <w:szCs w:val="28"/>
        </w:rPr>
        <w:t xml:space="preserve">           </w:t>
      </w:r>
      <w:r w:rsidRPr="00AD4C86">
        <w:rPr>
          <w:sz w:val="28"/>
          <w:szCs w:val="28"/>
        </w:rPr>
        <w:t>Сєвєродонецьк</w:t>
      </w:r>
      <w:proofErr w:type="gramStart"/>
      <w:r w:rsidRPr="00AD4C86">
        <w:rPr>
          <w:sz w:val="28"/>
          <w:szCs w:val="28"/>
        </w:rPr>
        <w:t xml:space="preserve"> :</w:t>
      </w:r>
      <w:proofErr w:type="gramEnd"/>
      <w:r w:rsidRPr="00AD4C86">
        <w:rPr>
          <w:sz w:val="28"/>
          <w:szCs w:val="28"/>
        </w:rPr>
        <w:t xml:space="preserve"> </w:t>
      </w:r>
      <w:proofErr w:type="gramStart"/>
      <w:r w:rsidRPr="00AD4C86">
        <w:rPr>
          <w:sz w:val="28"/>
          <w:szCs w:val="28"/>
        </w:rPr>
        <w:t>Вид-во</w:t>
      </w:r>
      <w:proofErr w:type="gramEnd"/>
      <w:r w:rsidRPr="00AD4C86">
        <w:rPr>
          <w:sz w:val="28"/>
          <w:szCs w:val="28"/>
        </w:rPr>
        <w:t xml:space="preserve"> СНУ ім. Даля, 2015. – № 2(37). – С. 28–33.</w:t>
      </w:r>
    </w:p>
    <w:p w:rsidR="00EA450D" w:rsidRPr="00AD4C86" w:rsidRDefault="00EA450D" w:rsidP="000E5405">
      <w:pPr>
        <w:pStyle w:val="a7"/>
        <w:numPr>
          <w:ilvl w:val="0"/>
          <w:numId w:val="14"/>
        </w:numPr>
        <w:spacing w:before="100" w:after="100" w:line="360" w:lineRule="auto"/>
        <w:ind w:left="0" w:hanging="11"/>
        <w:jc w:val="both"/>
        <w:rPr>
          <w:color w:val="000000"/>
          <w:sz w:val="28"/>
          <w:szCs w:val="28"/>
          <w:shd w:val="clear" w:color="auto" w:fill="FFFFFF"/>
        </w:rPr>
      </w:pPr>
      <w:r w:rsidRPr="00AD4C86">
        <w:rPr>
          <w:color w:val="000000"/>
          <w:sz w:val="28"/>
          <w:szCs w:val="28"/>
          <w:shd w:val="clear" w:color="auto" w:fill="FFFFFF"/>
        </w:rPr>
        <w:t>Братусь Б. С. Аномалии личности / Б. С. Братусь. – М.</w:t>
      </w:r>
      <w:proofErr w:type="gramStart"/>
      <w:r w:rsidRPr="00AD4C86">
        <w:rPr>
          <w:color w:val="000000"/>
          <w:sz w:val="28"/>
          <w:szCs w:val="28"/>
          <w:shd w:val="clear" w:color="auto" w:fill="FFFFFF"/>
        </w:rPr>
        <w:t xml:space="preserve"> :</w:t>
      </w:r>
      <w:proofErr w:type="gramEnd"/>
      <w:r w:rsidRPr="00AD4C86">
        <w:rPr>
          <w:color w:val="000000"/>
          <w:sz w:val="28"/>
          <w:szCs w:val="28"/>
          <w:shd w:val="clear" w:color="auto" w:fill="FFFFFF"/>
        </w:rPr>
        <w:t xml:space="preserve"> Мысль, 1988. – 301 с.</w:t>
      </w:r>
    </w:p>
    <w:p w:rsidR="00EA450D" w:rsidRPr="00AD4C86" w:rsidRDefault="00EA450D" w:rsidP="000E5405">
      <w:pPr>
        <w:pStyle w:val="a7"/>
        <w:numPr>
          <w:ilvl w:val="0"/>
          <w:numId w:val="14"/>
        </w:numPr>
        <w:spacing w:before="100" w:after="100" w:line="360" w:lineRule="auto"/>
        <w:ind w:left="0" w:hanging="11"/>
        <w:jc w:val="both"/>
        <w:rPr>
          <w:sz w:val="28"/>
          <w:szCs w:val="28"/>
        </w:rPr>
      </w:pPr>
      <w:r w:rsidRPr="00AD4C86">
        <w:rPr>
          <w:sz w:val="28"/>
          <w:szCs w:val="28"/>
        </w:rPr>
        <w:t>Бродецький О. Є. Ірраціональне в теоретичному знанні</w:t>
      </w:r>
      <w:proofErr w:type="gramStart"/>
      <w:r w:rsidRPr="00AD4C86">
        <w:rPr>
          <w:sz w:val="28"/>
          <w:szCs w:val="28"/>
        </w:rPr>
        <w:t xml:space="preserve"> :</w:t>
      </w:r>
      <w:proofErr w:type="gramEnd"/>
      <w:r w:rsidRPr="00AD4C86">
        <w:rPr>
          <w:sz w:val="28"/>
          <w:szCs w:val="28"/>
        </w:rPr>
        <w:t xml:space="preserve"> антропологічно-ціннісні параметри та гуманітарно-методологічні потенції : дис. ... канд. філос. наук : 09.00.09 / Бродецький Олександр Євгенович ; Чернів. нац. ун–т ім.</w:t>
      </w:r>
      <w:r>
        <w:rPr>
          <w:sz w:val="28"/>
          <w:szCs w:val="28"/>
        </w:rPr>
        <w:t xml:space="preserve">          </w:t>
      </w:r>
      <w:r w:rsidRPr="00AD4C86">
        <w:rPr>
          <w:sz w:val="28"/>
          <w:szCs w:val="28"/>
        </w:rPr>
        <w:t xml:space="preserve"> Ю. Федьковича. – Чернівці, 2007. – 195 с. </w:t>
      </w:r>
    </w:p>
    <w:p w:rsidR="00EA450D" w:rsidRPr="00AD4C86" w:rsidRDefault="00EA450D" w:rsidP="000E5405">
      <w:pPr>
        <w:pStyle w:val="a7"/>
        <w:numPr>
          <w:ilvl w:val="0"/>
          <w:numId w:val="14"/>
        </w:numPr>
        <w:spacing w:before="100" w:after="100" w:line="360" w:lineRule="auto"/>
        <w:ind w:left="0" w:hanging="11"/>
        <w:jc w:val="both"/>
        <w:rPr>
          <w:sz w:val="28"/>
          <w:szCs w:val="28"/>
        </w:rPr>
      </w:pPr>
      <w:r w:rsidRPr="00AD4C86">
        <w:rPr>
          <w:sz w:val="28"/>
          <w:szCs w:val="28"/>
        </w:rPr>
        <w:t xml:space="preserve">Бубнова С. С. Ценностные ориентации личности как многомерная </w:t>
      </w:r>
      <w:r>
        <w:rPr>
          <w:sz w:val="28"/>
          <w:szCs w:val="28"/>
        </w:rPr>
        <w:t xml:space="preserve">                </w:t>
      </w:r>
      <w:r w:rsidRPr="00AD4C86">
        <w:rPr>
          <w:sz w:val="28"/>
          <w:szCs w:val="28"/>
        </w:rPr>
        <w:t>нелинейная система / С. С. Бубнова // Психологический журнал. – 1999. – №5. – С. 38–44.</w:t>
      </w:r>
    </w:p>
    <w:p w:rsidR="00EA450D" w:rsidRPr="00AD4C86" w:rsidRDefault="00EA450D" w:rsidP="000E5405">
      <w:pPr>
        <w:pStyle w:val="a7"/>
        <w:numPr>
          <w:ilvl w:val="0"/>
          <w:numId w:val="14"/>
        </w:numPr>
        <w:spacing w:before="100" w:after="100" w:line="360" w:lineRule="auto"/>
        <w:ind w:left="0" w:hanging="11"/>
        <w:jc w:val="both"/>
        <w:rPr>
          <w:color w:val="000000"/>
          <w:sz w:val="28"/>
          <w:szCs w:val="28"/>
          <w:shd w:val="clear" w:color="auto" w:fill="FFFFFF"/>
        </w:rPr>
      </w:pPr>
      <w:r w:rsidRPr="00AD4C86">
        <w:rPr>
          <w:color w:val="000000"/>
          <w:sz w:val="28"/>
          <w:szCs w:val="28"/>
          <w:shd w:val="clear" w:color="auto" w:fill="FFFFFF"/>
        </w:rPr>
        <w:lastRenderedPageBreak/>
        <w:t>Буева Л. П. Социальная среда и сознание личности / Л. П. Буева. – М.</w:t>
      </w:r>
      <w:proofErr w:type="gramStart"/>
      <w:r w:rsidRPr="00AD4C86">
        <w:rPr>
          <w:color w:val="000000"/>
          <w:sz w:val="28"/>
          <w:szCs w:val="28"/>
          <w:shd w:val="clear" w:color="auto" w:fill="FFFFFF"/>
        </w:rPr>
        <w:t xml:space="preserve"> :</w:t>
      </w:r>
      <w:proofErr w:type="gramEnd"/>
      <w:r w:rsidRPr="00AD4C86">
        <w:rPr>
          <w:color w:val="000000"/>
          <w:sz w:val="28"/>
          <w:szCs w:val="28"/>
          <w:shd w:val="clear" w:color="auto" w:fill="FFFFFF"/>
        </w:rPr>
        <w:t xml:space="preserve"> Изд-во МГУ, 1968. – 268 с.</w:t>
      </w:r>
    </w:p>
    <w:p w:rsidR="00EA450D" w:rsidRPr="00AD4C86" w:rsidRDefault="00EA450D" w:rsidP="000E5405">
      <w:pPr>
        <w:pStyle w:val="a7"/>
        <w:numPr>
          <w:ilvl w:val="0"/>
          <w:numId w:val="14"/>
        </w:numPr>
        <w:spacing w:before="100" w:after="100" w:line="360" w:lineRule="auto"/>
        <w:ind w:left="0" w:hanging="11"/>
        <w:jc w:val="both"/>
        <w:rPr>
          <w:sz w:val="28"/>
          <w:szCs w:val="28"/>
        </w:rPr>
      </w:pPr>
      <w:r w:rsidRPr="00AD4C86">
        <w:rPr>
          <w:sz w:val="28"/>
          <w:szCs w:val="28"/>
        </w:rPr>
        <w:t>Василенко В. А. Ценность и ценностные отношения / В. А. Василенко // Проблема ценности в философии. - M.</w:t>
      </w:r>
      <w:proofErr w:type="gramStart"/>
      <w:r w:rsidRPr="00AD4C86">
        <w:rPr>
          <w:sz w:val="28"/>
          <w:szCs w:val="28"/>
        </w:rPr>
        <w:t xml:space="preserve"> :</w:t>
      </w:r>
      <w:proofErr w:type="gramEnd"/>
      <w:r w:rsidRPr="00AD4C86">
        <w:rPr>
          <w:sz w:val="28"/>
          <w:szCs w:val="28"/>
        </w:rPr>
        <w:t xml:space="preserve"> Наука, 1966. – С. 41–49.</w:t>
      </w:r>
    </w:p>
    <w:p w:rsidR="00EA450D" w:rsidRPr="00AD4C86" w:rsidRDefault="00EA450D" w:rsidP="000E5405">
      <w:pPr>
        <w:pStyle w:val="a7"/>
        <w:numPr>
          <w:ilvl w:val="0"/>
          <w:numId w:val="14"/>
        </w:numPr>
        <w:spacing w:before="100" w:after="100" w:line="360" w:lineRule="auto"/>
        <w:ind w:left="0" w:hanging="11"/>
        <w:jc w:val="both"/>
        <w:rPr>
          <w:sz w:val="28"/>
          <w:szCs w:val="28"/>
        </w:rPr>
      </w:pPr>
      <w:r w:rsidRPr="00AD4C86">
        <w:rPr>
          <w:sz w:val="28"/>
          <w:szCs w:val="28"/>
        </w:rPr>
        <w:t>Вандышева Л</w:t>
      </w:r>
      <w:proofErr w:type="gramStart"/>
      <w:r w:rsidRPr="00AD4C86">
        <w:rPr>
          <w:sz w:val="28"/>
          <w:szCs w:val="28"/>
        </w:rPr>
        <w:t xml:space="preserve"> .</w:t>
      </w:r>
      <w:proofErr w:type="gramEnd"/>
      <w:r w:rsidRPr="00AD4C86">
        <w:rPr>
          <w:sz w:val="28"/>
          <w:szCs w:val="28"/>
        </w:rPr>
        <w:t>В. Формирование готовности будущих специалистов по социальной работе к волонтерской деятельности : дис. ... канд. пед. наук : 13.00.08 / Людмила Владимировна  Вандышева ; ГОУ ВПО «Самарский</w:t>
      </w:r>
      <w:r>
        <w:rPr>
          <w:sz w:val="28"/>
          <w:szCs w:val="28"/>
        </w:rPr>
        <w:t xml:space="preserve">             </w:t>
      </w:r>
      <w:r w:rsidRPr="00AD4C86">
        <w:rPr>
          <w:sz w:val="28"/>
          <w:szCs w:val="28"/>
        </w:rPr>
        <w:t xml:space="preserve"> государственный университет». – Самара, 2006. – 161 с. </w:t>
      </w:r>
    </w:p>
    <w:p w:rsidR="00EA450D" w:rsidRPr="00AD4C86" w:rsidRDefault="00EA450D" w:rsidP="000E5405">
      <w:pPr>
        <w:pStyle w:val="a7"/>
        <w:numPr>
          <w:ilvl w:val="0"/>
          <w:numId w:val="14"/>
        </w:numPr>
        <w:spacing w:before="100" w:after="100" w:line="360" w:lineRule="auto"/>
        <w:ind w:left="0" w:hanging="11"/>
        <w:jc w:val="both"/>
        <w:rPr>
          <w:sz w:val="28"/>
          <w:szCs w:val="28"/>
        </w:rPr>
      </w:pPr>
      <w:r w:rsidRPr="00AD4C86">
        <w:rPr>
          <w:sz w:val="28"/>
          <w:szCs w:val="28"/>
        </w:rPr>
        <w:t>Великанова Е. В. Возможности волонтерского движения в социализации личности подростков и молодежи / Е. В. Великанова // Совершенствование</w:t>
      </w:r>
      <w:r>
        <w:rPr>
          <w:sz w:val="28"/>
          <w:szCs w:val="28"/>
        </w:rPr>
        <w:t xml:space="preserve">          </w:t>
      </w:r>
      <w:r w:rsidRPr="00AD4C86">
        <w:rPr>
          <w:sz w:val="28"/>
          <w:szCs w:val="28"/>
        </w:rPr>
        <w:t xml:space="preserve"> подготовки кадров сферы культуры</w:t>
      </w:r>
      <w:proofErr w:type="gramStart"/>
      <w:r w:rsidRPr="00AD4C86">
        <w:rPr>
          <w:sz w:val="28"/>
          <w:szCs w:val="28"/>
        </w:rPr>
        <w:t xml:space="preserve"> :</w:t>
      </w:r>
      <w:proofErr w:type="gramEnd"/>
      <w:r w:rsidRPr="00AD4C86">
        <w:rPr>
          <w:sz w:val="28"/>
          <w:szCs w:val="28"/>
        </w:rPr>
        <w:t xml:space="preserve"> традиции и новации. – М., 2004. – С. 95-97.</w:t>
      </w:r>
    </w:p>
    <w:p w:rsidR="00EA450D" w:rsidRPr="00AD4C86" w:rsidRDefault="00EA450D" w:rsidP="000E5405">
      <w:pPr>
        <w:pStyle w:val="a7"/>
        <w:numPr>
          <w:ilvl w:val="0"/>
          <w:numId w:val="14"/>
        </w:numPr>
        <w:spacing w:before="100" w:after="100" w:line="360" w:lineRule="auto"/>
        <w:ind w:left="0" w:hanging="11"/>
        <w:jc w:val="both"/>
        <w:rPr>
          <w:color w:val="000000"/>
          <w:sz w:val="28"/>
          <w:szCs w:val="28"/>
          <w:shd w:val="clear" w:color="auto" w:fill="FFFFFF"/>
        </w:rPr>
      </w:pPr>
      <w:r w:rsidRPr="00AD4C86">
        <w:rPr>
          <w:color w:val="000000"/>
          <w:sz w:val="28"/>
          <w:szCs w:val="28"/>
          <w:shd w:val="clear" w:color="auto" w:fill="FFFFFF"/>
        </w:rPr>
        <w:t>Вербицкий A. M. Роль некоммерческих благотворительных организаций в деле оказания социальной помощи и организации социальной работы / А. М. Вербицкий // Актуальные проблемы состояния и перспектив социальной работы в России. Социальная работа. – 1992. – Вып. 6. – С. 177-182.</w:t>
      </w:r>
    </w:p>
    <w:p w:rsidR="00EA450D" w:rsidRPr="00AD4C86" w:rsidRDefault="00EA450D" w:rsidP="000E5405">
      <w:pPr>
        <w:pStyle w:val="a7"/>
        <w:numPr>
          <w:ilvl w:val="0"/>
          <w:numId w:val="14"/>
        </w:numPr>
        <w:spacing w:before="100" w:after="100" w:line="360" w:lineRule="auto"/>
        <w:ind w:left="0" w:hanging="11"/>
        <w:jc w:val="both"/>
        <w:rPr>
          <w:color w:val="000000"/>
          <w:sz w:val="28"/>
          <w:szCs w:val="28"/>
          <w:shd w:val="clear" w:color="auto" w:fill="FFFFFF"/>
        </w:rPr>
      </w:pPr>
      <w:r w:rsidRPr="00AD4C86">
        <w:rPr>
          <w:color w:val="000000"/>
          <w:sz w:val="28"/>
          <w:szCs w:val="28"/>
          <w:shd w:val="clear" w:color="auto" w:fill="FFFFFF"/>
        </w:rPr>
        <w:t>Выготский Л. С. История развития высших психических функций</w:t>
      </w:r>
      <w:proofErr w:type="gramStart"/>
      <w:r w:rsidRPr="00AD4C86">
        <w:rPr>
          <w:color w:val="000000"/>
          <w:sz w:val="28"/>
          <w:szCs w:val="28"/>
          <w:shd w:val="clear" w:color="auto" w:fill="FFFFFF"/>
        </w:rPr>
        <w:t xml:space="preserve"> :</w:t>
      </w:r>
      <w:proofErr w:type="gramEnd"/>
      <w:r w:rsidRPr="00AD4C86">
        <w:rPr>
          <w:color w:val="000000"/>
          <w:sz w:val="28"/>
          <w:szCs w:val="28"/>
          <w:shd w:val="clear" w:color="auto" w:fill="FFFFFF"/>
        </w:rPr>
        <w:t xml:space="preserve"> в 6 т. / Л. С. Выготский. – М.</w:t>
      </w:r>
      <w:proofErr w:type="gramStart"/>
      <w:r w:rsidRPr="00AD4C86">
        <w:rPr>
          <w:color w:val="000000"/>
          <w:sz w:val="28"/>
          <w:szCs w:val="28"/>
          <w:shd w:val="clear" w:color="auto" w:fill="FFFFFF"/>
        </w:rPr>
        <w:t xml:space="preserve"> :</w:t>
      </w:r>
      <w:proofErr w:type="gramEnd"/>
      <w:r w:rsidRPr="00AD4C86">
        <w:rPr>
          <w:color w:val="000000"/>
          <w:sz w:val="28"/>
          <w:szCs w:val="28"/>
          <w:shd w:val="clear" w:color="auto" w:fill="FFFFFF"/>
        </w:rPr>
        <w:t xml:space="preserve"> Педагогика, 1984. – Т. 3. – С. 5–328. </w:t>
      </w:r>
    </w:p>
    <w:p w:rsidR="00EA450D" w:rsidRPr="00AD4C86" w:rsidRDefault="00EA450D" w:rsidP="000E5405">
      <w:pPr>
        <w:pStyle w:val="a7"/>
        <w:numPr>
          <w:ilvl w:val="0"/>
          <w:numId w:val="14"/>
        </w:numPr>
        <w:spacing w:before="100" w:after="100" w:line="360" w:lineRule="auto"/>
        <w:ind w:left="0" w:hanging="11"/>
        <w:jc w:val="both"/>
        <w:rPr>
          <w:sz w:val="28"/>
          <w:szCs w:val="28"/>
        </w:rPr>
      </w:pPr>
      <w:r w:rsidRPr="00AD4C86">
        <w:rPr>
          <w:sz w:val="28"/>
          <w:szCs w:val="28"/>
        </w:rPr>
        <w:t>Выготский Л. С. Педагогическая психология / Л. С. Выготский</w:t>
      </w:r>
      <w:proofErr w:type="gramStart"/>
      <w:r w:rsidRPr="00AD4C86">
        <w:rPr>
          <w:sz w:val="28"/>
          <w:szCs w:val="28"/>
        </w:rPr>
        <w:t xml:space="preserve"> ;</w:t>
      </w:r>
      <w:proofErr w:type="gramEnd"/>
      <w:r w:rsidRPr="00AD4C86">
        <w:rPr>
          <w:sz w:val="28"/>
          <w:szCs w:val="28"/>
        </w:rPr>
        <w:t xml:space="preserve"> под ред. В. В. Давыдова. – М.</w:t>
      </w:r>
      <w:proofErr w:type="gramStart"/>
      <w:r w:rsidRPr="00AD4C86">
        <w:rPr>
          <w:sz w:val="28"/>
          <w:szCs w:val="28"/>
        </w:rPr>
        <w:t xml:space="preserve"> :</w:t>
      </w:r>
      <w:proofErr w:type="gramEnd"/>
      <w:r w:rsidRPr="00AD4C86">
        <w:rPr>
          <w:sz w:val="28"/>
          <w:szCs w:val="28"/>
        </w:rPr>
        <w:t xml:space="preserve"> Педагогика, 1991. – 480 с. </w:t>
      </w:r>
    </w:p>
    <w:p w:rsidR="00EA450D" w:rsidRPr="00AD4C86" w:rsidRDefault="00EA450D" w:rsidP="000E5405">
      <w:pPr>
        <w:pStyle w:val="a7"/>
        <w:numPr>
          <w:ilvl w:val="0"/>
          <w:numId w:val="14"/>
        </w:numPr>
        <w:spacing w:before="100" w:after="100" w:line="360" w:lineRule="auto"/>
        <w:ind w:left="0" w:hanging="11"/>
        <w:jc w:val="both"/>
        <w:rPr>
          <w:color w:val="000000"/>
          <w:sz w:val="28"/>
          <w:szCs w:val="28"/>
          <w:shd w:val="clear" w:color="auto" w:fill="FFFFFF"/>
        </w:rPr>
      </w:pPr>
      <w:r w:rsidRPr="00AD4C86">
        <w:rPr>
          <w:color w:val="000000"/>
          <w:sz w:val="28"/>
          <w:szCs w:val="28"/>
          <w:shd w:val="clear" w:color="auto" w:fill="FFFFFF"/>
        </w:rPr>
        <w:t xml:space="preserve">Виговський Л. А. Функціональність </w:t>
      </w:r>
      <w:proofErr w:type="gramStart"/>
      <w:r w:rsidRPr="00AD4C86">
        <w:rPr>
          <w:color w:val="000000"/>
          <w:sz w:val="28"/>
          <w:szCs w:val="28"/>
          <w:shd w:val="clear" w:color="auto" w:fill="FFFFFF"/>
        </w:rPr>
        <w:t>ре</w:t>
      </w:r>
      <w:r>
        <w:rPr>
          <w:color w:val="000000"/>
          <w:sz w:val="28"/>
          <w:szCs w:val="28"/>
          <w:shd w:val="clear" w:color="auto" w:fill="FFFFFF"/>
        </w:rPr>
        <w:t>л</w:t>
      </w:r>
      <w:proofErr w:type="gramEnd"/>
      <w:r>
        <w:rPr>
          <w:color w:val="000000"/>
          <w:sz w:val="28"/>
          <w:szCs w:val="28"/>
          <w:shd w:val="clear" w:color="auto" w:fill="FFFFFF"/>
        </w:rPr>
        <w:t xml:space="preserve">ігії : природа і вияви /                         Л. А. </w:t>
      </w:r>
      <w:r w:rsidRPr="00AD4C86">
        <w:rPr>
          <w:color w:val="000000"/>
          <w:sz w:val="28"/>
          <w:szCs w:val="28"/>
          <w:shd w:val="clear" w:color="auto" w:fill="FFFFFF"/>
        </w:rPr>
        <w:t>Виговський. – К.</w:t>
      </w:r>
      <w:proofErr w:type="gramStart"/>
      <w:r w:rsidRPr="00AD4C86">
        <w:rPr>
          <w:color w:val="000000"/>
          <w:sz w:val="28"/>
          <w:szCs w:val="28"/>
          <w:shd w:val="clear" w:color="auto" w:fill="FFFFFF"/>
        </w:rPr>
        <w:t xml:space="preserve"> ;</w:t>
      </w:r>
      <w:proofErr w:type="gramEnd"/>
      <w:r w:rsidRPr="00AD4C86">
        <w:rPr>
          <w:color w:val="000000"/>
          <w:sz w:val="28"/>
          <w:szCs w:val="28"/>
          <w:shd w:val="clear" w:color="auto" w:fill="FFFFFF"/>
        </w:rPr>
        <w:t xml:space="preserve"> Хмельницький, 2004. – 340 с. </w:t>
      </w:r>
    </w:p>
    <w:p w:rsidR="00EA450D" w:rsidRPr="00AD4C86" w:rsidRDefault="00EA450D" w:rsidP="000E5405">
      <w:pPr>
        <w:pStyle w:val="a7"/>
        <w:numPr>
          <w:ilvl w:val="0"/>
          <w:numId w:val="14"/>
        </w:numPr>
        <w:spacing w:before="100" w:after="100" w:line="360" w:lineRule="auto"/>
        <w:ind w:left="0" w:hanging="11"/>
        <w:jc w:val="both"/>
        <w:rPr>
          <w:color w:val="000000"/>
          <w:sz w:val="28"/>
          <w:szCs w:val="28"/>
          <w:shd w:val="clear" w:color="auto" w:fill="FFFFFF"/>
        </w:rPr>
      </w:pPr>
      <w:r w:rsidRPr="00AD4C86">
        <w:rPr>
          <w:color w:val="000000"/>
          <w:sz w:val="28"/>
          <w:szCs w:val="28"/>
          <w:shd w:val="clear" w:color="auto" w:fill="FFFFFF"/>
        </w:rPr>
        <w:t xml:space="preserve">Вильнис Э. Добровольчество – основа эффективной деятельности НКО / Э. Вильнис // Общественные инициативы – 2000. – № 1. – С. 12-15. </w:t>
      </w:r>
    </w:p>
    <w:p w:rsidR="00EA450D" w:rsidRPr="00AD4C86" w:rsidRDefault="00EA450D" w:rsidP="000E5405">
      <w:pPr>
        <w:pStyle w:val="a7"/>
        <w:numPr>
          <w:ilvl w:val="0"/>
          <w:numId w:val="14"/>
        </w:numPr>
        <w:spacing w:before="100" w:after="100" w:line="360" w:lineRule="auto"/>
        <w:ind w:left="0" w:hanging="11"/>
        <w:jc w:val="both"/>
        <w:rPr>
          <w:color w:val="000000"/>
          <w:sz w:val="28"/>
          <w:szCs w:val="28"/>
          <w:shd w:val="clear" w:color="auto" w:fill="FFFFFF"/>
        </w:rPr>
      </w:pPr>
      <w:r w:rsidRPr="00AD4C86">
        <w:rPr>
          <w:color w:val="000000"/>
          <w:sz w:val="28"/>
          <w:szCs w:val="28"/>
          <w:shd w:val="clear" w:color="auto" w:fill="FFFFFF"/>
        </w:rPr>
        <w:t xml:space="preserve">Вишневский Ю. Р. Парадоксальный молодой человек / </w:t>
      </w:r>
      <w:r>
        <w:rPr>
          <w:color w:val="000000"/>
          <w:sz w:val="28"/>
          <w:szCs w:val="28"/>
          <w:shd w:val="clear" w:color="auto" w:fill="FFFFFF"/>
        </w:rPr>
        <w:t xml:space="preserve">                                     </w:t>
      </w:r>
      <w:r w:rsidRPr="00AD4C86">
        <w:rPr>
          <w:color w:val="000000"/>
          <w:sz w:val="28"/>
          <w:szCs w:val="28"/>
          <w:shd w:val="clear" w:color="auto" w:fill="FFFFFF"/>
        </w:rPr>
        <w:t xml:space="preserve">Ю. Р. Вишневский, В. Т. Шапко // </w:t>
      </w:r>
      <w:r w:rsidRPr="00AD4C86">
        <w:rPr>
          <w:caps/>
          <w:color w:val="000000"/>
          <w:sz w:val="28"/>
          <w:szCs w:val="28"/>
          <w:shd w:val="clear" w:color="auto" w:fill="FFFFFF"/>
        </w:rPr>
        <w:t>Социс</w:t>
      </w:r>
      <w:r w:rsidRPr="00AD4C86">
        <w:rPr>
          <w:color w:val="000000"/>
          <w:sz w:val="28"/>
          <w:szCs w:val="28"/>
          <w:shd w:val="clear" w:color="auto" w:fill="FFFFFF"/>
        </w:rPr>
        <w:t>. Социол. исследования</w:t>
      </w:r>
      <w:proofErr w:type="gramStart"/>
      <w:r w:rsidRPr="00AD4C86">
        <w:rPr>
          <w:color w:val="000000"/>
          <w:sz w:val="28"/>
          <w:szCs w:val="28"/>
          <w:shd w:val="clear" w:color="auto" w:fill="FFFFFF"/>
        </w:rPr>
        <w:t xml:space="preserve"> :</w:t>
      </w:r>
      <w:proofErr w:type="gramEnd"/>
      <w:r w:rsidRPr="00AD4C86">
        <w:rPr>
          <w:color w:val="000000"/>
          <w:sz w:val="28"/>
          <w:szCs w:val="28"/>
          <w:shd w:val="clear" w:color="auto" w:fill="FFFFFF"/>
        </w:rPr>
        <w:t xml:space="preserve"> научный и общественно-политический журнал РАН. – 2006. – № 6. – С. 26-33.</w:t>
      </w:r>
    </w:p>
    <w:p w:rsidR="00EA450D" w:rsidRPr="00AD4C86" w:rsidRDefault="00EA450D" w:rsidP="000E5405">
      <w:pPr>
        <w:pStyle w:val="a7"/>
        <w:numPr>
          <w:ilvl w:val="0"/>
          <w:numId w:val="14"/>
        </w:numPr>
        <w:spacing w:before="100" w:after="100" w:line="360" w:lineRule="auto"/>
        <w:ind w:left="0" w:hanging="11"/>
        <w:jc w:val="both"/>
        <w:rPr>
          <w:sz w:val="28"/>
          <w:szCs w:val="28"/>
        </w:rPr>
      </w:pPr>
      <w:r w:rsidRPr="00AD4C86">
        <w:rPr>
          <w:sz w:val="28"/>
          <w:szCs w:val="28"/>
        </w:rPr>
        <w:t xml:space="preserve">Власов П. В. Благотворительность и милосердие в России / П. В. Власов. – М., 2001. – 445 с. </w:t>
      </w:r>
    </w:p>
    <w:p w:rsidR="00EA450D" w:rsidRPr="00AD4C86" w:rsidRDefault="00EA450D" w:rsidP="000E5405">
      <w:pPr>
        <w:pStyle w:val="a7"/>
        <w:numPr>
          <w:ilvl w:val="0"/>
          <w:numId w:val="14"/>
        </w:numPr>
        <w:spacing w:before="100" w:after="100" w:line="360" w:lineRule="auto"/>
        <w:ind w:left="0" w:hanging="11"/>
        <w:jc w:val="both"/>
        <w:rPr>
          <w:sz w:val="28"/>
          <w:szCs w:val="28"/>
        </w:rPr>
      </w:pPr>
      <w:proofErr w:type="gramStart"/>
      <w:r w:rsidRPr="00AD4C86">
        <w:rPr>
          <w:sz w:val="28"/>
          <w:szCs w:val="28"/>
        </w:rPr>
        <w:lastRenderedPageBreak/>
        <w:t xml:space="preserve">Волкова Н. Н. Формирование ценностных ориентации молодежи в </w:t>
      </w:r>
      <w:r>
        <w:rPr>
          <w:sz w:val="28"/>
          <w:szCs w:val="28"/>
        </w:rPr>
        <w:t xml:space="preserve">             </w:t>
      </w:r>
      <w:r w:rsidRPr="00AD4C86">
        <w:rPr>
          <w:sz w:val="28"/>
          <w:szCs w:val="28"/>
        </w:rPr>
        <w:t>условиях социокультурного кризиса  / Н. Н. Волкова // Отечественный журнал социальной работы. – 2005. – № 1.</w:t>
      </w:r>
      <w:proofErr w:type="gramEnd"/>
      <w:r w:rsidRPr="00AD4C86">
        <w:rPr>
          <w:sz w:val="28"/>
          <w:szCs w:val="28"/>
        </w:rPr>
        <w:t xml:space="preserve"> – С. 18–29.</w:t>
      </w:r>
    </w:p>
    <w:p w:rsidR="00EA450D" w:rsidRPr="00AD4C86" w:rsidRDefault="00EA450D" w:rsidP="000E5405">
      <w:pPr>
        <w:pStyle w:val="a7"/>
        <w:numPr>
          <w:ilvl w:val="0"/>
          <w:numId w:val="14"/>
        </w:numPr>
        <w:spacing w:before="100" w:after="100" w:line="360" w:lineRule="auto"/>
        <w:ind w:left="0" w:hanging="11"/>
        <w:jc w:val="both"/>
        <w:rPr>
          <w:sz w:val="28"/>
          <w:szCs w:val="28"/>
        </w:rPr>
      </w:pPr>
      <w:r w:rsidRPr="00AD4C86">
        <w:rPr>
          <w:sz w:val="28"/>
          <w:szCs w:val="28"/>
        </w:rPr>
        <w:t xml:space="preserve">Волонтери в </w:t>
      </w:r>
      <w:proofErr w:type="gramStart"/>
      <w:r w:rsidRPr="00AD4C86">
        <w:rPr>
          <w:sz w:val="28"/>
          <w:szCs w:val="28"/>
        </w:rPr>
        <w:t>соц</w:t>
      </w:r>
      <w:proofErr w:type="gramEnd"/>
      <w:r w:rsidRPr="00AD4C86">
        <w:rPr>
          <w:sz w:val="28"/>
          <w:szCs w:val="28"/>
        </w:rPr>
        <w:t xml:space="preserve">іальній роботі : навч. посіб. / [упоряд. : О. Главник, Н. Романова, Т. Дружченко]. – К. : Главник, 2006. – 127 с. – ( Серія «Бібліотечка </w:t>
      </w:r>
      <w:proofErr w:type="gramStart"/>
      <w:r w:rsidRPr="00AD4C86">
        <w:rPr>
          <w:sz w:val="28"/>
          <w:szCs w:val="28"/>
        </w:rPr>
        <w:t>соц</w:t>
      </w:r>
      <w:proofErr w:type="gramEnd"/>
      <w:r w:rsidRPr="00AD4C86">
        <w:rPr>
          <w:sz w:val="28"/>
          <w:szCs w:val="28"/>
        </w:rPr>
        <w:t>іального працівника»).</w:t>
      </w:r>
    </w:p>
    <w:p w:rsidR="00EA450D" w:rsidRPr="00AD4C86" w:rsidRDefault="00EA450D" w:rsidP="000E5405">
      <w:pPr>
        <w:pStyle w:val="a7"/>
        <w:numPr>
          <w:ilvl w:val="0"/>
          <w:numId w:val="14"/>
        </w:numPr>
        <w:spacing w:before="100" w:after="100" w:line="360" w:lineRule="auto"/>
        <w:ind w:left="0" w:hanging="11"/>
        <w:jc w:val="both"/>
        <w:rPr>
          <w:sz w:val="28"/>
          <w:szCs w:val="28"/>
        </w:rPr>
      </w:pPr>
      <w:r w:rsidRPr="00AD4C86">
        <w:rPr>
          <w:sz w:val="28"/>
          <w:szCs w:val="28"/>
        </w:rPr>
        <w:t xml:space="preserve">Волонтерство як ресурс </w:t>
      </w:r>
      <w:proofErr w:type="gramStart"/>
      <w:r w:rsidRPr="00AD4C86">
        <w:rPr>
          <w:sz w:val="28"/>
          <w:szCs w:val="28"/>
        </w:rPr>
        <w:t>соц</w:t>
      </w:r>
      <w:proofErr w:type="gramEnd"/>
      <w:r w:rsidRPr="00AD4C86">
        <w:rPr>
          <w:sz w:val="28"/>
          <w:szCs w:val="28"/>
        </w:rPr>
        <w:t xml:space="preserve">іальної роботи у громаді : зб. ст. Міжнар. </w:t>
      </w:r>
      <w:r>
        <w:rPr>
          <w:sz w:val="28"/>
          <w:szCs w:val="28"/>
        </w:rPr>
        <w:t xml:space="preserve">         </w:t>
      </w:r>
      <w:r w:rsidRPr="00AD4C86">
        <w:rPr>
          <w:sz w:val="28"/>
          <w:szCs w:val="28"/>
        </w:rPr>
        <w:t>наук. конф. для студентів та аспірантів „Обличчя соціальної держави”, Київ, 22 – 23 берез. 2006 р. – К. : Християн. дитячий фонд, 2006. – 96 с.</w:t>
      </w:r>
    </w:p>
    <w:p w:rsidR="00EA450D" w:rsidRPr="00AD4C86" w:rsidRDefault="00EA450D" w:rsidP="000E5405">
      <w:pPr>
        <w:pStyle w:val="a7"/>
        <w:numPr>
          <w:ilvl w:val="0"/>
          <w:numId w:val="14"/>
        </w:numPr>
        <w:spacing w:before="100" w:after="100" w:line="360" w:lineRule="auto"/>
        <w:ind w:left="0" w:hanging="11"/>
        <w:jc w:val="both"/>
        <w:rPr>
          <w:sz w:val="28"/>
          <w:szCs w:val="28"/>
        </w:rPr>
      </w:pPr>
      <w:r w:rsidRPr="00AD4C86">
        <w:rPr>
          <w:sz w:val="28"/>
          <w:szCs w:val="28"/>
        </w:rPr>
        <w:t>Волонтерський рух в Україні</w:t>
      </w:r>
      <w:proofErr w:type="gramStart"/>
      <w:r w:rsidRPr="00AD4C86">
        <w:rPr>
          <w:sz w:val="28"/>
          <w:szCs w:val="28"/>
        </w:rPr>
        <w:t xml:space="preserve"> :</w:t>
      </w:r>
      <w:proofErr w:type="gramEnd"/>
      <w:r w:rsidRPr="00AD4C86">
        <w:rPr>
          <w:sz w:val="28"/>
          <w:szCs w:val="28"/>
        </w:rPr>
        <w:t xml:space="preserve"> тенденції розвитку / Н. М. Комарова. Р. Х. Вайнола, А. Й. Капська [та ін.] ; Укр. держ. центр </w:t>
      </w:r>
      <w:proofErr w:type="gramStart"/>
      <w:r w:rsidRPr="00AD4C86">
        <w:rPr>
          <w:sz w:val="28"/>
          <w:szCs w:val="28"/>
        </w:rPr>
        <w:t>соц</w:t>
      </w:r>
      <w:proofErr w:type="gramEnd"/>
      <w:r w:rsidRPr="00AD4C86">
        <w:rPr>
          <w:sz w:val="28"/>
          <w:szCs w:val="28"/>
        </w:rPr>
        <w:t xml:space="preserve">іальних служб для </w:t>
      </w:r>
      <w:r w:rsidR="00DE2834">
        <w:rPr>
          <w:sz w:val="28"/>
          <w:szCs w:val="28"/>
        </w:rPr>
        <w:t xml:space="preserve">соціальних працівників. </w:t>
      </w:r>
      <w:r w:rsidRPr="00AD4C86">
        <w:rPr>
          <w:sz w:val="28"/>
          <w:szCs w:val="28"/>
        </w:rPr>
        <w:t>Укр. ін-т соціальних досліджень. – К.</w:t>
      </w:r>
      <w:proofErr w:type="gramStart"/>
      <w:r w:rsidRPr="00AD4C86">
        <w:rPr>
          <w:sz w:val="28"/>
          <w:szCs w:val="28"/>
        </w:rPr>
        <w:t xml:space="preserve"> :</w:t>
      </w:r>
      <w:proofErr w:type="gramEnd"/>
      <w:r w:rsidRPr="00AD4C86">
        <w:rPr>
          <w:sz w:val="28"/>
          <w:szCs w:val="28"/>
        </w:rPr>
        <w:t xml:space="preserve"> Академпрес, 1999. – 112 с.</w:t>
      </w:r>
    </w:p>
    <w:p w:rsidR="00EA450D" w:rsidRPr="00AD4C86" w:rsidRDefault="00EA450D" w:rsidP="000E5405">
      <w:pPr>
        <w:pStyle w:val="a7"/>
        <w:numPr>
          <w:ilvl w:val="0"/>
          <w:numId w:val="14"/>
        </w:numPr>
        <w:spacing w:before="100" w:after="100" w:line="360" w:lineRule="auto"/>
        <w:ind w:left="0" w:hanging="11"/>
        <w:jc w:val="both"/>
        <w:rPr>
          <w:sz w:val="28"/>
          <w:szCs w:val="28"/>
          <w:shd w:val="clear" w:color="auto" w:fill="FFFFFF"/>
        </w:rPr>
      </w:pPr>
      <w:r w:rsidRPr="00AD4C86">
        <w:rPr>
          <w:sz w:val="28"/>
          <w:szCs w:val="28"/>
          <w:shd w:val="clear" w:color="auto" w:fill="FFFFFF"/>
        </w:rPr>
        <w:t>Ворон М. Готовність і здатність служити людям</w:t>
      </w:r>
      <w:proofErr w:type="gramStart"/>
      <w:r w:rsidRPr="00AD4C86">
        <w:rPr>
          <w:sz w:val="28"/>
          <w:szCs w:val="28"/>
          <w:shd w:val="clear" w:color="auto" w:fill="FFFFFF"/>
        </w:rPr>
        <w:t xml:space="preserve"> :</w:t>
      </w:r>
      <w:proofErr w:type="gramEnd"/>
      <w:r w:rsidRPr="00AD4C86">
        <w:rPr>
          <w:sz w:val="28"/>
          <w:szCs w:val="28"/>
          <w:shd w:val="clear" w:color="auto" w:fill="FFFFFF"/>
        </w:rPr>
        <w:t xml:space="preserve"> Волонтерство як</w:t>
      </w:r>
      <w:r>
        <w:rPr>
          <w:sz w:val="28"/>
          <w:szCs w:val="28"/>
          <w:shd w:val="clear" w:color="auto" w:fill="FFFFFF"/>
        </w:rPr>
        <w:t xml:space="preserve">        </w:t>
      </w:r>
      <w:r w:rsidRPr="00AD4C86">
        <w:rPr>
          <w:sz w:val="28"/>
          <w:szCs w:val="28"/>
          <w:shd w:val="clear" w:color="auto" w:fill="FFFFFF"/>
        </w:rPr>
        <w:t xml:space="preserve"> невід'ємна частина діяльності громадсько активної школи  / М. Ворон, </w:t>
      </w:r>
      <w:r>
        <w:rPr>
          <w:sz w:val="28"/>
          <w:szCs w:val="28"/>
          <w:shd w:val="clear" w:color="auto" w:fill="FFFFFF"/>
        </w:rPr>
        <w:t xml:space="preserve">                     </w:t>
      </w:r>
      <w:r w:rsidRPr="00AD4C86">
        <w:rPr>
          <w:sz w:val="28"/>
          <w:szCs w:val="28"/>
          <w:shd w:val="clear" w:color="auto" w:fill="FFFFFF"/>
        </w:rPr>
        <w:t>Ю. Найда // Управління освітою. – 2007. – № 10. – С. 10–11.</w:t>
      </w:r>
    </w:p>
    <w:p w:rsidR="00EA450D" w:rsidRPr="00AD4C86" w:rsidRDefault="00EA450D" w:rsidP="000E5405">
      <w:pPr>
        <w:pStyle w:val="a7"/>
        <w:numPr>
          <w:ilvl w:val="0"/>
          <w:numId w:val="14"/>
        </w:numPr>
        <w:spacing w:before="100" w:after="100" w:line="360" w:lineRule="auto"/>
        <w:ind w:left="0" w:hanging="11"/>
        <w:jc w:val="both"/>
        <w:rPr>
          <w:sz w:val="28"/>
          <w:szCs w:val="28"/>
        </w:rPr>
      </w:pPr>
      <w:r w:rsidRPr="00AD4C86">
        <w:rPr>
          <w:sz w:val="28"/>
          <w:szCs w:val="28"/>
        </w:rPr>
        <w:t>Выготский Л. C. Вопросы детской (возрастной) психологии</w:t>
      </w:r>
      <w:proofErr w:type="gramStart"/>
      <w:r w:rsidRPr="00AD4C86">
        <w:rPr>
          <w:sz w:val="28"/>
          <w:szCs w:val="28"/>
        </w:rPr>
        <w:t xml:space="preserve"> :</w:t>
      </w:r>
      <w:proofErr w:type="gramEnd"/>
      <w:r w:rsidRPr="00AD4C86">
        <w:rPr>
          <w:sz w:val="28"/>
          <w:szCs w:val="28"/>
        </w:rPr>
        <w:t xml:space="preserve"> в 6 т. / Л. С. Выготский. – М.</w:t>
      </w:r>
      <w:proofErr w:type="gramStart"/>
      <w:r w:rsidRPr="00AD4C86">
        <w:rPr>
          <w:sz w:val="28"/>
          <w:szCs w:val="28"/>
        </w:rPr>
        <w:t xml:space="preserve"> :</w:t>
      </w:r>
      <w:proofErr w:type="gramEnd"/>
      <w:r w:rsidRPr="00AD4C86">
        <w:rPr>
          <w:sz w:val="28"/>
          <w:szCs w:val="28"/>
        </w:rPr>
        <w:t xml:space="preserve"> Педагогика, 1984. – Т. 4</w:t>
      </w:r>
      <w:proofErr w:type="gramStart"/>
      <w:r w:rsidRPr="00AD4C86">
        <w:rPr>
          <w:sz w:val="28"/>
          <w:szCs w:val="28"/>
        </w:rPr>
        <w:t xml:space="preserve"> :</w:t>
      </w:r>
      <w:proofErr w:type="gramEnd"/>
      <w:r w:rsidRPr="00AD4C86">
        <w:rPr>
          <w:sz w:val="28"/>
          <w:szCs w:val="28"/>
        </w:rPr>
        <w:t xml:space="preserve"> Детская психология. – 432 с. </w:t>
      </w:r>
    </w:p>
    <w:p w:rsidR="00EA450D" w:rsidRPr="00AD4C86" w:rsidRDefault="00EA450D" w:rsidP="000E5405">
      <w:pPr>
        <w:pStyle w:val="a7"/>
        <w:numPr>
          <w:ilvl w:val="0"/>
          <w:numId w:val="14"/>
        </w:numPr>
        <w:spacing w:before="100" w:after="100" w:line="360" w:lineRule="auto"/>
        <w:ind w:left="0" w:hanging="11"/>
        <w:jc w:val="both"/>
        <w:rPr>
          <w:sz w:val="28"/>
          <w:szCs w:val="28"/>
        </w:rPr>
      </w:pPr>
      <w:r w:rsidRPr="00AD4C86">
        <w:rPr>
          <w:sz w:val="28"/>
          <w:szCs w:val="28"/>
        </w:rPr>
        <w:t xml:space="preserve">Гаранина В. В. Волонтеры некоммерческих организаций Нижнего </w:t>
      </w:r>
      <w:r>
        <w:rPr>
          <w:sz w:val="28"/>
          <w:szCs w:val="28"/>
        </w:rPr>
        <w:t xml:space="preserve">             </w:t>
      </w:r>
      <w:r w:rsidRPr="00AD4C86">
        <w:rPr>
          <w:sz w:val="28"/>
          <w:szCs w:val="28"/>
        </w:rPr>
        <w:t>Новгорода / В. В. Гаранина // «НАДЕЖДЫ»</w:t>
      </w:r>
      <w:proofErr w:type="gramStart"/>
      <w:r w:rsidRPr="00AD4C86">
        <w:rPr>
          <w:sz w:val="28"/>
          <w:szCs w:val="28"/>
        </w:rPr>
        <w:t xml:space="preserve"> :</w:t>
      </w:r>
      <w:proofErr w:type="gramEnd"/>
      <w:r w:rsidRPr="00AD4C86">
        <w:rPr>
          <w:sz w:val="28"/>
          <w:szCs w:val="28"/>
        </w:rPr>
        <w:t xml:space="preserve"> сборник научных статей </w:t>
      </w:r>
      <w:r>
        <w:rPr>
          <w:sz w:val="28"/>
          <w:szCs w:val="28"/>
        </w:rPr>
        <w:t xml:space="preserve">            </w:t>
      </w:r>
      <w:r w:rsidRPr="00AD4C86">
        <w:rPr>
          <w:sz w:val="28"/>
          <w:szCs w:val="28"/>
        </w:rPr>
        <w:t>студентов ФСН ННГУ. – Нижний Новгород</w:t>
      </w:r>
      <w:proofErr w:type="gramStart"/>
      <w:r w:rsidRPr="00AD4C86">
        <w:rPr>
          <w:sz w:val="28"/>
          <w:szCs w:val="28"/>
        </w:rPr>
        <w:t xml:space="preserve"> :</w:t>
      </w:r>
      <w:proofErr w:type="gramEnd"/>
      <w:r w:rsidRPr="00AD4C86">
        <w:rPr>
          <w:sz w:val="28"/>
          <w:szCs w:val="28"/>
        </w:rPr>
        <w:t xml:space="preserve"> Изд–во «Надежда», 2006. – 191 с. </w:t>
      </w:r>
    </w:p>
    <w:p w:rsidR="00EA450D" w:rsidRPr="00AD4C86" w:rsidRDefault="00EA450D" w:rsidP="000E5405">
      <w:pPr>
        <w:pStyle w:val="a7"/>
        <w:numPr>
          <w:ilvl w:val="0"/>
          <w:numId w:val="14"/>
        </w:numPr>
        <w:spacing w:before="100" w:after="100" w:line="360" w:lineRule="auto"/>
        <w:ind w:left="0" w:hanging="11"/>
        <w:jc w:val="both"/>
        <w:rPr>
          <w:color w:val="000000"/>
          <w:sz w:val="28"/>
          <w:szCs w:val="28"/>
          <w:shd w:val="clear" w:color="auto" w:fill="FFFFFF"/>
        </w:rPr>
      </w:pPr>
      <w:r w:rsidRPr="00AD4C86">
        <w:rPr>
          <w:color w:val="000000"/>
          <w:sz w:val="28"/>
          <w:szCs w:val="28"/>
          <w:shd w:val="clear" w:color="auto" w:fill="FFFFFF"/>
        </w:rPr>
        <w:t>Гоббс Т. Избранные произведения : в 2 т. / Т. Гоббс ; пер. с лат</w:t>
      </w:r>
      <w:proofErr w:type="gramStart"/>
      <w:r w:rsidRPr="00AD4C86">
        <w:rPr>
          <w:color w:val="000000"/>
          <w:sz w:val="28"/>
          <w:szCs w:val="28"/>
          <w:shd w:val="clear" w:color="auto" w:fill="FFFFFF"/>
        </w:rPr>
        <w:t>.</w:t>
      </w:r>
      <w:proofErr w:type="gramEnd"/>
      <w:r w:rsidRPr="00AD4C86">
        <w:rPr>
          <w:color w:val="000000"/>
          <w:sz w:val="28"/>
          <w:szCs w:val="28"/>
          <w:shd w:val="clear" w:color="auto" w:fill="FFFFFF"/>
        </w:rPr>
        <w:t xml:space="preserve"> </w:t>
      </w:r>
      <w:proofErr w:type="gramStart"/>
      <w:r w:rsidRPr="00AD4C86">
        <w:rPr>
          <w:color w:val="000000"/>
          <w:sz w:val="28"/>
          <w:szCs w:val="28"/>
          <w:shd w:val="clear" w:color="auto" w:fill="FFFFFF"/>
        </w:rPr>
        <w:t>и</w:t>
      </w:r>
      <w:proofErr w:type="gramEnd"/>
      <w:r w:rsidRPr="00AD4C86">
        <w:rPr>
          <w:color w:val="000000"/>
          <w:sz w:val="28"/>
          <w:szCs w:val="28"/>
          <w:shd w:val="clear" w:color="auto" w:fill="FFFFFF"/>
        </w:rPr>
        <w:t xml:space="preserve"> англ. А. Гутерман ; ред., авт. предисл. В. В. Соколов. – М.</w:t>
      </w:r>
      <w:proofErr w:type="gramStart"/>
      <w:r w:rsidRPr="00AD4C86">
        <w:rPr>
          <w:color w:val="000000"/>
          <w:sz w:val="28"/>
          <w:szCs w:val="28"/>
          <w:shd w:val="clear" w:color="auto" w:fill="FFFFFF"/>
        </w:rPr>
        <w:t xml:space="preserve"> :</w:t>
      </w:r>
      <w:proofErr w:type="gramEnd"/>
      <w:r w:rsidRPr="00AD4C86">
        <w:rPr>
          <w:color w:val="000000"/>
          <w:sz w:val="28"/>
          <w:szCs w:val="28"/>
          <w:shd w:val="clear" w:color="auto" w:fill="FFFFFF"/>
        </w:rPr>
        <w:t xml:space="preserve"> Мысль, 1964.</w:t>
      </w:r>
    </w:p>
    <w:p w:rsidR="00EA450D" w:rsidRPr="00AD4C86" w:rsidRDefault="00EA450D" w:rsidP="000E5405">
      <w:pPr>
        <w:pStyle w:val="a7"/>
        <w:numPr>
          <w:ilvl w:val="0"/>
          <w:numId w:val="14"/>
        </w:numPr>
        <w:spacing w:before="100" w:after="100" w:line="360" w:lineRule="auto"/>
        <w:ind w:left="0" w:hanging="11"/>
        <w:jc w:val="both"/>
        <w:rPr>
          <w:sz w:val="28"/>
          <w:szCs w:val="28"/>
        </w:rPr>
      </w:pPr>
      <w:r w:rsidRPr="00AD4C86">
        <w:rPr>
          <w:sz w:val="28"/>
          <w:szCs w:val="28"/>
        </w:rPr>
        <w:t xml:space="preserve">Голянская О. А. Психологические факторы развития ценностных </w:t>
      </w:r>
      <w:r>
        <w:rPr>
          <w:sz w:val="28"/>
          <w:szCs w:val="28"/>
        </w:rPr>
        <w:t xml:space="preserve">            </w:t>
      </w:r>
      <w:r w:rsidRPr="00AD4C86">
        <w:rPr>
          <w:sz w:val="28"/>
          <w:szCs w:val="28"/>
        </w:rPr>
        <w:t>ориентаций личности : дис. … канд. псих</w:t>
      </w:r>
      <w:proofErr w:type="gramStart"/>
      <w:r w:rsidRPr="00AD4C86">
        <w:rPr>
          <w:sz w:val="28"/>
          <w:szCs w:val="28"/>
        </w:rPr>
        <w:t>.</w:t>
      </w:r>
      <w:proofErr w:type="gramEnd"/>
      <w:r w:rsidRPr="00AD4C86">
        <w:rPr>
          <w:sz w:val="28"/>
          <w:szCs w:val="28"/>
        </w:rPr>
        <w:t xml:space="preserve"> </w:t>
      </w:r>
      <w:proofErr w:type="gramStart"/>
      <w:r w:rsidRPr="00AD4C86">
        <w:rPr>
          <w:sz w:val="28"/>
          <w:szCs w:val="28"/>
        </w:rPr>
        <w:t>н</w:t>
      </w:r>
      <w:proofErr w:type="gramEnd"/>
      <w:r w:rsidRPr="00AD4C86">
        <w:rPr>
          <w:sz w:val="28"/>
          <w:szCs w:val="28"/>
        </w:rPr>
        <w:t>аук : 19.00.01 / Голянская Олеся Анатольевна ; Новосиб. гос. пед. ун-т. – Новосибирск, 2004. – 163 с.</w:t>
      </w:r>
    </w:p>
    <w:p w:rsidR="00EA450D" w:rsidRPr="00AD4C86" w:rsidRDefault="00EA450D" w:rsidP="000E5405">
      <w:pPr>
        <w:pStyle w:val="a7"/>
        <w:numPr>
          <w:ilvl w:val="0"/>
          <w:numId w:val="14"/>
        </w:numPr>
        <w:spacing w:before="100" w:after="100" w:line="360" w:lineRule="auto"/>
        <w:ind w:left="0" w:hanging="11"/>
        <w:jc w:val="both"/>
        <w:rPr>
          <w:sz w:val="28"/>
          <w:szCs w:val="28"/>
        </w:rPr>
      </w:pPr>
      <w:r w:rsidRPr="00AD4C86">
        <w:rPr>
          <w:sz w:val="28"/>
          <w:szCs w:val="28"/>
        </w:rPr>
        <w:t xml:space="preserve">Головач Н. М. </w:t>
      </w:r>
      <w:proofErr w:type="gramStart"/>
      <w:r w:rsidRPr="00AD4C86">
        <w:rPr>
          <w:sz w:val="28"/>
          <w:szCs w:val="28"/>
        </w:rPr>
        <w:t>Ц</w:t>
      </w:r>
      <w:proofErr w:type="gramEnd"/>
      <w:r w:rsidRPr="00AD4C86">
        <w:rPr>
          <w:sz w:val="28"/>
          <w:szCs w:val="28"/>
        </w:rPr>
        <w:t xml:space="preserve">іннісні орієнтації сучасної людини : сутність, </w:t>
      </w:r>
      <w:r>
        <w:rPr>
          <w:sz w:val="28"/>
          <w:szCs w:val="28"/>
        </w:rPr>
        <w:t xml:space="preserve">               </w:t>
      </w:r>
      <w:r w:rsidRPr="00AD4C86">
        <w:rPr>
          <w:sz w:val="28"/>
          <w:szCs w:val="28"/>
        </w:rPr>
        <w:t>трансформація / Н. М. Головач // Культура і сучасність : альманах. – К.</w:t>
      </w:r>
      <w:proofErr w:type="gramStart"/>
      <w:r w:rsidRPr="00AD4C86">
        <w:rPr>
          <w:sz w:val="28"/>
          <w:szCs w:val="28"/>
        </w:rPr>
        <w:t xml:space="preserve"> :</w:t>
      </w:r>
      <w:proofErr w:type="gramEnd"/>
      <w:r w:rsidRPr="00AD4C86">
        <w:rPr>
          <w:sz w:val="28"/>
          <w:szCs w:val="28"/>
        </w:rPr>
        <w:t xml:space="preserve"> </w:t>
      </w:r>
      <w:r>
        <w:rPr>
          <w:sz w:val="28"/>
          <w:szCs w:val="28"/>
        </w:rPr>
        <w:t xml:space="preserve">            </w:t>
      </w:r>
      <w:r w:rsidRPr="00AD4C86">
        <w:rPr>
          <w:sz w:val="28"/>
          <w:szCs w:val="28"/>
        </w:rPr>
        <w:t>Міленіум, 2009. – № 2. – С. 15–20.</w:t>
      </w:r>
    </w:p>
    <w:p w:rsidR="00EA450D" w:rsidRPr="00AD4C86" w:rsidRDefault="00EA450D" w:rsidP="000E5405">
      <w:pPr>
        <w:pStyle w:val="a7"/>
        <w:numPr>
          <w:ilvl w:val="0"/>
          <w:numId w:val="14"/>
        </w:numPr>
        <w:spacing w:before="100" w:after="100" w:line="360" w:lineRule="auto"/>
        <w:ind w:left="0" w:hanging="11"/>
        <w:jc w:val="both"/>
        <w:rPr>
          <w:color w:val="000000"/>
          <w:sz w:val="28"/>
          <w:szCs w:val="28"/>
          <w:shd w:val="clear" w:color="auto" w:fill="FFFFFF"/>
        </w:rPr>
      </w:pPr>
      <w:r w:rsidRPr="00AD4C86">
        <w:rPr>
          <w:sz w:val="28"/>
          <w:szCs w:val="28"/>
        </w:rPr>
        <w:t xml:space="preserve">Горкуша О. Проблеми функціональності </w:t>
      </w:r>
      <w:proofErr w:type="gramStart"/>
      <w:r w:rsidRPr="00AD4C86">
        <w:rPr>
          <w:sz w:val="28"/>
          <w:szCs w:val="28"/>
        </w:rPr>
        <w:t>рел</w:t>
      </w:r>
      <w:proofErr w:type="gramEnd"/>
      <w:r w:rsidRPr="00AD4C86">
        <w:rPr>
          <w:sz w:val="28"/>
          <w:szCs w:val="28"/>
        </w:rPr>
        <w:t xml:space="preserve">ігії в сучасній Україні / О. Горкуша // Релігія і церква в сучасній Україні : стан, проблеми, перспективи </w:t>
      </w:r>
      <w:r w:rsidRPr="00AD4C86">
        <w:rPr>
          <w:sz w:val="28"/>
          <w:szCs w:val="28"/>
        </w:rPr>
        <w:lastRenderedPageBreak/>
        <w:t>: зб. матеріалів наук.-практ. конф., 21 вер. 2007 р. ; Інститут філософії НАНУ, Державний департамент релігій та національностей. – К., 2007. – 309 с.</w:t>
      </w:r>
    </w:p>
    <w:p w:rsidR="00EA450D" w:rsidRPr="00AD4C86" w:rsidRDefault="00EA450D" w:rsidP="000E5405">
      <w:pPr>
        <w:pStyle w:val="a7"/>
        <w:numPr>
          <w:ilvl w:val="0"/>
          <w:numId w:val="14"/>
        </w:numPr>
        <w:spacing w:before="100" w:after="100" w:line="360" w:lineRule="auto"/>
        <w:ind w:left="0" w:hanging="11"/>
        <w:jc w:val="both"/>
        <w:rPr>
          <w:color w:val="000000"/>
          <w:sz w:val="28"/>
          <w:szCs w:val="28"/>
          <w:shd w:val="clear" w:color="auto" w:fill="FFFFFF"/>
        </w:rPr>
      </w:pPr>
      <w:r w:rsidRPr="00AD4C86">
        <w:rPr>
          <w:color w:val="000000"/>
          <w:sz w:val="28"/>
          <w:szCs w:val="28"/>
          <w:shd w:val="clear" w:color="auto" w:fill="FFFFFF"/>
        </w:rPr>
        <w:t xml:space="preserve">Горностай П. П. Готовность личности к саморазвитию как </w:t>
      </w:r>
      <w:r>
        <w:rPr>
          <w:color w:val="000000"/>
          <w:sz w:val="28"/>
          <w:szCs w:val="28"/>
          <w:shd w:val="clear" w:color="auto" w:fill="FFFFFF"/>
        </w:rPr>
        <w:t xml:space="preserve">                      </w:t>
      </w:r>
      <w:r w:rsidRPr="00AD4C86">
        <w:rPr>
          <w:color w:val="000000"/>
          <w:sz w:val="28"/>
          <w:szCs w:val="28"/>
          <w:shd w:val="clear" w:color="auto" w:fill="FFFFFF"/>
        </w:rPr>
        <w:t xml:space="preserve">психологическая проблема / П. П. Горностай // Проблемы саморазвития </w:t>
      </w:r>
      <w:r>
        <w:rPr>
          <w:color w:val="000000"/>
          <w:sz w:val="28"/>
          <w:szCs w:val="28"/>
          <w:shd w:val="clear" w:color="auto" w:fill="FFFFFF"/>
        </w:rPr>
        <w:t xml:space="preserve">             </w:t>
      </w:r>
      <w:r w:rsidRPr="00AD4C86">
        <w:rPr>
          <w:color w:val="000000"/>
          <w:sz w:val="28"/>
          <w:szCs w:val="28"/>
          <w:shd w:val="clear" w:color="auto" w:fill="FFFFFF"/>
        </w:rPr>
        <w:t>личности</w:t>
      </w:r>
      <w:proofErr w:type="gramStart"/>
      <w:r w:rsidRPr="00AD4C86">
        <w:rPr>
          <w:color w:val="000000"/>
          <w:sz w:val="28"/>
          <w:szCs w:val="28"/>
          <w:shd w:val="clear" w:color="auto" w:fill="FFFFFF"/>
        </w:rPr>
        <w:t xml:space="preserve"> :</w:t>
      </w:r>
      <w:proofErr w:type="gramEnd"/>
      <w:r w:rsidRPr="00AD4C86">
        <w:rPr>
          <w:color w:val="000000"/>
          <w:sz w:val="28"/>
          <w:szCs w:val="28"/>
          <w:shd w:val="clear" w:color="auto" w:fill="FFFFFF"/>
        </w:rPr>
        <w:t xml:space="preserve"> методология и практика : сб. науч. трудов. – М., 1990. – С. 126-138. – Деп. в ИНИОН АН СССР,  27.07.90, № 42525. </w:t>
      </w:r>
    </w:p>
    <w:p w:rsidR="00EA450D" w:rsidRPr="00AD4C86" w:rsidRDefault="00EA450D" w:rsidP="000E5405">
      <w:pPr>
        <w:pStyle w:val="a7"/>
        <w:numPr>
          <w:ilvl w:val="0"/>
          <w:numId w:val="14"/>
        </w:numPr>
        <w:spacing w:before="100" w:after="100" w:line="360" w:lineRule="auto"/>
        <w:ind w:left="0" w:hanging="11"/>
        <w:jc w:val="both"/>
        <w:rPr>
          <w:color w:val="000000"/>
          <w:sz w:val="28"/>
          <w:szCs w:val="28"/>
          <w:shd w:val="clear" w:color="auto" w:fill="FFFFFF"/>
        </w:rPr>
      </w:pPr>
      <w:r w:rsidRPr="00AD4C86">
        <w:rPr>
          <w:color w:val="000000"/>
          <w:sz w:val="28"/>
          <w:szCs w:val="28"/>
          <w:shd w:val="clear" w:color="auto" w:fill="FFFFFF"/>
        </w:rPr>
        <w:t>Грига І. Чинники виникнення психологічних проблем у волонтерів та шляхи оптимізації їхньої роботи / І. Грига, О. Бриджовата // Наукові записки : зб. наук</w:t>
      </w:r>
      <w:proofErr w:type="gramStart"/>
      <w:r w:rsidRPr="00AD4C86">
        <w:rPr>
          <w:color w:val="000000"/>
          <w:sz w:val="28"/>
          <w:szCs w:val="28"/>
          <w:shd w:val="clear" w:color="auto" w:fill="FFFFFF"/>
        </w:rPr>
        <w:t>.</w:t>
      </w:r>
      <w:proofErr w:type="gramEnd"/>
      <w:r w:rsidRPr="00AD4C86">
        <w:rPr>
          <w:color w:val="000000"/>
          <w:sz w:val="28"/>
          <w:szCs w:val="28"/>
          <w:shd w:val="clear" w:color="auto" w:fill="FFFFFF"/>
        </w:rPr>
        <w:t xml:space="preserve"> </w:t>
      </w:r>
      <w:proofErr w:type="gramStart"/>
      <w:r w:rsidRPr="00AD4C86">
        <w:rPr>
          <w:color w:val="000000"/>
          <w:sz w:val="28"/>
          <w:szCs w:val="28"/>
          <w:shd w:val="clear" w:color="auto" w:fill="FFFFFF"/>
        </w:rPr>
        <w:t>п</w:t>
      </w:r>
      <w:proofErr w:type="gramEnd"/>
      <w:r w:rsidRPr="00AD4C86">
        <w:rPr>
          <w:color w:val="000000"/>
          <w:sz w:val="28"/>
          <w:szCs w:val="28"/>
          <w:shd w:val="clear" w:color="auto" w:fill="FFFFFF"/>
        </w:rPr>
        <w:t>р. / Нац. ун-т «Києво-Могилянська академія». – К.</w:t>
      </w:r>
      <w:proofErr w:type="gramStart"/>
      <w:r w:rsidRPr="00AD4C86">
        <w:rPr>
          <w:color w:val="000000"/>
          <w:sz w:val="28"/>
          <w:szCs w:val="28"/>
          <w:shd w:val="clear" w:color="auto" w:fill="FFFFFF"/>
        </w:rPr>
        <w:t xml:space="preserve"> :</w:t>
      </w:r>
      <w:proofErr w:type="gramEnd"/>
      <w:r w:rsidRPr="00AD4C86">
        <w:rPr>
          <w:color w:val="000000"/>
          <w:sz w:val="28"/>
          <w:szCs w:val="28"/>
          <w:shd w:val="clear" w:color="auto" w:fill="FFFFFF"/>
        </w:rPr>
        <w:t xml:space="preserve"> Нац. ун-т «Києво-Могилянська академія», 1999. – Вип. 7. Політологія, </w:t>
      </w:r>
      <w:proofErr w:type="gramStart"/>
      <w:r w:rsidRPr="00AD4C86">
        <w:rPr>
          <w:color w:val="000000"/>
          <w:sz w:val="28"/>
          <w:szCs w:val="28"/>
          <w:shd w:val="clear" w:color="auto" w:fill="FFFFFF"/>
        </w:rPr>
        <w:t>соц</w:t>
      </w:r>
      <w:proofErr w:type="gramEnd"/>
      <w:r w:rsidRPr="00AD4C86">
        <w:rPr>
          <w:color w:val="000000"/>
          <w:sz w:val="28"/>
          <w:szCs w:val="28"/>
          <w:shd w:val="clear" w:color="auto" w:fill="FFFFFF"/>
        </w:rPr>
        <w:t>іологія. – С. 67–79.</w:t>
      </w:r>
    </w:p>
    <w:p w:rsidR="00EA450D" w:rsidRPr="00AD4C86" w:rsidRDefault="00EA450D" w:rsidP="000E5405">
      <w:pPr>
        <w:pStyle w:val="a7"/>
        <w:numPr>
          <w:ilvl w:val="0"/>
          <w:numId w:val="14"/>
        </w:numPr>
        <w:spacing w:before="100" w:after="100" w:line="360" w:lineRule="auto"/>
        <w:ind w:left="0" w:hanging="11"/>
        <w:jc w:val="both"/>
        <w:rPr>
          <w:sz w:val="28"/>
          <w:szCs w:val="28"/>
        </w:rPr>
      </w:pPr>
      <w:r w:rsidRPr="00AD4C86">
        <w:rPr>
          <w:sz w:val="28"/>
          <w:szCs w:val="28"/>
        </w:rPr>
        <w:t xml:space="preserve">Гроф С. За пределами мозга. Рождение, смерть и трансценденция в </w:t>
      </w:r>
      <w:r>
        <w:rPr>
          <w:sz w:val="28"/>
          <w:szCs w:val="28"/>
        </w:rPr>
        <w:t xml:space="preserve">            </w:t>
      </w:r>
      <w:r w:rsidRPr="00AD4C86">
        <w:rPr>
          <w:sz w:val="28"/>
          <w:szCs w:val="28"/>
        </w:rPr>
        <w:t>психотерапии С. Гроф. – М.</w:t>
      </w:r>
      <w:proofErr w:type="gramStart"/>
      <w:r w:rsidRPr="00AD4C86">
        <w:rPr>
          <w:sz w:val="28"/>
          <w:szCs w:val="28"/>
        </w:rPr>
        <w:t xml:space="preserve"> :</w:t>
      </w:r>
      <w:proofErr w:type="gramEnd"/>
      <w:r w:rsidRPr="00AD4C86">
        <w:rPr>
          <w:sz w:val="28"/>
          <w:szCs w:val="28"/>
        </w:rPr>
        <w:t xml:space="preserve"> АСТ, 2005. – 504 с. – (Серия : </w:t>
      </w:r>
      <w:proofErr w:type="gramStart"/>
      <w:r w:rsidRPr="00AD4C86">
        <w:rPr>
          <w:sz w:val="28"/>
          <w:szCs w:val="28"/>
        </w:rPr>
        <w:t xml:space="preserve">Тексты </w:t>
      </w:r>
      <w:r>
        <w:rPr>
          <w:sz w:val="28"/>
          <w:szCs w:val="28"/>
        </w:rPr>
        <w:t xml:space="preserve">                         </w:t>
      </w:r>
      <w:r w:rsidRPr="00AD4C86">
        <w:rPr>
          <w:sz w:val="28"/>
          <w:szCs w:val="28"/>
        </w:rPr>
        <w:t>трансперсональной психологии).</w:t>
      </w:r>
      <w:proofErr w:type="gramEnd"/>
    </w:p>
    <w:p w:rsidR="00EA450D" w:rsidRPr="00AD4C86" w:rsidRDefault="00EA450D" w:rsidP="000E5405">
      <w:pPr>
        <w:pStyle w:val="a7"/>
        <w:numPr>
          <w:ilvl w:val="0"/>
          <w:numId w:val="14"/>
        </w:numPr>
        <w:spacing w:before="100" w:after="100" w:line="360" w:lineRule="auto"/>
        <w:ind w:left="0" w:hanging="11"/>
        <w:jc w:val="both"/>
        <w:rPr>
          <w:sz w:val="28"/>
          <w:szCs w:val="28"/>
        </w:rPr>
      </w:pPr>
      <w:r w:rsidRPr="00AD4C86">
        <w:rPr>
          <w:sz w:val="28"/>
          <w:szCs w:val="28"/>
        </w:rPr>
        <w:t>Груца-Мьонсік У. Порівняльна характеристика польсько-українського волонтерства в контексті морального розумування / Уршуля Груца-Мьонсік. – Кам'янець-Подільський</w:t>
      </w:r>
      <w:proofErr w:type="gramStart"/>
      <w:r w:rsidRPr="00AD4C86">
        <w:rPr>
          <w:sz w:val="28"/>
          <w:szCs w:val="28"/>
        </w:rPr>
        <w:t xml:space="preserve"> :</w:t>
      </w:r>
      <w:proofErr w:type="gramEnd"/>
      <w:r w:rsidRPr="00AD4C86">
        <w:rPr>
          <w:sz w:val="28"/>
          <w:szCs w:val="28"/>
        </w:rPr>
        <w:t xml:space="preserve"> Каліграф, 2010. – 140 с.  </w:t>
      </w:r>
    </w:p>
    <w:p w:rsidR="00EA450D" w:rsidRPr="00AD4C86" w:rsidRDefault="00EA450D" w:rsidP="000E5405">
      <w:pPr>
        <w:pStyle w:val="a7"/>
        <w:numPr>
          <w:ilvl w:val="0"/>
          <w:numId w:val="14"/>
        </w:numPr>
        <w:spacing w:before="100" w:after="100" w:line="360" w:lineRule="auto"/>
        <w:ind w:left="0" w:hanging="11"/>
        <w:jc w:val="both"/>
        <w:rPr>
          <w:color w:val="000000"/>
          <w:sz w:val="28"/>
          <w:szCs w:val="28"/>
          <w:shd w:val="clear" w:color="auto" w:fill="FFFFFF"/>
        </w:rPr>
      </w:pPr>
      <w:proofErr w:type="gramStart"/>
      <w:r w:rsidRPr="00AD4C86">
        <w:rPr>
          <w:color w:val="000000"/>
          <w:sz w:val="28"/>
          <w:szCs w:val="28"/>
          <w:shd w:val="clear" w:color="auto" w:fill="FFFFFF"/>
        </w:rPr>
        <w:t xml:space="preserve">Гуткина Н. И. Особенности самосознания / Н. И. Гуткина, </w:t>
      </w:r>
      <w:r>
        <w:rPr>
          <w:color w:val="000000"/>
          <w:sz w:val="28"/>
          <w:szCs w:val="28"/>
          <w:shd w:val="clear" w:color="auto" w:fill="FFFFFF"/>
        </w:rPr>
        <w:t xml:space="preserve">                            </w:t>
      </w:r>
      <w:r w:rsidRPr="00AD4C86">
        <w:rPr>
          <w:color w:val="000000"/>
          <w:sz w:val="28"/>
          <w:szCs w:val="28"/>
          <w:shd w:val="clear" w:color="auto" w:fill="FFFFFF"/>
        </w:rPr>
        <w:t xml:space="preserve">А. М. Прихожан // Формирование личности в переходный период: от </w:t>
      </w:r>
      <w:r>
        <w:rPr>
          <w:color w:val="000000"/>
          <w:sz w:val="28"/>
          <w:szCs w:val="28"/>
          <w:shd w:val="clear" w:color="auto" w:fill="FFFFFF"/>
        </w:rPr>
        <w:t xml:space="preserve">                </w:t>
      </w:r>
      <w:r w:rsidRPr="00AD4C86">
        <w:rPr>
          <w:color w:val="000000"/>
          <w:sz w:val="28"/>
          <w:szCs w:val="28"/>
          <w:shd w:val="clear" w:color="auto" w:fill="FFFFFF"/>
        </w:rPr>
        <w:t>подросткового к юношескому возрасту / под ред. И. В. Дубровиной.</w:t>
      </w:r>
      <w:proofErr w:type="gramEnd"/>
      <w:r w:rsidRPr="00AD4C86">
        <w:rPr>
          <w:color w:val="000000"/>
          <w:sz w:val="28"/>
          <w:szCs w:val="28"/>
          <w:shd w:val="clear" w:color="auto" w:fill="FFFFFF"/>
        </w:rPr>
        <w:t xml:space="preserve"> – М.</w:t>
      </w:r>
      <w:proofErr w:type="gramStart"/>
      <w:r w:rsidRPr="00AD4C86">
        <w:rPr>
          <w:color w:val="000000"/>
          <w:sz w:val="28"/>
          <w:szCs w:val="28"/>
          <w:shd w:val="clear" w:color="auto" w:fill="FFFFFF"/>
        </w:rPr>
        <w:t xml:space="preserve"> :</w:t>
      </w:r>
      <w:proofErr w:type="gramEnd"/>
      <w:r w:rsidRPr="00AD4C86">
        <w:rPr>
          <w:color w:val="000000"/>
          <w:sz w:val="28"/>
          <w:szCs w:val="28"/>
          <w:shd w:val="clear" w:color="auto" w:fill="FFFFFF"/>
        </w:rPr>
        <w:t xml:space="preserve"> </w:t>
      </w:r>
      <w:r>
        <w:rPr>
          <w:color w:val="000000"/>
          <w:sz w:val="28"/>
          <w:szCs w:val="28"/>
          <w:shd w:val="clear" w:color="auto" w:fill="FFFFFF"/>
        </w:rPr>
        <w:t xml:space="preserve">            </w:t>
      </w:r>
      <w:r w:rsidRPr="00AD4C86">
        <w:rPr>
          <w:color w:val="000000"/>
          <w:sz w:val="28"/>
          <w:szCs w:val="28"/>
          <w:shd w:val="clear" w:color="auto" w:fill="FFFFFF"/>
        </w:rPr>
        <w:t xml:space="preserve">Педагогика, 1987. – С. 65–95. </w:t>
      </w:r>
    </w:p>
    <w:p w:rsidR="00EA450D" w:rsidRPr="00AD4C86" w:rsidRDefault="00EA450D" w:rsidP="000E5405">
      <w:pPr>
        <w:pStyle w:val="a7"/>
        <w:numPr>
          <w:ilvl w:val="0"/>
          <w:numId w:val="14"/>
        </w:numPr>
        <w:spacing w:before="100" w:after="100" w:line="360" w:lineRule="auto"/>
        <w:ind w:left="0" w:hanging="11"/>
        <w:jc w:val="both"/>
        <w:rPr>
          <w:sz w:val="28"/>
          <w:szCs w:val="28"/>
          <w:shd w:val="clear" w:color="auto" w:fill="FFFFFF"/>
        </w:rPr>
      </w:pPr>
      <w:r w:rsidRPr="00AD4C86">
        <w:rPr>
          <w:sz w:val="28"/>
          <w:szCs w:val="28"/>
          <w:shd w:val="clear" w:color="auto" w:fill="FFFFFF"/>
        </w:rPr>
        <w:t>Данилів Т. Волонтерські програми в школа</w:t>
      </w:r>
      <w:proofErr w:type="gramStart"/>
      <w:r w:rsidRPr="00AD4C86">
        <w:rPr>
          <w:sz w:val="28"/>
          <w:szCs w:val="28"/>
          <w:shd w:val="clear" w:color="auto" w:fill="FFFFFF"/>
        </w:rPr>
        <w:t>х-</w:t>
      </w:r>
      <w:proofErr w:type="gramEnd"/>
      <w:r w:rsidRPr="00AD4C86">
        <w:rPr>
          <w:sz w:val="28"/>
          <w:szCs w:val="28"/>
          <w:shd w:val="clear" w:color="auto" w:fill="FFFFFF"/>
        </w:rPr>
        <w:t>інтернатах – «за» і «проти» / Т. Данилів // Завуч. – 2005. – № 14. – С. 10</w:t>
      </w:r>
      <w:r w:rsidRPr="00AD4C86">
        <w:rPr>
          <w:color w:val="000000"/>
          <w:sz w:val="28"/>
          <w:szCs w:val="28"/>
          <w:shd w:val="clear" w:color="auto" w:fill="FFFFFF"/>
        </w:rPr>
        <w:t>–</w:t>
      </w:r>
      <w:r w:rsidRPr="00AD4C86">
        <w:rPr>
          <w:sz w:val="28"/>
          <w:szCs w:val="28"/>
          <w:shd w:val="clear" w:color="auto" w:fill="FFFFFF"/>
        </w:rPr>
        <w:t>12.</w:t>
      </w:r>
    </w:p>
    <w:p w:rsidR="00EA450D" w:rsidRPr="00AD4C86" w:rsidRDefault="00EA450D" w:rsidP="000E5405">
      <w:pPr>
        <w:pStyle w:val="a7"/>
        <w:numPr>
          <w:ilvl w:val="0"/>
          <w:numId w:val="14"/>
        </w:numPr>
        <w:spacing w:before="100" w:after="100" w:line="360" w:lineRule="auto"/>
        <w:ind w:left="0" w:hanging="11"/>
        <w:jc w:val="both"/>
        <w:rPr>
          <w:color w:val="000000"/>
          <w:sz w:val="28"/>
          <w:szCs w:val="28"/>
          <w:shd w:val="clear" w:color="auto" w:fill="FFFFFF"/>
        </w:rPr>
      </w:pPr>
      <w:r w:rsidRPr="00AD4C86">
        <w:rPr>
          <w:color w:val="000000"/>
          <w:sz w:val="28"/>
          <w:szCs w:val="28"/>
          <w:shd w:val="clear" w:color="auto" w:fill="FFFFFF"/>
        </w:rPr>
        <w:t>Дарли Д. М. «Из Иерусалима в Иерихон»</w:t>
      </w:r>
      <w:proofErr w:type="gramStart"/>
      <w:r w:rsidRPr="00AD4C86">
        <w:rPr>
          <w:color w:val="000000"/>
          <w:sz w:val="28"/>
          <w:szCs w:val="28"/>
          <w:shd w:val="clear" w:color="auto" w:fill="FFFFFF"/>
        </w:rPr>
        <w:t xml:space="preserve"> :</w:t>
      </w:r>
      <w:proofErr w:type="gramEnd"/>
      <w:r w:rsidRPr="00AD4C86">
        <w:rPr>
          <w:color w:val="000000"/>
          <w:sz w:val="28"/>
          <w:szCs w:val="28"/>
          <w:shd w:val="clear" w:color="auto" w:fill="FFFFFF"/>
        </w:rPr>
        <w:t xml:space="preserve"> исследование ситуационных и диспозиционных переменных, влияющих на оказание помощи / Д. М. Дарли, К. Д. Бэтсон // Практикум по социальной психологии / Э. Пайнс, К. Маслач. – СПб</w:t>
      </w:r>
      <w:proofErr w:type="gramStart"/>
      <w:r w:rsidRPr="00AD4C86">
        <w:rPr>
          <w:color w:val="000000"/>
          <w:sz w:val="28"/>
          <w:szCs w:val="28"/>
          <w:shd w:val="clear" w:color="auto" w:fill="FFFFFF"/>
        </w:rPr>
        <w:t xml:space="preserve">. : </w:t>
      </w:r>
      <w:proofErr w:type="gramEnd"/>
      <w:r w:rsidRPr="00AD4C86">
        <w:rPr>
          <w:color w:val="000000"/>
          <w:sz w:val="28"/>
          <w:szCs w:val="28"/>
          <w:shd w:val="clear" w:color="auto" w:fill="FFFFFF"/>
        </w:rPr>
        <w:t xml:space="preserve">Изд. «Питер», 2000. – С. 457–469. </w:t>
      </w:r>
    </w:p>
    <w:p w:rsidR="00EA450D" w:rsidRPr="00AD4C86" w:rsidRDefault="00EA450D" w:rsidP="000E5405">
      <w:pPr>
        <w:pStyle w:val="a7"/>
        <w:numPr>
          <w:ilvl w:val="0"/>
          <w:numId w:val="14"/>
        </w:numPr>
        <w:spacing w:before="100" w:after="100" w:line="360" w:lineRule="auto"/>
        <w:ind w:left="0" w:hanging="11"/>
        <w:jc w:val="both"/>
        <w:rPr>
          <w:sz w:val="28"/>
          <w:szCs w:val="28"/>
        </w:rPr>
      </w:pPr>
      <w:r w:rsidRPr="00AD4C86">
        <w:rPr>
          <w:sz w:val="28"/>
          <w:szCs w:val="28"/>
        </w:rPr>
        <w:t>Дейчаківський М. Роль громадських організацій в Україні / М. Дейчаківський [та ін.] // Громада. – 1995. – С. 10–24.</w:t>
      </w:r>
    </w:p>
    <w:p w:rsidR="00EA450D" w:rsidRPr="00AD4C86" w:rsidRDefault="00EA450D" w:rsidP="000E5405">
      <w:pPr>
        <w:pStyle w:val="a7"/>
        <w:numPr>
          <w:ilvl w:val="0"/>
          <w:numId w:val="14"/>
        </w:numPr>
        <w:spacing w:before="100" w:after="100" w:line="360" w:lineRule="auto"/>
        <w:ind w:left="0" w:hanging="11"/>
        <w:jc w:val="both"/>
        <w:rPr>
          <w:sz w:val="28"/>
          <w:szCs w:val="28"/>
        </w:rPr>
      </w:pPr>
      <w:r w:rsidRPr="00AD4C86">
        <w:rPr>
          <w:sz w:val="28"/>
          <w:szCs w:val="28"/>
        </w:rPr>
        <w:t>Доброчинність в Україні</w:t>
      </w:r>
      <w:proofErr w:type="gramStart"/>
      <w:r w:rsidRPr="00AD4C86">
        <w:rPr>
          <w:sz w:val="28"/>
          <w:szCs w:val="28"/>
        </w:rPr>
        <w:t xml:space="preserve"> :</w:t>
      </w:r>
      <w:proofErr w:type="gramEnd"/>
      <w:r w:rsidRPr="00AD4C86">
        <w:rPr>
          <w:sz w:val="28"/>
          <w:szCs w:val="28"/>
        </w:rPr>
        <w:t xml:space="preserve"> минуле, сучасне, майбутнє / Ресурсний центр розвитку громадських організацій «Гурт». – К., 1998. – 54 с. </w:t>
      </w:r>
    </w:p>
    <w:p w:rsidR="00EA450D" w:rsidRPr="00AD4C86" w:rsidRDefault="00EA450D" w:rsidP="000E5405">
      <w:pPr>
        <w:pStyle w:val="a7"/>
        <w:numPr>
          <w:ilvl w:val="0"/>
          <w:numId w:val="14"/>
        </w:numPr>
        <w:spacing w:before="100" w:after="100" w:line="360" w:lineRule="auto"/>
        <w:ind w:left="0" w:hanging="11"/>
        <w:jc w:val="both"/>
        <w:rPr>
          <w:color w:val="000000"/>
          <w:sz w:val="28"/>
          <w:szCs w:val="28"/>
          <w:shd w:val="clear" w:color="auto" w:fill="FFFFFF"/>
        </w:rPr>
      </w:pPr>
      <w:r w:rsidRPr="00AD4C86">
        <w:rPr>
          <w:color w:val="000000"/>
          <w:sz w:val="28"/>
          <w:szCs w:val="28"/>
          <w:shd w:val="clear" w:color="auto" w:fill="FFFFFF"/>
        </w:rPr>
        <w:lastRenderedPageBreak/>
        <w:t>Додонов Б. И. Потребности, отношения и направленность личности / Б. И. Додонов // Вопросы психологии. – 1973. – № 5. – С. 18-29.</w:t>
      </w:r>
    </w:p>
    <w:p w:rsidR="00EA450D" w:rsidRPr="00AD4C86" w:rsidRDefault="00EA450D" w:rsidP="000E5405">
      <w:pPr>
        <w:pStyle w:val="a7"/>
        <w:numPr>
          <w:ilvl w:val="0"/>
          <w:numId w:val="14"/>
        </w:numPr>
        <w:spacing w:before="100" w:after="100" w:line="360" w:lineRule="auto"/>
        <w:ind w:left="0" w:hanging="11"/>
        <w:jc w:val="both"/>
        <w:rPr>
          <w:color w:val="000000"/>
          <w:sz w:val="28"/>
          <w:szCs w:val="28"/>
          <w:shd w:val="clear" w:color="auto" w:fill="FFFFFF"/>
        </w:rPr>
      </w:pPr>
      <w:r w:rsidRPr="00AD4C86">
        <w:rPr>
          <w:color w:val="000000"/>
          <w:sz w:val="28"/>
          <w:szCs w:val="28"/>
          <w:shd w:val="clear" w:color="auto" w:fill="FFFFFF"/>
        </w:rPr>
        <w:t xml:space="preserve">Дробницкий О. Г. Некоторые аспекты проблемы ценностей / </w:t>
      </w:r>
      <w:r>
        <w:rPr>
          <w:color w:val="000000"/>
          <w:sz w:val="28"/>
          <w:szCs w:val="28"/>
          <w:shd w:val="clear" w:color="auto" w:fill="FFFFFF"/>
        </w:rPr>
        <w:t xml:space="preserve">                           </w:t>
      </w:r>
      <w:r w:rsidRPr="00AD4C86">
        <w:rPr>
          <w:color w:val="000000"/>
          <w:sz w:val="28"/>
          <w:szCs w:val="28"/>
          <w:shd w:val="clear" w:color="auto" w:fill="FFFFFF"/>
        </w:rPr>
        <w:t>О. Г. Дробницк</w:t>
      </w:r>
      <w:r>
        <w:rPr>
          <w:color w:val="000000"/>
          <w:sz w:val="28"/>
          <w:szCs w:val="28"/>
          <w:shd w:val="clear" w:color="auto" w:fill="FFFFFF"/>
        </w:rPr>
        <w:t>ий // Проблемы ценности в фило</w:t>
      </w:r>
      <w:r w:rsidRPr="00AD4C86">
        <w:rPr>
          <w:color w:val="000000"/>
          <w:sz w:val="28"/>
          <w:szCs w:val="28"/>
          <w:shd w:val="clear" w:color="auto" w:fill="FFFFFF"/>
        </w:rPr>
        <w:t>фии. – М.</w:t>
      </w:r>
      <w:proofErr w:type="gramStart"/>
      <w:r w:rsidRPr="00AD4C86">
        <w:rPr>
          <w:color w:val="000000"/>
          <w:sz w:val="28"/>
          <w:szCs w:val="28"/>
          <w:shd w:val="clear" w:color="auto" w:fill="FFFFFF"/>
        </w:rPr>
        <w:t xml:space="preserve"> ;</w:t>
      </w:r>
      <w:proofErr w:type="gramEnd"/>
      <w:r w:rsidRPr="00AD4C86">
        <w:rPr>
          <w:color w:val="000000"/>
          <w:sz w:val="28"/>
          <w:szCs w:val="28"/>
          <w:shd w:val="clear" w:color="auto" w:fill="FFFFFF"/>
        </w:rPr>
        <w:t xml:space="preserve"> Л., 1966. – С. 25–40.</w:t>
      </w:r>
    </w:p>
    <w:p w:rsidR="00EA450D" w:rsidRPr="00AD4C86" w:rsidRDefault="00EA450D" w:rsidP="000E5405">
      <w:pPr>
        <w:pStyle w:val="a7"/>
        <w:numPr>
          <w:ilvl w:val="0"/>
          <w:numId w:val="14"/>
        </w:numPr>
        <w:spacing w:before="100" w:after="100" w:line="360" w:lineRule="auto"/>
        <w:ind w:left="0" w:hanging="11"/>
        <w:jc w:val="both"/>
        <w:rPr>
          <w:sz w:val="28"/>
          <w:szCs w:val="28"/>
        </w:rPr>
      </w:pPr>
      <w:r w:rsidRPr="00AD4C86">
        <w:rPr>
          <w:sz w:val="28"/>
          <w:szCs w:val="28"/>
        </w:rPr>
        <w:t xml:space="preserve">Дуб В. Г. </w:t>
      </w:r>
      <w:proofErr w:type="gramStart"/>
      <w:r w:rsidRPr="00AD4C86">
        <w:rPr>
          <w:sz w:val="28"/>
          <w:szCs w:val="28"/>
        </w:rPr>
        <w:t>Ц</w:t>
      </w:r>
      <w:proofErr w:type="gramEnd"/>
      <w:r w:rsidRPr="00AD4C86">
        <w:rPr>
          <w:sz w:val="28"/>
          <w:szCs w:val="28"/>
        </w:rPr>
        <w:t xml:space="preserve">іннісні орієнтації як детермінанта соціалізації особистості / В. Г. Дуб // Науковий вісник Миколаївського державного університету </w:t>
      </w:r>
      <w:r>
        <w:rPr>
          <w:sz w:val="28"/>
          <w:szCs w:val="28"/>
        </w:rPr>
        <w:t xml:space="preserve">                       </w:t>
      </w:r>
      <w:r w:rsidRPr="00AD4C86">
        <w:rPr>
          <w:sz w:val="28"/>
          <w:szCs w:val="28"/>
        </w:rPr>
        <w:t>ім. В. О. Сухомлинського : збірн. наук. праць / за ред. С. Д. Максименка, Н. О. Євдокимової. – Т. 2. – Вип. 8. – Миколаїв</w:t>
      </w:r>
      <w:proofErr w:type="gramStart"/>
      <w:r w:rsidRPr="00AD4C86">
        <w:rPr>
          <w:sz w:val="28"/>
          <w:szCs w:val="28"/>
        </w:rPr>
        <w:t xml:space="preserve"> :</w:t>
      </w:r>
      <w:proofErr w:type="gramEnd"/>
      <w:r w:rsidRPr="00AD4C86">
        <w:rPr>
          <w:sz w:val="28"/>
          <w:szCs w:val="28"/>
        </w:rPr>
        <w:t xml:space="preserve"> МДУ </w:t>
      </w:r>
      <w:r>
        <w:rPr>
          <w:sz w:val="28"/>
          <w:szCs w:val="28"/>
        </w:rPr>
        <w:t xml:space="preserve">                                                  </w:t>
      </w:r>
      <w:r w:rsidRPr="00AD4C86">
        <w:rPr>
          <w:sz w:val="28"/>
          <w:szCs w:val="28"/>
        </w:rPr>
        <w:t>ім. В. О. Сухомлинського, 2012. – С. 99–104.</w:t>
      </w:r>
    </w:p>
    <w:p w:rsidR="00EA450D" w:rsidRPr="00AD4C86" w:rsidRDefault="00EA450D" w:rsidP="000E5405">
      <w:pPr>
        <w:pStyle w:val="a7"/>
        <w:numPr>
          <w:ilvl w:val="0"/>
          <w:numId w:val="14"/>
        </w:numPr>
        <w:spacing w:before="100" w:after="100" w:line="360" w:lineRule="auto"/>
        <w:ind w:left="0" w:hanging="11"/>
        <w:jc w:val="both"/>
        <w:rPr>
          <w:color w:val="000000"/>
          <w:sz w:val="28"/>
          <w:szCs w:val="28"/>
          <w:shd w:val="clear" w:color="auto" w:fill="FFFFFF"/>
        </w:rPr>
      </w:pPr>
      <w:r w:rsidRPr="00AD4C86">
        <w:rPr>
          <w:color w:val="000000"/>
          <w:sz w:val="28"/>
          <w:szCs w:val="28"/>
          <w:shd w:val="clear" w:color="auto" w:fill="FFFFFF"/>
        </w:rPr>
        <w:t>Дьяконов И. В. Ценностные ориентации, их качественные характеристики и функции / И. В. Дьяконов // Гуманітарний вісник Запорізької державної</w:t>
      </w:r>
      <w:r>
        <w:rPr>
          <w:color w:val="000000"/>
          <w:sz w:val="28"/>
          <w:szCs w:val="28"/>
          <w:shd w:val="clear" w:color="auto" w:fill="FFFFFF"/>
        </w:rPr>
        <w:t xml:space="preserve">         </w:t>
      </w:r>
      <w:r w:rsidRPr="00AD4C86">
        <w:rPr>
          <w:color w:val="000000"/>
          <w:sz w:val="28"/>
          <w:szCs w:val="28"/>
          <w:shd w:val="clear" w:color="auto" w:fill="FFFFFF"/>
        </w:rPr>
        <w:t xml:space="preserve"> інженерної академії : зб. наук</w:t>
      </w:r>
      <w:proofErr w:type="gramStart"/>
      <w:r w:rsidRPr="00AD4C86">
        <w:rPr>
          <w:color w:val="000000"/>
          <w:sz w:val="28"/>
          <w:szCs w:val="28"/>
          <w:shd w:val="clear" w:color="auto" w:fill="FFFFFF"/>
        </w:rPr>
        <w:t>.</w:t>
      </w:r>
      <w:proofErr w:type="gramEnd"/>
      <w:r w:rsidRPr="00AD4C86">
        <w:rPr>
          <w:color w:val="000000"/>
          <w:sz w:val="28"/>
          <w:szCs w:val="28"/>
          <w:shd w:val="clear" w:color="auto" w:fill="FFFFFF"/>
        </w:rPr>
        <w:t xml:space="preserve"> </w:t>
      </w:r>
      <w:proofErr w:type="gramStart"/>
      <w:r w:rsidRPr="00AD4C86">
        <w:rPr>
          <w:color w:val="000000"/>
          <w:sz w:val="28"/>
          <w:szCs w:val="28"/>
          <w:shd w:val="clear" w:color="auto" w:fill="FFFFFF"/>
        </w:rPr>
        <w:t>п</w:t>
      </w:r>
      <w:proofErr w:type="gramEnd"/>
      <w:r w:rsidRPr="00AD4C86">
        <w:rPr>
          <w:color w:val="000000"/>
          <w:sz w:val="28"/>
          <w:szCs w:val="28"/>
          <w:shd w:val="clear" w:color="auto" w:fill="FFFFFF"/>
        </w:rPr>
        <w:t>раць. – 2004. – № 17. – С. 65-69.</w:t>
      </w:r>
    </w:p>
    <w:p w:rsidR="00EA450D" w:rsidRPr="00AD4C86" w:rsidRDefault="00EA450D" w:rsidP="000E5405">
      <w:pPr>
        <w:pStyle w:val="a7"/>
        <w:numPr>
          <w:ilvl w:val="0"/>
          <w:numId w:val="14"/>
        </w:numPr>
        <w:spacing w:before="100" w:after="100" w:line="360" w:lineRule="auto"/>
        <w:ind w:left="0" w:hanging="11"/>
        <w:jc w:val="both"/>
        <w:rPr>
          <w:sz w:val="28"/>
          <w:szCs w:val="28"/>
        </w:rPr>
      </w:pPr>
      <w:r w:rsidRPr="00AD4C86">
        <w:rPr>
          <w:sz w:val="28"/>
          <w:szCs w:val="28"/>
        </w:rPr>
        <w:t>Дьячек Т. П. Добровольчество</w:t>
      </w:r>
      <w:proofErr w:type="gramStart"/>
      <w:r w:rsidRPr="00AD4C86">
        <w:rPr>
          <w:sz w:val="28"/>
          <w:szCs w:val="28"/>
        </w:rPr>
        <w:t xml:space="preserve"> :</w:t>
      </w:r>
      <w:proofErr w:type="gramEnd"/>
      <w:r w:rsidRPr="00AD4C86">
        <w:rPr>
          <w:sz w:val="28"/>
          <w:szCs w:val="28"/>
        </w:rPr>
        <w:t xml:space="preserve"> теория и практика: учебно–методическое пособие для волонтеров общественных организаций социального профиля / Т. П. Дьячек, Л. В. Болотова, А. О. Полякова. – Тамбов</w:t>
      </w:r>
      <w:proofErr w:type="gramStart"/>
      <w:r w:rsidRPr="00AD4C86">
        <w:rPr>
          <w:sz w:val="28"/>
          <w:szCs w:val="28"/>
        </w:rPr>
        <w:t xml:space="preserve"> :</w:t>
      </w:r>
      <w:proofErr w:type="gramEnd"/>
      <w:r w:rsidRPr="00AD4C86">
        <w:rPr>
          <w:sz w:val="28"/>
          <w:szCs w:val="28"/>
        </w:rPr>
        <w:t xml:space="preserve"> Изд–во ИП Чеснокова А.В., 2008. – 93 с</w:t>
      </w:r>
      <w:proofErr w:type="gramStart"/>
      <w:r w:rsidRPr="00AD4C86">
        <w:rPr>
          <w:sz w:val="28"/>
          <w:szCs w:val="28"/>
        </w:rPr>
        <w:t xml:space="preserve"> .</w:t>
      </w:r>
      <w:proofErr w:type="gramEnd"/>
    </w:p>
    <w:p w:rsidR="00EA450D" w:rsidRPr="00AD4C86" w:rsidRDefault="00EA450D" w:rsidP="000E5405">
      <w:pPr>
        <w:pStyle w:val="a7"/>
        <w:numPr>
          <w:ilvl w:val="0"/>
          <w:numId w:val="14"/>
        </w:numPr>
        <w:spacing w:before="100" w:after="100" w:line="360" w:lineRule="auto"/>
        <w:ind w:left="0" w:hanging="11"/>
        <w:jc w:val="both"/>
        <w:rPr>
          <w:color w:val="000000"/>
          <w:sz w:val="28"/>
          <w:szCs w:val="28"/>
          <w:shd w:val="clear" w:color="auto" w:fill="FFFFFF"/>
        </w:rPr>
      </w:pPr>
      <w:r w:rsidRPr="00AD4C86">
        <w:rPr>
          <w:color w:val="000000"/>
          <w:sz w:val="28"/>
          <w:szCs w:val="28"/>
          <w:shd w:val="clear" w:color="auto" w:fill="FFFFFF"/>
        </w:rPr>
        <w:t>Дьяченко М. И. Психологические проблемы  готовности к деятельности / М. И. Дьяченко, Л. А. Кандыбович. – Минск</w:t>
      </w:r>
      <w:proofErr w:type="gramStart"/>
      <w:r w:rsidRPr="00AD4C86">
        <w:rPr>
          <w:color w:val="000000"/>
          <w:sz w:val="28"/>
          <w:szCs w:val="28"/>
          <w:shd w:val="clear" w:color="auto" w:fill="FFFFFF"/>
        </w:rPr>
        <w:t xml:space="preserve"> :</w:t>
      </w:r>
      <w:proofErr w:type="gramEnd"/>
      <w:r w:rsidRPr="00AD4C86">
        <w:rPr>
          <w:color w:val="000000"/>
          <w:sz w:val="28"/>
          <w:szCs w:val="28"/>
          <w:shd w:val="clear" w:color="auto" w:fill="FFFFFF"/>
        </w:rPr>
        <w:t xml:space="preserve"> Изд–во БГУ, 1976. – 176 с.</w:t>
      </w:r>
    </w:p>
    <w:p w:rsidR="00EA450D" w:rsidRPr="00AD4C86" w:rsidRDefault="00EA450D" w:rsidP="000E5405">
      <w:pPr>
        <w:pStyle w:val="a7"/>
        <w:numPr>
          <w:ilvl w:val="0"/>
          <w:numId w:val="14"/>
        </w:numPr>
        <w:spacing w:before="100" w:after="100" w:line="360" w:lineRule="auto"/>
        <w:ind w:left="0" w:hanging="11"/>
        <w:jc w:val="both"/>
        <w:rPr>
          <w:color w:val="000000"/>
          <w:sz w:val="28"/>
          <w:szCs w:val="28"/>
          <w:shd w:val="clear" w:color="auto" w:fill="FFFFFF"/>
        </w:rPr>
      </w:pPr>
      <w:r w:rsidRPr="00AD4C86">
        <w:rPr>
          <w:color w:val="000000"/>
          <w:sz w:val="28"/>
          <w:szCs w:val="28"/>
          <w:shd w:val="clear" w:color="auto" w:fill="FFFFFF"/>
        </w:rPr>
        <w:t>Злобина Е. Г. Общение как фактор развития личности</w:t>
      </w:r>
      <w:proofErr w:type="gramStart"/>
      <w:r w:rsidRPr="00AD4C86">
        <w:rPr>
          <w:color w:val="000000"/>
          <w:sz w:val="28"/>
          <w:szCs w:val="28"/>
          <w:shd w:val="clear" w:color="auto" w:fill="FFFFFF"/>
        </w:rPr>
        <w:t xml:space="preserve"> :</w:t>
      </w:r>
      <w:proofErr w:type="gramEnd"/>
      <w:r w:rsidRPr="00AD4C86">
        <w:rPr>
          <w:color w:val="000000"/>
          <w:sz w:val="28"/>
          <w:szCs w:val="28"/>
          <w:shd w:val="clear" w:color="auto" w:fill="FFFFFF"/>
        </w:rPr>
        <w:t xml:space="preserve"> монография / Е. Г. Злобина ; АН УССР, Ин-т философии. – К.</w:t>
      </w:r>
      <w:proofErr w:type="gramStart"/>
      <w:r w:rsidRPr="00AD4C86">
        <w:rPr>
          <w:color w:val="000000"/>
          <w:sz w:val="28"/>
          <w:szCs w:val="28"/>
          <w:shd w:val="clear" w:color="auto" w:fill="FFFFFF"/>
        </w:rPr>
        <w:t xml:space="preserve"> :</w:t>
      </w:r>
      <w:proofErr w:type="gramEnd"/>
      <w:r w:rsidRPr="00AD4C86">
        <w:rPr>
          <w:color w:val="000000"/>
          <w:sz w:val="28"/>
          <w:szCs w:val="28"/>
          <w:shd w:val="clear" w:color="auto" w:fill="FFFFFF"/>
        </w:rPr>
        <w:t xml:space="preserve"> Наукова думка, 1982. – 114 с.</w:t>
      </w:r>
    </w:p>
    <w:p w:rsidR="00EA450D" w:rsidRPr="00AD4C86" w:rsidRDefault="00EA450D" w:rsidP="000E5405">
      <w:pPr>
        <w:pStyle w:val="a7"/>
        <w:numPr>
          <w:ilvl w:val="0"/>
          <w:numId w:val="14"/>
        </w:numPr>
        <w:spacing w:before="100" w:after="100" w:line="360" w:lineRule="auto"/>
        <w:ind w:left="0" w:hanging="11"/>
        <w:jc w:val="both"/>
        <w:rPr>
          <w:color w:val="000000"/>
          <w:sz w:val="28"/>
          <w:szCs w:val="28"/>
          <w:shd w:val="clear" w:color="auto" w:fill="FFFFFF"/>
        </w:rPr>
      </w:pPr>
      <w:r w:rsidRPr="00AD4C86">
        <w:rPr>
          <w:color w:val="000000"/>
          <w:sz w:val="28"/>
          <w:szCs w:val="28"/>
          <w:shd w:val="clear" w:color="auto" w:fill="FFFFFF"/>
        </w:rPr>
        <w:t>Зубова Л. В. Методики изучения социальной направленности личности подростков / Л. В. Зубова. – Оренбург</w:t>
      </w:r>
      <w:proofErr w:type="gramStart"/>
      <w:r w:rsidRPr="00AD4C86">
        <w:rPr>
          <w:color w:val="000000"/>
          <w:sz w:val="28"/>
          <w:szCs w:val="28"/>
          <w:shd w:val="clear" w:color="auto" w:fill="FFFFFF"/>
        </w:rPr>
        <w:t xml:space="preserve"> :</w:t>
      </w:r>
      <w:proofErr w:type="gramEnd"/>
      <w:r w:rsidRPr="00AD4C86">
        <w:rPr>
          <w:color w:val="000000"/>
          <w:sz w:val="28"/>
          <w:szCs w:val="28"/>
          <w:shd w:val="clear" w:color="auto" w:fill="FFFFFF"/>
        </w:rPr>
        <w:t xml:space="preserve"> Изд-во ООИПКРО, 2005. – 271 с.</w:t>
      </w:r>
    </w:p>
    <w:p w:rsidR="00EA450D" w:rsidRPr="00AD4C86" w:rsidRDefault="00EA450D" w:rsidP="000E5405">
      <w:pPr>
        <w:pStyle w:val="a7"/>
        <w:numPr>
          <w:ilvl w:val="0"/>
          <w:numId w:val="14"/>
        </w:numPr>
        <w:spacing w:before="100" w:after="100" w:line="360" w:lineRule="auto"/>
        <w:ind w:left="0" w:hanging="11"/>
        <w:jc w:val="both"/>
        <w:rPr>
          <w:color w:val="000000"/>
          <w:sz w:val="28"/>
          <w:szCs w:val="28"/>
          <w:shd w:val="clear" w:color="auto" w:fill="FFFFFF"/>
        </w:rPr>
      </w:pPr>
      <w:r w:rsidRPr="00AD4C86">
        <w:rPr>
          <w:color w:val="000000"/>
          <w:sz w:val="28"/>
          <w:szCs w:val="28"/>
          <w:shd w:val="clear" w:color="auto" w:fill="FFFFFF"/>
        </w:rPr>
        <w:t>Екимова С. Г. Теоретические основы волонтерской деятельности / С. Г. Екимова // Россыпи идей и опыта: [сб. стат. и матер.] / под общ</w:t>
      </w:r>
      <w:proofErr w:type="gramStart"/>
      <w:r w:rsidRPr="00AD4C86">
        <w:rPr>
          <w:color w:val="000000"/>
          <w:sz w:val="28"/>
          <w:szCs w:val="28"/>
          <w:shd w:val="clear" w:color="auto" w:fill="FFFFFF"/>
        </w:rPr>
        <w:t>.</w:t>
      </w:r>
      <w:proofErr w:type="gramEnd"/>
      <w:r w:rsidRPr="00AD4C86">
        <w:rPr>
          <w:color w:val="000000"/>
          <w:sz w:val="28"/>
          <w:szCs w:val="28"/>
          <w:shd w:val="clear" w:color="auto" w:fill="FFFFFF"/>
        </w:rPr>
        <w:t xml:space="preserve"> </w:t>
      </w:r>
      <w:proofErr w:type="gramStart"/>
      <w:r w:rsidRPr="00AD4C86">
        <w:rPr>
          <w:color w:val="000000"/>
          <w:sz w:val="28"/>
          <w:szCs w:val="28"/>
          <w:shd w:val="clear" w:color="auto" w:fill="FFFFFF"/>
        </w:rPr>
        <w:t>р</w:t>
      </w:r>
      <w:proofErr w:type="gramEnd"/>
      <w:r w:rsidRPr="00AD4C86">
        <w:rPr>
          <w:color w:val="000000"/>
          <w:sz w:val="28"/>
          <w:szCs w:val="28"/>
          <w:shd w:val="clear" w:color="auto" w:fill="FFFFFF"/>
        </w:rPr>
        <w:t>ед. Л. Я. Буянова. – Хабаровск</w:t>
      </w:r>
      <w:proofErr w:type="gramStart"/>
      <w:r w:rsidRPr="00AD4C86">
        <w:rPr>
          <w:color w:val="000000"/>
          <w:sz w:val="28"/>
          <w:szCs w:val="28"/>
          <w:shd w:val="clear" w:color="auto" w:fill="FFFFFF"/>
        </w:rPr>
        <w:t xml:space="preserve"> :</w:t>
      </w:r>
      <w:proofErr w:type="gramEnd"/>
      <w:r w:rsidRPr="00AD4C86">
        <w:rPr>
          <w:color w:val="000000"/>
          <w:sz w:val="28"/>
          <w:szCs w:val="28"/>
          <w:shd w:val="clear" w:color="auto" w:fill="FFFFFF"/>
        </w:rPr>
        <w:t xml:space="preserve"> Изд-во ДВГГУ, 2007. – С. 37–43.</w:t>
      </w:r>
    </w:p>
    <w:p w:rsidR="00EA450D" w:rsidRPr="00AD4C86" w:rsidRDefault="00EA450D" w:rsidP="000E5405">
      <w:pPr>
        <w:pStyle w:val="a7"/>
        <w:numPr>
          <w:ilvl w:val="0"/>
          <w:numId w:val="14"/>
        </w:numPr>
        <w:spacing w:before="100" w:after="100" w:line="360" w:lineRule="auto"/>
        <w:ind w:left="0" w:hanging="11"/>
        <w:jc w:val="both"/>
        <w:rPr>
          <w:color w:val="000000"/>
          <w:sz w:val="28"/>
          <w:szCs w:val="28"/>
          <w:shd w:val="clear" w:color="auto" w:fill="FFFFFF"/>
        </w:rPr>
      </w:pPr>
      <w:r w:rsidRPr="00AD4C86">
        <w:rPr>
          <w:color w:val="000000"/>
          <w:sz w:val="28"/>
          <w:szCs w:val="28"/>
          <w:shd w:val="clear" w:color="auto" w:fill="FFFFFF"/>
        </w:rPr>
        <w:t>Екимова С. Г. Экспериментальные исследования влияния волонтерства на развитие личности будущего профессионала в гуманитарном вузе /</w:t>
      </w:r>
      <w:r>
        <w:rPr>
          <w:color w:val="000000"/>
          <w:sz w:val="28"/>
          <w:szCs w:val="28"/>
          <w:shd w:val="clear" w:color="auto" w:fill="FFFFFF"/>
        </w:rPr>
        <w:t xml:space="preserve">                           </w:t>
      </w:r>
      <w:r w:rsidRPr="00AD4C86">
        <w:rPr>
          <w:color w:val="000000"/>
          <w:sz w:val="28"/>
          <w:szCs w:val="28"/>
          <w:shd w:val="clear" w:color="auto" w:fill="FFFFFF"/>
        </w:rPr>
        <w:t xml:space="preserve"> С. Г. Екимова // Студенческое самоуправление : итоги и перспективы : [сб. матер</w:t>
      </w:r>
      <w:proofErr w:type="gramStart"/>
      <w:r w:rsidRPr="00AD4C86">
        <w:rPr>
          <w:color w:val="000000"/>
          <w:sz w:val="28"/>
          <w:szCs w:val="28"/>
          <w:shd w:val="clear" w:color="auto" w:fill="FFFFFF"/>
        </w:rPr>
        <w:t>.</w:t>
      </w:r>
      <w:proofErr w:type="gramEnd"/>
      <w:r w:rsidRPr="00AD4C86">
        <w:rPr>
          <w:color w:val="000000"/>
          <w:sz w:val="28"/>
          <w:szCs w:val="28"/>
          <w:shd w:val="clear" w:color="auto" w:fill="FFFFFF"/>
        </w:rPr>
        <w:t xml:space="preserve"> </w:t>
      </w:r>
      <w:proofErr w:type="gramStart"/>
      <w:r w:rsidRPr="00AD4C86">
        <w:rPr>
          <w:color w:val="000000"/>
          <w:sz w:val="28"/>
          <w:szCs w:val="28"/>
          <w:shd w:val="clear" w:color="auto" w:fill="FFFFFF"/>
        </w:rPr>
        <w:t>р</w:t>
      </w:r>
      <w:proofErr w:type="gramEnd"/>
      <w:r w:rsidRPr="00AD4C86">
        <w:rPr>
          <w:color w:val="000000"/>
          <w:sz w:val="28"/>
          <w:szCs w:val="28"/>
          <w:shd w:val="clear" w:color="auto" w:fill="FFFFFF"/>
        </w:rPr>
        <w:t>егион. научно-практ. конф.]. – Благовещенск</w:t>
      </w:r>
      <w:proofErr w:type="gramStart"/>
      <w:r w:rsidRPr="00AD4C86">
        <w:rPr>
          <w:color w:val="000000"/>
          <w:sz w:val="28"/>
          <w:szCs w:val="28"/>
          <w:shd w:val="clear" w:color="auto" w:fill="FFFFFF"/>
        </w:rPr>
        <w:t xml:space="preserve"> :</w:t>
      </w:r>
      <w:proofErr w:type="gramEnd"/>
      <w:r w:rsidRPr="00AD4C86">
        <w:rPr>
          <w:color w:val="000000"/>
          <w:sz w:val="28"/>
          <w:szCs w:val="28"/>
          <w:shd w:val="clear" w:color="auto" w:fill="FFFFFF"/>
        </w:rPr>
        <w:t xml:space="preserve"> Изд–во БГПУ, 2007. – С.77–86.</w:t>
      </w:r>
    </w:p>
    <w:p w:rsidR="00EA450D" w:rsidRPr="00AD4C86" w:rsidRDefault="00EA450D" w:rsidP="000E5405">
      <w:pPr>
        <w:pStyle w:val="a7"/>
        <w:numPr>
          <w:ilvl w:val="0"/>
          <w:numId w:val="14"/>
        </w:numPr>
        <w:spacing w:before="100" w:after="100" w:line="360" w:lineRule="auto"/>
        <w:ind w:left="0" w:hanging="11"/>
        <w:jc w:val="both"/>
        <w:rPr>
          <w:color w:val="000000"/>
          <w:sz w:val="28"/>
          <w:szCs w:val="28"/>
          <w:shd w:val="clear" w:color="auto" w:fill="FFFFFF"/>
        </w:rPr>
      </w:pPr>
      <w:r w:rsidRPr="00AD4C86">
        <w:rPr>
          <w:color w:val="000000"/>
          <w:sz w:val="28"/>
          <w:szCs w:val="28"/>
          <w:shd w:val="clear" w:color="auto" w:fill="FFFFFF"/>
        </w:rPr>
        <w:lastRenderedPageBreak/>
        <w:t>Ермолаев О. Ю. Математическая статистика для психологов</w:t>
      </w:r>
      <w:proofErr w:type="gramStart"/>
      <w:r w:rsidRPr="00AD4C86">
        <w:rPr>
          <w:color w:val="000000"/>
          <w:sz w:val="28"/>
          <w:szCs w:val="28"/>
          <w:shd w:val="clear" w:color="auto" w:fill="FFFFFF"/>
        </w:rPr>
        <w:t xml:space="preserve"> :</w:t>
      </w:r>
      <w:proofErr w:type="gramEnd"/>
      <w:r w:rsidRPr="00AD4C86">
        <w:rPr>
          <w:color w:val="000000"/>
          <w:sz w:val="28"/>
          <w:szCs w:val="28"/>
          <w:shd w:val="clear" w:color="auto" w:fill="FFFFFF"/>
        </w:rPr>
        <w:t xml:space="preserve"> учебник / О. Ю. Ермолаев. – М.</w:t>
      </w:r>
      <w:proofErr w:type="gramStart"/>
      <w:r w:rsidRPr="00AD4C86">
        <w:rPr>
          <w:color w:val="000000"/>
          <w:sz w:val="28"/>
          <w:szCs w:val="28"/>
          <w:shd w:val="clear" w:color="auto" w:fill="FFFFFF"/>
        </w:rPr>
        <w:t xml:space="preserve"> :</w:t>
      </w:r>
      <w:proofErr w:type="gramEnd"/>
      <w:r w:rsidRPr="00AD4C86">
        <w:rPr>
          <w:color w:val="000000"/>
          <w:sz w:val="28"/>
          <w:szCs w:val="28"/>
          <w:shd w:val="clear" w:color="auto" w:fill="FFFFFF"/>
        </w:rPr>
        <w:t xml:space="preserve"> Московский психолого-социальный институт : Флинта, 2002. – 336 с.</w:t>
      </w:r>
    </w:p>
    <w:p w:rsidR="00EA450D" w:rsidRPr="00AD4C86" w:rsidRDefault="00EA450D" w:rsidP="000E5405">
      <w:pPr>
        <w:pStyle w:val="a7"/>
        <w:numPr>
          <w:ilvl w:val="0"/>
          <w:numId w:val="14"/>
        </w:numPr>
        <w:spacing w:before="100" w:after="100" w:line="360" w:lineRule="auto"/>
        <w:ind w:left="0" w:hanging="11"/>
        <w:jc w:val="both"/>
        <w:rPr>
          <w:color w:val="000000"/>
          <w:sz w:val="28"/>
          <w:szCs w:val="28"/>
          <w:shd w:val="clear" w:color="auto" w:fill="FFFFFF"/>
        </w:rPr>
      </w:pPr>
      <w:r w:rsidRPr="00AD4C86">
        <w:rPr>
          <w:sz w:val="28"/>
          <w:szCs w:val="28"/>
        </w:rPr>
        <w:t xml:space="preserve">Жирун О. А. </w:t>
      </w:r>
      <w:proofErr w:type="gramStart"/>
      <w:r w:rsidRPr="00AD4C86">
        <w:rPr>
          <w:sz w:val="28"/>
          <w:szCs w:val="28"/>
        </w:rPr>
        <w:t>Ц</w:t>
      </w:r>
      <w:proofErr w:type="gramEnd"/>
      <w:r w:rsidRPr="00AD4C86">
        <w:rPr>
          <w:sz w:val="28"/>
          <w:szCs w:val="28"/>
        </w:rPr>
        <w:t>іннісні орієнтації як елементи моральної свідомості особистості / О. А. Жирун // Вісник Національного технічного університету України «Київський політехнічний інститут». Філософія. Психологія. Педагогіка : зб. наук</w:t>
      </w:r>
      <w:proofErr w:type="gramStart"/>
      <w:r w:rsidRPr="00AD4C86">
        <w:rPr>
          <w:sz w:val="28"/>
          <w:szCs w:val="28"/>
        </w:rPr>
        <w:t>.</w:t>
      </w:r>
      <w:proofErr w:type="gramEnd"/>
      <w:r w:rsidRPr="00AD4C86">
        <w:rPr>
          <w:sz w:val="28"/>
          <w:szCs w:val="28"/>
        </w:rPr>
        <w:t xml:space="preserve"> </w:t>
      </w:r>
      <w:proofErr w:type="gramStart"/>
      <w:r w:rsidRPr="00AD4C86">
        <w:rPr>
          <w:sz w:val="28"/>
          <w:szCs w:val="28"/>
        </w:rPr>
        <w:t>п</w:t>
      </w:r>
      <w:proofErr w:type="gramEnd"/>
      <w:r w:rsidRPr="00AD4C86">
        <w:rPr>
          <w:sz w:val="28"/>
          <w:szCs w:val="28"/>
        </w:rPr>
        <w:t>раць. – 2007. – № 3 (21). – С. 117 – 221.</w:t>
      </w:r>
    </w:p>
    <w:p w:rsidR="00EA450D" w:rsidRPr="00AD4C86" w:rsidRDefault="00EA450D" w:rsidP="000E5405">
      <w:pPr>
        <w:pStyle w:val="a7"/>
        <w:numPr>
          <w:ilvl w:val="0"/>
          <w:numId w:val="14"/>
        </w:numPr>
        <w:spacing w:before="100" w:after="100" w:line="360" w:lineRule="auto"/>
        <w:ind w:left="0" w:hanging="11"/>
        <w:jc w:val="both"/>
        <w:rPr>
          <w:sz w:val="28"/>
          <w:szCs w:val="28"/>
        </w:rPr>
      </w:pPr>
      <w:r w:rsidRPr="00AD4C86">
        <w:rPr>
          <w:sz w:val="28"/>
          <w:szCs w:val="28"/>
        </w:rPr>
        <w:t>Журавлева Н. А. Динамика ценностных ориентаций личности в современном российском обществе / Н. А. Журавлева. – М.</w:t>
      </w:r>
      <w:proofErr w:type="gramStart"/>
      <w:r w:rsidRPr="00AD4C86">
        <w:rPr>
          <w:sz w:val="28"/>
          <w:szCs w:val="28"/>
        </w:rPr>
        <w:t xml:space="preserve"> :</w:t>
      </w:r>
      <w:proofErr w:type="gramEnd"/>
      <w:r w:rsidRPr="00AD4C86">
        <w:rPr>
          <w:sz w:val="28"/>
          <w:szCs w:val="28"/>
        </w:rPr>
        <w:t xml:space="preserve"> Институт психологии РАН, 2006. – 335 с. </w:t>
      </w:r>
    </w:p>
    <w:p w:rsidR="00EA450D" w:rsidRPr="00AD4C86" w:rsidRDefault="00EA450D" w:rsidP="000E5405">
      <w:pPr>
        <w:pStyle w:val="a7"/>
        <w:numPr>
          <w:ilvl w:val="0"/>
          <w:numId w:val="14"/>
        </w:numPr>
        <w:spacing w:before="100" w:after="100" w:line="360" w:lineRule="auto"/>
        <w:ind w:left="0" w:hanging="11"/>
        <w:jc w:val="both"/>
        <w:rPr>
          <w:sz w:val="28"/>
          <w:szCs w:val="28"/>
        </w:rPr>
      </w:pPr>
      <w:r w:rsidRPr="00AD4C86">
        <w:rPr>
          <w:sz w:val="28"/>
          <w:szCs w:val="28"/>
        </w:rPr>
        <w:t>Загальна декларація волонтерів : метод</w:t>
      </w:r>
      <w:proofErr w:type="gramStart"/>
      <w:r w:rsidRPr="00AD4C86">
        <w:rPr>
          <w:sz w:val="28"/>
          <w:szCs w:val="28"/>
        </w:rPr>
        <w:t>.</w:t>
      </w:r>
      <w:proofErr w:type="gramEnd"/>
      <w:r w:rsidRPr="00AD4C86">
        <w:rPr>
          <w:sz w:val="28"/>
          <w:szCs w:val="28"/>
        </w:rPr>
        <w:t xml:space="preserve"> </w:t>
      </w:r>
      <w:proofErr w:type="gramStart"/>
      <w:r w:rsidRPr="00AD4C86">
        <w:rPr>
          <w:sz w:val="28"/>
          <w:szCs w:val="28"/>
        </w:rPr>
        <w:t>м</w:t>
      </w:r>
      <w:proofErr w:type="gramEnd"/>
      <w:r w:rsidRPr="00AD4C86">
        <w:rPr>
          <w:sz w:val="28"/>
          <w:szCs w:val="28"/>
        </w:rPr>
        <w:t>атеріал // Волонтерський рух в Україні : тенденції розвитку / Р. Х. Вайнола, А. Й. Капська, Н. М. Комарова, О. А. Кузьменко. – Київ</w:t>
      </w:r>
      <w:proofErr w:type="gramStart"/>
      <w:r w:rsidRPr="00AD4C86">
        <w:rPr>
          <w:sz w:val="28"/>
          <w:szCs w:val="28"/>
        </w:rPr>
        <w:t xml:space="preserve"> :</w:t>
      </w:r>
      <w:proofErr w:type="gramEnd"/>
      <w:r w:rsidRPr="00AD4C86">
        <w:rPr>
          <w:sz w:val="28"/>
          <w:szCs w:val="28"/>
        </w:rPr>
        <w:t xml:space="preserve"> Академпрес, 1999. – С. 4</w:t>
      </w:r>
      <w:r w:rsidRPr="00AD4C86">
        <w:rPr>
          <w:color w:val="000000"/>
          <w:sz w:val="28"/>
          <w:szCs w:val="28"/>
          <w:shd w:val="clear" w:color="auto" w:fill="FFFFFF"/>
        </w:rPr>
        <w:t>–</w:t>
      </w:r>
      <w:r w:rsidRPr="00AD4C86">
        <w:rPr>
          <w:sz w:val="28"/>
          <w:szCs w:val="28"/>
        </w:rPr>
        <w:t>5.</w:t>
      </w:r>
    </w:p>
    <w:p w:rsidR="00EA450D" w:rsidRPr="00AD4C86" w:rsidRDefault="00EA450D" w:rsidP="000E5405">
      <w:pPr>
        <w:pStyle w:val="a7"/>
        <w:numPr>
          <w:ilvl w:val="0"/>
          <w:numId w:val="14"/>
        </w:numPr>
        <w:spacing w:before="100" w:after="100" w:line="360" w:lineRule="auto"/>
        <w:ind w:left="0" w:hanging="11"/>
        <w:jc w:val="both"/>
        <w:rPr>
          <w:color w:val="000000"/>
          <w:sz w:val="28"/>
          <w:szCs w:val="28"/>
          <w:shd w:val="clear" w:color="auto" w:fill="FFFFFF"/>
        </w:rPr>
      </w:pPr>
      <w:r w:rsidRPr="00AD4C86">
        <w:rPr>
          <w:color w:val="000000"/>
          <w:sz w:val="28"/>
          <w:szCs w:val="28"/>
          <w:shd w:val="clear" w:color="auto" w:fill="FFFFFF"/>
        </w:rPr>
        <w:t>Зубова Л. В. Методики изучения социальной направленности личности подростков / Л. В. Зубова. – Оренбург</w:t>
      </w:r>
      <w:proofErr w:type="gramStart"/>
      <w:r w:rsidRPr="00AD4C86">
        <w:rPr>
          <w:color w:val="000000"/>
          <w:sz w:val="28"/>
          <w:szCs w:val="28"/>
          <w:shd w:val="clear" w:color="auto" w:fill="FFFFFF"/>
        </w:rPr>
        <w:t xml:space="preserve"> :</w:t>
      </w:r>
      <w:proofErr w:type="gramEnd"/>
      <w:r w:rsidRPr="00AD4C86">
        <w:rPr>
          <w:color w:val="000000"/>
          <w:sz w:val="28"/>
          <w:szCs w:val="28"/>
          <w:shd w:val="clear" w:color="auto" w:fill="FFFFFF"/>
        </w:rPr>
        <w:t xml:space="preserve"> Изд-во ООИПКРО, 2005. – 271 с.</w:t>
      </w:r>
    </w:p>
    <w:p w:rsidR="00EA450D" w:rsidRPr="00AD4C86" w:rsidRDefault="00EA450D" w:rsidP="000E5405">
      <w:pPr>
        <w:pStyle w:val="a7"/>
        <w:numPr>
          <w:ilvl w:val="0"/>
          <w:numId w:val="14"/>
        </w:numPr>
        <w:spacing w:before="100" w:after="100" w:line="360" w:lineRule="auto"/>
        <w:ind w:left="0" w:hanging="11"/>
        <w:jc w:val="both"/>
        <w:rPr>
          <w:color w:val="000000"/>
          <w:sz w:val="28"/>
          <w:szCs w:val="28"/>
          <w:shd w:val="clear" w:color="auto" w:fill="FFFFFF"/>
        </w:rPr>
      </w:pPr>
      <w:r w:rsidRPr="00AD4C86">
        <w:rPr>
          <w:color w:val="000000"/>
          <w:sz w:val="28"/>
          <w:szCs w:val="28"/>
          <w:shd w:val="clear" w:color="auto" w:fill="FFFFFF"/>
        </w:rPr>
        <w:t>Здравомыслов А. Г. Потребности. Интересы. Ценности / А. Г. Здравомыслов. – М.</w:t>
      </w:r>
      <w:proofErr w:type="gramStart"/>
      <w:r w:rsidRPr="00AD4C86">
        <w:rPr>
          <w:color w:val="000000"/>
          <w:sz w:val="28"/>
          <w:szCs w:val="28"/>
          <w:shd w:val="clear" w:color="auto" w:fill="FFFFFF"/>
        </w:rPr>
        <w:t xml:space="preserve"> :</w:t>
      </w:r>
      <w:proofErr w:type="gramEnd"/>
      <w:r w:rsidRPr="00AD4C86">
        <w:rPr>
          <w:color w:val="000000"/>
          <w:sz w:val="28"/>
          <w:szCs w:val="28"/>
          <w:shd w:val="clear" w:color="auto" w:fill="FFFFFF"/>
        </w:rPr>
        <w:t xml:space="preserve"> Политиздат, 1986. – 223 с.</w:t>
      </w:r>
    </w:p>
    <w:p w:rsidR="00EA450D" w:rsidRPr="00AD4C86" w:rsidRDefault="00EA450D" w:rsidP="000E5405">
      <w:pPr>
        <w:pStyle w:val="a7"/>
        <w:numPr>
          <w:ilvl w:val="0"/>
          <w:numId w:val="14"/>
        </w:numPr>
        <w:spacing w:before="100" w:after="100" w:line="360" w:lineRule="auto"/>
        <w:ind w:left="0" w:hanging="11"/>
        <w:jc w:val="both"/>
        <w:rPr>
          <w:color w:val="000000"/>
          <w:sz w:val="28"/>
          <w:szCs w:val="28"/>
          <w:shd w:val="clear" w:color="auto" w:fill="FFFFFF"/>
        </w:rPr>
      </w:pPr>
      <w:r w:rsidRPr="00AD4C86">
        <w:rPr>
          <w:color w:val="000000"/>
          <w:sz w:val="28"/>
          <w:szCs w:val="28"/>
          <w:shd w:val="clear" w:color="auto" w:fill="FFFFFF"/>
        </w:rPr>
        <w:t>Иванова Л. К. Гуманистический ценностный потенциал вузовской</w:t>
      </w:r>
      <w:r>
        <w:rPr>
          <w:color w:val="000000"/>
          <w:sz w:val="28"/>
          <w:szCs w:val="28"/>
          <w:shd w:val="clear" w:color="auto" w:fill="FFFFFF"/>
        </w:rPr>
        <w:t xml:space="preserve">              </w:t>
      </w:r>
      <w:r w:rsidRPr="00AD4C86">
        <w:rPr>
          <w:color w:val="000000"/>
          <w:sz w:val="28"/>
          <w:szCs w:val="28"/>
          <w:shd w:val="clear" w:color="auto" w:fill="FFFFFF"/>
        </w:rPr>
        <w:t xml:space="preserve"> учебно-производственной практики социальных педагогов</w:t>
      </w:r>
      <w:proofErr w:type="gramStart"/>
      <w:r w:rsidRPr="00AD4C86">
        <w:rPr>
          <w:color w:val="000000"/>
          <w:sz w:val="28"/>
          <w:szCs w:val="28"/>
          <w:shd w:val="clear" w:color="auto" w:fill="FFFFFF"/>
        </w:rPr>
        <w:t xml:space="preserve"> :</w:t>
      </w:r>
      <w:proofErr w:type="gramEnd"/>
      <w:r w:rsidRPr="00AD4C86">
        <w:rPr>
          <w:color w:val="000000"/>
          <w:sz w:val="28"/>
          <w:szCs w:val="28"/>
          <w:shd w:val="clear" w:color="auto" w:fill="FFFFFF"/>
        </w:rPr>
        <w:t xml:space="preserve"> автореф. дис. … канд. пед. наук : спец. 13.00.02 «Теория и методика обучения и воспитания» / Л. К. Иванова. – Тамбов, 2002. – 25 с.</w:t>
      </w:r>
    </w:p>
    <w:p w:rsidR="00EA450D" w:rsidRPr="00AD4C86" w:rsidRDefault="006F3F1F" w:rsidP="000E5405">
      <w:pPr>
        <w:pStyle w:val="a7"/>
        <w:numPr>
          <w:ilvl w:val="0"/>
          <w:numId w:val="14"/>
        </w:numPr>
        <w:spacing w:before="100" w:after="100" w:line="360" w:lineRule="auto"/>
        <w:ind w:left="0" w:hanging="11"/>
        <w:jc w:val="both"/>
        <w:rPr>
          <w:sz w:val="28"/>
          <w:szCs w:val="28"/>
        </w:rPr>
      </w:pPr>
      <w:hyperlink r:id="rId12" w:history="1">
        <w:r w:rsidR="00EA450D" w:rsidRPr="00AD4C86">
          <w:rPr>
            <w:rStyle w:val="af3"/>
            <w:bCs/>
            <w:sz w:val="28"/>
            <w:szCs w:val="28"/>
          </w:rPr>
          <w:t>Іванчук М. Г</w:t>
        </w:r>
      </w:hyperlink>
      <w:r w:rsidR="00EA450D" w:rsidRPr="00AD4C86">
        <w:rPr>
          <w:sz w:val="28"/>
          <w:szCs w:val="28"/>
        </w:rPr>
        <w:t xml:space="preserve">. Психолого-педагогічні основи виховання особистості молодшого школяра в умовах інтегрованого </w:t>
      </w:r>
      <w:proofErr w:type="gramStart"/>
      <w:r w:rsidR="00EA450D" w:rsidRPr="00AD4C86">
        <w:rPr>
          <w:sz w:val="28"/>
          <w:szCs w:val="28"/>
        </w:rPr>
        <w:t>п</w:t>
      </w:r>
      <w:proofErr w:type="gramEnd"/>
      <w:r w:rsidR="00EA450D" w:rsidRPr="00AD4C86">
        <w:rPr>
          <w:sz w:val="28"/>
          <w:szCs w:val="28"/>
        </w:rPr>
        <w:t>ідходу до навчання : дис... д-ра психол. наук : 19.00.07 /</w:t>
      </w:r>
      <w:r w:rsidR="00EA450D" w:rsidRPr="00AD4C86">
        <w:rPr>
          <w:rStyle w:val="apple-converted-space"/>
          <w:sz w:val="28"/>
          <w:szCs w:val="28"/>
        </w:rPr>
        <w:t> </w:t>
      </w:r>
      <w:r w:rsidR="00EA450D" w:rsidRPr="00AD4C86">
        <w:rPr>
          <w:bCs/>
          <w:sz w:val="28"/>
          <w:szCs w:val="28"/>
        </w:rPr>
        <w:t>Іванчук</w:t>
      </w:r>
      <w:r w:rsidR="00EA450D" w:rsidRPr="00AD4C86">
        <w:rPr>
          <w:rStyle w:val="apple-converted-space"/>
          <w:sz w:val="28"/>
          <w:szCs w:val="28"/>
        </w:rPr>
        <w:t> </w:t>
      </w:r>
      <w:r w:rsidR="00EA450D" w:rsidRPr="00AD4C86">
        <w:rPr>
          <w:sz w:val="28"/>
          <w:szCs w:val="28"/>
        </w:rPr>
        <w:t>Марія Георгіївна ; Ін-т пробл. виховання АПН України. – К., 2005. – 473 с.</w:t>
      </w:r>
    </w:p>
    <w:p w:rsidR="00EA450D" w:rsidRPr="00AD4C86" w:rsidRDefault="00EA450D" w:rsidP="000E5405">
      <w:pPr>
        <w:pStyle w:val="a7"/>
        <w:numPr>
          <w:ilvl w:val="0"/>
          <w:numId w:val="14"/>
        </w:numPr>
        <w:spacing w:before="100" w:after="100" w:line="360" w:lineRule="auto"/>
        <w:ind w:left="0" w:hanging="11"/>
        <w:jc w:val="both"/>
        <w:rPr>
          <w:sz w:val="28"/>
          <w:szCs w:val="28"/>
        </w:rPr>
      </w:pPr>
      <w:r w:rsidRPr="00AD4C86">
        <w:rPr>
          <w:sz w:val="28"/>
          <w:szCs w:val="28"/>
        </w:rPr>
        <w:t>Иваненков С. П. Социализация молодежи в современных условиях : автореф. дис. … докт. филос. наук : спец. 07.00.03 «Всеобщая история» / С. П. Иваненков ; Рос</w:t>
      </w:r>
      <w:proofErr w:type="gramStart"/>
      <w:r w:rsidRPr="00AD4C86">
        <w:rPr>
          <w:sz w:val="28"/>
          <w:szCs w:val="28"/>
        </w:rPr>
        <w:t>.</w:t>
      </w:r>
      <w:proofErr w:type="gramEnd"/>
      <w:r w:rsidRPr="00AD4C86">
        <w:rPr>
          <w:sz w:val="28"/>
          <w:szCs w:val="28"/>
        </w:rPr>
        <w:t xml:space="preserve"> </w:t>
      </w:r>
      <w:proofErr w:type="gramStart"/>
      <w:r w:rsidRPr="00AD4C86">
        <w:rPr>
          <w:sz w:val="28"/>
          <w:szCs w:val="28"/>
        </w:rPr>
        <w:t>а</w:t>
      </w:r>
      <w:proofErr w:type="gramEnd"/>
      <w:r w:rsidRPr="00AD4C86">
        <w:rPr>
          <w:sz w:val="28"/>
          <w:szCs w:val="28"/>
        </w:rPr>
        <w:t xml:space="preserve">кад. наук, Ин-т востоковедения. – М.,1999. – 46 с. </w:t>
      </w:r>
    </w:p>
    <w:p w:rsidR="00EA450D" w:rsidRPr="00AD4C86" w:rsidRDefault="00EA450D" w:rsidP="000E5405">
      <w:pPr>
        <w:pStyle w:val="a7"/>
        <w:numPr>
          <w:ilvl w:val="0"/>
          <w:numId w:val="14"/>
        </w:numPr>
        <w:spacing w:before="100" w:after="100" w:line="360" w:lineRule="auto"/>
        <w:ind w:left="0" w:hanging="11"/>
        <w:jc w:val="both"/>
        <w:rPr>
          <w:sz w:val="28"/>
          <w:szCs w:val="28"/>
        </w:rPr>
      </w:pPr>
      <w:r w:rsidRPr="00AD4C86">
        <w:rPr>
          <w:sz w:val="28"/>
          <w:szCs w:val="28"/>
        </w:rPr>
        <w:t>Ивин A. A. Логико-философское исследование ценностей / А. А. Ивин // Исследования по неклассическим логикам</w:t>
      </w:r>
      <w:proofErr w:type="gramStart"/>
      <w:r w:rsidRPr="00AD4C86">
        <w:rPr>
          <w:sz w:val="28"/>
          <w:szCs w:val="28"/>
        </w:rPr>
        <w:t xml:space="preserve"> :</w:t>
      </w:r>
      <w:proofErr w:type="gramEnd"/>
      <w:r w:rsidRPr="00AD4C86">
        <w:rPr>
          <w:sz w:val="28"/>
          <w:szCs w:val="28"/>
        </w:rPr>
        <w:t xml:space="preserve"> избр. труды. – М.</w:t>
      </w:r>
      <w:proofErr w:type="gramStart"/>
      <w:r w:rsidRPr="00AD4C86">
        <w:rPr>
          <w:sz w:val="28"/>
          <w:szCs w:val="28"/>
        </w:rPr>
        <w:t xml:space="preserve"> :</w:t>
      </w:r>
      <w:proofErr w:type="gramEnd"/>
      <w:r w:rsidRPr="00AD4C86">
        <w:rPr>
          <w:sz w:val="28"/>
          <w:szCs w:val="28"/>
        </w:rPr>
        <w:t xml:space="preserve"> Наука, 1989. –</w:t>
      </w:r>
      <w:r w:rsidRPr="00AD4C86">
        <w:t xml:space="preserve"> </w:t>
      </w:r>
      <w:r w:rsidRPr="00AD4C86">
        <w:rPr>
          <w:sz w:val="28"/>
          <w:szCs w:val="28"/>
        </w:rPr>
        <w:t>С. 259-277.</w:t>
      </w:r>
    </w:p>
    <w:p w:rsidR="00EA450D" w:rsidRPr="00AD4C86" w:rsidRDefault="00EA450D" w:rsidP="000E5405">
      <w:pPr>
        <w:pStyle w:val="a7"/>
        <w:numPr>
          <w:ilvl w:val="0"/>
          <w:numId w:val="14"/>
        </w:numPr>
        <w:spacing w:before="100" w:after="100" w:line="360" w:lineRule="auto"/>
        <w:ind w:left="0" w:hanging="11"/>
        <w:jc w:val="both"/>
        <w:rPr>
          <w:sz w:val="28"/>
          <w:szCs w:val="28"/>
        </w:rPr>
      </w:pPr>
      <w:r w:rsidRPr="00AD4C86">
        <w:rPr>
          <w:sz w:val="28"/>
          <w:szCs w:val="28"/>
        </w:rPr>
        <w:lastRenderedPageBreak/>
        <w:t>Івченко Н. М.  Особливості розвитку волонтерського руху в Україні / Н. М. Івченко // Теоретичні питання освіти та виховання : зб. наук</w:t>
      </w:r>
      <w:proofErr w:type="gramStart"/>
      <w:r w:rsidRPr="00AD4C86">
        <w:rPr>
          <w:sz w:val="28"/>
          <w:szCs w:val="28"/>
        </w:rPr>
        <w:t>.</w:t>
      </w:r>
      <w:proofErr w:type="gramEnd"/>
      <w:r w:rsidRPr="00AD4C86">
        <w:rPr>
          <w:sz w:val="28"/>
          <w:szCs w:val="28"/>
        </w:rPr>
        <w:t xml:space="preserve"> </w:t>
      </w:r>
      <w:proofErr w:type="gramStart"/>
      <w:r w:rsidRPr="00AD4C86">
        <w:rPr>
          <w:sz w:val="28"/>
          <w:szCs w:val="28"/>
        </w:rPr>
        <w:t>п</w:t>
      </w:r>
      <w:proofErr w:type="gramEnd"/>
      <w:r w:rsidRPr="00AD4C86">
        <w:rPr>
          <w:sz w:val="28"/>
          <w:szCs w:val="28"/>
        </w:rPr>
        <w:t>раць. – К., 2000. – С. 90–93.</w:t>
      </w:r>
    </w:p>
    <w:p w:rsidR="00EA450D" w:rsidRPr="00AD4C86" w:rsidRDefault="00EA450D" w:rsidP="000E5405">
      <w:pPr>
        <w:pStyle w:val="a7"/>
        <w:numPr>
          <w:ilvl w:val="0"/>
          <w:numId w:val="14"/>
        </w:numPr>
        <w:spacing w:before="100" w:after="100" w:line="360" w:lineRule="auto"/>
        <w:ind w:left="0" w:hanging="11"/>
        <w:jc w:val="both"/>
        <w:rPr>
          <w:sz w:val="28"/>
          <w:szCs w:val="28"/>
        </w:rPr>
      </w:pPr>
      <w:r w:rsidRPr="00AD4C86">
        <w:rPr>
          <w:color w:val="000000"/>
          <w:sz w:val="28"/>
          <w:szCs w:val="28"/>
          <w:shd w:val="clear" w:color="auto" w:fill="FFFFFF"/>
        </w:rPr>
        <w:t>Ильин Е. П. Мотивация и мотивы / Е. П. Ильин. – СПб</w:t>
      </w:r>
      <w:proofErr w:type="gramStart"/>
      <w:r w:rsidRPr="00AD4C86">
        <w:rPr>
          <w:color w:val="000000"/>
          <w:sz w:val="28"/>
          <w:szCs w:val="28"/>
          <w:shd w:val="clear" w:color="auto" w:fill="FFFFFF"/>
        </w:rPr>
        <w:t xml:space="preserve">. : </w:t>
      </w:r>
      <w:proofErr w:type="gramEnd"/>
      <w:r w:rsidRPr="00AD4C86">
        <w:rPr>
          <w:color w:val="000000"/>
          <w:sz w:val="28"/>
          <w:szCs w:val="28"/>
          <w:shd w:val="clear" w:color="auto" w:fill="FFFFFF"/>
        </w:rPr>
        <w:t>Питер, 2000. – 512 с.</w:t>
      </w:r>
    </w:p>
    <w:p w:rsidR="00EA450D" w:rsidRPr="00AD4C86" w:rsidRDefault="00EA450D" w:rsidP="000E5405">
      <w:pPr>
        <w:pStyle w:val="a7"/>
        <w:numPr>
          <w:ilvl w:val="0"/>
          <w:numId w:val="14"/>
        </w:numPr>
        <w:spacing w:before="100" w:after="100" w:line="360" w:lineRule="auto"/>
        <w:ind w:left="0" w:hanging="11"/>
        <w:jc w:val="both"/>
        <w:rPr>
          <w:color w:val="000000"/>
          <w:sz w:val="28"/>
          <w:szCs w:val="28"/>
          <w:shd w:val="clear" w:color="auto" w:fill="FFFFFF"/>
        </w:rPr>
      </w:pPr>
      <w:r w:rsidRPr="00AD4C86">
        <w:rPr>
          <w:sz w:val="28"/>
          <w:szCs w:val="28"/>
        </w:rPr>
        <w:t xml:space="preserve">Жирун О. А. </w:t>
      </w:r>
      <w:proofErr w:type="gramStart"/>
      <w:r w:rsidRPr="00AD4C86">
        <w:rPr>
          <w:sz w:val="28"/>
          <w:szCs w:val="28"/>
        </w:rPr>
        <w:t>Ц</w:t>
      </w:r>
      <w:proofErr w:type="gramEnd"/>
      <w:r w:rsidRPr="00AD4C86">
        <w:rPr>
          <w:sz w:val="28"/>
          <w:szCs w:val="28"/>
        </w:rPr>
        <w:t>іннісні орієнтації як елементи моральної свідомості</w:t>
      </w:r>
      <w:r>
        <w:rPr>
          <w:sz w:val="28"/>
          <w:szCs w:val="28"/>
        </w:rPr>
        <w:t xml:space="preserve">             </w:t>
      </w:r>
      <w:r w:rsidRPr="00AD4C86">
        <w:rPr>
          <w:sz w:val="28"/>
          <w:szCs w:val="28"/>
        </w:rPr>
        <w:t xml:space="preserve"> особистості / О. А. Жирун // Вісник Національного технічного університету України «Київський політехнічний інститут». Філософія. Психологія. </w:t>
      </w:r>
      <w:r>
        <w:rPr>
          <w:sz w:val="28"/>
          <w:szCs w:val="28"/>
        </w:rPr>
        <w:t xml:space="preserve">                     </w:t>
      </w:r>
      <w:r w:rsidRPr="00AD4C86">
        <w:rPr>
          <w:sz w:val="28"/>
          <w:szCs w:val="28"/>
        </w:rPr>
        <w:t>Педагогіка : зб. наук</w:t>
      </w:r>
      <w:proofErr w:type="gramStart"/>
      <w:r w:rsidRPr="00AD4C86">
        <w:rPr>
          <w:sz w:val="28"/>
          <w:szCs w:val="28"/>
        </w:rPr>
        <w:t>.</w:t>
      </w:r>
      <w:proofErr w:type="gramEnd"/>
      <w:r w:rsidRPr="00AD4C86">
        <w:rPr>
          <w:sz w:val="28"/>
          <w:szCs w:val="28"/>
        </w:rPr>
        <w:t xml:space="preserve"> </w:t>
      </w:r>
      <w:proofErr w:type="gramStart"/>
      <w:r w:rsidRPr="00AD4C86">
        <w:rPr>
          <w:sz w:val="28"/>
          <w:szCs w:val="28"/>
        </w:rPr>
        <w:t>п</w:t>
      </w:r>
      <w:proofErr w:type="gramEnd"/>
      <w:r w:rsidRPr="00AD4C86">
        <w:rPr>
          <w:sz w:val="28"/>
          <w:szCs w:val="28"/>
        </w:rPr>
        <w:t>раць. – 2007. – № 3 (21). – С. 117 – 221.</w:t>
      </w:r>
    </w:p>
    <w:p w:rsidR="00EA450D" w:rsidRPr="00AD4C86" w:rsidRDefault="00EA450D" w:rsidP="000E5405">
      <w:pPr>
        <w:pStyle w:val="a7"/>
        <w:numPr>
          <w:ilvl w:val="0"/>
          <w:numId w:val="14"/>
        </w:numPr>
        <w:spacing w:before="100" w:after="100" w:line="360" w:lineRule="auto"/>
        <w:ind w:left="0" w:hanging="11"/>
        <w:jc w:val="both"/>
        <w:rPr>
          <w:sz w:val="28"/>
          <w:szCs w:val="28"/>
        </w:rPr>
      </w:pPr>
      <w:r w:rsidRPr="00AD4C86">
        <w:rPr>
          <w:sz w:val="28"/>
          <w:szCs w:val="28"/>
        </w:rPr>
        <w:t xml:space="preserve">Журавлева Н. А. Динамика ценностных ориентаций личности в </w:t>
      </w:r>
      <w:r>
        <w:rPr>
          <w:sz w:val="28"/>
          <w:szCs w:val="28"/>
        </w:rPr>
        <w:t xml:space="preserve">                </w:t>
      </w:r>
      <w:r w:rsidRPr="00AD4C86">
        <w:rPr>
          <w:sz w:val="28"/>
          <w:szCs w:val="28"/>
        </w:rPr>
        <w:t>современном российском обществе / Н. А. Журавлева. – М.</w:t>
      </w:r>
      <w:proofErr w:type="gramStart"/>
      <w:r w:rsidRPr="00AD4C86">
        <w:rPr>
          <w:sz w:val="28"/>
          <w:szCs w:val="28"/>
        </w:rPr>
        <w:t xml:space="preserve"> :</w:t>
      </w:r>
      <w:proofErr w:type="gramEnd"/>
      <w:r w:rsidRPr="00AD4C86">
        <w:rPr>
          <w:sz w:val="28"/>
          <w:szCs w:val="28"/>
        </w:rPr>
        <w:t xml:space="preserve"> Институт </w:t>
      </w:r>
      <w:r>
        <w:rPr>
          <w:sz w:val="28"/>
          <w:szCs w:val="28"/>
        </w:rPr>
        <w:t xml:space="preserve">                  </w:t>
      </w:r>
      <w:r w:rsidRPr="00AD4C86">
        <w:rPr>
          <w:sz w:val="28"/>
          <w:szCs w:val="28"/>
        </w:rPr>
        <w:t xml:space="preserve">психологии РАН, 2006. – 335 с. </w:t>
      </w:r>
    </w:p>
    <w:p w:rsidR="00EA450D" w:rsidRPr="00AD4C86" w:rsidRDefault="00EA450D" w:rsidP="000E5405">
      <w:pPr>
        <w:pStyle w:val="a7"/>
        <w:numPr>
          <w:ilvl w:val="0"/>
          <w:numId w:val="14"/>
        </w:numPr>
        <w:spacing w:after="0" w:line="360" w:lineRule="auto"/>
        <w:ind w:left="0" w:hanging="11"/>
        <w:jc w:val="both"/>
        <w:rPr>
          <w:sz w:val="28"/>
          <w:szCs w:val="28"/>
        </w:rPr>
      </w:pPr>
      <w:r w:rsidRPr="00AD4C86">
        <w:rPr>
          <w:sz w:val="28"/>
          <w:szCs w:val="28"/>
        </w:rPr>
        <w:t xml:space="preserve">Кавалеров А. А. </w:t>
      </w:r>
      <w:proofErr w:type="gramStart"/>
      <w:r w:rsidRPr="00AD4C86">
        <w:rPr>
          <w:sz w:val="28"/>
          <w:szCs w:val="28"/>
        </w:rPr>
        <w:t>Ц</w:t>
      </w:r>
      <w:proofErr w:type="gramEnd"/>
      <w:r w:rsidRPr="00AD4C86">
        <w:rPr>
          <w:sz w:val="28"/>
          <w:szCs w:val="28"/>
        </w:rPr>
        <w:t xml:space="preserve">іннісні орієнтації особистості у духовній культурі </w:t>
      </w:r>
      <w:r>
        <w:rPr>
          <w:sz w:val="28"/>
          <w:szCs w:val="28"/>
        </w:rPr>
        <w:t xml:space="preserve">            </w:t>
      </w:r>
      <w:r w:rsidRPr="00AD4C86">
        <w:rPr>
          <w:sz w:val="28"/>
          <w:szCs w:val="28"/>
        </w:rPr>
        <w:t xml:space="preserve">(соціально-філософський аспект) : дис. ... канд. філос. наук: 09.00.03 / </w:t>
      </w:r>
      <w:r>
        <w:rPr>
          <w:sz w:val="28"/>
          <w:szCs w:val="28"/>
        </w:rPr>
        <w:t xml:space="preserve">                      </w:t>
      </w:r>
      <w:r w:rsidRPr="00AD4C86">
        <w:rPr>
          <w:sz w:val="28"/>
          <w:szCs w:val="28"/>
        </w:rPr>
        <w:t xml:space="preserve">Кавалеров Анатолій Анатолійович ; Південноукраїнський держ. педагогічний ун-т ім. К.Д.Ушинського. – О., 1996. – 192 с. </w:t>
      </w:r>
    </w:p>
    <w:p w:rsidR="00EA450D" w:rsidRPr="00AD4C86" w:rsidRDefault="00EA450D" w:rsidP="000E5405">
      <w:pPr>
        <w:pStyle w:val="a7"/>
        <w:numPr>
          <w:ilvl w:val="0"/>
          <w:numId w:val="14"/>
        </w:numPr>
        <w:spacing w:before="100" w:after="100" w:line="360" w:lineRule="auto"/>
        <w:ind w:left="0" w:hanging="11"/>
        <w:jc w:val="both"/>
        <w:rPr>
          <w:sz w:val="28"/>
          <w:szCs w:val="28"/>
        </w:rPr>
      </w:pPr>
      <w:r w:rsidRPr="00AD4C86">
        <w:rPr>
          <w:sz w:val="28"/>
          <w:szCs w:val="28"/>
        </w:rPr>
        <w:t xml:space="preserve">Каган М. С. Человеческая деятельность: опыт системного анализа / </w:t>
      </w:r>
      <w:r>
        <w:rPr>
          <w:sz w:val="28"/>
          <w:szCs w:val="28"/>
        </w:rPr>
        <w:t xml:space="preserve">            </w:t>
      </w:r>
      <w:r w:rsidRPr="00AD4C86">
        <w:rPr>
          <w:sz w:val="28"/>
          <w:szCs w:val="28"/>
        </w:rPr>
        <w:t>М. С. Каган. – М.</w:t>
      </w:r>
      <w:proofErr w:type="gramStart"/>
      <w:r w:rsidRPr="00AD4C86">
        <w:rPr>
          <w:sz w:val="28"/>
          <w:szCs w:val="28"/>
        </w:rPr>
        <w:t xml:space="preserve"> :</w:t>
      </w:r>
      <w:proofErr w:type="gramEnd"/>
      <w:r w:rsidRPr="00AD4C86">
        <w:rPr>
          <w:sz w:val="28"/>
          <w:szCs w:val="28"/>
        </w:rPr>
        <w:t xml:space="preserve"> Политиздат, 1974. – 328 с. </w:t>
      </w:r>
    </w:p>
    <w:p w:rsidR="00EA450D" w:rsidRPr="00AD4C86" w:rsidRDefault="00EA450D" w:rsidP="000E5405">
      <w:pPr>
        <w:pStyle w:val="a7"/>
        <w:numPr>
          <w:ilvl w:val="0"/>
          <w:numId w:val="14"/>
        </w:numPr>
        <w:spacing w:before="100" w:after="100" w:line="360" w:lineRule="auto"/>
        <w:ind w:left="0" w:hanging="11"/>
        <w:jc w:val="both"/>
        <w:rPr>
          <w:color w:val="000000"/>
          <w:sz w:val="28"/>
          <w:szCs w:val="28"/>
          <w:shd w:val="clear" w:color="auto" w:fill="FFFFFF"/>
        </w:rPr>
      </w:pPr>
      <w:r w:rsidRPr="00AD4C86">
        <w:rPr>
          <w:color w:val="000000"/>
          <w:sz w:val="28"/>
          <w:szCs w:val="28"/>
          <w:shd w:val="clear" w:color="auto" w:fill="FFFFFF"/>
        </w:rPr>
        <w:t>Кант И. Критика чистого разума / И. Кант</w:t>
      </w:r>
      <w:proofErr w:type="gramStart"/>
      <w:r w:rsidRPr="00AD4C86">
        <w:rPr>
          <w:color w:val="000000"/>
          <w:sz w:val="28"/>
          <w:szCs w:val="28"/>
          <w:shd w:val="clear" w:color="auto" w:fill="FFFFFF"/>
        </w:rPr>
        <w:t xml:space="preserve"> ;</w:t>
      </w:r>
      <w:proofErr w:type="gramEnd"/>
      <w:r w:rsidRPr="00AD4C86">
        <w:rPr>
          <w:color w:val="000000"/>
          <w:sz w:val="28"/>
          <w:szCs w:val="28"/>
          <w:shd w:val="clear" w:color="auto" w:fill="FFFFFF"/>
        </w:rPr>
        <w:t xml:space="preserve"> пер. с нем. И. Евлампиева. – М. : Эксмо ; СПб</w:t>
      </w:r>
      <w:proofErr w:type="gramStart"/>
      <w:r w:rsidRPr="00AD4C86">
        <w:rPr>
          <w:color w:val="000000"/>
          <w:sz w:val="28"/>
          <w:szCs w:val="28"/>
          <w:shd w:val="clear" w:color="auto" w:fill="FFFFFF"/>
        </w:rPr>
        <w:t xml:space="preserve">. : </w:t>
      </w:r>
      <w:proofErr w:type="gramEnd"/>
      <w:r w:rsidRPr="00AD4C86">
        <w:rPr>
          <w:color w:val="000000"/>
          <w:sz w:val="28"/>
          <w:szCs w:val="28"/>
          <w:shd w:val="clear" w:color="auto" w:fill="FFFFFF"/>
        </w:rPr>
        <w:t>Мидгард, 2007. – 1120 с. – (Сер. : Гиганты мысли).</w:t>
      </w:r>
    </w:p>
    <w:p w:rsidR="00EA450D" w:rsidRPr="00AD4C86" w:rsidRDefault="00EA450D" w:rsidP="000E5405">
      <w:pPr>
        <w:pStyle w:val="a7"/>
        <w:numPr>
          <w:ilvl w:val="0"/>
          <w:numId w:val="14"/>
        </w:numPr>
        <w:spacing w:before="100" w:after="100" w:line="360" w:lineRule="auto"/>
        <w:ind w:left="0" w:hanging="11"/>
        <w:jc w:val="both"/>
        <w:rPr>
          <w:sz w:val="28"/>
          <w:szCs w:val="28"/>
        </w:rPr>
      </w:pPr>
      <w:r w:rsidRPr="00AD4C86">
        <w:rPr>
          <w:sz w:val="28"/>
          <w:szCs w:val="28"/>
        </w:rPr>
        <w:t>Карпенко З. С. Аксіологічна психологія особистості / З. С. Карпенко</w:t>
      </w:r>
      <w:proofErr w:type="gramStart"/>
      <w:r w:rsidRPr="00AD4C86">
        <w:rPr>
          <w:sz w:val="28"/>
          <w:szCs w:val="28"/>
        </w:rPr>
        <w:t>.</w:t>
      </w:r>
      <w:proofErr w:type="gramEnd"/>
      <w:r w:rsidRPr="00AD4C86">
        <w:rPr>
          <w:sz w:val="28"/>
          <w:szCs w:val="28"/>
        </w:rPr>
        <w:t xml:space="preserve"> – І</w:t>
      </w:r>
      <w:proofErr w:type="gramStart"/>
      <w:r w:rsidRPr="00AD4C86">
        <w:rPr>
          <w:sz w:val="28"/>
          <w:szCs w:val="28"/>
        </w:rPr>
        <w:t>в</w:t>
      </w:r>
      <w:proofErr w:type="gramEnd"/>
      <w:r w:rsidRPr="00AD4C86">
        <w:rPr>
          <w:sz w:val="28"/>
          <w:szCs w:val="28"/>
        </w:rPr>
        <w:t>ано-Франківськ : Лілея-НВ, 2009. – 512 с.</w:t>
      </w:r>
    </w:p>
    <w:p w:rsidR="00EA450D" w:rsidRPr="00AD4C86" w:rsidRDefault="00EA450D" w:rsidP="000E5405">
      <w:pPr>
        <w:pStyle w:val="2e"/>
        <w:numPr>
          <w:ilvl w:val="0"/>
          <w:numId w:val="14"/>
        </w:numPr>
        <w:ind w:left="0" w:firstLine="0"/>
      </w:pPr>
      <w:r w:rsidRPr="00AD4C86">
        <w:rPr>
          <w:shd w:val="clear" w:color="auto" w:fill="FFFFFF"/>
        </w:rPr>
        <w:t>Карамушка Л. М.</w:t>
      </w:r>
      <w:r w:rsidRPr="00AD4C86">
        <w:t xml:space="preserve"> Чинники розвитку лідерських якостей у </w:t>
      </w:r>
      <w:r w:rsidR="00DE2834">
        <w:t xml:space="preserve">соціальних працівників </w:t>
      </w:r>
      <w:r w:rsidRPr="00AD4C86">
        <w:t xml:space="preserve">/ Л. М.Карамушка, Т.Г. Фелькель // Актуальні проблеми психології : зб. наукових праць Інституту психології імені Г.С. Костюка НАПН України. –   Т. І : Організаційна психологія. Соціальна психологія. Економічна психологія / за ред. С.Д. Максименка, Л.М. Карамушки. – К. : А.С.К., 2011. – Вип. 32. – С. 277-283.   </w:t>
      </w:r>
    </w:p>
    <w:p w:rsidR="00EA450D" w:rsidRPr="00AD4C86" w:rsidRDefault="00EA450D" w:rsidP="000E5405">
      <w:pPr>
        <w:pStyle w:val="a7"/>
        <w:numPr>
          <w:ilvl w:val="0"/>
          <w:numId w:val="14"/>
        </w:numPr>
        <w:spacing w:before="100" w:after="100" w:line="360" w:lineRule="auto"/>
        <w:ind w:left="0" w:hanging="11"/>
        <w:jc w:val="both"/>
        <w:rPr>
          <w:sz w:val="28"/>
          <w:szCs w:val="28"/>
        </w:rPr>
      </w:pPr>
      <w:r w:rsidRPr="00AD4C86">
        <w:rPr>
          <w:sz w:val="28"/>
          <w:szCs w:val="28"/>
        </w:rPr>
        <w:lastRenderedPageBreak/>
        <w:t>Киселева Т. Г. Исследование доминирующей мотивации к участию в</w:t>
      </w:r>
      <w:r>
        <w:rPr>
          <w:sz w:val="28"/>
          <w:szCs w:val="28"/>
        </w:rPr>
        <w:t xml:space="preserve">    </w:t>
      </w:r>
      <w:r w:rsidRPr="00AD4C86">
        <w:rPr>
          <w:sz w:val="28"/>
          <w:szCs w:val="28"/>
        </w:rPr>
        <w:t xml:space="preserve"> добровольческой деятельности / Т. Г. Киселева // Ярославский педагогический вестник.– 2013. – №2. – Том II</w:t>
      </w:r>
      <w:proofErr w:type="gramStart"/>
      <w:r w:rsidRPr="00AD4C86">
        <w:rPr>
          <w:sz w:val="28"/>
          <w:szCs w:val="28"/>
        </w:rPr>
        <w:t xml:space="preserve"> :</w:t>
      </w:r>
      <w:proofErr w:type="gramEnd"/>
      <w:r w:rsidRPr="00AD4C86">
        <w:rPr>
          <w:sz w:val="28"/>
          <w:szCs w:val="28"/>
        </w:rPr>
        <w:t xml:space="preserve"> Психолого-педагогические науки. – С. 44–48.</w:t>
      </w:r>
    </w:p>
    <w:p w:rsidR="00EA450D" w:rsidRPr="00AD4C86" w:rsidRDefault="00EA450D" w:rsidP="000E5405">
      <w:pPr>
        <w:pStyle w:val="a7"/>
        <w:numPr>
          <w:ilvl w:val="0"/>
          <w:numId w:val="14"/>
        </w:numPr>
        <w:spacing w:before="100" w:after="100" w:line="360" w:lineRule="auto"/>
        <w:ind w:left="0" w:hanging="11"/>
        <w:jc w:val="both"/>
        <w:rPr>
          <w:sz w:val="28"/>
          <w:szCs w:val="28"/>
        </w:rPr>
      </w:pPr>
      <w:r w:rsidRPr="00AD4C86">
        <w:rPr>
          <w:sz w:val="28"/>
          <w:szCs w:val="28"/>
        </w:rPr>
        <w:t>Клакхон К. Зеркало для человека</w:t>
      </w:r>
      <w:proofErr w:type="gramStart"/>
      <w:r w:rsidRPr="00AD4C86">
        <w:rPr>
          <w:sz w:val="28"/>
          <w:szCs w:val="28"/>
        </w:rPr>
        <w:t xml:space="preserve"> :</w:t>
      </w:r>
      <w:proofErr w:type="gramEnd"/>
      <w:r w:rsidRPr="00AD4C86">
        <w:rPr>
          <w:sz w:val="28"/>
          <w:szCs w:val="28"/>
        </w:rPr>
        <w:t xml:space="preserve"> введение в антропологию / К. Клакхон ; пер. с англ. под ред. А. А. Панченко. – Спб.</w:t>
      </w:r>
      <w:proofErr w:type="gramStart"/>
      <w:r w:rsidRPr="00AD4C86">
        <w:rPr>
          <w:sz w:val="28"/>
          <w:szCs w:val="28"/>
        </w:rPr>
        <w:t xml:space="preserve"> :</w:t>
      </w:r>
      <w:proofErr w:type="gramEnd"/>
      <w:r w:rsidRPr="00AD4C86">
        <w:rPr>
          <w:sz w:val="28"/>
          <w:szCs w:val="28"/>
        </w:rPr>
        <w:t xml:space="preserve"> Евразия, 1998. – 352 с.</w:t>
      </w:r>
      <w:bookmarkEnd w:id="26"/>
    </w:p>
    <w:sectPr w:rsidR="00EA450D" w:rsidRPr="00AD4C86" w:rsidSect="00EA450D">
      <w:headerReference w:type="default" r:id="rId13"/>
      <w:pgSz w:w="11906" w:h="16838"/>
      <w:pgMar w:top="142" w:right="850" w:bottom="70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482" w:rsidRDefault="00533482" w:rsidP="00004A71">
      <w:r>
        <w:separator/>
      </w:r>
    </w:p>
  </w:endnote>
  <w:endnote w:type="continuationSeparator" w:id="0">
    <w:p w:rsidR="00533482" w:rsidRDefault="00533482"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_sans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482" w:rsidRDefault="00533482" w:rsidP="00004A71">
      <w:r>
        <w:separator/>
      </w:r>
    </w:p>
  </w:footnote>
  <w:footnote w:type="continuationSeparator" w:id="0">
    <w:p w:rsidR="00533482" w:rsidRDefault="00533482"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420828"/>
      <w:docPartObj>
        <w:docPartGallery w:val="Page Numbers (Top of Page)"/>
        <w:docPartUnique/>
      </w:docPartObj>
    </w:sdtPr>
    <w:sdtContent>
      <w:p w:rsidR="006F3F1F" w:rsidRDefault="006F3F1F">
        <w:pPr>
          <w:pStyle w:val="ad"/>
          <w:jc w:val="right"/>
        </w:pPr>
        <w:r>
          <w:fldChar w:fldCharType="begin"/>
        </w:r>
        <w:r>
          <w:instrText>PAGE   \* MERGEFORMAT</w:instrText>
        </w:r>
        <w:r>
          <w:fldChar w:fldCharType="separate"/>
        </w:r>
        <w:r w:rsidR="00CA1294" w:rsidRPr="00CA1294">
          <w:rPr>
            <w:noProof/>
            <w:lang w:val="ru-RU"/>
          </w:rPr>
          <w:t>10</w:t>
        </w:r>
        <w:r>
          <w:rPr>
            <w:noProof/>
            <w:lang w:val="ru-RU"/>
          </w:rPr>
          <w:fldChar w:fldCharType="end"/>
        </w:r>
      </w:p>
    </w:sdtContent>
  </w:sdt>
  <w:p w:rsidR="006F3F1F" w:rsidRDefault="006F3F1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B236722"/>
    <w:multiLevelType w:val="multilevel"/>
    <w:tmpl w:val="416677F6"/>
    <w:lvl w:ilvl="0">
      <w:start w:val="1"/>
      <w:numFmt w:val="decimal"/>
      <w:lvlText w:val="%1."/>
      <w:lvlJc w:val="left"/>
      <w:pPr>
        <w:ind w:left="525" w:hanging="52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289B0036"/>
    <w:multiLevelType w:val="hybridMultilevel"/>
    <w:tmpl w:val="0CA0A296"/>
    <w:lvl w:ilvl="0" w:tplc="DFFA07A6">
      <w:start w:val="1"/>
      <w:numFmt w:val="decimal"/>
      <w:lvlText w:val="%1."/>
      <w:lvlJc w:val="left"/>
      <w:pPr>
        <w:tabs>
          <w:tab w:val="num" w:pos="1140"/>
        </w:tabs>
        <w:ind w:left="1140" w:hanging="420"/>
      </w:pPr>
      <w:rPr>
        <w:rFonts w:hint="default"/>
      </w:rPr>
    </w:lvl>
    <w:lvl w:ilvl="1" w:tplc="A9F6D600">
      <w:numFmt w:val="none"/>
      <w:lvlText w:val=""/>
      <w:lvlJc w:val="left"/>
      <w:pPr>
        <w:tabs>
          <w:tab w:val="num" w:pos="360"/>
        </w:tabs>
      </w:pPr>
    </w:lvl>
    <w:lvl w:ilvl="2" w:tplc="4430341C">
      <w:numFmt w:val="none"/>
      <w:lvlText w:val=""/>
      <w:lvlJc w:val="left"/>
      <w:pPr>
        <w:tabs>
          <w:tab w:val="num" w:pos="360"/>
        </w:tabs>
      </w:pPr>
    </w:lvl>
    <w:lvl w:ilvl="3" w:tplc="A3242AAA">
      <w:numFmt w:val="none"/>
      <w:lvlText w:val=""/>
      <w:lvlJc w:val="left"/>
      <w:pPr>
        <w:tabs>
          <w:tab w:val="num" w:pos="360"/>
        </w:tabs>
      </w:pPr>
    </w:lvl>
    <w:lvl w:ilvl="4" w:tplc="2424CAB2">
      <w:numFmt w:val="none"/>
      <w:lvlText w:val=""/>
      <w:lvlJc w:val="left"/>
      <w:pPr>
        <w:tabs>
          <w:tab w:val="num" w:pos="360"/>
        </w:tabs>
      </w:pPr>
    </w:lvl>
    <w:lvl w:ilvl="5" w:tplc="C0807AD0">
      <w:numFmt w:val="none"/>
      <w:lvlText w:val=""/>
      <w:lvlJc w:val="left"/>
      <w:pPr>
        <w:tabs>
          <w:tab w:val="num" w:pos="360"/>
        </w:tabs>
      </w:pPr>
    </w:lvl>
    <w:lvl w:ilvl="6" w:tplc="12627932">
      <w:numFmt w:val="none"/>
      <w:lvlText w:val=""/>
      <w:lvlJc w:val="left"/>
      <w:pPr>
        <w:tabs>
          <w:tab w:val="num" w:pos="360"/>
        </w:tabs>
      </w:pPr>
    </w:lvl>
    <w:lvl w:ilvl="7" w:tplc="FA5AF45E">
      <w:numFmt w:val="none"/>
      <w:lvlText w:val=""/>
      <w:lvlJc w:val="left"/>
      <w:pPr>
        <w:tabs>
          <w:tab w:val="num" w:pos="360"/>
        </w:tabs>
      </w:pPr>
    </w:lvl>
    <w:lvl w:ilvl="8" w:tplc="598CC3BC">
      <w:numFmt w:val="none"/>
      <w:lvlText w:val=""/>
      <w:lvlJc w:val="left"/>
      <w:pPr>
        <w:tabs>
          <w:tab w:val="num" w:pos="360"/>
        </w:tabs>
      </w:pPr>
    </w:lvl>
  </w:abstractNum>
  <w:abstractNum w:abstractNumId="4">
    <w:nsid w:val="2ADE44FD"/>
    <w:multiLevelType w:val="hybridMultilevel"/>
    <w:tmpl w:val="AE6AA154"/>
    <w:lvl w:ilvl="0" w:tplc="D3DE7EA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F046D07"/>
    <w:multiLevelType w:val="hybridMultilevel"/>
    <w:tmpl w:val="D6C24BC4"/>
    <w:lvl w:ilvl="0" w:tplc="F9A614AE">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93E418B"/>
    <w:multiLevelType w:val="multilevel"/>
    <w:tmpl w:val="6A3639E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8">
    <w:nsid w:val="40AA0937"/>
    <w:multiLevelType w:val="hybridMultilevel"/>
    <w:tmpl w:val="D1C400EE"/>
    <w:lvl w:ilvl="0" w:tplc="E132FBA6">
      <w:start w:val="4"/>
      <w:numFmt w:val="bullet"/>
      <w:lvlText w:val="-"/>
      <w:lvlJc w:val="left"/>
      <w:pPr>
        <w:tabs>
          <w:tab w:val="num" w:pos="1620"/>
        </w:tabs>
        <w:ind w:left="1620" w:hanging="360"/>
      </w:pPr>
      <w:rPr>
        <w:rFonts w:ascii="Times New Roman" w:eastAsia="Times New Roman" w:hAnsi="Times New Roman"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9">
    <w:nsid w:val="46893A0E"/>
    <w:multiLevelType w:val="hybridMultilevel"/>
    <w:tmpl w:val="0C2C42BA"/>
    <w:lvl w:ilvl="0" w:tplc="9D66F818">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4E05BC9"/>
    <w:multiLevelType w:val="hybridMultilevel"/>
    <w:tmpl w:val="DEB2DD78"/>
    <w:lvl w:ilvl="0" w:tplc="006476F4">
      <w:start w:val="1"/>
      <w:numFmt w:val="decimal"/>
      <w:pStyle w:val="a"/>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8D077AE"/>
    <w:multiLevelType w:val="hybridMultilevel"/>
    <w:tmpl w:val="A0205970"/>
    <w:lvl w:ilvl="0" w:tplc="F9A614AE">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D113027"/>
    <w:multiLevelType w:val="hybridMultilevel"/>
    <w:tmpl w:val="040A7108"/>
    <w:lvl w:ilvl="0" w:tplc="BB74F9B8">
      <w:start w:val="1"/>
      <w:numFmt w:val="decimal"/>
      <w:lvlText w:val="%1."/>
      <w:lvlJc w:val="left"/>
      <w:pPr>
        <w:ind w:left="36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470A07"/>
    <w:multiLevelType w:val="hybridMultilevel"/>
    <w:tmpl w:val="932C68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A83630C"/>
    <w:multiLevelType w:val="hybridMultilevel"/>
    <w:tmpl w:val="B39AC866"/>
    <w:lvl w:ilvl="0" w:tplc="B37ACA12">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num>
  <w:num w:numId="7">
    <w:abstractNumId w:val="5"/>
  </w:num>
  <w:num w:numId="8">
    <w:abstractNumId w:val="13"/>
  </w:num>
  <w:num w:numId="9">
    <w:abstractNumId w:val="8"/>
  </w:num>
  <w:num w:numId="10">
    <w:abstractNumId w:val="14"/>
  </w:num>
  <w:num w:numId="11">
    <w:abstractNumId w:val="4"/>
  </w:num>
  <w:num w:numId="12">
    <w:abstractNumId w:val="9"/>
  </w:num>
  <w:num w:numId="13">
    <w:abstractNumId w:val="3"/>
  </w:num>
  <w:num w:numId="14">
    <w:abstractNumId w:val="12"/>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1EEB"/>
    <w:rsid w:val="000029D0"/>
    <w:rsid w:val="00004A71"/>
    <w:rsid w:val="00011DB9"/>
    <w:rsid w:val="000306C1"/>
    <w:rsid w:val="0003170A"/>
    <w:rsid w:val="000449B0"/>
    <w:rsid w:val="00051743"/>
    <w:rsid w:val="0006372E"/>
    <w:rsid w:val="00064493"/>
    <w:rsid w:val="00065985"/>
    <w:rsid w:val="0007197A"/>
    <w:rsid w:val="0008539A"/>
    <w:rsid w:val="000A2D01"/>
    <w:rsid w:val="000A2F03"/>
    <w:rsid w:val="000C19F7"/>
    <w:rsid w:val="000D401F"/>
    <w:rsid w:val="000E1AFE"/>
    <w:rsid w:val="000E4293"/>
    <w:rsid w:val="000E5405"/>
    <w:rsid w:val="000E5577"/>
    <w:rsid w:val="000E72FC"/>
    <w:rsid w:val="000F61FE"/>
    <w:rsid w:val="000F6F65"/>
    <w:rsid w:val="000F7DE0"/>
    <w:rsid w:val="0011081E"/>
    <w:rsid w:val="00111364"/>
    <w:rsid w:val="001170C9"/>
    <w:rsid w:val="00126DD8"/>
    <w:rsid w:val="00127B22"/>
    <w:rsid w:val="00140FE3"/>
    <w:rsid w:val="001457DB"/>
    <w:rsid w:val="00153277"/>
    <w:rsid w:val="00164CE2"/>
    <w:rsid w:val="00182B6C"/>
    <w:rsid w:val="001940AE"/>
    <w:rsid w:val="001A4534"/>
    <w:rsid w:val="001A4D6D"/>
    <w:rsid w:val="001C128A"/>
    <w:rsid w:val="001C3C79"/>
    <w:rsid w:val="001C6F30"/>
    <w:rsid w:val="001D496D"/>
    <w:rsid w:val="001D667F"/>
    <w:rsid w:val="001E00D9"/>
    <w:rsid w:val="001E70B0"/>
    <w:rsid w:val="001F030E"/>
    <w:rsid w:val="001F0334"/>
    <w:rsid w:val="00207D70"/>
    <w:rsid w:val="0021000B"/>
    <w:rsid w:val="002142C3"/>
    <w:rsid w:val="00217447"/>
    <w:rsid w:val="00243E74"/>
    <w:rsid w:val="00247912"/>
    <w:rsid w:val="00254C46"/>
    <w:rsid w:val="00256058"/>
    <w:rsid w:val="00260E2C"/>
    <w:rsid w:val="0026571C"/>
    <w:rsid w:val="00285811"/>
    <w:rsid w:val="00292166"/>
    <w:rsid w:val="00294847"/>
    <w:rsid w:val="00294ED1"/>
    <w:rsid w:val="002B4536"/>
    <w:rsid w:val="002C7253"/>
    <w:rsid w:val="002F1DFD"/>
    <w:rsid w:val="0030506B"/>
    <w:rsid w:val="0031321A"/>
    <w:rsid w:val="003274EC"/>
    <w:rsid w:val="00335B3C"/>
    <w:rsid w:val="00336CE8"/>
    <w:rsid w:val="00336EE9"/>
    <w:rsid w:val="00344288"/>
    <w:rsid w:val="0034502B"/>
    <w:rsid w:val="0035477E"/>
    <w:rsid w:val="00356B92"/>
    <w:rsid w:val="00362785"/>
    <w:rsid w:val="003635AB"/>
    <w:rsid w:val="003709D3"/>
    <w:rsid w:val="00375C48"/>
    <w:rsid w:val="003761A9"/>
    <w:rsid w:val="003A5AD2"/>
    <w:rsid w:val="003B0AC9"/>
    <w:rsid w:val="003B0AFC"/>
    <w:rsid w:val="003B2F8B"/>
    <w:rsid w:val="003B55FD"/>
    <w:rsid w:val="003C27F9"/>
    <w:rsid w:val="003C7F13"/>
    <w:rsid w:val="003D311C"/>
    <w:rsid w:val="003D5834"/>
    <w:rsid w:val="003E1D98"/>
    <w:rsid w:val="003F2735"/>
    <w:rsid w:val="00403C5B"/>
    <w:rsid w:val="004041E9"/>
    <w:rsid w:val="0042214A"/>
    <w:rsid w:val="004315E2"/>
    <w:rsid w:val="00433393"/>
    <w:rsid w:val="00442596"/>
    <w:rsid w:val="00444DF2"/>
    <w:rsid w:val="004512D1"/>
    <w:rsid w:val="00464EA1"/>
    <w:rsid w:val="004652FC"/>
    <w:rsid w:val="00465DAE"/>
    <w:rsid w:val="00482B55"/>
    <w:rsid w:val="00483B9D"/>
    <w:rsid w:val="00490AF8"/>
    <w:rsid w:val="00497B6C"/>
    <w:rsid w:val="004A480E"/>
    <w:rsid w:val="004A70FA"/>
    <w:rsid w:val="004C646A"/>
    <w:rsid w:val="004C75C8"/>
    <w:rsid w:val="004C77FD"/>
    <w:rsid w:val="004D6B87"/>
    <w:rsid w:val="004E4023"/>
    <w:rsid w:val="004E7ECF"/>
    <w:rsid w:val="004F21C4"/>
    <w:rsid w:val="004F786D"/>
    <w:rsid w:val="00510DCC"/>
    <w:rsid w:val="00533482"/>
    <w:rsid w:val="00541AF6"/>
    <w:rsid w:val="00550D21"/>
    <w:rsid w:val="005544C9"/>
    <w:rsid w:val="00554B4F"/>
    <w:rsid w:val="00561F8D"/>
    <w:rsid w:val="00563231"/>
    <w:rsid w:val="00567C07"/>
    <w:rsid w:val="00573C1C"/>
    <w:rsid w:val="0058054E"/>
    <w:rsid w:val="005952D4"/>
    <w:rsid w:val="0059537F"/>
    <w:rsid w:val="005A0FA5"/>
    <w:rsid w:val="005A7254"/>
    <w:rsid w:val="005D2742"/>
    <w:rsid w:val="005D7EFE"/>
    <w:rsid w:val="005E0450"/>
    <w:rsid w:val="00610F6B"/>
    <w:rsid w:val="006125FA"/>
    <w:rsid w:val="00614CE3"/>
    <w:rsid w:val="00615A42"/>
    <w:rsid w:val="00617C5C"/>
    <w:rsid w:val="0062143C"/>
    <w:rsid w:val="00633E44"/>
    <w:rsid w:val="00651E62"/>
    <w:rsid w:val="00654A23"/>
    <w:rsid w:val="006600B3"/>
    <w:rsid w:val="00661394"/>
    <w:rsid w:val="0066311C"/>
    <w:rsid w:val="006805D4"/>
    <w:rsid w:val="00684F1F"/>
    <w:rsid w:val="006869AD"/>
    <w:rsid w:val="00694F85"/>
    <w:rsid w:val="006A4F04"/>
    <w:rsid w:val="006A5B6E"/>
    <w:rsid w:val="006A5F4A"/>
    <w:rsid w:val="006B2ABC"/>
    <w:rsid w:val="006B413E"/>
    <w:rsid w:val="006B7289"/>
    <w:rsid w:val="006E6812"/>
    <w:rsid w:val="006E6DDF"/>
    <w:rsid w:val="006F2765"/>
    <w:rsid w:val="006F3394"/>
    <w:rsid w:val="006F3F1F"/>
    <w:rsid w:val="0072005A"/>
    <w:rsid w:val="007248D6"/>
    <w:rsid w:val="00726BE7"/>
    <w:rsid w:val="00726EDA"/>
    <w:rsid w:val="007323AD"/>
    <w:rsid w:val="00734660"/>
    <w:rsid w:val="00736162"/>
    <w:rsid w:val="007409EB"/>
    <w:rsid w:val="007413CF"/>
    <w:rsid w:val="00753ED1"/>
    <w:rsid w:val="00755EA1"/>
    <w:rsid w:val="00757307"/>
    <w:rsid w:val="00765369"/>
    <w:rsid w:val="00772745"/>
    <w:rsid w:val="0077738A"/>
    <w:rsid w:val="007806B5"/>
    <w:rsid w:val="00795280"/>
    <w:rsid w:val="007A2C7D"/>
    <w:rsid w:val="007C60D5"/>
    <w:rsid w:val="007C7B35"/>
    <w:rsid w:val="007D2CB0"/>
    <w:rsid w:val="007F47CE"/>
    <w:rsid w:val="008069FC"/>
    <w:rsid w:val="008148B8"/>
    <w:rsid w:val="00815127"/>
    <w:rsid w:val="00816D74"/>
    <w:rsid w:val="008216A7"/>
    <w:rsid w:val="0082715A"/>
    <w:rsid w:val="00827F0B"/>
    <w:rsid w:val="008324AE"/>
    <w:rsid w:val="00841CB7"/>
    <w:rsid w:val="00857B0F"/>
    <w:rsid w:val="00857E6C"/>
    <w:rsid w:val="008708BC"/>
    <w:rsid w:val="008805E2"/>
    <w:rsid w:val="008809F2"/>
    <w:rsid w:val="0089361E"/>
    <w:rsid w:val="008C4560"/>
    <w:rsid w:val="008E1B0E"/>
    <w:rsid w:val="008E75E1"/>
    <w:rsid w:val="008F0893"/>
    <w:rsid w:val="008F2491"/>
    <w:rsid w:val="008F2F4A"/>
    <w:rsid w:val="008F474B"/>
    <w:rsid w:val="008F746E"/>
    <w:rsid w:val="00924912"/>
    <w:rsid w:val="009304C5"/>
    <w:rsid w:val="009371AB"/>
    <w:rsid w:val="00945039"/>
    <w:rsid w:val="00953CEE"/>
    <w:rsid w:val="00960CD5"/>
    <w:rsid w:val="00967637"/>
    <w:rsid w:val="009703FE"/>
    <w:rsid w:val="00975A1C"/>
    <w:rsid w:val="00982808"/>
    <w:rsid w:val="00985ACE"/>
    <w:rsid w:val="00991FD2"/>
    <w:rsid w:val="009A0987"/>
    <w:rsid w:val="009C1F90"/>
    <w:rsid w:val="009C2637"/>
    <w:rsid w:val="009C70F0"/>
    <w:rsid w:val="009D1854"/>
    <w:rsid w:val="009D4B23"/>
    <w:rsid w:val="009D5A39"/>
    <w:rsid w:val="009D673B"/>
    <w:rsid w:val="009E0ED1"/>
    <w:rsid w:val="009F0C5C"/>
    <w:rsid w:val="009F3553"/>
    <w:rsid w:val="009F6C81"/>
    <w:rsid w:val="009F6FA6"/>
    <w:rsid w:val="00A04EA0"/>
    <w:rsid w:val="00A11C74"/>
    <w:rsid w:val="00A27FAC"/>
    <w:rsid w:val="00A304DA"/>
    <w:rsid w:val="00A34C5F"/>
    <w:rsid w:val="00A36098"/>
    <w:rsid w:val="00A41E23"/>
    <w:rsid w:val="00A45892"/>
    <w:rsid w:val="00A53283"/>
    <w:rsid w:val="00A55803"/>
    <w:rsid w:val="00A55D90"/>
    <w:rsid w:val="00A73185"/>
    <w:rsid w:val="00A82C65"/>
    <w:rsid w:val="00A845A9"/>
    <w:rsid w:val="00A86D4E"/>
    <w:rsid w:val="00A878F4"/>
    <w:rsid w:val="00A93EA0"/>
    <w:rsid w:val="00A95860"/>
    <w:rsid w:val="00A964BB"/>
    <w:rsid w:val="00AB5320"/>
    <w:rsid w:val="00AB5512"/>
    <w:rsid w:val="00AC0472"/>
    <w:rsid w:val="00AE1F2A"/>
    <w:rsid w:val="00AE62FC"/>
    <w:rsid w:val="00B01185"/>
    <w:rsid w:val="00B1440B"/>
    <w:rsid w:val="00B178B2"/>
    <w:rsid w:val="00B23274"/>
    <w:rsid w:val="00B30765"/>
    <w:rsid w:val="00B37CA6"/>
    <w:rsid w:val="00B52BC2"/>
    <w:rsid w:val="00B61016"/>
    <w:rsid w:val="00B64522"/>
    <w:rsid w:val="00B82D77"/>
    <w:rsid w:val="00B862B4"/>
    <w:rsid w:val="00BA15CD"/>
    <w:rsid w:val="00BC572A"/>
    <w:rsid w:val="00C0218F"/>
    <w:rsid w:val="00C06EEC"/>
    <w:rsid w:val="00C142DF"/>
    <w:rsid w:val="00C21898"/>
    <w:rsid w:val="00C24062"/>
    <w:rsid w:val="00C258B5"/>
    <w:rsid w:val="00C27EA7"/>
    <w:rsid w:val="00C33668"/>
    <w:rsid w:val="00C418C2"/>
    <w:rsid w:val="00C45A8B"/>
    <w:rsid w:val="00C518E0"/>
    <w:rsid w:val="00C6206A"/>
    <w:rsid w:val="00C83A3A"/>
    <w:rsid w:val="00C8577B"/>
    <w:rsid w:val="00C91921"/>
    <w:rsid w:val="00C964E9"/>
    <w:rsid w:val="00CA1294"/>
    <w:rsid w:val="00CA3716"/>
    <w:rsid w:val="00CA43B7"/>
    <w:rsid w:val="00CB3164"/>
    <w:rsid w:val="00CB3599"/>
    <w:rsid w:val="00CB7C3E"/>
    <w:rsid w:val="00CD2FF9"/>
    <w:rsid w:val="00CE7FAC"/>
    <w:rsid w:val="00CF055A"/>
    <w:rsid w:val="00CF1CDF"/>
    <w:rsid w:val="00CF77D5"/>
    <w:rsid w:val="00D02433"/>
    <w:rsid w:val="00D066F8"/>
    <w:rsid w:val="00D24D8C"/>
    <w:rsid w:val="00D34FD1"/>
    <w:rsid w:val="00D40F88"/>
    <w:rsid w:val="00D4439F"/>
    <w:rsid w:val="00D449E6"/>
    <w:rsid w:val="00D51854"/>
    <w:rsid w:val="00D53C0D"/>
    <w:rsid w:val="00D55A20"/>
    <w:rsid w:val="00D56280"/>
    <w:rsid w:val="00D62C8F"/>
    <w:rsid w:val="00D84ACE"/>
    <w:rsid w:val="00D92FC2"/>
    <w:rsid w:val="00DB104C"/>
    <w:rsid w:val="00DB1A74"/>
    <w:rsid w:val="00DB2A68"/>
    <w:rsid w:val="00DB3220"/>
    <w:rsid w:val="00DB3CFE"/>
    <w:rsid w:val="00DC2DD5"/>
    <w:rsid w:val="00DD3543"/>
    <w:rsid w:val="00DE2834"/>
    <w:rsid w:val="00DE70A7"/>
    <w:rsid w:val="00DF7459"/>
    <w:rsid w:val="00E01517"/>
    <w:rsid w:val="00E041D6"/>
    <w:rsid w:val="00E04B34"/>
    <w:rsid w:val="00E100C2"/>
    <w:rsid w:val="00E4079B"/>
    <w:rsid w:val="00E46C25"/>
    <w:rsid w:val="00E52CAA"/>
    <w:rsid w:val="00E577DF"/>
    <w:rsid w:val="00E60C2D"/>
    <w:rsid w:val="00E63877"/>
    <w:rsid w:val="00E717FE"/>
    <w:rsid w:val="00E84058"/>
    <w:rsid w:val="00E91EEB"/>
    <w:rsid w:val="00E93714"/>
    <w:rsid w:val="00EA1148"/>
    <w:rsid w:val="00EA450D"/>
    <w:rsid w:val="00EA4C6D"/>
    <w:rsid w:val="00EB79D1"/>
    <w:rsid w:val="00F04522"/>
    <w:rsid w:val="00F05559"/>
    <w:rsid w:val="00F1602B"/>
    <w:rsid w:val="00F27B91"/>
    <w:rsid w:val="00F57C00"/>
    <w:rsid w:val="00F65E47"/>
    <w:rsid w:val="00F8559A"/>
    <w:rsid w:val="00FA2A87"/>
    <w:rsid w:val="00FC7BDB"/>
    <w:rsid w:val="00FE5B14"/>
    <w:rsid w:val="00FE6117"/>
    <w:rsid w:val="00FF0AA0"/>
    <w:rsid w:val="00FF7D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page number" w:uiPriority="0"/>
    <w:lsdException w:name="List Bullet" w:uiPriority="0"/>
    <w:lsdException w:name="List 3"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48D6"/>
    <w:pPr>
      <w:spacing w:after="0" w:line="240" w:lineRule="auto"/>
    </w:pPr>
    <w:rPr>
      <w:sz w:val="24"/>
      <w:szCs w:val="24"/>
      <w:lang w:eastAsia="ru-RU"/>
    </w:rPr>
  </w:style>
  <w:style w:type="paragraph" w:styleId="1">
    <w:name w:val="heading 1"/>
    <w:basedOn w:val="a0"/>
    <w:next w:val="a0"/>
    <w:link w:val="10"/>
    <w:uiPriority w:val="9"/>
    <w:qFormat/>
    <w:rsid w:val="00CB7C3E"/>
    <w:pPr>
      <w:keepNext/>
      <w:spacing w:after="160" w:line="360" w:lineRule="auto"/>
      <w:jc w:val="center"/>
      <w:outlineLvl w:val="0"/>
    </w:pPr>
    <w:rPr>
      <w:b/>
      <w:sz w:val="28"/>
      <w:szCs w:val="20"/>
      <w:lang w:eastAsia="en-US"/>
    </w:rPr>
  </w:style>
  <w:style w:type="paragraph" w:styleId="20">
    <w:name w:val="heading 2"/>
    <w:basedOn w:val="a0"/>
    <w:next w:val="a0"/>
    <w:link w:val="21"/>
    <w:uiPriority w:val="9"/>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0"/>
    <w:next w:val="a0"/>
    <w:link w:val="30"/>
    <w:uiPriority w:val="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0"/>
    <w:next w:val="a0"/>
    <w:link w:val="40"/>
    <w:uiPriority w:val="9"/>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0"/>
    <w:next w:val="a0"/>
    <w:link w:val="50"/>
    <w:uiPriority w:val="9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0"/>
    <w:next w:val="a0"/>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
    <w:name w:val="heading 7"/>
    <w:basedOn w:val="a0"/>
    <w:next w:val="a0"/>
    <w:link w:val="70"/>
    <w:uiPriority w:val="9"/>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0"/>
    <w:next w:val="a0"/>
    <w:link w:val="80"/>
    <w:uiPriority w:val="9"/>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0"/>
    <w:next w:val="a0"/>
    <w:link w:val="91"/>
    <w:uiPriority w:val="9"/>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B7C3E"/>
    <w:rPr>
      <w:b/>
      <w:sz w:val="28"/>
    </w:rPr>
  </w:style>
  <w:style w:type="character" w:customStyle="1" w:styleId="21">
    <w:name w:val="Заголовок 2 Знак"/>
    <w:basedOn w:val="a1"/>
    <w:link w:val="20"/>
    <w:uiPriority w:val="9"/>
    <w:rsid w:val="00CB7C3E"/>
    <w:rPr>
      <w:rFonts w:ascii="Arial" w:hAnsi="Arial" w:cs="Arial"/>
      <w:b/>
      <w:bCs/>
      <w:i/>
      <w:iCs/>
      <w:sz w:val="28"/>
      <w:szCs w:val="28"/>
    </w:rPr>
  </w:style>
  <w:style w:type="character" w:customStyle="1" w:styleId="30">
    <w:name w:val="Заголовок 3 Знак"/>
    <w:basedOn w:val="a1"/>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uiPriority w:val="9"/>
    <w:rsid w:val="007C60D5"/>
    <w:rPr>
      <w:rFonts w:ascii="Arial" w:eastAsia="MS Mincho" w:hAnsi="Arial" w:cs="Arial"/>
      <w:b/>
      <w:bCs/>
      <w:sz w:val="24"/>
      <w:szCs w:val="24"/>
      <w:lang w:val="uk-UA" w:eastAsia="ru-RU"/>
    </w:rPr>
  </w:style>
  <w:style w:type="character" w:customStyle="1" w:styleId="50">
    <w:name w:val="Заголовок 5 Знак"/>
    <w:basedOn w:val="a1"/>
    <w:link w:val="5"/>
    <w:uiPriority w:val="99"/>
    <w:rsid w:val="007C60D5"/>
    <w:rPr>
      <w:rFonts w:eastAsia="MS Mincho"/>
      <w:sz w:val="22"/>
      <w:szCs w:val="22"/>
      <w:lang w:val="uk-UA" w:eastAsia="ru-RU"/>
    </w:rPr>
  </w:style>
  <w:style w:type="character" w:customStyle="1" w:styleId="60">
    <w:name w:val="Заголовок 6 Знак"/>
    <w:basedOn w:val="a1"/>
    <w:link w:val="6"/>
    <w:rsid w:val="007C60D5"/>
    <w:rPr>
      <w:rFonts w:eastAsia="MS Mincho"/>
      <w:i/>
      <w:iCs/>
      <w:sz w:val="22"/>
      <w:szCs w:val="22"/>
      <w:lang w:val="uk-UA" w:eastAsia="ru-RU"/>
    </w:rPr>
  </w:style>
  <w:style w:type="character" w:customStyle="1" w:styleId="70">
    <w:name w:val="Заголовок 7 Знак"/>
    <w:basedOn w:val="a1"/>
    <w:link w:val="7"/>
    <w:uiPriority w:val="9"/>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1"/>
    <w:link w:val="8"/>
    <w:uiPriority w:val="9"/>
    <w:rsid w:val="007C60D5"/>
    <w:rPr>
      <w:rFonts w:ascii="Arial" w:eastAsia="MS Mincho" w:hAnsi="Arial" w:cs="Arial"/>
      <w:i/>
      <w:iCs/>
      <w:lang w:val="uk-UA" w:eastAsia="ru-RU"/>
    </w:rPr>
  </w:style>
  <w:style w:type="character" w:customStyle="1" w:styleId="91">
    <w:name w:val="Заголовок 9 Знак"/>
    <w:basedOn w:val="a1"/>
    <w:link w:val="90"/>
    <w:uiPriority w:val="9"/>
    <w:rsid w:val="007C60D5"/>
    <w:rPr>
      <w:rFonts w:ascii="Arial" w:eastAsia="MS Mincho" w:hAnsi="Arial" w:cs="Arial"/>
      <w:b/>
      <w:bCs/>
      <w:i/>
      <w:iCs/>
      <w:sz w:val="18"/>
      <w:szCs w:val="18"/>
      <w:lang w:val="uk-UA" w:eastAsia="ru-RU"/>
    </w:rPr>
  </w:style>
  <w:style w:type="paragraph" w:styleId="a4">
    <w:name w:val="Title"/>
    <w:basedOn w:val="a0"/>
    <w:link w:val="a5"/>
    <w:uiPriority w:val="10"/>
    <w:qFormat/>
    <w:rsid w:val="00CB7C3E"/>
    <w:pPr>
      <w:spacing w:after="160" w:line="259" w:lineRule="auto"/>
      <w:jc w:val="center"/>
    </w:pPr>
    <w:rPr>
      <w:b/>
      <w:sz w:val="28"/>
      <w:szCs w:val="20"/>
      <w:lang w:val="uk-UA" w:eastAsia="en-US"/>
    </w:rPr>
  </w:style>
  <w:style w:type="character" w:customStyle="1" w:styleId="a5">
    <w:name w:val="Название Знак"/>
    <w:basedOn w:val="a1"/>
    <w:link w:val="a4"/>
    <w:uiPriority w:val="10"/>
    <w:rsid w:val="00CB7C3E"/>
    <w:rPr>
      <w:b/>
      <w:sz w:val="28"/>
      <w:lang w:val="uk-UA"/>
    </w:rPr>
  </w:style>
  <w:style w:type="character" w:styleId="a6">
    <w:name w:val="Strong"/>
    <w:basedOn w:val="a1"/>
    <w:uiPriority w:val="22"/>
    <w:qFormat/>
    <w:rsid w:val="00CB7C3E"/>
    <w:rPr>
      <w:b/>
      <w:bCs/>
    </w:rPr>
  </w:style>
  <w:style w:type="paragraph" w:styleId="a7">
    <w:name w:val="List Paragraph"/>
    <w:basedOn w:val="a0"/>
    <w:link w:val="a8"/>
    <w:uiPriority w:val="34"/>
    <w:qFormat/>
    <w:rsid w:val="00CB7C3E"/>
    <w:pPr>
      <w:spacing w:after="160" w:line="259" w:lineRule="auto"/>
      <w:ind w:left="720"/>
      <w:contextualSpacing/>
    </w:pPr>
    <w:rPr>
      <w:lang w:eastAsia="en-US"/>
    </w:rPr>
  </w:style>
  <w:style w:type="paragraph" w:styleId="a9">
    <w:name w:val="No Spacing"/>
    <w:aliases w:val="Таблицы"/>
    <w:link w:val="aa"/>
    <w:uiPriority w:val="99"/>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0"/>
    <w:next w:val="a0"/>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b">
    <w:name w:val="Body Text"/>
    <w:basedOn w:val="a0"/>
    <w:link w:val="ac"/>
    <w:rsid w:val="00A93EA0"/>
    <w:pPr>
      <w:autoSpaceDE w:val="0"/>
      <w:autoSpaceDN w:val="0"/>
      <w:spacing w:after="120"/>
    </w:pPr>
    <w:rPr>
      <w:sz w:val="20"/>
      <w:szCs w:val="20"/>
    </w:rPr>
  </w:style>
  <w:style w:type="character" w:customStyle="1" w:styleId="ac">
    <w:name w:val="Основной текст Знак"/>
    <w:basedOn w:val="a1"/>
    <w:link w:val="ab"/>
    <w:rsid w:val="00A93EA0"/>
    <w:rPr>
      <w:lang w:eastAsia="ru-RU"/>
    </w:rPr>
  </w:style>
  <w:style w:type="paragraph" w:styleId="ad">
    <w:name w:val="header"/>
    <w:basedOn w:val="a0"/>
    <w:link w:val="ae"/>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e">
    <w:name w:val="Верхний колонтитул Знак"/>
    <w:basedOn w:val="a1"/>
    <w:link w:val="ad"/>
    <w:uiPriority w:val="99"/>
    <w:rsid w:val="00A93EA0"/>
    <w:rPr>
      <w:rFonts w:asciiTheme="minorHAnsi" w:eastAsiaTheme="minorHAnsi" w:hAnsiTheme="minorHAnsi" w:cstheme="minorBidi"/>
      <w:sz w:val="22"/>
      <w:szCs w:val="22"/>
      <w:lang w:val="uk-UA"/>
    </w:rPr>
  </w:style>
  <w:style w:type="paragraph" w:styleId="af">
    <w:name w:val="footer"/>
    <w:basedOn w:val="a0"/>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Нижний колонтитул Знак"/>
    <w:basedOn w:val="a1"/>
    <w:link w:val="af"/>
    <w:uiPriority w:val="99"/>
    <w:rsid w:val="00A93EA0"/>
    <w:rPr>
      <w:rFonts w:asciiTheme="minorHAnsi" w:eastAsiaTheme="minorHAnsi" w:hAnsiTheme="minorHAnsi" w:cstheme="minorBidi"/>
      <w:sz w:val="22"/>
      <w:szCs w:val="22"/>
      <w:lang w:val="uk-UA"/>
    </w:rPr>
  </w:style>
  <w:style w:type="paragraph" w:styleId="af1">
    <w:name w:val="Normal (Web)"/>
    <w:aliases w:val="Обычный (Web)"/>
    <w:basedOn w:val="a0"/>
    <w:link w:val="af2"/>
    <w:uiPriority w:val="99"/>
    <w:unhideWhenUsed/>
    <w:rsid w:val="00A93EA0"/>
    <w:pPr>
      <w:spacing w:before="100" w:beforeAutospacing="1" w:after="100" w:afterAutospacing="1"/>
    </w:pPr>
    <w:rPr>
      <w:lang w:val="uk-UA" w:eastAsia="uk-UA"/>
    </w:rPr>
  </w:style>
  <w:style w:type="character" w:customStyle="1" w:styleId="apple-converted-space">
    <w:name w:val="apple-converted-space"/>
    <w:basedOn w:val="a1"/>
    <w:rsid w:val="00A93EA0"/>
  </w:style>
  <w:style w:type="character" w:styleId="af3">
    <w:name w:val="Hyperlink"/>
    <w:basedOn w:val="a1"/>
    <w:unhideWhenUsed/>
    <w:rsid w:val="00A93EA0"/>
    <w:rPr>
      <w:color w:val="0000FF"/>
      <w:u w:val="single"/>
    </w:rPr>
  </w:style>
  <w:style w:type="table" w:styleId="af4">
    <w:name w:val="Table Grid"/>
    <w:basedOn w:val="a2"/>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0"/>
    <w:link w:val="23"/>
    <w:uiPriority w:val="99"/>
    <w:unhideWhenUsed/>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3">
    <w:name w:val="Основной текст 2 Знак"/>
    <w:basedOn w:val="a1"/>
    <w:link w:val="22"/>
    <w:uiPriority w:val="99"/>
    <w:rsid w:val="00A93EA0"/>
    <w:rPr>
      <w:rFonts w:asciiTheme="minorHAnsi" w:eastAsiaTheme="minorHAnsi" w:hAnsiTheme="minorHAnsi" w:cstheme="minorBidi"/>
      <w:sz w:val="22"/>
      <w:szCs w:val="22"/>
      <w:lang w:val="uk-UA"/>
    </w:rPr>
  </w:style>
  <w:style w:type="paragraph" w:styleId="af5">
    <w:name w:val="TOC Heading"/>
    <w:basedOn w:val="1"/>
    <w:next w:val="a0"/>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0"/>
    <w:next w:val="a0"/>
    <w:autoRedefine/>
    <w:uiPriority w:val="39"/>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4">
    <w:name w:val="toc 2"/>
    <w:basedOn w:val="a0"/>
    <w:next w:val="a0"/>
    <w:autoRedefine/>
    <w:uiPriority w:val="39"/>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0"/>
    <w:next w:val="a0"/>
    <w:autoRedefine/>
    <w:uiPriority w:val="9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6">
    <w:name w:val="Balloon Text"/>
    <w:basedOn w:val="a0"/>
    <w:link w:val="af7"/>
    <w:uiPriority w:val="99"/>
    <w:semiHidden/>
    <w:unhideWhenUsed/>
    <w:rsid w:val="00A93EA0"/>
    <w:rPr>
      <w:rFonts w:ascii="Tahoma" w:eastAsiaTheme="minorHAnsi" w:hAnsi="Tahoma" w:cs="Tahoma"/>
      <w:sz w:val="16"/>
      <w:szCs w:val="16"/>
      <w:lang w:val="uk-UA" w:eastAsia="en-US"/>
    </w:rPr>
  </w:style>
  <w:style w:type="character" w:customStyle="1" w:styleId="af7">
    <w:name w:val="Текст выноски Знак"/>
    <w:basedOn w:val="a1"/>
    <w:link w:val="af6"/>
    <w:uiPriority w:val="99"/>
    <w:rsid w:val="00A93EA0"/>
    <w:rPr>
      <w:rFonts w:ascii="Tahoma" w:eastAsiaTheme="minorHAnsi" w:hAnsi="Tahoma" w:cs="Tahoma"/>
      <w:sz w:val="16"/>
      <w:szCs w:val="16"/>
      <w:lang w:val="uk-UA"/>
    </w:rPr>
  </w:style>
  <w:style w:type="paragraph" w:customStyle="1" w:styleId="menu">
    <w:name w:val="menu"/>
    <w:basedOn w:val="a0"/>
    <w:uiPriority w:val="99"/>
    <w:rsid w:val="007C60D5"/>
    <w:pPr>
      <w:spacing w:before="100" w:beforeAutospacing="1" w:after="100" w:afterAutospacing="1"/>
    </w:pPr>
  </w:style>
  <w:style w:type="paragraph" w:styleId="25">
    <w:name w:val="Body Text Indent 2"/>
    <w:basedOn w:val="a0"/>
    <w:link w:val="26"/>
    <w:uiPriority w:val="99"/>
    <w:rsid w:val="007C60D5"/>
    <w:pPr>
      <w:spacing w:after="120" w:line="480" w:lineRule="auto"/>
      <w:ind w:left="283"/>
    </w:pPr>
  </w:style>
  <w:style w:type="character" w:customStyle="1" w:styleId="26">
    <w:name w:val="Основной текст с отступом 2 Знак"/>
    <w:basedOn w:val="a1"/>
    <w:link w:val="25"/>
    <w:uiPriority w:val="99"/>
    <w:rsid w:val="007C60D5"/>
    <w:rPr>
      <w:sz w:val="24"/>
      <w:szCs w:val="24"/>
      <w:lang w:eastAsia="ru-RU"/>
    </w:rPr>
  </w:style>
  <w:style w:type="paragraph" w:styleId="af8">
    <w:name w:val="Body Text Indent"/>
    <w:basedOn w:val="a0"/>
    <w:link w:val="af9"/>
    <w:uiPriority w:val="99"/>
    <w:rsid w:val="007C60D5"/>
    <w:pPr>
      <w:spacing w:after="120"/>
      <w:ind w:left="283"/>
    </w:pPr>
  </w:style>
  <w:style w:type="character" w:customStyle="1" w:styleId="af9">
    <w:name w:val="Основной текст с отступом Знак"/>
    <w:basedOn w:val="a1"/>
    <w:link w:val="af8"/>
    <w:uiPriority w:val="99"/>
    <w:rsid w:val="007C60D5"/>
    <w:rPr>
      <w:sz w:val="24"/>
      <w:szCs w:val="24"/>
      <w:lang w:eastAsia="ru-RU"/>
    </w:rPr>
  </w:style>
  <w:style w:type="character" w:customStyle="1" w:styleId="apple-style-span">
    <w:name w:val="apple-style-span"/>
    <w:basedOn w:val="a1"/>
    <w:rsid w:val="007C60D5"/>
    <w:rPr>
      <w:rFonts w:cs="Times New Roman"/>
    </w:rPr>
  </w:style>
  <w:style w:type="paragraph" w:customStyle="1" w:styleId="afa">
    <w:name w:val="СтильА"/>
    <w:basedOn w:val="a0"/>
    <w:autoRedefine/>
    <w:uiPriority w:val="99"/>
    <w:rsid w:val="007C60D5"/>
    <w:pPr>
      <w:tabs>
        <w:tab w:val="left" w:pos="709"/>
      </w:tabs>
      <w:spacing w:line="360" w:lineRule="auto"/>
      <w:ind w:firstLine="720"/>
      <w:jc w:val="both"/>
    </w:pPr>
    <w:rPr>
      <w:noProof/>
      <w:sz w:val="28"/>
      <w:szCs w:val="28"/>
      <w:lang w:val="uk-UA"/>
    </w:rPr>
  </w:style>
  <w:style w:type="character" w:styleId="afb">
    <w:name w:val="page number"/>
    <w:basedOn w:val="a1"/>
    <w:rsid w:val="007C60D5"/>
    <w:rPr>
      <w:rFonts w:cs="Times New Roman"/>
    </w:rPr>
  </w:style>
  <w:style w:type="paragraph" w:customStyle="1" w:styleId="13">
    <w:name w:val="Абзац списка1"/>
    <w:basedOn w:val="a0"/>
    <w:uiPriority w:val="99"/>
    <w:rsid w:val="007C60D5"/>
    <w:pPr>
      <w:spacing w:after="200" w:line="276" w:lineRule="auto"/>
      <w:ind w:left="720"/>
    </w:pPr>
    <w:rPr>
      <w:rFonts w:ascii="Calibri" w:hAnsi="Calibri" w:cs="Calibri"/>
      <w:sz w:val="22"/>
      <w:szCs w:val="22"/>
    </w:rPr>
  </w:style>
  <w:style w:type="paragraph" w:styleId="HTML">
    <w:name w:val="HTML Preformatted"/>
    <w:basedOn w:val="a0"/>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7C60D5"/>
    <w:rPr>
      <w:rFonts w:ascii="Courier New" w:hAnsi="Courier New" w:cs="Courier New"/>
      <w:lang w:eastAsia="ru-RU"/>
    </w:rPr>
  </w:style>
  <w:style w:type="paragraph" w:styleId="32">
    <w:name w:val="Body Text Indent 3"/>
    <w:basedOn w:val="a0"/>
    <w:link w:val="33"/>
    <w:uiPriority w:val="99"/>
    <w:rsid w:val="007C60D5"/>
    <w:pPr>
      <w:spacing w:after="120"/>
      <w:ind w:left="283"/>
    </w:pPr>
    <w:rPr>
      <w:sz w:val="16"/>
      <w:szCs w:val="16"/>
    </w:rPr>
  </w:style>
  <w:style w:type="character" w:customStyle="1" w:styleId="33">
    <w:name w:val="Основной текст с отступом 3 Знак"/>
    <w:basedOn w:val="a1"/>
    <w:link w:val="32"/>
    <w:uiPriority w:val="99"/>
    <w:rsid w:val="007C60D5"/>
    <w:rPr>
      <w:sz w:val="16"/>
      <w:szCs w:val="16"/>
      <w:lang w:eastAsia="ru-RU"/>
    </w:rPr>
  </w:style>
  <w:style w:type="paragraph" w:styleId="afc">
    <w:name w:val="footnote text"/>
    <w:basedOn w:val="a0"/>
    <w:link w:val="afd"/>
    <w:uiPriority w:val="99"/>
    <w:semiHidden/>
    <w:rsid w:val="007C60D5"/>
    <w:rPr>
      <w:sz w:val="20"/>
      <w:szCs w:val="20"/>
    </w:rPr>
  </w:style>
  <w:style w:type="character" w:customStyle="1" w:styleId="afd">
    <w:name w:val="Текст сноски Знак"/>
    <w:basedOn w:val="a1"/>
    <w:link w:val="afc"/>
    <w:uiPriority w:val="99"/>
    <w:semiHidden/>
    <w:rsid w:val="007C60D5"/>
    <w:rPr>
      <w:lang w:eastAsia="ru-RU"/>
    </w:rPr>
  </w:style>
  <w:style w:type="character" w:styleId="afe">
    <w:name w:val="footnote reference"/>
    <w:basedOn w:val="a1"/>
    <w:uiPriority w:val="99"/>
    <w:semiHidden/>
    <w:rsid w:val="007C60D5"/>
    <w:rPr>
      <w:rFonts w:cs="Times New Roman"/>
      <w:vertAlign w:val="superscript"/>
    </w:rPr>
  </w:style>
  <w:style w:type="character" w:customStyle="1" w:styleId="font261">
    <w:name w:val="font261"/>
    <w:basedOn w:val="a1"/>
    <w:uiPriority w:val="99"/>
    <w:rsid w:val="007C60D5"/>
    <w:rPr>
      <w:rFonts w:ascii="Times New Roman" w:hAnsi="Times New Roman" w:cs="Times New Roman"/>
      <w:sz w:val="18"/>
      <w:szCs w:val="18"/>
    </w:rPr>
  </w:style>
  <w:style w:type="paragraph" w:styleId="aff">
    <w:name w:val="Document Map"/>
    <w:basedOn w:val="a0"/>
    <w:link w:val="aff0"/>
    <w:uiPriority w:val="99"/>
    <w:semiHidden/>
    <w:rsid w:val="007C60D5"/>
    <w:rPr>
      <w:rFonts w:ascii="Tahoma" w:hAnsi="Tahoma" w:cs="Tahoma"/>
      <w:sz w:val="16"/>
      <w:szCs w:val="16"/>
    </w:rPr>
  </w:style>
  <w:style w:type="character" w:customStyle="1" w:styleId="aff0">
    <w:name w:val="Схема документа Знак"/>
    <w:basedOn w:val="a1"/>
    <w:link w:val="aff"/>
    <w:uiPriority w:val="99"/>
    <w:semiHidden/>
    <w:rsid w:val="007C60D5"/>
    <w:rPr>
      <w:rFonts w:ascii="Tahoma" w:hAnsi="Tahoma" w:cs="Tahoma"/>
      <w:sz w:val="16"/>
      <w:szCs w:val="16"/>
      <w:lang w:eastAsia="ru-RU"/>
    </w:rPr>
  </w:style>
  <w:style w:type="character" w:styleId="aff1">
    <w:name w:val="annotation reference"/>
    <w:basedOn w:val="a1"/>
    <w:uiPriority w:val="99"/>
    <w:semiHidden/>
    <w:rsid w:val="007C60D5"/>
    <w:rPr>
      <w:rFonts w:cs="Times New Roman"/>
      <w:sz w:val="16"/>
      <w:szCs w:val="16"/>
    </w:rPr>
  </w:style>
  <w:style w:type="paragraph" w:styleId="aff2">
    <w:name w:val="annotation text"/>
    <w:basedOn w:val="a0"/>
    <w:link w:val="aff3"/>
    <w:uiPriority w:val="99"/>
    <w:semiHidden/>
    <w:rsid w:val="007C60D5"/>
    <w:rPr>
      <w:sz w:val="20"/>
      <w:szCs w:val="20"/>
    </w:rPr>
  </w:style>
  <w:style w:type="character" w:customStyle="1" w:styleId="aff3">
    <w:name w:val="Текст примечания Знак"/>
    <w:basedOn w:val="a1"/>
    <w:link w:val="aff2"/>
    <w:uiPriority w:val="99"/>
    <w:semiHidden/>
    <w:rsid w:val="007C60D5"/>
    <w:rPr>
      <w:lang w:eastAsia="ru-RU"/>
    </w:rPr>
  </w:style>
  <w:style w:type="paragraph" w:styleId="aff4">
    <w:name w:val="annotation subject"/>
    <w:basedOn w:val="aff2"/>
    <w:next w:val="aff2"/>
    <w:link w:val="aff5"/>
    <w:uiPriority w:val="99"/>
    <w:semiHidden/>
    <w:rsid w:val="007C60D5"/>
    <w:rPr>
      <w:b/>
      <w:bCs/>
    </w:rPr>
  </w:style>
  <w:style w:type="character" w:customStyle="1" w:styleId="aff5">
    <w:name w:val="Тема примечания Знак"/>
    <w:basedOn w:val="aff3"/>
    <w:link w:val="aff4"/>
    <w:uiPriority w:val="99"/>
    <w:semiHidden/>
    <w:rsid w:val="007C60D5"/>
    <w:rPr>
      <w:b/>
      <w:bCs/>
      <w:lang w:eastAsia="ru-RU"/>
    </w:rPr>
  </w:style>
  <w:style w:type="paragraph" w:customStyle="1" w:styleId="H3">
    <w:name w:val="H3"/>
    <w:basedOn w:val="a0"/>
    <w:next w:val="a0"/>
    <w:uiPriority w:val="99"/>
    <w:rsid w:val="007C60D5"/>
    <w:pPr>
      <w:keepNext/>
      <w:spacing w:before="100" w:after="100"/>
      <w:outlineLvl w:val="3"/>
    </w:pPr>
    <w:rPr>
      <w:b/>
      <w:bCs/>
      <w:sz w:val="28"/>
      <w:szCs w:val="28"/>
    </w:rPr>
  </w:style>
  <w:style w:type="paragraph" w:styleId="aff6">
    <w:name w:val="caption"/>
    <w:basedOn w:val="a0"/>
    <w:next w:val="a0"/>
    <w:uiPriority w:val="99"/>
    <w:qFormat/>
    <w:rsid w:val="007C60D5"/>
    <w:rPr>
      <w:b/>
      <w:bCs/>
      <w:sz w:val="28"/>
      <w:szCs w:val="28"/>
      <w:lang w:val="uk-UA"/>
    </w:rPr>
  </w:style>
  <w:style w:type="paragraph" w:styleId="34">
    <w:name w:val="Body Text 3"/>
    <w:basedOn w:val="a0"/>
    <w:link w:val="35"/>
    <w:uiPriority w:val="99"/>
    <w:rsid w:val="007C60D5"/>
    <w:pPr>
      <w:spacing w:after="120"/>
    </w:pPr>
    <w:rPr>
      <w:sz w:val="16"/>
      <w:szCs w:val="16"/>
    </w:rPr>
  </w:style>
  <w:style w:type="character" w:customStyle="1" w:styleId="35">
    <w:name w:val="Основной текст 3 Знак"/>
    <w:basedOn w:val="a1"/>
    <w:link w:val="34"/>
    <w:uiPriority w:val="99"/>
    <w:rsid w:val="007C60D5"/>
    <w:rPr>
      <w:sz w:val="16"/>
      <w:szCs w:val="16"/>
      <w:lang w:eastAsia="ru-RU"/>
    </w:rPr>
  </w:style>
  <w:style w:type="character" w:customStyle="1" w:styleId="rvts27">
    <w:name w:val="rvts27"/>
    <w:basedOn w:val="a1"/>
    <w:uiPriority w:val="99"/>
    <w:rsid w:val="007C60D5"/>
    <w:rPr>
      <w:rFonts w:ascii="Times New Roman" w:hAnsi="Times New Roman" w:cs="Times New Roman"/>
      <w:color w:val="000000"/>
      <w:sz w:val="24"/>
      <w:szCs w:val="24"/>
    </w:rPr>
  </w:style>
  <w:style w:type="paragraph" w:customStyle="1" w:styleId="lrblocktext">
    <w:name w:val="lrblocktext"/>
    <w:basedOn w:val="a0"/>
    <w:uiPriority w:val="99"/>
    <w:rsid w:val="007C60D5"/>
    <w:pPr>
      <w:spacing w:after="150"/>
    </w:pPr>
    <w:rPr>
      <w:rFonts w:ascii="Verdana" w:hAnsi="Verdana" w:cs="Verdana"/>
      <w:color w:val="333333"/>
      <w:sz w:val="17"/>
      <w:szCs w:val="17"/>
    </w:rPr>
  </w:style>
  <w:style w:type="character" w:styleId="aff7">
    <w:name w:val="Emphasis"/>
    <w:basedOn w:val="a1"/>
    <w:uiPriority w:val="20"/>
    <w:qFormat/>
    <w:rsid w:val="007C60D5"/>
    <w:rPr>
      <w:rFonts w:cs="Times New Roman"/>
      <w:i/>
      <w:iCs/>
    </w:rPr>
  </w:style>
  <w:style w:type="character" w:customStyle="1" w:styleId="a10">
    <w:name w:val="a1"/>
    <w:basedOn w:val="a1"/>
    <w:uiPriority w:val="99"/>
    <w:rsid w:val="007C60D5"/>
    <w:rPr>
      <w:rFonts w:cs="Times New Roman"/>
      <w:color w:val="008000"/>
    </w:rPr>
  </w:style>
  <w:style w:type="character" w:customStyle="1" w:styleId="maintext">
    <w:name w:val="maintext"/>
    <w:basedOn w:val="a1"/>
    <w:uiPriority w:val="99"/>
    <w:rsid w:val="007C60D5"/>
    <w:rPr>
      <w:rFonts w:cs="Times New Roman"/>
    </w:rPr>
  </w:style>
  <w:style w:type="character" w:styleId="HTML1">
    <w:name w:val="HTML Code"/>
    <w:basedOn w:val="a1"/>
    <w:uiPriority w:val="99"/>
    <w:semiHidden/>
    <w:rsid w:val="007C60D5"/>
    <w:rPr>
      <w:rFonts w:ascii="Courier New" w:hAnsi="Courier New" w:cs="Courier New"/>
      <w:sz w:val="20"/>
      <w:szCs w:val="20"/>
    </w:rPr>
  </w:style>
  <w:style w:type="paragraph" w:customStyle="1" w:styleId="c1">
    <w:name w:val="c1"/>
    <w:basedOn w:val="a0"/>
    <w:uiPriority w:val="99"/>
    <w:rsid w:val="007C60D5"/>
    <w:pPr>
      <w:autoSpaceDE w:val="0"/>
      <w:autoSpaceDN w:val="0"/>
      <w:ind w:left="600" w:right="1300" w:firstLine="300"/>
      <w:jc w:val="both"/>
    </w:pPr>
    <w:rPr>
      <w:rFonts w:ascii="Arial" w:hAnsi="Arial" w:cs="Arial"/>
      <w:sz w:val="20"/>
      <w:szCs w:val="20"/>
    </w:rPr>
  </w:style>
  <w:style w:type="character" w:customStyle="1" w:styleId="s1">
    <w:name w:val="s1"/>
    <w:basedOn w:val="a1"/>
    <w:uiPriority w:val="99"/>
    <w:rsid w:val="007C60D5"/>
    <w:rPr>
      <w:rFonts w:cs="Times New Roman"/>
      <w:sz w:val="24"/>
      <w:szCs w:val="24"/>
    </w:rPr>
  </w:style>
  <w:style w:type="paragraph" w:customStyle="1" w:styleId="t1">
    <w:name w:val="t1"/>
    <w:basedOn w:val="a0"/>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1"/>
    <w:uiPriority w:val="99"/>
    <w:rsid w:val="007C60D5"/>
    <w:rPr>
      <w:rFonts w:ascii="Times New Roman" w:hAnsi="Times New Roman" w:cs="Times New Roman"/>
      <w:sz w:val="24"/>
      <w:szCs w:val="24"/>
    </w:rPr>
  </w:style>
  <w:style w:type="character" w:customStyle="1" w:styleId="rvts10">
    <w:name w:val="rvts10"/>
    <w:basedOn w:val="a1"/>
    <w:uiPriority w:val="99"/>
    <w:rsid w:val="007C60D5"/>
    <w:rPr>
      <w:rFonts w:ascii="Times New Roman" w:hAnsi="Times New Roman" w:cs="Times New Roman"/>
      <w:sz w:val="24"/>
      <w:szCs w:val="24"/>
    </w:rPr>
  </w:style>
  <w:style w:type="character" w:customStyle="1" w:styleId="rvts12">
    <w:name w:val="rvts12"/>
    <w:basedOn w:val="a1"/>
    <w:uiPriority w:val="99"/>
    <w:rsid w:val="007C60D5"/>
    <w:rPr>
      <w:rFonts w:ascii="Times New Roman" w:hAnsi="Times New Roman" w:cs="Times New Roman"/>
      <w:sz w:val="28"/>
      <w:szCs w:val="28"/>
    </w:rPr>
  </w:style>
  <w:style w:type="paragraph" w:customStyle="1" w:styleId="aff8">
    <w:name w:val="Знак"/>
    <w:basedOn w:val="a0"/>
    <w:rsid w:val="00064493"/>
    <w:rPr>
      <w:rFonts w:ascii="Verdana" w:hAnsi="Verdana" w:cs="Verdana"/>
      <w:sz w:val="20"/>
      <w:szCs w:val="20"/>
      <w:lang w:val="en-US" w:eastAsia="en-US"/>
    </w:rPr>
  </w:style>
  <w:style w:type="character" w:customStyle="1" w:styleId="rvts18">
    <w:name w:val="rvts18"/>
    <w:basedOn w:val="a1"/>
    <w:uiPriority w:val="99"/>
    <w:rsid w:val="00064493"/>
    <w:rPr>
      <w:rFonts w:ascii="Times New Roman" w:hAnsi="Times New Roman" w:cs="Times New Roman"/>
      <w:color w:val="000000"/>
      <w:sz w:val="24"/>
      <w:szCs w:val="24"/>
    </w:rPr>
  </w:style>
  <w:style w:type="paragraph" w:styleId="aff9">
    <w:name w:val="Plain Text"/>
    <w:basedOn w:val="a0"/>
    <w:link w:val="affa"/>
    <w:uiPriority w:val="99"/>
    <w:rsid w:val="00064493"/>
    <w:pPr>
      <w:ind w:firstLine="720"/>
      <w:jc w:val="both"/>
    </w:pPr>
    <w:rPr>
      <w:rFonts w:ascii="Courier New" w:hAnsi="Courier New" w:cs="Courier New"/>
      <w:sz w:val="20"/>
      <w:szCs w:val="20"/>
    </w:rPr>
  </w:style>
  <w:style w:type="character" w:customStyle="1" w:styleId="affa">
    <w:name w:val="Текст Знак"/>
    <w:basedOn w:val="a1"/>
    <w:link w:val="aff9"/>
    <w:uiPriority w:val="99"/>
    <w:rsid w:val="00064493"/>
    <w:rPr>
      <w:rFonts w:ascii="Courier New" w:hAnsi="Courier New" w:cs="Courier New"/>
      <w:lang w:eastAsia="ru-RU"/>
    </w:rPr>
  </w:style>
  <w:style w:type="paragraph" w:customStyle="1" w:styleId="affb">
    <w:name w:val="Рисунок"/>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c">
    <w:name w:val="Таблица"/>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4">
    <w:name w:val="Знак1"/>
    <w:basedOn w:val="a0"/>
    <w:uiPriority w:val="99"/>
    <w:rsid w:val="00064493"/>
    <w:rPr>
      <w:rFonts w:ascii="Verdana" w:hAnsi="Verdana" w:cs="Verdana"/>
      <w:sz w:val="20"/>
      <w:szCs w:val="20"/>
      <w:lang w:val="en-US" w:eastAsia="en-US"/>
    </w:rPr>
  </w:style>
  <w:style w:type="character" w:styleId="HTML2">
    <w:name w:val="HTML Typewriter"/>
    <w:basedOn w:val="a1"/>
    <w:uiPriority w:val="99"/>
    <w:rsid w:val="00064493"/>
    <w:rPr>
      <w:rFonts w:ascii="Courier New" w:hAnsi="Courier New" w:cs="Courier New"/>
      <w:sz w:val="20"/>
      <w:szCs w:val="20"/>
    </w:rPr>
  </w:style>
  <w:style w:type="table" w:styleId="15">
    <w:name w:val="Table Classic 1"/>
    <w:basedOn w:val="a2"/>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d">
    <w:name w:val="Основний текст_"/>
    <w:basedOn w:val="a1"/>
    <w:link w:val="16"/>
    <w:locked/>
    <w:rsid w:val="001A4534"/>
    <w:rPr>
      <w:spacing w:val="10"/>
      <w:sz w:val="22"/>
      <w:szCs w:val="22"/>
      <w:shd w:val="clear" w:color="auto" w:fill="FFFFFF"/>
    </w:rPr>
  </w:style>
  <w:style w:type="paragraph" w:customStyle="1" w:styleId="16">
    <w:name w:val="Основний текст1"/>
    <w:basedOn w:val="a0"/>
    <w:link w:val="affd"/>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0"/>
    <w:uiPriority w:val="99"/>
    <w:rsid w:val="001A4534"/>
    <w:pPr>
      <w:numPr>
        <w:numId w:val="2"/>
      </w:numPr>
    </w:pPr>
  </w:style>
  <w:style w:type="paragraph" w:customStyle="1" w:styleId="Style4">
    <w:name w:val="Style4"/>
    <w:basedOn w:val="a0"/>
    <w:uiPriority w:val="99"/>
    <w:rsid w:val="001A4534"/>
    <w:pPr>
      <w:widowControl w:val="0"/>
      <w:autoSpaceDE w:val="0"/>
      <w:autoSpaceDN w:val="0"/>
      <w:adjustRightInd w:val="0"/>
      <w:spacing w:line="419" w:lineRule="exact"/>
      <w:ind w:firstLine="802"/>
      <w:jc w:val="both"/>
    </w:pPr>
  </w:style>
  <w:style w:type="character" w:customStyle="1" w:styleId="FontStyle11">
    <w:name w:val="Font Style11"/>
    <w:uiPriority w:val="99"/>
    <w:rsid w:val="001A4534"/>
    <w:rPr>
      <w:rFonts w:ascii="Times New Roman" w:hAnsi="Times New Roman"/>
      <w:sz w:val="26"/>
    </w:rPr>
  </w:style>
  <w:style w:type="character" w:customStyle="1" w:styleId="rvts6">
    <w:name w:val="rvts6"/>
    <w:basedOn w:val="a1"/>
    <w:uiPriority w:val="99"/>
    <w:rsid w:val="001A4534"/>
    <w:rPr>
      <w:rFonts w:ascii="Times New Roman" w:hAnsi="Times New Roman" w:cs="Times New Roman"/>
      <w:sz w:val="24"/>
      <w:szCs w:val="24"/>
    </w:rPr>
  </w:style>
  <w:style w:type="character" w:customStyle="1" w:styleId="postbody1">
    <w:name w:val="postbody1"/>
    <w:basedOn w:val="a1"/>
    <w:uiPriority w:val="99"/>
    <w:rsid w:val="001A4534"/>
    <w:rPr>
      <w:rFonts w:cs="Times New Roman"/>
      <w:sz w:val="18"/>
      <w:szCs w:val="18"/>
    </w:rPr>
  </w:style>
  <w:style w:type="character" w:styleId="affe">
    <w:name w:val="FollowedHyperlink"/>
    <w:basedOn w:val="a1"/>
    <w:uiPriority w:val="99"/>
    <w:rsid w:val="001A4534"/>
    <w:rPr>
      <w:rFonts w:cs="Times New Roman"/>
      <w:color w:val="800080"/>
      <w:u w:val="single"/>
    </w:rPr>
  </w:style>
  <w:style w:type="paragraph" w:customStyle="1" w:styleId="Default">
    <w:name w:val="Default"/>
    <w:uiPriority w:val="99"/>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0"/>
    <w:uiPriority w:val="99"/>
    <w:rsid w:val="001A4534"/>
    <w:pPr>
      <w:spacing w:before="100" w:beforeAutospacing="1" w:after="100" w:afterAutospacing="1"/>
    </w:pPr>
  </w:style>
  <w:style w:type="character" w:customStyle="1" w:styleId="rvts9">
    <w:name w:val="rvts9"/>
    <w:basedOn w:val="a1"/>
    <w:rsid w:val="001A4534"/>
    <w:rPr>
      <w:rFonts w:cs="Times New Roman"/>
    </w:rPr>
  </w:style>
  <w:style w:type="character" w:customStyle="1" w:styleId="longtext">
    <w:name w:val="long_text"/>
    <w:basedOn w:val="a1"/>
    <w:rsid w:val="001A4534"/>
    <w:rPr>
      <w:rFonts w:cs="Times New Roman"/>
    </w:rPr>
  </w:style>
  <w:style w:type="paragraph" w:customStyle="1" w:styleId="rvps13">
    <w:name w:val="rvps13"/>
    <w:basedOn w:val="a0"/>
    <w:rsid w:val="00982808"/>
    <w:pPr>
      <w:spacing w:before="100" w:beforeAutospacing="1" w:after="100" w:afterAutospacing="1"/>
    </w:pPr>
  </w:style>
  <w:style w:type="character" w:customStyle="1" w:styleId="rvts14">
    <w:name w:val="rvts14"/>
    <w:rsid w:val="00982808"/>
  </w:style>
  <w:style w:type="paragraph" w:styleId="2">
    <w:name w:val="List Number 2"/>
    <w:basedOn w:val="a0"/>
    <w:rsid w:val="00982808"/>
    <w:pPr>
      <w:numPr>
        <w:numId w:val="3"/>
      </w:numPr>
      <w:contextualSpacing/>
      <w:jc w:val="both"/>
    </w:pPr>
    <w:rPr>
      <w:kern w:val="28"/>
      <w:sz w:val="28"/>
      <w:szCs w:val="20"/>
    </w:rPr>
  </w:style>
  <w:style w:type="character" w:customStyle="1" w:styleId="af2">
    <w:name w:val="Обычный (веб) Знак"/>
    <w:aliases w:val="Обычный (Web) Знак"/>
    <w:link w:val="af1"/>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a">
    <w:name w:val="Без интервала Знак"/>
    <w:aliases w:val="Таблицы Знак"/>
    <w:link w:val="a9"/>
    <w:uiPriority w:val="1"/>
    <w:locked/>
    <w:rsid w:val="00982808"/>
    <w:rPr>
      <w:rFonts w:asciiTheme="minorHAnsi" w:eastAsiaTheme="minorHAnsi" w:hAnsiTheme="minorHAnsi" w:cstheme="minorBidi"/>
      <w:sz w:val="22"/>
      <w:szCs w:val="22"/>
    </w:rPr>
  </w:style>
  <w:style w:type="paragraph" w:customStyle="1" w:styleId="17">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
    <w:name w:val="Базовый"/>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1"/>
    <w:rsid w:val="00982808"/>
  </w:style>
  <w:style w:type="character" w:customStyle="1" w:styleId="hps">
    <w:name w:val="hps"/>
    <w:rsid w:val="00982808"/>
  </w:style>
  <w:style w:type="paragraph" w:customStyle="1" w:styleId="Char">
    <w:name w:val="Char Знак Знак Знак"/>
    <w:basedOn w:val="a0"/>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0"/>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0"/>
    <w:rsid w:val="00982808"/>
    <w:pPr>
      <w:widowControl w:val="0"/>
      <w:autoSpaceDE w:val="0"/>
      <w:autoSpaceDN w:val="0"/>
      <w:adjustRightInd w:val="0"/>
      <w:spacing w:line="490" w:lineRule="exact"/>
      <w:ind w:firstLine="720"/>
      <w:jc w:val="both"/>
    </w:pPr>
  </w:style>
  <w:style w:type="paragraph" w:customStyle="1" w:styleId="27">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1"/>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0"/>
    <w:rsid w:val="00982808"/>
    <w:pPr>
      <w:widowControl w:val="0"/>
      <w:shd w:val="clear" w:color="auto" w:fill="FFFFFF"/>
      <w:autoSpaceDE w:val="0"/>
      <w:autoSpaceDN w:val="0"/>
      <w:adjustRightInd w:val="0"/>
      <w:ind w:firstLine="5"/>
    </w:pPr>
    <w:rPr>
      <w:szCs w:val="20"/>
      <w:lang w:bidi="as-IN"/>
    </w:rPr>
  </w:style>
  <w:style w:type="paragraph" w:customStyle="1" w:styleId="a">
    <w:name w:val="Литература"/>
    <w:basedOn w:val="afff0"/>
    <w:link w:val="afff1"/>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0">
    <w:name w:val="List"/>
    <w:basedOn w:val="a0"/>
    <w:uiPriority w:val="99"/>
    <w:semiHidden/>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1">
    <w:name w:val="Литература Знак"/>
    <w:link w:val="a"/>
    <w:locked/>
    <w:rsid w:val="00982808"/>
    <w:rPr>
      <w:color w:val="000000"/>
      <w:sz w:val="28"/>
      <w:szCs w:val="28"/>
      <w:lang w:eastAsia="ru-RU"/>
    </w:rPr>
  </w:style>
  <w:style w:type="character" w:customStyle="1" w:styleId="grame">
    <w:name w:val="grame"/>
    <w:basedOn w:val="a1"/>
    <w:rsid w:val="00982808"/>
  </w:style>
  <w:style w:type="character" w:customStyle="1" w:styleId="81">
    <w:name w:val="Основной текст (8)_"/>
    <w:basedOn w:val="a1"/>
    <w:link w:val="82"/>
    <w:rsid w:val="00B862B4"/>
    <w:rPr>
      <w:b/>
      <w:bCs/>
      <w:shd w:val="clear" w:color="auto" w:fill="FFFFFF"/>
    </w:rPr>
  </w:style>
  <w:style w:type="paragraph" w:customStyle="1" w:styleId="82">
    <w:name w:val="Основной текст (8)"/>
    <w:basedOn w:val="a0"/>
    <w:link w:val="81"/>
    <w:rsid w:val="00B862B4"/>
    <w:pPr>
      <w:widowControl w:val="0"/>
      <w:shd w:val="clear" w:color="auto" w:fill="FFFFFF"/>
      <w:spacing w:before="1140" w:line="389" w:lineRule="exact"/>
      <w:jc w:val="both"/>
    </w:pPr>
    <w:rPr>
      <w:b/>
      <w:bCs/>
      <w:sz w:val="20"/>
      <w:szCs w:val="20"/>
      <w:lang w:eastAsia="en-US"/>
    </w:rPr>
  </w:style>
  <w:style w:type="paragraph" w:customStyle="1" w:styleId="afff2">
    <w:name w:val="Зміст"/>
    <w:basedOn w:val="a0"/>
    <w:autoRedefine/>
    <w:rsid w:val="00B862B4"/>
    <w:pPr>
      <w:widowControl w:val="0"/>
      <w:spacing w:line="360" w:lineRule="auto"/>
    </w:pPr>
    <w:rPr>
      <w:bCs/>
      <w:iCs/>
      <w:sz w:val="28"/>
      <w:szCs w:val="28"/>
      <w:lang w:val="uk-UA"/>
    </w:rPr>
  </w:style>
  <w:style w:type="character" w:customStyle="1" w:styleId="a50">
    <w:name w:val="a5"/>
    <w:basedOn w:val="a1"/>
    <w:rsid w:val="007323AD"/>
  </w:style>
  <w:style w:type="paragraph" w:styleId="36">
    <w:name w:val="List 3"/>
    <w:basedOn w:val="a0"/>
    <w:unhideWhenUsed/>
    <w:rsid w:val="006E6812"/>
    <w:pPr>
      <w:ind w:left="849" w:hanging="283"/>
      <w:contextualSpacing/>
    </w:pPr>
  </w:style>
  <w:style w:type="character" w:customStyle="1" w:styleId="28">
    <w:name w:val="Основной текст (2)_"/>
    <w:basedOn w:val="a1"/>
    <w:link w:val="29"/>
    <w:locked/>
    <w:rsid w:val="006E6812"/>
    <w:rPr>
      <w:sz w:val="28"/>
      <w:szCs w:val="28"/>
      <w:shd w:val="clear" w:color="auto" w:fill="FFFFFF"/>
    </w:rPr>
  </w:style>
  <w:style w:type="paragraph" w:customStyle="1" w:styleId="29">
    <w:name w:val="Основной текст (2)"/>
    <w:basedOn w:val="a0"/>
    <w:link w:val="28"/>
    <w:rsid w:val="006E6812"/>
    <w:pPr>
      <w:widowControl w:val="0"/>
      <w:shd w:val="clear" w:color="auto" w:fill="FFFFFF"/>
      <w:spacing w:before="1200" w:line="480" w:lineRule="exact"/>
      <w:jc w:val="both"/>
    </w:pPr>
    <w:rPr>
      <w:sz w:val="28"/>
      <w:szCs w:val="28"/>
      <w:lang w:eastAsia="en-US"/>
    </w:rPr>
  </w:style>
  <w:style w:type="character" w:customStyle="1" w:styleId="afff3">
    <w:name w:val="Колонтитул"/>
    <w:basedOn w:val="a1"/>
    <w:rsid w:val="006E6812"/>
    <w:rPr>
      <w:rFonts w:ascii="Times New Roman" w:hAnsi="Times New Roman" w:cs="Times New Roman"/>
      <w:color w:val="000000"/>
      <w:spacing w:val="0"/>
      <w:w w:val="100"/>
      <w:position w:val="0"/>
      <w:sz w:val="26"/>
      <w:szCs w:val="26"/>
      <w:u w:val="none"/>
      <w:lang w:val="ru-RU" w:eastAsia="ru-RU"/>
    </w:rPr>
  </w:style>
  <w:style w:type="paragraph" w:styleId="2a">
    <w:name w:val="List 2"/>
    <w:basedOn w:val="a0"/>
    <w:uiPriority w:val="99"/>
    <w:semiHidden/>
    <w:unhideWhenUsed/>
    <w:rsid w:val="006E6812"/>
    <w:pPr>
      <w:spacing w:after="160" w:line="259" w:lineRule="auto"/>
      <w:ind w:left="566" w:hanging="283"/>
      <w:contextualSpacing/>
    </w:pPr>
    <w:rPr>
      <w:rFonts w:asciiTheme="minorHAnsi" w:eastAsiaTheme="minorHAnsi" w:hAnsiTheme="minorHAnsi" w:cstheme="minorBidi"/>
      <w:sz w:val="22"/>
      <w:szCs w:val="22"/>
      <w:lang w:eastAsia="en-US"/>
    </w:rPr>
  </w:style>
  <w:style w:type="paragraph" w:styleId="2b">
    <w:name w:val="List Continue 2"/>
    <w:basedOn w:val="a0"/>
    <w:uiPriority w:val="99"/>
    <w:semiHidden/>
    <w:unhideWhenUsed/>
    <w:rsid w:val="006E6812"/>
    <w:pPr>
      <w:spacing w:after="120" w:line="259" w:lineRule="auto"/>
      <w:ind w:left="566"/>
      <w:contextualSpacing/>
    </w:pPr>
    <w:rPr>
      <w:rFonts w:asciiTheme="minorHAnsi" w:eastAsiaTheme="minorHAnsi" w:hAnsiTheme="minorHAnsi" w:cstheme="minorBidi"/>
      <w:sz w:val="22"/>
      <w:szCs w:val="22"/>
      <w:lang w:eastAsia="en-US"/>
    </w:rPr>
  </w:style>
  <w:style w:type="paragraph" w:styleId="afff4">
    <w:name w:val="Normal Indent"/>
    <w:basedOn w:val="a0"/>
    <w:rsid w:val="006E6812"/>
    <w:pPr>
      <w:spacing w:line="360" w:lineRule="auto"/>
      <w:ind w:left="708"/>
      <w:jc w:val="both"/>
    </w:pPr>
    <w:rPr>
      <w:sz w:val="28"/>
      <w:lang w:val="uk-UA"/>
    </w:rPr>
  </w:style>
  <w:style w:type="paragraph" w:customStyle="1" w:styleId="pr">
    <w:name w:val="pr"/>
    <w:basedOn w:val="a0"/>
    <w:rsid w:val="006E6812"/>
    <w:pPr>
      <w:spacing w:before="100" w:beforeAutospacing="1" w:after="100" w:afterAutospacing="1" w:line="360" w:lineRule="auto"/>
      <w:ind w:firstLine="709"/>
      <w:jc w:val="both"/>
    </w:pPr>
    <w:rPr>
      <w:rFonts w:ascii="Arial CYR" w:eastAsia="Arial Unicode MS" w:hAnsi="Arial CYR" w:cs="Arial CYR"/>
      <w:color w:val="000000"/>
      <w:sz w:val="28"/>
      <w:szCs w:val="28"/>
    </w:rPr>
  </w:style>
  <w:style w:type="numbering" w:customStyle="1" w:styleId="18">
    <w:name w:val="Нет списка1"/>
    <w:next w:val="a3"/>
    <w:uiPriority w:val="99"/>
    <w:semiHidden/>
    <w:unhideWhenUsed/>
    <w:rsid w:val="000A2D01"/>
  </w:style>
  <w:style w:type="character" w:customStyle="1" w:styleId="google-src-text">
    <w:name w:val="google-src-text"/>
    <w:rsid w:val="000A2D01"/>
    <w:rPr>
      <w:rFonts w:cs="Times New Roman"/>
    </w:rPr>
  </w:style>
  <w:style w:type="paragraph" w:customStyle="1" w:styleId="rvps22">
    <w:name w:val="rvps22"/>
    <w:basedOn w:val="a0"/>
    <w:rsid w:val="00260E2C"/>
    <w:pPr>
      <w:spacing w:before="100" w:beforeAutospacing="1" w:after="100" w:afterAutospacing="1"/>
    </w:pPr>
  </w:style>
  <w:style w:type="paragraph" w:customStyle="1" w:styleId="19">
    <w:name w:val="Стиль1"/>
    <w:basedOn w:val="ab"/>
    <w:link w:val="1a"/>
    <w:qFormat/>
    <w:rsid w:val="00DF7459"/>
    <w:pPr>
      <w:spacing w:after="0" w:line="360" w:lineRule="auto"/>
      <w:ind w:firstLine="720"/>
      <w:jc w:val="both"/>
    </w:pPr>
    <w:rPr>
      <w:bCs/>
      <w:sz w:val="28"/>
      <w:szCs w:val="28"/>
      <w:lang w:val="uk-UA"/>
    </w:rPr>
  </w:style>
  <w:style w:type="character" w:customStyle="1" w:styleId="1a">
    <w:name w:val="Стиль1 Знак"/>
    <w:link w:val="19"/>
    <w:rsid w:val="00DF7459"/>
    <w:rPr>
      <w:bCs/>
      <w:sz w:val="28"/>
      <w:szCs w:val="28"/>
      <w:lang w:val="uk-UA" w:eastAsia="ru-RU"/>
    </w:rPr>
  </w:style>
  <w:style w:type="character" w:customStyle="1" w:styleId="a8">
    <w:name w:val="Абзац списка Знак"/>
    <w:link w:val="a7"/>
    <w:uiPriority w:val="34"/>
    <w:rsid w:val="00DF7459"/>
    <w:rPr>
      <w:sz w:val="24"/>
      <w:szCs w:val="24"/>
    </w:rPr>
  </w:style>
  <w:style w:type="paragraph" w:styleId="afff5">
    <w:name w:val="List Bullet"/>
    <w:basedOn w:val="a0"/>
    <w:autoRedefine/>
    <w:rsid w:val="00EA450D"/>
    <w:pPr>
      <w:widowControl w:val="0"/>
      <w:adjustRightInd w:val="0"/>
      <w:ind w:firstLine="567"/>
      <w:jc w:val="both"/>
      <w:textAlignment w:val="baseline"/>
    </w:pPr>
    <w:rPr>
      <w:sz w:val="28"/>
      <w:szCs w:val="28"/>
      <w:lang w:val="en-US" w:bidi="en-US"/>
    </w:rPr>
  </w:style>
  <w:style w:type="paragraph" w:customStyle="1" w:styleId="afff6">
    <w:name w:val="Основний текст"/>
    <w:basedOn w:val="a0"/>
    <w:rsid w:val="00EA450D"/>
    <w:pPr>
      <w:widowControl w:val="0"/>
      <w:shd w:val="clear" w:color="auto" w:fill="FFFFFF"/>
      <w:spacing w:after="360" w:line="0" w:lineRule="atLeast"/>
    </w:pPr>
    <w:rPr>
      <w:sz w:val="23"/>
      <w:szCs w:val="23"/>
      <w:lang w:val="uk-UA"/>
    </w:rPr>
  </w:style>
  <w:style w:type="paragraph" w:styleId="afff7">
    <w:name w:val="Subtitle"/>
    <w:basedOn w:val="a0"/>
    <w:next w:val="a0"/>
    <w:link w:val="afff8"/>
    <w:uiPriority w:val="11"/>
    <w:qFormat/>
    <w:rsid w:val="00EA450D"/>
    <w:pPr>
      <w:numPr>
        <w:ilvl w:val="1"/>
      </w:numPr>
    </w:pPr>
    <w:rPr>
      <w:rFonts w:ascii="Cambria" w:hAnsi="Cambria"/>
      <w:i/>
      <w:iCs/>
      <w:color w:val="4F81BD"/>
      <w:spacing w:val="15"/>
      <w:lang w:val="en-US" w:bidi="en-US"/>
    </w:rPr>
  </w:style>
  <w:style w:type="character" w:customStyle="1" w:styleId="afff8">
    <w:name w:val="Подзаголовок Знак"/>
    <w:basedOn w:val="a1"/>
    <w:link w:val="afff7"/>
    <w:uiPriority w:val="11"/>
    <w:rsid w:val="00EA450D"/>
    <w:rPr>
      <w:rFonts w:ascii="Cambria" w:hAnsi="Cambria"/>
      <w:i/>
      <w:iCs/>
      <w:color w:val="4F81BD"/>
      <w:spacing w:val="15"/>
      <w:sz w:val="24"/>
      <w:szCs w:val="24"/>
      <w:lang w:val="en-US" w:eastAsia="ru-RU" w:bidi="en-US"/>
    </w:rPr>
  </w:style>
  <w:style w:type="paragraph" w:styleId="2c">
    <w:name w:val="Quote"/>
    <w:basedOn w:val="a0"/>
    <w:next w:val="a0"/>
    <w:link w:val="2d"/>
    <w:uiPriority w:val="29"/>
    <w:qFormat/>
    <w:rsid w:val="00EA450D"/>
    <w:rPr>
      <w:rFonts w:ascii="Calibri" w:hAnsi="Calibri"/>
      <w:i/>
      <w:iCs/>
      <w:color w:val="000000"/>
      <w:sz w:val="20"/>
      <w:szCs w:val="20"/>
      <w:lang w:val="en-US" w:bidi="en-US"/>
    </w:rPr>
  </w:style>
  <w:style w:type="character" w:customStyle="1" w:styleId="2d">
    <w:name w:val="Цитата 2 Знак"/>
    <w:basedOn w:val="a1"/>
    <w:link w:val="2c"/>
    <w:uiPriority w:val="29"/>
    <w:rsid w:val="00EA450D"/>
    <w:rPr>
      <w:rFonts w:ascii="Calibri" w:hAnsi="Calibri"/>
      <w:i/>
      <w:iCs/>
      <w:color w:val="000000"/>
      <w:lang w:val="en-US" w:eastAsia="ru-RU" w:bidi="en-US"/>
    </w:rPr>
  </w:style>
  <w:style w:type="paragraph" w:styleId="afff9">
    <w:name w:val="Intense Quote"/>
    <w:basedOn w:val="a0"/>
    <w:next w:val="a0"/>
    <w:link w:val="afffa"/>
    <w:uiPriority w:val="30"/>
    <w:qFormat/>
    <w:rsid w:val="00EA450D"/>
    <w:pPr>
      <w:pBdr>
        <w:bottom w:val="single" w:sz="4" w:space="4" w:color="4F81BD"/>
      </w:pBdr>
      <w:spacing w:before="200" w:after="280"/>
      <w:ind w:left="936" w:right="936"/>
    </w:pPr>
    <w:rPr>
      <w:rFonts w:ascii="Calibri" w:hAnsi="Calibri"/>
      <w:b/>
      <w:bCs/>
      <w:i/>
      <w:iCs/>
      <w:color w:val="4F81BD"/>
      <w:sz w:val="20"/>
      <w:szCs w:val="20"/>
      <w:lang w:val="en-US" w:bidi="en-US"/>
    </w:rPr>
  </w:style>
  <w:style w:type="character" w:customStyle="1" w:styleId="afffa">
    <w:name w:val="Выделенная цитата Знак"/>
    <w:basedOn w:val="a1"/>
    <w:link w:val="afff9"/>
    <w:uiPriority w:val="30"/>
    <w:rsid w:val="00EA450D"/>
    <w:rPr>
      <w:rFonts w:ascii="Calibri" w:hAnsi="Calibri"/>
      <w:b/>
      <w:bCs/>
      <w:i/>
      <w:iCs/>
      <w:color w:val="4F81BD"/>
      <w:lang w:val="en-US" w:eastAsia="ru-RU" w:bidi="en-US"/>
    </w:rPr>
  </w:style>
  <w:style w:type="character" w:styleId="afffb">
    <w:name w:val="Subtle Emphasis"/>
    <w:uiPriority w:val="19"/>
    <w:qFormat/>
    <w:rsid w:val="00EA450D"/>
    <w:rPr>
      <w:i/>
      <w:iCs/>
      <w:color w:val="808080"/>
    </w:rPr>
  </w:style>
  <w:style w:type="character" w:styleId="afffc">
    <w:name w:val="Intense Emphasis"/>
    <w:uiPriority w:val="21"/>
    <w:qFormat/>
    <w:rsid w:val="00EA450D"/>
    <w:rPr>
      <w:b/>
      <w:bCs/>
      <w:i/>
      <w:iCs/>
      <w:color w:val="4F81BD"/>
    </w:rPr>
  </w:style>
  <w:style w:type="character" w:styleId="afffd">
    <w:name w:val="Subtle Reference"/>
    <w:uiPriority w:val="31"/>
    <w:qFormat/>
    <w:rsid w:val="00EA450D"/>
    <w:rPr>
      <w:smallCaps/>
      <w:color w:val="C0504D"/>
      <w:u w:val="single"/>
    </w:rPr>
  </w:style>
  <w:style w:type="character" w:styleId="afffe">
    <w:name w:val="Intense Reference"/>
    <w:uiPriority w:val="32"/>
    <w:qFormat/>
    <w:rsid w:val="00EA450D"/>
    <w:rPr>
      <w:b/>
      <w:bCs/>
      <w:smallCaps/>
      <w:color w:val="C0504D"/>
      <w:spacing w:val="5"/>
      <w:u w:val="single"/>
    </w:rPr>
  </w:style>
  <w:style w:type="character" w:styleId="affff">
    <w:name w:val="Book Title"/>
    <w:uiPriority w:val="33"/>
    <w:qFormat/>
    <w:rsid w:val="00EA450D"/>
    <w:rPr>
      <w:b/>
      <w:bCs/>
      <w:smallCaps/>
      <w:spacing w:val="5"/>
    </w:rPr>
  </w:style>
  <w:style w:type="character" w:customStyle="1" w:styleId="FontStyle40">
    <w:name w:val="Font Style40"/>
    <w:rsid w:val="00EA450D"/>
    <w:rPr>
      <w:rFonts w:ascii="Times New Roman" w:hAnsi="Times New Roman" w:cs="Times New Roman"/>
      <w:sz w:val="24"/>
      <w:szCs w:val="24"/>
    </w:rPr>
  </w:style>
  <w:style w:type="character" w:customStyle="1" w:styleId="FontStyle58">
    <w:name w:val="Font Style58"/>
    <w:rsid w:val="00EA450D"/>
    <w:rPr>
      <w:rFonts w:ascii="Times New Roman" w:hAnsi="Times New Roman" w:cs="Times New Roman"/>
      <w:sz w:val="20"/>
      <w:szCs w:val="20"/>
    </w:rPr>
  </w:style>
  <w:style w:type="character" w:customStyle="1" w:styleId="FontStyle22">
    <w:name w:val="Font Style22"/>
    <w:rsid w:val="00EA450D"/>
    <w:rPr>
      <w:rFonts w:ascii="Times New Roman" w:hAnsi="Times New Roman" w:cs="Times New Roman"/>
      <w:sz w:val="24"/>
      <w:szCs w:val="24"/>
    </w:rPr>
  </w:style>
  <w:style w:type="character" w:customStyle="1" w:styleId="FontStyle23">
    <w:name w:val="Font Style23"/>
    <w:rsid w:val="00EA450D"/>
    <w:rPr>
      <w:rFonts w:ascii="Times New Roman" w:hAnsi="Times New Roman" w:cs="Times New Roman"/>
      <w:sz w:val="24"/>
      <w:szCs w:val="24"/>
    </w:rPr>
  </w:style>
  <w:style w:type="character" w:customStyle="1" w:styleId="FontStyle41">
    <w:name w:val="Font Style41"/>
    <w:uiPriority w:val="99"/>
    <w:rsid w:val="00EA450D"/>
    <w:rPr>
      <w:rFonts w:ascii="Times New Roman" w:hAnsi="Times New Roman" w:cs="Times New Roman"/>
      <w:sz w:val="16"/>
      <w:szCs w:val="16"/>
    </w:rPr>
  </w:style>
  <w:style w:type="paragraph" w:customStyle="1" w:styleId="western">
    <w:name w:val="western"/>
    <w:basedOn w:val="a0"/>
    <w:uiPriority w:val="99"/>
    <w:rsid w:val="00EA450D"/>
    <w:pPr>
      <w:spacing w:before="100" w:beforeAutospacing="1" w:after="100" w:afterAutospacing="1"/>
    </w:pPr>
  </w:style>
  <w:style w:type="character" w:customStyle="1" w:styleId="1b">
    <w:name w:val="Основной текст Знак1"/>
    <w:uiPriority w:val="99"/>
    <w:semiHidden/>
    <w:rsid w:val="00EA450D"/>
    <w:rPr>
      <w:rFonts w:eastAsia="Times New Roman"/>
      <w:lang w:eastAsia="ru-RU"/>
    </w:rPr>
  </w:style>
  <w:style w:type="paragraph" w:customStyle="1" w:styleId="isbd">
    <w:name w:val="isbd"/>
    <w:basedOn w:val="a0"/>
    <w:rsid w:val="00EA450D"/>
    <w:pPr>
      <w:spacing w:before="100" w:beforeAutospacing="1" w:after="100" w:afterAutospacing="1"/>
    </w:pPr>
    <w:rPr>
      <w:rFonts w:ascii="Arial Unicode MS" w:hAnsi="Arial Unicode MS"/>
    </w:rPr>
  </w:style>
  <w:style w:type="paragraph" w:customStyle="1" w:styleId="detaut">
    <w:name w:val="det_aut"/>
    <w:basedOn w:val="a0"/>
    <w:rsid w:val="00EA450D"/>
    <w:pPr>
      <w:spacing w:before="100" w:beforeAutospacing="1" w:after="100" w:afterAutospacing="1"/>
    </w:pPr>
  </w:style>
  <w:style w:type="paragraph" w:customStyle="1" w:styleId="2e">
    <w:name w:val="Стиль2"/>
    <w:basedOn w:val="19"/>
    <w:link w:val="2f"/>
    <w:qFormat/>
    <w:rsid w:val="00EA450D"/>
    <w:pPr>
      <w:ind w:firstLine="709"/>
    </w:pPr>
  </w:style>
  <w:style w:type="character" w:customStyle="1" w:styleId="2f">
    <w:name w:val="Стиль2 Знак"/>
    <w:link w:val="2e"/>
    <w:rsid w:val="00EA450D"/>
    <w:rPr>
      <w:bCs/>
      <w:sz w:val="28"/>
      <w:szCs w:val="28"/>
      <w:lang w:val="uk-UA" w:eastAsia="ru-RU"/>
    </w:rPr>
  </w:style>
  <w:style w:type="paragraph" w:customStyle="1" w:styleId="37">
    <w:name w:val="Стиль3"/>
    <w:basedOn w:val="a0"/>
    <w:link w:val="38"/>
    <w:qFormat/>
    <w:rsid w:val="00EA450D"/>
    <w:pPr>
      <w:spacing w:line="360" w:lineRule="auto"/>
      <w:jc w:val="both"/>
    </w:pPr>
    <w:rPr>
      <w:sz w:val="28"/>
      <w:szCs w:val="28"/>
      <w:lang w:val="uk-UA"/>
    </w:rPr>
  </w:style>
  <w:style w:type="character" w:customStyle="1" w:styleId="38">
    <w:name w:val="Стиль3 Знак"/>
    <w:link w:val="37"/>
    <w:rsid w:val="00EA450D"/>
    <w:rPr>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48D6"/>
    <w:pPr>
      <w:spacing w:after="0" w:line="240" w:lineRule="auto"/>
    </w:pPr>
    <w:rPr>
      <w:sz w:val="24"/>
      <w:szCs w:val="24"/>
      <w:lang w:eastAsia="ru-RU"/>
    </w:rPr>
  </w:style>
  <w:style w:type="paragraph" w:styleId="1">
    <w:name w:val="heading 1"/>
    <w:basedOn w:val="a0"/>
    <w:next w:val="a0"/>
    <w:link w:val="10"/>
    <w:uiPriority w:val="9"/>
    <w:qFormat/>
    <w:rsid w:val="00CB7C3E"/>
    <w:pPr>
      <w:keepNext/>
      <w:spacing w:after="160" w:line="360" w:lineRule="auto"/>
      <w:jc w:val="center"/>
      <w:outlineLvl w:val="0"/>
    </w:pPr>
    <w:rPr>
      <w:b/>
      <w:sz w:val="28"/>
      <w:szCs w:val="20"/>
      <w:lang w:eastAsia="en-US"/>
    </w:rPr>
  </w:style>
  <w:style w:type="paragraph" w:styleId="20">
    <w:name w:val="heading 2"/>
    <w:basedOn w:val="a0"/>
    <w:next w:val="a0"/>
    <w:link w:val="21"/>
    <w:uiPriority w:val="9"/>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0"/>
    <w:next w:val="a0"/>
    <w:link w:val="30"/>
    <w:uiPriority w:val="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0"/>
    <w:next w:val="a0"/>
    <w:link w:val="40"/>
    <w:uiPriority w:val="9"/>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0"/>
    <w:next w:val="a0"/>
    <w:link w:val="50"/>
    <w:uiPriority w:val="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0"/>
    <w:next w:val="a0"/>
    <w:link w:val="60"/>
    <w:uiPriority w:val="99"/>
    <w:qFormat/>
    <w:rsid w:val="007C60D5"/>
    <w:pPr>
      <w:tabs>
        <w:tab w:val="num" w:pos="1152"/>
      </w:tabs>
      <w:spacing w:before="240" w:after="60"/>
      <w:ind w:left="1152" w:hanging="1152"/>
      <w:outlineLvl w:val="5"/>
    </w:pPr>
    <w:rPr>
      <w:rFonts w:eastAsia="MS Mincho"/>
      <w:i/>
      <w:iCs/>
      <w:sz w:val="22"/>
      <w:szCs w:val="22"/>
      <w:lang w:val="uk-UA"/>
    </w:rPr>
  </w:style>
  <w:style w:type="paragraph" w:styleId="7">
    <w:name w:val="heading 7"/>
    <w:basedOn w:val="a0"/>
    <w:next w:val="a0"/>
    <w:link w:val="70"/>
    <w:uiPriority w:val="9"/>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0"/>
    <w:next w:val="a0"/>
    <w:link w:val="80"/>
    <w:uiPriority w:val="99"/>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0"/>
    <w:next w:val="a0"/>
    <w:link w:val="91"/>
    <w:uiPriority w:val="99"/>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B7C3E"/>
    <w:rPr>
      <w:b/>
      <w:sz w:val="28"/>
    </w:rPr>
  </w:style>
  <w:style w:type="character" w:customStyle="1" w:styleId="21">
    <w:name w:val="Заголовок 2 Знак"/>
    <w:basedOn w:val="a1"/>
    <w:link w:val="20"/>
    <w:uiPriority w:val="9"/>
    <w:rsid w:val="00CB7C3E"/>
    <w:rPr>
      <w:rFonts w:ascii="Arial" w:hAnsi="Arial" w:cs="Arial"/>
      <w:b/>
      <w:bCs/>
      <w:i/>
      <w:iCs/>
      <w:sz w:val="28"/>
      <w:szCs w:val="28"/>
    </w:rPr>
  </w:style>
  <w:style w:type="character" w:customStyle="1" w:styleId="30">
    <w:name w:val="Заголовок 3 Знак"/>
    <w:basedOn w:val="a1"/>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uiPriority w:val="9"/>
    <w:rsid w:val="007C60D5"/>
    <w:rPr>
      <w:rFonts w:ascii="Arial" w:eastAsia="MS Mincho" w:hAnsi="Arial" w:cs="Arial"/>
      <w:b/>
      <w:bCs/>
      <w:sz w:val="24"/>
      <w:szCs w:val="24"/>
      <w:lang w:val="uk-UA" w:eastAsia="ru-RU"/>
    </w:rPr>
  </w:style>
  <w:style w:type="character" w:customStyle="1" w:styleId="50">
    <w:name w:val="Заголовок 5 Знак"/>
    <w:basedOn w:val="a1"/>
    <w:link w:val="5"/>
    <w:uiPriority w:val="9"/>
    <w:rsid w:val="007C60D5"/>
    <w:rPr>
      <w:rFonts w:eastAsia="MS Mincho"/>
      <w:sz w:val="22"/>
      <w:szCs w:val="22"/>
      <w:lang w:val="uk-UA" w:eastAsia="ru-RU"/>
    </w:rPr>
  </w:style>
  <w:style w:type="character" w:customStyle="1" w:styleId="60">
    <w:name w:val="Заголовок 6 Знак"/>
    <w:basedOn w:val="a1"/>
    <w:link w:val="6"/>
    <w:uiPriority w:val="99"/>
    <w:rsid w:val="007C60D5"/>
    <w:rPr>
      <w:rFonts w:eastAsia="MS Mincho"/>
      <w:i/>
      <w:iCs/>
      <w:sz w:val="22"/>
      <w:szCs w:val="22"/>
      <w:lang w:val="uk-UA" w:eastAsia="ru-RU"/>
    </w:rPr>
  </w:style>
  <w:style w:type="character" w:customStyle="1" w:styleId="70">
    <w:name w:val="Заголовок 7 Знак"/>
    <w:basedOn w:val="a1"/>
    <w:link w:val="7"/>
    <w:uiPriority w:val="9"/>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1"/>
    <w:link w:val="8"/>
    <w:uiPriority w:val="99"/>
    <w:rsid w:val="007C60D5"/>
    <w:rPr>
      <w:rFonts w:ascii="Arial" w:eastAsia="MS Mincho" w:hAnsi="Arial" w:cs="Arial"/>
      <w:i/>
      <w:iCs/>
      <w:lang w:val="uk-UA" w:eastAsia="ru-RU"/>
    </w:rPr>
  </w:style>
  <w:style w:type="character" w:customStyle="1" w:styleId="91">
    <w:name w:val="Заголовок 9 Знак"/>
    <w:basedOn w:val="a1"/>
    <w:link w:val="90"/>
    <w:uiPriority w:val="99"/>
    <w:rsid w:val="007C60D5"/>
    <w:rPr>
      <w:rFonts w:ascii="Arial" w:eastAsia="MS Mincho" w:hAnsi="Arial" w:cs="Arial"/>
      <w:b/>
      <w:bCs/>
      <w:i/>
      <w:iCs/>
      <w:sz w:val="18"/>
      <w:szCs w:val="18"/>
      <w:lang w:val="uk-UA" w:eastAsia="ru-RU"/>
    </w:rPr>
  </w:style>
  <w:style w:type="paragraph" w:styleId="a4">
    <w:name w:val="Title"/>
    <w:basedOn w:val="a0"/>
    <w:link w:val="a5"/>
    <w:uiPriority w:val="99"/>
    <w:qFormat/>
    <w:rsid w:val="00CB7C3E"/>
    <w:pPr>
      <w:spacing w:after="160" w:line="259" w:lineRule="auto"/>
      <w:jc w:val="center"/>
    </w:pPr>
    <w:rPr>
      <w:b/>
      <w:sz w:val="28"/>
      <w:szCs w:val="20"/>
      <w:lang w:val="uk-UA" w:eastAsia="en-US"/>
    </w:rPr>
  </w:style>
  <w:style w:type="character" w:customStyle="1" w:styleId="a5">
    <w:name w:val="Название Знак"/>
    <w:basedOn w:val="a1"/>
    <w:link w:val="a4"/>
    <w:uiPriority w:val="10"/>
    <w:rsid w:val="00CB7C3E"/>
    <w:rPr>
      <w:b/>
      <w:sz w:val="28"/>
      <w:lang w:val="uk-UA"/>
    </w:rPr>
  </w:style>
  <w:style w:type="character" w:styleId="a6">
    <w:name w:val="Strong"/>
    <w:basedOn w:val="a1"/>
    <w:qFormat/>
    <w:rsid w:val="00CB7C3E"/>
    <w:rPr>
      <w:b/>
      <w:bCs/>
    </w:rPr>
  </w:style>
  <w:style w:type="paragraph" w:styleId="a7">
    <w:name w:val="List Paragraph"/>
    <w:basedOn w:val="a0"/>
    <w:qFormat/>
    <w:rsid w:val="00CB7C3E"/>
    <w:pPr>
      <w:spacing w:after="160" w:line="259" w:lineRule="auto"/>
      <w:ind w:left="720"/>
      <w:contextualSpacing/>
    </w:pPr>
    <w:rPr>
      <w:lang w:eastAsia="en-US"/>
    </w:rPr>
  </w:style>
  <w:style w:type="paragraph" w:styleId="a9">
    <w:name w:val="No Spacing"/>
    <w:aliases w:val="Таблицы"/>
    <w:link w:val="aa"/>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0"/>
    <w:next w:val="a0"/>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b">
    <w:name w:val="Body Text"/>
    <w:basedOn w:val="a0"/>
    <w:link w:val="ac"/>
    <w:uiPriority w:val="99"/>
    <w:rsid w:val="00A93EA0"/>
    <w:pPr>
      <w:autoSpaceDE w:val="0"/>
      <w:autoSpaceDN w:val="0"/>
      <w:spacing w:after="120"/>
    </w:pPr>
    <w:rPr>
      <w:sz w:val="20"/>
      <w:szCs w:val="20"/>
    </w:rPr>
  </w:style>
  <w:style w:type="character" w:customStyle="1" w:styleId="ac">
    <w:name w:val="Основной текст Знак"/>
    <w:basedOn w:val="a1"/>
    <w:link w:val="ab"/>
    <w:uiPriority w:val="99"/>
    <w:rsid w:val="00A93EA0"/>
    <w:rPr>
      <w:lang w:eastAsia="ru-RU"/>
    </w:rPr>
  </w:style>
  <w:style w:type="paragraph" w:styleId="ad">
    <w:name w:val="header"/>
    <w:basedOn w:val="a0"/>
    <w:link w:val="ae"/>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e">
    <w:name w:val="Верхний колонтитул Знак"/>
    <w:basedOn w:val="a1"/>
    <w:link w:val="ad"/>
    <w:uiPriority w:val="99"/>
    <w:rsid w:val="00A93EA0"/>
    <w:rPr>
      <w:rFonts w:asciiTheme="minorHAnsi" w:eastAsiaTheme="minorHAnsi" w:hAnsiTheme="minorHAnsi" w:cstheme="minorBidi"/>
      <w:sz w:val="22"/>
      <w:szCs w:val="22"/>
      <w:lang w:val="uk-UA"/>
    </w:rPr>
  </w:style>
  <w:style w:type="paragraph" w:styleId="af">
    <w:name w:val="footer"/>
    <w:basedOn w:val="a0"/>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Нижний колонтитул Знак"/>
    <w:basedOn w:val="a1"/>
    <w:link w:val="af"/>
    <w:uiPriority w:val="99"/>
    <w:rsid w:val="00A93EA0"/>
    <w:rPr>
      <w:rFonts w:asciiTheme="minorHAnsi" w:eastAsiaTheme="minorHAnsi" w:hAnsiTheme="minorHAnsi" w:cstheme="minorBidi"/>
      <w:sz w:val="22"/>
      <w:szCs w:val="22"/>
      <w:lang w:val="uk-UA"/>
    </w:rPr>
  </w:style>
  <w:style w:type="paragraph" w:styleId="af1">
    <w:name w:val="Normal (Web)"/>
    <w:aliases w:val="Обычный (Web)"/>
    <w:basedOn w:val="a0"/>
    <w:link w:val="af2"/>
    <w:unhideWhenUsed/>
    <w:rsid w:val="00A93EA0"/>
    <w:pPr>
      <w:spacing w:before="100" w:beforeAutospacing="1" w:after="100" w:afterAutospacing="1"/>
    </w:pPr>
    <w:rPr>
      <w:lang w:val="uk-UA" w:eastAsia="uk-UA"/>
    </w:rPr>
  </w:style>
  <w:style w:type="character" w:customStyle="1" w:styleId="apple-converted-space">
    <w:name w:val="apple-converted-space"/>
    <w:basedOn w:val="a1"/>
    <w:rsid w:val="00A93EA0"/>
  </w:style>
  <w:style w:type="character" w:styleId="af3">
    <w:name w:val="Hyperlink"/>
    <w:basedOn w:val="a1"/>
    <w:uiPriority w:val="99"/>
    <w:unhideWhenUsed/>
    <w:rsid w:val="00A93EA0"/>
    <w:rPr>
      <w:color w:val="0000FF"/>
      <w:u w:val="single"/>
    </w:rPr>
  </w:style>
  <w:style w:type="table" w:styleId="af4">
    <w:name w:val="Table Grid"/>
    <w:basedOn w:val="a2"/>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0"/>
    <w:link w:val="23"/>
    <w:unhideWhenUsed/>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3">
    <w:name w:val="Основной текст 2 Знак"/>
    <w:basedOn w:val="a1"/>
    <w:link w:val="22"/>
    <w:rsid w:val="00A93EA0"/>
    <w:rPr>
      <w:rFonts w:asciiTheme="minorHAnsi" w:eastAsiaTheme="minorHAnsi" w:hAnsiTheme="minorHAnsi" w:cstheme="minorBidi"/>
      <w:sz w:val="22"/>
      <w:szCs w:val="22"/>
      <w:lang w:val="uk-UA"/>
    </w:rPr>
  </w:style>
  <w:style w:type="paragraph" w:styleId="af5">
    <w:name w:val="TOC Heading"/>
    <w:basedOn w:val="1"/>
    <w:next w:val="a0"/>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0"/>
    <w:next w:val="a0"/>
    <w:autoRedefine/>
    <w:uiPriority w:val="99"/>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4">
    <w:name w:val="toc 2"/>
    <w:basedOn w:val="a0"/>
    <w:next w:val="a0"/>
    <w:autoRedefine/>
    <w:uiPriority w:val="99"/>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0"/>
    <w:next w:val="a0"/>
    <w:autoRedefine/>
    <w:uiPriority w:val="9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6">
    <w:name w:val="Balloon Text"/>
    <w:basedOn w:val="a0"/>
    <w:link w:val="af7"/>
    <w:uiPriority w:val="99"/>
    <w:semiHidden/>
    <w:unhideWhenUsed/>
    <w:rsid w:val="00A93EA0"/>
    <w:rPr>
      <w:rFonts w:ascii="Tahoma" w:eastAsiaTheme="minorHAnsi" w:hAnsi="Tahoma" w:cs="Tahoma"/>
      <w:sz w:val="16"/>
      <w:szCs w:val="16"/>
      <w:lang w:val="uk-UA" w:eastAsia="en-US"/>
    </w:rPr>
  </w:style>
  <w:style w:type="character" w:customStyle="1" w:styleId="af7">
    <w:name w:val="Текст выноски Знак"/>
    <w:basedOn w:val="a1"/>
    <w:link w:val="af6"/>
    <w:uiPriority w:val="99"/>
    <w:rsid w:val="00A93EA0"/>
    <w:rPr>
      <w:rFonts w:ascii="Tahoma" w:eastAsiaTheme="minorHAnsi" w:hAnsi="Tahoma" w:cs="Tahoma"/>
      <w:sz w:val="16"/>
      <w:szCs w:val="16"/>
      <w:lang w:val="uk-UA"/>
    </w:rPr>
  </w:style>
  <w:style w:type="paragraph" w:customStyle="1" w:styleId="menu">
    <w:name w:val="menu"/>
    <w:basedOn w:val="a0"/>
    <w:uiPriority w:val="99"/>
    <w:rsid w:val="007C60D5"/>
    <w:pPr>
      <w:spacing w:before="100" w:beforeAutospacing="1" w:after="100" w:afterAutospacing="1"/>
    </w:pPr>
  </w:style>
  <w:style w:type="paragraph" w:styleId="25">
    <w:name w:val="Body Text Indent 2"/>
    <w:basedOn w:val="a0"/>
    <w:link w:val="26"/>
    <w:rsid w:val="007C60D5"/>
    <w:pPr>
      <w:spacing w:after="120" w:line="480" w:lineRule="auto"/>
      <w:ind w:left="283"/>
    </w:pPr>
  </w:style>
  <w:style w:type="character" w:customStyle="1" w:styleId="26">
    <w:name w:val="Основной текст с отступом 2 Знак"/>
    <w:basedOn w:val="a1"/>
    <w:link w:val="25"/>
    <w:rsid w:val="007C60D5"/>
    <w:rPr>
      <w:sz w:val="24"/>
      <w:szCs w:val="24"/>
      <w:lang w:eastAsia="ru-RU"/>
    </w:rPr>
  </w:style>
  <w:style w:type="paragraph" w:styleId="af8">
    <w:name w:val="Body Text Indent"/>
    <w:basedOn w:val="a0"/>
    <w:link w:val="af9"/>
    <w:rsid w:val="007C60D5"/>
    <w:pPr>
      <w:spacing w:after="120"/>
      <w:ind w:left="283"/>
    </w:pPr>
  </w:style>
  <w:style w:type="character" w:customStyle="1" w:styleId="af9">
    <w:name w:val="Основной текст с отступом Знак"/>
    <w:basedOn w:val="a1"/>
    <w:link w:val="af8"/>
    <w:rsid w:val="007C60D5"/>
    <w:rPr>
      <w:sz w:val="24"/>
      <w:szCs w:val="24"/>
      <w:lang w:eastAsia="ru-RU"/>
    </w:rPr>
  </w:style>
  <w:style w:type="character" w:customStyle="1" w:styleId="apple-style-span">
    <w:name w:val="apple-style-span"/>
    <w:basedOn w:val="a1"/>
    <w:rsid w:val="007C60D5"/>
    <w:rPr>
      <w:rFonts w:cs="Times New Roman"/>
    </w:rPr>
  </w:style>
  <w:style w:type="paragraph" w:customStyle="1" w:styleId="afa">
    <w:name w:val="СтильА"/>
    <w:basedOn w:val="a0"/>
    <w:autoRedefine/>
    <w:uiPriority w:val="99"/>
    <w:rsid w:val="007C60D5"/>
    <w:pPr>
      <w:tabs>
        <w:tab w:val="left" w:pos="709"/>
      </w:tabs>
      <w:spacing w:line="360" w:lineRule="auto"/>
      <w:ind w:firstLine="720"/>
      <w:jc w:val="both"/>
    </w:pPr>
    <w:rPr>
      <w:noProof/>
      <w:sz w:val="28"/>
      <w:szCs w:val="28"/>
      <w:lang w:val="uk-UA"/>
    </w:rPr>
  </w:style>
  <w:style w:type="character" w:styleId="afb">
    <w:name w:val="page number"/>
    <w:basedOn w:val="a1"/>
    <w:uiPriority w:val="99"/>
    <w:rsid w:val="007C60D5"/>
    <w:rPr>
      <w:rFonts w:cs="Times New Roman"/>
    </w:rPr>
  </w:style>
  <w:style w:type="paragraph" w:customStyle="1" w:styleId="13">
    <w:name w:val="Абзац списка1"/>
    <w:basedOn w:val="a0"/>
    <w:uiPriority w:val="99"/>
    <w:rsid w:val="007C60D5"/>
    <w:pPr>
      <w:spacing w:after="200" w:line="276" w:lineRule="auto"/>
      <w:ind w:left="720"/>
    </w:pPr>
    <w:rPr>
      <w:rFonts w:ascii="Calibri" w:hAnsi="Calibri" w:cs="Calibri"/>
      <w:sz w:val="22"/>
      <w:szCs w:val="22"/>
    </w:rPr>
  </w:style>
  <w:style w:type="paragraph" w:styleId="HTML">
    <w:name w:val="HTML Preformatted"/>
    <w:basedOn w:val="a0"/>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7C60D5"/>
    <w:rPr>
      <w:rFonts w:ascii="Courier New" w:hAnsi="Courier New" w:cs="Courier New"/>
      <w:lang w:eastAsia="ru-RU"/>
    </w:rPr>
  </w:style>
  <w:style w:type="paragraph" w:styleId="32">
    <w:name w:val="Body Text Indent 3"/>
    <w:basedOn w:val="a0"/>
    <w:link w:val="33"/>
    <w:uiPriority w:val="99"/>
    <w:rsid w:val="007C60D5"/>
    <w:pPr>
      <w:spacing w:after="120"/>
      <w:ind w:left="283"/>
    </w:pPr>
    <w:rPr>
      <w:sz w:val="16"/>
      <w:szCs w:val="16"/>
    </w:rPr>
  </w:style>
  <w:style w:type="character" w:customStyle="1" w:styleId="33">
    <w:name w:val="Основной текст с отступом 3 Знак"/>
    <w:basedOn w:val="a1"/>
    <w:link w:val="32"/>
    <w:uiPriority w:val="99"/>
    <w:rsid w:val="007C60D5"/>
    <w:rPr>
      <w:sz w:val="16"/>
      <w:szCs w:val="16"/>
      <w:lang w:eastAsia="ru-RU"/>
    </w:rPr>
  </w:style>
  <w:style w:type="paragraph" w:styleId="afc">
    <w:name w:val="footnote text"/>
    <w:basedOn w:val="a0"/>
    <w:link w:val="afd"/>
    <w:uiPriority w:val="99"/>
    <w:semiHidden/>
    <w:rsid w:val="007C60D5"/>
    <w:rPr>
      <w:sz w:val="20"/>
      <w:szCs w:val="20"/>
    </w:rPr>
  </w:style>
  <w:style w:type="character" w:customStyle="1" w:styleId="afd">
    <w:name w:val="Текст сноски Знак"/>
    <w:basedOn w:val="a1"/>
    <w:link w:val="afc"/>
    <w:uiPriority w:val="99"/>
    <w:semiHidden/>
    <w:rsid w:val="007C60D5"/>
    <w:rPr>
      <w:lang w:eastAsia="ru-RU"/>
    </w:rPr>
  </w:style>
  <w:style w:type="character" w:styleId="afe">
    <w:name w:val="footnote reference"/>
    <w:basedOn w:val="a1"/>
    <w:uiPriority w:val="99"/>
    <w:semiHidden/>
    <w:rsid w:val="007C60D5"/>
    <w:rPr>
      <w:rFonts w:cs="Times New Roman"/>
      <w:vertAlign w:val="superscript"/>
    </w:rPr>
  </w:style>
  <w:style w:type="character" w:customStyle="1" w:styleId="font261">
    <w:name w:val="font261"/>
    <w:basedOn w:val="a1"/>
    <w:uiPriority w:val="99"/>
    <w:rsid w:val="007C60D5"/>
    <w:rPr>
      <w:rFonts w:ascii="Times New Roman" w:hAnsi="Times New Roman" w:cs="Times New Roman"/>
      <w:sz w:val="18"/>
      <w:szCs w:val="18"/>
    </w:rPr>
  </w:style>
  <w:style w:type="paragraph" w:styleId="aff">
    <w:name w:val="Document Map"/>
    <w:basedOn w:val="a0"/>
    <w:link w:val="aff0"/>
    <w:uiPriority w:val="99"/>
    <w:semiHidden/>
    <w:rsid w:val="007C60D5"/>
    <w:rPr>
      <w:rFonts w:ascii="Tahoma" w:hAnsi="Tahoma" w:cs="Tahoma"/>
      <w:sz w:val="16"/>
      <w:szCs w:val="16"/>
    </w:rPr>
  </w:style>
  <w:style w:type="character" w:customStyle="1" w:styleId="aff0">
    <w:name w:val="Схема документа Знак"/>
    <w:basedOn w:val="a1"/>
    <w:link w:val="aff"/>
    <w:uiPriority w:val="99"/>
    <w:semiHidden/>
    <w:rsid w:val="007C60D5"/>
    <w:rPr>
      <w:rFonts w:ascii="Tahoma" w:hAnsi="Tahoma" w:cs="Tahoma"/>
      <w:sz w:val="16"/>
      <w:szCs w:val="16"/>
      <w:lang w:eastAsia="ru-RU"/>
    </w:rPr>
  </w:style>
  <w:style w:type="character" w:styleId="aff1">
    <w:name w:val="annotation reference"/>
    <w:basedOn w:val="a1"/>
    <w:uiPriority w:val="99"/>
    <w:semiHidden/>
    <w:rsid w:val="007C60D5"/>
    <w:rPr>
      <w:rFonts w:cs="Times New Roman"/>
      <w:sz w:val="16"/>
      <w:szCs w:val="16"/>
    </w:rPr>
  </w:style>
  <w:style w:type="paragraph" w:styleId="aff2">
    <w:name w:val="annotation text"/>
    <w:basedOn w:val="a0"/>
    <w:link w:val="aff3"/>
    <w:uiPriority w:val="99"/>
    <w:semiHidden/>
    <w:rsid w:val="007C60D5"/>
    <w:rPr>
      <w:sz w:val="20"/>
      <w:szCs w:val="20"/>
    </w:rPr>
  </w:style>
  <w:style w:type="character" w:customStyle="1" w:styleId="aff3">
    <w:name w:val="Текст примечания Знак"/>
    <w:basedOn w:val="a1"/>
    <w:link w:val="aff2"/>
    <w:uiPriority w:val="99"/>
    <w:semiHidden/>
    <w:rsid w:val="007C60D5"/>
    <w:rPr>
      <w:lang w:eastAsia="ru-RU"/>
    </w:rPr>
  </w:style>
  <w:style w:type="paragraph" w:styleId="aff4">
    <w:name w:val="annotation subject"/>
    <w:basedOn w:val="aff2"/>
    <w:next w:val="aff2"/>
    <w:link w:val="aff5"/>
    <w:uiPriority w:val="99"/>
    <w:semiHidden/>
    <w:rsid w:val="007C60D5"/>
    <w:rPr>
      <w:b/>
      <w:bCs/>
    </w:rPr>
  </w:style>
  <w:style w:type="character" w:customStyle="1" w:styleId="aff5">
    <w:name w:val="Тема примечания Знак"/>
    <w:basedOn w:val="aff3"/>
    <w:link w:val="aff4"/>
    <w:uiPriority w:val="99"/>
    <w:semiHidden/>
    <w:rsid w:val="007C60D5"/>
    <w:rPr>
      <w:b/>
      <w:bCs/>
      <w:lang w:eastAsia="ru-RU"/>
    </w:rPr>
  </w:style>
  <w:style w:type="paragraph" w:customStyle="1" w:styleId="H3">
    <w:name w:val="H3"/>
    <w:basedOn w:val="a0"/>
    <w:next w:val="a0"/>
    <w:uiPriority w:val="99"/>
    <w:rsid w:val="007C60D5"/>
    <w:pPr>
      <w:keepNext/>
      <w:spacing w:before="100" w:after="100"/>
      <w:outlineLvl w:val="3"/>
    </w:pPr>
    <w:rPr>
      <w:b/>
      <w:bCs/>
      <w:sz w:val="28"/>
      <w:szCs w:val="28"/>
    </w:rPr>
  </w:style>
  <w:style w:type="paragraph" w:styleId="aff6">
    <w:name w:val="caption"/>
    <w:basedOn w:val="a0"/>
    <w:next w:val="a0"/>
    <w:uiPriority w:val="99"/>
    <w:qFormat/>
    <w:rsid w:val="007C60D5"/>
    <w:rPr>
      <w:b/>
      <w:bCs/>
      <w:sz w:val="28"/>
      <w:szCs w:val="28"/>
      <w:lang w:val="uk-UA"/>
    </w:rPr>
  </w:style>
  <w:style w:type="paragraph" w:styleId="34">
    <w:name w:val="Body Text 3"/>
    <w:basedOn w:val="a0"/>
    <w:link w:val="35"/>
    <w:uiPriority w:val="99"/>
    <w:rsid w:val="007C60D5"/>
    <w:pPr>
      <w:spacing w:after="120"/>
    </w:pPr>
    <w:rPr>
      <w:sz w:val="16"/>
      <w:szCs w:val="16"/>
    </w:rPr>
  </w:style>
  <w:style w:type="character" w:customStyle="1" w:styleId="35">
    <w:name w:val="Основной текст 3 Знак"/>
    <w:basedOn w:val="a1"/>
    <w:link w:val="34"/>
    <w:uiPriority w:val="99"/>
    <w:rsid w:val="007C60D5"/>
    <w:rPr>
      <w:sz w:val="16"/>
      <w:szCs w:val="16"/>
      <w:lang w:eastAsia="ru-RU"/>
    </w:rPr>
  </w:style>
  <w:style w:type="character" w:customStyle="1" w:styleId="rvts27">
    <w:name w:val="rvts27"/>
    <w:basedOn w:val="a1"/>
    <w:uiPriority w:val="99"/>
    <w:rsid w:val="007C60D5"/>
    <w:rPr>
      <w:rFonts w:ascii="Times New Roman" w:hAnsi="Times New Roman" w:cs="Times New Roman"/>
      <w:color w:val="000000"/>
      <w:sz w:val="24"/>
      <w:szCs w:val="24"/>
    </w:rPr>
  </w:style>
  <w:style w:type="paragraph" w:customStyle="1" w:styleId="lrblocktext">
    <w:name w:val="lrblocktext"/>
    <w:basedOn w:val="a0"/>
    <w:uiPriority w:val="99"/>
    <w:rsid w:val="007C60D5"/>
    <w:pPr>
      <w:spacing w:after="150"/>
    </w:pPr>
    <w:rPr>
      <w:rFonts w:ascii="Verdana" w:hAnsi="Verdana" w:cs="Verdana"/>
      <w:color w:val="333333"/>
      <w:sz w:val="17"/>
      <w:szCs w:val="17"/>
    </w:rPr>
  </w:style>
  <w:style w:type="character" w:styleId="aff7">
    <w:name w:val="Emphasis"/>
    <w:basedOn w:val="a1"/>
    <w:uiPriority w:val="20"/>
    <w:qFormat/>
    <w:rsid w:val="007C60D5"/>
    <w:rPr>
      <w:rFonts w:cs="Times New Roman"/>
      <w:i/>
      <w:iCs/>
    </w:rPr>
  </w:style>
  <w:style w:type="character" w:customStyle="1" w:styleId="a10">
    <w:name w:val="a1"/>
    <w:basedOn w:val="a1"/>
    <w:uiPriority w:val="99"/>
    <w:rsid w:val="007C60D5"/>
    <w:rPr>
      <w:rFonts w:cs="Times New Roman"/>
      <w:color w:val="008000"/>
    </w:rPr>
  </w:style>
  <w:style w:type="character" w:customStyle="1" w:styleId="maintext">
    <w:name w:val="maintext"/>
    <w:basedOn w:val="a1"/>
    <w:uiPriority w:val="99"/>
    <w:rsid w:val="007C60D5"/>
    <w:rPr>
      <w:rFonts w:cs="Times New Roman"/>
    </w:rPr>
  </w:style>
  <w:style w:type="character" w:styleId="HTML1">
    <w:name w:val="HTML Code"/>
    <w:basedOn w:val="a1"/>
    <w:uiPriority w:val="99"/>
    <w:semiHidden/>
    <w:rsid w:val="007C60D5"/>
    <w:rPr>
      <w:rFonts w:ascii="Courier New" w:hAnsi="Courier New" w:cs="Courier New"/>
      <w:sz w:val="20"/>
      <w:szCs w:val="20"/>
    </w:rPr>
  </w:style>
  <w:style w:type="paragraph" w:customStyle="1" w:styleId="c1">
    <w:name w:val="c1"/>
    <w:basedOn w:val="a0"/>
    <w:uiPriority w:val="99"/>
    <w:rsid w:val="007C60D5"/>
    <w:pPr>
      <w:autoSpaceDE w:val="0"/>
      <w:autoSpaceDN w:val="0"/>
      <w:ind w:left="600" w:right="1300" w:firstLine="300"/>
      <w:jc w:val="both"/>
    </w:pPr>
    <w:rPr>
      <w:rFonts w:ascii="Arial" w:hAnsi="Arial" w:cs="Arial"/>
      <w:sz w:val="20"/>
      <w:szCs w:val="20"/>
    </w:rPr>
  </w:style>
  <w:style w:type="character" w:customStyle="1" w:styleId="s1">
    <w:name w:val="s1"/>
    <w:basedOn w:val="a1"/>
    <w:uiPriority w:val="99"/>
    <w:rsid w:val="007C60D5"/>
    <w:rPr>
      <w:rFonts w:cs="Times New Roman"/>
      <w:sz w:val="24"/>
      <w:szCs w:val="24"/>
    </w:rPr>
  </w:style>
  <w:style w:type="paragraph" w:customStyle="1" w:styleId="t1">
    <w:name w:val="t1"/>
    <w:basedOn w:val="a0"/>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1"/>
    <w:uiPriority w:val="99"/>
    <w:rsid w:val="007C60D5"/>
    <w:rPr>
      <w:rFonts w:ascii="Times New Roman" w:hAnsi="Times New Roman" w:cs="Times New Roman"/>
      <w:sz w:val="24"/>
      <w:szCs w:val="24"/>
    </w:rPr>
  </w:style>
  <w:style w:type="character" w:customStyle="1" w:styleId="rvts10">
    <w:name w:val="rvts10"/>
    <w:basedOn w:val="a1"/>
    <w:uiPriority w:val="99"/>
    <w:rsid w:val="007C60D5"/>
    <w:rPr>
      <w:rFonts w:ascii="Times New Roman" w:hAnsi="Times New Roman" w:cs="Times New Roman"/>
      <w:sz w:val="24"/>
      <w:szCs w:val="24"/>
    </w:rPr>
  </w:style>
  <w:style w:type="character" w:customStyle="1" w:styleId="rvts12">
    <w:name w:val="rvts12"/>
    <w:basedOn w:val="a1"/>
    <w:uiPriority w:val="99"/>
    <w:rsid w:val="007C60D5"/>
    <w:rPr>
      <w:rFonts w:ascii="Times New Roman" w:hAnsi="Times New Roman" w:cs="Times New Roman"/>
      <w:sz w:val="28"/>
      <w:szCs w:val="28"/>
    </w:rPr>
  </w:style>
  <w:style w:type="paragraph" w:customStyle="1" w:styleId="aff8">
    <w:name w:val="Знак"/>
    <w:basedOn w:val="a0"/>
    <w:uiPriority w:val="99"/>
    <w:rsid w:val="00064493"/>
    <w:rPr>
      <w:rFonts w:ascii="Verdana" w:hAnsi="Verdana" w:cs="Verdana"/>
      <w:sz w:val="20"/>
      <w:szCs w:val="20"/>
      <w:lang w:val="en-US" w:eastAsia="en-US"/>
    </w:rPr>
  </w:style>
  <w:style w:type="character" w:customStyle="1" w:styleId="rvts18">
    <w:name w:val="rvts18"/>
    <w:basedOn w:val="a1"/>
    <w:uiPriority w:val="99"/>
    <w:rsid w:val="00064493"/>
    <w:rPr>
      <w:rFonts w:ascii="Times New Roman" w:hAnsi="Times New Roman" w:cs="Times New Roman"/>
      <w:color w:val="000000"/>
      <w:sz w:val="24"/>
      <w:szCs w:val="24"/>
    </w:rPr>
  </w:style>
  <w:style w:type="paragraph" w:styleId="aff9">
    <w:name w:val="Plain Text"/>
    <w:basedOn w:val="a0"/>
    <w:link w:val="affa"/>
    <w:uiPriority w:val="99"/>
    <w:rsid w:val="00064493"/>
    <w:pPr>
      <w:ind w:firstLine="720"/>
      <w:jc w:val="both"/>
    </w:pPr>
    <w:rPr>
      <w:rFonts w:ascii="Courier New" w:hAnsi="Courier New" w:cs="Courier New"/>
      <w:sz w:val="20"/>
      <w:szCs w:val="20"/>
    </w:rPr>
  </w:style>
  <w:style w:type="character" w:customStyle="1" w:styleId="affa">
    <w:name w:val="Текст Знак"/>
    <w:basedOn w:val="a1"/>
    <w:link w:val="aff9"/>
    <w:uiPriority w:val="99"/>
    <w:rsid w:val="00064493"/>
    <w:rPr>
      <w:rFonts w:ascii="Courier New" w:hAnsi="Courier New" w:cs="Courier New"/>
      <w:lang w:eastAsia="ru-RU"/>
    </w:rPr>
  </w:style>
  <w:style w:type="paragraph" w:customStyle="1" w:styleId="affb">
    <w:name w:val="Рисунок"/>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c">
    <w:name w:val="Таблица"/>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4">
    <w:name w:val="Знак1"/>
    <w:basedOn w:val="a0"/>
    <w:uiPriority w:val="99"/>
    <w:rsid w:val="00064493"/>
    <w:rPr>
      <w:rFonts w:ascii="Verdana" w:hAnsi="Verdana" w:cs="Verdana"/>
      <w:sz w:val="20"/>
      <w:szCs w:val="20"/>
      <w:lang w:val="en-US" w:eastAsia="en-US"/>
    </w:rPr>
  </w:style>
  <w:style w:type="character" w:styleId="HTML2">
    <w:name w:val="HTML Typewriter"/>
    <w:basedOn w:val="a1"/>
    <w:uiPriority w:val="99"/>
    <w:rsid w:val="00064493"/>
    <w:rPr>
      <w:rFonts w:ascii="Courier New" w:hAnsi="Courier New" w:cs="Courier New"/>
      <w:sz w:val="20"/>
      <w:szCs w:val="20"/>
    </w:rPr>
  </w:style>
  <w:style w:type="table" w:styleId="15">
    <w:name w:val="Table Classic 1"/>
    <w:basedOn w:val="a2"/>
    <w:uiPriority w:val="99"/>
    <w:rsid w:val="00064493"/>
    <w:pPr>
      <w:spacing w:after="0" w:line="240" w:lineRule="auto"/>
    </w:pPr>
    <w:rPr>
      <w:lang w:eastAsia="ru-RU"/>
    </w:rPr>
    <w:tblPr>
      <w:tblInd w:w="0" w:type="nil"/>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d">
    <w:name w:val="Основний текст_"/>
    <w:basedOn w:val="a1"/>
    <w:link w:val="16"/>
    <w:uiPriority w:val="99"/>
    <w:locked/>
    <w:rsid w:val="001A4534"/>
    <w:rPr>
      <w:spacing w:val="10"/>
      <w:sz w:val="22"/>
      <w:szCs w:val="22"/>
      <w:shd w:val="clear" w:color="auto" w:fill="FFFFFF"/>
    </w:rPr>
  </w:style>
  <w:style w:type="paragraph" w:customStyle="1" w:styleId="16">
    <w:name w:val="Основний текст1"/>
    <w:basedOn w:val="a0"/>
    <w:link w:val="affd"/>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0"/>
    <w:uiPriority w:val="99"/>
    <w:rsid w:val="001A4534"/>
    <w:pPr>
      <w:numPr>
        <w:numId w:val="2"/>
      </w:numPr>
    </w:pPr>
  </w:style>
  <w:style w:type="paragraph" w:customStyle="1" w:styleId="Style4">
    <w:name w:val="Style4"/>
    <w:basedOn w:val="a0"/>
    <w:uiPriority w:val="99"/>
    <w:rsid w:val="001A4534"/>
    <w:pPr>
      <w:widowControl w:val="0"/>
      <w:autoSpaceDE w:val="0"/>
      <w:autoSpaceDN w:val="0"/>
      <w:adjustRightInd w:val="0"/>
      <w:spacing w:line="419" w:lineRule="exact"/>
      <w:ind w:firstLine="802"/>
      <w:jc w:val="both"/>
    </w:pPr>
  </w:style>
  <w:style w:type="character" w:customStyle="1" w:styleId="FontStyle11">
    <w:name w:val="Font Style11"/>
    <w:uiPriority w:val="99"/>
    <w:rsid w:val="001A4534"/>
    <w:rPr>
      <w:rFonts w:ascii="Times New Roman" w:hAnsi="Times New Roman"/>
      <w:sz w:val="26"/>
    </w:rPr>
  </w:style>
  <w:style w:type="character" w:customStyle="1" w:styleId="rvts6">
    <w:name w:val="rvts6"/>
    <w:basedOn w:val="a1"/>
    <w:uiPriority w:val="99"/>
    <w:rsid w:val="001A4534"/>
    <w:rPr>
      <w:rFonts w:ascii="Times New Roman" w:hAnsi="Times New Roman" w:cs="Times New Roman"/>
      <w:sz w:val="24"/>
      <w:szCs w:val="24"/>
    </w:rPr>
  </w:style>
  <w:style w:type="character" w:customStyle="1" w:styleId="postbody1">
    <w:name w:val="postbody1"/>
    <w:basedOn w:val="a1"/>
    <w:uiPriority w:val="99"/>
    <w:rsid w:val="001A4534"/>
    <w:rPr>
      <w:rFonts w:cs="Times New Roman"/>
      <w:sz w:val="18"/>
      <w:szCs w:val="18"/>
    </w:rPr>
  </w:style>
  <w:style w:type="character" w:styleId="affe">
    <w:name w:val="FollowedHyperlink"/>
    <w:basedOn w:val="a1"/>
    <w:uiPriority w:val="99"/>
    <w:rsid w:val="001A4534"/>
    <w:rPr>
      <w:rFonts w:cs="Times New Roman"/>
      <w:color w:val="800080"/>
      <w:u w:val="single"/>
    </w:rPr>
  </w:style>
  <w:style w:type="paragraph" w:customStyle="1" w:styleId="Default">
    <w:name w:val="Default"/>
    <w:uiPriority w:val="99"/>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0"/>
    <w:uiPriority w:val="99"/>
    <w:rsid w:val="001A4534"/>
    <w:pPr>
      <w:spacing w:before="100" w:beforeAutospacing="1" w:after="100" w:afterAutospacing="1"/>
    </w:pPr>
  </w:style>
  <w:style w:type="character" w:customStyle="1" w:styleId="rvts9">
    <w:name w:val="rvts9"/>
    <w:basedOn w:val="a1"/>
    <w:rsid w:val="001A4534"/>
    <w:rPr>
      <w:rFonts w:cs="Times New Roman"/>
    </w:rPr>
  </w:style>
  <w:style w:type="character" w:customStyle="1" w:styleId="longtext">
    <w:name w:val="long_text"/>
    <w:basedOn w:val="a1"/>
    <w:rsid w:val="001A4534"/>
    <w:rPr>
      <w:rFonts w:cs="Times New Roman"/>
    </w:rPr>
  </w:style>
  <w:style w:type="paragraph" w:customStyle="1" w:styleId="rvps13">
    <w:name w:val="rvps13"/>
    <w:basedOn w:val="a0"/>
    <w:rsid w:val="00982808"/>
    <w:pPr>
      <w:spacing w:before="100" w:beforeAutospacing="1" w:after="100" w:afterAutospacing="1"/>
    </w:pPr>
  </w:style>
  <w:style w:type="character" w:customStyle="1" w:styleId="rvts14">
    <w:name w:val="rvts14"/>
    <w:rsid w:val="00982808"/>
  </w:style>
  <w:style w:type="paragraph" w:styleId="2">
    <w:name w:val="List Number 2"/>
    <w:basedOn w:val="a0"/>
    <w:rsid w:val="00982808"/>
    <w:pPr>
      <w:numPr>
        <w:numId w:val="3"/>
      </w:numPr>
      <w:contextualSpacing/>
      <w:jc w:val="both"/>
    </w:pPr>
    <w:rPr>
      <w:kern w:val="28"/>
      <w:sz w:val="28"/>
      <w:szCs w:val="20"/>
    </w:rPr>
  </w:style>
  <w:style w:type="character" w:customStyle="1" w:styleId="af2">
    <w:name w:val="Обычный (веб) Знак"/>
    <w:aliases w:val="Обычный (Web) Знак"/>
    <w:link w:val="af1"/>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a">
    <w:name w:val="Без интервала Знак"/>
    <w:aliases w:val="Таблицы Знак"/>
    <w:link w:val="a9"/>
    <w:uiPriority w:val="1"/>
    <w:locked/>
    <w:rsid w:val="00982808"/>
    <w:rPr>
      <w:rFonts w:asciiTheme="minorHAnsi" w:eastAsiaTheme="minorHAnsi" w:hAnsiTheme="minorHAnsi" w:cstheme="minorBidi"/>
      <w:sz w:val="22"/>
      <w:szCs w:val="22"/>
    </w:rPr>
  </w:style>
  <w:style w:type="paragraph" w:customStyle="1" w:styleId="17">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
    <w:name w:val="Базовый"/>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1"/>
    <w:rsid w:val="00982808"/>
  </w:style>
  <w:style w:type="character" w:customStyle="1" w:styleId="hps">
    <w:name w:val="hps"/>
    <w:rsid w:val="00982808"/>
  </w:style>
  <w:style w:type="paragraph" w:customStyle="1" w:styleId="Char">
    <w:name w:val="Char Знак Знак Знак"/>
    <w:basedOn w:val="a0"/>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0"/>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0"/>
    <w:rsid w:val="00982808"/>
    <w:pPr>
      <w:widowControl w:val="0"/>
      <w:autoSpaceDE w:val="0"/>
      <w:autoSpaceDN w:val="0"/>
      <w:adjustRightInd w:val="0"/>
      <w:spacing w:line="490" w:lineRule="exact"/>
      <w:ind w:firstLine="720"/>
      <w:jc w:val="both"/>
    </w:pPr>
  </w:style>
  <w:style w:type="paragraph" w:customStyle="1" w:styleId="27">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1"/>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0"/>
    <w:rsid w:val="00982808"/>
    <w:pPr>
      <w:widowControl w:val="0"/>
      <w:shd w:val="clear" w:color="auto" w:fill="FFFFFF"/>
      <w:autoSpaceDE w:val="0"/>
      <w:autoSpaceDN w:val="0"/>
      <w:adjustRightInd w:val="0"/>
      <w:ind w:firstLine="5"/>
    </w:pPr>
    <w:rPr>
      <w:szCs w:val="20"/>
      <w:lang w:bidi="as-IN"/>
    </w:rPr>
  </w:style>
  <w:style w:type="paragraph" w:customStyle="1" w:styleId="a">
    <w:name w:val="Литература"/>
    <w:basedOn w:val="afff0"/>
    <w:link w:val="afff1"/>
    <w:rsid w:val="00982808"/>
    <w:pPr>
      <w:widowControl w:val="0"/>
      <w:numPr>
        <w:numId w:val="9"/>
      </w:numPr>
      <w:spacing w:after="0" w:line="360" w:lineRule="auto"/>
      <w:ind w:left="1495"/>
      <w:contextualSpacing w:val="0"/>
      <w:jc w:val="both"/>
    </w:pPr>
    <w:rPr>
      <w:rFonts w:ascii="Times New Roman" w:eastAsia="Times New Roman" w:hAnsi="Times New Roman"/>
      <w:color w:val="000000"/>
      <w:sz w:val="28"/>
      <w:szCs w:val="28"/>
      <w:lang w:val="x-none" w:eastAsia="ru-RU"/>
    </w:rPr>
  </w:style>
  <w:style w:type="paragraph" w:styleId="afff0">
    <w:name w:val="List"/>
    <w:basedOn w:val="a0"/>
    <w:uiPriority w:val="99"/>
    <w:semiHidden/>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1">
    <w:name w:val="Литература Знак"/>
    <w:link w:val="a"/>
    <w:locked/>
    <w:rsid w:val="00982808"/>
    <w:rPr>
      <w:color w:val="000000"/>
      <w:sz w:val="28"/>
      <w:szCs w:val="28"/>
      <w:lang w:val="x-none" w:eastAsia="ru-RU"/>
    </w:rPr>
  </w:style>
  <w:style w:type="character" w:customStyle="1" w:styleId="grame">
    <w:name w:val="grame"/>
    <w:basedOn w:val="a1"/>
    <w:rsid w:val="00982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89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rbis-nbuv.gov.ua/cgi-bin/irbis_nbuv/cgiirbis_64.exe?Z21ID=&amp;I21DBN=EC&amp;P21DBN=EC&amp;S21STN=1&amp;S21REF=10&amp;S21FMT=fullwebr&amp;C21COM=S&amp;S21CNR=20&amp;S21P01=0&amp;S21P02=0&amp;S21P03=A=&amp;S21COLORTERMS=1&amp;S21STR=%D0%86%D0%B2%D0%B0%D0%BD%D1%87%D1%83%D0%BA%20%D0%9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buv.gov.ua/j-pdf/Nznuoapp_2013_24_5.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ua-referat.com/%D0%A1%D0%BE%D1%86%D1%96%D0%B0%D0%BB%D1%96%D0%B7%D0%B0%D1%86%D1%96%D1%8F" TargetMode="External"/><Relationship Id="rId4" Type="http://schemas.microsoft.com/office/2007/relationships/stylesWithEffects" Target="stylesWithEffects.xml"/><Relationship Id="rId9" Type="http://schemas.openxmlformats.org/officeDocument/2006/relationships/hyperlink" Target="http://ua-referat.com/%D0%A0%D0%BE%D0%B7%D0%B2%D0%B8%D1%82%D0%BE%D0%B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17BDE-31BF-4519-B037-C0EAECD4B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94</Pages>
  <Words>28479</Words>
  <Characters>162332</Characters>
  <Application>Microsoft Office Word</Application>
  <DocSecurity>0</DocSecurity>
  <Lines>1352</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Tatyana Shapovalova</dc:creator>
  <cp:lastModifiedBy>Пользователь Windows</cp:lastModifiedBy>
  <cp:revision>28</cp:revision>
  <cp:lastPrinted>2019-12-05T13:50:00Z</cp:lastPrinted>
  <dcterms:created xsi:type="dcterms:W3CDTF">2019-09-29T05:34:00Z</dcterms:created>
  <dcterms:modified xsi:type="dcterms:W3CDTF">2019-12-05T13:59:00Z</dcterms:modified>
</cp:coreProperties>
</file>