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8C4B" w14:textId="77777777" w:rsidR="008A6DAE" w:rsidRPr="001B21AC" w:rsidRDefault="008A6DAE" w:rsidP="008A6DAE">
      <w:pPr>
        <w:pStyle w:val="7"/>
        <w:spacing w:before="0" w:after="200" w:line="360" w:lineRule="auto"/>
        <w:jc w:val="center"/>
        <w:rPr>
          <w:color w:val="000000" w:themeColor="text1"/>
          <w:sz w:val="28"/>
          <w:szCs w:val="28"/>
          <w:lang w:val="uk-UA"/>
        </w:rPr>
      </w:pPr>
      <w:r w:rsidRPr="001B21AC">
        <w:rPr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14:paraId="59C0E06D" w14:textId="77777777" w:rsidR="008A6DAE" w:rsidRPr="001B21AC" w:rsidRDefault="008A6DAE" w:rsidP="008A6DAE">
      <w:pPr>
        <w:pStyle w:val="7"/>
        <w:spacing w:before="0" w:after="200" w:line="360" w:lineRule="auto"/>
        <w:jc w:val="center"/>
        <w:rPr>
          <w:color w:val="000000" w:themeColor="text1"/>
          <w:sz w:val="28"/>
          <w:szCs w:val="28"/>
          <w:lang w:val="uk-UA"/>
        </w:rPr>
      </w:pPr>
      <w:r w:rsidRPr="001B21AC">
        <w:rPr>
          <w:color w:val="000000" w:themeColor="text1"/>
          <w:sz w:val="28"/>
          <w:szCs w:val="28"/>
          <w:lang w:val="uk-UA"/>
        </w:rPr>
        <w:t>СХІДНОУКРАЇНСЬКИЙ НАЦІОНАЛЬНИЙ УНІВЕРСИТЕТ</w:t>
      </w:r>
    </w:p>
    <w:p w14:paraId="576EA4DD" w14:textId="77777777" w:rsidR="008A6DAE" w:rsidRPr="001B21AC" w:rsidRDefault="008A6DAE" w:rsidP="008A6DAE">
      <w:pPr>
        <w:spacing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B21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ІМЕНІ ВОЛОДИМИРА ДАЛЯ</w:t>
      </w:r>
    </w:p>
    <w:p w14:paraId="4AB7A85F" w14:textId="77777777" w:rsidR="008A6DAE" w:rsidRPr="007D0C30" w:rsidRDefault="008A6DAE" w:rsidP="008A6DAE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02C3288C" w14:textId="77777777" w:rsidR="008A6DAE" w:rsidRPr="007D0C30" w:rsidRDefault="008A6DAE" w:rsidP="008A6DAE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13F722C8" w14:textId="77777777" w:rsidR="008A6DAE" w:rsidRPr="007D0C30" w:rsidRDefault="008A6DAE" w:rsidP="008A6DAE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14:paraId="0AFE14AD" w14:textId="77777777" w:rsidR="008A6DAE" w:rsidRPr="007D0C30" w:rsidRDefault="008A6DAE" w:rsidP="008A6DAE">
      <w:pPr>
        <w:pStyle w:val="8"/>
        <w:spacing w:before="0" w:after="200" w:line="360" w:lineRule="auto"/>
        <w:rPr>
          <w:sz w:val="36"/>
          <w:lang w:val="uk-UA"/>
        </w:rPr>
      </w:pPr>
    </w:p>
    <w:p w14:paraId="506BD5F0" w14:textId="77777777" w:rsidR="008A6DAE" w:rsidRPr="007D0C30" w:rsidRDefault="008A6DAE" w:rsidP="008A6DAE">
      <w:pPr>
        <w:pStyle w:val="8"/>
        <w:spacing w:before="0" w:after="200" w:line="360" w:lineRule="auto"/>
        <w:rPr>
          <w:sz w:val="36"/>
          <w:lang w:val="uk-UA"/>
        </w:rPr>
      </w:pPr>
    </w:p>
    <w:p w14:paraId="53FB2EA7" w14:textId="70225773" w:rsidR="008A6DAE" w:rsidRPr="007D0C30" w:rsidRDefault="00A90645" w:rsidP="008A6DAE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 w:rsidRPr="00E57134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В.</w:t>
      </w:r>
      <w:r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 xml:space="preserve"> </w:t>
      </w:r>
      <w:r w:rsidRPr="00E57134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В.</w:t>
      </w:r>
      <w:r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 xml:space="preserve"> </w:t>
      </w:r>
      <w:r w:rsidR="008A6DAE" w:rsidRPr="00E57134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 xml:space="preserve">Моргун </w:t>
      </w:r>
    </w:p>
    <w:p w14:paraId="6639AE08" w14:textId="77777777" w:rsidR="008A6DAE" w:rsidRPr="007D0C30" w:rsidRDefault="008A6DAE" w:rsidP="008A6DAE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4DD6624A" w14:textId="77777777" w:rsidR="008A6DAE" w:rsidRPr="007D0C30" w:rsidRDefault="008A6DAE" w:rsidP="008A6DAE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3485949D" w14:textId="77777777" w:rsidR="008A6DAE" w:rsidRPr="00EB3C2B" w:rsidRDefault="008A6DAE" w:rsidP="008A6DAE">
      <w:pPr>
        <w:spacing w:after="16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ПСИХОЛОГІЧНІ ОСОБЛИВОСТІ МОТИВАЦІЇЇ НАВЧАЛЬНОЇ ДІЯЛЬНОСТІ ЗДОБУВАЧІВ ВИЩОЇ ОСВІТИ ГУМАНІТАРНОГО ПРОФІЛЮ</w:t>
      </w:r>
    </w:p>
    <w:p w14:paraId="03A31BD0" w14:textId="77777777" w:rsidR="008A6DAE" w:rsidRPr="007D0C30" w:rsidRDefault="008A6DAE" w:rsidP="008A6DAE">
      <w:pPr>
        <w:pStyle w:val="8"/>
        <w:spacing w:before="0" w:after="200" w:line="360" w:lineRule="auto"/>
        <w:jc w:val="center"/>
        <w:rPr>
          <w:b/>
          <w:i/>
          <w:sz w:val="28"/>
          <w:szCs w:val="28"/>
          <w:lang w:val="uk-UA"/>
        </w:rPr>
      </w:pPr>
    </w:p>
    <w:p w14:paraId="236EA6B3" w14:textId="77777777" w:rsidR="008A6DAE" w:rsidRPr="007D0C30" w:rsidRDefault="008A6DAE" w:rsidP="008A6DAE">
      <w:pPr>
        <w:pStyle w:val="8"/>
        <w:spacing w:before="0" w:after="200" w:line="360" w:lineRule="auto"/>
        <w:jc w:val="center"/>
        <w:rPr>
          <w:b/>
          <w:i/>
          <w:sz w:val="28"/>
          <w:szCs w:val="28"/>
          <w:lang w:val="uk-UA"/>
        </w:rPr>
      </w:pPr>
    </w:p>
    <w:p w14:paraId="66FDD3FA" w14:textId="77777777" w:rsidR="008A6DAE" w:rsidRDefault="008A6DAE" w:rsidP="008A6DAE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2BA0B71" w14:textId="77777777" w:rsidR="008A6DAE" w:rsidRDefault="008A6DAE" w:rsidP="008A6DAE">
      <w:pPr>
        <w:pStyle w:val="8"/>
        <w:spacing w:before="0" w:after="200" w:line="360" w:lineRule="auto"/>
        <w:jc w:val="center"/>
        <w:rPr>
          <w:b/>
          <w:i/>
          <w:sz w:val="28"/>
          <w:szCs w:val="28"/>
          <w:lang w:val="uk-UA"/>
        </w:rPr>
      </w:pPr>
    </w:p>
    <w:p w14:paraId="2655BDED" w14:textId="77777777" w:rsidR="008A6DAE" w:rsidRDefault="008A6DAE" w:rsidP="008A6DAE">
      <w:pPr>
        <w:pStyle w:val="8"/>
        <w:spacing w:before="0" w:after="200" w:line="360" w:lineRule="auto"/>
        <w:jc w:val="center"/>
        <w:rPr>
          <w:b/>
          <w:i/>
          <w:sz w:val="28"/>
          <w:szCs w:val="28"/>
          <w:lang w:val="uk-UA"/>
        </w:rPr>
      </w:pPr>
    </w:p>
    <w:p w14:paraId="4263F8B3" w14:textId="77777777" w:rsidR="008A6DAE" w:rsidRPr="008459B5" w:rsidRDefault="008A6DAE" w:rsidP="008A6DAE">
      <w:pPr>
        <w:pStyle w:val="8"/>
        <w:spacing w:before="0" w:after="20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59B5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</w:p>
    <w:p w14:paraId="1048CF6F" w14:textId="77777777" w:rsidR="008A6DAE" w:rsidRPr="00DF159E" w:rsidRDefault="008A6DAE" w:rsidP="008A6DAE">
      <w:pPr>
        <w:pStyle w:val="8"/>
        <w:spacing w:before="0" w:after="200" w:line="360" w:lineRule="auto"/>
        <w:jc w:val="center"/>
        <w:rPr>
          <w:b/>
          <w:i/>
          <w:sz w:val="28"/>
          <w:szCs w:val="28"/>
          <w:lang w:val="uk-UA"/>
        </w:rPr>
      </w:pPr>
      <w:r w:rsidRPr="008459B5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7D0C30">
        <w:rPr>
          <w:b/>
          <w:lang w:val="uk-UA"/>
        </w:rPr>
        <w:br w:type="page"/>
      </w:r>
    </w:p>
    <w:p w14:paraId="544A9816" w14:textId="77777777" w:rsidR="008A6DAE" w:rsidRPr="0069339E" w:rsidRDefault="008A6DAE" w:rsidP="008A6DAE">
      <w:pPr>
        <w:pStyle w:val="8"/>
        <w:spacing w:before="0"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lang w:val="uk-UA"/>
        </w:rPr>
      </w:pPr>
      <w:r w:rsidRPr="0069339E">
        <w:rPr>
          <w:rFonts w:ascii="Times New Roman" w:hAnsi="Times New Roman" w:cs="Times New Roman"/>
          <w:b/>
          <w:bCs/>
          <w:color w:val="000000" w:themeColor="text1"/>
          <w:sz w:val="28"/>
          <w:lang w:val="uk-UA"/>
        </w:rPr>
        <w:lastRenderedPageBreak/>
        <w:t>СХІДНОУКРАЇНСЬКИЙ НАЦІОНАЛЬНИЙ УНІВЕРСИТЕТ</w:t>
      </w:r>
    </w:p>
    <w:p w14:paraId="4CB957C3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7D68B086" w14:textId="77777777" w:rsidR="008A6DAE" w:rsidRPr="007D0C30" w:rsidRDefault="008A6DAE" w:rsidP="008A6DAE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3448F8F8" w14:textId="77777777" w:rsidR="008A6DAE" w:rsidRPr="007D0C30" w:rsidRDefault="008A6DAE" w:rsidP="008A6DAE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6E841855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5CA677B4" w14:textId="77777777" w:rsidR="008A6DAE" w:rsidRPr="007D0C30" w:rsidRDefault="008A6DAE" w:rsidP="008A6DAE">
      <w:pPr>
        <w:pStyle w:val="1"/>
        <w:rPr>
          <w:b w:val="0"/>
          <w:bCs/>
          <w:lang w:val="ru-RU"/>
        </w:rPr>
      </w:pPr>
    </w:p>
    <w:p w14:paraId="794B13EC" w14:textId="77777777" w:rsidR="008A6DAE" w:rsidRPr="007D0C30" w:rsidRDefault="008A6DAE" w:rsidP="008A6DAE">
      <w:pPr>
        <w:pStyle w:val="1"/>
        <w:jc w:val="center"/>
      </w:pPr>
      <w:proofErr w:type="spellStart"/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</w:t>
      </w:r>
      <w:proofErr w:type="spellEnd"/>
      <w:r w:rsidRPr="007D0C30">
        <w:rPr>
          <w:szCs w:val="28"/>
          <w:u w:val="single"/>
        </w:rPr>
        <w:t xml:space="preserve"> та соціології</w:t>
      </w:r>
      <w:r w:rsidRPr="007D0C30">
        <w:t>_____________</w:t>
      </w:r>
    </w:p>
    <w:p w14:paraId="50483547" w14:textId="77777777" w:rsidR="008A6DAE" w:rsidRPr="007D0C30" w:rsidRDefault="008A6DAE" w:rsidP="008A6DAE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14:paraId="7D30B809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511129E7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1A816DD8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725FB2A9" w14:textId="77777777" w:rsidR="008A6DAE" w:rsidRPr="008459B5" w:rsidRDefault="008A6DAE" w:rsidP="008A6DAE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459B5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ПОЯСНЮВАЛЬНА ЗАПИСКА</w:t>
      </w:r>
    </w:p>
    <w:p w14:paraId="5C55EA44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670909B1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60C5C715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14:paraId="1E734D2B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48642A9C" w14:textId="77777777" w:rsidR="008A6DAE" w:rsidRPr="007D0C30" w:rsidRDefault="008A6DAE" w:rsidP="008A6DAE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14:paraId="45C38128" w14:textId="77777777" w:rsidR="008A6DAE" w:rsidRPr="007D0C30" w:rsidRDefault="008A6DAE" w:rsidP="008A6DAE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783EB73E" w14:textId="77777777" w:rsidR="008A6DAE" w:rsidRDefault="008A6DAE" w:rsidP="008A6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1908ABF4" w14:textId="77777777" w:rsidR="008A6DAE" w:rsidRDefault="008A6DAE" w:rsidP="008A6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B96ECD" w14:textId="77777777" w:rsidR="008A6DAE" w:rsidRPr="00F01011" w:rsidRDefault="008A6DAE" w:rsidP="008A6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DCB365" w14:textId="77777777" w:rsidR="008A6DAE" w:rsidRPr="007D0C30" w:rsidRDefault="008A6DAE" w:rsidP="008A6DAE">
      <w:pPr>
        <w:rPr>
          <w:rFonts w:ascii="Times New Roman" w:hAnsi="Times New Roman" w:cs="Times New Roman"/>
          <w:sz w:val="16"/>
          <w:lang w:val="uk-UA"/>
        </w:rPr>
      </w:pPr>
    </w:p>
    <w:p w14:paraId="5DDB0C85" w14:textId="77777777" w:rsidR="008A6DAE" w:rsidRDefault="008A6DAE" w:rsidP="008A6D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особливості мотивації навчальної діяльності здобувачів вищої освіти гуманітарного профілю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77C3AA2" w14:textId="77777777" w:rsidR="008A6DAE" w:rsidRDefault="008A6DAE" w:rsidP="008A6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E23D68" w14:textId="77777777" w:rsidR="008A6DAE" w:rsidRPr="007D0C30" w:rsidRDefault="008A6DAE" w:rsidP="008A6DAE">
      <w:pPr>
        <w:rPr>
          <w:rFonts w:ascii="Times New Roman" w:hAnsi="Times New Roman" w:cs="Times New Roman"/>
          <w:sz w:val="28"/>
          <w:lang w:val="uk-UA"/>
        </w:rPr>
      </w:pPr>
    </w:p>
    <w:p w14:paraId="095A8F7C" w14:textId="77777777" w:rsidR="008A6DAE" w:rsidRPr="007D0C30" w:rsidRDefault="008A6DAE" w:rsidP="008A6DAE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здобувачка вищої освіти групи ПС-17д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Моргун В.В.</w:t>
      </w:r>
    </w:p>
    <w:p w14:paraId="723F2D35" w14:textId="77777777" w:rsidR="008A6DAE" w:rsidRPr="007D0C30" w:rsidRDefault="008A6DAE" w:rsidP="008A6DAE">
      <w:pPr>
        <w:rPr>
          <w:rFonts w:ascii="Times New Roman" w:hAnsi="Times New Roman" w:cs="Times New Roman"/>
          <w:sz w:val="28"/>
          <w:lang w:val="uk-UA"/>
        </w:rPr>
      </w:pPr>
    </w:p>
    <w:p w14:paraId="7CB64E0D" w14:textId="77777777" w:rsidR="008A6DAE" w:rsidRPr="007D0C30" w:rsidRDefault="008A6DAE" w:rsidP="008A6DAE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Пелешенко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14:paraId="78DD360A" w14:textId="77777777" w:rsidR="008A6DAE" w:rsidRPr="007D0C30" w:rsidRDefault="008A6DAE" w:rsidP="008A6DAE">
      <w:pPr>
        <w:rPr>
          <w:rFonts w:ascii="Times New Roman" w:hAnsi="Times New Roman" w:cs="Times New Roman"/>
          <w:sz w:val="16"/>
          <w:lang w:val="uk-UA"/>
        </w:rPr>
      </w:pPr>
    </w:p>
    <w:p w14:paraId="596F1E6F" w14:textId="77777777" w:rsidR="008A6DAE" w:rsidRPr="007D0C30" w:rsidRDefault="008A6DAE" w:rsidP="008A6DA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E571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Завідувачка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кафедри психології та соціології:</w:t>
      </w:r>
    </w:p>
    <w:p w14:paraId="16EF6B75" w14:textId="77777777" w:rsidR="008A6DAE" w:rsidRPr="007D0C30" w:rsidRDefault="008A6DAE" w:rsidP="008A6D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 Ю.О.</w:t>
      </w:r>
    </w:p>
    <w:p w14:paraId="79FA26E4" w14:textId="77777777" w:rsidR="008A6DAE" w:rsidRDefault="008A6DAE" w:rsidP="008A6DAE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14:paraId="3CFA9E46" w14:textId="77777777" w:rsidR="006722F7" w:rsidRPr="00BD4B04" w:rsidRDefault="006722F7" w:rsidP="006722F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4B04">
        <w:rPr>
          <w:rFonts w:ascii="Times New Roman" w:hAnsi="Times New Roman" w:cs="Times New Roman"/>
          <w:sz w:val="28"/>
          <w:szCs w:val="28"/>
          <w:lang w:val="uk-UA"/>
        </w:rPr>
        <w:t>Рецензент:</w:t>
      </w:r>
    </w:p>
    <w:p w14:paraId="7596BEEA" w14:textId="77777777" w:rsidR="006722F7" w:rsidRPr="00FB3DF6" w:rsidRDefault="006722F7" w:rsidP="006722F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D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д. </w:t>
      </w:r>
      <w:proofErr w:type="spellStart"/>
      <w:r w:rsidRPr="00FB3D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психол</w:t>
      </w:r>
      <w:proofErr w:type="spellEnd"/>
      <w:r w:rsidRPr="00FB3D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н., проф., професорка кафедри психології</w:t>
      </w:r>
    </w:p>
    <w:p w14:paraId="33270EE5" w14:textId="77777777" w:rsidR="006722F7" w:rsidRPr="00FB3DF6" w:rsidRDefault="006722F7" w:rsidP="006722F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D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ДВНЗ «Переяслав-Хмельницький державний</w:t>
      </w:r>
    </w:p>
    <w:p w14:paraId="7C7332A4" w14:textId="77777777" w:rsidR="006722F7" w:rsidRPr="00FB3DF6" w:rsidRDefault="006722F7" w:rsidP="006722F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D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педагогічний університет імені Григорія</w:t>
      </w:r>
    </w:p>
    <w:p w14:paraId="6A6ABA68" w14:textId="35AA9195" w:rsidR="006722F7" w:rsidRPr="00FB3DF6" w:rsidRDefault="006722F7" w:rsidP="006722F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D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Сковороди» МОН України                                                  </w:t>
      </w:r>
      <w:r w:rsidR="00C33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Pr="00FB3D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FB3D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Волженцева</w:t>
      </w:r>
      <w:proofErr w:type="spellEnd"/>
      <w:r w:rsidRPr="00FB3D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І. В.</w:t>
      </w:r>
    </w:p>
    <w:p w14:paraId="476B802D" w14:textId="77777777" w:rsidR="008A6DAE" w:rsidRPr="00EB3C2B" w:rsidRDefault="008A6DAE" w:rsidP="008A6DAE">
      <w:pPr>
        <w:rPr>
          <w:rFonts w:ascii="Times New Roman" w:hAnsi="Times New Roman" w:cs="Times New Roman"/>
          <w:sz w:val="28"/>
          <w:szCs w:val="20"/>
        </w:rPr>
      </w:pPr>
    </w:p>
    <w:p w14:paraId="022121B5" w14:textId="77777777" w:rsidR="008A6DAE" w:rsidRPr="007D0C30" w:rsidRDefault="008A6DAE" w:rsidP="008A6D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4C16CAAF" w14:textId="77777777" w:rsidR="008A6DAE" w:rsidRPr="00DF159E" w:rsidRDefault="008A6DAE" w:rsidP="008A6D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 О.Г.</w:t>
      </w:r>
    </w:p>
    <w:p w14:paraId="216A82AE" w14:textId="77777777" w:rsidR="008A6DAE" w:rsidRDefault="008A6DAE" w:rsidP="008A6DAE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E24154C" w14:textId="77777777" w:rsidR="008A6DAE" w:rsidRDefault="008A6DAE" w:rsidP="008A6DAE">
      <w:pPr>
        <w:rPr>
          <w:rFonts w:ascii="Times New Roman" w:hAnsi="Times New Roman" w:cs="Times New Roman"/>
          <w:sz w:val="28"/>
          <w:lang w:val="uk-UA"/>
        </w:rPr>
      </w:pPr>
    </w:p>
    <w:p w14:paraId="6D8EC6FE" w14:textId="77777777" w:rsidR="008A6DAE" w:rsidRDefault="008A6DAE" w:rsidP="006722F7">
      <w:pPr>
        <w:rPr>
          <w:rFonts w:ascii="Times New Roman" w:hAnsi="Times New Roman" w:cs="Times New Roman"/>
          <w:b/>
          <w:sz w:val="28"/>
          <w:lang w:val="uk-UA"/>
        </w:rPr>
      </w:pPr>
    </w:p>
    <w:p w14:paraId="1974E6CD" w14:textId="77777777" w:rsidR="008A6DAE" w:rsidRPr="00E57134" w:rsidRDefault="008A6DAE" w:rsidP="008A6DA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57134">
        <w:rPr>
          <w:rFonts w:ascii="Times New Roman" w:hAnsi="Times New Roman" w:cs="Times New Roman"/>
          <w:b/>
          <w:sz w:val="28"/>
          <w:lang w:val="uk-UA"/>
        </w:rPr>
        <w:t>Сєверодонецьк – 2021</w:t>
      </w:r>
      <w:r w:rsidRPr="00E57134">
        <w:rPr>
          <w:rFonts w:ascii="Times New Roman" w:hAnsi="Times New Roman" w:cs="Times New Roman"/>
          <w:b/>
          <w:sz w:val="28"/>
          <w:lang w:val="uk-UA"/>
        </w:rPr>
        <w:br w:type="page"/>
      </w:r>
    </w:p>
    <w:p w14:paraId="34C708EF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14:paraId="52AE9715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0EE6EDCE" w14:textId="77777777" w:rsidR="008A6DAE" w:rsidRPr="007D0C30" w:rsidRDefault="008A6DAE" w:rsidP="008A6DAE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4C3D9DE6" w14:textId="77777777" w:rsidR="008A6DAE" w:rsidRPr="007D0C30" w:rsidRDefault="008A6DAE" w:rsidP="008A6DAE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</w:t>
      </w:r>
      <w:proofErr w:type="spellStart"/>
      <w:r w:rsidRPr="007D0C30">
        <w:rPr>
          <w:b w:val="0"/>
          <w:bCs/>
          <w:szCs w:val="28"/>
          <w:lang w:val="ru-RU"/>
        </w:rPr>
        <w:t>гуманітарних</w:t>
      </w:r>
      <w:proofErr w:type="spellEnd"/>
      <w:r w:rsidRPr="007D0C30">
        <w:rPr>
          <w:b w:val="0"/>
          <w:bCs/>
          <w:szCs w:val="28"/>
          <w:lang w:val="ru-RU"/>
        </w:rPr>
        <w:t xml:space="preserve"> наук, </w:t>
      </w:r>
      <w:proofErr w:type="spellStart"/>
      <w:r w:rsidRPr="007D0C30">
        <w:rPr>
          <w:b w:val="0"/>
          <w:bCs/>
          <w:szCs w:val="28"/>
          <w:lang w:val="ru-RU"/>
        </w:rPr>
        <w:t>пс</w:t>
      </w:r>
      <w:r>
        <w:rPr>
          <w:b w:val="0"/>
          <w:bCs/>
          <w:szCs w:val="28"/>
          <w:lang w:val="ru-RU"/>
        </w:rPr>
        <w:t>ихології</w:t>
      </w:r>
      <w:proofErr w:type="spellEnd"/>
      <w:r>
        <w:rPr>
          <w:b w:val="0"/>
          <w:bCs/>
          <w:szCs w:val="28"/>
          <w:lang w:val="ru-RU"/>
        </w:rPr>
        <w:t xml:space="preserve"> та </w:t>
      </w:r>
      <w:proofErr w:type="spellStart"/>
      <w:r>
        <w:rPr>
          <w:b w:val="0"/>
          <w:bCs/>
          <w:szCs w:val="28"/>
          <w:lang w:val="ru-RU"/>
        </w:rPr>
        <w:t>соціології</w:t>
      </w:r>
      <w:proofErr w:type="spellEnd"/>
      <w:r>
        <w:rPr>
          <w:b w:val="0"/>
          <w:bCs/>
          <w:szCs w:val="28"/>
          <w:lang w:val="ru-RU"/>
        </w:rPr>
        <w:t>_______</w:t>
      </w:r>
      <w:r w:rsidRPr="007D0C30">
        <w:rPr>
          <w:b w:val="0"/>
          <w:bCs/>
          <w:szCs w:val="28"/>
          <w:lang w:val="ru-RU"/>
        </w:rPr>
        <w:t>______</w:t>
      </w:r>
      <w:r>
        <w:rPr>
          <w:b w:val="0"/>
          <w:bCs/>
          <w:szCs w:val="28"/>
          <w:lang w:val="ru-RU"/>
        </w:rPr>
        <w:t>___</w:t>
      </w:r>
    </w:p>
    <w:p w14:paraId="72DF64E2" w14:textId="77777777" w:rsidR="008A6DAE" w:rsidRPr="007D0C30" w:rsidRDefault="008A6DAE" w:rsidP="008A6DAE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>
        <w:rPr>
          <w:b w:val="0"/>
          <w:bCs/>
          <w:szCs w:val="28"/>
        </w:rPr>
        <w:t xml:space="preserve"> та соціології______________</w:t>
      </w:r>
      <w:r w:rsidRPr="007D0C30">
        <w:rPr>
          <w:b w:val="0"/>
          <w:bCs/>
          <w:szCs w:val="28"/>
        </w:rPr>
        <w:t>___________</w:t>
      </w:r>
      <w:r>
        <w:rPr>
          <w:b w:val="0"/>
          <w:bCs/>
          <w:szCs w:val="28"/>
        </w:rPr>
        <w:t>___</w:t>
      </w:r>
    </w:p>
    <w:p w14:paraId="7F2E1441" w14:textId="77777777" w:rsidR="008A6DAE" w:rsidRPr="007D0C30" w:rsidRDefault="008A6DAE" w:rsidP="008A6D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25CC0005" w14:textId="77777777" w:rsidR="008A6DAE" w:rsidRPr="007D0C30" w:rsidRDefault="008A6DAE" w:rsidP="008A6DA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1E2983C7" w14:textId="77777777" w:rsidR="008A6DAE" w:rsidRPr="007D0C30" w:rsidRDefault="008A6DAE" w:rsidP="008A6DAE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r w:rsidRPr="007D0C30">
        <w:rPr>
          <w:b w:val="0"/>
          <w:bCs/>
          <w:szCs w:val="28"/>
          <w:u w:val="single"/>
          <w:lang w:val="ru-RU"/>
        </w:rPr>
        <w:t>Психологія</w:t>
      </w:r>
      <w:r>
        <w:rPr>
          <w:b w:val="0"/>
          <w:bCs/>
          <w:szCs w:val="28"/>
          <w:lang w:val="ru-RU"/>
        </w:rPr>
        <w:t>____</w:t>
      </w:r>
      <w:r w:rsidRPr="007D0C30">
        <w:rPr>
          <w:b w:val="0"/>
          <w:bCs/>
          <w:szCs w:val="28"/>
          <w:lang w:val="ru-RU"/>
        </w:rPr>
        <w:t>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14:paraId="39B13978" w14:textId="77777777" w:rsidR="008A6DAE" w:rsidRDefault="008A6DAE" w:rsidP="008A6DAE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14:paraId="5EF671B4" w14:textId="77777777" w:rsidR="008A6DAE" w:rsidRPr="007D0C30" w:rsidRDefault="008A6DAE" w:rsidP="008A6DAE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A6DAE" w:rsidRPr="007D0C30" w14:paraId="3266FFCF" w14:textId="77777777" w:rsidTr="00021FC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F7500AD" w14:textId="77777777" w:rsidR="008A6DAE" w:rsidRPr="00E57134" w:rsidRDefault="008A6DAE" w:rsidP="00021FC8">
            <w:pPr>
              <w:pStyle w:val="1"/>
              <w:rPr>
                <w:color w:val="000000" w:themeColor="text1"/>
                <w:sz w:val="24"/>
              </w:rPr>
            </w:pPr>
            <w:r w:rsidRPr="00E57134">
              <w:rPr>
                <w:color w:val="000000" w:themeColor="text1"/>
                <w:sz w:val="24"/>
              </w:rPr>
              <w:t>ЗАТВЕРДЖУЮ</w:t>
            </w:r>
          </w:p>
          <w:p w14:paraId="36A7B11C" w14:textId="77777777" w:rsidR="008A6DAE" w:rsidRPr="00E57134" w:rsidRDefault="008A6DAE" w:rsidP="00021FC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  <w:p w14:paraId="5A4244DB" w14:textId="77777777" w:rsidR="008A6DAE" w:rsidRPr="00E57134" w:rsidRDefault="008A6DAE" w:rsidP="00021FC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5713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Завідувачка кафедри</w:t>
            </w:r>
          </w:p>
          <w:p w14:paraId="3B585C8D" w14:textId="77777777" w:rsidR="008A6DAE" w:rsidRPr="00E57134" w:rsidRDefault="008A6DAE" w:rsidP="00021FC8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color w:val="000000" w:themeColor="text1"/>
                <w:sz w:val="20"/>
              </w:rPr>
            </w:pPr>
            <w:r w:rsidRPr="00E57134">
              <w:rPr>
                <w:color w:val="000000" w:themeColor="text1"/>
                <w:sz w:val="20"/>
              </w:rPr>
              <w:t>психології</w:t>
            </w:r>
            <w:r w:rsidRPr="00E57134">
              <w:rPr>
                <w:b w:val="0"/>
                <w:color w:val="000000" w:themeColor="text1"/>
                <w:sz w:val="20"/>
              </w:rPr>
              <w:t xml:space="preserve"> </w:t>
            </w:r>
            <w:r w:rsidRPr="00E57134">
              <w:rPr>
                <w:color w:val="000000" w:themeColor="text1"/>
                <w:sz w:val="20"/>
              </w:rPr>
              <w:t>та соціології</w:t>
            </w:r>
          </w:p>
          <w:p w14:paraId="47E362A4" w14:textId="77777777" w:rsidR="008A6DAE" w:rsidRPr="00E57134" w:rsidRDefault="008A6DAE" w:rsidP="00021FC8">
            <w:pPr>
              <w:pStyle w:val="1"/>
              <w:tabs>
                <w:tab w:val="left" w:pos="0"/>
              </w:tabs>
              <w:ind w:left="-108" w:firstLine="108"/>
              <w:rPr>
                <w:color w:val="000000" w:themeColor="text1"/>
                <w:sz w:val="20"/>
              </w:rPr>
            </w:pPr>
            <w:r w:rsidRPr="00E57134">
              <w:rPr>
                <w:color w:val="000000" w:themeColor="text1"/>
                <w:sz w:val="20"/>
              </w:rPr>
              <w:t>Бохонкова Ю.О.</w:t>
            </w:r>
          </w:p>
          <w:p w14:paraId="794C0A1D" w14:textId="77777777" w:rsidR="008A6DAE" w:rsidRPr="00E57134" w:rsidRDefault="008A6DAE" w:rsidP="00021FC8">
            <w:pP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134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_________________________</w:t>
            </w:r>
          </w:p>
          <w:p w14:paraId="752CE0E2" w14:textId="77777777" w:rsidR="008A6DAE" w:rsidRPr="00E57134" w:rsidRDefault="008A6DAE" w:rsidP="00021FC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E5713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“____” __________20___року</w:t>
            </w:r>
          </w:p>
          <w:p w14:paraId="55BC4319" w14:textId="77777777" w:rsidR="008A6DAE" w:rsidRPr="00E57134" w:rsidRDefault="008A6DAE" w:rsidP="00021FC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347066FD" w14:textId="77777777" w:rsidR="008A6DAE" w:rsidRPr="00EB2F38" w:rsidRDefault="008A6DAE" w:rsidP="008A6DAE">
      <w:pPr>
        <w:pStyle w:val="2"/>
        <w:rPr>
          <w:sz w:val="36"/>
          <w:szCs w:val="36"/>
          <w:lang w:val="uk-UA"/>
        </w:rPr>
      </w:pPr>
    </w:p>
    <w:p w14:paraId="572BD9FD" w14:textId="77777777" w:rsidR="008A6DAE" w:rsidRPr="008459B5" w:rsidRDefault="008A6DAE" w:rsidP="008A6D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459B5">
        <w:rPr>
          <w:rFonts w:ascii="Times New Roman" w:hAnsi="Times New Roman" w:cs="Times New Roman"/>
          <w:b/>
          <w:bCs/>
          <w:sz w:val="36"/>
          <w:szCs w:val="36"/>
        </w:rPr>
        <w:t>З  А</w:t>
      </w:r>
      <w:proofErr w:type="gramEnd"/>
      <w:r w:rsidRPr="008459B5">
        <w:rPr>
          <w:rFonts w:ascii="Times New Roman" w:hAnsi="Times New Roman" w:cs="Times New Roman"/>
          <w:b/>
          <w:bCs/>
          <w:sz w:val="36"/>
          <w:szCs w:val="36"/>
        </w:rPr>
        <w:t xml:space="preserve">  В  Д  А  Н  Н  Я</w:t>
      </w:r>
    </w:p>
    <w:p w14:paraId="4856B632" w14:textId="77777777" w:rsidR="008A6DAE" w:rsidRPr="008459B5" w:rsidRDefault="008A6DAE" w:rsidP="008A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9B5">
        <w:rPr>
          <w:rFonts w:ascii="Times New Roman" w:hAnsi="Times New Roman" w:cs="Times New Roman"/>
          <w:b/>
          <w:bCs/>
          <w:sz w:val="28"/>
          <w:szCs w:val="28"/>
        </w:rPr>
        <w:t>НА ВИПУСКНУ КВАЛІФІКАЦІЙНУ РОБОТУ БАКАЛАВРА</w:t>
      </w:r>
    </w:p>
    <w:p w14:paraId="41987C99" w14:textId="77777777" w:rsidR="008A6DAE" w:rsidRPr="00514AE2" w:rsidRDefault="008A6DAE" w:rsidP="008A6DAE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14:paraId="11F0CAA8" w14:textId="77777777" w:rsidR="008A6DAE" w:rsidRPr="00514AE2" w:rsidRDefault="008A6DAE" w:rsidP="008A6D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МОРГУН ВІКТОРІЇ ВАЛЕРІЇВНІ</w:t>
      </w:r>
    </w:p>
    <w:p w14:paraId="5D9B5709" w14:textId="77777777" w:rsidR="008A6DAE" w:rsidRPr="007D0C30" w:rsidRDefault="008A6DAE" w:rsidP="008A6DAE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2B66E377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3114FD" w14:textId="77777777" w:rsidR="008A6DAE" w:rsidRPr="0038379F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«Психологічні особливості мотивації навчальної діяльності здобувачів вищої освіти гуманітарного профілю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14:paraId="66FEEFB2" w14:textId="77777777" w:rsidR="008A6DAE" w:rsidRPr="00C64247" w:rsidRDefault="008A6DAE" w:rsidP="008A6DAE">
      <w:pPr>
        <w:keepNext/>
        <w:widowControl w:val="0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>Керівник</w:t>
      </w:r>
      <w:proofErr w:type="spellEnd"/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 </w:t>
      </w: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>роботи</w:t>
      </w:r>
      <w:proofErr w:type="spellEnd"/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: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Пелешенко О. В. </w:t>
      </w:r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 xml:space="preserve">ст. </w:t>
      </w:r>
      <w:proofErr w:type="spellStart"/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викл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.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 w:cs="Tahoma"/>
          <w:color w:val="000000"/>
          <w:sz w:val="16"/>
          <w:szCs w:val="16"/>
          <w:lang w:val="uk-UA"/>
        </w:rPr>
        <w:t xml:space="preserve">                  </w:t>
      </w:r>
    </w:p>
    <w:p w14:paraId="5D3E6BEF" w14:textId="77777777" w:rsidR="008A6DAE" w:rsidRPr="00C64247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затверджені </w:t>
      </w:r>
      <w:r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наказом по університету</w:t>
      </w: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 від 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«25» січня </w:t>
      </w:r>
      <w:r w:rsidRPr="00C6401A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202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1</w:t>
      </w:r>
      <w:r w:rsidRPr="00C6401A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 року, № 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22/15.18</w:t>
      </w:r>
      <w:r w:rsidRPr="00EB2F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 </w:t>
      </w:r>
      <w:r w:rsidRPr="00EB2F3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 та наказом № 74/15.18-01 від 21.04.2021 р. (зміни до наказу № 22/15.18 від 25.01.2021)</w:t>
      </w:r>
    </w:p>
    <w:p w14:paraId="3EBF9BB9" w14:textId="77777777" w:rsidR="008A6DAE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57C5D143" w14:textId="77777777" w:rsidR="008A6DAE" w:rsidRPr="00C64247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18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21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____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</w:t>
      </w:r>
    </w:p>
    <w:p w14:paraId="5AF9D500" w14:textId="77777777" w:rsidR="008A6DAE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3D6D3CCA" w14:textId="05A7C70E" w:rsidR="008A6DAE" w:rsidRPr="000112F4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 w:rsidR="000B66EF">
        <w:rPr>
          <w:rFonts w:ascii="Times New Roman" w:eastAsia="Times New Roman" w:hAnsi="Times New Roman" w:cs="Tahoma"/>
          <w:sz w:val="28"/>
          <w:szCs w:val="24"/>
          <w:lang w:val="uk-UA"/>
        </w:rPr>
        <w:t>– 114 сторінок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22C1D86B" w14:textId="77777777" w:rsidR="008A6DAE" w:rsidRDefault="008A6DAE" w:rsidP="008A6DAE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01983BD8" w14:textId="77777777" w:rsidR="008A6DAE" w:rsidRPr="00FD0A0B" w:rsidRDefault="008A6DAE" w:rsidP="008A6DA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>проведеного констатувального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83C7F12" w14:textId="77777777" w:rsidR="008A6DAE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53E3B8D2" w14:textId="77777777" w:rsidR="008A6DAE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785D" wp14:editId="58F8447A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12700" t="12700" r="0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948C7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" strokecolor="white" strokeweight="2pt">
                <v:path arrowok="t"/>
              </v:rect>
            </w:pict>
          </mc:Fallback>
        </mc:AlternateContent>
      </w: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14:paraId="62362914" w14:textId="77777777" w:rsidR="008A6DAE" w:rsidRDefault="008A6DAE" w:rsidP="008A6DAE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1C7C21CB" w14:textId="77777777" w:rsidR="00217663" w:rsidRDefault="00217663" w:rsidP="008A6DAE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52D2C778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7B3B3350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8A6DAE" w:rsidRPr="00C64247" w14:paraId="649EFC98" w14:textId="77777777" w:rsidTr="00021FC8">
        <w:trPr>
          <w:cantSplit/>
        </w:trPr>
        <w:tc>
          <w:tcPr>
            <w:tcW w:w="1276" w:type="dxa"/>
            <w:vMerge w:val="restart"/>
            <w:vAlign w:val="center"/>
          </w:tcPr>
          <w:p w14:paraId="292C7368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295433A0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1E4D489C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5E74717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A6DAE" w:rsidRPr="00C64247" w14:paraId="3768B6CE" w14:textId="77777777" w:rsidTr="00021FC8">
        <w:trPr>
          <w:cantSplit/>
        </w:trPr>
        <w:tc>
          <w:tcPr>
            <w:tcW w:w="1276" w:type="dxa"/>
            <w:vMerge/>
          </w:tcPr>
          <w:p w14:paraId="424D38BF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2786D5F3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7ACA8797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46C0B486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69DA5E81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7968754B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A6DAE" w:rsidRPr="00EB28D4" w14:paraId="683CE861" w14:textId="77777777" w:rsidTr="00021FC8">
        <w:tc>
          <w:tcPr>
            <w:tcW w:w="1276" w:type="dxa"/>
          </w:tcPr>
          <w:p w14:paraId="4739E0B7" w14:textId="77777777" w:rsidR="008A6DAE" w:rsidRPr="00C33134" w:rsidRDefault="008A6DAE" w:rsidP="00021F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126EAB31" w14:textId="77777777" w:rsidR="008A6DAE" w:rsidRPr="006121AA" w:rsidRDefault="008A6DAE" w:rsidP="00021F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Пелешенко О. В.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кафедри психології та соціології</w:t>
            </w:r>
          </w:p>
        </w:tc>
        <w:tc>
          <w:tcPr>
            <w:tcW w:w="1701" w:type="dxa"/>
          </w:tcPr>
          <w:p w14:paraId="3AAA410E" w14:textId="77777777" w:rsidR="008A6DAE" w:rsidRPr="0038379F" w:rsidRDefault="008A6DAE" w:rsidP="00021FC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16.01.2021 р.</w:t>
            </w:r>
          </w:p>
        </w:tc>
        <w:tc>
          <w:tcPr>
            <w:tcW w:w="1418" w:type="dxa"/>
          </w:tcPr>
          <w:p w14:paraId="308E9027" w14:textId="77777777" w:rsidR="008A6DAE" w:rsidRPr="0038379F" w:rsidRDefault="008A6DAE" w:rsidP="00021F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31.03.2021 р.</w:t>
            </w:r>
          </w:p>
        </w:tc>
      </w:tr>
      <w:tr w:rsidR="008A6DAE" w:rsidRPr="00514AE2" w14:paraId="5214A698" w14:textId="77777777" w:rsidTr="00021FC8">
        <w:tc>
          <w:tcPr>
            <w:tcW w:w="1276" w:type="dxa"/>
          </w:tcPr>
          <w:p w14:paraId="03ABC4A2" w14:textId="77777777" w:rsidR="008A6DAE" w:rsidRPr="00C33134" w:rsidRDefault="008A6DAE" w:rsidP="00021F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6FA323D6" w14:textId="77777777" w:rsidR="008A6DAE" w:rsidRPr="00C64247" w:rsidRDefault="008A6DAE" w:rsidP="00021F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Пелешенко О. В.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кафедри психології та соціології</w:t>
            </w:r>
          </w:p>
        </w:tc>
        <w:tc>
          <w:tcPr>
            <w:tcW w:w="1701" w:type="dxa"/>
          </w:tcPr>
          <w:p w14:paraId="60A2B04B" w14:textId="77777777" w:rsidR="008A6DAE" w:rsidRPr="0038379F" w:rsidRDefault="008A6DAE" w:rsidP="00021FC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01.04.2021 р.</w:t>
            </w:r>
          </w:p>
        </w:tc>
        <w:tc>
          <w:tcPr>
            <w:tcW w:w="1418" w:type="dxa"/>
          </w:tcPr>
          <w:p w14:paraId="5C520848" w14:textId="77777777" w:rsidR="008A6DAE" w:rsidRPr="0038379F" w:rsidRDefault="008A6DAE" w:rsidP="00021F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21р.</w:t>
            </w:r>
          </w:p>
        </w:tc>
      </w:tr>
    </w:tbl>
    <w:p w14:paraId="7D47F965" w14:textId="77777777" w:rsidR="008A6DAE" w:rsidRPr="00C64247" w:rsidRDefault="008A6DAE" w:rsidP="008A6DAE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D379246" w14:textId="77777777" w:rsidR="008A6DAE" w:rsidRPr="00C64247" w:rsidRDefault="008A6DAE" w:rsidP="008A6DAE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16.01.2021 р.</w:t>
      </w:r>
    </w:p>
    <w:p w14:paraId="67F36790" w14:textId="77777777" w:rsidR="008A6DAE" w:rsidRPr="00C64247" w:rsidRDefault="008A6DAE" w:rsidP="008A6DAE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7FD8DADF" w14:textId="77777777" w:rsidR="008A6DAE" w:rsidRDefault="008A6DAE" w:rsidP="008A6DAE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3D519BDE" w14:textId="77777777" w:rsidR="008A6DAE" w:rsidRPr="00C64247" w:rsidRDefault="008A6DAE" w:rsidP="008A6DAE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7ED55B0D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A6DAE" w:rsidRPr="00C64247" w14:paraId="142295FA" w14:textId="77777777" w:rsidTr="00021FC8">
        <w:trPr>
          <w:cantSplit/>
          <w:trHeight w:val="460"/>
        </w:trPr>
        <w:tc>
          <w:tcPr>
            <w:tcW w:w="567" w:type="dxa"/>
          </w:tcPr>
          <w:p w14:paraId="5A1305E5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26D60BEB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7C93F528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533107FA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1B0BD2D2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A38354" w14:textId="77777777" w:rsidR="008A6DAE" w:rsidRDefault="008A6DAE" w:rsidP="00021FC8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14:paraId="2EF1FA78" w14:textId="77777777" w:rsidR="008A6DAE" w:rsidRPr="00F01011" w:rsidRDefault="008A6DAE" w:rsidP="00021FC8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A6DAE" w:rsidRPr="00C6401A" w14:paraId="244E2EFC" w14:textId="77777777" w:rsidTr="00021FC8">
        <w:tc>
          <w:tcPr>
            <w:tcW w:w="567" w:type="dxa"/>
          </w:tcPr>
          <w:p w14:paraId="0DE05D22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73619580" w14:textId="77777777" w:rsidR="008A6DAE" w:rsidRPr="00F01011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14:paraId="01B13987" w14:textId="77777777" w:rsidR="008A6DAE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16.01.2021 р. –</w:t>
            </w:r>
          </w:p>
          <w:p w14:paraId="06F8A46C" w14:textId="77777777" w:rsidR="008A6DAE" w:rsidRPr="00F01011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26.01.2021 р.</w:t>
            </w:r>
          </w:p>
        </w:tc>
        <w:tc>
          <w:tcPr>
            <w:tcW w:w="1276" w:type="dxa"/>
          </w:tcPr>
          <w:p w14:paraId="0BC87571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6DAE" w:rsidRPr="00C64247" w14:paraId="3506BB55" w14:textId="77777777" w:rsidTr="00021FC8">
        <w:tc>
          <w:tcPr>
            <w:tcW w:w="567" w:type="dxa"/>
          </w:tcPr>
          <w:p w14:paraId="666D33F1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066E98EB" w14:textId="77777777" w:rsidR="008A6DAE" w:rsidRPr="00F01011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5BED2638" w14:textId="77777777" w:rsidR="008A6DAE" w:rsidRPr="00F01011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27.01.2021 р. – 23.02.2021 р.</w:t>
            </w:r>
          </w:p>
        </w:tc>
        <w:tc>
          <w:tcPr>
            <w:tcW w:w="1276" w:type="dxa"/>
          </w:tcPr>
          <w:p w14:paraId="33E00AAF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6DAE" w:rsidRPr="00C64247" w14:paraId="005A2BE1" w14:textId="77777777" w:rsidTr="00021FC8">
        <w:tc>
          <w:tcPr>
            <w:tcW w:w="567" w:type="dxa"/>
          </w:tcPr>
          <w:p w14:paraId="5E4D8AF6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5FD8EC76" w14:textId="77777777" w:rsidR="008A6DAE" w:rsidRPr="00F01011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1FF456B1" w14:textId="77777777" w:rsidR="008A6DAE" w:rsidRDefault="008A6DAE" w:rsidP="00021FC8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24.02.2021 р. – </w:t>
            </w:r>
          </w:p>
          <w:p w14:paraId="7BAE8662" w14:textId="77777777" w:rsidR="008A6DAE" w:rsidRPr="00F01011" w:rsidRDefault="008A6DAE" w:rsidP="00021FC8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22.03.2021 р.</w:t>
            </w:r>
          </w:p>
        </w:tc>
        <w:tc>
          <w:tcPr>
            <w:tcW w:w="1276" w:type="dxa"/>
          </w:tcPr>
          <w:p w14:paraId="716665BE" w14:textId="77777777" w:rsidR="008A6DAE" w:rsidRPr="00F01011" w:rsidRDefault="008A6DAE" w:rsidP="00021FC8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6DAE" w:rsidRPr="00C64247" w14:paraId="747D3524" w14:textId="77777777" w:rsidTr="00021FC8">
        <w:tc>
          <w:tcPr>
            <w:tcW w:w="567" w:type="dxa"/>
          </w:tcPr>
          <w:p w14:paraId="1E5201F9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4B227FE1" w14:textId="77777777" w:rsidR="008A6DAE" w:rsidRPr="00F01011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0590BB79" w14:textId="77777777" w:rsidR="008A6DAE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23.03.2021 р. – </w:t>
            </w:r>
          </w:p>
          <w:p w14:paraId="1C74D78B" w14:textId="77777777" w:rsidR="008A6DAE" w:rsidRPr="00F01011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12.04.2021 р.</w:t>
            </w:r>
          </w:p>
        </w:tc>
        <w:tc>
          <w:tcPr>
            <w:tcW w:w="1276" w:type="dxa"/>
          </w:tcPr>
          <w:p w14:paraId="497DA705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6DAE" w:rsidRPr="00C64247" w14:paraId="1E69B07C" w14:textId="77777777" w:rsidTr="00021FC8">
        <w:tc>
          <w:tcPr>
            <w:tcW w:w="567" w:type="dxa"/>
          </w:tcPr>
          <w:p w14:paraId="026CAD7A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1E47DD7D" w14:textId="56F2FB3A" w:rsidR="008A6DAE" w:rsidRPr="00F84C47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F84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практичних рекомендацій щодо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формування мотивації для навчання у </w:t>
            </w:r>
            <w:r w:rsidR="00AB7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ЗВ</w:t>
            </w:r>
            <w:r w:rsidR="00F27B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</w:p>
        </w:tc>
        <w:tc>
          <w:tcPr>
            <w:tcW w:w="1985" w:type="dxa"/>
          </w:tcPr>
          <w:p w14:paraId="4608D8C8" w14:textId="77777777" w:rsidR="008A6DAE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13.04.2021 р. –</w:t>
            </w:r>
          </w:p>
          <w:p w14:paraId="5C714F5D" w14:textId="77777777" w:rsidR="008A6DAE" w:rsidRPr="00F01011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26.04.2021 р.</w:t>
            </w:r>
          </w:p>
        </w:tc>
        <w:tc>
          <w:tcPr>
            <w:tcW w:w="1276" w:type="dxa"/>
          </w:tcPr>
          <w:p w14:paraId="01FE9368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6DAE" w:rsidRPr="00C64247" w14:paraId="11C8454F" w14:textId="77777777" w:rsidTr="00021FC8">
        <w:tc>
          <w:tcPr>
            <w:tcW w:w="567" w:type="dxa"/>
          </w:tcPr>
          <w:p w14:paraId="57A44543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5401FF5E" w14:textId="7838C646" w:rsidR="008A6DAE" w:rsidRPr="00F01011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Підготовка випускної кваліфікаційної роботи бакалавра до захисту </w:t>
            </w:r>
            <w:r w:rsidR="006C694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та перевірка її н академічний плагіат</w:t>
            </w:r>
          </w:p>
        </w:tc>
        <w:tc>
          <w:tcPr>
            <w:tcW w:w="1985" w:type="dxa"/>
          </w:tcPr>
          <w:p w14:paraId="6BAEA5CB" w14:textId="77777777" w:rsidR="008A6DAE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27.04.2021 р. –</w:t>
            </w:r>
          </w:p>
          <w:p w14:paraId="261B4520" w14:textId="77777777" w:rsidR="008A6DAE" w:rsidRPr="00F01011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08.06.2021 р.</w:t>
            </w:r>
          </w:p>
        </w:tc>
        <w:tc>
          <w:tcPr>
            <w:tcW w:w="1276" w:type="dxa"/>
          </w:tcPr>
          <w:p w14:paraId="7F379125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B17ADC2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6671BEF2" w14:textId="77777777" w:rsidR="008A6DAE" w:rsidRDefault="008A6DAE" w:rsidP="008A6DAE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34B73117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571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Здобувачка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Моргун В.В.</w:t>
      </w:r>
    </w:p>
    <w:p w14:paraId="72E31DC3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0DF9BCF3" w14:textId="77777777" w:rsidR="008A6DAE" w:rsidRDefault="008A6DAE" w:rsidP="008A6DAE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40D27A8A" w14:textId="36A0ADB9" w:rsidR="008A6DAE" w:rsidRPr="00C64247" w:rsidRDefault="008A6DAE" w:rsidP="008A6DAE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  <w:r w:rsidR="00795B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ст.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викл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Пелешенко О. В.</w:t>
      </w:r>
    </w:p>
    <w:p w14:paraId="65B3C5D0" w14:textId="77777777" w:rsidR="008A6DAE" w:rsidRPr="007D0C30" w:rsidRDefault="008A6DAE" w:rsidP="008A6DAE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801FD3">
        <w:rPr>
          <w:rFonts w:ascii="Times New Roman" w:hAnsi="Times New Roman" w:cs="Times New Roman"/>
          <w:lang w:val="uk-UA"/>
        </w:rPr>
        <w:br w:type="page"/>
      </w: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3CB8B9EB" w14:textId="77777777" w:rsidR="008A6DAE" w:rsidRPr="007D0C30" w:rsidRDefault="008A6DAE" w:rsidP="008A6DA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15C141CB" w14:textId="518D2C72" w:rsidR="008A6DAE" w:rsidRPr="007D0C30" w:rsidRDefault="008A6DAE" w:rsidP="008A6DA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Текст – 8</w:t>
      </w:r>
      <w:r w:rsidR="00BF4FF5">
        <w:rPr>
          <w:rFonts w:ascii="Times New Roman" w:hAnsi="Times New Roman" w:cs="Times New Roman"/>
          <w:color w:val="000000" w:themeColor="text1"/>
          <w:sz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с., рис. – 12 , табл. – 14 , додатків – 5 , літератури – 93</w:t>
      </w:r>
      <w:r w:rsidRPr="0041064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41064A"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proofErr w:type="spellEnd"/>
      <w:r w:rsidRPr="007D0C30">
        <w:rPr>
          <w:rFonts w:ascii="Times New Roman" w:hAnsi="Times New Roman" w:cs="Times New Roman"/>
          <w:sz w:val="28"/>
          <w:lang w:val="uk-UA"/>
        </w:rPr>
        <w:t>.</w:t>
      </w:r>
    </w:p>
    <w:p w14:paraId="3205BEEC" w14:textId="77777777" w:rsidR="008A6DAE" w:rsidRPr="007D0C30" w:rsidRDefault="008A6DAE" w:rsidP="008A6D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217A23BA" w14:textId="77777777" w:rsidR="008A6DAE" w:rsidRPr="007D0C30" w:rsidRDefault="008A6DAE" w:rsidP="008A6D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5B94EB1" w14:textId="77777777" w:rsidR="008A6DAE" w:rsidRPr="00A466FD" w:rsidRDefault="008A6DAE" w:rsidP="008A6DAE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>
        <w:rPr>
          <w:b w:val="0"/>
          <w:color w:val="000000" w:themeColor="text1"/>
          <w:szCs w:val="28"/>
        </w:rPr>
        <w:t xml:space="preserve"> аналіз проблеми дослідження 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</w:p>
    <w:p w14:paraId="110CB804" w14:textId="12FA5B0C" w:rsidR="008A6DAE" w:rsidRPr="00801FD3" w:rsidRDefault="008A6DAE" w:rsidP="008A6DAE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42366E">
        <w:rPr>
          <w:b w:val="0"/>
          <w:color w:val="000000" w:themeColor="text1"/>
          <w:szCs w:val="28"/>
        </w:rPr>
        <w:t>Проведено аналіз та підібрано психодіагностичні методики, спрямовані на дослідження</w:t>
      </w:r>
      <w:r>
        <w:rPr>
          <w:b w:val="0"/>
          <w:color w:val="000000" w:themeColor="text1"/>
          <w:szCs w:val="28"/>
        </w:rPr>
        <w:t xml:space="preserve"> психологічних особливостей мотивації навчальної діяльності здобувачів вищої освіти гуманітарного профілю.</w:t>
      </w:r>
      <w:r w:rsidRPr="0042366E">
        <w:rPr>
          <w:b w:val="0"/>
          <w:color w:val="000000" w:themeColor="text1"/>
          <w:szCs w:val="28"/>
        </w:rPr>
        <w:t xml:space="preserve"> Проведено констатувальний експеримент та зроблено психологічний та статистичний аналіз його результатів. Розроблено практичні рекомендації,</w:t>
      </w:r>
      <w:r w:rsidRPr="00AB7CDA">
        <w:rPr>
          <w:b w:val="0"/>
          <w:color w:val="000000" w:themeColor="text1"/>
          <w:szCs w:val="28"/>
        </w:rPr>
        <w:t xml:space="preserve"> </w:t>
      </w:r>
      <w:r w:rsidR="00AB7CDA" w:rsidRPr="00AB7CDA">
        <w:rPr>
          <w:b w:val="0"/>
          <w:szCs w:val="28"/>
        </w:rPr>
        <w:t>щодо психологічних особливостей</w:t>
      </w:r>
      <w:r w:rsidR="00AB7CDA" w:rsidRPr="00AB7CDA">
        <w:rPr>
          <w:b w:val="0"/>
          <w:webHidden/>
          <w:szCs w:val="28"/>
        </w:rPr>
        <w:t xml:space="preserve"> формування мотивації навчальної діяльності у здобувачів вищої освіти гуманітарного профілю</w:t>
      </w:r>
      <w:r w:rsidRPr="00AB7CDA">
        <w:rPr>
          <w:b w:val="0"/>
        </w:rPr>
        <w:t>.</w:t>
      </w:r>
    </w:p>
    <w:p w14:paraId="2FFC3185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047A67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D8BF5F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328664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5A6CDC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0F3F83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046DB7" w14:textId="77777777" w:rsidR="008A6DAE" w:rsidRPr="008459B5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1D952" w14:textId="3E9404AE" w:rsidR="008A6DAE" w:rsidRPr="008459B5" w:rsidRDefault="008A6DAE" w:rsidP="008A6DAE">
      <w:pPr>
        <w:pStyle w:val="7"/>
        <w:spacing w:before="0" w:after="0" w:line="360" w:lineRule="auto"/>
        <w:ind w:firstLine="709"/>
        <w:jc w:val="both"/>
        <w:rPr>
          <w:sz w:val="28"/>
          <w:szCs w:val="32"/>
          <w:lang w:val="uk-UA"/>
        </w:rPr>
      </w:pPr>
      <w:r w:rsidRPr="00E57134">
        <w:rPr>
          <w:b/>
          <w:sz w:val="28"/>
          <w:szCs w:val="32"/>
          <w:lang w:val="uk-UA"/>
        </w:rPr>
        <w:t>Ключові слова:</w:t>
      </w:r>
      <w:r>
        <w:rPr>
          <w:sz w:val="28"/>
          <w:szCs w:val="32"/>
          <w:lang w:val="uk-UA"/>
        </w:rPr>
        <w:t xml:space="preserve"> НАВЧАЛЬНА МОТИВАЦІЯ, МОТИВАЦІЙНА СФЕРА ОСОБИСТОСТІ, ВНУТРІШНЯ МОТИВАЦІЯ,</w:t>
      </w:r>
      <w:r w:rsidR="006C6945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ЗОВНІШНЯ МОТИВАЦІЯ, НАВЧАЛЬНИЙ МОТИВ, НАВЧАЛЬНА ДІЯЛЬНІСТЬ, </w:t>
      </w:r>
      <w:r w:rsidRPr="008459B5">
        <w:rPr>
          <w:sz w:val="28"/>
          <w:szCs w:val="32"/>
          <w:lang w:val="uk-UA"/>
        </w:rPr>
        <w:t>ЗДОБУВАЧІ ВИЩОЇ ОСВІТИ,</w:t>
      </w:r>
      <w:r>
        <w:rPr>
          <w:sz w:val="28"/>
          <w:szCs w:val="32"/>
          <w:lang w:val="uk-UA"/>
        </w:rPr>
        <w:t xml:space="preserve"> ВИЩА ОСВІТА,</w:t>
      </w:r>
      <w:r w:rsidR="006C6945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КОНСТАНТУВАЛЬНИЙ ЕКСПЕРИМЕНТ,</w:t>
      </w:r>
      <w:r w:rsidRPr="008459B5">
        <w:rPr>
          <w:sz w:val="28"/>
          <w:szCs w:val="32"/>
          <w:lang w:val="uk-UA"/>
        </w:rPr>
        <w:t xml:space="preserve"> ПРАКТИЧНІ РЕКОМЕНДАЦІЇ, СОЦІАЛЬНО-ПСИХОЛОГІЧНИЙ ТРЕНІНГ.</w:t>
      </w:r>
    </w:p>
    <w:p w14:paraId="372B28CF" w14:textId="77777777" w:rsidR="008A6DAE" w:rsidRDefault="008A6DAE" w:rsidP="008A6DAE">
      <w:pP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szCs w:val="28"/>
          <w:lang w:val="uk-UA"/>
        </w:rPr>
        <w:br w:type="page"/>
      </w:r>
    </w:p>
    <w:p w14:paraId="0DC95728" w14:textId="77777777" w:rsidR="008A6DAE" w:rsidRPr="008459B5" w:rsidRDefault="008A6DAE" w:rsidP="008A6DAE">
      <w:pPr>
        <w:pStyle w:val="7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8459B5">
        <w:rPr>
          <w:b/>
          <w:sz w:val="28"/>
          <w:szCs w:val="28"/>
          <w:lang w:val="uk-UA"/>
        </w:rPr>
        <w:lastRenderedPageBreak/>
        <w:t>ЗМІСТ</w:t>
      </w:r>
    </w:p>
    <w:p w14:paraId="002157BA" w14:textId="77777777" w:rsidR="008A6DAE" w:rsidRPr="008459B5" w:rsidRDefault="008A6DAE" w:rsidP="008A6DA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101343676"/>
    </w:p>
    <w:p w14:paraId="1A2F24E8" w14:textId="77777777" w:rsidR="008A6DAE" w:rsidRPr="008A6DAE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3CA">
        <w:rPr>
          <w:rFonts w:ascii="Times New Roman" w:hAnsi="Times New Roman" w:cs="Times New Roman"/>
          <w:sz w:val="28"/>
          <w:szCs w:val="28"/>
        </w:rPr>
        <w:fldChar w:fldCharType="begin"/>
      </w:r>
      <w:r w:rsidRPr="004B13CA">
        <w:rPr>
          <w:rFonts w:ascii="Times New Roman" w:hAnsi="Times New Roman" w:cs="Times New Roman"/>
          <w:sz w:val="28"/>
          <w:szCs w:val="28"/>
        </w:rPr>
        <w:instrText xml:space="preserve"> TOC \o "1-2" \h \z </w:instrText>
      </w:r>
      <w:r w:rsidRPr="004B13CA">
        <w:rPr>
          <w:rFonts w:ascii="Times New Roman" w:hAnsi="Times New Roman" w:cs="Times New Roman"/>
          <w:sz w:val="28"/>
          <w:szCs w:val="28"/>
        </w:rPr>
        <w:fldChar w:fldCharType="separate"/>
      </w:r>
      <w:hyperlink r:id="rId4" w:anchor="_Toc101344905" w:history="1"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ВСТУП</w:t>
        </w:r>
        <w:r w:rsidRPr="008A6DAE">
          <w:rPr>
            <w:rStyle w:val="a3"/>
            <w:rFonts w:ascii="Times New Roman" w:hAnsi="Times New Roman" w:cs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  <w:r w:rsidRPr="008A6DA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..............................................................................................................7</w:t>
      </w:r>
    </w:p>
    <w:p w14:paraId="1DA7A3D0" w14:textId="77777777" w:rsidR="008A6DAE" w:rsidRPr="008A6DAE" w:rsidRDefault="00C55E42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_Toc101344906" w:history="1"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РОЗДІЛ 1. ТЕОРЕТИКО-МЕТОДОЛОГІЧНІ ЗАСАДИ ВИВЧЕННЯ ПСИХОЛОГ</w:t>
        </w:r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ІЧНИХ ОСОБЛИВОСТЕЙ НАВЧАЛЬНОЇ ДІЯЛЬНОСТІ ЗДОВУЧІВ ВИЩОЇ ОСВІТИ ГУМАНІТАРНОГО ПРОФІЛЮ</w:t>
        </w:r>
        <w:r w:rsidR="008A6DAE" w:rsidRPr="008A6DAE">
          <w:rPr>
            <w:rStyle w:val="a3"/>
            <w:rFonts w:ascii="Times New Roman" w:hAnsi="Times New Roman" w:cs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14:paraId="43442801" w14:textId="4BA2CD3A" w:rsidR="008A6DAE" w:rsidRPr="008A6DAE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6D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6" w:anchor="_Toc101344907" w:history="1"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1.1. Аналіз літератури за проблемою дослідження</w:t>
        </w:r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психологічних особливостей мотивації навчальної діяльності</w:t>
        </w:r>
        <w:r w:rsidRPr="008A6DAE">
          <w:rPr>
            <w:rStyle w:val="a3"/>
            <w:rFonts w:ascii="Times New Roman" w:hAnsi="Times New Roman" w:cs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  <w:r w:rsidRPr="008A6DA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...................</w:t>
      </w:r>
      <w:r w:rsidR="001705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.............................11</w:t>
      </w:r>
    </w:p>
    <w:p w14:paraId="28BF7852" w14:textId="4E26E6EA" w:rsidR="008A6DAE" w:rsidRPr="008A6DAE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1.2. </w:t>
      </w:r>
      <w:r w:rsidR="004D60DE" w:rsidRPr="004D60DE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Соціально-психологічні особливості особистості здобувача вищої освіти гуманітарного профілю</w:t>
      </w:r>
      <w:r w:rsidRPr="008A6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</w:t>
      </w:r>
      <w:r w:rsidR="00245B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</w:t>
      </w:r>
      <w:r w:rsidR="00105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.................................</w:t>
      </w:r>
      <w:r w:rsidR="00245B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..............</w:t>
      </w:r>
      <w:r w:rsidRPr="008A6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..........17</w:t>
      </w:r>
    </w:p>
    <w:p w14:paraId="54779FFB" w14:textId="40C4CB9D" w:rsidR="008A6DAE" w:rsidRPr="008A6DAE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6D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7" w:anchor="_Toc101344908" w:history="1"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  <w:r w:rsidR="004D60DE" w:rsidRPr="004D60DE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</w:t>
        </w:r>
        <w:r w:rsidR="004D60DE" w:rsidRPr="008A6DAE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Теоретико-методологічні засади вивчення психологічних особливостей м</w:t>
        </w:r>
        <w:r w:rsidR="004D60DE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отивації навчальної діяльності </w:t>
        </w:r>
        <w:r w:rsidR="004D60DE" w:rsidRPr="008A6DAE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та її формування</w:t>
        </w:r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................</w:t>
        </w:r>
        <w:r w:rsidR="00245B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........</w:t>
        </w:r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...................</w:t>
        </w:r>
      </w:hyperlink>
      <w:r w:rsidRPr="008A6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  <w:r w:rsidR="004D60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14:paraId="0C4130E3" w14:textId="779D1F52" w:rsidR="008A6DAE" w:rsidRPr="008A6DAE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6DAE">
        <w:rPr>
          <w:rFonts w:ascii="Times New Roman" w:hAnsi="Times New Roman" w:cs="Times New Roman"/>
          <w:color w:val="000000" w:themeColor="text1"/>
          <w:sz w:val="28"/>
          <w:szCs w:val="28"/>
        </w:rPr>
        <w:t>ВИСНОВКИ ДО РОЗДІЛУ 1</w:t>
      </w:r>
      <w:r w:rsidRPr="008A6D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...............................................................................3</w:t>
      </w:r>
      <w:r w:rsidR="004D60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14:paraId="3BFD19A1" w14:textId="77777777" w:rsidR="008A6DAE" w:rsidRPr="00245B71" w:rsidRDefault="00C55E42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anchor="_Toc101344909" w:history="1"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РОЗДІЛ 2. </w:t>
        </w:r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ЕКСПЕРИМЕНТАЛЬНЕ ДОСЛІДЖЕННЯ МОТИВАЦІЇ НАВЧАЛЬНОЇ ДІЯЛЬНОСТІ ЗДОБУВАЧІВ ВИЩОЇ ОСВІТИ ГУМАНІТАРНОГО ПРОФІЛЮ</w:t>
        </w:r>
        <w:r w:rsidR="008A6DAE" w:rsidRPr="008A6DAE">
          <w:rPr>
            <w:rStyle w:val="a3"/>
            <w:rFonts w:ascii="Times New Roman" w:hAnsi="Times New Roman" w:cs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14:paraId="77CD12EC" w14:textId="3489C907" w:rsidR="008A6DAE" w:rsidRPr="00245B71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DAE">
        <w:rPr>
          <w:rFonts w:ascii="Times New Roman" w:hAnsi="Times New Roman" w:cs="Times New Roman"/>
          <w:color w:val="FF0000"/>
          <w:sz w:val="28"/>
          <w:szCs w:val="28"/>
        </w:rPr>
        <w:tab/>
      </w:r>
      <w:hyperlink r:id="rId9" w:anchor="_Toc101344910" w:history="1"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2.1.</w:t>
        </w:r>
        <w:r w:rsidRPr="008A6D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Психологічні особливості мотивації навчальної діяльності здобувачів вищої освіти гуманітарного профілю</w:t>
        </w:r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A6D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........................</w:t>
        </w:r>
        <w:r w:rsidR="00245B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....................</w:t>
        </w:r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...................</w:t>
        </w:r>
      </w:hyperlink>
      <w:r w:rsidRPr="008A6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</w:t>
      </w:r>
      <w:r w:rsidR="00105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14:paraId="115BD4FC" w14:textId="19054ECE" w:rsidR="008A6DAE" w:rsidRPr="00245B71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DAE">
        <w:rPr>
          <w:rFonts w:ascii="Times New Roman" w:hAnsi="Times New Roman" w:cs="Times New Roman"/>
          <w:color w:val="FF0000"/>
          <w:sz w:val="28"/>
          <w:szCs w:val="28"/>
        </w:rPr>
        <w:tab/>
      </w:r>
      <w:hyperlink r:id="rId10" w:anchor="_Toc101344911" w:history="1"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2.2. </w:t>
        </w:r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Дослідження психологічних особливостей мотиваційнїї навчальної діяльності здобувачів вищої освіти гуманітарного профілю</w:t>
        </w:r>
        <w:r w:rsidRPr="008A6DAE">
          <w:rPr>
            <w:rStyle w:val="a3"/>
            <w:rFonts w:ascii="Times New Roman" w:hAnsi="Times New Roman" w:cs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  <w:r w:rsidRPr="008A6DA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</w:t>
      </w:r>
      <w:r w:rsidR="00245B7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....................</w:t>
      </w:r>
      <w:r w:rsidRPr="008A6DA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</w:t>
      </w:r>
      <w:r w:rsidR="001050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39</w:t>
      </w:r>
    </w:p>
    <w:p w14:paraId="0B0674BB" w14:textId="778F3033" w:rsidR="008A6DAE" w:rsidRPr="008A6DAE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DAE">
        <w:rPr>
          <w:rFonts w:ascii="Times New Roman" w:hAnsi="Times New Roman" w:cs="Times New Roman"/>
          <w:sz w:val="28"/>
          <w:szCs w:val="28"/>
        </w:rPr>
        <w:tab/>
        <w:t>2.3. Психологічний та статистичний аналіз результатів констатувального експерименту</w:t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</w:t>
      </w:r>
      <w:r w:rsidR="00245B71">
        <w:rPr>
          <w:rFonts w:ascii="Times New Roman" w:hAnsi="Times New Roman" w:cs="Times New Roman"/>
          <w:sz w:val="28"/>
          <w:szCs w:val="28"/>
          <w:lang w:val="uk-UA"/>
        </w:rPr>
        <w:t>................................</w:t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......4</w:t>
      </w:r>
      <w:r w:rsidR="001050A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11B8F1B8" w14:textId="254E0711" w:rsidR="008A6DAE" w:rsidRPr="008A6DAE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DAE">
        <w:rPr>
          <w:rFonts w:ascii="Times New Roman" w:hAnsi="Times New Roman" w:cs="Times New Roman"/>
          <w:sz w:val="28"/>
          <w:szCs w:val="28"/>
        </w:rPr>
        <w:tab/>
        <w:t>2.4. Практичні</w:t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щодо психологічних особливостей</w:t>
      </w:r>
      <w:r w:rsidRPr="008A6DAE">
        <w:rPr>
          <w:rFonts w:ascii="Times New Roman" w:hAnsi="Times New Roman" w:cs="Times New Roman"/>
          <w:webHidden/>
          <w:sz w:val="28"/>
          <w:szCs w:val="28"/>
          <w:lang w:val="uk-UA"/>
        </w:rPr>
        <w:t xml:space="preserve"> формування мотивації навчальної діяльності </w:t>
      </w:r>
      <w:r w:rsidR="00AB7CDA">
        <w:rPr>
          <w:rFonts w:ascii="Times New Roman" w:hAnsi="Times New Roman" w:cs="Times New Roman"/>
          <w:webHidden/>
          <w:sz w:val="28"/>
          <w:szCs w:val="28"/>
          <w:lang w:val="uk-UA"/>
        </w:rPr>
        <w:t>у здобувачів вищої освіти гуманітарного профілю</w:t>
      </w:r>
      <w:r w:rsidRPr="008A6DAE">
        <w:rPr>
          <w:rFonts w:ascii="Times New Roman" w:hAnsi="Times New Roman" w:cs="Times New Roman"/>
          <w:webHidden/>
          <w:sz w:val="28"/>
          <w:szCs w:val="28"/>
          <w:lang w:val="uk-UA"/>
        </w:rPr>
        <w:t>.</w:t>
      </w:r>
      <w:r w:rsidR="00F27B07">
        <w:rPr>
          <w:rFonts w:ascii="Times New Roman" w:hAnsi="Times New Roman" w:cs="Times New Roman"/>
          <w:webHidden/>
          <w:sz w:val="28"/>
          <w:szCs w:val="28"/>
          <w:lang w:val="uk-UA"/>
        </w:rPr>
        <w:t>.......................................................................................</w:t>
      </w:r>
      <w:r w:rsidRPr="008A6DAE">
        <w:rPr>
          <w:rFonts w:ascii="Times New Roman" w:hAnsi="Times New Roman" w:cs="Times New Roman"/>
          <w:webHidden/>
          <w:sz w:val="28"/>
          <w:szCs w:val="28"/>
          <w:lang w:val="uk-UA"/>
        </w:rPr>
        <w:t>..........................6</w:t>
      </w:r>
      <w:r w:rsidR="004D60DE">
        <w:rPr>
          <w:rFonts w:ascii="Times New Roman" w:hAnsi="Times New Roman" w:cs="Times New Roman"/>
          <w:webHidden/>
          <w:sz w:val="28"/>
          <w:szCs w:val="28"/>
          <w:lang w:val="uk-UA"/>
        </w:rPr>
        <w:t>1</w:t>
      </w:r>
    </w:p>
    <w:p w14:paraId="7F1DD3C4" w14:textId="4F9D8CAB" w:rsidR="008A6DAE" w:rsidRPr="008A6DAE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DAE">
        <w:rPr>
          <w:rFonts w:ascii="Times New Roman" w:hAnsi="Times New Roman" w:cs="Times New Roman"/>
          <w:sz w:val="28"/>
          <w:szCs w:val="28"/>
        </w:rPr>
        <w:t>ВИСНОВКИ ДО РОЗДІЛУ 2</w:t>
      </w:r>
      <w:r w:rsidRPr="008A6DAE">
        <w:rPr>
          <w:rFonts w:ascii="Times New Roman" w:hAnsi="Times New Roman" w:cs="Times New Roman"/>
          <w:sz w:val="28"/>
          <w:szCs w:val="28"/>
        </w:rPr>
        <w:tab/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..............................................................................7</w:t>
      </w:r>
      <w:r w:rsidR="004D60D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365201B0" w14:textId="757C7639" w:rsidR="008A6DAE" w:rsidRPr="008A6DAE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DAE">
        <w:rPr>
          <w:rFonts w:ascii="Times New Roman" w:hAnsi="Times New Roman" w:cs="Times New Roman"/>
          <w:sz w:val="28"/>
          <w:szCs w:val="28"/>
        </w:rPr>
        <w:t>ВИСНОВКИ</w:t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...........................................................................................................7</w:t>
      </w:r>
      <w:r w:rsidR="004D60D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03177D9B" w14:textId="1D4C5FCA" w:rsidR="008A6DAE" w:rsidRPr="008A6DAE" w:rsidRDefault="00C55E42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anchor="_Toc101344916" w:history="1"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СПИСОК ВИКОРИСТАНОЇ ЛІТЕРАТУРИ</w:t>
        </w:r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...............................................</w:t>
        </w:r>
        <w:r w:rsid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</w:t>
        </w:r>
      </w:hyperlink>
      <w:r w:rsidR="00BF4FF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8</w:t>
      </w:r>
      <w:r w:rsidR="004D60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0</w:t>
      </w:r>
    </w:p>
    <w:p w14:paraId="373A4D6B" w14:textId="4BBA5CB6" w:rsidR="008A6DAE" w:rsidRPr="004B13CA" w:rsidRDefault="008A6DAE" w:rsidP="00245B71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DAE">
        <w:rPr>
          <w:rFonts w:ascii="Times New Roman" w:hAnsi="Times New Roman" w:cs="Times New Roman"/>
          <w:sz w:val="28"/>
          <w:szCs w:val="28"/>
        </w:rPr>
        <w:t>ДОДАТКИ</w:t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...........</w:t>
      </w:r>
      <w:r w:rsidR="00BF4F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</w:t>
      </w:r>
      <w:r w:rsidR="004D60DE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8A6DAE">
        <w:rPr>
          <w:rFonts w:ascii="Times New Roman" w:hAnsi="Times New Roman" w:cs="Times New Roman"/>
          <w:sz w:val="28"/>
          <w:szCs w:val="28"/>
        </w:rPr>
        <w:t xml:space="preserve">   </w:t>
      </w:r>
      <w:r w:rsidRPr="004B13CA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14:paraId="52B8DEDC" w14:textId="77777777" w:rsidR="00FD4069" w:rsidRDefault="008A6DAE" w:rsidP="00245B71">
      <w:pPr>
        <w:tabs>
          <w:tab w:val="left" w:pos="0"/>
          <w:tab w:val="left" w:pos="142"/>
        </w:tabs>
      </w:pPr>
      <w:r w:rsidRPr="004B13CA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FD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E5"/>
    <w:rsid w:val="000A2B71"/>
    <w:rsid w:val="000B66EF"/>
    <w:rsid w:val="001050A5"/>
    <w:rsid w:val="001705FC"/>
    <w:rsid w:val="00205650"/>
    <w:rsid w:val="00217663"/>
    <w:rsid w:val="00245B71"/>
    <w:rsid w:val="00255478"/>
    <w:rsid w:val="004D60DE"/>
    <w:rsid w:val="00505B61"/>
    <w:rsid w:val="005735BF"/>
    <w:rsid w:val="005E4B44"/>
    <w:rsid w:val="006722F7"/>
    <w:rsid w:val="006C6945"/>
    <w:rsid w:val="0073095C"/>
    <w:rsid w:val="00795B7C"/>
    <w:rsid w:val="007D75E5"/>
    <w:rsid w:val="0083045F"/>
    <w:rsid w:val="008A6DAE"/>
    <w:rsid w:val="008C0F4F"/>
    <w:rsid w:val="0091322A"/>
    <w:rsid w:val="00935289"/>
    <w:rsid w:val="00A90645"/>
    <w:rsid w:val="00AB7CDA"/>
    <w:rsid w:val="00B81432"/>
    <w:rsid w:val="00BF4FF5"/>
    <w:rsid w:val="00C33180"/>
    <w:rsid w:val="00C55E42"/>
    <w:rsid w:val="00DA0A37"/>
    <w:rsid w:val="00EC0F7E"/>
    <w:rsid w:val="00ED3E90"/>
    <w:rsid w:val="00F27B07"/>
    <w:rsid w:val="00FA0B69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6C07"/>
  <w15:docId w15:val="{AF6CDE6A-98B1-5A44-87EA-A81F341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AE"/>
    <w:pPr>
      <w:spacing w:after="0" w:line="240" w:lineRule="auto"/>
      <w:jc w:val="left"/>
    </w:pPr>
  </w:style>
  <w:style w:type="paragraph" w:styleId="1">
    <w:name w:val="heading 1"/>
    <w:basedOn w:val="a"/>
    <w:next w:val="a"/>
    <w:link w:val="10"/>
    <w:qFormat/>
    <w:rsid w:val="008A6DAE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A6DA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A6D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A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D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rsid w:val="008A6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A6D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3">
    <w:name w:val="Hyperlink"/>
    <w:basedOn w:val="a0"/>
    <w:uiPriority w:val="99"/>
    <w:unhideWhenUsed/>
    <w:rsid w:val="008A6DAE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8A6DAE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A6DAE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1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5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0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4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9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Microsoft Office User</cp:lastModifiedBy>
  <cp:revision>2</cp:revision>
  <dcterms:created xsi:type="dcterms:W3CDTF">2021-06-16T12:25:00Z</dcterms:created>
  <dcterms:modified xsi:type="dcterms:W3CDTF">2021-06-16T12:25:00Z</dcterms:modified>
</cp:coreProperties>
</file>